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F34B0" w:rsidRDefault="79A52F8C" w:rsidP="79A52F8C">
      <w:pPr>
        <w:spacing w:after="120" w:line="20" w:lineRule="atLeast"/>
        <w:contextualSpacing/>
        <w:jc w:val="center"/>
        <w:rPr>
          <w:b/>
          <w:bCs/>
          <w:color w:val="00B050"/>
          <w:sz w:val="24"/>
          <w:szCs w:val="24"/>
          <w:lang w:val="en-US"/>
        </w:rPr>
      </w:pPr>
    </w:p>
    <w:p w14:paraId="394C5984" w14:textId="77777777" w:rsidR="00C33B4C" w:rsidRDefault="00C33B4C" w:rsidP="00C33B4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76349B11" wp14:editId="5B2DCAF8">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2FB70"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1044D367"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B6ED67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62712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43EFA04E"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5AE5B7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9AF9BA6"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0F2F24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2345E98F"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4C1DE346" w14:textId="77777777" w:rsidR="00C33B4C" w:rsidRPr="00D25552" w:rsidRDefault="00C33B4C" w:rsidP="00C33B4C">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31A4C37B"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8EC115D" w14:textId="77777777" w:rsidR="00C33B4C" w:rsidRPr="00292E3D" w:rsidRDefault="00C33B4C" w:rsidP="00C33B4C">
      <w:pPr>
        <w:spacing w:after="120" w:line="20" w:lineRule="atLeast"/>
        <w:ind w:left="5245"/>
        <w:contextualSpacing/>
        <w:rPr>
          <w:rFonts w:ascii="Times New Roman" w:hAnsi="Times New Roman" w:cs="Times New Roman"/>
          <w:sz w:val="24"/>
          <w:szCs w:val="24"/>
        </w:rPr>
      </w:pPr>
      <w:r w:rsidRPr="00292E3D">
        <w:rPr>
          <w:rFonts w:ascii="Times New Roman" w:hAnsi="Times New Roman" w:cs="Times New Roman"/>
          <w:sz w:val="24"/>
          <w:szCs w:val="24"/>
        </w:rPr>
        <w:t xml:space="preserve">PATVIRTINTA </w:t>
      </w:r>
    </w:p>
    <w:p w14:paraId="58DBD812" w14:textId="370CFA23" w:rsidR="00F03FA3" w:rsidRPr="00292E3D" w:rsidRDefault="00C33B4C" w:rsidP="2EBAF19F">
      <w:pPr>
        <w:spacing w:after="120" w:line="20" w:lineRule="atLeast"/>
        <w:ind w:left="5245"/>
        <w:contextualSpacing/>
        <w:rPr>
          <w:rFonts w:ascii="Times New Roman" w:hAnsi="Times New Roman" w:cs="Times New Roman"/>
          <w:i/>
          <w:iCs/>
          <w:sz w:val="24"/>
          <w:szCs w:val="24"/>
        </w:rPr>
      </w:pPr>
      <w:r w:rsidRPr="2EBAF19F">
        <w:rPr>
          <w:rFonts w:ascii="Times New Roman" w:hAnsi="Times New Roman" w:cs="Times New Roman"/>
          <w:i/>
          <w:iCs/>
          <w:sz w:val="24"/>
          <w:szCs w:val="24"/>
        </w:rPr>
        <w:t>Viešųjų pirkimų komisijos 202</w:t>
      </w:r>
      <w:r w:rsidR="00943FDD" w:rsidRPr="2EBAF19F">
        <w:rPr>
          <w:rFonts w:ascii="Times New Roman" w:hAnsi="Times New Roman" w:cs="Times New Roman"/>
          <w:i/>
          <w:iCs/>
          <w:sz w:val="24"/>
          <w:szCs w:val="24"/>
        </w:rPr>
        <w:t>6</w:t>
      </w:r>
      <w:r w:rsidRPr="2EBAF19F">
        <w:rPr>
          <w:rFonts w:ascii="Times New Roman" w:hAnsi="Times New Roman" w:cs="Times New Roman"/>
          <w:i/>
          <w:iCs/>
          <w:sz w:val="24"/>
          <w:szCs w:val="24"/>
        </w:rPr>
        <w:t>-</w:t>
      </w:r>
      <w:r w:rsidR="00943FDD" w:rsidRPr="2EBAF19F">
        <w:rPr>
          <w:rFonts w:ascii="Times New Roman" w:hAnsi="Times New Roman" w:cs="Times New Roman"/>
          <w:i/>
          <w:iCs/>
          <w:sz w:val="24"/>
          <w:szCs w:val="24"/>
        </w:rPr>
        <w:t>03</w:t>
      </w:r>
      <w:r w:rsidR="007729E7" w:rsidRPr="2EBAF19F">
        <w:rPr>
          <w:rFonts w:ascii="Times New Roman" w:hAnsi="Times New Roman" w:cs="Times New Roman"/>
          <w:i/>
          <w:iCs/>
          <w:sz w:val="24"/>
          <w:szCs w:val="24"/>
        </w:rPr>
        <w:t>-</w:t>
      </w:r>
      <w:r w:rsidR="00365C82" w:rsidRPr="2EBAF19F">
        <w:rPr>
          <w:rFonts w:ascii="Times New Roman" w:hAnsi="Times New Roman" w:cs="Times New Roman"/>
          <w:i/>
          <w:iCs/>
          <w:sz w:val="24"/>
          <w:szCs w:val="24"/>
        </w:rPr>
        <w:t>1</w:t>
      </w:r>
      <w:r w:rsidR="2C1E7DDC" w:rsidRPr="2EBAF19F">
        <w:rPr>
          <w:rFonts w:ascii="Times New Roman" w:hAnsi="Times New Roman" w:cs="Times New Roman"/>
          <w:i/>
          <w:iCs/>
          <w:sz w:val="24"/>
          <w:szCs w:val="24"/>
        </w:rPr>
        <w:t xml:space="preserve">9 </w:t>
      </w:r>
      <w:r w:rsidR="007729E7" w:rsidRPr="2EBAF19F">
        <w:rPr>
          <w:rFonts w:ascii="Times New Roman" w:hAnsi="Times New Roman" w:cs="Times New Roman"/>
          <w:i/>
          <w:iCs/>
          <w:sz w:val="24"/>
          <w:szCs w:val="24"/>
        </w:rPr>
        <w:t>d.</w:t>
      </w:r>
    </w:p>
    <w:p w14:paraId="3362E1CC" w14:textId="0B5000F7" w:rsidR="00C33B4C" w:rsidRPr="00292E3D" w:rsidRDefault="00C33B4C" w:rsidP="00C33B4C">
      <w:pPr>
        <w:spacing w:after="120" w:line="20" w:lineRule="atLeast"/>
        <w:ind w:left="5245"/>
        <w:contextualSpacing/>
        <w:rPr>
          <w:rFonts w:ascii="Times New Roman" w:hAnsi="Times New Roman" w:cs="Times New Roman"/>
          <w:i/>
          <w:iCs/>
          <w:sz w:val="24"/>
          <w:szCs w:val="24"/>
        </w:rPr>
      </w:pPr>
      <w:r w:rsidRPr="00292E3D">
        <w:rPr>
          <w:rFonts w:ascii="Times New Roman" w:hAnsi="Times New Roman" w:cs="Times New Roman"/>
          <w:i/>
          <w:iCs/>
          <w:sz w:val="24"/>
          <w:szCs w:val="24"/>
        </w:rPr>
        <w:t xml:space="preserve">protokolu Nr. </w:t>
      </w:r>
      <w:r w:rsidR="00365C82">
        <w:rPr>
          <w:rFonts w:ascii="Times New Roman" w:hAnsi="Times New Roman" w:cs="Times New Roman"/>
          <w:i/>
          <w:iCs/>
          <w:sz w:val="24"/>
          <w:szCs w:val="24"/>
        </w:rPr>
        <w:t>2</w:t>
      </w:r>
    </w:p>
    <w:p w14:paraId="737D0DBF" w14:textId="77777777" w:rsidR="00C33B4C" w:rsidRPr="00292E3D" w:rsidRDefault="00C33B4C" w:rsidP="00C33B4C">
      <w:pPr>
        <w:spacing w:after="120" w:line="20" w:lineRule="atLeast"/>
        <w:ind w:left="5245"/>
        <w:contextualSpacing/>
        <w:rPr>
          <w:rFonts w:ascii="Times New Roman" w:hAnsi="Times New Roman" w:cs="Times New Roman"/>
          <w:sz w:val="24"/>
          <w:szCs w:val="24"/>
        </w:rPr>
      </w:pPr>
      <w:r w:rsidRPr="00292E3D">
        <w:rPr>
          <w:rFonts w:ascii="Times New Roman" w:hAnsi="Times New Roman" w:cs="Times New Roman"/>
          <w:sz w:val="24"/>
          <w:szCs w:val="24"/>
        </w:rPr>
        <w:t xml:space="preserve">PAKEITIMAI PATVIRTINTI: </w:t>
      </w:r>
    </w:p>
    <w:p w14:paraId="1F8552E6" w14:textId="77777777"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292E3D">
        <w:rPr>
          <w:rFonts w:ascii="Times New Roman" w:hAnsi="Times New Roman" w:cs="Times New Roman"/>
          <w:i/>
          <w:iCs/>
          <w:sz w:val="24"/>
          <w:szCs w:val="24"/>
        </w:rPr>
        <w:t>NETAIKOMA</w:t>
      </w:r>
    </w:p>
    <w:p w14:paraId="58C9F46E" w14:textId="77777777" w:rsidR="00C33B4C" w:rsidRPr="00D25552" w:rsidRDefault="00C33B4C" w:rsidP="00C33B4C">
      <w:pPr>
        <w:spacing w:after="120" w:line="20" w:lineRule="atLeast"/>
        <w:ind w:left="5245"/>
        <w:contextualSpacing/>
        <w:rPr>
          <w:rFonts w:ascii="Times New Roman" w:hAnsi="Times New Roman" w:cs="Times New Roman"/>
          <w:i/>
          <w:iCs/>
          <w:color w:val="0070C0"/>
          <w:sz w:val="24"/>
          <w:szCs w:val="24"/>
        </w:rPr>
      </w:pPr>
    </w:p>
    <w:p w14:paraId="56B3069D"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2D118908"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4C2C323"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0EC4D748" w14:textId="0F158068" w:rsidR="00C33B4C" w:rsidRPr="00200758" w:rsidRDefault="00E71914"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SUPAPRASTINTO</w:t>
      </w:r>
      <w:r w:rsidR="00C33B4C" w:rsidRPr="00200758">
        <w:rPr>
          <w:rFonts w:ascii="Times New Roman" w:hAnsi="Times New Roman" w:cs="Times New Roman"/>
          <w:b/>
          <w:bCs/>
          <w:sz w:val="28"/>
          <w:szCs w:val="28"/>
        </w:rPr>
        <w:t xml:space="preserve"> VIEŠOJO PIRKIMO </w:t>
      </w:r>
    </w:p>
    <w:p w14:paraId="30839629" w14:textId="67A21AB3" w:rsidR="00C33B4C" w:rsidRPr="00480816" w:rsidRDefault="00480816" w:rsidP="00480816">
      <w:pPr>
        <w:tabs>
          <w:tab w:val="left" w:pos="8137"/>
        </w:tabs>
        <w:spacing w:after="0" w:line="240" w:lineRule="auto"/>
        <w:jc w:val="center"/>
        <w:rPr>
          <w:rFonts w:ascii="Times New Roman" w:hAnsi="Times New Roman" w:cs="Times New Roman"/>
          <w:b/>
          <w:bCs/>
          <w:sz w:val="28"/>
          <w:szCs w:val="28"/>
        </w:rPr>
      </w:pPr>
      <w:r w:rsidRPr="00480816">
        <w:rPr>
          <w:rFonts w:ascii="Times New Roman" w:hAnsi="Times New Roman" w:cs="Times New Roman"/>
          <w:b/>
          <w:bCs/>
          <w:sz w:val="28"/>
          <w:szCs w:val="28"/>
        </w:rPr>
        <w:t>„</w:t>
      </w:r>
      <w:r w:rsidR="004E5BB3">
        <w:rPr>
          <w:rFonts w:ascii="Times New Roman" w:hAnsi="Times New Roman" w:cs="Times New Roman"/>
          <w:b/>
          <w:sz w:val="28"/>
          <w:szCs w:val="28"/>
        </w:rPr>
        <w:t>DIRVOŽEMIO ĖMINIŲ ĖMIMO PASLAUGOS</w:t>
      </w:r>
      <w:r w:rsidRPr="00480816">
        <w:rPr>
          <w:rFonts w:ascii="Times New Roman" w:hAnsi="Times New Roman" w:cs="Times New Roman"/>
          <w:b/>
          <w:bCs/>
          <w:sz w:val="28"/>
          <w:szCs w:val="28"/>
        </w:rPr>
        <w:t>“</w:t>
      </w:r>
    </w:p>
    <w:p w14:paraId="432474CB" w14:textId="77777777" w:rsidR="00C33B4C" w:rsidRPr="00200758"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ATVIRO KONKURSO SPECIALIOSIOS SĄLYGOS</w:t>
      </w:r>
    </w:p>
    <w:p w14:paraId="68A157AD" w14:textId="0F18A7E3" w:rsidR="00C33B4C" w:rsidRPr="00200758"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 xml:space="preserve">Versija Nr. </w:t>
      </w:r>
      <w:r w:rsidR="00365C82">
        <w:rPr>
          <w:rFonts w:ascii="Times New Roman" w:hAnsi="Times New Roman" w:cs="Times New Roman"/>
          <w:b/>
          <w:bCs/>
          <w:sz w:val="28"/>
          <w:szCs w:val="28"/>
        </w:rPr>
        <w:t>2</w:t>
      </w:r>
    </w:p>
    <w:p w14:paraId="10AD7013" w14:textId="77777777" w:rsidR="00C33B4C" w:rsidRPr="00D25552" w:rsidRDefault="00C33B4C" w:rsidP="00C33B4C">
      <w:pPr>
        <w:spacing w:after="120" w:line="20" w:lineRule="atLeast"/>
        <w:contextualSpacing/>
        <w:rPr>
          <w:rFonts w:ascii="Times New Roman" w:hAnsi="Times New Roman" w:cs="Times New Roman"/>
          <w:sz w:val="28"/>
          <w:szCs w:val="28"/>
        </w:rPr>
      </w:pPr>
    </w:p>
    <w:p w14:paraId="68B155C7" w14:textId="77777777" w:rsidR="00C33B4C" w:rsidRPr="00D25552" w:rsidRDefault="00C33B4C" w:rsidP="00C33B4C">
      <w:pPr>
        <w:spacing w:after="120" w:line="20" w:lineRule="atLeast"/>
        <w:contextualSpacing/>
        <w:rPr>
          <w:rFonts w:ascii="Times New Roman" w:hAnsi="Times New Roman" w:cs="Times New Roman"/>
        </w:rPr>
      </w:pPr>
      <w:r w:rsidRPr="00D25552">
        <w:rPr>
          <w:rFonts w:ascii="Times New Roman" w:hAnsi="Times New Roman" w:cs="Times New Roman"/>
        </w:rPr>
        <w:br w:type="page"/>
      </w:r>
    </w:p>
    <w:sdt>
      <w:sdtPr>
        <w:rPr>
          <w:b/>
          <w:bCs/>
          <w:sz w:val="24"/>
          <w:szCs w:val="24"/>
        </w:rPr>
        <w:id w:val="-808551268"/>
        <w:docPartObj>
          <w:docPartGallery w:val="Cover Pages"/>
          <w:docPartUnique/>
        </w:docPartObj>
      </w:sdtPr>
      <w:sdtEndPr>
        <w:rPr>
          <w:b w:val="0"/>
          <w:bCs w:val="0"/>
          <w:sz w:val="21"/>
          <w:szCs w:val="21"/>
        </w:rPr>
      </w:sdtEndPr>
      <w:sdtContent>
        <w:p w14:paraId="517C01D9" w14:textId="68BEF6BC" w:rsidR="001C24BC" w:rsidRPr="00F0499F" w:rsidRDefault="001C24BC" w:rsidP="00C33B4C">
          <w:pPr>
            <w:spacing w:after="120" w:line="20" w:lineRule="atLeast"/>
            <w:contextualSpacing/>
            <w:jc w:val="center"/>
            <w:rPr>
              <w:rFonts w:cstheme="minorHAnsi"/>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E23A5" w:rsidRDefault="001C24BC" w:rsidP="004E4612">
              <w:pPr>
                <w:pStyle w:val="TOCHeading"/>
                <w:spacing w:before="0" w:line="20" w:lineRule="atLeast"/>
                <w:ind w:left="432" w:hanging="432"/>
                <w:contextualSpacing/>
                <w:rPr>
                  <w:rFonts w:ascii="Times New Roman" w:hAnsi="Times New Roman" w:cs="Times New Roman"/>
                </w:rPr>
              </w:pPr>
              <w:r w:rsidRPr="009E23A5">
                <w:rPr>
                  <w:rFonts w:ascii="Times New Roman" w:hAnsi="Times New Roman" w:cs="Times New Roman"/>
                </w:rPr>
                <w:t>TURINYS</w:t>
              </w:r>
            </w:p>
            <w:p w14:paraId="442942CC" w14:textId="219144C1" w:rsidR="00B86A7E" w:rsidRDefault="001C24BC">
              <w:pPr>
                <w:pStyle w:val="TOC1"/>
                <w:tabs>
                  <w:tab w:val="left" w:pos="720"/>
                </w:tabs>
                <w:rPr>
                  <w:noProof/>
                  <w:kern w:val="2"/>
                  <w:sz w:val="24"/>
                  <w:szCs w:val="24"/>
                  <w14:ligatures w14:val="standardContextual"/>
                </w:rPr>
              </w:pPr>
              <w:r w:rsidRPr="00ED49FB">
                <w:rPr>
                  <w:rFonts w:ascii="Times New Roman" w:hAnsi="Times New Roman" w:cs="Times New Roman"/>
                  <w:color w:val="2B579A"/>
                  <w:sz w:val="22"/>
                  <w:szCs w:val="22"/>
                  <w:shd w:val="clear" w:color="auto" w:fill="E6E6E6"/>
                </w:rPr>
                <w:fldChar w:fldCharType="begin"/>
              </w:r>
              <w:r w:rsidRPr="00ED49FB">
                <w:rPr>
                  <w:rFonts w:ascii="Times New Roman" w:hAnsi="Times New Roman" w:cs="Times New Roman"/>
                  <w:sz w:val="22"/>
                  <w:szCs w:val="22"/>
                </w:rPr>
                <w:instrText xml:space="preserve"> TOC \o "1-3" \h \z \u </w:instrText>
              </w:r>
              <w:r w:rsidRPr="00ED49FB">
                <w:rPr>
                  <w:rFonts w:ascii="Times New Roman" w:hAnsi="Times New Roman" w:cs="Times New Roman"/>
                  <w:color w:val="2B579A"/>
                  <w:sz w:val="22"/>
                  <w:szCs w:val="22"/>
                  <w:shd w:val="clear" w:color="auto" w:fill="E6E6E6"/>
                </w:rPr>
                <w:fldChar w:fldCharType="separate"/>
              </w:r>
              <w:hyperlink w:anchor="_Toc222313402" w:history="1">
                <w:r w:rsidR="00B86A7E" w:rsidRPr="001F0E11">
                  <w:rPr>
                    <w:rStyle w:val="Hyperlink"/>
                    <w:rFonts w:ascii="Times New Roman" w:hAnsi="Times New Roman" w:cs="Times New Roman"/>
                    <w:noProof/>
                  </w:rPr>
                  <w:t>1.</w:t>
                </w:r>
                <w:r w:rsidR="00B86A7E">
                  <w:rPr>
                    <w:noProof/>
                    <w:kern w:val="2"/>
                    <w:sz w:val="24"/>
                    <w:szCs w:val="24"/>
                    <w14:ligatures w14:val="standardContextual"/>
                  </w:rPr>
                  <w:tab/>
                </w:r>
                <w:r w:rsidR="00B86A7E" w:rsidRPr="001F0E11">
                  <w:rPr>
                    <w:rStyle w:val="Hyperlink"/>
                    <w:rFonts w:ascii="Times New Roman" w:hAnsi="Times New Roman" w:cs="Times New Roman"/>
                    <w:noProof/>
                  </w:rPr>
                  <w:t>Bendra informacija</w:t>
                </w:r>
                <w:r w:rsidR="00B86A7E">
                  <w:rPr>
                    <w:noProof/>
                    <w:webHidden/>
                  </w:rPr>
                  <w:tab/>
                </w:r>
                <w:r w:rsidR="00B86A7E">
                  <w:rPr>
                    <w:noProof/>
                    <w:webHidden/>
                  </w:rPr>
                  <w:fldChar w:fldCharType="begin"/>
                </w:r>
                <w:r w:rsidR="00B86A7E">
                  <w:rPr>
                    <w:noProof/>
                    <w:webHidden/>
                  </w:rPr>
                  <w:instrText xml:space="preserve"> PAGEREF _Toc222313402 \h </w:instrText>
                </w:r>
                <w:r w:rsidR="00B86A7E">
                  <w:rPr>
                    <w:noProof/>
                    <w:webHidden/>
                  </w:rPr>
                </w:r>
                <w:r w:rsidR="00B86A7E">
                  <w:rPr>
                    <w:noProof/>
                    <w:webHidden/>
                  </w:rPr>
                  <w:fldChar w:fldCharType="separate"/>
                </w:r>
                <w:r w:rsidR="00B86A7E">
                  <w:rPr>
                    <w:noProof/>
                    <w:webHidden/>
                  </w:rPr>
                  <w:t>3</w:t>
                </w:r>
                <w:r w:rsidR="00B86A7E">
                  <w:rPr>
                    <w:noProof/>
                    <w:webHidden/>
                  </w:rPr>
                  <w:fldChar w:fldCharType="end"/>
                </w:r>
              </w:hyperlink>
            </w:p>
            <w:p w14:paraId="7DF47335" w14:textId="7D695629" w:rsidR="00B86A7E" w:rsidRDefault="00B86A7E">
              <w:pPr>
                <w:pStyle w:val="TOC1"/>
                <w:rPr>
                  <w:noProof/>
                  <w:kern w:val="2"/>
                  <w:sz w:val="24"/>
                  <w:szCs w:val="24"/>
                  <w14:ligatures w14:val="standardContextual"/>
                </w:rPr>
              </w:pPr>
              <w:hyperlink w:anchor="_Toc222313403" w:history="1">
                <w:r w:rsidRPr="001F0E11">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_Toc222313403 \h </w:instrText>
                </w:r>
                <w:r>
                  <w:rPr>
                    <w:noProof/>
                    <w:webHidden/>
                  </w:rPr>
                </w:r>
                <w:r>
                  <w:rPr>
                    <w:noProof/>
                    <w:webHidden/>
                  </w:rPr>
                  <w:fldChar w:fldCharType="separate"/>
                </w:r>
                <w:r>
                  <w:rPr>
                    <w:noProof/>
                    <w:webHidden/>
                  </w:rPr>
                  <w:t>3</w:t>
                </w:r>
                <w:r>
                  <w:rPr>
                    <w:noProof/>
                    <w:webHidden/>
                  </w:rPr>
                  <w:fldChar w:fldCharType="end"/>
                </w:r>
              </w:hyperlink>
            </w:p>
            <w:p w14:paraId="25F4B60F" w14:textId="2FD4FAE6" w:rsidR="00B86A7E" w:rsidRDefault="00B86A7E">
              <w:pPr>
                <w:pStyle w:val="TOC1"/>
                <w:rPr>
                  <w:noProof/>
                  <w:kern w:val="2"/>
                  <w:sz w:val="24"/>
                  <w:szCs w:val="24"/>
                  <w14:ligatures w14:val="standardContextual"/>
                </w:rPr>
              </w:pPr>
              <w:hyperlink w:anchor="_Toc222313404" w:history="1">
                <w:r w:rsidRPr="001F0E11">
                  <w:rPr>
                    <w:rStyle w:val="Hyperlink"/>
                    <w:rFonts w:ascii="Times New Roman" w:hAnsi="Times New Roman" w:cs="Times New Roman"/>
                    <w:noProof/>
                  </w:rPr>
                  <w:t>3. Susitikimai su teikėjais ir objekto apžiūra</w:t>
                </w:r>
                <w:r>
                  <w:rPr>
                    <w:noProof/>
                    <w:webHidden/>
                  </w:rPr>
                  <w:tab/>
                </w:r>
                <w:r>
                  <w:rPr>
                    <w:noProof/>
                    <w:webHidden/>
                  </w:rPr>
                  <w:fldChar w:fldCharType="begin"/>
                </w:r>
                <w:r>
                  <w:rPr>
                    <w:noProof/>
                    <w:webHidden/>
                  </w:rPr>
                  <w:instrText xml:space="preserve"> PAGEREF _Toc222313404 \h </w:instrText>
                </w:r>
                <w:r>
                  <w:rPr>
                    <w:noProof/>
                    <w:webHidden/>
                  </w:rPr>
                </w:r>
                <w:r>
                  <w:rPr>
                    <w:noProof/>
                    <w:webHidden/>
                  </w:rPr>
                  <w:fldChar w:fldCharType="separate"/>
                </w:r>
                <w:r>
                  <w:rPr>
                    <w:noProof/>
                    <w:webHidden/>
                  </w:rPr>
                  <w:t>3</w:t>
                </w:r>
                <w:r>
                  <w:rPr>
                    <w:noProof/>
                    <w:webHidden/>
                  </w:rPr>
                  <w:fldChar w:fldCharType="end"/>
                </w:r>
              </w:hyperlink>
            </w:p>
            <w:p w14:paraId="37F93664" w14:textId="4ED27141" w:rsidR="00B86A7E" w:rsidRDefault="00B86A7E">
              <w:pPr>
                <w:pStyle w:val="TOC1"/>
                <w:rPr>
                  <w:noProof/>
                  <w:kern w:val="2"/>
                  <w:sz w:val="24"/>
                  <w:szCs w:val="24"/>
                  <w14:ligatures w14:val="standardContextual"/>
                </w:rPr>
              </w:pPr>
              <w:hyperlink w:anchor="_Toc222313405" w:history="1">
                <w:r w:rsidRPr="001F0E11">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_Toc222313405 \h </w:instrText>
                </w:r>
                <w:r>
                  <w:rPr>
                    <w:noProof/>
                    <w:webHidden/>
                  </w:rPr>
                </w:r>
                <w:r>
                  <w:rPr>
                    <w:noProof/>
                    <w:webHidden/>
                  </w:rPr>
                  <w:fldChar w:fldCharType="separate"/>
                </w:r>
                <w:r>
                  <w:rPr>
                    <w:noProof/>
                    <w:webHidden/>
                  </w:rPr>
                  <w:t>4</w:t>
                </w:r>
                <w:r>
                  <w:rPr>
                    <w:noProof/>
                    <w:webHidden/>
                  </w:rPr>
                  <w:fldChar w:fldCharType="end"/>
                </w:r>
              </w:hyperlink>
            </w:p>
            <w:p w14:paraId="6EA8651B" w14:textId="5F0E0929" w:rsidR="00B86A7E" w:rsidRDefault="00B86A7E">
              <w:pPr>
                <w:pStyle w:val="TOC1"/>
                <w:rPr>
                  <w:noProof/>
                  <w:kern w:val="2"/>
                  <w:sz w:val="24"/>
                  <w:szCs w:val="24"/>
                  <w14:ligatures w14:val="standardContextual"/>
                </w:rPr>
              </w:pPr>
              <w:hyperlink w:anchor="_Toc222313406" w:history="1">
                <w:r w:rsidRPr="001F0E11">
                  <w:rPr>
                    <w:rStyle w:val="Hyperlink"/>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_Toc222313406 \h </w:instrText>
                </w:r>
                <w:r>
                  <w:rPr>
                    <w:noProof/>
                    <w:webHidden/>
                  </w:rPr>
                </w:r>
                <w:r>
                  <w:rPr>
                    <w:noProof/>
                    <w:webHidden/>
                  </w:rPr>
                  <w:fldChar w:fldCharType="separate"/>
                </w:r>
                <w:r>
                  <w:rPr>
                    <w:noProof/>
                    <w:webHidden/>
                  </w:rPr>
                  <w:t>4</w:t>
                </w:r>
                <w:r>
                  <w:rPr>
                    <w:noProof/>
                    <w:webHidden/>
                  </w:rPr>
                  <w:fldChar w:fldCharType="end"/>
                </w:r>
              </w:hyperlink>
            </w:p>
            <w:p w14:paraId="4D3BA149" w14:textId="7B7B31CA" w:rsidR="00B86A7E" w:rsidRDefault="00B86A7E">
              <w:pPr>
                <w:pStyle w:val="TOC1"/>
                <w:rPr>
                  <w:noProof/>
                  <w:kern w:val="2"/>
                  <w:sz w:val="24"/>
                  <w:szCs w:val="24"/>
                  <w14:ligatures w14:val="standardContextual"/>
                </w:rPr>
              </w:pPr>
              <w:hyperlink w:anchor="_Toc222313407" w:history="1">
                <w:r w:rsidRPr="001F0E11">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_Toc222313407 \h </w:instrText>
                </w:r>
                <w:r>
                  <w:rPr>
                    <w:noProof/>
                    <w:webHidden/>
                  </w:rPr>
                </w:r>
                <w:r>
                  <w:rPr>
                    <w:noProof/>
                    <w:webHidden/>
                  </w:rPr>
                  <w:fldChar w:fldCharType="separate"/>
                </w:r>
                <w:r>
                  <w:rPr>
                    <w:noProof/>
                    <w:webHidden/>
                  </w:rPr>
                  <w:t>4</w:t>
                </w:r>
                <w:r>
                  <w:rPr>
                    <w:noProof/>
                    <w:webHidden/>
                  </w:rPr>
                  <w:fldChar w:fldCharType="end"/>
                </w:r>
              </w:hyperlink>
            </w:p>
            <w:p w14:paraId="03A75DB1" w14:textId="5AACA580" w:rsidR="00B86A7E" w:rsidRDefault="00B86A7E">
              <w:pPr>
                <w:pStyle w:val="TOC1"/>
                <w:tabs>
                  <w:tab w:val="left" w:pos="720"/>
                </w:tabs>
                <w:rPr>
                  <w:noProof/>
                  <w:kern w:val="2"/>
                  <w:sz w:val="24"/>
                  <w:szCs w:val="24"/>
                  <w14:ligatures w14:val="standardContextual"/>
                </w:rPr>
              </w:pPr>
              <w:hyperlink w:anchor="_Toc222313408" w:history="1">
                <w:r w:rsidRPr="001F0E11">
                  <w:rPr>
                    <w:rStyle w:val="Hyperlink"/>
                    <w:rFonts w:ascii="Times New Roman" w:eastAsia="Arial" w:hAnsi="Times New Roman" w:cs="Times New Roman"/>
                    <w:noProof/>
                  </w:rPr>
                  <w:t>7.</w:t>
                </w:r>
                <w:r>
                  <w:rPr>
                    <w:noProof/>
                    <w:kern w:val="2"/>
                    <w:sz w:val="24"/>
                    <w:szCs w:val="24"/>
                    <w14:ligatures w14:val="standardContextual"/>
                  </w:rPr>
                  <w:tab/>
                </w:r>
                <w:r w:rsidRPr="001F0E11">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_Toc222313408 \h </w:instrText>
                </w:r>
                <w:r>
                  <w:rPr>
                    <w:noProof/>
                    <w:webHidden/>
                  </w:rPr>
                </w:r>
                <w:r>
                  <w:rPr>
                    <w:noProof/>
                    <w:webHidden/>
                  </w:rPr>
                  <w:fldChar w:fldCharType="separate"/>
                </w:r>
                <w:r>
                  <w:rPr>
                    <w:noProof/>
                    <w:webHidden/>
                  </w:rPr>
                  <w:t>5</w:t>
                </w:r>
                <w:r>
                  <w:rPr>
                    <w:noProof/>
                    <w:webHidden/>
                  </w:rPr>
                  <w:fldChar w:fldCharType="end"/>
                </w:r>
              </w:hyperlink>
            </w:p>
            <w:p w14:paraId="46C1FF8E" w14:textId="78683A7E" w:rsidR="00B86A7E" w:rsidRDefault="00B86A7E">
              <w:pPr>
                <w:pStyle w:val="TOC1"/>
                <w:tabs>
                  <w:tab w:val="left" w:pos="720"/>
                </w:tabs>
                <w:rPr>
                  <w:noProof/>
                  <w:kern w:val="2"/>
                  <w:sz w:val="24"/>
                  <w:szCs w:val="24"/>
                  <w14:ligatures w14:val="standardContextual"/>
                </w:rPr>
              </w:pPr>
              <w:hyperlink w:anchor="_Toc222313409" w:history="1">
                <w:r w:rsidRPr="001F0E11">
                  <w:rPr>
                    <w:rStyle w:val="Hyperlink"/>
                    <w:rFonts w:ascii="Times New Roman" w:eastAsia="Arial" w:hAnsi="Times New Roman" w:cs="Times New Roman"/>
                    <w:noProof/>
                  </w:rPr>
                  <w:t>8.</w:t>
                </w:r>
                <w:r>
                  <w:rPr>
                    <w:noProof/>
                    <w:kern w:val="2"/>
                    <w:sz w:val="24"/>
                    <w:szCs w:val="24"/>
                    <w14:ligatures w14:val="standardContextual"/>
                  </w:rPr>
                  <w:tab/>
                </w:r>
                <w:r w:rsidRPr="001F0E11">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_Toc222313409 \h </w:instrText>
                </w:r>
                <w:r>
                  <w:rPr>
                    <w:noProof/>
                    <w:webHidden/>
                  </w:rPr>
                </w:r>
                <w:r>
                  <w:rPr>
                    <w:noProof/>
                    <w:webHidden/>
                  </w:rPr>
                  <w:fldChar w:fldCharType="separate"/>
                </w:r>
                <w:r>
                  <w:rPr>
                    <w:noProof/>
                    <w:webHidden/>
                  </w:rPr>
                  <w:t>5</w:t>
                </w:r>
                <w:r>
                  <w:rPr>
                    <w:noProof/>
                    <w:webHidden/>
                  </w:rPr>
                  <w:fldChar w:fldCharType="end"/>
                </w:r>
              </w:hyperlink>
            </w:p>
            <w:p w14:paraId="1B75C387" w14:textId="70CF526E" w:rsidR="00B86A7E" w:rsidRDefault="00B86A7E">
              <w:pPr>
                <w:pStyle w:val="TOC1"/>
                <w:tabs>
                  <w:tab w:val="left" w:pos="720"/>
                </w:tabs>
                <w:rPr>
                  <w:noProof/>
                  <w:kern w:val="2"/>
                  <w:sz w:val="24"/>
                  <w:szCs w:val="24"/>
                  <w14:ligatures w14:val="standardContextual"/>
                </w:rPr>
              </w:pPr>
              <w:hyperlink w:anchor="_Toc222313410" w:history="1">
                <w:r w:rsidRPr="001F0E11">
                  <w:rPr>
                    <w:rStyle w:val="Hyperlink"/>
                    <w:rFonts w:ascii="Times New Roman" w:eastAsia="Arial" w:hAnsi="Times New Roman" w:cs="Times New Roman"/>
                    <w:noProof/>
                  </w:rPr>
                  <w:t>9.</w:t>
                </w:r>
                <w:r>
                  <w:rPr>
                    <w:noProof/>
                    <w:kern w:val="2"/>
                    <w:sz w:val="24"/>
                    <w:szCs w:val="24"/>
                    <w14:ligatures w14:val="standardContextual"/>
                  </w:rPr>
                  <w:tab/>
                </w:r>
                <w:r w:rsidRPr="001F0E11">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_Toc222313410 \h </w:instrText>
                </w:r>
                <w:r>
                  <w:rPr>
                    <w:noProof/>
                    <w:webHidden/>
                  </w:rPr>
                </w:r>
                <w:r>
                  <w:rPr>
                    <w:noProof/>
                    <w:webHidden/>
                  </w:rPr>
                  <w:fldChar w:fldCharType="separate"/>
                </w:r>
                <w:r>
                  <w:rPr>
                    <w:noProof/>
                    <w:webHidden/>
                  </w:rPr>
                  <w:t>5</w:t>
                </w:r>
                <w:r>
                  <w:rPr>
                    <w:noProof/>
                    <w:webHidden/>
                  </w:rPr>
                  <w:fldChar w:fldCharType="end"/>
                </w:r>
              </w:hyperlink>
            </w:p>
            <w:p w14:paraId="0FDADCD3" w14:textId="212FDCDF" w:rsidR="00B86A7E" w:rsidRDefault="00B86A7E">
              <w:pPr>
                <w:pStyle w:val="TOC1"/>
                <w:tabs>
                  <w:tab w:val="left" w:pos="720"/>
                </w:tabs>
                <w:rPr>
                  <w:noProof/>
                  <w:kern w:val="2"/>
                  <w:sz w:val="24"/>
                  <w:szCs w:val="24"/>
                  <w14:ligatures w14:val="standardContextual"/>
                </w:rPr>
              </w:pPr>
              <w:hyperlink w:anchor="_Toc222313411" w:history="1">
                <w:r w:rsidRPr="001F0E11">
                  <w:rPr>
                    <w:rStyle w:val="Hyperlink"/>
                    <w:rFonts w:ascii="Times New Roman" w:hAnsi="Times New Roman" w:cs="Times New Roman"/>
                    <w:noProof/>
                  </w:rPr>
                  <w:t>10.</w:t>
                </w:r>
                <w:r>
                  <w:rPr>
                    <w:noProof/>
                    <w:kern w:val="2"/>
                    <w:sz w:val="24"/>
                    <w:szCs w:val="24"/>
                    <w14:ligatures w14:val="standardContextual"/>
                  </w:rPr>
                  <w:tab/>
                </w:r>
                <w:r w:rsidRPr="001F0E11">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_Toc222313411 \h </w:instrText>
                </w:r>
                <w:r>
                  <w:rPr>
                    <w:noProof/>
                    <w:webHidden/>
                  </w:rPr>
                </w:r>
                <w:r>
                  <w:rPr>
                    <w:noProof/>
                    <w:webHidden/>
                  </w:rPr>
                  <w:fldChar w:fldCharType="separate"/>
                </w:r>
                <w:r>
                  <w:rPr>
                    <w:noProof/>
                    <w:webHidden/>
                  </w:rPr>
                  <w:t>5</w:t>
                </w:r>
                <w:r>
                  <w:rPr>
                    <w:noProof/>
                    <w:webHidden/>
                  </w:rPr>
                  <w:fldChar w:fldCharType="end"/>
                </w:r>
              </w:hyperlink>
            </w:p>
            <w:p w14:paraId="5A5648C4" w14:textId="5F67A023" w:rsidR="00B86A7E" w:rsidRDefault="00B86A7E">
              <w:pPr>
                <w:pStyle w:val="TOC1"/>
                <w:tabs>
                  <w:tab w:val="left" w:pos="720"/>
                </w:tabs>
                <w:rPr>
                  <w:noProof/>
                  <w:kern w:val="2"/>
                  <w:sz w:val="24"/>
                  <w:szCs w:val="24"/>
                  <w14:ligatures w14:val="standardContextual"/>
                </w:rPr>
              </w:pPr>
              <w:hyperlink w:anchor="_Toc222313412" w:history="1">
                <w:r w:rsidRPr="001F0E11">
                  <w:rPr>
                    <w:rStyle w:val="Hyperlink"/>
                    <w:rFonts w:ascii="Times New Roman" w:hAnsi="Times New Roman" w:cs="Times New Roman"/>
                    <w:noProof/>
                  </w:rPr>
                  <w:t>11.</w:t>
                </w:r>
                <w:r>
                  <w:rPr>
                    <w:noProof/>
                    <w:kern w:val="2"/>
                    <w:sz w:val="24"/>
                    <w:szCs w:val="24"/>
                    <w14:ligatures w14:val="standardContextual"/>
                  </w:rPr>
                  <w:tab/>
                </w:r>
                <w:r w:rsidRPr="001F0E11">
                  <w:rPr>
                    <w:rStyle w:val="Hyperlink"/>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_Toc222313412 \h </w:instrText>
                </w:r>
                <w:r>
                  <w:rPr>
                    <w:noProof/>
                    <w:webHidden/>
                  </w:rPr>
                </w:r>
                <w:r>
                  <w:rPr>
                    <w:noProof/>
                    <w:webHidden/>
                  </w:rPr>
                  <w:fldChar w:fldCharType="separate"/>
                </w:r>
                <w:r>
                  <w:rPr>
                    <w:noProof/>
                    <w:webHidden/>
                  </w:rPr>
                  <w:t>6</w:t>
                </w:r>
                <w:r>
                  <w:rPr>
                    <w:noProof/>
                    <w:webHidden/>
                  </w:rPr>
                  <w:fldChar w:fldCharType="end"/>
                </w:r>
              </w:hyperlink>
            </w:p>
            <w:p w14:paraId="3B32774C" w14:textId="69B8D1A5" w:rsidR="00B86A7E" w:rsidRDefault="00B86A7E">
              <w:pPr>
                <w:pStyle w:val="TOC1"/>
                <w:rPr>
                  <w:noProof/>
                  <w:kern w:val="2"/>
                  <w:sz w:val="24"/>
                  <w:szCs w:val="24"/>
                  <w14:ligatures w14:val="standardContextual"/>
                </w:rPr>
              </w:pPr>
              <w:hyperlink w:anchor="_Toc222313413" w:history="1">
                <w:r w:rsidRPr="001F0E11">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_Toc222313413 \h </w:instrText>
                </w:r>
                <w:r>
                  <w:rPr>
                    <w:noProof/>
                    <w:webHidden/>
                  </w:rPr>
                </w:r>
                <w:r>
                  <w:rPr>
                    <w:noProof/>
                    <w:webHidden/>
                  </w:rPr>
                  <w:fldChar w:fldCharType="separate"/>
                </w:r>
                <w:r>
                  <w:rPr>
                    <w:noProof/>
                    <w:webHidden/>
                  </w:rPr>
                  <w:t>7</w:t>
                </w:r>
                <w:r>
                  <w:rPr>
                    <w:noProof/>
                    <w:webHidden/>
                  </w:rPr>
                  <w:fldChar w:fldCharType="end"/>
                </w:r>
              </w:hyperlink>
            </w:p>
            <w:p w14:paraId="1A176E43" w14:textId="70D555C3" w:rsidR="00B86A7E" w:rsidRDefault="00B86A7E">
              <w:pPr>
                <w:pStyle w:val="TOC2"/>
                <w:rPr>
                  <w:noProof/>
                  <w:kern w:val="2"/>
                  <w:sz w:val="24"/>
                  <w:szCs w:val="24"/>
                  <w14:ligatures w14:val="standardContextual"/>
                </w:rPr>
              </w:pPr>
              <w:hyperlink w:anchor="_Toc222313414" w:history="1">
                <w:r w:rsidRPr="001F0E11">
                  <w:rPr>
                    <w:rStyle w:val="Hyperlink"/>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_Toc222313414 \h </w:instrText>
                </w:r>
                <w:r>
                  <w:rPr>
                    <w:noProof/>
                    <w:webHidden/>
                  </w:rPr>
                </w:r>
                <w:r>
                  <w:rPr>
                    <w:noProof/>
                    <w:webHidden/>
                  </w:rPr>
                  <w:fldChar w:fldCharType="separate"/>
                </w:r>
                <w:r>
                  <w:rPr>
                    <w:noProof/>
                    <w:webHidden/>
                  </w:rPr>
                  <w:t>10</w:t>
                </w:r>
                <w:r>
                  <w:rPr>
                    <w:noProof/>
                    <w:webHidden/>
                  </w:rPr>
                  <w:fldChar w:fldCharType="end"/>
                </w:r>
              </w:hyperlink>
            </w:p>
            <w:p w14:paraId="0FEDB70A" w14:textId="3F97AFB1" w:rsidR="00B86A7E" w:rsidRDefault="00B86A7E">
              <w:pPr>
                <w:pStyle w:val="TOC2"/>
                <w:rPr>
                  <w:noProof/>
                  <w:kern w:val="2"/>
                  <w:sz w:val="24"/>
                  <w:szCs w:val="24"/>
                  <w14:ligatures w14:val="standardContextual"/>
                </w:rPr>
              </w:pPr>
              <w:hyperlink w:anchor="_Toc222313415" w:history="1">
                <w:r w:rsidRPr="001F0E11">
                  <w:rPr>
                    <w:rStyle w:val="Hyperlink"/>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_Toc222313415 \h </w:instrText>
                </w:r>
                <w:r>
                  <w:rPr>
                    <w:noProof/>
                    <w:webHidden/>
                  </w:rPr>
                </w:r>
                <w:r>
                  <w:rPr>
                    <w:noProof/>
                    <w:webHidden/>
                  </w:rPr>
                  <w:fldChar w:fldCharType="separate"/>
                </w:r>
                <w:r>
                  <w:rPr>
                    <w:noProof/>
                    <w:webHidden/>
                  </w:rPr>
                  <w:t>11</w:t>
                </w:r>
                <w:r>
                  <w:rPr>
                    <w:noProof/>
                    <w:webHidden/>
                  </w:rPr>
                  <w:fldChar w:fldCharType="end"/>
                </w:r>
              </w:hyperlink>
            </w:p>
            <w:p w14:paraId="2D93C50A" w14:textId="4C8F5661" w:rsidR="00B86A7E" w:rsidRDefault="00B86A7E">
              <w:pPr>
                <w:pStyle w:val="TOC2"/>
                <w:rPr>
                  <w:noProof/>
                  <w:kern w:val="2"/>
                  <w:sz w:val="24"/>
                  <w:szCs w:val="24"/>
                  <w14:ligatures w14:val="standardContextual"/>
                </w:rPr>
              </w:pPr>
              <w:hyperlink w:anchor="_Toc222313416" w:history="1">
                <w:r w:rsidRPr="001F0E11">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_Toc222313416 \h </w:instrText>
                </w:r>
                <w:r>
                  <w:rPr>
                    <w:noProof/>
                    <w:webHidden/>
                  </w:rPr>
                </w:r>
                <w:r>
                  <w:rPr>
                    <w:noProof/>
                    <w:webHidden/>
                  </w:rPr>
                  <w:fldChar w:fldCharType="separate"/>
                </w:r>
                <w:r>
                  <w:rPr>
                    <w:noProof/>
                    <w:webHidden/>
                  </w:rPr>
                  <w:t>22</w:t>
                </w:r>
                <w:r>
                  <w:rPr>
                    <w:noProof/>
                    <w:webHidden/>
                  </w:rPr>
                  <w:fldChar w:fldCharType="end"/>
                </w:r>
              </w:hyperlink>
            </w:p>
            <w:p w14:paraId="18FAD246" w14:textId="1CF6F6DD" w:rsidR="00B86A7E" w:rsidRDefault="00B86A7E">
              <w:pPr>
                <w:pStyle w:val="TOC2"/>
                <w:rPr>
                  <w:noProof/>
                  <w:kern w:val="2"/>
                  <w:sz w:val="24"/>
                  <w:szCs w:val="24"/>
                  <w14:ligatures w14:val="standardContextual"/>
                </w:rPr>
              </w:pPr>
              <w:hyperlink w:anchor="_Toc222313417" w:history="1">
                <w:r w:rsidRPr="001F0E11">
                  <w:rPr>
                    <w:rStyle w:val="Hyperlink"/>
                    <w:rFonts w:ascii="Times New Roman" w:eastAsia="Calibri" w:hAnsi="Times New Roman" w:cs="Times New Roman"/>
                    <w:noProof/>
                  </w:rPr>
                  <w:t xml:space="preserve">Pirkimo sąlygų 5 priedas „EBVPD“ </w:t>
                </w:r>
                <w:r w:rsidRPr="001F0E11">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_Toc222313417 \h </w:instrText>
                </w:r>
                <w:r>
                  <w:rPr>
                    <w:noProof/>
                    <w:webHidden/>
                  </w:rPr>
                </w:r>
                <w:r>
                  <w:rPr>
                    <w:noProof/>
                    <w:webHidden/>
                  </w:rPr>
                  <w:fldChar w:fldCharType="separate"/>
                </w:r>
                <w:r>
                  <w:rPr>
                    <w:noProof/>
                    <w:webHidden/>
                  </w:rPr>
                  <w:t>23</w:t>
                </w:r>
                <w:r>
                  <w:rPr>
                    <w:noProof/>
                    <w:webHidden/>
                  </w:rPr>
                  <w:fldChar w:fldCharType="end"/>
                </w:r>
              </w:hyperlink>
            </w:p>
            <w:p w14:paraId="69617F66" w14:textId="65A762FF" w:rsidR="00B86A7E" w:rsidRDefault="00B86A7E">
              <w:pPr>
                <w:pStyle w:val="TOC2"/>
                <w:rPr>
                  <w:noProof/>
                  <w:kern w:val="2"/>
                  <w:sz w:val="24"/>
                  <w:szCs w:val="24"/>
                  <w14:ligatures w14:val="standardContextual"/>
                </w:rPr>
              </w:pPr>
              <w:hyperlink w:anchor="_Toc222313418" w:history="1">
                <w:r w:rsidRPr="001F0E11">
                  <w:rPr>
                    <w:rStyle w:val="Hyperlink"/>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_Toc222313418 \h </w:instrText>
                </w:r>
                <w:r>
                  <w:rPr>
                    <w:noProof/>
                    <w:webHidden/>
                  </w:rPr>
                </w:r>
                <w:r>
                  <w:rPr>
                    <w:noProof/>
                    <w:webHidden/>
                  </w:rPr>
                  <w:fldChar w:fldCharType="separate"/>
                </w:r>
                <w:r>
                  <w:rPr>
                    <w:noProof/>
                    <w:webHidden/>
                  </w:rPr>
                  <w:t>24</w:t>
                </w:r>
                <w:r>
                  <w:rPr>
                    <w:noProof/>
                    <w:webHidden/>
                  </w:rPr>
                  <w:fldChar w:fldCharType="end"/>
                </w:r>
              </w:hyperlink>
            </w:p>
            <w:p w14:paraId="5C616031" w14:textId="1860BBFB" w:rsidR="00B86A7E" w:rsidRDefault="00B86A7E">
              <w:pPr>
                <w:pStyle w:val="TOC2"/>
                <w:rPr>
                  <w:noProof/>
                  <w:kern w:val="2"/>
                  <w:sz w:val="24"/>
                  <w:szCs w:val="24"/>
                  <w14:ligatures w14:val="standardContextual"/>
                </w:rPr>
              </w:pPr>
              <w:hyperlink w:anchor="_Toc222313419" w:history="1">
                <w:r w:rsidRPr="001F0E11">
                  <w:rPr>
                    <w:rStyle w:val="Hyperlink"/>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_Toc222313419 \h </w:instrText>
                </w:r>
                <w:r>
                  <w:rPr>
                    <w:noProof/>
                    <w:webHidden/>
                  </w:rPr>
                </w:r>
                <w:r>
                  <w:rPr>
                    <w:noProof/>
                    <w:webHidden/>
                  </w:rPr>
                  <w:fldChar w:fldCharType="separate"/>
                </w:r>
                <w:r>
                  <w:rPr>
                    <w:noProof/>
                    <w:webHidden/>
                  </w:rPr>
                  <w:t>25</w:t>
                </w:r>
                <w:r>
                  <w:rPr>
                    <w:noProof/>
                    <w:webHidden/>
                  </w:rPr>
                  <w:fldChar w:fldCharType="end"/>
                </w:r>
              </w:hyperlink>
            </w:p>
            <w:p w14:paraId="1EB42679" w14:textId="063DF45B" w:rsidR="00B86A7E" w:rsidRDefault="00B86A7E">
              <w:pPr>
                <w:pStyle w:val="TOC2"/>
                <w:rPr>
                  <w:noProof/>
                  <w:kern w:val="2"/>
                  <w:sz w:val="24"/>
                  <w:szCs w:val="24"/>
                  <w14:ligatures w14:val="standardContextual"/>
                </w:rPr>
              </w:pPr>
              <w:hyperlink w:anchor="_Toc222313420" w:history="1">
                <w:r w:rsidRPr="001F0E11">
                  <w:rPr>
                    <w:rStyle w:val="Hyperlink"/>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_Toc222313420 \h </w:instrText>
                </w:r>
                <w:r>
                  <w:rPr>
                    <w:noProof/>
                    <w:webHidden/>
                  </w:rPr>
                </w:r>
                <w:r>
                  <w:rPr>
                    <w:noProof/>
                    <w:webHidden/>
                  </w:rPr>
                  <w:fldChar w:fldCharType="separate"/>
                </w:r>
                <w:r>
                  <w:rPr>
                    <w:noProof/>
                    <w:webHidden/>
                  </w:rPr>
                  <w:t>26</w:t>
                </w:r>
                <w:r>
                  <w:rPr>
                    <w:noProof/>
                    <w:webHidden/>
                  </w:rPr>
                  <w:fldChar w:fldCharType="end"/>
                </w:r>
              </w:hyperlink>
            </w:p>
            <w:p w14:paraId="0DDC40AE" w14:textId="0034AE4D" w:rsidR="001C24BC" w:rsidRPr="00F0499F" w:rsidRDefault="001C24BC" w:rsidP="004E4612">
              <w:pPr>
                <w:spacing w:after="120" w:line="20" w:lineRule="atLeast"/>
                <w:contextualSpacing/>
                <w:rPr>
                  <w:rFonts w:cstheme="minorHAnsi"/>
                </w:rPr>
              </w:pPr>
              <w:r w:rsidRPr="00ED49FB">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73690"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0" w:name="_Toc222313402"/>
      <w:bookmarkStart w:id="1" w:name="_Toc335201954"/>
      <w:bookmarkStart w:id="2" w:name="_Toc147739116"/>
      <w:r w:rsidRPr="00573690">
        <w:rPr>
          <w:rFonts w:ascii="Times New Roman" w:hAnsi="Times New Roman" w:cs="Times New Roman"/>
        </w:rPr>
        <w:lastRenderedPageBreak/>
        <w:t>Bendra informacija</w:t>
      </w:r>
      <w:bookmarkEnd w:id="0"/>
    </w:p>
    <w:p w14:paraId="3BD3799B" w14:textId="77777777" w:rsidR="00E905B5" w:rsidRDefault="00E905B5" w:rsidP="00E905B5">
      <w:pPr>
        <w:pStyle w:val="ListParagraph"/>
        <w:numPr>
          <w:ilvl w:val="1"/>
          <w:numId w:val="39"/>
        </w:numPr>
        <w:suppressAutoHyphens/>
        <w:autoSpaceDN w:val="0"/>
        <w:spacing w:after="0" w:line="360" w:lineRule="auto"/>
        <w:ind w:left="0" w:firstLine="720"/>
        <w:jc w:val="both"/>
        <w:rPr>
          <w:rFonts w:ascii="Times New Roman" w:hAnsi="Times New Roman" w:cs="Times New Roman"/>
          <w:sz w:val="24"/>
          <w:szCs w:val="24"/>
        </w:rPr>
      </w:pPr>
      <w:bookmarkStart w:id="3" w:name="_Ref39426332"/>
      <w:bookmarkStart w:id="4" w:name="_Ref39426338"/>
      <w:bookmarkStart w:id="5" w:name="_Toc222313403"/>
      <w:bookmarkEnd w:id="1"/>
      <w:r>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3AED05DA" w14:textId="77777777" w:rsidR="00E905B5" w:rsidRDefault="00E905B5" w:rsidP="00E905B5">
      <w:pPr>
        <w:spacing w:after="0" w:line="360" w:lineRule="auto"/>
        <w:ind w:firstLine="720"/>
        <w:jc w:val="both"/>
      </w:pPr>
      <w:r>
        <w:rPr>
          <w:rFonts w:ascii="Times New Roman" w:hAnsi="Times New Roman" w:cs="Times New Roman"/>
          <w:sz w:val="24"/>
          <w:szCs w:val="24"/>
        </w:rPr>
        <w:t xml:space="preserve">1.2.  </w:t>
      </w:r>
      <w:r>
        <w:rPr>
          <w:rFonts w:ascii="Times New Roman" w:eastAsia="Times New Roman" w:hAnsi="Times New Roman" w:cs="Times New Roman"/>
          <w:sz w:val="24"/>
          <w:szCs w:val="24"/>
        </w:rPr>
        <w:t>Perkančioji organizacija nerezervuoja teisės dalyvauti pirkime.</w:t>
      </w:r>
    </w:p>
    <w:p w14:paraId="32064E2B" w14:textId="77777777" w:rsidR="00E905B5" w:rsidRDefault="00E905B5" w:rsidP="00E905B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1.3. Stebėtojai dalyvauti Komisijos posėdžiuose nėra kviečiami.</w:t>
      </w:r>
    </w:p>
    <w:p w14:paraId="36F19685" w14:textId="77777777" w:rsidR="00E905B5" w:rsidRDefault="00E905B5" w:rsidP="00E905B5">
      <w:pPr>
        <w:pStyle w:val="ListParagraph"/>
        <w:spacing w:after="0" w:line="360" w:lineRule="auto"/>
        <w:ind w:left="0" w:firstLine="720"/>
        <w:jc w:val="both"/>
      </w:pPr>
      <w:r>
        <w:rPr>
          <w:rFonts w:ascii="Times New Roman" w:eastAsia="Arial" w:hAnsi="Times New Roman" w:cs="Times New Roman"/>
          <w:sz w:val="24"/>
          <w:szCs w:val="24"/>
        </w:rPr>
        <w:t>1.4.</w:t>
      </w:r>
      <w:r>
        <w:rPr>
          <w:rFonts w:ascii="Times New Roman" w:hAnsi="Times New Roman" w:cs="Times New Roman"/>
          <w:sz w:val="24"/>
          <w:szCs w:val="24"/>
          <w:lang w:eastAsia="en-US"/>
        </w:rPr>
        <w:t xml:space="preserve">Pirkime </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6D28506B" w14:textId="77777777" w:rsidR="00E905B5" w:rsidRDefault="00E905B5" w:rsidP="00E905B5">
      <w:pPr>
        <w:tabs>
          <w:tab w:val="left" w:pos="851"/>
          <w:tab w:val="left" w:pos="993"/>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1.5.Pirkime neleidžiama pateikti alternatyvių pasiūlymų.</w:t>
      </w:r>
    </w:p>
    <w:p w14:paraId="3EA20C7C" w14:textId="77777777" w:rsidR="00E905B5" w:rsidRDefault="00E905B5" w:rsidP="00E905B5">
      <w:pPr>
        <w:tabs>
          <w:tab w:val="left" w:pos="993"/>
        </w:tabs>
        <w:spacing w:after="0" w:line="36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1.6.Bendrosios pirkimo sąlygos yra neatskiriama šių pirkimo sąlygų dalis.</w:t>
      </w:r>
    </w:p>
    <w:p w14:paraId="69C5D560" w14:textId="0F05B5E4" w:rsidR="00E905B5" w:rsidRDefault="00E905B5" w:rsidP="00E905B5">
      <w:pPr>
        <w:tabs>
          <w:tab w:val="left" w:pos="993"/>
        </w:tabs>
        <w:spacing w:after="0" w:line="36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1.</w:t>
      </w:r>
      <w:r w:rsidR="00BF5BC1">
        <w:rPr>
          <w:rFonts w:ascii="Times New Roman" w:eastAsia="Arial" w:hAnsi="Times New Roman" w:cs="Times New Roman"/>
          <w:sz w:val="24"/>
          <w:szCs w:val="24"/>
        </w:rPr>
        <w:t>7</w:t>
      </w:r>
      <w:r>
        <w:rPr>
          <w:rFonts w:ascii="Times New Roman" w:eastAsia="Arial" w:hAnsi="Times New Roman" w:cs="Times New Roman"/>
          <w:sz w:val="24"/>
          <w:szCs w:val="24"/>
        </w:rPr>
        <w:t>. CPO kataloge nėra norimų įsigyti paslaugų.</w:t>
      </w:r>
    </w:p>
    <w:p w14:paraId="4F94A252" w14:textId="0921AEDA" w:rsidR="002D090E" w:rsidRDefault="002D090E" w:rsidP="00E905B5">
      <w:pPr>
        <w:tabs>
          <w:tab w:val="left" w:pos="993"/>
        </w:tabs>
        <w:spacing w:after="0" w:line="360" w:lineRule="auto"/>
        <w:ind w:firstLine="720"/>
        <w:jc w:val="both"/>
      </w:pPr>
      <w:r>
        <w:rPr>
          <w:rFonts w:ascii="Times New Roman" w:eastAsia="Arial" w:hAnsi="Times New Roman" w:cs="Times New Roman"/>
          <w:sz w:val="24"/>
          <w:szCs w:val="24"/>
        </w:rPr>
        <w:t>1.8.</w:t>
      </w:r>
      <w:r w:rsidR="000469A8" w:rsidRPr="000469A8">
        <w:rPr>
          <w:rFonts w:ascii="Times New Roman" w:eastAsia="Arial" w:hAnsi="Times New Roman" w:cs="Times New Roman"/>
          <w:sz w:val="24"/>
          <w:szCs w:val="24"/>
        </w:rPr>
        <w:t xml:space="preserve">Atliekamas žaliasis pirkimas. Pirkimas vykdomas vadovaujantis Lietuvos Respublikos aplinkos ministro 2011 m. birželio 28 d. įsakymo Nr. D1-508 „Dėl Aplinkos apsaugos kriterijų taikymo, vykdant žaliuosius pirkimus, tvarkos aprašo patvirtinimo“ </w:t>
      </w:r>
      <w:r w:rsidR="00AA2E1F">
        <w:rPr>
          <w:rFonts w:ascii="Times New Roman" w:eastAsia="Arial" w:hAnsi="Times New Roman" w:cs="Times New Roman"/>
          <w:sz w:val="24"/>
          <w:szCs w:val="24"/>
        </w:rPr>
        <w:t>4.</w:t>
      </w:r>
      <w:r w:rsidR="00BF6793">
        <w:rPr>
          <w:rFonts w:ascii="Times New Roman" w:eastAsia="Arial" w:hAnsi="Times New Roman" w:cs="Times New Roman"/>
          <w:sz w:val="24"/>
          <w:szCs w:val="24"/>
        </w:rPr>
        <w:t>4.3 ir 4.4.4.1</w:t>
      </w:r>
      <w:r w:rsidR="000469A8" w:rsidRPr="000469A8">
        <w:rPr>
          <w:rFonts w:ascii="Times New Roman" w:eastAsia="Arial" w:hAnsi="Times New Roman" w:cs="Times New Roman"/>
          <w:sz w:val="24"/>
          <w:szCs w:val="24"/>
        </w:rPr>
        <w:t xml:space="preserve">  punkt</w:t>
      </w:r>
      <w:r w:rsidR="00BF6793">
        <w:rPr>
          <w:rFonts w:ascii="Times New Roman" w:eastAsia="Arial" w:hAnsi="Times New Roman" w:cs="Times New Roman"/>
          <w:sz w:val="24"/>
          <w:szCs w:val="24"/>
        </w:rPr>
        <w:t>ais</w:t>
      </w:r>
      <w:r w:rsidR="000469A8" w:rsidRPr="000469A8">
        <w:rPr>
          <w:rFonts w:ascii="Times New Roman" w:eastAsia="Arial" w:hAnsi="Times New Roman" w:cs="Times New Roman"/>
          <w:sz w:val="24"/>
          <w:szCs w:val="24"/>
        </w:rPr>
        <w:t xml:space="preserve">. Aplinkos apaugos kriterijai nustatyti </w:t>
      </w:r>
      <w:r w:rsidR="00BF6793" w:rsidRPr="00BF6793">
        <w:rPr>
          <w:rFonts w:ascii="Times New Roman" w:eastAsia="Arial" w:hAnsi="Times New Roman" w:cs="Times New Roman"/>
          <w:sz w:val="24"/>
          <w:szCs w:val="24"/>
        </w:rPr>
        <w:t>Pirkimo sąlygų 8 pried</w:t>
      </w:r>
      <w:r w:rsidR="009C3824">
        <w:rPr>
          <w:rFonts w:ascii="Times New Roman" w:eastAsia="Arial" w:hAnsi="Times New Roman" w:cs="Times New Roman"/>
          <w:sz w:val="24"/>
          <w:szCs w:val="24"/>
        </w:rPr>
        <w:t>e</w:t>
      </w:r>
      <w:r w:rsidR="00BF6793" w:rsidRPr="00BF6793">
        <w:rPr>
          <w:rFonts w:ascii="Times New Roman" w:eastAsia="Arial" w:hAnsi="Times New Roman" w:cs="Times New Roman"/>
          <w:sz w:val="24"/>
          <w:szCs w:val="24"/>
        </w:rPr>
        <w:t xml:space="preserve"> „Sutarties projektas</w:t>
      </w:r>
      <w:r w:rsidR="009C3824">
        <w:rPr>
          <w:rFonts w:ascii="Times New Roman" w:eastAsia="Arial" w:hAnsi="Times New Roman" w:cs="Times New Roman"/>
          <w:sz w:val="24"/>
          <w:szCs w:val="24"/>
        </w:rPr>
        <w:t>“.</w:t>
      </w:r>
    </w:p>
    <w:p w14:paraId="5DEDEBC7" w14:textId="1ED44FB6" w:rsidR="00B41C66" w:rsidRPr="001C6EEC" w:rsidRDefault="00507DC9" w:rsidP="00717DCC">
      <w:pPr>
        <w:pStyle w:val="Heading1"/>
        <w:spacing w:line="20" w:lineRule="atLeast"/>
        <w:contextualSpacing/>
        <w:rPr>
          <w:rFonts w:ascii="Times New Roman" w:hAnsi="Times New Roman" w:cs="Times New Roman"/>
        </w:rPr>
      </w:pPr>
      <w:r w:rsidRPr="001C6EEC">
        <w:rPr>
          <w:rFonts w:ascii="Times New Roman" w:hAnsi="Times New Roman" w:cs="Times New Roman"/>
        </w:rPr>
        <w:t xml:space="preserve">2. </w:t>
      </w:r>
      <w:r w:rsidR="00B41C66" w:rsidRPr="001C6EEC">
        <w:rPr>
          <w:rFonts w:ascii="Times New Roman" w:hAnsi="Times New Roman" w:cs="Times New Roman"/>
        </w:rPr>
        <w:t>Pirkimo objektas</w:t>
      </w:r>
      <w:bookmarkEnd w:id="3"/>
      <w:bookmarkEnd w:id="4"/>
      <w:bookmarkEnd w:id="5"/>
    </w:p>
    <w:p w14:paraId="1C13F555" w14:textId="4016BE1E" w:rsidR="001C6EEC" w:rsidRPr="002C6A7D" w:rsidRDefault="001C6EEC" w:rsidP="000E5A41">
      <w:pPr>
        <w:pStyle w:val="NoSpacing"/>
        <w:numPr>
          <w:ilvl w:val="1"/>
          <w:numId w:val="8"/>
        </w:numPr>
        <w:tabs>
          <w:tab w:val="left" w:pos="1134"/>
        </w:tabs>
        <w:spacing w:line="360" w:lineRule="auto"/>
        <w:ind w:left="0" w:firstLine="720"/>
        <w:contextualSpacing/>
        <w:jc w:val="both"/>
        <w:rPr>
          <w:rFonts w:ascii="Times New Roman" w:hAnsi="Times New Roman" w:cs="Times New Roman"/>
          <w:sz w:val="24"/>
          <w:szCs w:val="24"/>
        </w:rPr>
      </w:pPr>
      <w:r w:rsidRPr="002C6A7D">
        <w:rPr>
          <w:rFonts w:ascii="Times New Roman" w:eastAsia="Calibri" w:hAnsi="Times New Roman" w:cs="Times New Roman"/>
          <w:sz w:val="24"/>
          <w:szCs w:val="24"/>
        </w:rPr>
        <w:t>Perkančioji organizacija numato įsigyti</w:t>
      </w:r>
      <w:r w:rsidR="00987017" w:rsidRPr="002C6A7D">
        <w:rPr>
          <w:rFonts w:ascii="Times New Roman" w:eastAsia="Calibri" w:hAnsi="Times New Roman" w:cs="Times New Roman"/>
          <w:sz w:val="24"/>
          <w:szCs w:val="24"/>
        </w:rPr>
        <w:t xml:space="preserve"> </w:t>
      </w:r>
      <w:r w:rsidR="002C6A7D" w:rsidRPr="002C6A7D">
        <w:rPr>
          <w:rFonts w:ascii="Times New Roman" w:hAnsi="Times New Roman" w:cs="Times New Roman"/>
          <w:b/>
          <w:bCs/>
          <w:i/>
          <w:iCs/>
          <w:sz w:val="24"/>
          <w:szCs w:val="24"/>
        </w:rPr>
        <w:t>dirvožemio ėminių ėmimo paslaugas</w:t>
      </w:r>
      <w:r w:rsidR="00511783" w:rsidRPr="002C6A7D">
        <w:rPr>
          <w:rFonts w:ascii="Times New Roman" w:hAnsi="Times New Roman" w:cs="Times New Roman"/>
          <w:i/>
          <w:iCs/>
          <w:sz w:val="24"/>
          <w:szCs w:val="24"/>
        </w:rPr>
        <w:t>.</w:t>
      </w:r>
      <w:r w:rsidRPr="002C6A7D">
        <w:rPr>
          <w:rFonts w:ascii="Times New Roman" w:hAnsi="Times New Roman" w:cs="Times New Roman"/>
          <w:i/>
          <w:iCs/>
          <w:sz w:val="24"/>
          <w:szCs w:val="24"/>
        </w:rPr>
        <w:t xml:space="preserve"> </w:t>
      </w:r>
      <w:r w:rsidRPr="002C6A7D">
        <w:rPr>
          <w:rFonts w:ascii="Times New Roman" w:hAnsi="Times New Roman" w:cs="Times New Roman"/>
          <w:sz w:val="24"/>
          <w:szCs w:val="24"/>
        </w:rPr>
        <w:t>Reikalavimai pirkimo objektui nustatyti specialiųjų pirkimo sąlygų Nr. 2 priede</w:t>
      </w:r>
      <w:r w:rsidR="00E83E0C" w:rsidRPr="002C6A7D">
        <w:rPr>
          <w:rFonts w:ascii="Times New Roman" w:hAnsi="Times New Roman" w:cs="Times New Roman"/>
          <w:sz w:val="24"/>
          <w:szCs w:val="24"/>
        </w:rPr>
        <w:t xml:space="preserve"> </w:t>
      </w:r>
      <w:r w:rsidR="00E83E0C" w:rsidRPr="002C6A7D">
        <w:rPr>
          <w:rFonts w:ascii="Times New Roman" w:hAnsi="Times New Roman" w:cs="Times New Roman"/>
          <w:i/>
          <w:iCs/>
          <w:sz w:val="24"/>
          <w:szCs w:val="24"/>
        </w:rPr>
        <w:t>„</w:t>
      </w:r>
      <w:r w:rsidR="0086300B" w:rsidRPr="002C6A7D">
        <w:rPr>
          <w:rFonts w:ascii="Times New Roman" w:hAnsi="Times New Roman" w:cs="Times New Roman"/>
          <w:b/>
          <w:bCs/>
          <w:i/>
          <w:iCs/>
          <w:sz w:val="24"/>
          <w:szCs w:val="24"/>
        </w:rPr>
        <w:t>Techninė specifikacija</w:t>
      </w:r>
      <w:r w:rsidR="0086300B" w:rsidRPr="002C6A7D">
        <w:rPr>
          <w:rFonts w:ascii="Times New Roman" w:hAnsi="Times New Roman" w:cs="Times New Roman"/>
          <w:i/>
          <w:iCs/>
          <w:sz w:val="24"/>
          <w:szCs w:val="24"/>
        </w:rPr>
        <w:t>“</w:t>
      </w:r>
      <w:r w:rsidRPr="002C6A7D">
        <w:rPr>
          <w:rFonts w:ascii="Times New Roman" w:hAnsi="Times New Roman" w:cs="Times New Roman"/>
          <w:sz w:val="24"/>
          <w:szCs w:val="24"/>
        </w:rPr>
        <w:t>.</w:t>
      </w:r>
    </w:p>
    <w:p w14:paraId="307EBE5E" w14:textId="77777777" w:rsidR="003A76AD" w:rsidRPr="002C6A7D" w:rsidRDefault="003A76AD" w:rsidP="000E5A41">
      <w:pPr>
        <w:pStyle w:val="ListParagraph"/>
        <w:numPr>
          <w:ilvl w:val="1"/>
          <w:numId w:val="8"/>
        </w:numPr>
        <w:spacing w:after="0" w:line="360" w:lineRule="auto"/>
        <w:ind w:left="0" w:firstLine="720"/>
        <w:jc w:val="both"/>
        <w:rPr>
          <w:rFonts w:ascii="Times New Roman" w:hAnsi="Times New Roman" w:cs="Times New Roman"/>
          <w:sz w:val="24"/>
          <w:szCs w:val="24"/>
        </w:rPr>
      </w:pPr>
      <w:r w:rsidRPr="002C6A7D">
        <w:rPr>
          <w:rFonts w:ascii="Times New Roman" w:hAnsi="Times New Roman" w:cs="Times New Roman"/>
          <w:sz w:val="24"/>
          <w:szCs w:val="24"/>
        </w:rPr>
        <w:t xml:space="preserve">Pirkimo objektas į dalis neskaidomas. Pirkimo apimtys, reikalavimai ir techninė specifikacija apibrėžti specialiųjų pirkimo sąlygų Nr. 2 priede </w:t>
      </w:r>
      <w:r w:rsidRPr="002C6A7D">
        <w:rPr>
          <w:rFonts w:ascii="Times New Roman" w:hAnsi="Times New Roman" w:cs="Times New Roman"/>
          <w:i/>
          <w:iCs/>
          <w:sz w:val="24"/>
          <w:szCs w:val="24"/>
        </w:rPr>
        <w:t>„</w:t>
      </w:r>
      <w:r w:rsidRPr="002C6A7D">
        <w:rPr>
          <w:rFonts w:ascii="Times New Roman" w:hAnsi="Times New Roman" w:cs="Times New Roman"/>
          <w:b/>
          <w:bCs/>
          <w:i/>
          <w:iCs/>
          <w:sz w:val="24"/>
          <w:szCs w:val="24"/>
        </w:rPr>
        <w:t>Techninė specifikacija</w:t>
      </w:r>
      <w:r w:rsidRPr="002C6A7D">
        <w:rPr>
          <w:rFonts w:ascii="Times New Roman" w:hAnsi="Times New Roman" w:cs="Times New Roman"/>
          <w:i/>
          <w:iCs/>
          <w:sz w:val="24"/>
          <w:szCs w:val="24"/>
        </w:rPr>
        <w:t>“</w:t>
      </w:r>
      <w:r w:rsidRPr="002C6A7D">
        <w:rPr>
          <w:rFonts w:ascii="Times New Roman" w:hAnsi="Times New Roman" w:cs="Times New Roman"/>
          <w:sz w:val="24"/>
          <w:szCs w:val="24"/>
        </w:rPr>
        <w:t xml:space="preserve">. Pasiūlymas teikiamas visai pirkimo objekto apimčiai. </w:t>
      </w:r>
    </w:p>
    <w:p w14:paraId="7F4EED1C" w14:textId="77777777" w:rsidR="000E5A41" w:rsidRPr="00A54F0C" w:rsidRDefault="000E5A41" w:rsidP="000E5A41">
      <w:pPr>
        <w:pStyle w:val="ListParagraph"/>
        <w:spacing w:after="0" w:line="360" w:lineRule="auto"/>
        <w:ind w:left="0" w:firstLine="720"/>
        <w:jc w:val="both"/>
        <w:rPr>
          <w:sz w:val="24"/>
          <w:szCs w:val="24"/>
        </w:rPr>
      </w:pPr>
      <w:bookmarkStart w:id="6" w:name="_Toc222313404"/>
      <w:r w:rsidRPr="00A54F0C">
        <w:rPr>
          <w:rFonts w:ascii="Times New Roman" w:hAnsi="Times New Roman" w:cs="Times New Roman"/>
          <w:sz w:val="24"/>
          <w:szCs w:val="24"/>
        </w:rPr>
        <w:t>2.3.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11EB5232" w14:textId="77777777" w:rsidR="000E5A41" w:rsidRPr="00A54F0C" w:rsidRDefault="000E5A41" w:rsidP="000E5A41">
      <w:pPr>
        <w:pStyle w:val="ListParagraph"/>
        <w:spacing w:after="0" w:line="360" w:lineRule="auto"/>
        <w:ind w:left="0" w:firstLine="720"/>
        <w:jc w:val="both"/>
        <w:rPr>
          <w:sz w:val="24"/>
          <w:szCs w:val="24"/>
        </w:rPr>
      </w:pPr>
      <w:r w:rsidRPr="00A54F0C">
        <w:rPr>
          <w:rFonts w:ascii="Times New Roman" w:hAnsi="Times New Roman" w:cs="Times New Roman"/>
          <w:sz w:val="24"/>
          <w:szCs w:val="24"/>
        </w:rPr>
        <w:t xml:space="preserve">2.4. 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19ED0440" w:rsidR="00D22226" w:rsidRPr="007F0643" w:rsidRDefault="00202323" w:rsidP="00202323">
      <w:pPr>
        <w:pStyle w:val="Heading1"/>
        <w:spacing w:line="20" w:lineRule="atLeast"/>
        <w:contextualSpacing/>
        <w:rPr>
          <w:rFonts w:ascii="Times New Roman" w:hAnsi="Times New Roman" w:cs="Times New Roman"/>
        </w:rPr>
      </w:pPr>
      <w:r w:rsidRPr="007F0643">
        <w:rPr>
          <w:rFonts w:ascii="Times New Roman" w:hAnsi="Times New Roman" w:cs="Times New Roman"/>
        </w:rPr>
        <w:lastRenderedPageBreak/>
        <w:t>3.</w:t>
      </w:r>
      <w:r w:rsidR="00D24970" w:rsidRPr="007F0643">
        <w:rPr>
          <w:rFonts w:ascii="Times New Roman" w:hAnsi="Times New Roman" w:cs="Times New Roman"/>
        </w:rPr>
        <w:t xml:space="preserve"> </w:t>
      </w:r>
      <w:bookmarkStart w:id="7" w:name="_Ref39427921"/>
      <w:bookmarkStart w:id="8" w:name="_Ref39427927"/>
      <w:bookmarkStart w:id="9" w:name="_Ref39740354"/>
      <w:r w:rsidR="00D22226" w:rsidRPr="007F0643">
        <w:rPr>
          <w:rFonts w:ascii="Times New Roman" w:hAnsi="Times New Roman" w:cs="Times New Roman"/>
        </w:rPr>
        <w:t>Susitikimai su t</w:t>
      </w:r>
      <w:r w:rsidR="00F647F9">
        <w:rPr>
          <w:rFonts w:ascii="Times New Roman" w:hAnsi="Times New Roman" w:cs="Times New Roman"/>
        </w:rPr>
        <w:t>ei</w:t>
      </w:r>
      <w:r w:rsidR="00D22226" w:rsidRPr="007F0643">
        <w:rPr>
          <w:rFonts w:ascii="Times New Roman" w:hAnsi="Times New Roman" w:cs="Times New Roman"/>
        </w:rPr>
        <w:t>kėjais</w:t>
      </w:r>
      <w:bookmarkEnd w:id="7"/>
      <w:bookmarkEnd w:id="8"/>
      <w:r w:rsidR="003B6924" w:rsidRPr="007F0643">
        <w:rPr>
          <w:rFonts w:ascii="Times New Roman" w:hAnsi="Times New Roman" w:cs="Times New Roman"/>
        </w:rPr>
        <w:t xml:space="preserve"> ir objekto apžiūra</w:t>
      </w:r>
      <w:bookmarkEnd w:id="6"/>
      <w:bookmarkEnd w:id="9"/>
    </w:p>
    <w:p w14:paraId="79D00050" w14:textId="390D132E" w:rsidR="004B4A6B" w:rsidRPr="00BE5DBE" w:rsidRDefault="004B4A6B" w:rsidP="000E5A41">
      <w:pPr>
        <w:pStyle w:val="ListParagraph"/>
        <w:spacing w:after="0" w:line="360" w:lineRule="auto"/>
        <w:ind w:left="0" w:firstLine="720"/>
        <w:jc w:val="both"/>
        <w:rPr>
          <w:rFonts w:ascii="Times New Roman" w:hAnsi="Times New Roman" w:cs="Times New Roman"/>
          <w:sz w:val="24"/>
          <w:szCs w:val="24"/>
        </w:rPr>
      </w:pPr>
      <w:bookmarkStart w:id="10" w:name="_Ref39473754"/>
      <w:bookmarkStart w:id="11" w:name="_Ref39473761"/>
      <w:bookmarkStart w:id="12" w:name="_Ref39474188"/>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w:t>
      </w:r>
      <w:r w:rsidR="00F647F9">
        <w:rPr>
          <w:rFonts w:ascii="Times New Roman" w:hAnsi="Times New Roman" w:cs="Times New Roman"/>
          <w:sz w:val="24"/>
          <w:szCs w:val="24"/>
        </w:rPr>
        <w:t>ei</w:t>
      </w:r>
      <w:r w:rsidRPr="00BE5DBE">
        <w:rPr>
          <w:rFonts w:ascii="Times New Roman" w:hAnsi="Times New Roman" w:cs="Times New Roman"/>
          <w:sz w:val="24"/>
          <w:szCs w:val="24"/>
        </w:rPr>
        <w:t>kėjais dėl pirkimo sąlygų paaiškinimo.</w:t>
      </w:r>
    </w:p>
    <w:p w14:paraId="3BA8E6C9" w14:textId="77777777" w:rsidR="004B4A6B" w:rsidRPr="006E7C1A" w:rsidRDefault="004B4A6B" w:rsidP="000E5A41">
      <w:pPr>
        <w:pStyle w:val="ListParagraph"/>
        <w:spacing w:after="0" w:line="360"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t>3.2. P</w:t>
      </w:r>
      <w:r w:rsidRPr="00BE5DBE">
        <w:rPr>
          <w:rFonts w:ascii="Times New Roman" w:hAnsi="Times New Roman" w:cs="Times New Roman"/>
          <w:sz w:val="24"/>
          <w:szCs w:val="24"/>
        </w:rPr>
        <w:t>erkančioji organizacija nerengs objekto apžiūros.</w:t>
      </w:r>
    </w:p>
    <w:p w14:paraId="6443D2FF" w14:textId="5125971C" w:rsidR="00C94B9F" w:rsidRPr="004B4A6B" w:rsidRDefault="00AD57B1" w:rsidP="00AD57B1">
      <w:pPr>
        <w:pStyle w:val="Heading1"/>
        <w:spacing w:line="20" w:lineRule="atLeast"/>
        <w:contextualSpacing/>
        <w:rPr>
          <w:rFonts w:ascii="Times New Roman" w:hAnsi="Times New Roman" w:cs="Times New Roman"/>
        </w:rPr>
      </w:pPr>
      <w:bookmarkStart w:id="13" w:name="_Toc222313405"/>
      <w:r w:rsidRPr="004B4A6B">
        <w:rPr>
          <w:rFonts w:ascii="Times New Roman" w:hAnsi="Times New Roman" w:cs="Times New Roman"/>
        </w:rPr>
        <w:t xml:space="preserve">4. </w:t>
      </w:r>
      <w:r w:rsidR="00173ACB" w:rsidRPr="004B4A6B">
        <w:rPr>
          <w:rFonts w:ascii="Times New Roman" w:hAnsi="Times New Roman" w:cs="Times New Roman"/>
        </w:rPr>
        <w:t>T</w:t>
      </w:r>
      <w:r w:rsidR="005661D7">
        <w:rPr>
          <w:rFonts w:ascii="Times New Roman" w:hAnsi="Times New Roman" w:cs="Times New Roman"/>
        </w:rPr>
        <w:t>ie</w:t>
      </w:r>
      <w:r w:rsidR="00173ACB" w:rsidRPr="004B4A6B">
        <w:rPr>
          <w:rFonts w:ascii="Times New Roman" w:hAnsi="Times New Roman" w:cs="Times New Roman"/>
        </w:rPr>
        <w:t>kėjų pašalinimo pagrindai</w:t>
      </w:r>
      <w:bookmarkEnd w:id="10"/>
      <w:bookmarkEnd w:id="11"/>
      <w:bookmarkEnd w:id="12"/>
      <w:r w:rsidR="00975F1F" w:rsidRPr="004B4A6B">
        <w:rPr>
          <w:rFonts w:ascii="Times New Roman" w:hAnsi="Times New Roman" w:cs="Times New Roman"/>
        </w:rPr>
        <w:t xml:space="preserve"> ir kvalifikacijos reikalavimai</w:t>
      </w:r>
      <w:bookmarkEnd w:id="13"/>
    </w:p>
    <w:p w14:paraId="414C1AEF" w14:textId="1BE9DAC0" w:rsidR="00E45E50" w:rsidRDefault="00E45E50" w:rsidP="000E5A41">
      <w:pPr>
        <w:pStyle w:val="ListParagraph"/>
        <w:spacing w:after="0" w:line="360" w:lineRule="auto"/>
        <w:ind w:left="0" w:firstLine="720"/>
        <w:jc w:val="both"/>
        <w:rPr>
          <w:rFonts w:ascii="Times New Roman" w:hAnsi="Times New Roman" w:cs="Times New Roman"/>
          <w:sz w:val="24"/>
          <w:szCs w:val="24"/>
        </w:rPr>
      </w:pPr>
      <w:r w:rsidRPr="00CA3233">
        <w:rPr>
          <w:rFonts w:ascii="Times New Roman" w:hAnsi="Times New Roman" w:cs="Times New Roman"/>
          <w:sz w:val="24"/>
          <w:szCs w:val="24"/>
        </w:rPr>
        <w:t>4.1. Reikalavimai dėl t</w:t>
      </w:r>
      <w:r w:rsidR="005661D7">
        <w:rPr>
          <w:rFonts w:ascii="Times New Roman" w:hAnsi="Times New Roman" w:cs="Times New Roman"/>
          <w:sz w:val="24"/>
          <w:szCs w:val="24"/>
        </w:rPr>
        <w:t>ie</w:t>
      </w:r>
      <w:r w:rsidRPr="00CA3233">
        <w:rPr>
          <w:rFonts w:ascii="Times New Roman" w:hAnsi="Times New Roman" w:cs="Times New Roman"/>
          <w:sz w:val="24"/>
          <w:szCs w:val="24"/>
        </w:rPr>
        <w:t>kėjo ir</w:t>
      </w:r>
      <w:bookmarkStart w:id="14" w:name="_Hlk41039660"/>
      <w:r w:rsidRPr="00CA3233">
        <w:rPr>
          <w:rFonts w:ascii="Times New Roman" w:hAnsi="Times New Roman" w:cs="Times New Roman"/>
          <w:sz w:val="24"/>
          <w:szCs w:val="24"/>
        </w:rPr>
        <w:t xml:space="preserve"> subt</w:t>
      </w:r>
      <w:r w:rsidR="005661D7">
        <w:rPr>
          <w:rFonts w:ascii="Times New Roman" w:hAnsi="Times New Roman" w:cs="Times New Roman"/>
          <w:sz w:val="24"/>
          <w:szCs w:val="24"/>
        </w:rPr>
        <w:t>ie</w:t>
      </w:r>
      <w:r w:rsidRPr="00CA3233">
        <w:rPr>
          <w:rFonts w:ascii="Times New Roman" w:hAnsi="Times New Roman" w:cs="Times New Roman"/>
          <w:sz w:val="24"/>
          <w:szCs w:val="24"/>
        </w:rPr>
        <w:t>kėjų (jei taikoma), ūkio subjektų, kurių pajėgumais t</w:t>
      </w:r>
      <w:r w:rsidR="005661D7">
        <w:rPr>
          <w:rFonts w:ascii="Times New Roman" w:hAnsi="Times New Roman" w:cs="Times New Roman"/>
          <w:sz w:val="24"/>
          <w:szCs w:val="24"/>
        </w:rPr>
        <w:t>ie</w:t>
      </w:r>
      <w:r w:rsidRPr="00CA3233">
        <w:rPr>
          <w:rFonts w:ascii="Times New Roman" w:hAnsi="Times New Roman" w:cs="Times New Roman"/>
          <w:sz w:val="24"/>
          <w:szCs w:val="24"/>
        </w:rPr>
        <w:t xml:space="preserve">kėjas remiasi, </w:t>
      </w:r>
      <w:bookmarkEnd w:id="14"/>
      <w:r w:rsidRPr="00CA3233">
        <w:rPr>
          <w:rFonts w:ascii="Times New Roman" w:hAnsi="Times New Roman" w:cs="Times New Roman"/>
          <w:sz w:val="24"/>
          <w:szCs w:val="24"/>
        </w:rPr>
        <w:t xml:space="preserve">pašalinimo pagrindų nebuvimo bei jų nebuvimą patvirtinantys dokumentai nurodyti specialiųjų </w:t>
      </w:r>
      <w:r w:rsidRPr="00CA3233">
        <w:rPr>
          <w:rFonts w:ascii="Times New Roman" w:eastAsia="Calibri" w:hAnsi="Times New Roman" w:cs="Times New Roman"/>
          <w:sz w:val="24"/>
          <w:szCs w:val="24"/>
        </w:rPr>
        <w:t xml:space="preserve">pirkimo sąlygų </w:t>
      </w:r>
      <w:r w:rsidRPr="00CA3233">
        <w:rPr>
          <w:rFonts w:ascii="Times New Roman" w:hAnsi="Times New Roman" w:cs="Times New Roman"/>
          <w:sz w:val="24"/>
          <w:szCs w:val="24"/>
        </w:rPr>
        <w:t xml:space="preserve">Nr. 3 </w:t>
      </w:r>
      <w:r w:rsidRPr="00CA3233">
        <w:rPr>
          <w:rFonts w:ascii="Times New Roman" w:eastAsia="Calibri" w:hAnsi="Times New Roman" w:cs="Times New Roman"/>
          <w:sz w:val="24"/>
          <w:szCs w:val="24"/>
        </w:rPr>
        <w:t>priede</w:t>
      </w:r>
      <w:r w:rsidR="007D2B3C">
        <w:rPr>
          <w:rFonts w:ascii="Times New Roman" w:eastAsia="Calibri" w:hAnsi="Times New Roman" w:cs="Times New Roman"/>
          <w:sz w:val="24"/>
          <w:szCs w:val="24"/>
        </w:rPr>
        <w:t xml:space="preserve"> </w:t>
      </w:r>
      <w:r w:rsidR="007D2B3C" w:rsidRPr="0068333C">
        <w:rPr>
          <w:rFonts w:ascii="Times New Roman" w:eastAsia="Calibri" w:hAnsi="Times New Roman" w:cs="Times New Roman"/>
          <w:i/>
          <w:iCs/>
          <w:sz w:val="24"/>
          <w:szCs w:val="24"/>
        </w:rPr>
        <w:t>„</w:t>
      </w:r>
      <w:r w:rsidR="007D2B3C" w:rsidRPr="000E5A41">
        <w:rPr>
          <w:rFonts w:ascii="Times New Roman" w:eastAsia="Calibri" w:hAnsi="Times New Roman" w:cs="Times New Roman"/>
          <w:b/>
          <w:bCs/>
          <w:i/>
          <w:iCs/>
          <w:sz w:val="24"/>
          <w:szCs w:val="24"/>
        </w:rPr>
        <w:t>Tiekėjų pašalinimo pagrindai</w:t>
      </w:r>
      <w:r w:rsidR="007D2B3C" w:rsidRPr="0068333C">
        <w:rPr>
          <w:rFonts w:ascii="Times New Roman" w:eastAsia="Calibri" w:hAnsi="Times New Roman" w:cs="Times New Roman"/>
          <w:i/>
          <w:iCs/>
          <w:sz w:val="24"/>
          <w:szCs w:val="24"/>
        </w:rPr>
        <w:t>“</w:t>
      </w:r>
      <w:r w:rsidRPr="00CA3233">
        <w:rPr>
          <w:rFonts w:ascii="Times New Roman" w:hAnsi="Times New Roman" w:cs="Times New Roman"/>
          <w:sz w:val="24"/>
          <w:szCs w:val="24"/>
        </w:rPr>
        <w:t xml:space="preserve">. </w:t>
      </w:r>
    </w:p>
    <w:p w14:paraId="32F55D2A" w14:textId="5B323503" w:rsidR="008E7BBC" w:rsidRPr="00B4152D" w:rsidRDefault="00E45E50" w:rsidP="000E5A41">
      <w:pPr>
        <w:pStyle w:val="ListParagraph"/>
        <w:spacing w:after="0" w:line="360" w:lineRule="auto"/>
        <w:ind w:left="0" w:firstLine="720"/>
        <w:jc w:val="both"/>
        <w:rPr>
          <w:rFonts w:ascii="Times New Roman" w:hAnsi="Times New Roman" w:cs="Times New Roman"/>
          <w:color w:val="70AD47" w:themeColor="accent6"/>
          <w:sz w:val="24"/>
          <w:szCs w:val="24"/>
        </w:rPr>
      </w:pPr>
      <w:r w:rsidRPr="0095039C">
        <w:rPr>
          <w:rFonts w:ascii="Times New Roman" w:hAnsi="Times New Roman" w:cs="Times New Roman"/>
          <w:sz w:val="24"/>
          <w:szCs w:val="24"/>
        </w:rPr>
        <w:t>4.2</w:t>
      </w:r>
      <w:r w:rsidRPr="00E84745">
        <w:rPr>
          <w:rFonts w:ascii="Times New Roman" w:hAnsi="Times New Roman" w:cs="Times New Roman"/>
          <w:sz w:val="24"/>
          <w:szCs w:val="24"/>
        </w:rPr>
        <w:t xml:space="preserve">. </w:t>
      </w:r>
      <w:r w:rsidR="007024C2" w:rsidRPr="007024C2">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4 priede.</w:t>
      </w:r>
    </w:p>
    <w:p w14:paraId="69D62E2B" w14:textId="29206DEF" w:rsidR="00A000BE" w:rsidRPr="00742E92" w:rsidRDefault="00D24970" w:rsidP="0037632B">
      <w:pPr>
        <w:pStyle w:val="Heading1"/>
        <w:tabs>
          <w:tab w:val="left" w:pos="567"/>
        </w:tabs>
        <w:spacing w:after="0"/>
        <w:contextualSpacing/>
        <w:jc w:val="both"/>
        <w:rPr>
          <w:rFonts w:ascii="Times New Roman" w:hAnsi="Times New Roman" w:cs="Times New Roman"/>
        </w:rPr>
      </w:pPr>
      <w:bookmarkStart w:id="15" w:name="_Toc222313406"/>
      <w:r w:rsidRPr="00742E92">
        <w:rPr>
          <w:rFonts w:ascii="Times New Roman" w:hAnsi="Times New Roman" w:cs="Times New Roman"/>
        </w:rPr>
        <w:t>5</w:t>
      </w:r>
      <w:r w:rsidR="001E3D5A" w:rsidRPr="00742E92">
        <w:rPr>
          <w:rFonts w:ascii="Times New Roman" w:hAnsi="Times New Roman" w:cs="Times New Roman"/>
        </w:rPr>
        <w:t>.</w:t>
      </w:r>
      <w:r w:rsidR="00311EF0">
        <w:rPr>
          <w:rFonts w:ascii="Times New Roman" w:hAnsi="Times New Roman" w:cs="Times New Roman"/>
        </w:rPr>
        <w:t xml:space="preserve"> </w:t>
      </w:r>
      <w:r w:rsidR="009743D3" w:rsidRPr="00742E92">
        <w:rPr>
          <w:rFonts w:ascii="Times New Roman" w:hAnsi="Times New Roman" w:cs="Times New Roman"/>
        </w:rPr>
        <w:t>Reikalavimai, susiję su nacionaliniu saugumu</w:t>
      </w:r>
      <w:bookmarkEnd w:id="15"/>
      <w:r w:rsidR="009743D3" w:rsidRPr="00742E92">
        <w:rPr>
          <w:rFonts w:ascii="Times New Roman" w:hAnsi="Times New Roman" w:cs="Times New Roman"/>
        </w:rPr>
        <w:t xml:space="preserve"> </w:t>
      </w:r>
    </w:p>
    <w:p w14:paraId="4739A8E2" w14:textId="77777777" w:rsidR="00292B42" w:rsidRDefault="00292B42" w:rsidP="00311EF0">
      <w:pPr>
        <w:spacing w:after="0" w:line="240" w:lineRule="auto"/>
        <w:ind w:firstLine="567"/>
        <w:jc w:val="both"/>
        <w:rPr>
          <w:rFonts w:ascii="Times New Roman" w:hAnsi="Times New Roman" w:cs="Times New Roman"/>
          <w:sz w:val="24"/>
          <w:szCs w:val="24"/>
        </w:rPr>
      </w:pPr>
      <w:bookmarkStart w:id="16" w:name="_Ref39666794"/>
      <w:bookmarkStart w:id="17" w:name="_Ref39666796"/>
    </w:p>
    <w:p w14:paraId="506F344E" w14:textId="1B4A22CB" w:rsidR="00CF3FC9" w:rsidRPr="00BE5DBE" w:rsidRDefault="00CF3FC9" w:rsidP="00292B42">
      <w:pPr>
        <w:spacing w:after="0" w:line="360" w:lineRule="auto"/>
        <w:ind w:firstLine="567"/>
        <w:jc w:val="both"/>
        <w:rPr>
          <w:rFonts w:ascii="Times New Roman" w:hAnsi="Times New Roman" w:cs="Times New Roman"/>
          <w:i/>
          <w:iCs/>
          <w:sz w:val="24"/>
          <w:szCs w:val="24"/>
          <w:shd w:val="clear" w:color="auto" w:fill="FFFFFF"/>
        </w:rPr>
      </w:pPr>
      <w:r w:rsidRPr="00363F3D">
        <w:rPr>
          <w:rFonts w:ascii="Times New Roman" w:hAnsi="Times New Roman" w:cs="Times New Roman"/>
          <w:sz w:val="24"/>
          <w:szCs w:val="24"/>
        </w:rPr>
        <w:t>5.1</w:t>
      </w:r>
      <w:r w:rsidR="00311EF0">
        <w:rPr>
          <w:rFonts w:ascii="Times New Roman" w:hAnsi="Times New Roman" w:cs="Times New Roman"/>
          <w:sz w:val="24"/>
          <w:szCs w:val="24"/>
        </w:rPr>
        <w:t>.</w:t>
      </w:r>
      <w:r w:rsidRPr="00363F3D">
        <w:rPr>
          <w:rFonts w:ascii="Times New Roman" w:hAnsi="Times New Roman" w:cs="Times New Roman"/>
          <w:sz w:val="24"/>
          <w:szCs w:val="24"/>
        </w:rPr>
        <w:t xml:space="preserve"> </w:t>
      </w:r>
      <w:r w:rsidRPr="00BE5DBE">
        <w:rPr>
          <w:rFonts w:ascii="Times New Roman" w:hAnsi="Times New Roman" w:cs="Times New Roman"/>
          <w:color w:val="000000" w:themeColor="text1"/>
          <w:sz w:val="24"/>
          <w:szCs w:val="24"/>
        </w:rPr>
        <w:t>T</w:t>
      </w:r>
      <w:r w:rsidR="005661D7">
        <w:rPr>
          <w:rFonts w:ascii="Times New Roman" w:hAnsi="Times New Roman" w:cs="Times New Roman"/>
          <w:color w:val="000000" w:themeColor="text1"/>
          <w:sz w:val="24"/>
          <w:szCs w:val="24"/>
        </w:rPr>
        <w:t>ie</w:t>
      </w:r>
      <w:r w:rsidRPr="00BE5DBE">
        <w:rPr>
          <w:rFonts w:ascii="Times New Roman" w:hAnsi="Times New Roman" w:cs="Times New Roman"/>
          <w:color w:val="000000" w:themeColor="text1"/>
          <w:sz w:val="24"/>
          <w:szCs w:val="24"/>
        </w:rPr>
        <w:t>kėjams nenustatomi reikalavimai susiję su nacionaliniu saugumu.</w:t>
      </w:r>
    </w:p>
    <w:p w14:paraId="4BEDE7AF" w14:textId="457E0FAE" w:rsidR="00AF62E6" w:rsidRPr="00731BDA" w:rsidRDefault="00245E8F" w:rsidP="002B552F">
      <w:pPr>
        <w:pStyle w:val="Heading1"/>
        <w:pBdr>
          <w:bottom w:val="single" w:sz="4" w:space="0" w:color="ED7D31" w:themeColor="accent2"/>
        </w:pBdr>
        <w:spacing w:line="20" w:lineRule="atLeast"/>
        <w:contextualSpacing/>
        <w:jc w:val="both"/>
        <w:rPr>
          <w:rFonts w:ascii="Times New Roman" w:hAnsi="Times New Roman" w:cs="Times New Roman"/>
        </w:rPr>
      </w:pPr>
      <w:bookmarkStart w:id="18" w:name="_Toc222313407"/>
      <w:r w:rsidRPr="00731BDA">
        <w:rPr>
          <w:rFonts w:ascii="Times New Roman" w:hAnsi="Times New Roman" w:cs="Times New Roman"/>
        </w:rPr>
        <w:t>6</w:t>
      </w:r>
      <w:r w:rsidR="0005396D" w:rsidRPr="00731BDA">
        <w:rPr>
          <w:rFonts w:ascii="Times New Roman" w:hAnsi="Times New Roman" w:cs="Times New Roman"/>
        </w:rPr>
        <w:t xml:space="preserve">. </w:t>
      </w:r>
      <w:r w:rsidR="00220588" w:rsidRPr="00731BDA">
        <w:rPr>
          <w:rFonts w:ascii="Times New Roman" w:hAnsi="Times New Roman" w:cs="Times New Roman"/>
        </w:rPr>
        <w:t>Specialieji r</w:t>
      </w:r>
      <w:r w:rsidR="00DF58E2" w:rsidRPr="00731BDA">
        <w:rPr>
          <w:rFonts w:ascii="Times New Roman" w:hAnsi="Times New Roman" w:cs="Times New Roman"/>
        </w:rPr>
        <w:t>eikalavimai pasiūlymų rengimui ir pateikimui</w:t>
      </w:r>
      <w:bookmarkEnd w:id="16"/>
      <w:bookmarkEnd w:id="17"/>
      <w:bookmarkEnd w:id="18"/>
    </w:p>
    <w:p w14:paraId="35E7D97D" w14:textId="27464401" w:rsidR="00225FF0" w:rsidRPr="00334133" w:rsidRDefault="00225FF0" w:rsidP="000E5A41">
      <w:pPr>
        <w:pStyle w:val="ListParagraph"/>
        <w:spacing w:after="0" w:line="360" w:lineRule="auto"/>
        <w:ind w:left="0" w:firstLine="720"/>
        <w:jc w:val="both"/>
        <w:rPr>
          <w:rFonts w:ascii="Times New Roman" w:hAnsi="Times New Roman" w:cs="Times New Roman"/>
          <w:sz w:val="24"/>
          <w:szCs w:val="24"/>
        </w:rPr>
      </w:pPr>
      <w:r w:rsidRPr="00334133">
        <w:rPr>
          <w:rFonts w:ascii="Times New Roman" w:hAnsi="Times New Roman" w:cs="Times New Roman"/>
          <w:sz w:val="24"/>
          <w:szCs w:val="24"/>
        </w:rPr>
        <w:t>6.1. T</w:t>
      </w:r>
      <w:r w:rsidR="005661D7">
        <w:rPr>
          <w:rFonts w:ascii="Times New Roman" w:hAnsi="Times New Roman" w:cs="Times New Roman"/>
          <w:sz w:val="24"/>
          <w:szCs w:val="24"/>
        </w:rPr>
        <w:t>ie</w:t>
      </w:r>
      <w:r w:rsidRPr="00334133">
        <w:rPr>
          <w:rFonts w:ascii="Times New Roman" w:hAnsi="Times New Roman" w:cs="Times New Roman"/>
          <w:sz w:val="24"/>
          <w:szCs w:val="24"/>
        </w:rPr>
        <w:t>kėjo pasiūlymą sudaro CVP IS pateikiamų ir žemiau nurodytų dokumentų visuma:</w:t>
      </w:r>
    </w:p>
    <w:p w14:paraId="1A8F5FB0" w14:textId="79423C88" w:rsidR="00225FF0" w:rsidRPr="00334133" w:rsidRDefault="00225FF0" w:rsidP="000E5A41">
      <w:pPr>
        <w:pStyle w:val="ListParagraph"/>
        <w:numPr>
          <w:ilvl w:val="2"/>
          <w:numId w:val="9"/>
        </w:numPr>
        <w:spacing w:after="0" w:line="360" w:lineRule="auto"/>
        <w:ind w:left="0" w:firstLine="720"/>
        <w:jc w:val="both"/>
        <w:rPr>
          <w:rFonts w:ascii="Times New Roman" w:hAnsi="Times New Roman" w:cs="Times New Roman"/>
          <w:sz w:val="24"/>
          <w:szCs w:val="24"/>
          <w:u w:val="single"/>
        </w:rPr>
      </w:pPr>
      <w:r w:rsidRPr="00575F1C">
        <w:rPr>
          <w:rFonts w:ascii="Times New Roman" w:hAnsi="Times New Roman" w:cs="Times New Roman"/>
          <w:b/>
          <w:bCs/>
          <w:sz w:val="24"/>
          <w:szCs w:val="24"/>
        </w:rPr>
        <w:t>t</w:t>
      </w:r>
      <w:r w:rsidR="005661D7">
        <w:rPr>
          <w:rFonts w:ascii="Times New Roman" w:hAnsi="Times New Roman" w:cs="Times New Roman"/>
          <w:b/>
          <w:bCs/>
          <w:sz w:val="24"/>
          <w:szCs w:val="24"/>
        </w:rPr>
        <w:t>ie</w:t>
      </w:r>
      <w:r w:rsidRPr="00575F1C">
        <w:rPr>
          <w:rFonts w:ascii="Times New Roman" w:hAnsi="Times New Roman" w:cs="Times New Roman"/>
          <w:b/>
          <w:bCs/>
          <w:sz w:val="24"/>
          <w:szCs w:val="24"/>
        </w:rPr>
        <w:t>kėjo pasiūlymas</w:t>
      </w:r>
      <w:r w:rsidRPr="00334133">
        <w:rPr>
          <w:rFonts w:ascii="Times New Roman" w:hAnsi="Times New Roman" w:cs="Times New Roman"/>
          <w:sz w:val="24"/>
          <w:szCs w:val="24"/>
        </w:rPr>
        <w:t xml:space="preserve">, parengtas pagal specialiųjų pirkimo sąlygų </w:t>
      </w:r>
      <w:r w:rsidRPr="00334133">
        <w:rPr>
          <w:rFonts w:ascii="Times New Roman" w:hAnsi="Times New Roman" w:cs="Times New Roman"/>
          <w:sz w:val="24"/>
          <w:szCs w:val="24"/>
          <w:shd w:val="clear" w:color="auto" w:fill="FFFFFF"/>
        </w:rPr>
        <w:t xml:space="preserve">Nr. 6 </w:t>
      </w:r>
      <w:r w:rsidRPr="00334133">
        <w:rPr>
          <w:rFonts w:ascii="Times New Roman" w:hAnsi="Times New Roman" w:cs="Times New Roman"/>
          <w:sz w:val="24"/>
          <w:szCs w:val="24"/>
        </w:rPr>
        <w:t>priede pateiktą pasiūlymo formą.</w:t>
      </w:r>
    </w:p>
    <w:p w14:paraId="09569D29" w14:textId="5B0B5CF8" w:rsidR="00225FF0" w:rsidRPr="00334133" w:rsidRDefault="00AF6471" w:rsidP="000E5A41">
      <w:pPr>
        <w:pStyle w:val="ListParagraph"/>
        <w:numPr>
          <w:ilvl w:val="2"/>
          <w:numId w:val="9"/>
        </w:numPr>
        <w:spacing w:after="0" w:line="360" w:lineRule="auto"/>
        <w:ind w:left="0" w:firstLine="720"/>
        <w:jc w:val="both"/>
        <w:rPr>
          <w:rFonts w:ascii="Times New Roman" w:hAnsi="Times New Roman" w:cs="Times New Roman"/>
          <w:sz w:val="24"/>
          <w:szCs w:val="24"/>
          <w:u w:val="single"/>
        </w:rPr>
      </w:pPr>
      <w:r>
        <w:rPr>
          <w:rFonts w:ascii="Times New Roman" w:hAnsi="Times New Roman" w:cs="Times New Roman"/>
          <w:b/>
          <w:bCs/>
          <w:sz w:val="24"/>
          <w:szCs w:val="24"/>
        </w:rPr>
        <w:t>u</w:t>
      </w:r>
      <w:r w:rsidR="00225FF0" w:rsidRPr="00531A41">
        <w:rPr>
          <w:rFonts w:ascii="Times New Roman" w:hAnsi="Times New Roman" w:cs="Times New Roman"/>
          <w:b/>
          <w:bCs/>
          <w:sz w:val="24"/>
          <w:szCs w:val="24"/>
        </w:rPr>
        <w:t>žpildytas</w:t>
      </w:r>
      <w:r w:rsidR="00DA0101" w:rsidRPr="00531A41">
        <w:rPr>
          <w:rFonts w:ascii="Times New Roman" w:hAnsi="Times New Roman" w:cs="Times New Roman"/>
          <w:b/>
          <w:bCs/>
          <w:sz w:val="24"/>
          <w:szCs w:val="24"/>
        </w:rPr>
        <w:t xml:space="preserve"> </w:t>
      </w:r>
      <w:r w:rsidR="00225FF0" w:rsidRPr="00531A41">
        <w:rPr>
          <w:rFonts w:ascii="Times New Roman" w:hAnsi="Times New Roman" w:cs="Times New Roman"/>
          <w:b/>
          <w:bCs/>
          <w:sz w:val="24"/>
          <w:szCs w:val="24"/>
        </w:rPr>
        <w:t>EBVPD</w:t>
      </w:r>
      <w:r w:rsidR="00225FF0" w:rsidRPr="00334133">
        <w:rPr>
          <w:rFonts w:ascii="Times New Roman" w:hAnsi="Times New Roman" w:cs="Times New Roman"/>
          <w:sz w:val="24"/>
          <w:szCs w:val="24"/>
        </w:rPr>
        <w:t xml:space="preserve"> (specialiųjų pirkimo sąlygų Nr. 5 priedas). </w:t>
      </w:r>
      <w:r>
        <w:rPr>
          <w:rFonts w:ascii="Times New Roman" w:hAnsi="Times New Roman" w:cs="Times New Roman"/>
          <w:sz w:val="24"/>
          <w:szCs w:val="24"/>
        </w:rPr>
        <w:t>Pateikdamas</w:t>
      </w:r>
      <w:r w:rsidR="00225FF0" w:rsidRPr="00334133">
        <w:rPr>
          <w:rFonts w:ascii="Times New Roman" w:hAnsi="Times New Roman" w:cs="Times New Roman"/>
          <w:sz w:val="24"/>
          <w:szCs w:val="24"/>
        </w:rPr>
        <w:t xml:space="preserve"> pasiūlymą, t</w:t>
      </w:r>
      <w:r w:rsidR="00F647F9">
        <w:rPr>
          <w:rFonts w:ascii="Times New Roman" w:hAnsi="Times New Roman" w:cs="Times New Roman"/>
          <w:sz w:val="24"/>
          <w:szCs w:val="24"/>
        </w:rPr>
        <w:t>ei</w:t>
      </w:r>
      <w:r w:rsidR="00225FF0" w:rsidRPr="00334133">
        <w:rPr>
          <w:rFonts w:ascii="Times New Roman" w:hAnsi="Times New Roman" w:cs="Times New Roman"/>
          <w:sz w:val="24"/>
          <w:szCs w:val="24"/>
        </w:rPr>
        <w:t>kėjas patvirtina ir EBVPD tikrumą;</w:t>
      </w:r>
    </w:p>
    <w:p w14:paraId="5AD7E68A" w14:textId="77777777" w:rsidR="00225FF0" w:rsidRPr="00D15440" w:rsidRDefault="00225FF0" w:rsidP="000E5A41">
      <w:pPr>
        <w:pStyle w:val="ListParagraph"/>
        <w:numPr>
          <w:ilvl w:val="2"/>
          <w:numId w:val="9"/>
        </w:numPr>
        <w:spacing w:after="0" w:line="360"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jungtinės veiklos sutarties kopija (</w:t>
      </w:r>
      <w:r w:rsidRPr="00223BDE">
        <w:rPr>
          <w:rFonts w:ascii="Times New Roman" w:hAnsi="Times New Roman" w:cs="Times New Roman"/>
          <w:i/>
          <w:iCs/>
          <w:sz w:val="24"/>
          <w:szCs w:val="24"/>
        </w:rPr>
        <w:t>jeigu pirkime dalyvauja ūkio subjektų grupė jungtinės veiklos sutarties pagrindu</w:t>
      </w:r>
      <w:r w:rsidRPr="00D15440">
        <w:rPr>
          <w:rFonts w:ascii="Times New Roman" w:hAnsi="Times New Roman" w:cs="Times New Roman"/>
          <w:sz w:val="24"/>
          <w:szCs w:val="24"/>
        </w:rPr>
        <w:t>);</w:t>
      </w:r>
    </w:p>
    <w:p w14:paraId="27B42243" w14:textId="37FC71A7" w:rsidR="00225FF0" w:rsidRPr="00D15440" w:rsidRDefault="00225FF0" w:rsidP="000E5A41">
      <w:pPr>
        <w:pStyle w:val="ListParagraph"/>
        <w:numPr>
          <w:ilvl w:val="2"/>
          <w:numId w:val="9"/>
        </w:numPr>
        <w:spacing w:after="0" w:line="360"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 xml:space="preserve">dokumentas, patvirtinantis, kad asmuo, kuris </w:t>
      </w:r>
      <w:r w:rsidR="002574E0">
        <w:rPr>
          <w:rFonts w:ascii="Times New Roman" w:hAnsi="Times New Roman" w:cs="Times New Roman"/>
          <w:sz w:val="24"/>
          <w:szCs w:val="24"/>
        </w:rPr>
        <w:t>pateikė</w:t>
      </w:r>
      <w:r w:rsidRPr="00D15440">
        <w:rPr>
          <w:rFonts w:ascii="Times New Roman" w:hAnsi="Times New Roman" w:cs="Times New Roman"/>
          <w:sz w:val="24"/>
          <w:szCs w:val="24"/>
        </w:rPr>
        <w:t xml:space="preserve"> pasiūlymą (</w:t>
      </w:r>
      <w:r w:rsidRPr="00223BDE">
        <w:rPr>
          <w:rFonts w:ascii="Times New Roman" w:hAnsi="Times New Roman" w:cs="Times New Roman"/>
          <w:i/>
          <w:iCs/>
          <w:sz w:val="24"/>
          <w:szCs w:val="24"/>
        </w:rPr>
        <w:t>jei jis ne tiekėjo vadovas</w:t>
      </w:r>
      <w:r w:rsidRPr="00D15440">
        <w:rPr>
          <w:rFonts w:ascii="Times New Roman" w:hAnsi="Times New Roman" w:cs="Times New Roman"/>
          <w:sz w:val="24"/>
          <w:szCs w:val="24"/>
        </w:rPr>
        <w:t xml:space="preserve">), turėjo teisę jį </w:t>
      </w:r>
      <w:r w:rsidR="002574E0">
        <w:rPr>
          <w:rFonts w:ascii="Times New Roman" w:hAnsi="Times New Roman" w:cs="Times New Roman"/>
          <w:sz w:val="24"/>
          <w:szCs w:val="24"/>
        </w:rPr>
        <w:t>pateikti</w:t>
      </w:r>
      <w:r w:rsidRPr="00D15440">
        <w:rPr>
          <w:rFonts w:ascii="Times New Roman" w:hAnsi="Times New Roman" w:cs="Times New Roman"/>
          <w:sz w:val="24"/>
          <w:szCs w:val="24"/>
        </w:rPr>
        <w:t>;</w:t>
      </w:r>
    </w:p>
    <w:p w14:paraId="44932DEB" w14:textId="77777777" w:rsidR="00225FF0" w:rsidRPr="00D15440" w:rsidRDefault="00225FF0" w:rsidP="000E5A41">
      <w:pPr>
        <w:pStyle w:val="ListParagraph"/>
        <w:numPr>
          <w:ilvl w:val="2"/>
          <w:numId w:val="9"/>
        </w:numPr>
        <w:tabs>
          <w:tab w:val="left" w:pos="1276"/>
        </w:tabs>
        <w:spacing w:after="0" w:line="360"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pasiūlymo galiojimą užtikrinantis dokumentas (</w:t>
      </w:r>
      <w:r w:rsidRPr="00223BDE">
        <w:rPr>
          <w:rFonts w:ascii="Times New Roman" w:hAnsi="Times New Roman" w:cs="Times New Roman"/>
          <w:i/>
          <w:iCs/>
          <w:sz w:val="24"/>
          <w:szCs w:val="24"/>
        </w:rPr>
        <w:t>jeigu reikalaujama</w:t>
      </w:r>
      <w:r w:rsidRPr="00D15440">
        <w:rPr>
          <w:rFonts w:ascii="Times New Roman" w:hAnsi="Times New Roman" w:cs="Times New Roman"/>
          <w:sz w:val="24"/>
          <w:szCs w:val="24"/>
        </w:rPr>
        <w:t>);</w:t>
      </w:r>
    </w:p>
    <w:p w14:paraId="5D557872" w14:textId="2731315C" w:rsidR="00225FF0" w:rsidRPr="00D15440" w:rsidRDefault="00225FF0" w:rsidP="000E5A41">
      <w:pPr>
        <w:pStyle w:val="ListParagraph"/>
        <w:numPr>
          <w:ilvl w:val="2"/>
          <w:numId w:val="9"/>
        </w:numPr>
        <w:spacing w:after="0" w:line="360"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jei t</w:t>
      </w:r>
      <w:r w:rsidR="005661D7">
        <w:rPr>
          <w:rFonts w:ascii="Times New Roman" w:hAnsi="Times New Roman" w:cs="Times New Roman"/>
          <w:sz w:val="24"/>
          <w:szCs w:val="24"/>
        </w:rPr>
        <w:t>ie</w:t>
      </w:r>
      <w:r w:rsidRPr="00D15440">
        <w:rPr>
          <w:rFonts w:ascii="Times New Roman" w:hAnsi="Times New Roman" w:cs="Times New Roman"/>
          <w:sz w:val="24"/>
          <w:szCs w:val="24"/>
        </w:rPr>
        <w:t>kėjas pasitelkia ūkio subjektus, kurių pajėgumais remiasi, – įrodymai, kad šie ištekliai bus prieinami per visą sutartinių įsipareigojimų vykdymo laikotarpį;</w:t>
      </w:r>
    </w:p>
    <w:p w14:paraId="32FA92B8" w14:textId="4A5FADED" w:rsidR="00225FF0" w:rsidRPr="00752457" w:rsidRDefault="00225FF0" w:rsidP="000E5A41">
      <w:pPr>
        <w:pStyle w:val="ListParagraph"/>
        <w:numPr>
          <w:ilvl w:val="2"/>
          <w:numId w:val="9"/>
        </w:numPr>
        <w:spacing w:after="0" w:line="360" w:lineRule="auto"/>
        <w:ind w:left="0" w:firstLine="720"/>
        <w:jc w:val="both"/>
        <w:rPr>
          <w:rStyle w:val="Heading1Char"/>
          <w:rFonts w:ascii="Times New Roman" w:eastAsiaTheme="minorEastAsia" w:hAnsi="Times New Roman" w:cs="Times New Roman"/>
          <w:color w:val="auto"/>
          <w:sz w:val="24"/>
          <w:szCs w:val="24"/>
          <w:u w:val="single"/>
        </w:rPr>
      </w:pPr>
      <w:r w:rsidRPr="00E2388F">
        <w:rPr>
          <w:rFonts w:ascii="Times New Roman" w:hAnsi="Times New Roman" w:cs="Times New Roman"/>
          <w:sz w:val="24"/>
          <w:szCs w:val="24"/>
        </w:rPr>
        <w:t xml:space="preserve"> jei t</w:t>
      </w:r>
      <w:r w:rsidR="005661D7">
        <w:rPr>
          <w:rFonts w:ascii="Times New Roman" w:hAnsi="Times New Roman" w:cs="Times New Roman"/>
          <w:sz w:val="24"/>
          <w:szCs w:val="24"/>
        </w:rPr>
        <w:t>ie</w:t>
      </w:r>
      <w:r w:rsidRPr="00E2388F">
        <w:rPr>
          <w:rFonts w:ascii="Times New Roman" w:hAnsi="Times New Roman" w:cs="Times New Roman"/>
          <w:sz w:val="24"/>
          <w:szCs w:val="24"/>
        </w:rPr>
        <w:t>kėjas pasitelkia subt</w:t>
      </w:r>
      <w:r w:rsidR="005661D7">
        <w:rPr>
          <w:rFonts w:ascii="Times New Roman" w:hAnsi="Times New Roman" w:cs="Times New Roman"/>
          <w:sz w:val="24"/>
          <w:szCs w:val="24"/>
        </w:rPr>
        <w:t>ie</w:t>
      </w:r>
      <w:r w:rsidRPr="00E2388F">
        <w:rPr>
          <w:rFonts w:ascii="Times New Roman" w:hAnsi="Times New Roman" w:cs="Times New Roman"/>
          <w:sz w:val="24"/>
          <w:szCs w:val="24"/>
        </w:rPr>
        <w:t>kėjus, subt</w:t>
      </w:r>
      <w:r w:rsidR="005661D7">
        <w:rPr>
          <w:rFonts w:ascii="Times New Roman" w:hAnsi="Times New Roman" w:cs="Times New Roman"/>
          <w:sz w:val="24"/>
          <w:szCs w:val="24"/>
        </w:rPr>
        <w:t>ie</w:t>
      </w:r>
      <w:r w:rsidRPr="00E2388F">
        <w:rPr>
          <w:rFonts w:ascii="Times New Roman" w:hAnsi="Times New Roman" w:cs="Times New Roman"/>
          <w:sz w:val="24"/>
          <w:szCs w:val="24"/>
        </w:rPr>
        <w:t>kėjo deklaracija ar kitas dokumentas, patvirtinantis jo sutikimą būti subt</w:t>
      </w:r>
      <w:r w:rsidR="002D564E" w:rsidRPr="00E2388F">
        <w:rPr>
          <w:rFonts w:ascii="Times New Roman" w:hAnsi="Times New Roman" w:cs="Times New Roman"/>
          <w:sz w:val="24"/>
          <w:szCs w:val="24"/>
        </w:rPr>
        <w:t>ei</w:t>
      </w:r>
      <w:r w:rsidRPr="00E2388F">
        <w:rPr>
          <w:rFonts w:ascii="Times New Roman" w:hAnsi="Times New Roman" w:cs="Times New Roman"/>
          <w:sz w:val="24"/>
          <w:szCs w:val="24"/>
        </w:rPr>
        <w:t>kėju pirkime;</w:t>
      </w:r>
      <w:r w:rsidR="006853DD" w:rsidRPr="006853DD">
        <w:rPr>
          <w:rStyle w:val="Heading1Char"/>
        </w:rPr>
        <w:t xml:space="preserve"> </w:t>
      </w:r>
    </w:p>
    <w:p w14:paraId="15253315" w14:textId="73382097" w:rsidR="00752457" w:rsidRPr="003F2CE7" w:rsidRDefault="003F2CE7" w:rsidP="000E5A41">
      <w:pPr>
        <w:pStyle w:val="ListParagraph"/>
        <w:numPr>
          <w:ilvl w:val="2"/>
          <w:numId w:val="9"/>
        </w:numPr>
        <w:spacing w:after="0" w:line="360" w:lineRule="auto"/>
        <w:ind w:left="0" w:firstLine="720"/>
        <w:jc w:val="both"/>
        <w:rPr>
          <w:rFonts w:ascii="Times New Roman" w:hAnsi="Times New Roman" w:cs="Times New Roman"/>
          <w:sz w:val="24"/>
          <w:szCs w:val="24"/>
        </w:rPr>
      </w:pPr>
      <w:r w:rsidRPr="003F2CE7">
        <w:rPr>
          <w:rFonts w:ascii="Times New Roman" w:hAnsi="Times New Roman" w:cs="Times New Roman"/>
          <w:sz w:val="24"/>
          <w:szCs w:val="24"/>
        </w:rPr>
        <w:t xml:space="preserve">dokumentai, patvirtinantys, kad ūkio subjektas, kurio pajėgumais tiekėjas remiasi, atsižvelgdamas į specialiųjų pirkimo sąlygų 4 priede nustatytus ekonominio ir finansinio pajėgumo </w:t>
      </w:r>
      <w:r w:rsidRPr="003F2CE7">
        <w:rPr>
          <w:rFonts w:ascii="Times New Roman" w:hAnsi="Times New Roman" w:cs="Times New Roman"/>
          <w:sz w:val="24"/>
          <w:szCs w:val="24"/>
        </w:rPr>
        <w:lastRenderedPageBreak/>
        <w:t>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767DA06" w14:textId="0D7073F9" w:rsidR="00F05417" w:rsidRPr="00AD58BF" w:rsidRDefault="00F05417" w:rsidP="000E5A41">
      <w:pPr>
        <w:pStyle w:val="ListParagraph"/>
        <w:numPr>
          <w:ilvl w:val="2"/>
          <w:numId w:val="9"/>
        </w:numPr>
        <w:tabs>
          <w:tab w:val="left" w:pos="1276"/>
          <w:tab w:val="left" w:pos="1418"/>
        </w:tabs>
        <w:spacing w:after="0" w:line="360" w:lineRule="auto"/>
        <w:ind w:left="0" w:firstLine="720"/>
        <w:jc w:val="both"/>
        <w:rPr>
          <w:rFonts w:ascii="Times New Roman" w:hAnsi="Times New Roman" w:cs="Times New Roman"/>
          <w:sz w:val="24"/>
          <w:szCs w:val="24"/>
          <w:u w:val="single"/>
        </w:rPr>
      </w:pPr>
      <w:r w:rsidRPr="00AD58BF">
        <w:rPr>
          <w:rFonts w:ascii="Times New Roman" w:hAnsi="Times New Roman" w:cs="Times New Roman"/>
          <w:sz w:val="24"/>
          <w:szCs w:val="24"/>
        </w:rPr>
        <w:t>kiti pasiūlymo formoje ir techninėje specifikacijoje nurodyti dokumentai.</w:t>
      </w:r>
    </w:p>
    <w:p w14:paraId="0021AA0D" w14:textId="77777777" w:rsidR="00AD58BF" w:rsidRPr="00AD58BF" w:rsidRDefault="00B21765" w:rsidP="000E5A41">
      <w:pPr>
        <w:pStyle w:val="ListParagraph"/>
        <w:spacing w:after="0" w:line="360" w:lineRule="auto"/>
        <w:ind w:left="0" w:firstLine="720"/>
        <w:jc w:val="both"/>
        <w:rPr>
          <w:rFonts w:ascii="Times New Roman" w:hAnsi="Times New Roman" w:cs="Times New Roman"/>
          <w:sz w:val="24"/>
          <w:szCs w:val="24"/>
        </w:rPr>
      </w:pPr>
      <w:r w:rsidRPr="00AD58BF">
        <w:rPr>
          <w:rFonts w:ascii="Times New Roman" w:eastAsia="Calibri" w:hAnsi="Times New Roman" w:cs="Times New Roman"/>
          <w:sz w:val="24"/>
          <w:szCs w:val="24"/>
        </w:rPr>
        <w:t xml:space="preserve">6.2. </w:t>
      </w:r>
      <w:r w:rsidR="00AD58BF" w:rsidRPr="00AD58BF">
        <w:rPr>
          <w:rFonts w:ascii="Times New Roman" w:hAnsi="Times New Roman" w:cs="Times New Roman"/>
          <w:sz w:val="24"/>
          <w:szCs w:val="24"/>
        </w:rPr>
        <w:t>Perkančioji organizacija nereikalauja, kad pasiūlymas būtų pasirašytas.</w:t>
      </w:r>
    </w:p>
    <w:p w14:paraId="53D7035F" w14:textId="1FBB25A1" w:rsidR="00225FF0" w:rsidRPr="00AD58BF" w:rsidRDefault="00AD58BF" w:rsidP="000E5A41">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6.3. </w:t>
      </w:r>
      <w:r w:rsidR="00225FF0" w:rsidRPr="00AD58BF">
        <w:rPr>
          <w:rFonts w:ascii="Times New Roman" w:hAnsi="Times New Roman" w:cs="Times New Roman"/>
          <w:sz w:val="24"/>
          <w:szCs w:val="24"/>
        </w:rPr>
        <w:t xml:space="preserve">Pasiūlymas turi būti parengtas, lietuvių </w:t>
      </w:r>
      <w:r w:rsidR="008C28BB" w:rsidRPr="008C28BB">
        <w:rPr>
          <w:rFonts w:ascii="Times New Roman" w:hAnsi="Times New Roman" w:cs="Times New Roman"/>
          <w:sz w:val="24"/>
          <w:szCs w:val="24"/>
        </w:rPr>
        <w:t>arba anglų kalba</w:t>
      </w:r>
      <w:r w:rsidR="00225FF0" w:rsidRPr="008C28BB">
        <w:rPr>
          <w:rFonts w:ascii="Times New Roman" w:hAnsi="Times New Roman" w:cs="Times New Roman"/>
          <w:sz w:val="24"/>
          <w:szCs w:val="24"/>
        </w:rPr>
        <w:t>.</w:t>
      </w:r>
      <w:r w:rsidR="00225FF0" w:rsidRPr="00AD58BF">
        <w:rPr>
          <w:rFonts w:ascii="Times New Roman" w:hAnsi="Times New Roman" w:cs="Times New Roman"/>
          <w:sz w:val="24"/>
          <w:szCs w:val="24"/>
        </w:rPr>
        <w:t xml:space="preserve"> </w:t>
      </w:r>
      <w:r w:rsidR="00225FF0" w:rsidRPr="00AD58B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225FF0" w:rsidRPr="00AD58BF">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AA92C26" w14:textId="6911B117" w:rsidR="00225FF0" w:rsidRPr="008C28BB" w:rsidRDefault="008C28BB" w:rsidP="000E5A41">
      <w:pPr>
        <w:pStyle w:val="ListParagraph"/>
        <w:numPr>
          <w:ilvl w:val="1"/>
          <w:numId w:val="37"/>
        </w:numPr>
        <w:tabs>
          <w:tab w:val="left" w:pos="1134"/>
        </w:tabs>
        <w:spacing w:after="0" w:line="360" w:lineRule="auto"/>
        <w:ind w:left="0" w:firstLine="720"/>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25FF0" w:rsidRPr="008C28BB">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70FA970" w14:textId="6119AD56" w:rsidR="00225FF0" w:rsidRPr="008C28BB" w:rsidRDefault="00225FF0" w:rsidP="000E5A41">
      <w:pPr>
        <w:pStyle w:val="ListParagraph"/>
        <w:numPr>
          <w:ilvl w:val="1"/>
          <w:numId w:val="37"/>
        </w:numPr>
        <w:spacing w:after="0" w:line="360" w:lineRule="auto"/>
        <w:ind w:left="0" w:firstLine="720"/>
        <w:jc w:val="both"/>
        <w:rPr>
          <w:rFonts w:ascii="Times New Roman" w:hAnsi="Times New Roman" w:cs="Times New Roman"/>
          <w:sz w:val="24"/>
          <w:szCs w:val="24"/>
        </w:rPr>
      </w:pPr>
      <w:r w:rsidRPr="008C28BB">
        <w:rPr>
          <w:rFonts w:ascii="Times New Roman" w:eastAsia="Arial" w:hAnsi="Times New Roman" w:cs="Times New Roman"/>
          <w:sz w:val="24"/>
          <w:szCs w:val="24"/>
        </w:rPr>
        <w:t xml:space="preserve">Tiekėjų pasiūlymuose nurodytos kainos bus vertinamos </w:t>
      </w:r>
      <w:r w:rsidRPr="008C28BB">
        <w:rPr>
          <w:rFonts w:ascii="Times New Roman" w:hAnsi="Times New Roman" w:cs="Times New Roman"/>
          <w:sz w:val="24"/>
          <w:szCs w:val="24"/>
        </w:rPr>
        <w:t xml:space="preserve">ir lyginamos su visais mokesčiais, įskaitant PVM. </w:t>
      </w:r>
    </w:p>
    <w:p w14:paraId="7A15AE0A" w14:textId="21815479" w:rsidR="00EE1C85" w:rsidRPr="0071608C" w:rsidRDefault="00EE1C85" w:rsidP="00A661D8">
      <w:pPr>
        <w:pStyle w:val="Heading1"/>
        <w:numPr>
          <w:ilvl w:val="0"/>
          <w:numId w:val="37"/>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2313408"/>
      <w:bookmarkEnd w:id="19"/>
      <w:bookmarkEnd w:id="20"/>
      <w:bookmarkEnd w:id="21"/>
      <w:bookmarkEnd w:id="22"/>
      <w:bookmarkEnd w:id="23"/>
      <w:r w:rsidRPr="0071608C">
        <w:rPr>
          <w:rFonts w:ascii="Times New Roman" w:hAnsi="Times New Roman" w:cs="Times New Roman"/>
        </w:rPr>
        <w:t>Pasiūlymo galiojimo užtikrinimas</w:t>
      </w:r>
      <w:bookmarkEnd w:id="24"/>
      <w:bookmarkEnd w:id="25"/>
      <w:bookmarkEnd w:id="26"/>
    </w:p>
    <w:p w14:paraId="772816F9" w14:textId="77777777" w:rsidR="00957049" w:rsidRPr="00906EDF" w:rsidRDefault="00957049" w:rsidP="008A3063">
      <w:pPr>
        <w:pStyle w:val="ListParagraph"/>
        <w:spacing w:after="0" w:line="360" w:lineRule="auto"/>
        <w:ind w:left="0" w:firstLine="720"/>
        <w:jc w:val="both"/>
        <w:rPr>
          <w:rFonts w:ascii="Times New Roman" w:eastAsia="Calibri" w:hAnsi="Times New Roman" w:cs="Times New Roman"/>
          <w:sz w:val="24"/>
          <w:szCs w:val="24"/>
        </w:rPr>
      </w:pPr>
      <w:bookmarkStart w:id="27" w:name="_Ref39658218"/>
      <w:bookmarkStart w:id="28" w:name="_Ref39658226"/>
      <w:bookmarkStart w:id="29" w:name="_Ref39658248"/>
      <w:bookmarkStart w:id="30" w:name="_Ref39658251"/>
      <w:bookmarkStart w:id="31" w:name="_Ref39485250"/>
      <w:bookmarkStart w:id="32" w:name="_Ref39485258"/>
      <w:r w:rsidRPr="00957049">
        <w:rPr>
          <w:rFonts w:ascii="Times New Roman" w:hAnsi="Times New Roman" w:cs="Times New Roman"/>
          <w:sz w:val="24"/>
          <w:szCs w:val="24"/>
        </w:rPr>
        <w:t>7.1.</w:t>
      </w:r>
      <w:r w:rsidRPr="00906EDF">
        <w:rPr>
          <w:rFonts w:ascii="Times New Roman" w:hAnsi="Times New Roman" w:cs="Times New Roman"/>
        </w:rPr>
        <w:t xml:space="preserve">  </w:t>
      </w:r>
      <w:r w:rsidRPr="00906ED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D591A" w:rsidRDefault="00040C0F" w:rsidP="00A661D8">
      <w:pPr>
        <w:pStyle w:val="Heading1"/>
        <w:numPr>
          <w:ilvl w:val="0"/>
          <w:numId w:val="37"/>
        </w:numPr>
        <w:tabs>
          <w:tab w:val="left" w:pos="709"/>
        </w:tabs>
        <w:spacing w:line="20" w:lineRule="atLeast"/>
        <w:contextualSpacing/>
        <w:rPr>
          <w:rFonts w:ascii="Times New Roman" w:hAnsi="Times New Roman" w:cs="Times New Roman"/>
        </w:rPr>
      </w:pPr>
      <w:bookmarkStart w:id="33" w:name="_Toc222313409"/>
      <w:r w:rsidRPr="000D591A">
        <w:rPr>
          <w:rFonts w:ascii="Times New Roman" w:hAnsi="Times New Roman" w:cs="Times New Roman"/>
        </w:rPr>
        <w:t>Elektroninis aukcionas</w:t>
      </w:r>
      <w:bookmarkEnd w:id="27"/>
      <w:bookmarkEnd w:id="28"/>
      <w:bookmarkEnd w:id="29"/>
      <w:bookmarkEnd w:id="30"/>
      <w:bookmarkEnd w:id="33"/>
    </w:p>
    <w:p w14:paraId="12A73F12" w14:textId="77777777" w:rsidR="000D591A" w:rsidRDefault="000D591A" w:rsidP="000D591A">
      <w:pPr>
        <w:pStyle w:val="ListParagraph"/>
        <w:spacing w:after="0" w:line="240" w:lineRule="auto"/>
        <w:ind w:left="0" w:firstLine="709"/>
        <w:rPr>
          <w:rFonts w:ascii="Times New Roman" w:hAnsi="Times New Roman" w:cs="Times New Roman"/>
          <w:sz w:val="24"/>
          <w:szCs w:val="24"/>
        </w:rPr>
      </w:pPr>
      <w:r w:rsidRPr="000D591A">
        <w:rPr>
          <w:rFonts w:ascii="Times New Roman" w:hAnsi="Times New Roman" w:cs="Times New Roman"/>
          <w:sz w:val="24"/>
          <w:szCs w:val="24"/>
        </w:rPr>
        <w:t>8.1. Perkančioji organizacija pirkime netaikys elektroninio aukciono.</w:t>
      </w:r>
    </w:p>
    <w:p w14:paraId="14CBD3AD" w14:textId="23B8A7AF" w:rsidR="009D0DC5" w:rsidRPr="00A1669F" w:rsidRDefault="00EA001C" w:rsidP="00A661D8">
      <w:pPr>
        <w:pStyle w:val="Heading1"/>
        <w:numPr>
          <w:ilvl w:val="0"/>
          <w:numId w:val="37"/>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22313410"/>
      <w:r w:rsidRPr="00A1669F">
        <w:rPr>
          <w:rFonts w:ascii="Times New Roman" w:hAnsi="Times New Roman" w:cs="Times New Roman"/>
        </w:rPr>
        <w:t>P</w:t>
      </w:r>
      <w:r w:rsidR="00014A61" w:rsidRPr="00A1669F">
        <w:rPr>
          <w:rFonts w:ascii="Times New Roman" w:hAnsi="Times New Roman" w:cs="Times New Roman"/>
        </w:rPr>
        <w:t>asiūlymų vertinimas</w:t>
      </w:r>
      <w:bookmarkEnd w:id="31"/>
      <w:bookmarkEnd w:id="32"/>
      <w:bookmarkEnd w:id="34"/>
      <w:bookmarkEnd w:id="35"/>
      <w:bookmarkEnd w:id="36"/>
    </w:p>
    <w:p w14:paraId="2DE5F03D" w14:textId="710190D8" w:rsidR="00261376" w:rsidRPr="00F22A76" w:rsidRDefault="00261376" w:rsidP="008A3063">
      <w:pPr>
        <w:spacing w:after="0" w:line="360" w:lineRule="auto"/>
        <w:ind w:firstLine="720"/>
        <w:jc w:val="both"/>
        <w:rPr>
          <w:rFonts w:ascii="Times New Roman" w:hAnsi="Times New Roman" w:cs="Times New Roman"/>
          <w:iCs/>
          <w:sz w:val="24"/>
          <w:szCs w:val="24"/>
        </w:rPr>
      </w:pPr>
      <w:bookmarkStart w:id="37" w:name="_Ref39425999"/>
      <w:bookmarkStart w:id="38" w:name="_Ref39426005"/>
      <w:r w:rsidRPr="00F22A76">
        <w:rPr>
          <w:rFonts w:ascii="Times New Roman" w:hAnsi="Times New Roman" w:cs="Times New Roman"/>
          <w:sz w:val="24"/>
          <w:szCs w:val="24"/>
        </w:rPr>
        <w:t xml:space="preserve">9.1. </w:t>
      </w:r>
      <w:r w:rsidRPr="00F22A76">
        <w:rPr>
          <w:rFonts w:ascii="Times New Roman" w:eastAsia="Calibri" w:hAnsi="Times New Roman" w:cs="Times New Roman"/>
          <w:sz w:val="24"/>
          <w:szCs w:val="24"/>
        </w:rPr>
        <w:t>Perkančioji organizacija ekonomiškai naudingiausią pasiūlymą išrenka pagal t</w:t>
      </w:r>
      <w:r w:rsidR="00944AF9">
        <w:rPr>
          <w:rFonts w:ascii="Times New Roman" w:eastAsia="Calibri" w:hAnsi="Times New Roman" w:cs="Times New Roman"/>
          <w:sz w:val="24"/>
          <w:szCs w:val="24"/>
        </w:rPr>
        <w:t>ie</w:t>
      </w:r>
      <w:r w:rsidRPr="00F22A76">
        <w:rPr>
          <w:rFonts w:ascii="Times New Roman" w:eastAsia="Calibri" w:hAnsi="Times New Roman" w:cs="Times New Roman"/>
          <w:sz w:val="24"/>
          <w:szCs w:val="24"/>
        </w:rPr>
        <w:t xml:space="preserve">kėjo pasiūlyme nurodytą kainą, kuri turi būti apskaičiuota ir nurodyta taip, kaip reikalaujama </w:t>
      </w:r>
      <w:bookmarkStart w:id="39" w:name="_Hlk91157291"/>
      <w:r w:rsidRPr="00F22A76">
        <w:rPr>
          <w:rFonts w:ascii="Times New Roman" w:eastAsia="Calibri" w:hAnsi="Times New Roman" w:cs="Times New Roman"/>
          <w:sz w:val="24"/>
          <w:szCs w:val="24"/>
        </w:rPr>
        <w:t>specialiųjų pirkimo sąlygų 6</w:t>
      </w:r>
      <w:bookmarkEnd w:id="39"/>
      <w:r w:rsidRPr="00F22A76">
        <w:rPr>
          <w:rFonts w:ascii="Times New Roman" w:eastAsia="Calibri" w:hAnsi="Times New Roman" w:cs="Times New Roman"/>
          <w:sz w:val="24"/>
          <w:szCs w:val="24"/>
        </w:rPr>
        <w:t xml:space="preserve"> priede</w:t>
      </w:r>
      <w:r w:rsidR="00AD2106">
        <w:rPr>
          <w:rFonts w:ascii="Times New Roman" w:eastAsia="Calibri" w:hAnsi="Times New Roman" w:cs="Times New Roman"/>
          <w:sz w:val="24"/>
          <w:szCs w:val="24"/>
        </w:rPr>
        <w:t xml:space="preserve"> </w:t>
      </w:r>
      <w:r w:rsidR="00AD2106" w:rsidRPr="00AD2106">
        <w:rPr>
          <w:rFonts w:ascii="Times New Roman" w:eastAsia="Calibri" w:hAnsi="Times New Roman" w:cs="Times New Roman"/>
          <w:i/>
          <w:iCs/>
          <w:sz w:val="24"/>
          <w:szCs w:val="24"/>
        </w:rPr>
        <w:t>„</w:t>
      </w:r>
      <w:r w:rsidR="00AD2106" w:rsidRPr="008A3063">
        <w:rPr>
          <w:rFonts w:ascii="Times New Roman" w:eastAsia="Calibri" w:hAnsi="Times New Roman" w:cs="Times New Roman"/>
          <w:b/>
          <w:bCs/>
          <w:i/>
          <w:iCs/>
          <w:sz w:val="24"/>
          <w:szCs w:val="24"/>
        </w:rPr>
        <w:t>Pasiūlymo forma</w:t>
      </w:r>
      <w:r w:rsidR="00AD2106">
        <w:rPr>
          <w:rFonts w:ascii="Times New Roman" w:eastAsia="Calibri" w:hAnsi="Times New Roman" w:cs="Times New Roman"/>
          <w:sz w:val="24"/>
          <w:szCs w:val="24"/>
        </w:rPr>
        <w:t>“</w:t>
      </w:r>
      <w:r w:rsidRPr="00F22A76">
        <w:rPr>
          <w:rFonts w:ascii="Times New Roman" w:eastAsia="Calibri" w:hAnsi="Times New Roman" w:cs="Times New Roman"/>
          <w:sz w:val="24"/>
          <w:szCs w:val="24"/>
        </w:rPr>
        <w:t>.</w:t>
      </w:r>
    </w:p>
    <w:p w14:paraId="79AD5BE3" w14:textId="47F2334B" w:rsidR="002831AC" w:rsidRPr="005D1F2E" w:rsidRDefault="002831AC" w:rsidP="008A3063">
      <w:pPr>
        <w:pStyle w:val="ListParagraph"/>
        <w:numPr>
          <w:ilvl w:val="1"/>
          <w:numId w:val="38"/>
        </w:numPr>
        <w:tabs>
          <w:tab w:val="left" w:pos="1134"/>
        </w:tabs>
        <w:spacing w:after="0" w:line="360" w:lineRule="auto"/>
        <w:ind w:left="0" w:firstLine="720"/>
        <w:jc w:val="both"/>
        <w:rPr>
          <w:rFonts w:ascii="Times New Roman" w:eastAsiaTheme="minorHAnsi" w:hAnsi="Times New Roman" w:cs="Times New Roman"/>
          <w:bCs/>
          <w:iCs/>
          <w:sz w:val="24"/>
          <w:szCs w:val="24"/>
        </w:rPr>
      </w:pPr>
      <w:r w:rsidRPr="005D1F2E">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17FB7DE7" w14:textId="29AA4C00" w:rsidR="00386AF7" w:rsidRPr="00B86A7E" w:rsidRDefault="00261376" w:rsidP="008A3063">
      <w:pPr>
        <w:pStyle w:val="NoSpacing"/>
        <w:numPr>
          <w:ilvl w:val="1"/>
          <w:numId w:val="38"/>
        </w:numPr>
        <w:tabs>
          <w:tab w:val="left" w:pos="709"/>
          <w:tab w:val="left" w:pos="1134"/>
        </w:tabs>
        <w:spacing w:line="360" w:lineRule="auto"/>
        <w:ind w:left="0" w:firstLine="720"/>
        <w:contextualSpacing/>
        <w:jc w:val="both"/>
        <w:rPr>
          <w:rStyle w:val="cf01"/>
          <w:rFonts w:ascii="Times New Roman" w:eastAsiaTheme="minorHAnsi" w:hAnsi="Times New Roman" w:cs="Times New Roman"/>
          <w:i/>
          <w:iCs/>
          <w:color w:val="7030A0"/>
          <w:sz w:val="24"/>
          <w:szCs w:val="24"/>
        </w:rPr>
      </w:pPr>
      <w:r w:rsidRPr="00B86A7E">
        <w:rPr>
          <w:rStyle w:val="cf01"/>
          <w:rFonts w:ascii="Times New Roman" w:hAnsi="Times New Roman" w:cs="Times New Roman"/>
          <w:sz w:val="24"/>
          <w:szCs w:val="24"/>
        </w:rPr>
        <w:t xml:space="preserve">Perkančioji organizacija </w:t>
      </w:r>
      <w:r w:rsidRPr="00B86A7E">
        <w:rPr>
          <w:rStyle w:val="cf01"/>
          <w:rFonts w:ascii="Times New Roman" w:hAnsi="Times New Roman" w:cs="Times New Roman"/>
          <w:b/>
          <w:bCs/>
          <w:sz w:val="24"/>
          <w:szCs w:val="24"/>
        </w:rPr>
        <w:t>atmes t</w:t>
      </w:r>
      <w:r w:rsidR="00944AF9" w:rsidRPr="00B86A7E">
        <w:rPr>
          <w:rStyle w:val="cf01"/>
          <w:rFonts w:ascii="Times New Roman" w:hAnsi="Times New Roman" w:cs="Times New Roman"/>
          <w:b/>
          <w:bCs/>
          <w:sz w:val="24"/>
          <w:szCs w:val="24"/>
        </w:rPr>
        <w:t>ie</w:t>
      </w:r>
      <w:r w:rsidRPr="00B86A7E">
        <w:rPr>
          <w:rStyle w:val="cf01"/>
          <w:rFonts w:ascii="Times New Roman" w:hAnsi="Times New Roman" w:cs="Times New Roman"/>
          <w:b/>
          <w:bCs/>
          <w:sz w:val="24"/>
          <w:szCs w:val="24"/>
        </w:rPr>
        <w:t>kėjo pasiūlymą, jeigu kartu su pasiūlymu nebus pateikt</w:t>
      </w:r>
      <w:r w:rsidR="005A6BDD" w:rsidRPr="00B86A7E">
        <w:rPr>
          <w:rStyle w:val="cf01"/>
          <w:rFonts w:ascii="Times New Roman" w:hAnsi="Times New Roman" w:cs="Times New Roman"/>
          <w:b/>
          <w:bCs/>
          <w:sz w:val="24"/>
          <w:szCs w:val="24"/>
        </w:rPr>
        <w:t>a</w:t>
      </w:r>
      <w:r w:rsidR="00386AF7" w:rsidRPr="00B86A7E">
        <w:rPr>
          <w:rStyle w:val="cf01"/>
          <w:rFonts w:ascii="Times New Roman" w:hAnsi="Times New Roman" w:cs="Times New Roman"/>
          <w:b/>
          <w:bCs/>
          <w:sz w:val="24"/>
          <w:szCs w:val="24"/>
        </w:rPr>
        <w:t>:</w:t>
      </w:r>
      <w:r w:rsidRPr="00B86A7E">
        <w:rPr>
          <w:rStyle w:val="cf01"/>
          <w:rFonts w:ascii="Times New Roman" w:hAnsi="Times New Roman" w:cs="Times New Roman"/>
          <w:sz w:val="24"/>
          <w:szCs w:val="24"/>
        </w:rPr>
        <w:t xml:space="preserve"> užpildyta</w:t>
      </w:r>
      <w:r w:rsidR="00AC3F60" w:rsidRPr="00B86A7E">
        <w:rPr>
          <w:rStyle w:val="cf01"/>
          <w:rFonts w:ascii="Times New Roman" w:hAnsi="Times New Roman" w:cs="Times New Roman"/>
          <w:sz w:val="24"/>
          <w:szCs w:val="24"/>
        </w:rPr>
        <w:t xml:space="preserve"> </w:t>
      </w:r>
      <w:r w:rsidRPr="00B86A7E">
        <w:rPr>
          <w:rStyle w:val="cf01"/>
          <w:rFonts w:ascii="Times New Roman" w:hAnsi="Times New Roman" w:cs="Times New Roman"/>
          <w:sz w:val="24"/>
          <w:szCs w:val="24"/>
        </w:rPr>
        <w:t>pasiūlymo forma (</w:t>
      </w:r>
      <w:r w:rsidR="005A6BDD" w:rsidRPr="00B86A7E">
        <w:rPr>
          <w:rFonts w:ascii="Times New Roman" w:hAnsi="Times New Roman" w:cs="Times New Roman"/>
          <w:sz w:val="24"/>
          <w:szCs w:val="24"/>
        </w:rPr>
        <w:t xml:space="preserve">specialiųjų pirkimo sąlygų priedas Nr. </w:t>
      </w:r>
      <w:r w:rsidRPr="00B86A7E">
        <w:rPr>
          <w:rStyle w:val="cf01"/>
          <w:rFonts w:ascii="Times New Roman" w:hAnsi="Times New Roman" w:cs="Times New Roman"/>
          <w:sz w:val="24"/>
          <w:szCs w:val="24"/>
        </w:rPr>
        <w:t xml:space="preserve">6 </w:t>
      </w:r>
      <w:r w:rsidR="005A6BDD" w:rsidRPr="00B86A7E">
        <w:rPr>
          <w:rStyle w:val="cf01"/>
          <w:rFonts w:ascii="Times New Roman" w:hAnsi="Times New Roman" w:cs="Times New Roman"/>
          <w:sz w:val="24"/>
          <w:szCs w:val="24"/>
        </w:rPr>
        <w:t>„Pasiūlymo forma“</w:t>
      </w:r>
      <w:r w:rsidRPr="00B86A7E">
        <w:rPr>
          <w:rStyle w:val="cf01"/>
          <w:rFonts w:ascii="Times New Roman" w:hAnsi="Times New Roman" w:cs="Times New Roman"/>
          <w:sz w:val="24"/>
          <w:szCs w:val="24"/>
        </w:rPr>
        <w:t>)</w:t>
      </w:r>
      <w:r w:rsidR="008A3063">
        <w:rPr>
          <w:rStyle w:val="cf01"/>
          <w:rFonts w:ascii="Times New Roman" w:hAnsi="Times New Roman" w:cs="Times New Roman"/>
          <w:sz w:val="24"/>
          <w:szCs w:val="24"/>
        </w:rPr>
        <w:t>.</w:t>
      </w:r>
    </w:p>
    <w:p w14:paraId="678C44CA" w14:textId="79901BD5" w:rsidR="00FE7908" w:rsidRPr="00261376" w:rsidRDefault="00FE7908" w:rsidP="00B86A7E">
      <w:pPr>
        <w:pStyle w:val="Heading1"/>
        <w:numPr>
          <w:ilvl w:val="0"/>
          <w:numId w:val="38"/>
        </w:numPr>
        <w:tabs>
          <w:tab w:val="left" w:pos="567"/>
        </w:tabs>
        <w:spacing w:line="20" w:lineRule="atLeast"/>
        <w:contextualSpacing/>
        <w:rPr>
          <w:rFonts w:ascii="Times New Roman" w:hAnsi="Times New Roman" w:cs="Times New Roman"/>
        </w:rPr>
      </w:pPr>
      <w:bookmarkStart w:id="40" w:name="_Toc222313411"/>
      <w:r w:rsidRPr="00261376">
        <w:rPr>
          <w:rFonts w:ascii="Times New Roman" w:hAnsi="Times New Roman" w:cs="Times New Roman"/>
        </w:rPr>
        <w:lastRenderedPageBreak/>
        <w:t>S</w:t>
      </w:r>
      <w:r w:rsidR="00281735" w:rsidRPr="00261376">
        <w:rPr>
          <w:rFonts w:ascii="Times New Roman" w:hAnsi="Times New Roman" w:cs="Times New Roman"/>
        </w:rPr>
        <w:t>utarties sudarymas</w:t>
      </w:r>
      <w:bookmarkEnd w:id="37"/>
      <w:bookmarkEnd w:id="38"/>
      <w:bookmarkEnd w:id="40"/>
    </w:p>
    <w:bookmarkEnd w:id="2"/>
    <w:p w14:paraId="3B7CD1C3" w14:textId="3CB819CE" w:rsidR="00731BDA" w:rsidRPr="00966AA4" w:rsidRDefault="00697209" w:rsidP="008A3063">
      <w:pPr>
        <w:pStyle w:val="ListParagraph"/>
        <w:numPr>
          <w:ilvl w:val="1"/>
          <w:numId w:val="33"/>
        </w:numPr>
        <w:spacing w:after="0" w:line="360" w:lineRule="auto"/>
        <w:ind w:left="0" w:firstLine="720"/>
        <w:jc w:val="both"/>
        <w:rPr>
          <w:rFonts w:ascii="Times New Roman" w:hAnsi="Times New Roman" w:cs="Times New Roman"/>
          <w:color w:val="000000" w:themeColor="text1"/>
          <w:sz w:val="24"/>
          <w:szCs w:val="24"/>
        </w:rPr>
      </w:pPr>
      <w:r w:rsidRPr="00966A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66AA4">
        <w:rPr>
          <w:rFonts w:ascii="Times New Roman" w:hAnsi="Times New Roman" w:cs="Times New Roman"/>
          <w:color w:val="0070C0"/>
          <w:sz w:val="24"/>
          <w:szCs w:val="24"/>
        </w:rPr>
        <w:t xml:space="preserve"> </w:t>
      </w:r>
      <w:r w:rsidRPr="00966AA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966AA4">
        <w:rPr>
          <w:rFonts w:ascii="Times New Roman" w:hAnsi="Times New Roman" w:cs="Times New Roman"/>
          <w:sz w:val="24"/>
          <w:szCs w:val="24"/>
        </w:rPr>
        <w:t xml:space="preserve">Sutarties sąlygos pateikiamos Pirkimo sąlygų priede Nr. </w:t>
      </w:r>
      <w:r w:rsidR="005A6BDD" w:rsidRPr="00966AA4">
        <w:rPr>
          <w:rFonts w:ascii="Times New Roman" w:hAnsi="Times New Roman" w:cs="Times New Roman"/>
          <w:sz w:val="24"/>
          <w:szCs w:val="24"/>
        </w:rPr>
        <w:t>8</w:t>
      </w:r>
      <w:r w:rsidRPr="00966AA4">
        <w:rPr>
          <w:rFonts w:ascii="Times New Roman" w:hAnsi="Times New Roman" w:cs="Times New Roman"/>
          <w:sz w:val="24"/>
          <w:szCs w:val="24"/>
        </w:rPr>
        <w:t xml:space="preserve">  </w:t>
      </w:r>
      <w:r w:rsidRPr="00B86A7E">
        <w:rPr>
          <w:rFonts w:ascii="Times New Roman" w:hAnsi="Times New Roman" w:cs="Times New Roman"/>
          <w:i/>
          <w:iCs/>
          <w:sz w:val="24"/>
          <w:szCs w:val="24"/>
        </w:rPr>
        <w:t>„</w:t>
      </w:r>
      <w:r w:rsidRPr="008A3063">
        <w:rPr>
          <w:rFonts w:ascii="Times New Roman" w:hAnsi="Times New Roman" w:cs="Times New Roman"/>
          <w:b/>
          <w:bCs/>
          <w:i/>
          <w:iCs/>
          <w:sz w:val="24"/>
          <w:szCs w:val="24"/>
        </w:rPr>
        <w:t>Sutarties projektas</w:t>
      </w:r>
      <w:r w:rsidRPr="00B86A7E">
        <w:rPr>
          <w:rFonts w:ascii="Times New Roman" w:hAnsi="Times New Roman" w:cs="Times New Roman"/>
          <w:i/>
          <w:iCs/>
          <w:sz w:val="24"/>
          <w:szCs w:val="24"/>
        </w:rPr>
        <w:t>“</w:t>
      </w:r>
      <w:r w:rsidRPr="00966AA4">
        <w:rPr>
          <w:rFonts w:ascii="Times New Roman" w:hAnsi="Times New Roman" w:cs="Times New Roman"/>
          <w:sz w:val="24"/>
          <w:szCs w:val="24"/>
        </w:rPr>
        <w:t>.</w:t>
      </w:r>
    </w:p>
    <w:p w14:paraId="005FC31F" w14:textId="77777777" w:rsidR="00D049E6" w:rsidRPr="006B72BA" w:rsidRDefault="00D049E6" w:rsidP="00966AA4">
      <w:pPr>
        <w:pStyle w:val="Heading1"/>
        <w:numPr>
          <w:ilvl w:val="0"/>
          <w:numId w:val="33"/>
        </w:numPr>
        <w:tabs>
          <w:tab w:val="left" w:pos="567"/>
        </w:tabs>
        <w:spacing w:line="20" w:lineRule="atLeast"/>
        <w:contextualSpacing/>
        <w:jc w:val="both"/>
        <w:rPr>
          <w:rFonts w:ascii="Times New Roman" w:hAnsi="Times New Roman" w:cs="Times New Roman"/>
          <w:b/>
          <w:bCs/>
        </w:rPr>
      </w:pPr>
      <w:bookmarkStart w:id="41" w:name="_Toc188524257"/>
      <w:bookmarkStart w:id="42" w:name="_Toc222313412"/>
      <w:r w:rsidRPr="006B72BA">
        <w:rPr>
          <w:rFonts w:ascii="Times New Roman" w:hAnsi="Times New Roman" w:cs="Times New Roman"/>
        </w:rPr>
        <w:t>Kitos sąlygos</w:t>
      </w:r>
      <w:bookmarkEnd w:id="41"/>
      <w:bookmarkEnd w:id="42"/>
    </w:p>
    <w:p w14:paraId="74CD3474" w14:textId="77777777" w:rsidR="00D049E6" w:rsidRPr="00DF5A08" w:rsidRDefault="00D049E6" w:rsidP="00D049E6">
      <w:pPr>
        <w:pStyle w:val="ListParagraph"/>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660397D6" w14:textId="33ED0F53" w:rsidR="00697209" w:rsidRDefault="00697209" w:rsidP="00731BDA">
      <w:pPr>
        <w:pStyle w:val="ListParagraph"/>
        <w:spacing w:after="0" w:line="360" w:lineRule="auto"/>
        <w:ind w:left="710"/>
        <w:jc w:val="center"/>
        <w:rPr>
          <w:rFonts w:ascii="Times New Roman" w:hAnsi="Times New Roman" w:cs="Times New Roman"/>
          <w:color w:val="000000" w:themeColor="text1"/>
          <w:sz w:val="24"/>
          <w:szCs w:val="24"/>
        </w:rPr>
      </w:pPr>
      <w:r w:rsidRPr="00731BDA">
        <w:rPr>
          <w:rFonts w:ascii="Times New Roman" w:hAnsi="Times New Roman" w:cs="Times New Roman"/>
          <w:color w:val="000000" w:themeColor="text1"/>
          <w:sz w:val="24"/>
          <w:szCs w:val="24"/>
        </w:rPr>
        <w:t>______________</w:t>
      </w:r>
    </w:p>
    <w:p w14:paraId="4ED5FF4D" w14:textId="77777777" w:rsidR="00BC7099" w:rsidRDefault="00BC7099" w:rsidP="00731BDA">
      <w:pPr>
        <w:pStyle w:val="ListParagraph"/>
        <w:spacing w:after="0" w:line="360" w:lineRule="auto"/>
        <w:ind w:left="710"/>
        <w:jc w:val="center"/>
        <w:rPr>
          <w:rFonts w:ascii="Times New Roman" w:hAnsi="Times New Roman" w:cs="Times New Roman"/>
          <w:color w:val="000000" w:themeColor="text1"/>
          <w:sz w:val="24"/>
          <w:szCs w:val="24"/>
        </w:rPr>
      </w:pPr>
    </w:p>
    <w:p w14:paraId="0D4CBA6F"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2B749B7C"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759D90AA"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4AE84B86"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1F102EC6"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6E27C737"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69966AE4"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01812507"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19D64EEB"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4AC31B29"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250DC08A"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6E99F144"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2D3A250D"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2B557F69"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167725AA"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592B8233"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1C4CC0DB"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633D838E"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1A4C352F"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56F96D8B"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3B36E05C"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082441C2"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5568ECCB"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1DF37652" w14:textId="586458FF" w:rsidR="00774AA5" w:rsidRPr="00BC7099" w:rsidRDefault="000631F1" w:rsidP="006A4DF6">
      <w:pPr>
        <w:pStyle w:val="Heading1"/>
        <w:ind w:left="5954"/>
        <w:jc w:val="right"/>
        <w:rPr>
          <w:rFonts w:ascii="Times New Roman" w:hAnsi="Times New Roman" w:cs="Times New Roman"/>
          <w:sz w:val="24"/>
          <w:szCs w:val="24"/>
        </w:rPr>
      </w:pPr>
      <w:bookmarkStart w:id="43" w:name="_Toc222313413"/>
      <w:r w:rsidRPr="00BC7099">
        <w:rPr>
          <w:rFonts w:ascii="Times New Roman" w:hAnsi="Times New Roman" w:cs="Times New Roman"/>
          <w:color w:val="0070C0"/>
          <w:sz w:val="24"/>
          <w:szCs w:val="24"/>
        </w:rPr>
        <w:lastRenderedPageBreak/>
        <w:t>P</w:t>
      </w:r>
      <w:r w:rsidR="008F59C5" w:rsidRPr="00BC7099">
        <w:rPr>
          <w:rFonts w:ascii="Times New Roman" w:hAnsi="Times New Roman" w:cs="Times New Roman"/>
          <w:color w:val="0070C0"/>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1"/>
        <w:gridCol w:w="2466"/>
        <w:gridCol w:w="3494"/>
        <w:gridCol w:w="2830"/>
      </w:tblGrid>
      <w:tr w:rsidR="00774AA5" w:rsidRPr="00A1669F" w14:paraId="730836B8" w14:textId="77777777" w:rsidTr="004F7A7D">
        <w:trPr>
          <w:trHeight w:val="20"/>
        </w:trPr>
        <w:tc>
          <w:tcPr>
            <w:tcW w:w="747" w:type="dxa"/>
            <w:shd w:val="clear" w:color="auto" w:fill="D9D9D9" w:themeFill="background1" w:themeFillShade="D9"/>
            <w:tcMar>
              <w:top w:w="0" w:type="dxa"/>
              <w:left w:w="108" w:type="dxa"/>
              <w:bottom w:w="0" w:type="dxa"/>
              <w:right w:w="108" w:type="dxa"/>
            </w:tcMar>
          </w:tcPr>
          <w:p w14:paraId="200EEC47" w14:textId="36499FBF" w:rsidR="00774AA5" w:rsidRPr="00A1669F" w:rsidRDefault="009F4FBE"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Eil.</w:t>
            </w:r>
            <w:r w:rsidR="001A2BC4" w:rsidRPr="00A1669F">
              <w:rPr>
                <w:rFonts w:ascii="Times New Roman" w:hAnsi="Times New Roman" w:cs="Times New Roman"/>
                <w:b/>
                <w:bCs/>
                <w:sz w:val="22"/>
                <w:szCs w:val="22"/>
              </w:rPr>
              <w:t xml:space="preserve"> </w:t>
            </w:r>
            <w:r w:rsidRPr="00A1669F">
              <w:rPr>
                <w:rFonts w:ascii="Times New Roman" w:hAnsi="Times New Roman" w:cs="Times New Roman"/>
                <w:b/>
                <w:bCs/>
                <w:sz w:val="22"/>
                <w:szCs w:val="22"/>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A1669F" w:rsidRDefault="004B3551"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DATA/DIENŲ SKAIČIUS/ LAIKAS</w:t>
            </w:r>
          </w:p>
          <w:p w14:paraId="677BC1F4" w14:textId="77777777" w:rsidR="00774AA5" w:rsidRPr="00A1669F" w:rsidRDefault="00774AA5" w:rsidP="00A1669F">
            <w:pPr>
              <w:spacing w:after="0" w:line="240" w:lineRule="auto"/>
              <w:jc w:val="center"/>
              <w:rPr>
                <w:rFonts w:ascii="Times New Roman" w:hAnsi="Times New Roman" w:cs="Times New Roman"/>
                <w:sz w:val="22"/>
                <w:szCs w:val="22"/>
              </w:rPr>
            </w:pPr>
            <w:r w:rsidRPr="00A1669F">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PASTABOS</w:t>
            </w:r>
          </w:p>
        </w:tc>
      </w:tr>
      <w:tr w:rsidR="00774AA5" w:rsidRPr="00A1669F" w14:paraId="33F22B33" w14:textId="77777777" w:rsidTr="004F7A7D">
        <w:trPr>
          <w:trHeight w:val="20"/>
        </w:trPr>
        <w:tc>
          <w:tcPr>
            <w:tcW w:w="747" w:type="dxa"/>
            <w:tcMar>
              <w:top w:w="0" w:type="dxa"/>
              <w:left w:w="108" w:type="dxa"/>
              <w:bottom w:w="0" w:type="dxa"/>
              <w:right w:w="108" w:type="dxa"/>
            </w:tcMar>
          </w:tcPr>
          <w:p w14:paraId="1D2814F3" w14:textId="2D8BEDEE"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w:t>
            </w:r>
          </w:p>
        </w:tc>
        <w:tc>
          <w:tcPr>
            <w:tcW w:w="2527" w:type="dxa"/>
            <w:tcMar>
              <w:top w:w="0" w:type="dxa"/>
              <w:left w:w="108" w:type="dxa"/>
              <w:bottom w:w="0" w:type="dxa"/>
              <w:right w:w="108" w:type="dxa"/>
            </w:tcMar>
          </w:tcPr>
          <w:p w14:paraId="25B87B88"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hAnsi="Times New Roman" w:cs="Times New Roman"/>
                <w:bCs/>
                <w:sz w:val="22"/>
                <w:szCs w:val="22"/>
              </w:rPr>
              <w:t>Pasiūlymų pateikimo terminas</w:t>
            </w:r>
          </w:p>
        </w:tc>
        <w:tc>
          <w:tcPr>
            <w:tcW w:w="3634" w:type="dxa"/>
            <w:tcMar>
              <w:top w:w="0" w:type="dxa"/>
              <w:left w:w="108" w:type="dxa"/>
              <w:bottom w:w="0" w:type="dxa"/>
              <w:right w:w="108" w:type="dxa"/>
            </w:tcMar>
          </w:tcPr>
          <w:p w14:paraId="3167CE4C" w14:textId="719F506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nurodytas </w:t>
            </w:r>
            <w:r w:rsidR="00C47599" w:rsidRPr="00A1669F">
              <w:rPr>
                <w:rFonts w:ascii="Times New Roman" w:hAnsi="Times New Roman" w:cs="Times New Roman"/>
                <w:sz w:val="22"/>
                <w:szCs w:val="22"/>
              </w:rPr>
              <w:t>s</w:t>
            </w:r>
            <w:r w:rsidRPr="00A1669F">
              <w:rPr>
                <w:rFonts w:ascii="Times New Roman" w:hAnsi="Times New Roman" w:cs="Times New Roman"/>
                <w:sz w:val="22"/>
                <w:szCs w:val="22"/>
              </w:rPr>
              <w:t xml:space="preserve">kelbime </w:t>
            </w:r>
          </w:p>
        </w:tc>
        <w:tc>
          <w:tcPr>
            <w:tcW w:w="2946" w:type="dxa"/>
            <w:tcMar>
              <w:top w:w="0" w:type="dxa"/>
              <w:left w:w="108" w:type="dxa"/>
              <w:bottom w:w="0" w:type="dxa"/>
              <w:right w:w="108" w:type="dxa"/>
            </w:tcMar>
          </w:tcPr>
          <w:p w14:paraId="2BC4B21F" w14:textId="0CE68D8A"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Perkančioji organizacija turi teisę pratęsti pasiūlymų pateikimo terminą.</w:t>
            </w:r>
          </w:p>
        </w:tc>
      </w:tr>
      <w:tr w:rsidR="00774AA5" w:rsidRPr="00A1669F" w14:paraId="2DDCD559" w14:textId="77777777" w:rsidTr="004F7A7D">
        <w:trPr>
          <w:trHeight w:val="20"/>
        </w:trPr>
        <w:tc>
          <w:tcPr>
            <w:tcW w:w="747" w:type="dxa"/>
            <w:tcMar>
              <w:top w:w="0" w:type="dxa"/>
              <w:left w:w="108" w:type="dxa"/>
              <w:bottom w:w="0" w:type="dxa"/>
              <w:right w:w="108" w:type="dxa"/>
            </w:tcMar>
          </w:tcPr>
          <w:p w14:paraId="6C70187E" w14:textId="7D03D63A"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2.</w:t>
            </w:r>
          </w:p>
        </w:tc>
        <w:tc>
          <w:tcPr>
            <w:tcW w:w="2527" w:type="dxa"/>
            <w:tcMar>
              <w:top w:w="0" w:type="dxa"/>
              <w:left w:w="108" w:type="dxa"/>
              <w:bottom w:w="0" w:type="dxa"/>
              <w:right w:w="108" w:type="dxa"/>
            </w:tcMar>
          </w:tcPr>
          <w:p w14:paraId="2368993B"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eastAsia="Times New Roman" w:hAnsi="Times New Roman" w:cs="Times New Roman"/>
                <w:sz w:val="22"/>
                <w:szCs w:val="22"/>
              </w:rPr>
              <w:t>Pradinis susipažinimas su CVP IS priemonėmis gautais pasiūlymais</w:t>
            </w:r>
          </w:p>
        </w:tc>
        <w:tc>
          <w:tcPr>
            <w:tcW w:w="3634" w:type="dxa"/>
            <w:tcMar>
              <w:top w:w="0" w:type="dxa"/>
              <w:left w:w="108" w:type="dxa"/>
              <w:bottom w:w="0" w:type="dxa"/>
              <w:right w:w="108" w:type="dxa"/>
            </w:tcMar>
          </w:tcPr>
          <w:p w14:paraId="7ECB1EDB" w14:textId="429574A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Pradedamas ne anksčiau nei </w:t>
            </w:r>
            <w:r w:rsidRPr="00A1669F">
              <w:rPr>
                <w:rFonts w:ascii="Times New Roman" w:hAnsi="Times New Roman" w:cs="Times New Roman"/>
                <w:color w:val="000000" w:themeColor="text1"/>
                <w:sz w:val="22"/>
                <w:szCs w:val="22"/>
              </w:rPr>
              <w:t xml:space="preserve">po </w:t>
            </w:r>
            <w:r w:rsidR="00120083">
              <w:rPr>
                <w:rFonts w:ascii="Times New Roman" w:hAnsi="Times New Roman" w:cs="Times New Roman"/>
                <w:color w:val="000000" w:themeColor="text1"/>
                <w:sz w:val="22"/>
                <w:szCs w:val="22"/>
              </w:rPr>
              <w:t>30</w:t>
            </w:r>
            <w:r w:rsidRPr="00A1669F">
              <w:rPr>
                <w:rFonts w:ascii="Times New Roman" w:hAnsi="Times New Roman" w:cs="Times New Roman"/>
                <w:color w:val="000000" w:themeColor="text1"/>
                <w:sz w:val="22"/>
                <w:szCs w:val="22"/>
              </w:rPr>
              <w:t xml:space="preserve"> minučių</w:t>
            </w:r>
            <w:r w:rsidRPr="00A1669F">
              <w:rPr>
                <w:rFonts w:ascii="Times New Roman" w:hAnsi="Times New Roman" w:cs="Times New Roman"/>
                <w:sz w:val="22"/>
                <w:szCs w:val="22"/>
              </w:rPr>
              <w:t xml:space="preserve"> po pasiūlymų pateikimo termino pabaigos</w:t>
            </w:r>
          </w:p>
        </w:tc>
        <w:tc>
          <w:tcPr>
            <w:tcW w:w="2946" w:type="dxa"/>
            <w:tcMar>
              <w:top w:w="0" w:type="dxa"/>
              <w:left w:w="108" w:type="dxa"/>
              <w:bottom w:w="0" w:type="dxa"/>
              <w:right w:w="108" w:type="dxa"/>
            </w:tcMar>
          </w:tcPr>
          <w:p w14:paraId="516BC120" w14:textId="3556D373" w:rsidR="00774AA5" w:rsidRPr="00A1669F" w:rsidRDefault="00774AA5" w:rsidP="00A1669F">
            <w:pPr>
              <w:spacing w:after="0" w:line="240" w:lineRule="auto"/>
              <w:rPr>
                <w:rFonts w:ascii="Times New Roman" w:hAnsi="Times New Roman" w:cs="Times New Roman"/>
                <w:iCs/>
                <w:sz w:val="22"/>
                <w:szCs w:val="22"/>
              </w:rPr>
            </w:pPr>
          </w:p>
        </w:tc>
      </w:tr>
      <w:tr w:rsidR="00774AA5" w:rsidRPr="00A1669F" w14:paraId="0E1517C9" w14:textId="77777777" w:rsidTr="004F7A7D">
        <w:trPr>
          <w:trHeight w:val="20"/>
        </w:trPr>
        <w:tc>
          <w:tcPr>
            <w:tcW w:w="747" w:type="dxa"/>
            <w:tcMar>
              <w:top w:w="0" w:type="dxa"/>
              <w:left w:w="108" w:type="dxa"/>
              <w:bottom w:w="0" w:type="dxa"/>
              <w:right w:w="108" w:type="dxa"/>
            </w:tcMar>
          </w:tcPr>
          <w:p w14:paraId="0BF18051" w14:textId="03A0C935"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w:t>
            </w:r>
          </w:p>
        </w:tc>
        <w:tc>
          <w:tcPr>
            <w:tcW w:w="2527" w:type="dxa"/>
            <w:tcMar>
              <w:top w:w="0" w:type="dxa"/>
              <w:left w:w="108" w:type="dxa"/>
              <w:bottom w:w="0" w:type="dxa"/>
              <w:right w:w="108" w:type="dxa"/>
            </w:tcMar>
          </w:tcPr>
          <w:p w14:paraId="4AD453C1" w14:textId="70320C71" w:rsidR="00774AA5" w:rsidRPr="00A1669F" w:rsidRDefault="00774AA5"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Prašymą paaiškinti, patikslinti pirkimo </w:t>
            </w:r>
            <w:r w:rsidR="00EF5E21" w:rsidRPr="00A1669F">
              <w:rPr>
                <w:rFonts w:ascii="Times New Roman" w:hAnsi="Times New Roman" w:cs="Times New Roman"/>
                <w:sz w:val="22"/>
                <w:szCs w:val="22"/>
              </w:rPr>
              <w:t>sąlygas</w:t>
            </w:r>
            <w:r w:rsidRPr="00A1669F">
              <w:rPr>
                <w:rFonts w:ascii="Times New Roman" w:hAnsi="Times New Roman" w:cs="Times New Roman"/>
                <w:sz w:val="22"/>
                <w:szCs w:val="22"/>
              </w:rPr>
              <w:t xml:space="preserve"> tiekėjas turi pateikti ne vėliau kaip:</w:t>
            </w:r>
          </w:p>
        </w:tc>
        <w:tc>
          <w:tcPr>
            <w:tcW w:w="3634" w:type="dxa"/>
            <w:tcMar>
              <w:top w:w="0" w:type="dxa"/>
              <w:left w:w="108" w:type="dxa"/>
              <w:bottom w:w="0" w:type="dxa"/>
              <w:right w:w="108" w:type="dxa"/>
            </w:tcMar>
          </w:tcPr>
          <w:p w14:paraId="56FC8010" w14:textId="1A51BBBE" w:rsidR="00774AA5" w:rsidRPr="00A1669F" w:rsidRDefault="009A1974"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dienas iki pasiūlymų pateikimo termino dienos</w:t>
            </w:r>
          </w:p>
        </w:tc>
        <w:tc>
          <w:tcPr>
            <w:tcW w:w="2946" w:type="dxa"/>
            <w:tcMar>
              <w:top w:w="0" w:type="dxa"/>
              <w:left w:w="108" w:type="dxa"/>
              <w:bottom w:w="0" w:type="dxa"/>
              <w:right w:w="108" w:type="dxa"/>
            </w:tcMar>
          </w:tcPr>
          <w:p w14:paraId="6B3FEA86" w14:textId="40885320" w:rsidR="00774AA5" w:rsidRPr="00A1669F" w:rsidRDefault="00774AA5" w:rsidP="00A1669F">
            <w:pPr>
              <w:spacing w:after="0" w:line="240" w:lineRule="auto"/>
              <w:rPr>
                <w:rFonts w:ascii="Times New Roman" w:hAnsi="Times New Roman" w:cs="Times New Roman"/>
                <w:iCs/>
                <w:color w:val="7030A0"/>
                <w:sz w:val="22"/>
                <w:szCs w:val="22"/>
              </w:rPr>
            </w:pPr>
          </w:p>
        </w:tc>
      </w:tr>
      <w:tr w:rsidR="00774AA5" w:rsidRPr="00A1669F" w14:paraId="6E37868A" w14:textId="77777777" w:rsidTr="004F7A7D">
        <w:trPr>
          <w:trHeight w:val="20"/>
        </w:trPr>
        <w:tc>
          <w:tcPr>
            <w:tcW w:w="747" w:type="dxa"/>
            <w:tcMar>
              <w:top w:w="0" w:type="dxa"/>
              <w:left w:w="108" w:type="dxa"/>
              <w:bottom w:w="0" w:type="dxa"/>
              <w:right w:w="108" w:type="dxa"/>
            </w:tcMar>
          </w:tcPr>
          <w:p w14:paraId="5A3E2C4C" w14:textId="0FF00D9F" w:rsidR="00774AA5" w:rsidRPr="00A1669F" w:rsidRDefault="00CB4B4F"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4.</w:t>
            </w:r>
          </w:p>
        </w:tc>
        <w:tc>
          <w:tcPr>
            <w:tcW w:w="2527" w:type="dxa"/>
            <w:tcMar>
              <w:top w:w="0" w:type="dxa"/>
              <w:left w:w="108" w:type="dxa"/>
              <w:bottom w:w="0" w:type="dxa"/>
              <w:right w:w="108" w:type="dxa"/>
            </w:tcMar>
          </w:tcPr>
          <w:p w14:paraId="1E3634E1" w14:textId="6A14583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w:t>
            </w:r>
            <w:r w:rsidR="009B3AF8" w:rsidRPr="00A1669F">
              <w:rPr>
                <w:rFonts w:ascii="Times New Roman" w:hAnsi="Times New Roman" w:cs="Times New Roman"/>
                <w:sz w:val="22"/>
                <w:szCs w:val="22"/>
              </w:rPr>
              <w:t>p</w:t>
            </w:r>
            <w:r w:rsidRPr="00A1669F">
              <w:rPr>
                <w:rFonts w:ascii="Times New Roman" w:hAnsi="Times New Roman" w:cs="Times New Roman"/>
                <w:sz w:val="22"/>
                <w:szCs w:val="22"/>
              </w:rPr>
              <w:t xml:space="preserve">irkimo </w:t>
            </w:r>
            <w:r w:rsidR="00EF5E21"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2AB1FCAC" w:rsidR="00774AA5" w:rsidRPr="00A1669F" w:rsidRDefault="00BF6A5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4 (keturios) dienos iki pasiūlymų pateikimo termino dienos</w:t>
            </w:r>
          </w:p>
        </w:tc>
        <w:tc>
          <w:tcPr>
            <w:tcW w:w="2946" w:type="dxa"/>
            <w:tcMar>
              <w:top w:w="0" w:type="dxa"/>
              <w:left w:w="108" w:type="dxa"/>
              <w:bottom w:w="0" w:type="dxa"/>
              <w:right w:w="108" w:type="dxa"/>
            </w:tcMar>
          </w:tcPr>
          <w:p w14:paraId="2E898EC9" w14:textId="404B988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621DE63" w14:textId="77777777" w:rsidTr="004F7A7D">
        <w:trPr>
          <w:trHeight w:val="20"/>
        </w:trPr>
        <w:tc>
          <w:tcPr>
            <w:tcW w:w="747" w:type="dxa"/>
            <w:tcMar>
              <w:top w:w="0" w:type="dxa"/>
              <w:left w:w="108" w:type="dxa"/>
              <w:bottom w:w="0" w:type="dxa"/>
              <w:right w:w="108" w:type="dxa"/>
            </w:tcMar>
          </w:tcPr>
          <w:p w14:paraId="63314DF2" w14:textId="215A2D90"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5.</w:t>
            </w:r>
          </w:p>
        </w:tc>
        <w:tc>
          <w:tcPr>
            <w:tcW w:w="2527" w:type="dxa"/>
            <w:tcMar>
              <w:top w:w="0" w:type="dxa"/>
              <w:left w:w="108" w:type="dxa"/>
              <w:bottom w:w="0" w:type="dxa"/>
              <w:right w:w="108" w:type="dxa"/>
            </w:tcMar>
          </w:tcPr>
          <w:p w14:paraId="758839D1" w14:textId="4F4D0EEB" w:rsidR="00774AA5" w:rsidRPr="00A1669F" w:rsidRDefault="0045513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O</w:t>
            </w:r>
            <w:r w:rsidR="00774AA5" w:rsidRPr="00A1669F">
              <w:rPr>
                <w:rFonts w:ascii="Times New Roman" w:hAnsi="Times New Roman" w:cs="Times New Roman"/>
                <w:sz w:val="22"/>
                <w:szCs w:val="22"/>
              </w:rPr>
              <w:t>bjekto apžiūra bus vykdoma:</w:t>
            </w:r>
          </w:p>
        </w:tc>
        <w:tc>
          <w:tcPr>
            <w:tcW w:w="3634" w:type="dxa"/>
            <w:tcMar>
              <w:top w:w="0" w:type="dxa"/>
              <w:left w:w="108" w:type="dxa"/>
              <w:bottom w:w="0" w:type="dxa"/>
              <w:right w:w="108" w:type="dxa"/>
            </w:tcMar>
          </w:tcPr>
          <w:p w14:paraId="16ACE08C" w14:textId="77777777" w:rsidR="00774AA5" w:rsidRPr="00A1669F" w:rsidRDefault="00774AA5" w:rsidP="00A1669F">
            <w:pPr>
              <w:spacing w:after="0" w:line="240" w:lineRule="auto"/>
              <w:rPr>
                <w:rFonts w:ascii="Times New Roman" w:hAnsi="Times New Roman" w:cs="Times New Roman"/>
                <w:iCs/>
                <w:color w:val="FF0000"/>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0CB425FC" w14:textId="7B8DA09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3AA572DF" w14:textId="77777777" w:rsidTr="004F7A7D">
        <w:trPr>
          <w:trHeight w:val="20"/>
        </w:trPr>
        <w:tc>
          <w:tcPr>
            <w:tcW w:w="747" w:type="dxa"/>
            <w:tcMar>
              <w:top w:w="0" w:type="dxa"/>
              <w:left w:w="108" w:type="dxa"/>
              <w:bottom w:w="0" w:type="dxa"/>
              <w:right w:w="108" w:type="dxa"/>
            </w:tcMar>
          </w:tcPr>
          <w:p w14:paraId="0C5D727C" w14:textId="7037FCE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6.</w:t>
            </w:r>
          </w:p>
        </w:tc>
        <w:tc>
          <w:tcPr>
            <w:tcW w:w="2527" w:type="dxa"/>
            <w:tcMar>
              <w:top w:w="0" w:type="dxa"/>
              <w:left w:w="108" w:type="dxa"/>
              <w:bottom w:w="0" w:type="dxa"/>
              <w:right w:w="108" w:type="dxa"/>
            </w:tcMar>
          </w:tcPr>
          <w:p w14:paraId="77FDC819" w14:textId="2D3D8B4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rengs susitikimus su tiekėjais dėl pirkimo </w:t>
            </w:r>
            <w:r w:rsidR="006932C2"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paaiškinimo</w:t>
            </w:r>
          </w:p>
        </w:tc>
        <w:tc>
          <w:tcPr>
            <w:tcW w:w="3634" w:type="dxa"/>
            <w:tcMar>
              <w:top w:w="0" w:type="dxa"/>
              <w:left w:w="108" w:type="dxa"/>
              <w:bottom w:w="0" w:type="dxa"/>
              <w:right w:w="108" w:type="dxa"/>
            </w:tcMar>
          </w:tcPr>
          <w:p w14:paraId="37463C11"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1C7B20C9" w14:textId="57F878E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95801DB" w14:textId="77777777" w:rsidTr="004F7A7D">
        <w:trPr>
          <w:trHeight w:val="20"/>
        </w:trPr>
        <w:tc>
          <w:tcPr>
            <w:tcW w:w="747" w:type="dxa"/>
            <w:tcMar>
              <w:top w:w="0" w:type="dxa"/>
              <w:left w:w="108" w:type="dxa"/>
              <w:bottom w:w="0" w:type="dxa"/>
              <w:right w:w="108" w:type="dxa"/>
            </w:tcMar>
          </w:tcPr>
          <w:p w14:paraId="7834A329" w14:textId="23262314"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7.</w:t>
            </w:r>
          </w:p>
        </w:tc>
        <w:tc>
          <w:tcPr>
            <w:tcW w:w="2527" w:type="dxa"/>
            <w:tcMar>
              <w:top w:w="0" w:type="dxa"/>
              <w:left w:w="108" w:type="dxa"/>
              <w:bottom w:w="0" w:type="dxa"/>
              <w:right w:w="108" w:type="dxa"/>
            </w:tcMar>
          </w:tcPr>
          <w:p w14:paraId="1664470B" w14:textId="04429B8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Tiekėjai turi pateikti prekių pavyzdžius</w:t>
            </w:r>
          </w:p>
        </w:tc>
        <w:tc>
          <w:tcPr>
            <w:tcW w:w="3634" w:type="dxa"/>
            <w:tcMar>
              <w:top w:w="0" w:type="dxa"/>
              <w:left w:w="108" w:type="dxa"/>
              <w:bottom w:w="0" w:type="dxa"/>
              <w:right w:w="108" w:type="dxa"/>
            </w:tcMar>
          </w:tcPr>
          <w:p w14:paraId="2B01D5F8" w14:textId="77777777" w:rsidR="00774AA5" w:rsidRPr="00A1669F" w:rsidRDefault="00774AA5" w:rsidP="00A1669F">
            <w:pPr>
              <w:pStyle w:val="Body2"/>
              <w:spacing w:after="0"/>
              <w:rPr>
                <w:rFonts w:cs="Times New Roman"/>
                <w:color w:val="auto"/>
                <w:sz w:val="22"/>
                <w:szCs w:val="22"/>
                <w:lang w:val="lt-LT"/>
              </w:rPr>
            </w:pPr>
            <w:r w:rsidRPr="00A1669F">
              <w:rPr>
                <w:rFonts w:cs="Times New Roman"/>
                <w:color w:val="auto"/>
                <w:sz w:val="22"/>
                <w:szCs w:val="22"/>
                <w:lang w:val="lt-LT"/>
              </w:rPr>
              <w:t>NETAIKOMA</w:t>
            </w:r>
          </w:p>
          <w:p w14:paraId="2276FCB7" w14:textId="2DD60419" w:rsidR="00774AA5" w:rsidRPr="00A1669F" w:rsidRDefault="00955067" w:rsidP="00A1669F">
            <w:pPr>
              <w:spacing w:after="0" w:line="240" w:lineRule="auto"/>
              <w:rPr>
                <w:rFonts w:ascii="Times New Roman" w:hAnsi="Times New Roman" w:cs="Times New Roman"/>
                <w:iCs/>
                <w:color w:val="00B050"/>
                <w:sz w:val="22"/>
                <w:szCs w:val="22"/>
              </w:rPr>
            </w:pPr>
            <w:r w:rsidRPr="00A1669F">
              <w:rPr>
                <w:rFonts w:ascii="Times New Roman" w:hAnsi="Times New Roman" w:cs="Times New Roman"/>
                <w:i/>
                <w:iCs/>
                <w:color w:val="7030A0"/>
                <w:sz w:val="22"/>
                <w:szCs w:val="22"/>
              </w:rPr>
              <w:t xml:space="preserve"> </w:t>
            </w:r>
          </w:p>
        </w:tc>
        <w:tc>
          <w:tcPr>
            <w:tcW w:w="2946" w:type="dxa"/>
            <w:tcMar>
              <w:top w:w="0" w:type="dxa"/>
              <w:left w:w="108" w:type="dxa"/>
              <w:bottom w:w="0" w:type="dxa"/>
              <w:right w:w="108" w:type="dxa"/>
            </w:tcMar>
          </w:tcPr>
          <w:p w14:paraId="49C9AF54" w14:textId="060712A8"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12AAA1F" w14:textId="77777777" w:rsidTr="004F7A7D">
        <w:trPr>
          <w:trHeight w:val="20"/>
        </w:trPr>
        <w:tc>
          <w:tcPr>
            <w:tcW w:w="747" w:type="dxa"/>
            <w:tcMar>
              <w:top w:w="0" w:type="dxa"/>
              <w:left w:w="108" w:type="dxa"/>
              <w:bottom w:w="0" w:type="dxa"/>
              <w:right w:w="108" w:type="dxa"/>
            </w:tcMar>
          </w:tcPr>
          <w:p w14:paraId="204C0E52" w14:textId="70FC5677"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8.</w:t>
            </w:r>
          </w:p>
        </w:tc>
        <w:tc>
          <w:tcPr>
            <w:tcW w:w="2527" w:type="dxa"/>
            <w:tcMar>
              <w:top w:w="0" w:type="dxa"/>
              <w:left w:w="108" w:type="dxa"/>
              <w:bottom w:w="0" w:type="dxa"/>
              <w:right w:w="108" w:type="dxa"/>
            </w:tcMar>
          </w:tcPr>
          <w:p w14:paraId="20CE188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A1669F" w:rsidRDefault="00774AA5" w:rsidP="00A1669F">
            <w:pPr>
              <w:spacing w:after="0" w:line="240" w:lineRule="auto"/>
              <w:rPr>
                <w:rFonts w:ascii="Times New Roman" w:hAnsi="Times New Roman" w:cs="Times New Roman"/>
                <w:sz w:val="22"/>
                <w:szCs w:val="22"/>
              </w:rPr>
            </w:pPr>
          </w:p>
        </w:tc>
      </w:tr>
      <w:tr w:rsidR="004F7A7D" w:rsidRPr="00A1669F" w14:paraId="046FE48C" w14:textId="77777777" w:rsidTr="004F7A7D">
        <w:trPr>
          <w:trHeight w:val="20"/>
        </w:trPr>
        <w:tc>
          <w:tcPr>
            <w:tcW w:w="747" w:type="dxa"/>
            <w:tcMar>
              <w:top w:w="0" w:type="dxa"/>
              <w:left w:w="108" w:type="dxa"/>
              <w:bottom w:w="0" w:type="dxa"/>
              <w:right w:w="108" w:type="dxa"/>
            </w:tcMar>
          </w:tcPr>
          <w:p w14:paraId="0CCD490C" w14:textId="32EF0AFD" w:rsidR="004F7A7D" w:rsidRPr="00A1669F" w:rsidRDefault="004F7A7D"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9.</w:t>
            </w:r>
          </w:p>
        </w:tc>
        <w:tc>
          <w:tcPr>
            <w:tcW w:w="2527" w:type="dxa"/>
            <w:tcMar>
              <w:top w:w="0" w:type="dxa"/>
              <w:left w:w="108" w:type="dxa"/>
              <w:bottom w:w="0" w:type="dxa"/>
              <w:right w:w="108" w:type="dxa"/>
            </w:tcMar>
          </w:tcPr>
          <w:p w14:paraId="3A78067C"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37C70163" w:rsidR="004F7A7D" w:rsidRPr="00A1669F" w:rsidRDefault="004F7A7D"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A43570F" w14:textId="1ED91A19" w:rsidR="004F7A7D" w:rsidRPr="00A1669F" w:rsidRDefault="004F7A7D" w:rsidP="00A1669F">
            <w:pPr>
              <w:spacing w:after="0" w:line="240" w:lineRule="auto"/>
              <w:rPr>
                <w:rFonts w:ascii="Times New Roman" w:hAnsi="Times New Roman" w:cs="Times New Roman"/>
                <w:sz w:val="22"/>
                <w:szCs w:val="22"/>
              </w:rPr>
            </w:pPr>
          </w:p>
        </w:tc>
      </w:tr>
      <w:tr w:rsidR="004F7A7D" w:rsidRPr="00A1669F" w14:paraId="1F2EA374" w14:textId="77777777" w:rsidTr="004F7A7D">
        <w:trPr>
          <w:trHeight w:val="20"/>
        </w:trPr>
        <w:tc>
          <w:tcPr>
            <w:tcW w:w="747" w:type="dxa"/>
            <w:tcMar>
              <w:top w:w="0" w:type="dxa"/>
              <w:left w:w="108" w:type="dxa"/>
              <w:bottom w:w="0" w:type="dxa"/>
              <w:right w:w="108" w:type="dxa"/>
            </w:tcMar>
          </w:tcPr>
          <w:p w14:paraId="539F7958" w14:textId="09D2F305"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10.</w:t>
            </w:r>
          </w:p>
        </w:tc>
        <w:tc>
          <w:tcPr>
            <w:tcW w:w="2527" w:type="dxa"/>
            <w:tcMar>
              <w:top w:w="0" w:type="dxa"/>
              <w:left w:w="108" w:type="dxa"/>
              <w:bottom w:w="0" w:type="dxa"/>
              <w:right w:w="108" w:type="dxa"/>
            </w:tcMar>
          </w:tcPr>
          <w:p w14:paraId="27FEFE6F"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688D05FC" w:rsidR="004F7A7D" w:rsidRPr="00A1669F" w:rsidRDefault="004F7A7D" w:rsidP="00A1669F">
            <w:pPr>
              <w:spacing w:after="0" w:line="240" w:lineRule="auto"/>
              <w:jc w:val="both"/>
              <w:rPr>
                <w:rFonts w:ascii="Times New Roman" w:hAnsi="Times New Roman" w:cs="Times New Roman"/>
                <w:color w:val="000000" w:themeColor="text1"/>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D43700D" w14:textId="09CB023C" w:rsidR="004F7A7D" w:rsidRPr="00A1669F" w:rsidRDefault="004F7A7D" w:rsidP="00A1669F">
            <w:pPr>
              <w:spacing w:after="0" w:line="240" w:lineRule="auto"/>
              <w:rPr>
                <w:rFonts w:ascii="Times New Roman" w:hAnsi="Times New Roman" w:cs="Times New Roman"/>
                <w:sz w:val="22"/>
                <w:szCs w:val="22"/>
              </w:rPr>
            </w:pPr>
          </w:p>
        </w:tc>
      </w:tr>
      <w:tr w:rsidR="00774AA5" w:rsidRPr="00A1669F" w14:paraId="6D55395E" w14:textId="77777777" w:rsidTr="004F7A7D">
        <w:trPr>
          <w:trHeight w:val="20"/>
        </w:trPr>
        <w:tc>
          <w:tcPr>
            <w:tcW w:w="747" w:type="dxa"/>
            <w:tcMar>
              <w:top w:w="0" w:type="dxa"/>
              <w:left w:w="108" w:type="dxa"/>
              <w:bottom w:w="0" w:type="dxa"/>
              <w:right w:w="108" w:type="dxa"/>
            </w:tcMar>
          </w:tcPr>
          <w:p w14:paraId="5B414F03" w14:textId="1FF5D2F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11.</w:t>
            </w:r>
          </w:p>
        </w:tc>
        <w:tc>
          <w:tcPr>
            <w:tcW w:w="2527" w:type="dxa"/>
            <w:tcMar>
              <w:top w:w="0" w:type="dxa"/>
              <w:left w:w="108" w:type="dxa"/>
              <w:bottom w:w="0" w:type="dxa"/>
              <w:right w:w="108" w:type="dxa"/>
            </w:tcMar>
          </w:tcPr>
          <w:p w14:paraId="738116E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 (tris) darbo dienas nuo sprendimo priėmimo dienos</w:t>
            </w:r>
          </w:p>
        </w:tc>
        <w:tc>
          <w:tcPr>
            <w:tcW w:w="2946" w:type="dxa"/>
            <w:tcMar>
              <w:top w:w="0" w:type="dxa"/>
              <w:left w:w="108" w:type="dxa"/>
              <w:bottom w:w="0" w:type="dxa"/>
              <w:right w:w="108" w:type="dxa"/>
            </w:tcMar>
          </w:tcPr>
          <w:p w14:paraId="1A133141" w14:textId="16262ED2"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59E99749" w14:textId="77777777" w:rsidTr="004F7A7D">
        <w:trPr>
          <w:trHeight w:val="20"/>
        </w:trPr>
        <w:tc>
          <w:tcPr>
            <w:tcW w:w="747" w:type="dxa"/>
            <w:tcMar>
              <w:top w:w="0" w:type="dxa"/>
              <w:left w:w="108" w:type="dxa"/>
              <w:bottom w:w="0" w:type="dxa"/>
              <w:right w:w="108" w:type="dxa"/>
            </w:tcMar>
          </w:tcPr>
          <w:p w14:paraId="7986B22C" w14:textId="1036D9B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12.</w:t>
            </w:r>
          </w:p>
        </w:tc>
        <w:tc>
          <w:tcPr>
            <w:tcW w:w="2527" w:type="dxa"/>
            <w:tcMar>
              <w:top w:w="0" w:type="dxa"/>
              <w:left w:w="108" w:type="dxa"/>
              <w:bottom w:w="0" w:type="dxa"/>
              <w:right w:w="108" w:type="dxa"/>
            </w:tcMar>
          </w:tcPr>
          <w:p w14:paraId="3F6E38E5"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 xml:space="preserve">Perkančioji organizacija pirkimo dalyviams praneša apie priimtą sprendimą nustatyti laimėjusį pasiūlymą, </w:t>
            </w:r>
            <w:r w:rsidRPr="00A1669F">
              <w:rPr>
                <w:rFonts w:ascii="Times New Roman" w:hAnsi="Times New Roman" w:cs="Times New Roman"/>
                <w:sz w:val="22"/>
                <w:szCs w:val="22"/>
              </w:rPr>
              <w:t xml:space="preserve">dėl </w:t>
            </w:r>
            <w:r w:rsidRPr="00A1669F">
              <w:rPr>
                <w:rFonts w:ascii="Times New Roman" w:hAnsi="Times New Roman" w:cs="Times New Roman"/>
                <w:sz w:val="22"/>
                <w:szCs w:val="22"/>
              </w:rPr>
              <w:lastRenderedPageBreak/>
              <w:t>kurio bus sudaroma</w:t>
            </w:r>
            <w:r w:rsidRPr="00A1669F">
              <w:rPr>
                <w:rFonts w:ascii="Times New Roman" w:hAnsi="Times New Roman" w:cs="Times New Roman"/>
                <w:bCs/>
                <w:sz w:val="22"/>
                <w:szCs w:val="22"/>
              </w:rPr>
              <w:t xml:space="preserve"> sutartis ne vėliau kaip per</w:t>
            </w:r>
          </w:p>
        </w:tc>
        <w:tc>
          <w:tcPr>
            <w:tcW w:w="3634" w:type="dxa"/>
            <w:tcMar>
              <w:top w:w="0" w:type="dxa"/>
              <w:left w:w="108" w:type="dxa"/>
              <w:bottom w:w="0" w:type="dxa"/>
              <w:right w:w="108" w:type="dxa"/>
            </w:tcMar>
          </w:tcPr>
          <w:p w14:paraId="02898D3A" w14:textId="1A56EDAC" w:rsidR="00774AA5" w:rsidRPr="00A1669F" w:rsidRDefault="00CC70B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lastRenderedPageBreak/>
              <w:t>3</w:t>
            </w:r>
            <w:r w:rsidR="00774AA5" w:rsidRPr="00A1669F">
              <w:rPr>
                <w:rFonts w:ascii="Times New Roman" w:hAnsi="Times New Roman" w:cs="Times New Roman"/>
                <w:bCs/>
                <w:sz w:val="22"/>
                <w:szCs w:val="22"/>
              </w:rPr>
              <w:t xml:space="preserve"> (</w:t>
            </w:r>
            <w:r w:rsidR="00D707AB" w:rsidRPr="00A1669F">
              <w:rPr>
                <w:rFonts w:ascii="Times New Roman" w:hAnsi="Times New Roman" w:cs="Times New Roman"/>
                <w:bCs/>
                <w:sz w:val="22"/>
                <w:szCs w:val="22"/>
              </w:rPr>
              <w:t>tris</w:t>
            </w:r>
            <w:r w:rsidR="00774AA5" w:rsidRPr="00A1669F">
              <w:rPr>
                <w:rFonts w:ascii="Times New Roman" w:hAnsi="Times New Roman" w:cs="Times New Roman"/>
                <w:bCs/>
                <w:sz w:val="22"/>
                <w:szCs w:val="22"/>
              </w:rPr>
              <w:t>) darbo dienas nuo sprendimo priėmimo dienos</w:t>
            </w:r>
          </w:p>
        </w:tc>
        <w:tc>
          <w:tcPr>
            <w:tcW w:w="2946" w:type="dxa"/>
            <w:tcMar>
              <w:top w:w="0" w:type="dxa"/>
              <w:left w:w="108" w:type="dxa"/>
              <w:bottom w:w="0" w:type="dxa"/>
              <w:right w:w="108" w:type="dxa"/>
            </w:tcMar>
          </w:tcPr>
          <w:p w14:paraId="71FB89FD" w14:textId="2A118ABE"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D779D75" w14:textId="77777777" w:rsidTr="004F7A7D">
        <w:trPr>
          <w:trHeight w:val="20"/>
        </w:trPr>
        <w:tc>
          <w:tcPr>
            <w:tcW w:w="747" w:type="dxa"/>
            <w:tcMar>
              <w:top w:w="0" w:type="dxa"/>
              <w:left w:w="108" w:type="dxa"/>
              <w:bottom w:w="0" w:type="dxa"/>
              <w:right w:w="108" w:type="dxa"/>
            </w:tcMar>
          </w:tcPr>
          <w:p w14:paraId="715DBD55" w14:textId="620F7A5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13.</w:t>
            </w:r>
          </w:p>
        </w:tc>
        <w:tc>
          <w:tcPr>
            <w:tcW w:w="2527" w:type="dxa"/>
            <w:tcMar>
              <w:top w:w="0" w:type="dxa"/>
              <w:left w:w="108" w:type="dxa"/>
              <w:bottom w:w="0" w:type="dxa"/>
              <w:right w:w="108" w:type="dxa"/>
            </w:tcMar>
          </w:tcPr>
          <w:p w14:paraId="343562B6"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A1669F" w:rsidRDefault="00774AA5" w:rsidP="00A1669F">
            <w:pPr>
              <w:pStyle w:val="tajtip"/>
              <w:shd w:val="clear" w:color="auto" w:fill="FFFFFF"/>
              <w:spacing w:before="0" w:beforeAutospacing="0" w:after="0" w:afterAutospacing="0"/>
              <w:ind w:firstLine="313"/>
              <w:rPr>
                <w:sz w:val="22"/>
                <w:szCs w:val="22"/>
              </w:rPr>
            </w:pPr>
          </w:p>
        </w:tc>
      </w:tr>
      <w:tr w:rsidR="00774AA5" w:rsidRPr="00A1669F" w14:paraId="3739CF2C" w14:textId="77777777" w:rsidTr="004F7A7D">
        <w:trPr>
          <w:trHeight w:val="20"/>
        </w:trPr>
        <w:tc>
          <w:tcPr>
            <w:tcW w:w="747" w:type="dxa"/>
            <w:tcMar>
              <w:top w:w="0" w:type="dxa"/>
              <w:left w:w="108" w:type="dxa"/>
              <w:bottom w:w="0" w:type="dxa"/>
              <w:right w:w="108" w:type="dxa"/>
            </w:tcMar>
          </w:tcPr>
          <w:p w14:paraId="50E0821F" w14:textId="7146595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14.</w:t>
            </w:r>
          </w:p>
        </w:tc>
        <w:tc>
          <w:tcPr>
            <w:tcW w:w="2527" w:type="dxa"/>
            <w:tcMar>
              <w:top w:w="0" w:type="dxa"/>
              <w:left w:w="108" w:type="dxa"/>
              <w:bottom w:w="0" w:type="dxa"/>
              <w:right w:w="108" w:type="dxa"/>
            </w:tcMar>
          </w:tcPr>
          <w:p w14:paraId="4FECB95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1669F">
              <w:rPr>
                <w:rFonts w:ascii="Times New Roman" w:hAnsi="Times New Roman" w:cs="Times New Roman"/>
                <w:bCs/>
                <w:sz w:val="22"/>
                <w:szCs w:val="22"/>
              </w:rPr>
              <w:t>ne vėliau kaip per</w:t>
            </w:r>
          </w:p>
        </w:tc>
        <w:tc>
          <w:tcPr>
            <w:tcW w:w="3634" w:type="dxa"/>
            <w:tcMar>
              <w:top w:w="0" w:type="dxa"/>
              <w:left w:w="108" w:type="dxa"/>
              <w:bottom w:w="0" w:type="dxa"/>
              <w:right w:w="108" w:type="dxa"/>
            </w:tcMar>
          </w:tcPr>
          <w:p w14:paraId="3DBC2348" w14:textId="77777777" w:rsidR="00BC239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 xml:space="preserve">5 (penkias) darbo dienas nuo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pranešimo raštu apie jos priimtą sprendimą išsiuntimo tiekėjams dienos arba nuo paskelbimo apie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priimtus sprendimus dienos, jei VPĮ nenumato reikalavimo raštu informuoti tiekėjus apie </w:t>
            </w:r>
            <w:r w:rsidRPr="00A1669F">
              <w:rPr>
                <w:rFonts w:ascii="Times New Roman" w:eastAsia="Arial" w:hAnsi="Times New Roman" w:cs="Times New Roman"/>
                <w:sz w:val="22"/>
                <w:szCs w:val="22"/>
              </w:rPr>
              <w:t xml:space="preserve"> perkančiosios organizacijos</w:t>
            </w:r>
            <w:r w:rsidRPr="00A1669F">
              <w:rPr>
                <w:rFonts w:ascii="Times New Roman" w:hAnsi="Times New Roman" w:cs="Times New Roman"/>
                <w:sz w:val="22"/>
                <w:szCs w:val="22"/>
              </w:rPr>
              <w:t xml:space="preserve"> priimtus sprendimus;</w:t>
            </w:r>
          </w:p>
          <w:p w14:paraId="24167C40" w14:textId="75A25167" w:rsidR="00774AA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1A8FC6DE" w14:textId="77777777" w:rsidTr="004F7A7D">
        <w:trPr>
          <w:trHeight w:val="20"/>
        </w:trPr>
        <w:tc>
          <w:tcPr>
            <w:tcW w:w="747" w:type="dxa"/>
            <w:tcMar>
              <w:top w:w="0" w:type="dxa"/>
              <w:left w:w="108" w:type="dxa"/>
              <w:bottom w:w="0" w:type="dxa"/>
              <w:right w:w="108" w:type="dxa"/>
            </w:tcMar>
          </w:tcPr>
          <w:p w14:paraId="3FCD8BCC" w14:textId="16F94883"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15.</w:t>
            </w:r>
          </w:p>
        </w:tc>
        <w:tc>
          <w:tcPr>
            <w:tcW w:w="2527" w:type="dxa"/>
            <w:tcMar>
              <w:top w:w="0" w:type="dxa"/>
              <w:left w:w="108" w:type="dxa"/>
              <w:bottom w:w="0" w:type="dxa"/>
              <w:right w:w="108" w:type="dxa"/>
            </w:tcMar>
          </w:tcPr>
          <w:p w14:paraId="4B78EF85"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darbo dienas nuo pretenzijos gavimo dienos</w:t>
            </w:r>
          </w:p>
        </w:tc>
        <w:tc>
          <w:tcPr>
            <w:tcW w:w="2946" w:type="dxa"/>
            <w:tcMar>
              <w:top w:w="0" w:type="dxa"/>
              <w:left w:w="108" w:type="dxa"/>
              <w:bottom w:w="0" w:type="dxa"/>
              <w:right w:w="108" w:type="dxa"/>
            </w:tcMar>
          </w:tcPr>
          <w:p w14:paraId="2E4EA800" w14:textId="424A9933"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65BDD6BA" w14:textId="77777777" w:rsidTr="004F7A7D">
        <w:trPr>
          <w:trHeight w:val="20"/>
        </w:trPr>
        <w:tc>
          <w:tcPr>
            <w:tcW w:w="747" w:type="dxa"/>
            <w:tcMar>
              <w:top w:w="0" w:type="dxa"/>
              <w:left w:w="108" w:type="dxa"/>
              <w:bottom w:w="0" w:type="dxa"/>
              <w:right w:w="108" w:type="dxa"/>
            </w:tcMar>
          </w:tcPr>
          <w:p w14:paraId="18CCF556" w14:textId="0854C59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16.</w:t>
            </w:r>
          </w:p>
        </w:tc>
        <w:tc>
          <w:tcPr>
            <w:tcW w:w="2527" w:type="dxa"/>
            <w:tcMar>
              <w:top w:w="0" w:type="dxa"/>
              <w:left w:w="108" w:type="dxa"/>
              <w:bottom w:w="0" w:type="dxa"/>
              <w:right w:w="108" w:type="dxa"/>
            </w:tcMar>
          </w:tcPr>
          <w:p w14:paraId="09ECB10C"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1669F">
              <w:rPr>
                <w:rFonts w:ascii="Times New Roman" w:hAnsi="Times New Roman" w:cs="Times New Roman"/>
                <w:bCs/>
                <w:sz w:val="22"/>
                <w:szCs w:val="22"/>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1EEDC62F" w14:textId="77777777" w:rsidTr="004F7A7D">
        <w:trPr>
          <w:trHeight w:val="20"/>
        </w:trPr>
        <w:tc>
          <w:tcPr>
            <w:tcW w:w="747" w:type="dxa"/>
            <w:tcMar>
              <w:top w:w="0" w:type="dxa"/>
              <w:left w:w="108" w:type="dxa"/>
              <w:bottom w:w="0" w:type="dxa"/>
              <w:right w:w="108" w:type="dxa"/>
            </w:tcMar>
          </w:tcPr>
          <w:p w14:paraId="3EE38EA3" w14:textId="392ADD7C"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17.</w:t>
            </w:r>
          </w:p>
        </w:tc>
        <w:tc>
          <w:tcPr>
            <w:tcW w:w="2527" w:type="dxa"/>
            <w:tcMar>
              <w:top w:w="0" w:type="dxa"/>
              <w:left w:w="108" w:type="dxa"/>
              <w:bottom w:w="0" w:type="dxa"/>
              <w:right w:w="108" w:type="dxa"/>
            </w:tcMar>
          </w:tcPr>
          <w:p w14:paraId="3AE3E0BA"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negali sudaryti sutarties anksčiau kaip po</w:t>
            </w:r>
          </w:p>
        </w:tc>
        <w:tc>
          <w:tcPr>
            <w:tcW w:w="3634" w:type="dxa"/>
            <w:tcMar>
              <w:top w:w="0" w:type="dxa"/>
              <w:left w:w="108" w:type="dxa"/>
              <w:bottom w:w="0" w:type="dxa"/>
              <w:right w:w="108" w:type="dxa"/>
            </w:tcMar>
          </w:tcPr>
          <w:p w14:paraId="1FD5A236" w14:textId="4CB38DBC" w:rsidR="00774AA5" w:rsidRPr="00A1669F" w:rsidRDefault="00774AA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bCs/>
                <w:sz w:val="22"/>
                <w:szCs w:val="22"/>
              </w:rPr>
              <w:t xml:space="preserve">5 (penkių) </w:t>
            </w:r>
            <w:r w:rsidR="00024DB9" w:rsidRPr="00A1669F">
              <w:rPr>
                <w:rFonts w:ascii="Times New Roman" w:hAnsi="Times New Roman" w:cs="Times New Roman"/>
                <w:bCs/>
                <w:sz w:val="22"/>
                <w:szCs w:val="22"/>
              </w:rPr>
              <w:t xml:space="preserve">darbo </w:t>
            </w:r>
            <w:r w:rsidRPr="00A1669F">
              <w:rPr>
                <w:rFonts w:ascii="Times New Roman" w:hAnsi="Times New Roman" w:cs="Times New Roman"/>
                <w:bCs/>
                <w:sz w:val="22"/>
                <w:szCs w:val="22"/>
              </w:rPr>
              <w:t>dienų,</w:t>
            </w:r>
            <w:r w:rsidRPr="00A1669F">
              <w:rPr>
                <w:rFonts w:ascii="Times New Roman" w:hAnsi="Times New Roman" w:cs="Times New Roman"/>
                <w:sz w:val="22"/>
                <w:szCs w:val="22"/>
              </w:rPr>
              <w:t xml:space="preserve"> nuo pranešimo apie sprendimą sudaryti sutartį (o jei buv</w:t>
            </w:r>
            <w:r w:rsidR="003407AA">
              <w:rPr>
                <w:rFonts w:ascii="Times New Roman" w:hAnsi="Times New Roman" w:cs="Times New Roman"/>
                <w:sz w:val="22"/>
                <w:szCs w:val="22"/>
              </w:rPr>
              <w:t>o</w:t>
            </w:r>
            <w:r w:rsidRPr="00A1669F">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w:t>
            </w:r>
            <w:r w:rsidRPr="00A1669F">
              <w:rPr>
                <w:rFonts w:ascii="Times New Roman" w:hAnsi="Times New Roman" w:cs="Times New Roman"/>
                <w:sz w:val="22"/>
                <w:szCs w:val="22"/>
              </w:rPr>
              <w:lastRenderedPageBreak/>
              <w:t>anksčiau kaip po 15 (penkiolikos) dienų.</w:t>
            </w:r>
          </w:p>
        </w:tc>
        <w:tc>
          <w:tcPr>
            <w:tcW w:w="2946" w:type="dxa"/>
            <w:tcMar>
              <w:top w:w="0" w:type="dxa"/>
              <w:left w:w="108" w:type="dxa"/>
              <w:bottom w:w="0" w:type="dxa"/>
              <w:right w:w="108" w:type="dxa"/>
            </w:tcMar>
          </w:tcPr>
          <w:p w14:paraId="61BCB161" w14:textId="39873F9D" w:rsidR="00774AA5" w:rsidRPr="00A1669F" w:rsidRDefault="00774AA5" w:rsidP="00A1669F">
            <w:pPr>
              <w:spacing w:after="0" w:line="240" w:lineRule="auto"/>
              <w:rPr>
                <w:rFonts w:ascii="Times New Roman" w:hAnsi="Times New Roman" w:cs="Times New Roman"/>
                <w:sz w:val="22"/>
                <w:szCs w:val="22"/>
              </w:rPr>
            </w:pPr>
          </w:p>
        </w:tc>
      </w:tr>
      <w:tr w:rsidR="00451AF7" w:rsidRPr="00A1669F" w14:paraId="74B4ACF3" w14:textId="77777777" w:rsidTr="004F7A7D">
        <w:trPr>
          <w:trHeight w:val="20"/>
        </w:trPr>
        <w:tc>
          <w:tcPr>
            <w:tcW w:w="747" w:type="dxa"/>
            <w:tcMar>
              <w:top w:w="0" w:type="dxa"/>
              <w:left w:w="108" w:type="dxa"/>
              <w:bottom w:w="0" w:type="dxa"/>
              <w:right w:w="108" w:type="dxa"/>
            </w:tcMar>
          </w:tcPr>
          <w:p w14:paraId="5A1CA8A8" w14:textId="461CEF6C" w:rsidR="00F50C57"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18.</w:t>
            </w:r>
          </w:p>
        </w:tc>
        <w:tc>
          <w:tcPr>
            <w:tcW w:w="2527" w:type="dxa"/>
            <w:tcMar>
              <w:top w:w="0" w:type="dxa"/>
              <w:left w:w="108" w:type="dxa"/>
              <w:bottom w:w="0" w:type="dxa"/>
              <w:right w:w="108" w:type="dxa"/>
            </w:tcMar>
          </w:tcPr>
          <w:p w14:paraId="187F2A99" w14:textId="787AA8A5" w:rsidR="00F50C57" w:rsidRPr="00A1669F" w:rsidRDefault="00F50C57"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Jeigu </w:t>
            </w:r>
            <w:r w:rsidR="00F46E88" w:rsidRPr="00A1669F">
              <w:rPr>
                <w:rFonts w:ascii="Times New Roman" w:hAnsi="Times New Roman" w:cs="Times New Roman"/>
                <w:iCs/>
                <w:sz w:val="22"/>
                <w:szCs w:val="22"/>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A1669F" w:rsidRDefault="000B4E01" w:rsidP="00A1669F">
            <w:pPr>
              <w:spacing w:after="0" w:line="240" w:lineRule="auto"/>
              <w:jc w:val="both"/>
              <w:rPr>
                <w:rFonts w:ascii="Times New Roman" w:hAnsi="Times New Roman" w:cs="Times New Roman"/>
                <w:i/>
                <w:iCs/>
                <w:sz w:val="22"/>
                <w:szCs w:val="22"/>
              </w:rPr>
            </w:pPr>
            <w:r w:rsidRPr="00A1669F">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1669F" w:rsidRDefault="00ED5B78" w:rsidP="00A1669F">
            <w:pPr>
              <w:spacing w:after="0" w:line="240" w:lineRule="auto"/>
              <w:jc w:val="both"/>
              <w:rPr>
                <w:rFonts w:ascii="Times New Roman" w:hAnsi="Times New Roman" w:cs="Times New Roman"/>
                <w:i/>
                <w:iCs/>
                <w:sz w:val="22"/>
                <w:szCs w:val="22"/>
              </w:rPr>
            </w:pPr>
          </w:p>
        </w:tc>
        <w:tc>
          <w:tcPr>
            <w:tcW w:w="2946" w:type="dxa"/>
            <w:tcMar>
              <w:top w:w="0" w:type="dxa"/>
              <w:left w:w="108" w:type="dxa"/>
              <w:bottom w:w="0" w:type="dxa"/>
              <w:right w:w="108" w:type="dxa"/>
            </w:tcMar>
          </w:tcPr>
          <w:p w14:paraId="34B7E883" w14:textId="77777777" w:rsidR="00F50C57" w:rsidRPr="00A1669F" w:rsidRDefault="00F50C57" w:rsidP="00A1669F">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052C79C7" w:rsidR="00A4599F" w:rsidRDefault="00C9572A" w:rsidP="00C9572A">
      <w:pPr>
        <w:tabs>
          <w:tab w:val="left" w:pos="3663"/>
        </w:tabs>
        <w:rPr>
          <w:rFonts w:eastAsia="Calibri" w:cstheme="minorHAnsi"/>
        </w:rPr>
      </w:pPr>
      <w:r>
        <w:rPr>
          <w:rFonts w:eastAsia="Calibri" w:cstheme="minorHAnsi"/>
        </w:rPr>
        <w:tab/>
        <w:t>______________</w:t>
      </w:r>
    </w:p>
    <w:p w14:paraId="24AE61FE" w14:textId="77777777" w:rsidR="00C9572A" w:rsidRDefault="00C9572A" w:rsidP="00C9572A">
      <w:pPr>
        <w:jc w:val="center"/>
        <w:rPr>
          <w:rFonts w:eastAsia="Calibri" w:cstheme="minorHAnsi"/>
        </w:rPr>
      </w:pPr>
    </w:p>
    <w:p w14:paraId="781E8C44" w14:textId="77777777" w:rsidR="00C9572A" w:rsidRDefault="00C9572A" w:rsidP="00C9572A">
      <w:pPr>
        <w:jc w:val="center"/>
        <w:rPr>
          <w:rFonts w:eastAsia="Calibri" w:cstheme="minorHAnsi"/>
        </w:rPr>
      </w:pPr>
    </w:p>
    <w:p w14:paraId="34A6B6F2" w14:textId="77777777" w:rsidR="00C9572A" w:rsidRDefault="00C9572A" w:rsidP="00C9572A">
      <w:pPr>
        <w:jc w:val="center"/>
        <w:rPr>
          <w:rFonts w:eastAsia="Calibri" w:cstheme="minorHAnsi"/>
        </w:rPr>
      </w:pPr>
    </w:p>
    <w:p w14:paraId="2AABD1B4" w14:textId="77777777" w:rsidR="00C9572A" w:rsidRDefault="00C9572A" w:rsidP="00C9572A">
      <w:pPr>
        <w:jc w:val="center"/>
        <w:rPr>
          <w:rFonts w:eastAsia="Calibri" w:cstheme="minorHAnsi"/>
        </w:rPr>
      </w:pPr>
    </w:p>
    <w:p w14:paraId="373F9CE9" w14:textId="77777777" w:rsidR="00C9572A" w:rsidRDefault="00C9572A" w:rsidP="00C9572A">
      <w:pPr>
        <w:jc w:val="center"/>
        <w:rPr>
          <w:rFonts w:eastAsia="Calibri" w:cstheme="minorHAnsi"/>
        </w:rPr>
      </w:pPr>
    </w:p>
    <w:p w14:paraId="66A51BE0" w14:textId="77777777" w:rsidR="00C9572A" w:rsidRDefault="00C9572A" w:rsidP="00C9572A">
      <w:pPr>
        <w:jc w:val="center"/>
        <w:rPr>
          <w:rFonts w:eastAsia="Calibri" w:cstheme="minorHAnsi"/>
        </w:rPr>
      </w:pPr>
    </w:p>
    <w:p w14:paraId="17090010" w14:textId="77777777" w:rsidR="00C9572A" w:rsidRDefault="00C9572A" w:rsidP="00C9572A">
      <w:pPr>
        <w:jc w:val="center"/>
        <w:rPr>
          <w:rFonts w:eastAsia="Calibri" w:cstheme="minorHAnsi"/>
        </w:rPr>
      </w:pPr>
    </w:p>
    <w:p w14:paraId="4152FB2C" w14:textId="77777777" w:rsidR="00C9572A" w:rsidRDefault="00C9572A" w:rsidP="00C9572A">
      <w:pPr>
        <w:jc w:val="center"/>
        <w:rPr>
          <w:rFonts w:eastAsia="Calibri" w:cstheme="minorHAnsi"/>
        </w:rPr>
      </w:pPr>
    </w:p>
    <w:p w14:paraId="6B526709" w14:textId="77777777" w:rsidR="00C9572A" w:rsidRDefault="00C9572A" w:rsidP="00C9572A">
      <w:pPr>
        <w:jc w:val="center"/>
        <w:rPr>
          <w:rFonts w:eastAsia="Calibri" w:cstheme="minorHAnsi"/>
        </w:rPr>
      </w:pPr>
    </w:p>
    <w:p w14:paraId="72510119" w14:textId="77777777" w:rsidR="00C9572A" w:rsidRDefault="00C9572A" w:rsidP="00C9572A">
      <w:pPr>
        <w:jc w:val="center"/>
        <w:rPr>
          <w:rFonts w:eastAsia="Calibri" w:cstheme="minorHAnsi"/>
        </w:rPr>
      </w:pPr>
    </w:p>
    <w:p w14:paraId="5063B9F7" w14:textId="77777777" w:rsidR="00C9572A" w:rsidRDefault="00C9572A" w:rsidP="00C9572A">
      <w:pPr>
        <w:jc w:val="center"/>
        <w:rPr>
          <w:rFonts w:eastAsia="Calibri" w:cstheme="minorHAnsi"/>
        </w:rPr>
      </w:pPr>
    </w:p>
    <w:p w14:paraId="19433A22" w14:textId="77777777" w:rsidR="00C9572A" w:rsidRDefault="00C9572A" w:rsidP="00C9572A">
      <w:pPr>
        <w:jc w:val="center"/>
        <w:rPr>
          <w:rFonts w:eastAsia="Calibri" w:cstheme="minorHAnsi"/>
        </w:rPr>
      </w:pPr>
    </w:p>
    <w:p w14:paraId="69153AE1" w14:textId="77777777" w:rsidR="00C9572A" w:rsidRDefault="00C9572A" w:rsidP="00C9572A">
      <w:pPr>
        <w:jc w:val="center"/>
        <w:rPr>
          <w:rFonts w:eastAsia="Calibri" w:cstheme="minorHAnsi"/>
        </w:rPr>
      </w:pPr>
    </w:p>
    <w:p w14:paraId="5424EA9E" w14:textId="77777777" w:rsidR="00C9572A" w:rsidRDefault="00C9572A" w:rsidP="00C9572A">
      <w:pPr>
        <w:jc w:val="center"/>
        <w:rPr>
          <w:rFonts w:eastAsia="Calibri" w:cstheme="minorHAnsi"/>
        </w:rPr>
      </w:pPr>
    </w:p>
    <w:p w14:paraId="77B78425" w14:textId="77777777" w:rsidR="00B3741B" w:rsidRDefault="00B3741B" w:rsidP="00C9572A">
      <w:pPr>
        <w:jc w:val="center"/>
        <w:rPr>
          <w:rFonts w:eastAsia="Calibri" w:cstheme="minorHAnsi"/>
        </w:rPr>
      </w:pPr>
    </w:p>
    <w:p w14:paraId="27E97BE2" w14:textId="77777777" w:rsidR="00B3741B" w:rsidRDefault="00B3741B" w:rsidP="00C9572A">
      <w:pPr>
        <w:jc w:val="center"/>
        <w:rPr>
          <w:rFonts w:eastAsia="Calibri" w:cstheme="minorHAnsi"/>
        </w:rPr>
      </w:pPr>
    </w:p>
    <w:p w14:paraId="606F1708" w14:textId="77777777" w:rsidR="00B3741B" w:rsidRDefault="00B3741B" w:rsidP="00C9572A">
      <w:pPr>
        <w:jc w:val="center"/>
        <w:rPr>
          <w:rFonts w:eastAsia="Calibri" w:cstheme="minorHAnsi"/>
        </w:rPr>
      </w:pPr>
    </w:p>
    <w:p w14:paraId="69487BAB" w14:textId="77777777" w:rsidR="00B3741B" w:rsidRDefault="00B3741B" w:rsidP="00C9572A">
      <w:pPr>
        <w:jc w:val="center"/>
        <w:rPr>
          <w:rFonts w:eastAsia="Calibri" w:cstheme="minorHAnsi"/>
        </w:rPr>
      </w:pPr>
    </w:p>
    <w:p w14:paraId="3C4EFA2C" w14:textId="77777777" w:rsidR="00E22A49" w:rsidRPr="00F0499F" w:rsidRDefault="00E22A49" w:rsidP="00B3741B">
      <w:pPr>
        <w:rPr>
          <w:rFonts w:eastAsia="Calibri" w:cstheme="minorHAnsi"/>
        </w:rPr>
      </w:pPr>
    </w:p>
    <w:p w14:paraId="502BB293" w14:textId="0DF0DF66" w:rsidR="002A3664" w:rsidRPr="00925DCD" w:rsidRDefault="008D704D" w:rsidP="00234665">
      <w:pPr>
        <w:pStyle w:val="Heading2"/>
        <w:spacing w:before="0"/>
        <w:ind w:left="4820"/>
        <w:jc w:val="both"/>
        <w:rPr>
          <w:rFonts w:ascii="Times New Roman" w:eastAsia="Calibri" w:hAnsi="Times New Roman" w:cs="Times New Roman"/>
          <w:color w:val="0070C0"/>
          <w:sz w:val="24"/>
          <w:szCs w:val="24"/>
        </w:rPr>
      </w:pPr>
      <w:bookmarkStart w:id="44" w:name="_Ref38539939"/>
      <w:bookmarkStart w:id="45" w:name="_Ref38541068"/>
      <w:bookmarkStart w:id="46" w:name="_Ref38885053"/>
      <w:bookmarkStart w:id="47" w:name="_Ref38899023"/>
      <w:bookmarkStart w:id="48" w:name="_Toc222313414"/>
      <w:r w:rsidRPr="00E22A49">
        <w:rPr>
          <w:rFonts w:ascii="Times New Roman" w:eastAsia="Calibri" w:hAnsi="Times New Roman" w:cs="Times New Roman"/>
          <w:color w:val="0070C0"/>
          <w:sz w:val="24"/>
          <w:szCs w:val="24"/>
        </w:rPr>
        <w:lastRenderedPageBreak/>
        <w:t xml:space="preserve">Pirkimo sąlygų </w:t>
      </w:r>
      <w:r w:rsidR="005F0B78" w:rsidRPr="00E22A49">
        <w:rPr>
          <w:rFonts w:ascii="Times New Roman" w:eastAsia="Calibri" w:hAnsi="Times New Roman" w:cs="Times New Roman"/>
          <w:color w:val="0070C0"/>
          <w:sz w:val="24"/>
          <w:szCs w:val="24"/>
        </w:rPr>
        <w:t>2</w:t>
      </w:r>
      <w:r w:rsidRPr="00E22A49">
        <w:rPr>
          <w:rFonts w:ascii="Times New Roman" w:eastAsia="Calibri" w:hAnsi="Times New Roman" w:cs="Times New Roman"/>
          <w:color w:val="0070C0"/>
          <w:sz w:val="24"/>
          <w:szCs w:val="24"/>
        </w:rPr>
        <w:t xml:space="preserve"> priedas „Techninė </w:t>
      </w:r>
      <w:bookmarkEnd w:id="44"/>
      <w:bookmarkEnd w:id="45"/>
      <w:bookmarkEnd w:id="46"/>
      <w:bookmarkEnd w:id="47"/>
      <w:r w:rsidR="002A3664">
        <w:rPr>
          <w:rFonts w:ascii="Times New Roman" w:eastAsia="Calibri" w:hAnsi="Times New Roman" w:cs="Times New Roman"/>
          <w:color w:val="0070C0"/>
          <w:sz w:val="24"/>
          <w:szCs w:val="24"/>
        </w:rPr>
        <w:t>specifikacija</w:t>
      </w:r>
      <w:r w:rsidR="002A3664" w:rsidRPr="00925DCD">
        <w:rPr>
          <w:rFonts w:ascii="Times New Roman" w:eastAsia="Calibri" w:hAnsi="Times New Roman" w:cs="Times New Roman"/>
          <w:color w:val="0070C0"/>
          <w:sz w:val="24"/>
          <w:szCs w:val="24"/>
        </w:rPr>
        <w:t>“</w:t>
      </w:r>
      <w:bookmarkEnd w:id="48"/>
    </w:p>
    <w:p w14:paraId="01D56E47" w14:textId="376E815A" w:rsidR="008D704D" w:rsidRPr="00E22A49" w:rsidRDefault="008D704D" w:rsidP="00E22A49">
      <w:pPr>
        <w:pStyle w:val="Heading2"/>
        <w:ind w:left="5103"/>
        <w:jc w:val="both"/>
        <w:rPr>
          <w:rFonts w:ascii="Times New Roman" w:eastAsia="Calibri" w:hAnsi="Times New Roman" w:cs="Times New Roman"/>
          <w:color w:val="0070C0"/>
          <w:sz w:val="24"/>
          <w:szCs w:val="24"/>
        </w:rPr>
      </w:pPr>
    </w:p>
    <w:p w14:paraId="5AC2FCD2" w14:textId="1D425E0D" w:rsidR="00410E4A" w:rsidRPr="00292E3D" w:rsidRDefault="00410E4A" w:rsidP="00410E4A">
      <w:pPr>
        <w:spacing w:line="278" w:lineRule="auto"/>
        <w:jc w:val="center"/>
        <w:rPr>
          <w:rFonts w:ascii="Times New Roman" w:eastAsia="Aptos" w:hAnsi="Times New Roman" w:cs="Times New Roman"/>
          <w:b/>
          <w:bCs/>
          <w:kern w:val="2"/>
          <w:sz w:val="24"/>
          <w:szCs w:val="24"/>
          <w:lang w:eastAsia="en-GB"/>
          <w14:ligatures w14:val="standardContextual"/>
        </w:rPr>
      </w:pPr>
      <w:r w:rsidRPr="00292E3D">
        <w:rPr>
          <w:rFonts w:ascii="Times New Roman" w:eastAsia="Aptos" w:hAnsi="Times New Roman" w:cs="Times New Roman"/>
          <w:b/>
          <w:bCs/>
          <w:kern w:val="2"/>
          <w:sz w:val="24"/>
          <w:szCs w:val="24"/>
          <w:lang w:eastAsia="en-GB"/>
          <w14:ligatures w14:val="standardContextual"/>
        </w:rPr>
        <w:t>DIRVOŽEMIO ĖMINIŲ ĖMIMO PASLAUG</w:t>
      </w:r>
      <w:r w:rsidR="00D94360" w:rsidRPr="00292E3D">
        <w:rPr>
          <w:rFonts w:ascii="Times New Roman" w:eastAsia="Aptos" w:hAnsi="Times New Roman" w:cs="Times New Roman"/>
          <w:b/>
          <w:bCs/>
          <w:kern w:val="2"/>
          <w:sz w:val="24"/>
          <w:szCs w:val="24"/>
          <w:lang w:eastAsia="en-GB"/>
          <w14:ligatures w14:val="standardContextual"/>
        </w:rPr>
        <w:t>Ų TECHNINĖ SPECIFIKACIJA</w:t>
      </w:r>
    </w:p>
    <w:p w14:paraId="0569DBF6" w14:textId="77777777" w:rsidR="00410E4A" w:rsidRPr="00292E3D" w:rsidRDefault="00410E4A" w:rsidP="00C4433D">
      <w:pPr>
        <w:spacing w:after="0" w:line="360" w:lineRule="auto"/>
        <w:ind w:firstLine="720"/>
        <w:jc w:val="both"/>
        <w:rPr>
          <w:rFonts w:ascii="Times New Roman" w:eastAsia="Aptos" w:hAnsi="Times New Roman" w:cs="Times New Roman"/>
          <w:b/>
          <w:bCs/>
          <w:kern w:val="2"/>
          <w:sz w:val="24"/>
          <w:szCs w:val="24"/>
          <w:lang w:eastAsia="en-GB"/>
          <w14:ligatures w14:val="standardContextual"/>
        </w:rPr>
      </w:pPr>
      <w:r w:rsidRPr="00292E3D">
        <w:rPr>
          <w:rFonts w:ascii="Times New Roman" w:eastAsia="Aptos" w:hAnsi="Times New Roman" w:cs="Times New Roman"/>
          <w:b/>
          <w:bCs/>
          <w:kern w:val="2"/>
          <w:sz w:val="24"/>
          <w:szCs w:val="24"/>
          <w:lang w:eastAsia="en-GB"/>
          <w14:ligatures w14:val="standardContextual"/>
        </w:rPr>
        <w:t>1. Bendrosios nuostatos</w:t>
      </w:r>
    </w:p>
    <w:p w14:paraId="508988F0" w14:textId="77777777" w:rsidR="00410E4A" w:rsidRPr="00292E3D" w:rsidRDefault="00410E4A" w:rsidP="00C4433D">
      <w:pPr>
        <w:numPr>
          <w:ilvl w:val="1"/>
          <w:numId w:val="40"/>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Paslauga turi būti teikiama vadovaujantis tarptautiniais standartais (ISO), Europos Sąjungos ir Lietuvos Respublikos teisės aktais bei galiojančiomis metodikomis, reglamentuojančiomis dirvožemio ėminių paėmimo vykdymą.</w:t>
      </w:r>
    </w:p>
    <w:p w14:paraId="35721F43" w14:textId="1F514DE6" w:rsidR="00C4433D" w:rsidRPr="00292E3D" w:rsidRDefault="00C4433D" w:rsidP="00C4433D">
      <w:pPr>
        <w:numPr>
          <w:ilvl w:val="1"/>
          <w:numId w:val="40"/>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 xml:space="preserve">Visi techninėje specifikacijoje nurodyti standartai laikomi lygiaverčiais, jei </w:t>
      </w:r>
      <w:r w:rsidR="00D9674D" w:rsidRPr="00292E3D">
        <w:rPr>
          <w:rFonts w:ascii="Times New Roman" w:eastAsia="Aptos" w:hAnsi="Times New Roman" w:cs="Times New Roman"/>
          <w:kern w:val="2"/>
          <w:sz w:val="24"/>
          <w:szCs w:val="24"/>
          <w:lang w:eastAsia="en-GB"/>
          <w14:ligatures w14:val="standardContextual"/>
        </w:rPr>
        <w:t>Tiekėjas</w:t>
      </w:r>
      <w:r w:rsidRPr="00292E3D">
        <w:rPr>
          <w:rFonts w:ascii="Times New Roman" w:eastAsia="Aptos" w:hAnsi="Times New Roman" w:cs="Times New Roman"/>
          <w:kern w:val="2"/>
          <w:sz w:val="24"/>
          <w:szCs w:val="24"/>
          <w:lang w:eastAsia="en-GB"/>
          <w14:ligatures w14:val="standardContextual"/>
        </w:rPr>
        <w:t xml:space="preserve"> pateikia Užsakovui dokumentus, patvirtinančius, kad siūlomi metodai užtikrina ne mažesnį ėminių reprezentatyvumą, kokybę, tikslumą ir atsekamumą nei nurodyti standartai, ir jei Užsakovas raštu patvirtina jų lygiavertiškumą.</w:t>
      </w:r>
    </w:p>
    <w:p w14:paraId="796FC4FC" w14:textId="77777777" w:rsidR="00410E4A" w:rsidRPr="00292E3D" w:rsidRDefault="00410E4A" w:rsidP="008913A9">
      <w:pPr>
        <w:spacing w:after="0" w:line="360" w:lineRule="auto"/>
        <w:ind w:firstLine="720"/>
        <w:contextualSpacing/>
        <w:jc w:val="both"/>
        <w:rPr>
          <w:rFonts w:ascii="Times New Roman" w:eastAsia="Aptos" w:hAnsi="Times New Roman" w:cs="Times New Roman"/>
          <w:kern w:val="2"/>
          <w:sz w:val="24"/>
          <w:szCs w:val="24"/>
          <w:lang w:eastAsia="en-GB"/>
          <w14:ligatures w14:val="standardContextual"/>
        </w:rPr>
      </w:pPr>
    </w:p>
    <w:p w14:paraId="4FE4FE58" w14:textId="77777777" w:rsidR="00410E4A" w:rsidRPr="00292E3D" w:rsidRDefault="00410E4A" w:rsidP="008913A9">
      <w:pPr>
        <w:numPr>
          <w:ilvl w:val="0"/>
          <w:numId w:val="41"/>
        </w:numPr>
        <w:spacing w:after="0" w:line="360" w:lineRule="auto"/>
        <w:ind w:left="0" w:firstLine="720"/>
        <w:contextualSpacing/>
        <w:jc w:val="both"/>
        <w:rPr>
          <w:rFonts w:ascii="Times New Roman" w:eastAsia="Aptos" w:hAnsi="Times New Roman" w:cs="Times New Roman"/>
          <w:b/>
          <w:bCs/>
          <w:kern w:val="2"/>
          <w:sz w:val="24"/>
          <w:szCs w:val="24"/>
          <w:lang w:eastAsia="en-GB"/>
          <w14:ligatures w14:val="standardContextual"/>
        </w:rPr>
      </w:pPr>
      <w:r w:rsidRPr="00292E3D">
        <w:rPr>
          <w:rFonts w:ascii="Times New Roman" w:eastAsia="Aptos" w:hAnsi="Times New Roman" w:cs="Times New Roman"/>
          <w:b/>
          <w:bCs/>
          <w:kern w:val="2"/>
          <w:sz w:val="24"/>
          <w:szCs w:val="24"/>
          <w:lang w:eastAsia="en-GB"/>
          <w14:ligatures w14:val="standardContextual"/>
        </w:rPr>
        <w:t>Paslaugos apimtis ir objektas</w:t>
      </w:r>
    </w:p>
    <w:p w14:paraId="1EFE471E" w14:textId="77777777" w:rsidR="00410E4A" w:rsidRPr="00292E3D" w:rsidRDefault="00410E4A" w:rsidP="008913A9">
      <w:pPr>
        <w:numPr>
          <w:ilvl w:val="1"/>
          <w:numId w:val="41"/>
        </w:numPr>
        <w:tabs>
          <w:tab w:val="left" w:pos="426"/>
        </w:tabs>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Objekto (ėminių ėmimo) vietos:</w:t>
      </w:r>
    </w:p>
    <w:p w14:paraId="21A3AF2B" w14:textId="77777777" w:rsidR="006C2C1D" w:rsidRPr="00292E3D" w:rsidRDefault="00410E4A" w:rsidP="006C2C1D">
      <w:pPr>
        <w:pStyle w:val="ListParagraph"/>
        <w:numPr>
          <w:ilvl w:val="2"/>
          <w:numId w:val="41"/>
        </w:numPr>
        <w:tabs>
          <w:tab w:val="left" w:pos="426"/>
        </w:tabs>
        <w:spacing w:after="0" w:line="360" w:lineRule="auto"/>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b/>
          <w:bCs/>
          <w:kern w:val="2"/>
          <w:sz w:val="24"/>
          <w:szCs w:val="24"/>
          <w:lang w:eastAsia="en-GB"/>
          <w14:ligatures w14:val="standardContextual"/>
        </w:rPr>
        <w:t>Utenos rajonas:</w:t>
      </w:r>
      <w:r w:rsidRPr="00292E3D">
        <w:rPr>
          <w:rFonts w:ascii="Times New Roman" w:eastAsia="Aptos" w:hAnsi="Times New Roman" w:cs="Times New Roman"/>
          <w:kern w:val="2"/>
          <w:sz w:val="24"/>
          <w:szCs w:val="24"/>
          <w:lang w:eastAsia="en-GB"/>
          <w14:ligatures w14:val="standardContextual"/>
        </w:rPr>
        <w:t xml:space="preserve"> Kaimynų, Užpalių, Sudeikių, Vilučių ir Vyžuonų kadastro vietovės.</w:t>
      </w:r>
    </w:p>
    <w:p w14:paraId="224668BB" w14:textId="77777777" w:rsidR="006C2C1D" w:rsidRPr="00292E3D" w:rsidRDefault="00410E4A" w:rsidP="006C2C1D">
      <w:pPr>
        <w:pStyle w:val="ListParagraph"/>
        <w:numPr>
          <w:ilvl w:val="2"/>
          <w:numId w:val="41"/>
        </w:numPr>
        <w:tabs>
          <w:tab w:val="left" w:pos="426"/>
        </w:tabs>
        <w:spacing w:after="0" w:line="360" w:lineRule="auto"/>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b/>
          <w:bCs/>
          <w:kern w:val="2"/>
          <w:sz w:val="24"/>
          <w:szCs w:val="24"/>
          <w:lang w:eastAsia="en-GB"/>
          <w14:ligatures w14:val="standardContextual"/>
        </w:rPr>
        <w:t>Rokiškio rajonas:</w:t>
      </w:r>
      <w:r w:rsidRPr="00292E3D">
        <w:rPr>
          <w:rFonts w:ascii="Times New Roman" w:eastAsia="Aptos" w:hAnsi="Times New Roman" w:cs="Times New Roman"/>
          <w:kern w:val="2"/>
          <w:sz w:val="24"/>
          <w:szCs w:val="24"/>
          <w:lang w:eastAsia="en-GB"/>
          <w14:ligatures w14:val="standardContextual"/>
        </w:rPr>
        <w:t xml:space="preserve"> Gindvilių, Jūžintų, Kamajų ir Kazliškio kadastro vietovės.</w:t>
      </w:r>
    </w:p>
    <w:p w14:paraId="1C872B20" w14:textId="2B1D68B3" w:rsidR="00410E4A" w:rsidRPr="00292E3D" w:rsidRDefault="00410E4A" w:rsidP="006C2C1D">
      <w:pPr>
        <w:pStyle w:val="ListParagraph"/>
        <w:numPr>
          <w:ilvl w:val="2"/>
          <w:numId w:val="41"/>
        </w:numPr>
        <w:tabs>
          <w:tab w:val="left" w:pos="426"/>
        </w:tabs>
        <w:spacing w:after="0" w:line="360" w:lineRule="auto"/>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b/>
          <w:bCs/>
          <w:kern w:val="2"/>
          <w:sz w:val="24"/>
          <w:szCs w:val="24"/>
          <w:lang w:eastAsia="en-GB"/>
          <w14:ligatures w14:val="standardContextual"/>
        </w:rPr>
        <w:t>Skuodo rajonas:</w:t>
      </w:r>
      <w:r w:rsidRPr="00292E3D">
        <w:rPr>
          <w:rFonts w:ascii="Times New Roman" w:eastAsia="Aptos" w:hAnsi="Times New Roman" w:cs="Times New Roman"/>
          <w:kern w:val="2"/>
          <w:sz w:val="24"/>
          <w:szCs w:val="24"/>
          <w:lang w:eastAsia="en-GB"/>
          <w14:ligatures w14:val="standardContextual"/>
        </w:rPr>
        <w:t xml:space="preserve"> Barstyčių, </w:t>
      </w:r>
      <w:proofErr w:type="spellStart"/>
      <w:r w:rsidRPr="00292E3D">
        <w:rPr>
          <w:rFonts w:ascii="Times New Roman" w:eastAsia="Aptos" w:hAnsi="Times New Roman" w:cs="Times New Roman"/>
          <w:kern w:val="2"/>
          <w:sz w:val="24"/>
          <w:szCs w:val="24"/>
          <w:lang w:eastAsia="en-GB"/>
          <w14:ligatures w14:val="standardContextual"/>
        </w:rPr>
        <w:t>Šatės</w:t>
      </w:r>
      <w:proofErr w:type="spellEnd"/>
      <w:r w:rsidRPr="00292E3D">
        <w:rPr>
          <w:rFonts w:ascii="Times New Roman" w:eastAsia="Aptos" w:hAnsi="Times New Roman" w:cs="Times New Roman"/>
          <w:kern w:val="2"/>
          <w:sz w:val="24"/>
          <w:szCs w:val="24"/>
          <w:lang w:eastAsia="en-GB"/>
          <w14:ligatures w14:val="standardContextual"/>
        </w:rPr>
        <w:t xml:space="preserve"> ir Ylakių kadastro vietovės.</w:t>
      </w:r>
    </w:p>
    <w:p w14:paraId="269CD7FE" w14:textId="080A59D0" w:rsidR="0038642C" w:rsidRPr="00292E3D" w:rsidRDefault="00410E4A" w:rsidP="0038642C">
      <w:pPr>
        <w:numPr>
          <w:ilvl w:val="1"/>
          <w:numId w:val="41"/>
        </w:numPr>
        <w:tabs>
          <w:tab w:val="left" w:pos="426"/>
        </w:tabs>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Tiriamas bendras plotas – 9974 ha.</w:t>
      </w:r>
      <w:r w:rsidR="0038642C" w:rsidRPr="00292E3D">
        <w:rPr>
          <w:rFonts w:ascii="Times New Roman" w:eastAsia="Aptos" w:hAnsi="Times New Roman" w:cs="Times New Roman"/>
          <w:kern w:val="2"/>
          <w:sz w:val="24"/>
          <w:szCs w:val="24"/>
          <w:lang w:eastAsia="en-GB"/>
          <w14:ligatures w14:val="standardContextual"/>
        </w:rPr>
        <w:t xml:space="preserve"> </w:t>
      </w:r>
    </w:p>
    <w:p w14:paraId="0DC8A0C9" w14:textId="31B668C9" w:rsidR="0038642C" w:rsidRPr="00292E3D" w:rsidRDefault="0038642C" w:rsidP="005E15C8">
      <w:pPr>
        <w:pStyle w:val="ListParagraph"/>
        <w:numPr>
          <w:ilvl w:val="2"/>
          <w:numId w:val="41"/>
        </w:numPr>
        <w:tabs>
          <w:tab w:val="left" w:pos="426"/>
        </w:tabs>
        <w:spacing w:after="0" w:line="360" w:lineRule="auto"/>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b/>
          <w:bCs/>
          <w:kern w:val="2"/>
          <w:sz w:val="24"/>
          <w:szCs w:val="24"/>
          <w:lang w:eastAsia="en-GB"/>
          <w14:ligatures w14:val="standardContextual"/>
        </w:rPr>
        <w:t>Utenos rajonas</w:t>
      </w:r>
      <w:r w:rsidRPr="00292E3D">
        <w:rPr>
          <w:rFonts w:ascii="Times New Roman" w:eastAsia="Aptos" w:hAnsi="Times New Roman" w:cs="Times New Roman"/>
          <w:kern w:val="2"/>
          <w:sz w:val="24"/>
          <w:szCs w:val="24"/>
          <w:lang w:eastAsia="en-GB"/>
          <w14:ligatures w14:val="standardContextual"/>
        </w:rPr>
        <w:t>: Kaimynų kadastro vietovėje – 756 ha, Užpalių – 957 ha, Sudeikių – 691 ha, Vilučių – 939 ha ir Vyžuonų – 907 ha.</w:t>
      </w:r>
    </w:p>
    <w:p w14:paraId="74FD51B5" w14:textId="551C4469" w:rsidR="005E15C8" w:rsidRPr="00292E3D" w:rsidRDefault="005E15C8" w:rsidP="005E15C8">
      <w:pPr>
        <w:pStyle w:val="ListParagraph"/>
        <w:numPr>
          <w:ilvl w:val="2"/>
          <w:numId w:val="41"/>
        </w:numPr>
        <w:tabs>
          <w:tab w:val="left" w:pos="426"/>
        </w:tabs>
        <w:spacing w:after="0" w:line="360" w:lineRule="auto"/>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b/>
          <w:bCs/>
          <w:kern w:val="2"/>
          <w:sz w:val="24"/>
          <w:szCs w:val="24"/>
          <w:lang w:eastAsia="en-GB"/>
          <w14:ligatures w14:val="standardContextual"/>
        </w:rPr>
        <w:t>Rokiškio rajonas</w:t>
      </w:r>
      <w:r w:rsidRPr="00292E3D">
        <w:rPr>
          <w:rFonts w:ascii="Times New Roman" w:eastAsia="Aptos" w:hAnsi="Times New Roman" w:cs="Times New Roman"/>
          <w:kern w:val="2"/>
          <w:sz w:val="24"/>
          <w:szCs w:val="24"/>
          <w:lang w:eastAsia="en-GB"/>
          <w14:ligatures w14:val="standardContextual"/>
        </w:rPr>
        <w:t>: Gindvilių kadastro vietovėje – 770 ha, Jūžintų – 791 ha, Kamajų – 875 ha ir Kazliškio – 1058 ha.</w:t>
      </w:r>
    </w:p>
    <w:p w14:paraId="239DF1BB" w14:textId="07948745" w:rsidR="005E15C8" w:rsidRPr="00292E3D" w:rsidRDefault="00AD141B" w:rsidP="008F34B0">
      <w:pPr>
        <w:pStyle w:val="ListParagraph"/>
        <w:numPr>
          <w:ilvl w:val="2"/>
          <w:numId w:val="41"/>
        </w:numPr>
        <w:tabs>
          <w:tab w:val="left" w:pos="426"/>
        </w:tabs>
        <w:spacing w:after="0" w:line="360" w:lineRule="auto"/>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b/>
          <w:bCs/>
          <w:kern w:val="2"/>
          <w:sz w:val="24"/>
          <w:szCs w:val="24"/>
          <w:lang w:eastAsia="en-GB"/>
          <w14:ligatures w14:val="standardContextual"/>
        </w:rPr>
        <w:t>Skuodo rajonas</w:t>
      </w:r>
      <w:r w:rsidRPr="00292E3D">
        <w:rPr>
          <w:rFonts w:ascii="Times New Roman" w:eastAsia="Aptos" w:hAnsi="Times New Roman" w:cs="Times New Roman"/>
          <w:kern w:val="2"/>
          <w:sz w:val="24"/>
          <w:szCs w:val="24"/>
          <w:lang w:eastAsia="en-GB"/>
          <w14:ligatures w14:val="standardContextual"/>
        </w:rPr>
        <w:t xml:space="preserve">: Barstyčių kadastro vietovėje – 714 ha, </w:t>
      </w:r>
      <w:proofErr w:type="spellStart"/>
      <w:r w:rsidRPr="00292E3D">
        <w:rPr>
          <w:rFonts w:ascii="Times New Roman" w:eastAsia="Aptos" w:hAnsi="Times New Roman" w:cs="Times New Roman"/>
          <w:kern w:val="2"/>
          <w:sz w:val="24"/>
          <w:szCs w:val="24"/>
          <w:lang w:eastAsia="en-GB"/>
          <w14:ligatures w14:val="standardContextual"/>
        </w:rPr>
        <w:t>Šatės</w:t>
      </w:r>
      <w:proofErr w:type="spellEnd"/>
      <w:r w:rsidRPr="00292E3D">
        <w:rPr>
          <w:rFonts w:ascii="Times New Roman" w:eastAsia="Aptos" w:hAnsi="Times New Roman" w:cs="Times New Roman"/>
          <w:kern w:val="2"/>
          <w:sz w:val="24"/>
          <w:szCs w:val="24"/>
          <w:lang w:eastAsia="en-GB"/>
          <w14:ligatures w14:val="standardContextual"/>
        </w:rPr>
        <w:t xml:space="preserve"> – 711 ha ir Ylakių – 805 ha.</w:t>
      </w:r>
    </w:p>
    <w:p w14:paraId="50C38A7E" w14:textId="23A9873B" w:rsidR="00410E4A" w:rsidRPr="00292E3D" w:rsidRDefault="00EB72A7" w:rsidP="008913A9">
      <w:pPr>
        <w:numPr>
          <w:ilvl w:val="1"/>
          <w:numId w:val="41"/>
        </w:numPr>
        <w:tabs>
          <w:tab w:val="left" w:pos="426"/>
        </w:tabs>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Bendras d</w:t>
      </w:r>
      <w:r w:rsidR="00410E4A" w:rsidRPr="00292E3D">
        <w:rPr>
          <w:rFonts w:ascii="Times New Roman" w:eastAsia="Aptos" w:hAnsi="Times New Roman" w:cs="Times New Roman"/>
          <w:kern w:val="2"/>
          <w:sz w:val="24"/>
          <w:szCs w:val="24"/>
          <w:lang w:eastAsia="en-GB"/>
          <w14:ligatures w14:val="standardContextual"/>
        </w:rPr>
        <w:t>irvožemio ėminių skaičius – 2553 vnt.</w:t>
      </w:r>
      <w:r w:rsidR="00AD141B" w:rsidRPr="00292E3D">
        <w:rPr>
          <w:rFonts w:ascii="Times New Roman" w:eastAsia="Aptos" w:hAnsi="Times New Roman" w:cs="Times New Roman"/>
          <w:kern w:val="2"/>
          <w:sz w:val="24"/>
          <w:szCs w:val="24"/>
          <w:lang w:eastAsia="en-GB"/>
          <w14:ligatures w14:val="standardContextual"/>
        </w:rPr>
        <w:t xml:space="preserve"> </w:t>
      </w:r>
    </w:p>
    <w:p w14:paraId="38D4AC06" w14:textId="0198CECF" w:rsidR="00AD141B" w:rsidRPr="00292E3D" w:rsidRDefault="00AD141B" w:rsidP="008F34B0">
      <w:pPr>
        <w:pStyle w:val="ListParagraph"/>
        <w:numPr>
          <w:ilvl w:val="2"/>
          <w:numId w:val="41"/>
        </w:numPr>
        <w:tabs>
          <w:tab w:val="left" w:pos="426"/>
        </w:tabs>
        <w:spacing w:after="0" w:line="360" w:lineRule="auto"/>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b/>
          <w:bCs/>
          <w:kern w:val="2"/>
          <w:sz w:val="24"/>
          <w:szCs w:val="24"/>
          <w:lang w:eastAsia="en-GB"/>
          <w14:ligatures w14:val="standardContextual"/>
        </w:rPr>
        <w:t>Utenos rajonas</w:t>
      </w:r>
      <w:r w:rsidRPr="00292E3D">
        <w:rPr>
          <w:rFonts w:ascii="Times New Roman" w:eastAsia="Aptos" w:hAnsi="Times New Roman" w:cs="Times New Roman"/>
          <w:kern w:val="2"/>
          <w:sz w:val="24"/>
          <w:szCs w:val="24"/>
          <w:lang w:eastAsia="en-GB"/>
          <w14:ligatures w14:val="standardContextual"/>
        </w:rPr>
        <w:t>: Kaimynų kadastro vietovėje – 190 vnt., Užpalių – 248 vnt., Sudeikių – 188 vnt., Vilučių – 237 vnt. ir Vyžuonų – 238 vnt.</w:t>
      </w:r>
    </w:p>
    <w:p w14:paraId="1EECE84F" w14:textId="4ADD690A" w:rsidR="00EB72A7" w:rsidRPr="00292E3D" w:rsidRDefault="00EB72A7" w:rsidP="00EB72A7">
      <w:pPr>
        <w:pStyle w:val="ListParagraph"/>
        <w:numPr>
          <w:ilvl w:val="2"/>
          <w:numId w:val="41"/>
        </w:numPr>
        <w:tabs>
          <w:tab w:val="left" w:pos="426"/>
        </w:tabs>
        <w:spacing w:after="0" w:line="360" w:lineRule="auto"/>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b/>
          <w:bCs/>
          <w:kern w:val="2"/>
          <w:sz w:val="24"/>
          <w:szCs w:val="24"/>
          <w:lang w:eastAsia="en-GB"/>
          <w14:ligatures w14:val="standardContextual"/>
        </w:rPr>
        <w:t>Rokiškio rajonas:</w:t>
      </w:r>
      <w:r w:rsidRPr="00292E3D">
        <w:rPr>
          <w:rFonts w:ascii="Times New Roman" w:eastAsia="Aptos" w:hAnsi="Times New Roman" w:cs="Times New Roman"/>
          <w:kern w:val="2"/>
          <w:sz w:val="24"/>
          <w:szCs w:val="24"/>
          <w:lang w:eastAsia="en-GB"/>
          <w14:ligatures w14:val="standardContextual"/>
        </w:rPr>
        <w:t xml:space="preserve"> Gindvilių kadastro vietovėje – 190 vnt., Jūžintų –</w:t>
      </w:r>
      <w:r w:rsidR="005362D7" w:rsidRPr="00292E3D">
        <w:rPr>
          <w:rFonts w:ascii="Times New Roman" w:eastAsia="Aptos" w:hAnsi="Times New Roman" w:cs="Times New Roman"/>
          <w:kern w:val="2"/>
          <w:sz w:val="24"/>
          <w:szCs w:val="24"/>
          <w:lang w:eastAsia="en-GB"/>
          <w14:ligatures w14:val="standardContextual"/>
        </w:rPr>
        <w:t xml:space="preserve"> </w:t>
      </w:r>
      <w:r w:rsidRPr="00292E3D">
        <w:rPr>
          <w:rFonts w:ascii="Times New Roman" w:eastAsia="Aptos" w:hAnsi="Times New Roman" w:cs="Times New Roman"/>
          <w:kern w:val="2"/>
          <w:sz w:val="24"/>
          <w:szCs w:val="24"/>
          <w:lang w:eastAsia="en-GB"/>
          <w14:ligatures w14:val="standardContextual"/>
        </w:rPr>
        <w:t>216 vnt., Kamajų – 235 vnt. ir Kazliškio – 255 vnt.</w:t>
      </w:r>
    </w:p>
    <w:p w14:paraId="7A2FED74" w14:textId="5537B312" w:rsidR="00EB72A7" w:rsidRPr="00292E3D" w:rsidRDefault="005362D7" w:rsidP="008F34B0">
      <w:pPr>
        <w:pStyle w:val="ListParagraph"/>
        <w:numPr>
          <w:ilvl w:val="2"/>
          <w:numId w:val="41"/>
        </w:numPr>
        <w:tabs>
          <w:tab w:val="left" w:pos="426"/>
        </w:tabs>
        <w:spacing w:after="0" w:line="360" w:lineRule="auto"/>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b/>
          <w:bCs/>
          <w:kern w:val="2"/>
          <w:sz w:val="24"/>
          <w:szCs w:val="24"/>
          <w:lang w:eastAsia="en-GB"/>
          <w14:ligatures w14:val="standardContextual"/>
        </w:rPr>
        <w:t>Skuodo rajonas:</w:t>
      </w:r>
      <w:r w:rsidRPr="00292E3D">
        <w:rPr>
          <w:rFonts w:ascii="Times New Roman" w:eastAsia="Aptos" w:hAnsi="Times New Roman" w:cs="Times New Roman"/>
          <w:kern w:val="2"/>
          <w:sz w:val="24"/>
          <w:szCs w:val="24"/>
          <w:lang w:eastAsia="en-GB"/>
          <w14:ligatures w14:val="standardContextual"/>
        </w:rPr>
        <w:t xml:space="preserve"> Barstyčių kadastro vietovėje – 193 vnt., </w:t>
      </w:r>
      <w:proofErr w:type="spellStart"/>
      <w:r w:rsidRPr="00292E3D">
        <w:rPr>
          <w:rFonts w:ascii="Times New Roman" w:eastAsia="Aptos" w:hAnsi="Times New Roman" w:cs="Times New Roman"/>
          <w:kern w:val="2"/>
          <w:sz w:val="24"/>
          <w:szCs w:val="24"/>
          <w:lang w:eastAsia="en-GB"/>
          <w14:ligatures w14:val="standardContextual"/>
        </w:rPr>
        <w:t>Šatės</w:t>
      </w:r>
      <w:proofErr w:type="spellEnd"/>
      <w:r w:rsidRPr="00292E3D">
        <w:rPr>
          <w:rFonts w:ascii="Times New Roman" w:eastAsia="Aptos" w:hAnsi="Times New Roman" w:cs="Times New Roman"/>
          <w:kern w:val="2"/>
          <w:sz w:val="24"/>
          <w:szCs w:val="24"/>
          <w:lang w:eastAsia="en-GB"/>
          <w14:ligatures w14:val="standardContextual"/>
        </w:rPr>
        <w:t xml:space="preserve"> – 171 vnt. ir Ylakių – 192 vnt.</w:t>
      </w:r>
    </w:p>
    <w:p w14:paraId="78A4F18A" w14:textId="39B5AAF7" w:rsidR="00410E4A" w:rsidRPr="00292E3D" w:rsidRDefault="00D9674D" w:rsidP="008913A9">
      <w:pPr>
        <w:numPr>
          <w:ilvl w:val="1"/>
          <w:numId w:val="41"/>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 xml:space="preserve">Tiekėjas </w:t>
      </w:r>
      <w:r w:rsidR="00410E4A" w:rsidRPr="00292E3D">
        <w:rPr>
          <w:rFonts w:ascii="Times New Roman" w:eastAsia="Aptos" w:hAnsi="Times New Roman" w:cs="Times New Roman"/>
          <w:kern w:val="2"/>
          <w:sz w:val="24"/>
          <w:szCs w:val="24"/>
          <w:lang w:eastAsia="en-GB"/>
          <w14:ligatures w14:val="standardContextual"/>
        </w:rPr>
        <w:t>turi paimti dirvožemio ėminius žemės ūkio naudmenose agrocheminiams dirvožemio tyrimams atlikti.</w:t>
      </w:r>
    </w:p>
    <w:p w14:paraId="6AD33F4E" w14:textId="3A107D67" w:rsidR="00410E4A" w:rsidRPr="00292E3D" w:rsidRDefault="00410E4A" w:rsidP="008913A9">
      <w:pPr>
        <w:numPr>
          <w:ilvl w:val="1"/>
          <w:numId w:val="41"/>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lastRenderedPageBreak/>
        <w:t>Dirvožemio ėminių paėmimas vykdomas pagal Užsakovo pateiktus ėminių ėmimo maršrutus, žemėlapius ir GPS koordinatėmis nustatytas vietas.</w:t>
      </w:r>
      <w:r w:rsidR="005362D7" w:rsidRPr="00292E3D">
        <w:rPr>
          <w:rFonts w:ascii="Times New Roman" w:eastAsia="Aptos" w:hAnsi="Times New Roman" w:cs="Times New Roman"/>
          <w:kern w:val="2"/>
          <w:sz w:val="24"/>
          <w:szCs w:val="24"/>
          <w:lang w:eastAsia="en-GB"/>
          <w14:ligatures w14:val="standardContextual"/>
        </w:rPr>
        <w:t xml:space="preserve"> Šie duomenys Tiekėjui pateikiami skaitmeniniu formatu </w:t>
      </w:r>
      <w:r w:rsidR="00FC7D5B" w:rsidRPr="00292E3D">
        <w:rPr>
          <w:rFonts w:ascii="Times New Roman" w:eastAsia="Aptos" w:hAnsi="Times New Roman" w:cs="Times New Roman"/>
          <w:kern w:val="2"/>
          <w:sz w:val="24"/>
          <w:szCs w:val="24"/>
          <w:lang w:eastAsia="en-GB"/>
          <w14:ligatures w14:val="standardContextual"/>
        </w:rPr>
        <w:t>ne vėliau kaip per 3 darbo dienas nuo sutarties įsigaliojimo dienos</w:t>
      </w:r>
      <w:r w:rsidR="005362D7" w:rsidRPr="00292E3D">
        <w:rPr>
          <w:rFonts w:ascii="Times New Roman" w:eastAsia="Aptos" w:hAnsi="Times New Roman" w:cs="Times New Roman"/>
          <w:kern w:val="2"/>
          <w:sz w:val="24"/>
          <w:szCs w:val="24"/>
          <w:lang w:eastAsia="en-GB"/>
          <w14:ligatures w14:val="standardContextual"/>
        </w:rPr>
        <w:t>.</w:t>
      </w:r>
    </w:p>
    <w:p w14:paraId="45307D0F" w14:textId="096C98FB" w:rsidR="00410E4A" w:rsidRPr="00292E3D" w:rsidRDefault="00D9674D" w:rsidP="008913A9">
      <w:pPr>
        <w:numPr>
          <w:ilvl w:val="1"/>
          <w:numId w:val="41"/>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 xml:space="preserve">Tiekėjas </w:t>
      </w:r>
      <w:r w:rsidR="00410E4A" w:rsidRPr="00292E3D">
        <w:rPr>
          <w:rFonts w:ascii="Times New Roman" w:eastAsia="Aptos" w:hAnsi="Times New Roman" w:cs="Times New Roman"/>
          <w:kern w:val="2"/>
          <w:sz w:val="24"/>
          <w:szCs w:val="24"/>
          <w:lang w:eastAsia="en-GB"/>
          <w14:ligatures w14:val="standardContextual"/>
        </w:rPr>
        <w:t xml:space="preserve">privalo laikytis nurodytų maršrutų ir ėminių paėmimo vietų. Plotai, maršrutai ir suplanuotas ėminių skaičius negali būti keičiami be rašytinio Užsakovo </w:t>
      </w:r>
      <w:r w:rsidR="003B443D" w:rsidRPr="00292E3D">
        <w:rPr>
          <w:rFonts w:ascii="Times New Roman" w:eastAsia="Aptos" w:hAnsi="Times New Roman" w:cs="Times New Roman"/>
          <w:kern w:val="2"/>
          <w:sz w:val="24"/>
          <w:szCs w:val="24"/>
          <w:lang w:eastAsia="en-GB"/>
          <w14:ligatures w14:val="standardContextual"/>
        </w:rPr>
        <w:t>sutikimo</w:t>
      </w:r>
      <w:r w:rsidR="00410E4A" w:rsidRPr="00292E3D">
        <w:rPr>
          <w:rFonts w:ascii="Times New Roman" w:eastAsia="Aptos" w:hAnsi="Times New Roman" w:cs="Times New Roman"/>
          <w:kern w:val="2"/>
          <w:sz w:val="24"/>
          <w:szCs w:val="24"/>
          <w:lang w:eastAsia="en-GB"/>
          <w14:ligatures w14:val="standardContextual"/>
        </w:rPr>
        <w:t>.</w:t>
      </w:r>
    </w:p>
    <w:p w14:paraId="703A8DAD" w14:textId="1D10D79C" w:rsidR="00410E4A" w:rsidRPr="00292E3D" w:rsidRDefault="00FC7D5B" w:rsidP="008913A9">
      <w:pPr>
        <w:numPr>
          <w:ilvl w:val="1"/>
          <w:numId w:val="41"/>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 xml:space="preserve">Tiekėjas privalo pateikti ir su Užsakovu suderinti paslaugų teikimo grafiką ne vėliau kaip per 5 darbo dienas nuo sutarties įsigaliojimo dienos ir ne vėliau kaip prieš 5 darbo dienas iki planuojamos ėminių paėmimo pradžios. Grafike turi būti nurodytos planuojamos ėminių paėmimo datos pagal atskiras kadastro vietoves. Esant nepalankioms meteorologinėms sąlygoms, grafikas gali būti tikslinamas šalių rašytiniu susitarimu. </w:t>
      </w:r>
      <w:r w:rsidR="00410E4A" w:rsidRPr="00292E3D">
        <w:rPr>
          <w:rFonts w:ascii="Times New Roman" w:eastAsia="Aptos" w:hAnsi="Times New Roman" w:cs="Times New Roman"/>
          <w:kern w:val="2"/>
          <w:sz w:val="24"/>
          <w:szCs w:val="24"/>
          <w:lang w:eastAsia="en-GB"/>
          <w14:ligatures w14:val="standardContextual"/>
        </w:rPr>
        <w:t>Grafikas yra privalomas ir gali būti keičiamas tik rašytiniu Užsakovo sutikimu.</w:t>
      </w:r>
    </w:p>
    <w:p w14:paraId="56E35DA8" w14:textId="77777777" w:rsidR="00970F1C" w:rsidRPr="00292E3D" w:rsidRDefault="00970F1C" w:rsidP="00970F1C">
      <w:pPr>
        <w:spacing w:after="0" w:line="360" w:lineRule="auto"/>
        <w:ind w:left="720"/>
        <w:contextualSpacing/>
        <w:jc w:val="both"/>
        <w:rPr>
          <w:rFonts w:ascii="Times New Roman" w:eastAsia="Aptos" w:hAnsi="Times New Roman" w:cs="Times New Roman"/>
          <w:kern w:val="2"/>
          <w:sz w:val="24"/>
          <w:szCs w:val="24"/>
          <w:lang w:eastAsia="en-GB"/>
          <w14:ligatures w14:val="standardContextual"/>
        </w:rPr>
      </w:pPr>
    </w:p>
    <w:p w14:paraId="115A0EE6" w14:textId="77777777" w:rsidR="00410E4A" w:rsidRPr="00292E3D" w:rsidRDefault="00410E4A" w:rsidP="008913A9">
      <w:pPr>
        <w:spacing w:after="0" w:line="360" w:lineRule="auto"/>
        <w:ind w:firstLine="720"/>
        <w:jc w:val="both"/>
        <w:rPr>
          <w:rFonts w:ascii="Times New Roman" w:eastAsia="Aptos" w:hAnsi="Times New Roman" w:cs="Times New Roman"/>
          <w:b/>
          <w:bCs/>
          <w:kern w:val="2"/>
          <w:sz w:val="24"/>
          <w:szCs w:val="24"/>
          <w:lang w:eastAsia="en-GB"/>
          <w14:ligatures w14:val="standardContextual"/>
        </w:rPr>
      </w:pPr>
      <w:r w:rsidRPr="00292E3D">
        <w:rPr>
          <w:rFonts w:ascii="Times New Roman" w:eastAsia="Aptos" w:hAnsi="Times New Roman" w:cs="Times New Roman"/>
          <w:b/>
          <w:bCs/>
          <w:kern w:val="2"/>
          <w:sz w:val="24"/>
          <w:szCs w:val="24"/>
          <w:lang w:eastAsia="en-GB"/>
          <w14:ligatures w14:val="standardContextual"/>
        </w:rPr>
        <w:t>3. Reikalavimai ėminių paėmimui</w:t>
      </w:r>
    </w:p>
    <w:p w14:paraId="46FA5A82" w14:textId="77777777" w:rsidR="00410E4A" w:rsidRPr="00292E3D" w:rsidRDefault="00410E4A" w:rsidP="008913A9">
      <w:pPr>
        <w:numPr>
          <w:ilvl w:val="1"/>
          <w:numId w:val="42"/>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Dirvožemio ėminių paėmimas turi būti vykdomas laikantis ISO 18400 serijos standartų, reglamentuojančių dirvožemio mėginių ėmimą, įskaitant ISO 18400-102, ISO 18400-105 ir ISO 18400-107, arba lygiaverčių metodinių reikalavimų, kurie užtikrina ne mažesnį ėminių reprezentatyvumą, kokybę, tikslumą ir atsekamumą.</w:t>
      </w:r>
    </w:p>
    <w:p w14:paraId="0D6EF59C" w14:textId="694056E0" w:rsidR="00410E4A" w:rsidRPr="00292E3D" w:rsidRDefault="00410E4A" w:rsidP="008913A9">
      <w:pPr>
        <w:numPr>
          <w:ilvl w:val="1"/>
          <w:numId w:val="42"/>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Dirvožemio ėminiai imami iš 0</w:t>
      </w:r>
      <w:r w:rsidR="00070459" w:rsidRPr="00292E3D">
        <w:rPr>
          <w:rFonts w:ascii="Times New Roman" w:eastAsia="Aptos" w:hAnsi="Times New Roman" w:cs="Times New Roman"/>
          <w:kern w:val="2"/>
          <w:sz w:val="24"/>
          <w:szCs w:val="24"/>
          <w:lang w:eastAsia="en-GB"/>
          <w14:ligatures w14:val="standardContextual"/>
        </w:rPr>
        <w:t xml:space="preserve"> </w:t>
      </w:r>
      <w:r w:rsidRPr="00292E3D">
        <w:rPr>
          <w:rFonts w:ascii="Times New Roman" w:eastAsia="Aptos" w:hAnsi="Times New Roman" w:cs="Times New Roman"/>
          <w:kern w:val="2"/>
          <w:sz w:val="24"/>
          <w:szCs w:val="24"/>
          <w:lang w:eastAsia="en-GB"/>
          <w14:ligatures w14:val="standardContextual"/>
        </w:rPr>
        <w:t>–</w:t>
      </w:r>
      <w:r w:rsidR="00070459" w:rsidRPr="00292E3D">
        <w:rPr>
          <w:rFonts w:ascii="Times New Roman" w:eastAsia="Aptos" w:hAnsi="Times New Roman" w:cs="Times New Roman"/>
          <w:kern w:val="2"/>
          <w:sz w:val="24"/>
          <w:szCs w:val="24"/>
          <w:lang w:eastAsia="en-GB"/>
          <w14:ligatures w14:val="standardContextual"/>
        </w:rPr>
        <w:t xml:space="preserve"> </w:t>
      </w:r>
      <w:r w:rsidRPr="00292E3D">
        <w:rPr>
          <w:rFonts w:ascii="Times New Roman" w:eastAsia="Aptos" w:hAnsi="Times New Roman" w:cs="Times New Roman"/>
          <w:kern w:val="2"/>
          <w:sz w:val="24"/>
          <w:szCs w:val="24"/>
          <w:lang w:eastAsia="en-GB"/>
          <w14:ligatures w14:val="standardContextual"/>
        </w:rPr>
        <w:t xml:space="preserve">20 cm </w:t>
      </w:r>
      <w:proofErr w:type="spellStart"/>
      <w:r w:rsidRPr="00292E3D">
        <w:rPr>
          <w:rFonts w:ascii="Times New Roman" w:eastAsia="Aptos" w:hAnsi="Times New Roman" w:cs="Times New Roman"/>
          <w:kern w:val="2"/>
          <w:sz w:val="24"/>
          <w:szCs w:val="24"/>
          <w:lang w:eastAsia="en-GB"/>
          <w14:ligatures w14:val="standardContextual"/>
        </w:rPr>
        <w:t>humusingojo</w:t>
      </w:r>
      <w:proofErr w:type="spellEnd"/>
      <w:r w:rsidRPr="00292E3D">
        <w:rPr>
          <w:rFonts w:ascii="Times New Roman" w:eastAsia="Aptos" w:hAnsi="Times New Roman" w:cs="Times New Roman"/>
          <w:kern w:val="2"/>
          <w:sz w:val="24"/>
          <w:szCs w:val="24"/>
          <w:lang w:eastAsia="en-GB"/>
          <w14:ligatures w14:val="standardContextual"/>
        </w:rPr>
        <w:t xml:space="preserve"> dirvožemio sluoksnio. Ėminių paėmimo gylis yra fiksuotas ir negali būti keičiamas.</w:t>
      </w:r>
    </w:p>
    <w:p w14:paraId="74D126FA" w14:textId="14FBCB67" w:rsidR="00410E4A" w:rsidRPr="00292E3D" w:rsidRDefault="00392704" w:rsidP="008913A9">
      <w:pPr>
        <w:numPr>
          <w:ilvl w:val="1"/>
          <w:numId w:val="42"/>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t xml:space="preserve"> </w:t>
      </w:r>
      <w:r w:rsidRPr="00292E3D">
        <w:rPr>
          <w:rFonts w:ascii="Times New Roman" w:eastAsia="Aptos" w:hAnsi="Times New Roman" w:cs="Times New Roman"/>
          <w:kern w:val="2"/>
          <w:sz w:val="24"/>
          <w:szCs w:val="24"/>
          <w:lang w:eastAsia="en-GB"/>
          <w14:ligatures w14:val="standardContextual"/>
        </w:rPr>
        <w:t>Vienas jungtinis dirvožemio ėminys imamas iš ne mažiau kaip 20 zondo dūrių, atliktų ne trumpesnėje kaip 100 m atkarpoje, einant įstrižai tiriamo lauko, kas 5,0–5,5 m. Visi iš šios atkarpos surinkti zondo dūriai sudaro vieną jungtinį ėminį, kuris surenkamas į vieną dėžutę arba maišelį ir pristatomas Užsakovui kaip vienas reprezentatyvus ėminys.</w:t>
      </w:r>
    </w:p>
    <w:p w14:paraId="16D145B3" w14:textId="77777777" w:rsidR="00410E4A" w:rsidRPr="00292E3D" w:rsidRDefault="00410E4A" w:rsidP="008913A9">
      <w:pPr>
        <w:numPr>
          <w:ilvl w:val="1"/>
          <w:numId w:val="42"/>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Imant dirvožemio ėminius privaloma fiksuoti ir dokumentuoti tiriamo lauko auginamus augalus ir šią informaciją įtraukiant į 5.3 punkte nurodytus atributinius duomenis.</w:t>
      </w:r>
    </w:p>
    <w:p w14:paraId="756BA7AF" w14:textId="77777777" w:rsidR="00410E4A" w:rsidRPr="00292E3D" w:rsidRDefault="00410E4A" w:rsidP="008913A9">
      <w:pPr>
        <w:numPr>
          <w:ilvl w:val="1"/>
          <w:numId w:val="42"/>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Dirvožemio ėminiai turi būti imami taip, kad į juos nepatektų pašaliniai objektai (akmenukai, augalinės liekanos ir kiti ne dirvožemio elementai).</w:t>
      </w:r>
    </w:p>
    <w:p w14:paraId="3E0CE59A" w14:textId="048EC3E4" w:rsidR="00410E4A" w:rsidRPr="00292E3D" w:rsidRDefault="00410E4A" w:rsidP="008913A9">
      <w:pPr>
        <w:numPr>
          <w:ilvl w:val="1"/>
          <w:numId w:val="42"/>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Paimto</w:t>
      </w:r>
      <w:r w:rsidR="00627A49" w:rsidRPr="00292E3D">
        <w:rPr>
          <w:rFonts w:ascii="Times New Roman" w:eastAsia="Aptos" w:hAnsi="Times New Roman" w:cs="Times New Roman"/>
          <w:kern w:val="2"/>
          <w:sz w:val="24"/>
          <w:szCs w:val="24"/>
          <w:lang w:eastAsia="en-GB"/>
          <w14:ligatures w14:val="standardContextual"/>
        </w:rPr>
        <w:t xml:space="preserve"> vieno</w:t>
      </w:r>
      <w:r w:rsidRPr="00292E3D">
        <w:rPr>
          <w:rFonts w:ascii="Times New Roman" w:eastAsia="Aptos" w:hAnsi="Times New Roman" w:cs="Times New Roman"/>
          <w:kern w:val="2"/>
          <w:sz w:val="24"/>
          <w:szCs w:val="24"/>
          <w:lang w:eastAsia="en-GB"/>
          <w14:ligatures w14:val="standardContextual"/>
        </w:rPr>
        <w:t xml:space="preserve"> jungtinio dirvožemio ėminio masė turi sudaryti ne mažiau kaip 500 g.</w:t>
      </w:r>
    </w:p>
    <w:p w14:paraId="0FD116B2" w14:textId="526E041B" w:rsidR="00410E4A" w:rsidRPr="00292E3D" w:rsidRDefault="00410E4A" w:rsidP="008913A9">
      <w:pPr>
        <w:numPr>
          <w:ilvl w:val="1"/>
          <w:numId w:val="42"/>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Dirvožemio ėminiams imti naudojamos sandarios plastikinės arba popierinės talpos (maišeliai ar</w:t>
      </w:r>
      <w:r w:rsidR="00070459" w:rsidRPr="00292E3D">
        <w:rPr>
          <w:rFonts w:ascii="Times New Roman" w:eastAsia="Aptos" w:hAnsi="Times New Roman" w:cs="Times New Roman"/>
          <w:kern w:val="2"/>
          <w:sz w:val="24"/>
          <w:szCs w:val="24"/>
          <w:lang w:eastAsia="en-GB"/>
          <w14:ligatures w14:val="standardContextual"/>
        </w:rPr>
        <w:t>ba</w:t>
      </w:r>
      <w:r w:rsidRPr="00292E3D">
        <w:rPr>
          <w:rFonts w:ascii="Times New Roman" w:eastAsia="Aptos" w:hAnsi="Times New Roman" w:cs="Times New Roman"/>
          <w:kern w:val="2"/>
          <w:sz w:val="24"/>
          <w:szCs w:val="24"/>
          <w:lang w:eastAsia="en-GB"/>
          <w14:ligatures w14:val="standardContextual"/>
        </w:rPr>
        <w:t xml:space="preserve"> dėžutės), užtikrinančios, kad ėminiai išliktų nepakitę iki pristatymo Užsakovui</w:t>
      </w:r>
      <w:r w:rsidR="003B51FD" w:rsidRPr="00292E3D">
        <w:rPr>
          <w:rFonts w:ascii="Times New Roman" w:eastAsia="Aptos" w:hAnsi="Times New Roman" w:cs="Times New Roman"/>
          <w:kern w:val="2"/>
          <w:sz w:val="24"/>
          <w:szCs w:val="24"/>
          <w:lang w:eastAsia="en-GB"/>
          <w14:ligatures w14:val="standardContextual"/>
        </w:rPr>
        <w:t>, adresu Savanorių pr. 287, Kaunas.</w:t>
      </w:r>
      <w:r w:rsidRPr="00292E3D">
        <w:rPr>
          <w:rFonts w:ascii="Times New Roman" w:eastAsia="Aptos" w:hAnsi="Times New Roman" w:cs="Times New Roman"/>
          <w:kern w:val="2"/>
          <w:sz w:val="24"/>
          <w:szCs w:val="24"/>
          <w:lang w:eastAsia="en-GB"/>
          <w14:ligatures w14:val="standardContextual"/>
        </w:rPr>
        <w:t xml:space="preserve"> </w:t>
      </w:r>
    </w:p>
    <w:p w14:paraId="636064A8" w14:textId="1D83DF97" w:rsidR="00410E4A" w:rsidRPr="00292E3D" w:rsidRDefault="00410E4A" w:rsidP="008913A9">
      <w:pPr>
        <w:numPr>
          <w:ilvl w:val="1"/>
          <w:numId w:val="42"/>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Zondai, naudojami dirvožemio ėminiams imti, turi būti techniškai tvarkingi, švarūs ir tinkami agrocheminiams tyrimams (nepažeisti, nedeformuoti, be korozijos požymių). Prieš kiekvieno lauko ėminių ėmimą zondai turi būti nuvalomi, siekiant išvengti ėminių tarpusavio užteršimo. Zondų konstrukcija ir medžiaga neturi daryti įtakos ėminių cheminėms savybėms.</w:t>
      </w:r>
      <w:r w:rsidR="00C37D6A" w:rsidRPr="00292E3D">
        <w:rPr>
          <w:rFonts w:ascii="Times New Roman" w:eastAsia="Aptos" w:hAnsi="Times New Roman" w:cs="Times New Roman"/>
          <w:kern w:val="2"/>
          <w:sz w:val="24"/>
          <w:szCs w:val="24"/>
          <w:lang w:eastAsia="en-GB"/>
          <w14:ligatures w14:val="standardContextual"/>
        </w:rPr>
        <w:t xml:space="preserve"> Užsakovas turi teisę </w:t>
      </w:r>
      <w:r w:rsidR="00C37D6A" w:rsidRPr="00292E3D">
        <w:rPr>
          <w:rFonts w:ascii="Times New Roman" w:eastAsia="Aptos" w:hAnsi="Times New Roman" w:cs="Times New Roman"/>
          <w:kern w:val="2"/>
          <w:sz w:val="24"/>
          <w:szCs w:val="24"/>
          <w:lang w:eastAsia="en-GB"/>
          <w14:ligatures w14:val="standardContextual"/>
        </w:rPr>
        <w:lastRenderedPageBreak/>
        <w:t>ėminių paėmimo vietoje patikrinti zondų būklę ir užtikrinti, kad Tiekėjo naudojama įranga atitinka šios techninės specifikacijos reikalavimus.</w:t>
      </w:r>
    </w:p>
    <w:p w14:paraId="3B35789C" w14:textId="77777777" w:rsidR="0077159C" w:rsidRPr="00292E3D" w:rsidRDefault="0077159C" w:rsidP="0077159C">
      <w:pPr>
        <w:spacing w:after="0" w:line="360" w:lineRule="auto"/>
        <w:ind w:left="720"/>
        <w:contextualSpacing/>
        <w:jc w:val="both"/>
        <w:rPr>
          <w:rFonts w:ascii="Times New Roman" w:eastAsia="Aptos" w:hAnsi="Times New Roman" w:cs="Times New Roman"/>
          <w:kern w:val="2"/>
          <w:sz w:val="24"/>
          <w:szCs w:val="24"/>
          <w:lang w:eastAsia="en-GB"/>
          <w14:ligatures w14:val="standardContextual"/>
        </w:rPr>
      </w:pPr>
    </w:p>
    <w:p w14:paraId="04027181" w14:textId="77777777" w:rsidR="00410E4A" w:rsidRPr="00292E3D" w:rsidRDefault="00410E4A" w:rsidP="008913A9">
      <w:pPr>
        <w:spacing w:after="0" w:line="360" w:lineRule="auto"/>
        <w:ind w:firstLine="720"/>
        <w:jc w:val="both"/>
        <w:rPr>
          <w:rFonts w:ascii="Times New Roman" w:eastAsia="Aptos" w:hAnsi="Times New Roman" w:cs="Times New Roman"/>
          <w:b/>
          <w:bCs/>
          <w:kern w:val="2"/>
          <w:sz w:val="24"/>
          <w:szCs w:val="24"/>
          <w:lang w:eastAsia="en-GB"/>
          <w14:ligatures w14:val="standardContextual"/>
        </w:rPr>
      </w:pPr>
      <w:r w:rsidRPr="00292E3D">
        <w:rPr>
          <w:rFonts w:ascii="Times New Roman" w:eastAsia="Aptos" w:hAnsi="Times New Roman" w:cs="Times New Roman"/>
          <w:b/>
          <w:bCs/>
          <w:kern w:val="2"/>
          <w:sz w:val="24"/>
          <w:szCs w:val="24"/>
          <w:lang w:eastAsia="en-GB"/>
          <w14:ligatures w14:val="standardContextual"/>
        </w:rPr>
        <w:t>4. Ėminių ženklinimas, laikymas, transportavimas ir pristatymas</w:t>
      </w:r>
    </w:p>
    <w:p w14:paraId="6CC907A0" w14:textId="77777777" w:rsidR="00410E4A" w:rsidRPr="00292E3D" w:rsidRDefault="00410E4A" w:rsidP="008913A9">
      <w:pPr>
        <w:numPr>
          <w:ilvl w:val="1"/>
          <w:numId w:val="43"/>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Kiekvienas paimtas dirvožemio ėminys turi būti pažymėtas unikaliu identifikaciniu kodu (numeriu), užtikrinančiu ėminio atsekamumą viso proceso metu.</w:t>
      </w:r>
    </w:p>
    <w:p w14:paraId="773673F1" w14:textId="77777777" w:rsidR="00410E4A" w:rsidRPr="00292E3D" w:rsidRDefault="00410E4A" w:rsidP="008913A9">
      <w:pPr>
        <w:numPr>
          <w:ilvl w:val="1"/>
          <w:numId w:val="43"/>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Ėminių numeracija kiekvienai kadastro vietovei pradedama nuo vieneto.</w:t>
      </w:r>
    </w:p>
    <w:p w14:paraId="7F0AD743" w14:textId="77777777" w:rsidR="00410E4A" w:rsidRPr="00292E3D" w:rsidRDefault="00410E4A" w:rsidP="008913A9">
      <w:pPr>
        <w:numPr>
          <w:ilvl w:val="1"/>
          <w:numId w:val="43"/>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Laikant, transportuojant ir dokumentuojant ėminius turi būti laikomasi šios techninės specifikacijos 3.1 punkte nurodytų standartų ar metodinių reikalavimų, užtikrinančių ėminių tinkamumą laboratorinei analizei.</w:t>
      </w:r>
    </w:p>
    <w:p w14:paraId="5DF12923" w14:textId="77777777" w:rsidR="00410E4A" w:rsidRPr="00292E3D" w:rsidRDefault="00410E4A" w:rsidP="008913A9">
      <w:pPr>
        <w:numPr>
          <w:ilvl w:val="1"/>
          <w:numId w:val="43"/>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Ėminiai turi būti supakuoti ir laikomi taip, kad laikymo ir transportavimo metu nebūtų pažeisti dėl drėgmės, temperatūros svyravimų, tiesioginių saulės spindulių ar kito mechaninio poveikio, užteršimo ar aktyvių biologinių procesų įtakos.</w:t>
      </w:r>
    </w:p>
    <w:p w14:paraId="07C4110A" w14:textId="77777777" w:rsidR="00410E4A" w:rsidRPr="00292E3D" w:rsidRDefault="00410E4A" w:rsidP="008913A9">
      <w:pPr>
        <w:numPr>
          <w:ilvl w:val="1"/>
          <w:numId w:val="43"/>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 xml:space="preserve">Paimti ėminiai, iki tol kol bus pristatyti Užsakovui, turi būti laikomi </w:t>
      </w:r>
      <w:r w:rsidRPr="00292E3D">
        <w:rPr>
          <w:rFonts w:ascii="Times New Roman" w:eastAsia="Times New Roman" w:hAnsi="Times New Roman" w:cs="Times New Roman"/>
          <w:kern w:val="2"/>
          <w:sz w:val="24"/>
          <w:szCs w:val="24"/>
          <w:lang w:eastAsia="en-GB"/>
          <w14:ligatures w14:val="standardContextual"/>
        </w:rPr>
        <w:t>patalpoje</w:t>
      </w:r>
      <w:r w:rsidRPr="00292E3D">
        <w:rPr>
          <w:rFonts w:ascii="Times New Roman" w:eastAsia="Aptos" w:hAnsi="Times New Roman" w:cs="Times New Roman"/>
          <w:kern w:val="2"/>
          <w:sz w:val="24"/>
          <w:szCs w:val="24"/>
          <w:lang w:eastAsia="en-GB"/>
          <w14:ligatures w14:val="standardContextual"/>
        </w:rPr>
        <w:t xml:space="preserve">, kuri turi būti </w:t>
      </w:r>
      <w:r w:rsidRPr="00292E3D">
        <w:rPr>
          <w:rFonts w:ascii="Times New Roman" w:eastAsia="Times New Roman" w:hAnsi="Times New Roman" w:cs="Times New Roman"/>
          <w:kern w:val="2"/>
          <w:sz w:val="24"/>
          <w:szCs w:val="24"/>
          <w:lang w:eastAsia="en-GB"/>
          <w14:ligatures w14:val="standardContextual"/>
        </w:rPr>
        <w:t>švari, sausa, gerai vėdinama ir tamsi.</w:t>
      </w:r>
    </w:p>
    <w:p w14:paraId="07CE60A3" w14:textId="6881C959" w:rsidR="00410E4A" w:rsidRPr="00292E3D" w:rsidRDefault="00410E4A" w:rsidP="008913A9">
      <w:pPr>
        <w:numPr>
          <w:ilvl w:val="1"/>
          <w:numId w:val="43"/>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 xml:space="preserve">Ėminiai Užsakovui turi būti pristatomi palaipsniui, etapais, pagal tiriamų rajonų atskiras kadastro vietoves (2.1 punktas), laikantis suderinto paslaugų teikimo grafiko, tačiau bet kuriuo atveju ne vėliau kaip iki galutinio paslaugos suteikimo termino, nustatyto </w:t>
      </w:r>
      <w:r w:rsidR="004F04F4" w:rsidRPr="00292E3D">
        <w:rPr>
          <w:rFonts w:ascii="Times New Roman" w:eastAsia="Aptos" w:hAnsi="Times New Roman" w:cs="Times New Roman"/>
          <w:kern w:val="2"/>
          <w:sz w:val="24"/>
          <w:szCs w:val="24"/>
          <w:lang w:eastAsia="en-GB"/>
          <w14:ligatures w14:val="standardContextual"/>
        </w:rPr>
        <w:t>6</w:t>
      </w:r>
      <w:r w:rsidRPr="00292E3D">
        <w:rPr>
          <w:rFonts w:ascii="Times New Roman" w:eastAsia="Aptos" w:hAnsi="Times New Roman" w:cs="Times New Roman"/>
          <w:kern w:val="2"/>
          <w:sz w:val="24"/>
          <w:szCs w:val="24"/>
          <w:lang w:eastAsia="en-GB"/>
          <w14:ligatures w14:val="standardContextual"/>
        </w:rPr>
        <w:t>.1 punkte.</w:t>
      </w:r>
      <w:r w:rsidR="00C37D6A" w:rsidRPr="00292E3D">
        <w:rPr>
          <w:rFonts w:ascii="Times New Roman" w:eastAsia="Aptos" w:hAnsi="Times New Roman" w:cs="Times New Roman"/>
          <w:kern w:val="2"/>
          <w:sz w:val="24"/>
          <w:szCs w:val="24"/>
          <w:lang w:eastAsia="en-GB"/>
          <w14:ligatures w14:val="standardContextual"/>
        </w:rPr>
        <w:t xml:space="preserve"> </w:t>
      </w:r>
      <w:r w:rsidR="00392704" w:rsidRPr="00292E3D">
        <w:rPr>
          <w:rFonts w:ascii="Times New Roman" w:eastAsia="Aptos" w:hAnsi="Times New Roman" w:cs="Times New Roman"/>
          <w:kern w:val="2"/>
          <w:sz w:val="24"/>
          <w:szCs w:val="24"/>
          <w:lang w:eastAsia="en-GB"/>
          <w14:ligatures w14:val="standardContextual"/>
        </w:rPr>
        <w:t>Ėminių p</w:t>
      </w:r>
      <w:r w:rsidR="00C37D6A" w:rsidRPr="00292E3D">
        <w:rPr>
          <w:rFonts w:ascii="Times New Roman" w:eastAsia="Aptos" w:hAnsi="Times New Roman" w:cs="Times New Roman"/>
          <w:kern w:val="2"/>
          <w:sz w:val="24"/>
          <w:szCs w:val="24"/>
          <w:lang w:eastAsia="en-GB"/>
          <w14:ligatures w14:val="standardContextual"/>
        </w:rPr>
        <w:t>ristatymo vieta: Savanorių pr. 287, Kaunas. Pristatymo išlaidas apmoka Tiekėjas. Ėminiai laikomi perduotais tik faktiškai priėmus ir pasirašius perdavimo–priėmimo dokumentus.</w:t>
      </w:r>
    </w:p>
    <w:p w14:paraId="64E9BEC4" w14:textId="77777777" w:rsidR="00270ACB" w:rsidRPr="00292E3D" w:rsidRDefault="00270ACB" w:rsidP="00270ACB">
      <w:pPr>
        <w:spacing w:after="0" w:line="360" w:lineRule="auto"/>
        <w:ind w:left="720"/>
        <w:contextualSpacing/>
        <w:jc w:val="both"/>
        <w:rPr>
          <w:rFonts w:ascii="Times New Roman" w:eastAsia="Aptos" w:hAnsi="Times New Roman" w:cs="Times New Roman"/>
          <w:kern w:val="2"/>
          <w:sz w:val="24"/>
          <w:szCs w:val="24"/>
          <w:lang w:eastAsia="en-GB"/>
          <w14:ligatures w14:val="standardContextual"/>
        </w:rPr>
      </w:pPr>
    </w:p>
    <w:p w14:paraId="135E02F1" w14:textId="77777777" w:rsidR="00410E4A" w:rsidRPr="00292E3D" w:rsidRDefault="00410E4A" w:rsidP="008913A9">
      <w:pPr>
        <w:spacing w:after="0" w:line="360" w:lineRule="auto"/>
        <w:ind w:firstLine="720"/>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b/>
          <w:bCs/>
          <w:kern w:val="2"/>
          <w:sz w:val="24"/>
          <w:szCs w:val="24"/>
          <w:lang w:eastAsia="en-GB"/>
          <w14:ligatures w14:val="standardContextual"/>
        </w:rPr>
        <w:t>5. Dokumentavimas ir atsiskaitymas</w:t>
      </w:r>
    </w:p>
    <w:p w14:paraId="18A39418" w14:textId="2D268513" w:rsidR="00410E4A" w:rsidRPr="00292E3D" w:rsidRDefault="006C1F48" w:rsidP="008913A9">
      <w:pPr>
        <w:numPr>
          <w:ilvl w:val="1"/>
          <w:numId w:val="44"/>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Tiekėjas privalo fiksuoti ė</w:t>
      </w:r>
      <w:r w:rsidR="00410E4A" w:rsidRPr="00292E3D">
        <w:rPr>
          <w:rFonts w:ascii="Times New Roman" w:eastAsia="Aptos" w:hAnsi="Times New Roman" w:cs="Times New Roman"/>
          <w:kern w:val="2"/>
          <w:sz w:val="24"/>
          <w:szCs w:val="24"/>
          <w:lang w:eastAsia="en-GB"/>
          <w14:ligatures w14:val="standardContextual"/>
        </w:rPr>
        <w:t>minių paėmimo viet</w:t>
      </w:r>
      <w:r w:rsidRPr="00292E3D">
        <w:rPr>
          <w:rFonts w:ascii="Times New Roman" w:eastAsia="Aptos" w:hAnsi="Times New Roman" w:cs="Times New Roman"/>
          <w:kern w:val="2"/>
          <w:sz w:val="24"/>
          <w:szCs w:val="24"/>
          <w:lang w:eastAsia="en-GB"/>
          <w14:ligatures w14:val="standardContextual"/>
        </w:rPr>
        <w:t>as</w:t>
      </w:r>
      <w:r w:rsidR="00410E4A" w:rsidRPr="00292E3D">
        <w:rPr>
          <w:rFonts w:ascii="Times New Roman" w:eastAsia="Aptos" w:hAnsi="Times New Roman" w:cs="Times New Roman"/>
          <w:kern w:val="2"/>
          <w:sz w:val="24"/>
          <w:szCs w:val="24"/>
          <w:lang w:eastAsia="en-GB"/>
          <w14:ligatures w14:val="standardContextual"/>
        </w:rPr>
        <w:t xml:space="preserve"> ir ėminių ėmimo maršrut</w:t>
      </w:r>
      <w:r w:rsidRPr="00292E3D">
        <w:rPr>
          <w:rFonts w:ascii="Times New Roman" w:eastAsia="Aptos" w:hAnsi="Times New Roman" w:cs="Times New Roman"/>
          <w:kern w:val="2"/>
          <w:sz w:val="24"/>
          <w:szCs w:val="24"/>
          <w:lang w:eastAsia="en-GB"/>
          <w14:ligatures w14:val="standardContextual"/>
        </w:rPr>
        <w:t>us</w:t>
      </w:r>
      <w:r w:rsidR="00410E4A" w:rsidRPr="00292E3D">
        <w:rPr>
          <w:rFonts w:ascii="Times New Roman" w:eastAsia="Aptos" w:hAnsi="Times New Roman" w:cs="Times New Roman"/>
          <w:kern w:val="2"/>
          <w:sz w:val="24"/>
          <w:szCs w:val="24"/>
          <w:lang w:eastAsia="en-GB"/>
          <w14:ligatures w14:val="standardContextual"/>
        </w:rPr>
        <w:t xml:space="preserve"> GPS prietaisais, kurių padėties nustatymo paklaida neviršija 1,5 m.</w:t>
      </w:r>
    </w:p>
    <w:p w14:paraId="56752D91" w14:textId="0EC5A56F" w:rsidR="00410E4A" w:rsidRPr="00292E3D" w:rsidRDefault="00410E4A" w:rsidP="008913A9">
      <w:pPr>
        <w:numPr>
          <w:ilvl w:val="1"/>
          <w:numId w:val="44"/>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Turi būti užtikrintas ėminių atsekamumas nuo jų paėmimo</w:t>
      </w:r>
      <w:r w:rsidR="008C6075" w:rsidRPr="00292E3D">
        <w:rPr>
          <w:rFonts w:ascii="Times New Roman" w:eastAsia="Aptos" w:hAnsi="Times New Roman" w:cs="Times New Roman"/>
          <w:kern w:val="2"/>
          <w:sz w:val="24"/>
          <w:szCs w:val="24"/>
          <w:lang w:eastAsia="en-GB"/>
          <w14:ligatures w14:val="standardContextual"/>
        </w:rPr>
        <w:t xml:space="preserve"> momento</w:t>
      </w:r>
      <w:r w:rsidRPr="00292E3D">
        <w:rPr>
          <w:rFonts w:ascii="Times New Roman" w:eastAsia="Aptos" w:hAnsi="Times New Roman" w:cs="Times New Roman"/>
          <w:kern w:val="2"/>
          <w:sz w:val="24"/>
          <w:szCs w:val="24"/>
          <w:lang w:eastAsia="en-GB"/>
          <w14:ligatures w14:val="standardContextual"/>
        </w:rPr>
        <w:t xml:space="preserve"> iki perdavimo Užsakovui, nurodant už kiekvieną etapą atsakingus asmenis.</w:t>
      </w:r>
    </w:p>
    <w:p w14:paraId="6861ED23" w14:textId="77777777" w:rsidR="00410E4A" w:rsidRPr="00292E3D" w:rsidRDefault="00410E4A" w:rsidP="008913A9">
      <w:pPr>
        <w:numPr>
          <w:ilvl w:val="1"/>
          <w:numId w:val="44"/>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Ėminių ėmimo maršrutai Užsakovui pateikiami kaip erdviniai duomenys – atskiri .</w:t>
      </w:r>
      <w:proofErr w:type="spellStart"/>
      <w:r w:rsidRPr="00292E3D">
        <w:rPr>
          <w:rFonts w:ascii="Times New Roman" w:eastAsia="Aptos" w:hAnsi="Times New Roman" w:cs="Times New Roman"/>
          <w:kern w:val="2"/>
          <w:sz w:val="24"/>
          <w:szCs w:val="24"/>
          <w:lang w:eastAsia="en-GB"/>
          <w14:ligatures w14:val="standardContextual"/>
        </w:rPr>
        <w:t>shp</w:t>
      </w:r>
      <w:proofErr w:type="spellEnd"/>
      <w:r w:rsidRPr="00292E3D">
        <w:rPr>
          <w:rFonts w:ascii="Times New Roman" w:eastAsia="Aptos" w:hAnsi="Times New Roman" w:cs="Times New Roman"/>
          <w:kern w:val="2"/>
          <w:sz w:val="24"/>
          <w:szCs w:val="24"/>
          <w:lang w:eastAsia="en-GB"/>
          <w14:ligatures w14:val="standardContextual"/>
        </w:rPr>
        <w:t xml:space="preserve"> formato sluoksniai, atskirai kiekvienai kadastro vietovei, </w:t>
      </w:r>
      <w:r w:rsidRPr="00292E3D">
        <w:rPr>
          <w:rFonts w:ascii="Times New Roman" w:eastAsia="Aptos" w:hAnsi="Times New Roman" w:cs="Times New Roman"/>
          <w:b/>
          <w:bCs/>
          <w:kern w:val="2"/>
          <w:sz w:val="24"/>
          <w:szCs w:val="24"/>
          <w:lang w:eastAsia="en-GB"/>
          <w14:ligatures w14:val="standardContextual"/>
        </w:rPr>
        <w:t>kuriuose kiekvienam ėminiui turi būti pateikti šie privalomi atributiniai duomenys</w:t>
      </w:r>
      <w:r w:rsidRPr="00292E3D">
        <w:rPr>
          <w:rFonts w:ascii="Times New Roman" w:eastAsia="Aptos" w:hAnsi="Times New Roman" w:cs="Times New Roman"/>
          <w:kern w:val="2"/>
          <w:sz w:val="24"/>
          <w:szCs w:val="24"/>
          <w:lang w:eastAsia="en-GB"/>
          <w14:ligatures w14:val="standardContextual"/>
        </w:rPr>
        <w:t>:</w:t>
      </w:r>
    </w:p>
    <w:p w14:paraId="0FD35346" w14:textId="77777777" w:rsidR="00410E4A" w:rsidRPr="00292E3D" w:rsidRDefault="00410E4A" w:rsidP="008913A9">
      <w:pPr>
        <w:numPr>
          <w:ilvl w:val="2"/>
          <w:numId w:val="44"/>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ėminio paėmimo numeris;</w:t>
      </w:r>
    </w:p>
    <w:p w14:paraId="392E6C10" w14:textId="77777777" w:rsidR="00410E4A" w:rsidRPr="00292E3D" w:rsidRDefault="00410E4A" w:rsidP="008913A9">
      <w:pPr>
        <w:numPr>
          <w:ilvl w:val="2"/>
          <w:numId w:val="44"/>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ėminio paėmimo data ir laikas;</w:t>
      </w:r>
    </w:p>
    <w:p w14:paraId="44F46E2A" w14:textId="77777777" w:rsidR="00410E4A" w:rsidRPr="00292E3D" w:rsidRDefault="00410E4A" w:rsidP="008913A9">
      <w:pPr>
        <w:numPr>
          <w:ilvl w:val="2"/>
          <w:numId w:val="44"/>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auginami augalai.</w:t>
      </w:r>
    </w:p>
    <w:p w14:paraId="70331E9E" w14:textId="39CC0311" w:rsidR="00410E4A" w:rsidRPr="00292E3D" w:rsidRDefault="00410E4A" w:rsidP="008913A9">
      <w:pPr>
        <w:numPr>
          <w:ilvl w:val="1"/>
          <w:numId w:val="44"/>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Erdviniai duomenys (.</w:t>
      </w:r>
      <w:proofErr w:type="spellStart"/>
      <w:r w:rsidRPr="00292E3D">
        <w:rPr>
          <w:rFonts w:ascii="Times New Roman" w:eastAsia="Aptos" w:hAnsi="Times New Roman" w:cs="Times New Roman"/>
          <w:kern w:val="2"/>
          <w:sz w:val="24"/>
          <w:szCs w:val="24"/>
          <w:lang w:eastAsia="en-GB"/>
          <w14:ligatures w14:val="standardContextual"/>
        </w:rPr>
        <w:t>shp</w:t>
      </w:r>
      <w:proofErr w:type="spellEnd"/>
      <w:r w:rsidRPr="00292E3D">
        <w:rPr>
          <w:rFonts w:ascii="Times New Roman" w:eastAsia="Aptos" w:hAnsi="Times New Roman" w:cs="Times New Roman"/>
          <w:kern w:val="2"/>
          <w:sz w:val="24"/>
          <w:szCs w:val="24"/>
          <w:lang w:eastAsia="en-GB"/>
          <w14:ligatures w14:val="standardContextual"/>
        </w:rPr>
        <w:t xml:space="preserve"> sluoksniai) su visais </w:t>
      </w:r>
      <w:r w:rsidR="006C1F48" w:rsidRPr="00292E3D">
        <w:rPr>
          <w:rFonts w:ascii="Times New Roman" w:eastAsia="Aptos" w:hAnsi="Times New Roman" w:cs="Times New Roman"/>
          <w:kern w:val="2"/>
          <w:sz w:val="24"/>
          <w:szCs w:val="24"/>
          <w:lang w:eastAsia="en-GB"/>
          <w14:ligatures w14:val="standardContextual"/>
        </w:rPr>
        <w:t xml:space="preserve">privalomais </w:t>
      </w:r>
      <w:r w:rsidRPr="00292E3D">
        <w:rPr>
          <w:rFonts w:ascii="Times New Roman" w:eastAsia="Aptos" w:hAnsi="Times New Roman" w:cs="Times New Roman"/>
          <w:kern w:val="2"/>
          <w:sz w:val="24"/>
          <w:szCs w:val="24"/>
          <w:lang w:eastAsia="en-GB"/>
          <w14:ligatures w14:val="standardContextual"/>
        </w:rPr>
        <w:t>atributiniais duomenimis turi būti pateikiami kartu su atitinkamo etapo dirvožemio ėminiais, atskirai kiekvienai kadastro vietovei.</w:t>
      </w:r>
    </w:p>
    <w:p w14:paraId="742A79AC" w14:textId="629E82DC" w:rsidR="00410E4A" w:rsidRDefault="00410E4A" w:rsidP="008913A9">
      <w:pPr>
        <w:numPr>
          <w:ilvl w:val="1"/>
          <w:numId w:val="44"/>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410E4A">
        <w:rPr>
          <w:rFonts w:ascii="Times New Roman" w:eastAsia="Aptos" w:hAnsi="Times New Roman" w:cs="Times New Roman"/>
          <w:kern w:val="2"/>
          <w:sz w:val="24"/>
          <w:szCs w:val="24"/>
          <w:lang w:eastAsia="en-GB"/>
          <w14:ligatures w14:val="standardContextual"/>
        </w:rPr>
        <w:lastRenderedPageBreak/>
        <w:t>Nepateikus erdvinių duomenų (.</w:t>
      </w:r>
      <w:proofErr w:type="spellStart"/>
      <w:r w:rsidRPr="00410E4A">
        <w:rPr>
          <w:rFonts w:ascii="Times New Roman" w:eastAsia="Aptos" w:hAnsi="Times New Roman" w:cs="Times New Roman"/>
          <w:kern w:val="2"/>
          <w:sz w:val="24"/>
          <w:szCs w:val="24"/>
          <w:lang w:eastAsia="en-GB"/>
          <w14:ligatures w14:val="standardContextual"/>
        </w:rPr>
        <w:t>shp</w:t>
      </w:r>
      <w:proofErr w:type="spellEnd"/>
      <w:r w:rsidRPr="00410E4A">
        <w:rPr>
          <w:rFonts w:ascii="Times New Roman" w:eastAsia="Aptos" w:hAnsi="Times New Roman" w:cs="Times New Roman"/>
          <w:kern w:val="2"/>
          <w:sz w:val="24"/>
          <w:szCs w:val="24"/>
          <w:lang w:eastAsia="en-GB"/>
          <w14:ligatures w14:val="standardContextual"/>
        </w:rPr>
        <w:t xml:space="preserve"> sluoksnių), pateikus juos nepilnos apimties arba be privalomų atributinių duomenų, laikoma, kad paslauga suteikta netinkamai. Tokiu atveju </w:t>
      </w:r>
      <w:r w:rsidR="00D9674D">
        <w:rPr>
          <w:rFonts w:ascii="Times New Roman" w:eastAsia="Aptos" w:hAnsi="Times New Roman" w:cs="Times New Roman"/>
          <w:kern w:val="2"/>
          <w:sz w:val="24"/>
          <w:szCs w:val="24"/>
          <w:lang w:eastAsia="en-GB"/>
          <w14:ligatures w14:val="standardContextual"/>
        </w:rPr>
        <w:t xml:space="preserve">Tiekėjas </w:t>
      </w:r>
      <w:r w:rsidRPr="00410E4A">
        <w:rPr>
          <w:rFonts w:ascii="Times New Roman" w:eastAsia="Aptos" w:hAnsi="Times New Roman" w:cs="Times New Roman"/>
          <w:kern w:val="2"/>
          <w:sz w:val="24"/>
          <w:szCs w:val="24"/>
          <w:lang w:eastAsia="en-GB"/>
          <w14:ligatures w14:val="standardContextual"/>
        </w:rPr>
        <w:t>privalo savo lėšomis pašalinti nustatytus neatitikimus ir trūkumus arba pakartotinai pateikti tinkamus duomenis per Užsakovo nustatytą terminą, kuris negali būti ilgesnis kaip 2 savaitės nuo raštiško pranešimo apie nustatytus trūkumus gavimo dienos.</w:t>
      </w:r>
    </w:p>
    <w:p w14:paraId="17AC4598" w14:textId="2D12A384" w:rsidR="00E154A0" w:rsidRDefault="00E154A0" w:rsidP="008913A9">
      <w:pPr>
        <w:numPr>
          <w:ilvl w:val="1"/>
          <w:numId w:val="44"/>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AF6585">
        <w:rPr>
          <w:rFonts w:ascii="Times New Roman" w:eastAsia="Aptos" w:hAnsi="Times New Roman" w:cs="Times New Roman"/>
          <w:kern w:val="2"/>
          <w:sz w:val="24"/>
          <w:szCs w:val="24"/>
          <w:lang w:eastAsia="en-GB"/>
          <w14:ligatures w14:val="standardContextual"/>
        </w:rPr>
        <w:t>Tiekėjas kartu su kiekvieno etapo dirvožemio ėminiais ir erdviniais duomenimis pateikia trumpą ataskaitą apie atliktus darbus, kiekvienai kadastro vietovei atskirai. Ataskaitoje turi būti nurodyta: kadastro vietovės pavadinimas,</w:t>
      </w:r>
      <w:r w:rsidR="008F34B0">
        <w:rPr>
          <w:rFonts w:ascii="Times New Roman" w:eastAsia="Aptos" w:hAnsi="Times New Roman" w:cs="Times New Roman"/>
          <w:kern w:val="2"/>
          <w:sz w:val="24"/>
          <w:szCs w:val="24"/>
          <w:lang w:eastAsia="en-GB"/>
          <w14:ligatures w14:val="standardContextual"/>
        </w:rPr>
        <w:t xml:space="preserve"> </w:t>
      </w:r>
      <w:r w:rsidRPr="00AF6585">
        <w:rPr>
          <w:rFonts w:ascii="Times New Roman" w:eastAsia="Aptos" w:hAnsi="Times New Roman" w:cs="Times New Roman"/>
          <w:kern w:val="2"/>
          <w:sz w:val="24"/>
          <w:szCs w:val="24"/>
          <w:lang w:eastAsia="en-GB"/>
          <w14:ligatures w14:val="standardContextual"/>
        </w:rPr>
        <w:t>ėminių skaičius</w:t>
      </w:r>
      <w:r>
        <w:rPr>
          <w:rFonts w:ascii="Times New Roman" w:eastAsia="Aptos" w:hAnsi="Times New Roman" w:cs="Times New Roman"/>
          <w:kern w:val="2"/>
          <w:sz w:val="24"/>
          <w:szCs w:val="24"/>
          <w:lang w:eastAsia="en-GB"/>
          <w14:ligatures w14:val="standardContextual"/>
        </w:rPr>
        <w:t>,</w:t>
      </w:r>
      <w:r w:rsidRPr="00AF6585">
        <w:rPr>
          <w:rFonts w:ascii="Times New Roman" w:eastAsia="Aptos" w:hAnsi="Times New Roman" w:cs="Times New Roman"/>
          <w:kern w:val="2"/>
          <w:sz w:val="24"/>
          <w:szCs w:val="24"/>
          <w:lang w:eastAsia="en-GB"/>
          <w14:ligatures w14:val="standardContextual"/>
        </w:rPr>
        <w:t xml:space="preserve"> ėminių paėmimo darbus atlikusių darbuotojų vardai ir pavardės</w:t>
      </w:r>
      <w:r>
        <w:rPr>
          <w:rFonts w:ascii="Times New Roman" w:eastAsia="Aptos" w:hAnsi="Times New Roman" w:cs="Times New Roman"/>
          <w:kern w:val="2"/>
          <w:sz w:val="24"/>
          <w:szCs w:val="24"/>
          <w:lang w:eastAsia="en-GB"/>
          <w14:ligatures w14:val="standardContextual"/>
        </w:rPr>
        <w:t xml:space="preserve">, </w:t>
      </w:r>
      <w:r w:rsidRPr="00AF6585">
        <w:rPr>
          <w:rFonts w:ascii="Times New Roman" w:eastAsia="Aptos" w:hAnsi="Times New Roman" w:cs="Times New Roman"/>
          <w:kern w:val="2"/>
          <w:sz w:val="24"/>
          <w:szCs w:val="24"/>
          <w:lang w:eastAsia="en-GB"/>
          <w14:ligatures w14:val="standardContextual"/>
        </w:rPr>
        <w:t>pastabos apie ėminių paėmimo sąlygas, kliūtis ar nukrypimus nuo suplanuoto maršruto (jei tokių buvo).</w:t>
      </w:r>
    </w:p>
    <w:p w14:paraId="2175E950" w14:textId="4B573137" w:rsidR="00E154A0" w:rsidRDefault="00E154A0" w:rsidP="008913A9">
      <w:pPr>
        <w:numPr>
          <w:ilvl w:val="1"/>
          <w:numId w:val="44"/>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AF6585">
        <w:rPr>
          <w:rFonts w:ascii="Times New Roman" w:eastAsia="Aptos" w:hAnsi="Times New Roman" w:cs="Times New Roman"/>
          <w:kern w:val="2"/>
          <w:sz w:val="24"/>
          <w:szCs w:val="24"/>
          <w:lang w:eastAsia="en-GB"/>
          <w14:ligatures w14:val="standardContextual"/>
        </w:rPr>
        <w:t>Tiekėjas kartu su kiekvieno etapo dirvožemio ėminiais privalo pateikti dirvožemio ėminių atrinkimo aktą, kuriame nurodoma: kiekvieno ėminio numeris, ėminio paėmimo data ir vieta, ėminį paėmusio specialisto vardas, pavardė ir parašas. Aktas laikomas neatskiriama ėminių perdavimo – priėmimo dokumentacijos dalimi. Nepateikus akto arba pateikus jį nepilnos apimties, laikoma, kad paslauga suteikta netinkamai.</w:t>
      </w:r>
    </w:p>
    <w:p w14:paraId="3D500EA4" w14:textId="77777777" w:rsidR="001B468F" w:rsidRPr="00410E4A" w:rsidRDefault="001B468F" w:rsidP="008F34B0">
      <w:pPr>
        <w:spacing w:after="0" w:line="360" w:lineRule="auto"/>
        <w:contextualSpacing/>
        <w:jc w:val="both"/>
        <w:rPr>
          <w:rFonts w:ascii="Times New Roman" w:eastAsia="Aptos" w:hAnsi="Times New Roman" w:cs="Times New Roman"/>
          <w:kern w:val="2"/>
          <w:sz w:val="24"/>
          <w:szCs w:val="24"/>
          <w:lang w:eastAsia="en-GB"/>
          <w14:ligatures w14:val="standardContextual"/>
        </w:rPr>
      </w:pPr>
    </w:p>
    <w:p w14:paraId="66776926" w14:textId="28B71D48" w:rsidR="00410E4A" w:rsidRPr="004F04F4" w:rsidRDefault="00410E4A" w:rsidP="004F04F4">
      <w:pPr>
        <w:pStyle w:val="ListParagraph"/>
        <w:numPr>
          <w:ilvl w:val="0"/>
          <w:numId w:val="46"/>
        </w:numPr>
        <w:spacing w:after="0" w:line="360" w:lineRule="auto"/>
        <w:ind w:left="0" w:firstLine="720"/>
        <w:jc w:val="both"/>
        <w:rPr>
          <w:rFonts w:ascii="Times New Roman" w:eastAsia="Aptos" w:hAnsi="Times New Roman" w:cs="Times New Roman"/>
          <w:b/>
          <w:bCs/>
          <w:kern w:val="2"/>
          <w:sz w:val="24"/>
          <w:szCs w:val="24"/>
          <w:lang w:eastAsia="en-GB"/>
          <w14:ligatures w14:val="standardContextual"/>
        </w:rPr>
      </w:pPr>
      <w:r w:rsidRPr="004F04F4">
        <w:rPr>
          <w:rFonts w:ascii="Times New Roman" w:eastAsia="Aptos" w:hAnsi="Times New Roman" w:cs="Times New Roman"/>
          <w:b/>
          <w:bCs/>
          <w:kern w:val="2"/>
          <w:sz w:val="24"/>
          <w:szCs w:val="24"/>
          <w:lang w:eastAsia="en-GB"/>
          <w14:ligatures w14:val="standardContextual"/>
        </w:rPr>
        <w:t>Paslaugos teikimo terminai</w:t>
      </w:r>
    </w:p>
    <w:p w14:paraId="0E09B465" w14:textId="6FD8BFF4" w:rsidR="00410E4A" w:rsidRPr="00410E4A" w:rsidRDefault="00410E4A" w:rsidP="2EBAF19F">
      <w:pPr>
        <w:numPr>
          <w:ilvl w:val="1"/>
          <w:numId w:val="46"/>
        </w:numPr>
        <w:spacing w:after="0" w:line="360" w:lineRule="auto"/>
        <w:ind w:left="0" w:firstLine="720"/>
        <w:contextualSpacing/>
        <w:jc w:val="both"/>
        <w:rPr>
          <w:rFonts w:ascii="Times New Roman" w:eastAsia="Aptos" w:hAnsi="Times New Roman" w:cs="Times New Roman"/>
          <w:b/>
          <w:bCs/>
          <w:kern w:val="2"/>
          <w:sz w:val="24"/>
          <w:szCs w:val="24"/>
          <w:lang w:eastAsia="en-GB"/>
          <w14:ligatures w14:val="standardContextual"/>
        </w:rPr>
      </w:pPr>
      <w:r w:rsidRPr="00410E4A">
        <w:rPr>
          <w:rFonts w:ascii="Times New Roman" w:eastAsia="Aptos" w:hAnsi="Times New Roman" w:cs="Times New Roman"/>
          <w:kern w:val="2"/>
          <w:sz w:val="24"/>
          <w:szCs w:val="24"/>
          <w:lang w:eastAsia="en-GB"/>
          <w14:ligatures w14:val="standardContextual"/>
        </w:rPr>
        <w:t xml:space="preserve">Paslauga turi būti suteikta </w:t>
      </w:r>
      <w:r w:rsidRPr="00410E4A">
        <w:rPr>
          <w:rFonts w:ascii="Times New Roman" w:eastAsia="Aptos" w:hAnsi="Times New Roman" w:cs="Times New Roman"/>
          <w:b/>
          <w:bCs/>
          <w:kern w:val="2"/>
          <w:sz w:val="24"/>
          <w:szCs w:val="24"/>
          <w:lang w:eastAsia="en-GB"/>
          <w14:ligatures w14:val="standardContextual"/>
        </w:rPr>
        <w:t xml:space="preserve">iki 2026 m. rugpjūčio </w:t>
      </w:r>
      <w:r w:rsidR="12DC7697" w:rsidRPr="00410E4A">
        <w:rPr>
          <w:rFonts w:ascii="Times New Roman" w:eastAsia="Aptos" w:hAnsi="Times New Roman" w:cs="Times New Roman"/>
          <w:b/>
          <w:bCs/>
          <w:kern w:val="2"/>
          <w:sz w:val="24"/>
          <w:szCs w:val="24"/>
          <w:lang w:eastAsia="en-GB"/>
          <w14:ligatures w14:val="standardContextual"/>
        </w:rPr>
        <w:t xml:space="preserve">30 </w:t>
      </w:r>
      <w:r w:rsidRPr="00410E4A">
        <w:rPr>
          <w:rFonts w:ascii="Times New Roman" w:eastAsia="Aptos" w:hAnsi="Times New Roman" w:cs="Times New Roman"/>
          <w:b/>
          <w:bCs/>
          <w:kern w:val="2"/>
          <w:sz w:val="24"/>
          <w:szCs w:val="24"/>
          <w:lang w:eastAsia="en-GB"/>
          <w14:ligatures w14:val="standardContextual"/>
        </w:rPr>
        <w:t>d.</w:t>
      </w:r>
    </w:p>
    <w:p w14:paraId="255A3526" w14:textId="77777777" w:rsidR="00410E4A" w:rsidRPr="00410E4A" w:rsidRDefault="00410E4A" w:rsidP="004F04F4">
      <w:pPr>
        <w:numPr>
          <w:ilvl w:val="1"/>
          <w:numId w:val="46"/>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410E4A">
        <w:rPr>
          <w:rFonts w:ascii="Times New Roman" w:eastAsia="Aptos" w:hAnsi="Times New Roman" w:cs="Times New Roman"/>
          <w:kern w:val="2"/>
          <w:sz w:val="24"/>
          <w:szCs w:val="24"/>
          <w:lang w:eastAsia="en-GB"/>
          <w14:ligatures w14:val="standardContextual"/>
        </w:rPr>
        <w:t>Konkretūs tarpiniai terminai įtraukiami į paslaugų teikimo grafiką ir derinami su Užsakovu, atsižvelgiant į oro sąlygas ir teritorijos prieinamumą. Tarpiniai terminai turi būti suderinti ne vėliau kaip prieš 5 darbo dienas iki planuojamų darbų pradžios, o grafikas yra privalomas ir gali būti keičiamas tik rašytiniu Užsakovo sutikimu.</w:t>
      </w:r>
    </w:p>
    <w:p w14:paraId="10B5BDF6" w14:textId="378F4F14" w:rsidR="00410E4A" w:rsidRPr="00410E4A" w:rsidRDefault="00AF6585" w:rsidP="004F04F4">
      <w:pPr>
        <w:numPr>
          <w:ilvl w:val="1"/>
          <w:numId w:val="46"/>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AF6585">
        <w:rPr>
          <w:rFonts w:ascii="Times New Roman" w:eastAsia="Aptos" w:hAnsi="Times New Roman" w:cs="Times New Roman"/>
          <w:kern w:val="2"/>
          <w:sz w:val="24"/>
          <w:szCs w:val="24"/>
          <w:lang w:eastAsia="en-GB"/>
          <w14:ligatures w14:val="standardContextual"/>
        </w:rPr>
        <w:t>Visi tarpinio paslaugų teikimo grafiko pakeitimai turi būti derinami taip, kad nebūtų pažeistas galutinis paslaugos suteikimo terminas, nurodytas 6.1 punkte. Tiekėjas privalo organizuoti darbus taip, kad galutinis terminas būtų įvykdytas nepriklausomai nuo suderintų tarpinio grafiko korekcijų.</w:t>
      </w:r>
    </w:p>
    <w:p w14:paraId="274540F7" w14:textId="3A00EC7D" w:rsidR="00410E4A" w:rsidRPr="00410E4A" w:rsidRDefault="00410E4A" w:rsidP="004F04F4">
      <w:pPr>
        <w:numPr>
          <w:ilvl w:val="1"/>
          <w:numId w:val="46"/>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410E4A">
        <w:rPr>
          <w:rFonts w:ascii="Times New Roman" w:eastAsia="Aptos" w:hAnsi="Times New Roman" w:cs="Times New Roman"/>
          <w:kern w:val="2"/>
          <w:sz w:val="24"/>
          <w:szCs w:val="24"/>
          <w:lang w:eastAsia="en-GB"/>
          <w14:ligatures w14:val="standardContextual"/>
        </w:rPr>
        <w:t xml:space="preserve">Jei dėl nepalankių oro sąlygų ar kitų objektyvių priežasčių </w:t>
      </w:r>
      <w:r w:rsidR="00424D27">
        <w:rPr>
          <w:rFonts w:ascii="Times New Roman" w:eastAsia="Aptos" w:hAnsi="Times New Roman" w:cs="Times New Roman"/>
          <w:kern w:val="2"/>
          <w:sz w:val="24"/>
          <w:szCs w:val="24"/>
          <w:lang w:eastAsia="en-GB"/>
          <w14:ligatures w14:val="standardContextual"/>
        </w:rPr>
        <w:t>paslaugas</w:t>
      </w:r>
      <w:r w:rsidRPr="00410E4A">
        <w:rPr>
          <w:rFonts w:ascii="Times New Roman" w:eastAsia="Aptos" w:hAnsi="Times New Roman" w:cs="Times New Roman"/>
          <w:kern w:val="2"/>
          <w:sz w:val="24"/>
          <w:szCs w:val="24"/>
          <w:lang w:eastAsia="en-GB"/>
          <w14:ligatures w14:val="standardContextual"/>
        </w:rPr>
        <w:t xml:space="preserve"> atlikti neįmanoma, </w:t>
      </w:r>
      <w:r w:rsidR="00D9674D">
        <w:rPr>
          <w:rFonts w:ascii="Times New Roman" w:eastAsia="Aptos" w:hAnsi="Times New Roman" w:cs="Times New Roman"/>
          <w:kern w:val="2"/>
          <w:sz w:val="24"/>
          <w:szCs w:val="24"/>
          <w:lang w:eastAsia="en-GB"/>
          <w14:ligatures w14:val="standardContextual"/>
        </w:rPr>
        <w:t xml:space="preserve">Tiekėjas </w:t>
      </w:r>
      <w:r w:rsidRPr="00410E4A">
        <w:rPr>
          <w:rFonts w:ascii="Times New Roman" w:eastAsia="Aptos" w:hAnsi="Times New Roman" w:cs="Times New Roman"/>
          <w:kern w:val="2"/>
          <w:sz w:val="24"/>
          <w:szCs w:val="24"/>
          <w:lang w:eastAsia="en-GB"/>
          <w14:ligatures w14:val="standardContextual"/>
        </w:rPr>
        <w:t>privalo nedelsdamas, bet ne vėliau kaip per 1 darbo dieną, informuoti Užsakovą ir pateikti siūlomą grafiko korekciją.</w:t>
      </w:r>
    </w:p>
    <w:p w14:paraId="26D9F8DB" w14:textId="507D3C91" w:rsidR="00410E4A" w:rsidRDefault="00410E4A" w:rsidP="004F04F4">
      <w:pPr>
        <w:numPr>
          <w:ilvl w:val="1"/>
          <w:numId w:val="46"/>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410E4A">
        <w:rPr>
          <w:rFonts w:ascii="Times New Roman" w:eastAsia="Aptos" w:hAnsi="Times New Roman" w:cs="Times New Roman"/>
          <w:kern w:val="2"/>
          <w:sz w:val="24"/>
          <w:szCs w:val="24"/>
          <w:lang w:eastAsia="en-GB"/>
          <w14:ligatures w14:val="standardContextual"/>
        </w:rPr>
        <w:t xml:space="preserve">Neinformavus Užsakovo apie kliūtis arba nepateikus grafiko korekcijos, laikoma, kad </w:t>
      </w:r>
      <w:r w:rsidR="00D9674D">
        <w:rPr>
          <w:rFonts w:ascii="Times New Roman" w:eastAsia="Aptos" w:hAnsi="Times New Roman" w:cs="Times New Roman"/>
          <w:kern w:val="2"/>
          <w:sz w:val="24"/>
          <w:szCs w:val="24"/>
          <w:lang w:eastAsia="en-GB"/>
          <w14:ligatures w14:val="standardContextual"/>
        </w:rPr>
        <w:t xml:space="preserve">Tiekėjas </w:t>
      </w:r>
      <w:r w:rsidRPr="00410E4A">
        <w:rPr>
          <w:rFonts w:ascii="Times New Roman" w:eastAsia="Aptos" w:hAnsi="Times New Roman" w:cs="Times New Roman"/>
          <w:kern w:val="2"/>
          <w:sz w:val="24"/>
          <w:szCs w:val="24"/>
          <w:lang w:eastAsia="en-GB"/>
          <w14:ligatures w14:val="standardContextual"/>
        </w:rPr>
        <w:t>vėluoja vykdyti įsipareigojimus.</w:t>
      </w:r>
    </w:p>
    <w:p w14:paraId="0DFE2652" w14:textId="77777777" w:rsidR="00C320A5" w:rsidRPr="00410E4A" w:rsidRDefault="00C320A5" w:rsidP="00C320A5">
      <w:pPr>
        <w:spacing w:after="0" w:line="360" w:lineRule="auto"/>
        <w:ind w:left="720"/>
        <w:contextualSpacing/>
        <w:jc w:val="both"/>
        <w:rPr>
          <w:rFonts w:ascii="Times New Roman" w:eastAsia="Aptos" w:hAnsi="Times New Roman" w:cs="Times New Roman"/>
          <w:kern w:val="2"/>
          <w:sz w:val="24"/>
          <w:szCs w:val="24"/>
          <w:lang w:eastAsia="en-GB"/>
          <w14:ligatures w14:val="standardContextual"/>
        </w:rPr>
      </w:pPr>
    </w:p>
    <w:p w14:paraId="132CBB15" w14:textId="5FC1C011" w:rsidR="00410E4A" w:rsidRPr="004F04F4" w:rsidRDefault="00410E4A" w:rsidP="004F04F4">
      <w:pPr>
        <w:pStyle w:val="ListParagraph"/>
        <w:numPr>
          <w:ilvl w:val="0"/>
          <w:numId w:val="47"/>
        </w:numPr>
        <w:spacing w:after="0" w:line="360" w:lineRule="auto"/>
        <w:ind w:left="0" w:firstLine="720"/>
        <w:jc w:val="both"/>
        <w:rPr>
          <w:rFonts w:ascii="Times New Roman" w:eastAsia="Aptos" w:hAnsi="Times New Roman" w:cs="Times New Roman"/>
          <w:b/>
          <w:bCs/>
          <w:kern w:val="2"/>
          <w:sz w:val="24"/>
          <w:szCs w:val="24"/>
          <w:lang w:eastAsia="en-GB"/>
          <w14:ligatures w14:val="standardContextual"/>
        </w:rPr>
      </w:pPr>
      <w:r w:rsidRPr="004F04F4">
        <w:rPr>
          <w:rFonts w:ascii="Times New Roman" w:eastAsia="Aptos" w:hAnsi="Times New Roman" w:cs="Times New Roman"/>
          <w:b/>
          <w:bCs/>
          <w:kern w:val="2"/>
          <w:sz w:val="24"/>
          <w:szCs w:val="24"/>
          <w:lang w:eastAsia="en-GB"/>
          <w14:ligatures w14:val="standardContextual"/>
        </w:rPr>
        <w:t xml:space="preserve"> Kokybės kontrolė ir atsakomybė</w:t>
      </w:r>
    </w:p>
    <w:p w14:paraId="3611E015" w14:textId="77777777" w:rsidR="00410E4A" w:rsidRPr="00410E4A" w:rsidRDefault="00410E4A" w:rsidP="004F04F4">
      <w:pPr>
        <w:numPr>
          <w:ilvl w:val="1"/>
          <w:numId w:val="47"/>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410E4A">
        <w:rPr>
          <w:rFonts w:ascii="Times New Roman" w:eastAsia="Aptos" w:hAnsi="Times New Roman" w:cs="Times New Roman"/>
          <w:kern w:val="2"/>
          <w:sz w:val="24"/>
          <w:szCs w:val="24"/>
          <w:lang w:eastAsia="en-GB"/>
          <w14:ligatures w14:val="standardContextual"/>
        </w:rPr>
        <w:t>Užsakovas turi teisę tikrinti ėminių ėmimo procesą, dokumentaciją ir pateikiamus erdvinius duomenis.</w:t>
      </w:r>
    </w:p>
    <w:p w14:paraId="66CE5C18" w14:textId="77777777" w:rsidR="00410E4A" w:rsidRPr="00410E4A" w:rsidRDefault="00410E4A" w:rsidP="004F04F4">
      <w:pPr>
        <w:numPr>
          <w:ilvl w:val="1"/>
          <w:numId w:val="47"/>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410E4A">
        <w:rPr>
          <w:rFonts w:ascii="Times New Roman" w:eastAsia="Aptos" w:hAnsi="Times New Roman" w:cs="Times New Roman"/>
          <w:kern w:val="2"/>
          <w:sz w:val="24"/>
          <w:szCs w:val="24"/>
          <w:lang w:eastAsia="en-GB"/>
          <w14:ligatures w14:val="standardContextual"/>
        </w:rPr>
        <w:lastRenderedPageBreak/>
        <w:t>Užsakovas turi teisę:</w:t>
      </w:r>
    </w:p>
    <w:p w14:paraId="15AFF617" w14:textId="77777777" w:rsidR="00410E4A" w:rsidRPr="00410E4A" w:rsidRDefault="00410E4A" w:rsidP="004F04F4">
      <w:pPr>
        <w:numPr>
          <w:ilvl w:val="2"/>
          <w:numId w:val="47"/>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410E4A">
        <w:rPr>
          <w:rFonts w:ascii="Times New Roman" w:eastAsia="Aptos" w:hAnsi="Times New Roman" w:cs="Times New Roman"/>
          <w:kern w:val="2"/>
          <w:sz w:val="24"/>
          <w:szCs w:val="24"/>
          <w:lang w:eastAsia="en-GB"/>
          <w14:ligatures w14:val="standardContextual"/>
        </w:rPr>
        <w:t>dalyvauti dirvožemio ėminių ėmimo metu;</w:t>
      </w:r>
    </w:p>
    <w:p w14:paraId="1A807D04" w14:textId="77777777" w:rsidR="00410E4A" w:rsidRPr="00410E4A" w:rsidRDefault="00410E4A" w:rsidP="004F04F4">
      <w:pPr>
        <w:numPr>
          <w:ilvl w:val="2"/>
          <w:numId w:val="47"/>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410E4A">
        <w:rPr>
          <w:rFonts w:ascii="Times New Roman" w:eastAsia="Aptos" w:hAnsi="Times New Roman" w:cs="Times New Roman"/>
          <w:kern w:val="2"/>
          <w:sz w:val="24"/>
          <w:szCs w:val="24"/>
          <w:lang w:eastAsia="en-GB"/>
          <w14:ligatures w14:val="standardContextual"/>
        </w:rPr>
        <w:t>atlikti patikrinimus ėminių ėmimo vietoje;</w:t>
      </w:r>
    </w:p>
    <w:p w14:paraId="4E48BFD2" w14:textId="77777777" w:rsidR="00410E4A" w:rsidRPr="00410E4A" w:rsidRDefault="00410E4A" w:rsidP="004F04F4">
      <w:pPr>
        <w:numPr>
          <w:ilvl w:val="2"/>
          <w:numId w:val="47"/>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410E4A">
        <w:rPr>
          <w:rFonts w:ascii="Times New Roman" w:eastAsia="Aptos" w:hAnsi="Times New Roman" w:cs="Times New Roman"/>
          <w:kern w:val="2"/>
          <w:sz w:val="24"/>
          <w:szCs w:val="24"/>
          <w:lang w:eastAsia="en-GB"/>
          <w14:ligatures w14:val="standardContextual"/>
        </w:rPr>
        <w:t>tikrinti GPS duomenų tikrumą ir atitikimą nustatytiems maršrutams;</w:t>
      </w:r>
    </w:p>
    <w:p w14:paraId="57F3AC10" w14:textId="77777777" w:rsidR="00410E4A" w:rsidRPr="00410E4A" w:rsidRDefault="00410E4A" w:rsidP="004F04F4">
      <w:pPr>
        <w:numPr>
          <w:ilvl w:val="2"/>
          <w:numId w:val="47"/>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410E4A">
        <w:rPr>
          <w:rFonts w:ascii="Times New Roman" w:eastAsia="Aptos" w:hAnsi="Times New Roman" w:cs="Times New Roman"/>
          <w:kern w:val="2"/>
          <w:sz w:val="24"/>
          <w:szCs w:val="24"/>
          <w:lang w:eastAsia="en-GB"/>
          <w14:ligatures w14:val="standardContextual"/>
        </w:rPr>
        <w:t>tikrinti ėminių masę, ženklinimą, pakuotes bei atitiktį šios techninės specifikacijos reikalavimams.</w:t>
      </w:r>
    </w:p>
    <w:p w14:paraId="3A1CB44F" w14:textId="6F89799D" w:rsidR="00410E4A" w:rsidRPr="00410E4A" w:rsidRDefault="00410E4A" w:rsidP="004F04F4">
      <w:pPr>
        <w:numPr>
          <w:ilvl w:val="1"/>
          <w:numId w:val="47"/>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410E4A">
        <w:rPr>
          <w:rFonts w:ascii="Times New Roman" w:eastAsia="Aptos" w:hAnsi="Times New Roman" w:cs="Times New Roman"/>
          <w:kern w:val="2"/>
          <w:sz w:val="24"/>
          <w:szCs w:val="24"/>
          <w:lang w:eastAsia="en-GB"/>
          <w14:ligatures w14:val="standardContextual"/>
        </w:rPr>
        <w:t xml:space="preserve">Nustačius, kad dirvožemio ėminiai paimti nesilaikant šios techninės specifikacijos reikalavimų, </w:t>
      </w:r>
      <w:r w:rsidR="00D9674D">
        <w:rPr>
          <w:rFonts w:ascii="Times New Roman" w:eastAsia="Aptos" w:hAnsi="Times New Roman" w:cs="Times New Roman"/>
          <w:kern w:val="2"/>
          <w:sz w:val="24"/>
          <w:szCs w:val="24"/>
          <w:lang w:eastAsia="en-GB"/>
          <w14:ligatures w14:val="standardContextual"/>
        </w:rPr>
        <w:t xml:space="preserve">Tiekėjas </w:t>
      </w:r>
      <w:r w:rsidRPr="00410E4A">
        <w:rPr>
          <w:rFonts w:ascii="Times New Roman" w:eastAsia="Aptos" w:hAnsi="Times New Roman" w:cs="Times New Roman"/>
          <w:kern w:val="2"/>
          <w:sz w:val="24"/>
          <w:szCs w:val="24"/>
          <w:lang w:eastAsia="en-GB"/>
          <w14:ligatures w14:val="standardContextual"/>
        </w:rPr>
        <w:t>privalo savo lėšomis pakartotinai paimti ėminius per Užsakovo nustatytą terminą, kuris negali būti ilgesnis kaip 10 darbo dienų nuo raštiško pranešimo gavimo.</w:t>
      </w:r>
    </w:p>
    <w:p w14:paraId="7A3E1403" w14:textId="77777777" w:rsidR="00410E4A" w:rsidRDefault="00410E4A" w:rsidP="004F04F4">
      <w:pPr>
        <w:numPr>
          <w:ilvl w:val="1"/>
          <w:numId w:val="47"/>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410E4A">
        <w:rPr>
          <w:rFonts w:ascii="Times New Roman" w:eastAsia="Aptos" w:hAnsi="Times New Roman" w:cs="Times New Roman"/>
          <w:kern w:val="2"/>
          <w:sz w:val="24"/>
          <w:szCs w:val="24"/>
          <w:lang w:eastAsia="en-GB"/>
          <w14:ligatures w14:val="standardContextual"/>
        </w:rPr>
        <w:t xml:space="preserve">Nustačius sisteminius ar pakartotinius šios techninės specifikacijos pažeidimus, Užsakovas turi teisę nutraukti sutartį teisės aktų nustatyta tvarka. </w:t>
      </w:r>
    </w:p>
    <w:p w14:paraId="253B9F80" w14:textId="10D2FBCF" w:rsidR="00785119" w:rsidRDefault="00785119" w:rsidP="00785119">
      <w:pPr>
        <w:spacing w:after="0" w:line="360" w:lineRule="auto"/>
        <w:contextualSpacing/>
        <w:jc w:val="both"/>
        <w:rPr>
          <w:rFonts w:ascii="Times New Roman" w:eastAsia="Aptos" w:hAnsi="Times New Roman" w:cs="Times New Roman"/>
          <w:kern w:val="2"/>
          <w:sz w:val="24"/>
          <w:szCs w:val="24"/>
          <w:lang w:eastAsia="en-GB"/>
          <w14:ligatures w14:val="standardContextual"/>
        </w:rPr>
      </w:pPr>
      <w:r>
        <w:rPr>
          <w:rFonts w:ascii="Times New Roman" w:eastAsia="Aptos" w:hAnsi="Times New Roman" w:cs="Times New Roman"/>
          <w:b/>
          <w:bCs/>
          <w:kern w:val="2"/>
          <w:sz w:val="24"/>
          <w:szCs w:val="24"/>
          <w:lang w:eastAsia="en-GB"/>
          <w14:ligatures w14:val="standardContextual"/>
        </w:rPr>
        <w:t>S</w:t>
      </w:r>
      <w:r w:rsidRPr="00785119">
        <w:rPr>
          <w:rFonts w:ascii="Times New Roman" w:eastAsia="Aptos" w:hAnsi="Times New Roman" w:cs="Times New Roman"/>
          <w:b/>
          <w:bCs/>
          <w:kern w:val="2"/>
          <w:sz w:val="24"/>
          <w:szCs w:val="24"/>
          <w:lang w:eastAsia="en-GB"/>
          <w14:ligatures w14:val="standardContextual"/>
        </w:rPr>
        <w:t>isteminis pažeidimas</w:t>
      </w:r>
      <w:r w:rsidRPr="00785119">
        <w:rPr>
          <w:rFonts w:ascii="Times New Roman" w:eastAsia="Aptos" w:hAnsi="Times New Roman" w:cs="Times New Roman"/>
          <w:kern w:val="2"/>
          <w:sz w:val="24"/>
          <w:szCs w:val="24"/>
          <w:lang w:eastAsia="en-GB"/>
          <w14:ligatures w14:val="standardContextual"/>
        </w:rPr>
        <w:t xml:space="preserve"> – trijų ar daugiau skirtingų techninės specifikacijos reikalavimų pažeidimų nustatymas. </w:t>
      </w:r>
    </w:p>
    <w:p w14:paraId="41E0568E" w14:textId="0C409909" w:rsidR="00785119" w:rsidRPr="00410E4A" w:rsidRDefault="00785119" w:rsidP="008F34B0">
      <w:pPr>
        <w:spacing w:after="0" w:line="360" w:lineRule="auto"/>
        <w:contextualSpacing/>
        <w:jc w:val="both"/>
        <w:rPr>
          <w:rFonts w:ascii="Times New Roman" w:eastAsia="Aptos" w:hAnsi="Times New Roman" w:cs="Times New Roman"/>
          <w:kern w:val="2"/>
          <w:sz w:val="24"/>
          <w:szCs w:val="24"/>
          <w:lang w:eastAsia="en-GB"/>
          <w14:ligatures w14:val="standardContextual"/>
        </w:rPr>
      </w:pPr>
      <w:r w:rsidRPr="00785119">
        <w:rPr>
          <w:rFonts w:ascii="Times New Roman" w:eastAsia="Aptos" w:hAnsi="Times New Roman" w:cs="Times New Roman"/>
          <w:b/>
          <w:bCs/>
          <w:kern w:val="2"/>
          <w:sz w:val="24"/>
          <w:szCs w:val="24"/>
          <w:lang w:eastAsia="en-GB"/>
          <w14:ligatures w14:val="standardContextual"/>
        </w:rPr>
        <w:t>Pakartotinis pažeidimas</w:t>
      </w:r>
      <w:r w:rsidRPr="00785119">
        <w:rPr>
          <w:rFonts w:ascii="Times New Roman" w:eastAsia="Aptos" w:hAnsi="Times New Roman" w:cs="Times New Roman"/>
          <w:kern w:val="2"/>
          <w:sz w:val="24"/>
          <w:szCs w:val="24"/>
          <w:lang w:eastAsia="en-GB"/>
          <w14:ligatures w14:val="standardContextual"/>
        </w:rPr>
        <w:t xml:space="preserve"> – toks pats techninės specifikacijos reikalavimo pažeidimas, nustatytas daugiau nei vieną kartą per sutarties vykdymo laikotarpį.</w:t>
      </w:r>
    </w:p>
    <w:p w14:paraId="3A92A4B6" w14:textId="080B6E4E" w:rsidR="00410E4A" w:rsidRPr="00410E4A" w:rsidRDefault="00410E4A" w:rsidP="004F04F4">
      <w:pPr>
        <w:numPr>
          <w:ilvl w:val="1"/>
          <w:numId w:val="47"/>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410E4A">
        <w:rPr>
          <w:rFonts w:ascii="Times New Roman" w:eastAsia="Aptos" w:hAnsi="Times New Roman" w:cs="Times New Roman"/>
          <w:kern w:val="2"/>
          <w:sz w:val="24"/>
          <w:szCs w:val="24"/>
          <w:lang w:eastAsia="en-GB"/>
          <w14:ligatures w14:val="standardContextual"/>
        </w:rPr>
        <w:t xml:space="preserve">Užsakovas turi teisę reikalauti, kad </w:t>
      </w:r>
      <w:r w:rsidR="00D9674D">
        <w:rPr>
          <w:rFonts w:ascii="Times New Roman" w:eastAsia="Aptos" w:hAnsi="Times New Roman" w:cs="Times New Roman"/>
          <w:kern w:val="2"/>
          <w:sz w:val="24"/>
          <w:szCs w:val="24"/>
          <w:lang w:eastAsia="en-GB"/>
          <w14:ligatures w14:val="standardContextual"/>
        </w:rPr>
        <w:t xml:space="preserve">Tiekėjas </w:t>
      </w:r>
      <w:r w:rsidRPr="00410E4A">
        <w:rPr>
          <w:rFonts w:ascii="Times New Roman" w:eastAsia="Aptos" w:hAnsi="Times New Roman" w:cs="Times New Roman"/>
          <w:kern w:val="2"/>
          <w:sz w:val="24"/>
          <w:szCs w:val="24"/>
          <w:lang w:eastAsia="en-GB"/>
          <w14:ligatures w14:val="standardContextual"/>
        </w:rPr>
        <w:t>pateiktų paaiškinimus dėl nustatytų neatitikimų ir įrodymus, kad jie pašalinti.</w:t>
      </w:r>
    </w:p>
    <w:p w14:paraId="26C5AA11" w14:textId="399359F6" w:rsidR="00410E4A" w:rsidRDefault="00D9674D" w:rsidP="004F04F4">
      <w:pPr>
        <w:numPr>
          <w:ilvl w:val="1"/>
          <w:numId w:val="47"/>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Pr>
          <w:rFonts w:ascii="Times New Roman" w:eastAsia="Aptos" w:hAnsi="Times New Roman" w:cs="Times New Roman"/>
          <w:kern w:val="2"/>
          <w:sz w:val="24"/>
          <w:szCs w:val="24"/>
          <w:lang w:eastAsia="en-GB"/>
          <w14:ligatures w14:val="standardContextual"/>
        </w:rPr>
        <w:t xml:space="preserve">Tiekėjas </w:t>
      </w:r>
      <w:r w:rsidR="00410E4A" w:rsidRPr="00410E4A">
        <w:rPr>
          <w:rFonts w:ascii="Times New Roman" w:eastAsia="Aptos" w:hAnsi="Times New Roman" w:cs="Times New Roman"/>
          <w:kern w:val="2"/>
          <w:sz w:val="24"/>
          <w:szCs w:val="24"/>
          <w:lang w:eastAsia="en-GB"/>
          <w14:ligatures w14:val="standardContextual"/>
        </w:rPr>
        <w:t>atsako už ėminių kokybę, duomenų tikslumą, GPS fiksavimo teisingumą ir visų šios techninės specifikacijos reikalavimų laikymąsi.</w:t>
      </w:r>
    </w:p>
    <w:p w14:paraId="6A75FEFB" w14:textId="77777777" w:rsidR="0081127D" w:rsidRDefault="0081127D" w:rsidP="00C4433D">
      <w:pPr>
        <w:pStyle w:val="Subtitle"/>
        <w:spacing w:after="0"/>
        <w:rPr>
          <w:rFonts w:ascii="Times New Roman" w:hAnsi="Times New Roman" w:cs="Times New Roman"/>
          <w:b/>
          <w:bCs/>
          <w:sz w:val="24"/>
          <w:szCs w:val="24"/>
        </w:rPr>
      </w:pPr>
    </w:p>
    <w:p w14:paraId="32173FBF" w14:textId="6CAAB850" w:rsidR="0081127D" w:rsidRDefault="00E22A49" w:rsidP="007615E9">
      <w:pPr>
        <w:pStyle w:val="Subtitle"/>
        <w:spacing w:after="0"/>
        <w:jc w:val="center"/>
        <w:rPr>
          <w:rFonts w:ascii="Times New Roman" w:hAnsi="Times New Roman" w:cs="Times New Roman"/>
          <w:b/>
          <w:bCs/>
          <w:sz w:val="24"/>
          <w:szCs w:val="24"/>
        </w:rPr>
      </w:pPr>
      <w:r>
        <w:rPr>
          <w:rFonts w:ascii="Times New Roman" w:hAnsi="Times New Roman" w:cs="Times New Roman"/>
          <w:b/>
          <w:bCs/>
          <w:sz w:val="24"/>
          <w:szCs w:val="24"/>
        </w:rPr>
        <w:t>______________</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725CE564"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655B07F"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CCEBC38"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9AA5AF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3E585A5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79BEF76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57F54E6"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1DF0A525"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6D5115D5"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29DED917" w14:textId="77777777" w:rsidR="00BF077D" w:rsidRDefault="00BF077D" w:rsidP="006015A1">
      <w:pPr>
        <w:tabs>
          <w:tab w:val="left" w:pos="810"/>
          <w:tab w:val="left" w:pos="990"/>
        </w:tabs>
        <w:spacing w:after="0" w:line="240" w:lineRule="auto"/>
        <w:jc w:val="both"/>
        <w:rPr>
          <w:rFonts w:eastAsia="Calibri" w:cstheme="minorHAnsi"/>
          <w:i/>
          <w:iCs/>
          <w:color w:val="7030A0"/>
        </w:rPr>
      </w:pPr>
    </w:p>
    <w:p w14:paraId="707E241E" w14:textId="77777777" w:rsidR="00BF077D" w:rsidRDefault="00BF077D" w:rsidP="006015A1">
      <w:pPr>
        <w:tabs>
          <w:tab w:val="left" w:pos="810"/>
          <w:tab w:val="left" w:pos="990"/>
        </w:tabs>
        <w:spacing w:after="0" w:line="240" w:lineRule="auto"/>
        <w:jc w:val="both"/>
        <w:rPr>
          <w:rFonts w:eastAsia="Calibri" w:cstheme="minorHAnsi"/>
          <w:i/>
          <w:iCs/>
          <w:color w:val="7030A0"/>
        </w:rPr>
      </w:pPr>
    </w:p>
    <w:p w14:paraId="0089CD00"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6F31DAF6"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2432B0A7"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3A3BB250"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388A7A66"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45A184FF"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25B4BFB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8804E80"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EF264C4"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3F43DFB" w14:textId="33FEF14C" w:rsidR="008D704D" w:rsidRPr="00E22A49" w:rsidRDefault="008D704D" w:rsidP="00E22A49">
      <w:pPr>
        <w:pStyle w:val="Heading2"/>
        <w:ind w:left="5103"/>
        <w:jc w:val="both"/>
        <w:rPr>
          <w:rFonts w:ascii="Times New Roman" w:eastAsia="Calibri" w:hAnsi="Times New Roman" w:cs="Times New Roman"/>
          <w:color w:val="0070C0"/>
          <w:sz w:val="24"/>
          <w:szCs w:val="24"/>
        </w:rPr>
      </w:pPr>
      <w:bookmarkStart w:id="49" w:name="_Ref38285444"/>
      <w:bookmarkStart w:id="50" w:name="_Ref38291496"/>
      <w:bookmarkStart w:id="51" w:name="_Toc222313415"/>
      <w:r w:rsidRPr="00E22A49">
        <w:rPr>
          <w:rFonts w:ascii="Times New Roman" w:eastAsia="Calibri" w:hAnsi="Times New Roman" w:cs="Times New Roman"/>
          <w:color w:val="0070C0"/>
          <w:sz w:val="24"/>
          <w:szCs w:val="24"/>
        </w:rPr>
        <w:lastRenderedPageBreak/>
        <w:t xml:space="preserve">Pirkimo sąlygų </w:t>
      </w:r>
      <w:r w:rsidR="00F1334C" w:rsidRPr="00E22A49">
        <w:rPr>
          <w:rFonts w:ascii="Times New Roman" w:eastAsia="Calibri" w:hAnsi="Times New Roman" w:cs="Times New Roman"/>
          <w:color w:val="0070C0"/>
          <w:sz w:val="24"/>
          <w:szCs w:val="24"/>
        </w:rPr>
        <w:t>3</w:t>
      </w:r>
      <w:r w:rsidRPr="00E22A49">
        <w:rPr>
          <w:rFonts w:ascii="Times New Roman" w:eastAsia="Calibri" w:hAnsi="Times New Roman" w:cs="Times New Roman"/>
          <w:color w:val="0070C0"/>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ED49FB" w:rsidRDefault="000E6657" w:rsidP="00BE1858">
      <w:pPr>
        <w:pStyle w:val="Subtitle"/>
        <w:jc w:val="center"/>
        <w:rPr>
          <w:rFonts w:ascii="Times New Roman" w:hAnsi="Times New Roman" w:cs="Times New Roman"/>
        </w:rPr>
      </w:pPr>
      <w:r w:rsidRPr="00ED49FB">
        <w:rPr>
          <w:rFonts w:ascii="Times New Roman" w:hAnsi="Times New Roman" w:cs="Times New Roman"/>
        </w:rPr>
        <w:t>TIEKĖJŲ PAŠALINIMO PAGRINDAI</w:t>
      </w:r>
    </w:p>
    <w:p w14:paraId="370B8F1F"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E5AA6"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686998" w14:textId="77777777" w:rsidR="006A69A3" w:rsidRPr="00910EB1" w:rsidRDefault="006A69A3" w:rsidP="006A69A3">
      <w:pPr>
        <w:pStyle w:val="NoSpacing"/>
        <w:numPr>
          <w:ilvl w:val="0"/>
          <w:numId w:val="34"/>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BA7DD82" w14:textId="77777777" w:rsidR="006A69A3" w:rsidRPr="00910EB1" w:rsidRDefault="006A69A3" w:rsidP="006A69A3">
      <w:pPr>
        <w:pStyle w:val="NoSpacing"/>
        <w:numPr>
          <w:ilvl w:val="0"/>
          <w:numId w:val="34"/>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E9B6A4"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10EB1">
        <w:rPr>
          <w:rFonts w:ascii="Times New Roman" w:eastAsia="Verdana" w:hAnsi="Times New Roman" w:cs="Times New Roman"/>
          <w:sz w:val="24"/>
          <w:szCs w:val="24"/>
        </w:rPr>
        <w:t>Certis</w:t>
      </w:r>
      <w:proofErr w:type="spellEnd"/>
      <w:r w:rsidRPr="00910EB1">
        <w:rPr>
          <w:rFonts w:ascii="Times New Roman" w:eastAsia="Verdana" w:hAnsi="Times New Roman" w:cs="Times New Roman"/>
          <w:sz w:val="24"/>
          <w:szCs w:val="24"/>
        </w:rPr>
        <w:t>“. Lentelės ketvirtame stulpelyje nurodomi doku</w:t>
      </w:r>
      <w:r w:rsidRPr="00910EB1">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10EB1">
        <w:rPr>
          <w:rFonts w:ascii="Times New Roman" w:hAnsi="Times New Roman" w:cs="Times New Roman"/>
          <w:sz w:val="24"/>
          <w:szCs w:val="24"/>
        </w:rPr>
        <w:t>Certis</w:t>
      </w:r>
      <w:proofErr w:type="spellEnd"/>
      <w:r w:rsidRPr="00910EB1">
        <w:rPr>
          <w:rFonts w:ascii="Times New Roman" w:hAnsi="Times New Roman" w:cs="Times New Roman"/>
          <w:sz w:val="24"/>
          <w:szCs w:val="24"/>
        </w:rPr>
        <w:t xml:space="preserve">“, adresu </w:t>
      </w:r>
      <w:hyperlink r:id="rId12" w:history="1">
        <w:r w:rsidRPr="00910EB1">
          <w:rPr>
            <w:rStyle w:val="Hyperlink"/>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2E109981"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4DDDC14E"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4DA633"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EDDCB3" w14:textId="77777777" w:rsidR="006A69A3" w:rsidRPr="00910EB1" w:rsidRDefault="006A69A3" w:rsidP="006A69A3">
      <w:pPr>
        <w:pStyle w:val="NoSpacing"/>
        <w:ind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6¹. </w:t>
      </w:r>
      <w:r w:rsidRPr="00386AF7">
        <w:rPr>
          <w:rFonts w:ascii="Times New Roman" w:hAnsi="Times New Roman" w:cs="Times New Roman"/>
          <w:b/>
          <w:bCs/>
          <w:sz w:val="24"/>
          <w:szCs w:val="24"/>
        </w:rPr>
        <w:t>Nuo 2024-01-01 įsigaliojus VPĮ 25 straipsnio 1 dalies pakeitimui, atliekant supaprastintus pirkimus, kai tiekėjas pateikia EBVPD, pažymų, patvirtinančių VPĮ 46 straipsnyje nurodytų tiekėjo pašalinimo pagrindų nebuvimą, nereikalaujama.</w:t>
      </w:r>
      <w:r w:rsidRPr="00910EB1">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w:t>
      </w:r>
    </w:p>
    <w:p w14:paraId="7038A7A0"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8394D8"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priesaikos deklaracija;</w:t>
      </w:r>
    </w:p>
    <w:p w14:paraId="7AF1F5B6" w14:textId="77777777" w:rsidR="006A69A3" w:rsidRPr="00910EB1" w:rsidRDefault="006A69A3" w:rsidP="006A69A3">
      <w:pPr>
        <w:spacing w:after="0"/>
        <w:ind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6A69A3" w:rsidRPr="00D871FC" w14:paraId="14D02EC8"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6C3FC1" w14:textId="77777777" w:rsidR="006A69A3" w:rsidRPr="00D871FC" w:rsidRDefault="006A69A3" w:rsidP="009A46F9">
            <w:pPr>
              <w:pStyle w:val="NoSpacing"/>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693AC" w14:textId="77777777" w:rsidR="006A69A3" w:rsidRPr="00D871FC" w:rsidRDefault="006A69A3" w:rsidP="009A46F9">
            <w:pPr>
              <w:pStyle w:val="NoSpacing"/>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EC0F0A" w14:textId="77777777" w:rsidR="006A69A3" w:rsidRPr="00D871FC" w:rsidRDefault="006A69A3" w:rsidP="009A46F9">
            <w:pPr>
              <w:pStyle w:val="NoSpacing"/>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09DF82" w14:textId="77777777" w:rsidR="006A69A3" w:rsidRPr="00D871FC" w:rsidRDefault="006A69A3" w:rsidP="009A46F9">
            <w:pPr>
              <w:pStyle w:val="NoSpacing"/>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6A69A3" w:rsidRPr="00D871FC" w14:paraId="43D35CD1"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F7D1C"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F5578"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4BCE9C35"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504B7F4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7B5DF74A"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E4DCCC"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0CF77553"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0C5CA44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591626CE"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41DB9AD5"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20CFA9BC"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59AF484B"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34754B86" w14:textId="77777777" w:rsidR="006A69A3" w:rsidRPr="00D871FC" w:rsidRDefault="006A69A3" w:rsidP="009A46F9">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DF2B33"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2C6AAB09" w14:textId="77777777" w:rsidR="006A69A3" w:rsidRPr="00E02CC6" w:rsidRDefault="006A69A3" w:rsidP="009A46F9">
            <w:pPr>
              <w:pStyle w:val="NoSpacing"/>
              <w:jc w:val="both"/>
              <w:rPr>
                <w:rFonts w:ascii="Times New Roman" w:hAnsi="Times New Roman" w:cs="Times New Roman"/>
                <w:sz w:val="24"/>
                <w:szCs w:val="24"/>
                <w:lang w:eastAsia="en-US"/>
              </w:rPr>
            </w:pPr>
            <w:r w:rsidRPr="00E02CC6">
              <w:rPr>
                <w:rFonts w:ascii="Times New Roman" w:hAnsi="Times New Roman" w:cs="Times New Roman"/>
                <w:sz w:val="24"/>
                <w:szCs w:val="24"/>
                <w:lang w:eastAsia="en-US"/>
              </w:rPr>
              <w:t xml:space="preserve">2) tiekėjo, kuris yra juridinis asmuo, kita organizacija ar jos </w:t>
            </w:r>
            <w:r w:rsidRPr="00E02CC6">
              <w:rPr>
                <w:rFonts w:ascii="Times New Roman" w:hAnsi="Times New Roman" w:cs="Times New Roman"/>
                <w:b/>
                <w:bCs/>
                <w:sz w:val="24"/>
                <w:szCs w:val="24"/>
                <w:lang w:eastAsia="en-US"/>
              </w:rPr>
              <w:t>struktūrinis</w:t>
            </w:r>
            <w:r w:rsidRPr="00E02CC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304586" w14:textId="77777777" w:rsidR="006A69A3" w:rsidRPr="00E02CC6" w:rsidRDefault="006A69A3" w:rsidP="009A46F9">
            <w:pPr>
              <w:pStyle w:val="NoSpacing"/>
              <w:jc w:val="both"/>
              <w:rPr>
                <w:rFonts w:ascii="Times New Roman" w:hAnsi="Times New Roman" w:cs="Times New Roman"/>
                <w:b/>
                <w:sz w:val="24"/>
                <w:szCs w:val="24"/>
                <w:lang w:eastAsia="en-US"/>
              </w:rPr>
            </w:pPr>
          </w:p>
          <w:p w14:paraId="3DE7E39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2333B" w14:textId="77777777" w:rsidR="006A69A3" w:rsidRPr="00D871FC" w:rsidRDefault="006A69A3" w:rsidP="009A46F9">
            <w:pPr>
              <w:pStyle w:val="NoSpacing"/>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49441415"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53C34591"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0550A0A6"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012FB309"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412A0"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377B3A00"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0D6CE7FC"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260C5F67"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3B4B661" w14:textId="77777777" w:rsidR="006A69A3" w:rsidRPr="00D871FC" w:rsidRDefault="006A69A3" w:rsidP="009A46F9">
            <w:pPr>
              <w:pStyle w:val="NoSpacing"/>
              <w:tabs>
                <w:tab w:val="left" w:pos="174"/>
              </w:tabs>
              <w:ind w:hanging="46"/>
              <w:jc w:val="both"/>
              <w:rPr>
                <w:rFonts w:ascii="Times New Roman" w:hAnsi="Times New Roman" w:cs="Times New Roman"/>
                <w:sz w:val="24"/>
                <w:szCs w:val="24"/>
                <w:lang w:eastAsia="en-US"/>
              </w:rPr>
            </w:pPr>
          </w:p>
          <w:p w14:paraId="06C5776A"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6082DE9E"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2"/>
            </w:r>
            <w:r w:rsidRPr="00D871FC">
              <w:rPr>
                <w:rFonts w:ascii="Times New Roman" w:hAnsi="Times New Roman" w:cs="Times New Roman"/>
                <w:sz w:val="24"/>
                <w:szCs w:val="24"/>
              </w:rPr>
              <w:t>.</w:t>
            </w:r>
          </w:p>
          <w:p w14:paraId="17A34DAF" w14:textId="77777777" w:rsidR="006A69A3" w:rsidRPr="00D871FC" w:rsidRDefault="006A69A3" w:rsidP="009A46F9">
            <w:pPr>
              <w:pStyle w:val="NoSpacing"/>
              <w:jc w:val="both"/>
              <w:rPr>
                <w:rFonts w:ascii="Times New Roman" w:hAnsi="Times New Roman" w:cs="Times New Roman"/>
                <w:sz w:val="24"/>
                <w:szCs w:val="24"/>
              </w:rPr>
            </w:pPr>
          </w:p>
          <w:p w14:paraId="6EE7F6D5" w14:textId="77777777" w:rsidR="006A69A3" w:rsidRPr="00D871FC" w:rsidRDefault="006A69A3" w:rsidP="009A46F9">
            <w:pPr>
              <w:pStyle w:val="NoSpacing"/>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 xml:space="preserve">kreipėsi į tiekėją prašydama iki 2022-10-14 pateikti įrodančius dokumentus, jie turi būti išduoti ne anksčiau kaip 180 dienų, jas skaičiuojant atgal nuo 2022-10-14. </w:t>
            </w:r>
          </w:p>
          <w:p w14:paraId="53F5356D" w14:textId="77777777" w:rsidR="006A69A3" w:rsidRPr="00D871FC" w:rsidRDefault="006A69A3" w:rsidP="009A46F9">
            <w:pPr>
              <w:pStyle w:val="NoSpacing"/>
              <w:jc w:val="both"/>
              <w:rPr>
                <w:rFonts w:ascii="Times New Roman" w:hAnsi="Times New Roman" w:cs="Times New Roman"/>
                <w:b/>
                <w:bCs/>
                <w:sz w:val="24"/>
                <w:szCs w:val="24"/>
              </w:rPr>
            </w:pPr>
          </w:p>
          <w:p w14:paraId="010F6DBE"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F1CF04" w14:textId="77777777" w:rsidR="006A69A3" w:rsidRPr="00D871FC" w:rsidRDefault="006A69A3" w:rsidP="009A46F9">
            <w:pPr>
              <w:pStyle w:val="NoSpacing"/>
              <w:jc w:val="both"/>
              <w:rPr>
                <w:rFonts w:ascii="Times New Roman" w:hAnsi="Times New Roman" w:cs="Times New Roman"/>
                <w:bCs/>
                <w:sz w:val="24"/>
                <w:szCs w:val="24"/>
              </w:rPr>
            </w:pPr>
          </w:p>
          <w:p w14:paraId="60E6B1F3" w14:textId="77777777" w:rsidR="006A69A3" w:rsidRPr="00E02CC6" w:rsidRDefault="006A69A3" w:rsidP="009A46F9">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0D45AD11" w14:textId="77777777" w:rsidR="006A69A3" w:rsidRPr="00E02CC6" w:rsidRDefault="006A69A3" w:rsidP="009A46F9">
            <w:pPr>
              <w:pStyle w:val="NoSpacing"/>
              <w:jc w:val="both"/>
              <w:rPr>
                <w:rFonts w:ascii="Times New Roman" w:hAnsi="Times New Roman" w:cs="Times New Roman"/>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50D2D55" w14:textId="77777777" w:rsidR="006A69A3" w:rsidRPr="00D871FC" w:rsidRDefault="006A69A3" w:rsidP="009A46F9">
            <w:pPr>
              <w:pStyle w:val="NoSpacing"/>
              <w:jc w:val="both"/>
              <w:rPr>
                <w:rFonts w:ascii="Times New Roman" w:hAnsi="Times New Roman" w:cs="Times New Roman"/>
                <w:b/>
                <w:bCs/>
                <w:sz w:val="24"/>
                <w:szCs w:val="24"/>
              </w:rPr>
            </w:pPr>
          </w:p>
          <w:p w14:paraId="2590ECA6" w14:textId="77777777" w:rsidR="006A69A3" w:rsidRPr="00D871FC" w:rsidRDefault="006A69A3" w:rsidP="009A46F9">
            <w:pPr>
              <w:pStyle w:val="NoSpacing"/>
              <w:jc w:val="both"/>
              <w:rPr>
                <w:rFonts w:ascii="Times New Roman" w:hAnsi="Times New Roman" w:cs="Times New Roman"/>
                <w:b/>
                <w:bCs/>
                <w:sz w:val="24"/>
                <w:szCs w:val="24"/>
              </w:rPr>
            </w:pPr>
          </w:p>
        </w:tc>
      </w:tr>
      <w:tr w:rsidR="006A69A3" w:rsidRPr="00D871FC" w14:paraId="172499D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CA6D4"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D1E1" w14:textId="77777777" w:rsidR="006A69A3" w:rsidRPr="00871B2E" w:rsidRDefault="006A69A3" w:rsidP="009A46F9">
            <w:pPr>
              <w:pStyle w:val="NoSpacing"/>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88DCA" w14:textId="77777777" w:rsidR="006A69A3" w:rsidRPr="00871B2E" w:rsidRDefault="006A69A3" w:rsidP="009A46F9">
            <w:pPr>
              <w:pStyle w:val="NoSpacing"/>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23444B56" w14:textId="77777777" w:rsidR="006A69A3" w:rsidRPr="00871B2E" w:rsidRDefault="006A69A3" w:rsidP="009A46F9">
            <w:pPr>
              <w:pStyle w:val="NoSpacing"/>
              <w:jc w:val="both"/>
              <w:rPr>
                <w:rFonts w:ascii="Times New Roman" w:eastAsia="Yu Mincho" w:hAnsi="Times New Roman" w:cs="Times New Roman"/>
                <w:b/>
                <w:bCs/>
                <w:sz w:val="24"/>
                <w:szCs w:val="24"/>
              </w:rPr>
            </w:pPr>
          </w:p>
          <w:p w14:paraId="0E0AEAA0" w14:textId="77777777" w:rsidR="006A69A3" w:rsidRPr="00871B2E" w:rsidRDefault="006A69A3" w:rsidP="009A46F9">
            <w:pPr>
              <w:pStyle w:val="NoSpacing"/>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7C16F" w14:textId="77777777" w:rsidR="006A69A3" w:rsidRPr="00871B2E" w:rsidRDefault="006A69A3" w:rsidP="009A46F9">
            <w:pPr>
              <w:pStyle w:val="NoSpacing"/>
              <w:jc w:val="both"/>
              <w:rPr>
                <w:rFonts w:ascii="Times New Roman" w:hAnsi="Times New Roman" w:cs="Times New Roman"/>
                <w:sz w:val="24"/>
                <w:szCs w:val="24"/>
              </w:rPr>
            </w:pPr>
            <w:r w:rsidRPr="00871B2E">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5A5DD03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90C3"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489DD"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D871F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4D9DB65"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24C29220"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576CA6B2" w14:textId="77777777" w:rsidR="006A69A3" w:rsidRPr="00D871FC" w:rsidRDefault="006A69A3" w:rsidP="009A46F9">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43E908"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0E4FC71A" w14:textId="77777777" w:rsidR="006A69A3" w:rsidRPr="00E933EE" w:rsidRDefault="006A69A3" w:rsidP="009A46F9">
            <w:pPr>
              <w:pStyle w:val="NoSpacing"/>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5F934"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058601AE"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0FB3620"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įsiskolinimo suma neviršija 50 Eur (penkiasdešimt eurų);</w:t>
            </w:r>
          </w:p>
          <w:p w14:paraId="405808CC"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sidRPr="00D871FC">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6432B"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645B8B61" w14:textId="77777777" w:rsidR="006A69A3" w:rsidRPr="00D871FC" w:rsidRDefault="006A69A3" w:rsidP="009A46F9">
            <w:pPr>
              <w:pStyle w:val="NoSpacing"/>
              <w:jc w:val="both"/>
              <w:rPr>
                <w:rFonts w:ascii="Times New Roman" w:eastAsia="Arial" w:hAnsi="Times New Roman" w:cs="Times New Roman"/>
                <w:sz w:val="24"/>
                <w:szCs w:val="24"/>
              </w:rPr>
            </w:pPr>
          </w:p>
          <w:p w14:paraId="26FF0260"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D333"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5A551974"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w:t>
            </w:r>
            <w:r w:rsidRPr="00D871FC">
              <w:rPr>
                <w:rFonts w:ascii="Times New Roman" w:hAnsi="Times New Roman" w:cs="Times New Roman"/>
                <w:sz w:val="24"/>
                <w:szCs w:val="24"/>
                <w:lang w:eastAsia="en-US"/>
              </w:rPr>
              <w:lastRenderedPageBreak/>
              <w:t xml:space="preserve">Lietuvoje įsteigtų subjektų </w:t>
            </w:r>
            <w:r w:rsidRPr="00D871FC">
              <w:rPr>
                <w:rFonts w:ascii="Times New Roman" w:hAnsi="Times New Roman" w:cs="Times New Roman"/>
                <w:sz w:val="24"/>
                <w:szCs w:val="24"/>
              </w:rPr>
              <w:t>prašoma:</w:t>
            </w:r>
          </w:p>
          <w:p w14:paraId="0DBE4D63" w14:textId="77777777" w:rsidR="006A69A3" w:rsidRPr="00D871FC" w:rsidRDefault="006A69A3" w:rsidP="009A46F9">
            <w:pPr>
              <w:pStyle w:val="NoSpacing"/>
              <w:jc w:val="both"/>
              <w:rPr>
                <w:rFonts w:ascii="Times New Roman" w:hAnsi="Times New Roman" w:cs="Times New Roman"/>
                <w:b/>
                <w:bCs/>
                <w:sz w:val="24"/>
                <w:szCs w:val="24"/>
              </w:rPr>
            </w:pPr>
          </w:p>
          <w:p w14:paraId="58AB8510" w14:textId="77777777" w:rsidR="006A69A3" w:rsidRPr="00D871FC" w:rsidRDefault="006A69A3" w:rsidP="006A69A3">
            <w:pPr>
              <w:pStyle w:val="NoSpacing"/>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471C9632" w14:textId="77777777" w:rsidR="006A69A3" w:rsidRPr="00D871FC" w:rsidRDefault="006A69A3" w:rsidP="006A69A3">
            <w:pPr>
              <w:pStyle w:val="NoSpacing"/>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2EBADEC5" w14:textId="77777777" w:rsidR="006A69A3" w:rsidRPr="00D871FC" w:rsidRDefault="006A69A3" w:rsidP="006A69A3">
            <w:pPr>
              <w:pStyle w:val="NoSpacing"/>
              <w:numPr>
                <w:ilvl w:val="0"/>
                <w:numId w:val="16"/>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20106E7" w14:textId="77777777" w:rsidR="006A69A3" w:rsidRPr="00D871FC" w:rsidRDefault="006A69A3" w:rsidP="009A46F9">
            <w:pPr>
              <w:pStyle w:val="NoSpacing"/>
              <w:jc w:val="both"/>
              <w:rPr>
                <w:rFonts w:ascii="Times New Roman" w:hAnsi="Times New Roman" w:cs="Times New Roman"/>
                <w:sz w:val="24"/>
                <w:szCs w:val="24"/>
              </w:rPr>
            </w:pPr>
          </w:p>
          <w:p w14:paraId="0C72B5DF"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27B7D958" w14:textId="77777777" w:rsidR="006A69A3" w:rsidRPr="00D871FC" w:rsidRDefault="006A69A3" w:rsidP="006A69A3">
            <w:pPr>
              <w:pStyle w:val="NoSpacing"/>
              <w:numPr>
                <w:ilvl w:val="0"/>
                <w:numId w:val="18"/>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3"/>
            </w:r>
            <w:r w:rsidRPr="00D871FC">
              <w:rPr>
                <w:rFonts w:ascii="Times New Roman" w:hAnsi="Times New Roman" w:cs="Times New Roman"/>
                <w:sz w:val="24"/>
                <w:szCs w:val="24"/>
              </w:rPr>
              <w:t>.</w:t>
            </w:r>
          </w:p>
          <w:p w14:paraId="5319DAB0" w14:textId="77777777" w:rsidR="006A69A3" w:rsidRPr="00D871FC" w:rsidRDefault="006A69A3" w:rsidP="009A46F9">
            <w:pPr>
              <w:pStyle w:val="NoSpacing"/>
              <w:jc w:val="both"/>
              <w:rPr>
                <w:rFonts w:ascii="Times New Roman" w:eastAsia="Yu Mincho" w:hAnsi="Times New Roman" w:cs="Times New Roman"/>
                <w:sz w:val="24"/>
                <w:szCs w:val="24"/>
              </w:rPr>
            </w:pPr>
          </w:p>
          <w:p w14:paraId="21E763FC" w14:textId="77777777" w:rsidR="006A69A3" w:rsidRPr="00D871FC" w:rsidRDefault="006A69A3" w:rsidP="009A46F9">
            <w:pPr>
              <w:pStyle w:val="NoSpacing"/>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D871FC">
              <w:rPr>
                <w:rFonts w:ascii="Times New Roman" w:hAnsi="Times New Roman" w:cs="Times New Roman"/>
                <w:i/>
                <w:iCs/>
                <w:color w:val="000000" w:themeColor="text1"/>
                <w:sz w:val="24"/>
                <w:szCs w:val="24"/>
              </w:rPr>
              <w:lastRenderedPageBreak/>
              <w:t xml:space="preserve">120 dienų, jas skaičiuojant atgal nuo 2022-10-14. </w:t>
            </w:r>
          </w:p>
          <w:p w14:paraId="44F3906A" w14:textId="77777777" w:rsidR="006A69A3" w:rsidRPr="00D871FC" w:rsidRDefault="006A69A3" w:rsidP="009A46F9">
            <w:pPr>
              <w:pStyle w:val="NoSpacing"/>
              <w:jc w:val="both"/>
              <w:rPr>
                <w:rFonts w:ascii="Times New Roman" w:hAnsi="Times New Roman" w:cs="Times New Roman"/>
                <w:i/>
                <w:iCs/>
                <w:color w:val="7030A0"/>
                <w:sz w:val="24"/>
                <w:szCs w:val="24"/>
              </w:rPr>
            </w:pPr>
          </w:p>
          <w:p w14:paraId="4EF8127E"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DEA3967" w14:textId="77777777" w:rsidR="006A69A3" w:rsidRPr="00D871FC" w:rsidRDefault="006A69A3" w:rsidP="009A46F9">
            <w:pPr>
              <w:pStyle w:val="NoSpacing"/>
              <w:jc w:val="both"/>
              <w:rPr>
                <w:rFonts w:ascii="Times New Roman" w:hAnsi="Times New Roman" w:cs="Times New Roman"/>
                <w:b/>
                <w:bCs/>
                <w:sz w:val="24"/>
                <w:szCs w:val="24"/>
              </w:rPr>
            </w:pPr>
          </w:p>
          <w:p w14:paraId="3DA8DECA"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1277B1F8"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871FC">
                <w:rPr>
                  <w:rStyle w:val="Hyperlink"/>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14F32E9E" w14:textId="77777777" w:rsidR="006A69A3" w:rsidRPr="00D871FC" w:rsidRDefault="006A69A3" w:rsidP="009A46F9">
            <w:pPr>
              <w:pStyle w:val="NoSpacing"/>
              <w:jc w:val="both"/>
              <w:rPr>
                <w:rFonts w:ascii="Times New Roman" w:hAnsi="Times New Roman" w:cs="Times New Roman"/>
                <w:b/>
                <w:bCs/>
                <w:sz w:val="24"/>
                <w:szCs w:val="24"/>
              </w:rPr>
            </w:pPr>
          </w:p>
          <w:p w14:paraId="50502DBA"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D871FC">
              <w:rPr>
                <w:rFonts w:ascii="Times New Roman" w:hAnsi="Times New Roman"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2EF7199B" w14:textId="77777777" w:rsidR="006A69A3" w:rsidRPr="00D871FC" w:rsidRDefault="006A69A3" w:rsidP="009A46F9">
            <w:pPr>
              <w:pStyle w:val="NoSpacing"/>
              <w:jc w:val="both"/>
              <w:rPr>
                <w:rFonts w:ascii="Times New Roman" w:hAnsi="Times New Roman" w:cs="Times New Roman"/>
                <w:b/>
                <w:bCs/>
                <w:sz w:val="24"/>
                <w:szCs w:val="24"/>
              </w:rPr>
            </w:pPr>
          </w:p>
          <w:p w14:paraId="589E0B66"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283BD2" w14:textId="77777777" w:rsidR="006A69A3" w:rsidRPr="00D871FC" w:rsidRDefault="006A69A3" w:rsidP="009A46F9">
            <w:pPr>
              <w:pStyle w:val="NoSpacing"/>
              <w:jc w:val="both"/>
              <w:rPr>
                <w:rFonts w:ascii="Times New Roman" w:hAnsi="Times New Roman" w:cs="Times New Roman"/>
                <w:b/>
                <w:bCs/>
                <w:sz w:val="24"/>
                <w:szCs w:val="24"/>
              </w:rPr>
            </w:pPr>
          </w:p>
          <w:p w14:paraId="1C8BB31E"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366358D8"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FootnoteReference"/>
                <w:rFonts w:ascii="Times New Roman" w:hAnsi="Times New Roman" w:cs="Times New Roman"/>
                <w:sz w:val="24"/>
                <w:szCs w:val="24"/>
              </w:rPr>
              <w:footnoteReference w:id="4"/>
            </w:r>
            <w:r w:rsidRPr="00D871FC">
              <w:rPr>
                <w:rFonts w:ascii="Times New Roman" w:hAnsi="Times New Roman" w:cs="Times New Roman"/>
                <w:sz w:val="24"/>
                <w:szCs w:val="24"/>
              </w:rPr>
              <w:t>.</w:t>
            </w:r>
          </w:p>
          <w:p w14:paraId="1C54333C" w14:textId="77777777" w:rsidR="006A69A3" w:rsidRPr="00D871FC" w:rsidRDefault="006A69A3" w:rsidP="009A46F9">
            <w:pPr>
              <w:pStyle w:val="NoSpacing"/>
              <w:jc w:val="both"/>
              <w:rPr>
                <w:rFonts w:ascii="Times New Roman" w:hAnsi="Times New Roman" w:cs="Times New Roman"/>
                <w:b/>
                <w:bCs/>
                <w:sz w:val="24"/>
                <w:szCs w:val="24"/>
              </w:rPr>
            </w:pPr>
          </w:p>
          <w:p w14:paraId="653E3353" w14:textId="77777777" w:rsidR="006A69A3" w:rsidRPr="00D871FC" w:rsidRDefault="006A69A3" w:rsidP="009A46F9">
            <w:pPr>
              <w:pStyle w:val="NoSpacing"/>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kreipėsi į tiekėją prašydama iki 2022-10-14 pateikti įrodančius dokumentus, jie turi būti išduoti ne anksčiau kaip 120 dienų, jas skaičiuojant atgal nuo 2022-10-14.</w:t>
            </w:r>
          </w:p>
          <w:p w14:paraId="1E43EFA4" w14:textId="77777777" w:rsidR="006A69A3" w:rsidRPr="00D871FC" w:rsidRDefault="006A69A3" w:rsidP="009A46F9">
            <w:pPr>
              <w:pStyle w:val="NoSpacing"/>
              <w:jc w:val="both"/>
              <w:rPr>
                <w:rFonts w:ascii="Times New Roman" w:hAnsi="Times New Roman" w:cs="Times New Roman"/>
                <w:b/>
                <w:bCs/>
                <w:sz w:val="24"/>
                <w:szCs w:val="24"/>
              </w:rPr>
            </w:pPr>
          </w:p>
          <w:p w14:paraId="2F4D1D0D"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605796" w14:textId="77777777" w:rsidR="006A69A3" w:rsidRPr="00D871FC" w:rsidRDefault="006A69A3" w:rsidP="009A46F9">
            <w:pPr>
              <w:pStyle w:val="NoSpacing"/>
              <w:jc w:val="both"/>
              <w:rPr>
                <w:rFonts w:ascii="Times New Roman" w:hAnsi="Times New Roman" w:cs="Times New Roman"/>
                <w:sz w:val="24"/>
                <w:szCs w:val="24"/>
              </w:rPr>
            </w:pPr>
          </w:p>
          <w:p w14:paraId="248035FC" w14:textId="77777777" w:rsidR="006A69A3" w:rsidRPr="00E02CC6" w:rsidRDefault="006A69A3" w:rsidP="009A46F9">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65A3DCE3" w14:textId="77777777" w:rsidR="006A69A3" w:rsidRPr="00D871FC" w:rsidRDefault="006A69A3" w:rsidP="009A46F9">
            <w:pPr>
              <w:pStyle w:val="NoSpacing"/>
              <w:jc w:val="both"/>
              <w:rPr>
                <w:rFonts w:ascii="Times New Roman" w:hAnsi="Times New Roman" w:cs="Times New Roman"/>
                <w:b/>
                <w:bCs/>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r w:rsidR="006A69A3" w:rsidRPr="00D871FC" w14:paraId="1FC8236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9F9CA"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0A77B"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DF24"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6FAE5087" w14:textId="77777777" w:rsidR="006A69A3" w:rsidRPr="00D871FC" w:rsidRDefault="006A69A3" w:rsidP="009A46F9">
            <w:pPr>
              <w:pStyle w:val="NoSpacing"/>
              <w:jc w:val="both"/>
              <w:rPr>
                <w:rFonts w:ascii="Times New Roman" w:eastAsia="Yu Mincho" w:hAnsi="Times New Roman" w:cs="Times New Roman"/>
                <w:sz w:val="24"/>
                <w:szCs w:val="24"/>
              </w:rPr>
            </w:pPr>
          </w:p>
          <w:p w14:paraId="0D542CD4"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87623" w14:textId="77777777" w:rsidR="006A69A3" w:rsidRPr="00D871FC" w:rsidRDefault="006A69A3" w:rsidP="009A46F9">
            <w:pPr>
              <w:pStyle w:val="NoSpacing"/>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3E9149B"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44D6C01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2D685"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C9DAE"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76A1598"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B4BF3"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612D7A0C" w14:textId="77777777" w:rsidR="006A69A3" w:rsidRPr="00D871FC" w:rsidRDefault="006A69A3" w:rsidP="009A46F9">
            <w:pPr>
              <w:pStyle w:val="NoSpacing"/>
              <w:jc w:val="both"/>
              <w:rPr>
                <w:rFonts w:ascii="Times New Roman" w:eastAsia="Yu Mincho" w:hAnsi="Times New Roman" w:cs="Times New Roman"/>
                <w:sz w:val="24"/>
                <w:szCs w:val="24"/>
              </w:rPr>
            </w:pPr>
          </w:p>
          <w:p w14:paraId="28B01738"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798AA"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352852A7"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66F7A08A"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0B3A2472"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4637C"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9752C"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ECD5"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5B1A64AB" w14:textId="77777777" w:rsidR="006A69A3" w:rsidRPr="00D871FC" w:rsidRDefault="006A69A3" w:rsidP="009A46F9">
            <w:pPr>
              <w:pStyle w:val="NoSpacing"/>
              <w:jc w:val="both"/>
              <w:rPr>
                <w:rFonts w:ascii="Times New Roman" w:eastAsia="Yu Mincho" w:hAnsi="Times New Roman" w:cs="Times New Roman"/>
                <w:sz w:val="24"/>
                <w:szCs w:val="24"/>
              </w:rPr>
            </w:pPr>
          </w:p>
          <w:p w14:paraId="1E94E44B"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6C180" w14:textId="77777777" w:rsidR="006A69A3" w:rsidRPr="00D871FC" w:rsidRDefault="006A69A3" w:rsidP="009A46F9">
            <w:pPr>
              <w:pStyle w:val="NoSpacing"/>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163E7C5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4CDD4"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9227E"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9D2BDE"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A8B34C"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871FC">
              <w:rPr>
                <w:rFonts w:ascii="Times New Roman" w:hAnsi="Times New Roman" w:cs="Times New Roman"/>
                <w:bCs/>
                <w:sz w:val="24"/>
                <w:szCs w:val="24"/>
              </w:rPr>
              <w:lastRenderedPageBreak/>
              <w:t>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347AD"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78115BE3" w14:textId="77777777" w:rsidR="006A69A3" w:rsidRPr="00D871FC" w:rsidRDefault="006A69A3" w:rsidP="009A46F9">
            <w:pPr>
              <w:pStyle w:val="NoSpacing"/>
              <w:jc w:val="both"/>
              <w:rPr>
                <w:rFonts w:ascii="Times New Roman" w:eastAsia="Yu Mincho" w:hAnsi="Times New Roman" w:cs="Times New Roman"/>
                <w:sz w:val="24"/>
                <w:szCs w:val="24"/>
              </w:rPr>
            </w:pPr>
          </w:p>
          <w:p w14:paraId="4CFEFB77"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C15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1E290"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C5DA273"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2F2E0499"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13732DF0"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4B6072F" w14:textId="77777777" w:rsidR="006A69A3" w:rsidRPr="00D871FC" w:rsidRDefault="006A69A3" w:rsidP="009A46F9">
            <w:pPr>
              <w:pStyle w:val="NoSpacing"/>
              <w:jc w:val="both"/>
              <w:rPr>
                <w:rFonts w:ascii="Times New Roman" w:hAnsi="Times New Roman" w:cs="Times New Roman"/>
                <w:sz w:val="24"/>
                <w:szCs w:val="24"/>
              </w:rPr>
            </w:pPr>
            <w:hyperlink r:id="rId14" w:history="1">
              <w:r w:rsidRPr="00D871FC">
                <w:rPr>
                  <w:rStyle w:val="Hyperlink"/>
                  <w:rFonts w:ascii="Times New Roman" w:hAnsi="Times New Roman" w:cs="Times New Roman"/>
                  <w:sz w:val="24"/>
                  <w:szCs w:val="24"/>
                </w:rPr>
                <w:t>https://vpt.lrv.lt/lt/nuorodos/kiti-duomenys/powerbi/melaginga-informacija-pateikusiu-tiekeju-sarasas-3/</w:t>
              </w:r>
            </w:hyperlink>
          </w:p>
        </w:tc>
      </w:tr>
      <w:tr w:rsidR="006A69A3" w:rsidRPr="00D871FC" w14:paraId="2ADA741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56035"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8D773"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E3CE7"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5 punktas</w:t>
            </w:r>
          </w:p>
          <w:p w14:paraId="16E359F0" w14:textId="77777777" w:rsidR="006A69A3" w:rsidRPr="00D871FC" w:rsidRDefault="006A69A3" w:rsidP="009A46F9">
            <w:pPr>
              <w:pStyle w:val="NoSpacing"/>
              <w:jc w:val="both"/>
              <w:rPr>
                <w:rFonts w:ascii="Times New Roman" w:eastAsia="Yu Mincho" w:hAnsi="Times New Roman" w:cs="Times New Roman"/>
                <w:sz w:val="24"/>
                <w:szCs w:val="24"/>
              </w:rPr>
            </w:pPr>
          </w:p>
          <w:p w14:paraId="2AFE14DF"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707369D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16AFDA69"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AB34D"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99D83E9"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6451059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4B61"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F793E"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116C"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w:t>
            </w:r>
            <w:r w:rsidRPr="00D871FC">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8242A"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58A0477B" w14:textId="77777777" w:rsidR="006A69A3" w:rsidRPr="00D871FC" w:rsidRDefault="006A69A3" w:rsidP="009A46F9">
            <w:pPr>
              <w:pStyle w:val="NoSpacing"/>
              <w:jc w:val="both"/>
              <w:rPr>
                <w:rFonts w:ascii="Times New Roman" w:eastAsia="Yu Mincho" w:hAnsi="Times New Roman" w:cs="Times New Roman"/>
                <w:sz w:val="24"/>
                <w:szCs w:val="24"/>
              </w:rPr>
            </w:pPr>
          </w:p>
          <w:p w14:paraId="17E32CED"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013F418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72C1080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D81F4"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84F66CE"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6927955F"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E9A419E" w14:textId="77777777" w:rsidR="006A69A3" w:rsidRPr="00D871FC" w:rsidRDefault="006A69A3" w:rsidP="009A46F9">
            <w:pPr>
              <w:pStyle w:val="NoSpacing"/>
              <w:jc w:val="both"/>
              <w:rPr>
                <w:rFonts w:ascii="Times New Roman" w:hAnsi="Times New Roman" w:cs="Times New Roman"/>
                <w:sz w:val="24"/>
                <w:szCs w:val="24"/>
              </w:rPr>
            </w:pPr>
          </w:p>
          <w:p w14:paraId="6ED417A6" w14:textId="77777777" w:rsidR="006A69A3" w:rsidRPr="00D871FC" w:rsidRDefault="006A69A3" w:rsidP="009A46F9">
            <w:pPr>
              <w:pStyle w:val="NoSpacing"/>
              <w:jc w:val="both"/>
              <w:rPr>
                <w:rFonts w:ascii="Times New Roman" w:hAnsi="Times New Roman" w:cs="Times New Roman"/>
                <w:sz w:val="24"/>
                <w:szCs w:val="24"/>
              </w:rPr>
            </w:pPr>
            <w:hyperlink r:id="rId15" w:history="1">
              <w:r w:rsidRPr="00D871FC">
                <w:rPr>
                  <w:rStyle w:val="Hyperlink"/>
                  <w:rFonts w:ascii="Times New Roman" w:hAnsi="Times New Roman" w:cs="Times New Roman"/>
                  <w:sz w:val="24"/>
                  <w:szCs w:val="24"/>
                </w:rPr>
                <w:t>https://vpt.lrv.lt/lt/nuorodos/kiti-duomenys/powerbi/nepatikimi-tiekejai-1/</w:t>
              </w:r>
            </w:hyperlink>
          </w:p>
          <w:p w14:paraId="599C1F8F" w14:textId="77777777" w:rsidR="006A69A3" w:rsidRPr="00D871FC" w:rsidRDefault="006A69A3" w:rsidP="009A46F9">
            <w:pPr>
              <w:pStyle w:val="NoSpacing"/>
              <w:jc w:val="both"/>
              <w:rPr>
                <w:rFonts w:ascii="Times New Roman" w:hAnsi="Times New Roman" w:cs="Times New Roman"/>
                <w:sz w:val="24"/>
                <w:szCs w:val="24"/>
              </w:rPr>
            </w:pPr>
          </w:p>
          <w:p w14:paraId="55738C49" w14:textId="77777777" w:rsidR="006A69A3" w:rsidRPr="00D871FC" w:rsidRDefault="006A69A3" w:rsidP="009A46F9">
            <w:pPr>
              <w:pStyle w:val="NoSpacing"/>
              <w:jc w:val="both"/>
              <w:rPr>
                <w:rFonts w:ascii="Times New Roman" w:hAnsi="Times New Roman" w:cs="Times New Roman"/>
                <w:sz w:val="24"/>
                <w:szCs w:val="24"/>
              </w:rPr>
            </w:pPr>
            <w:hyperlink r:id="rId16" w:history="1">
              <w:r w:rsidRPr="00D871FC">
                <w:rPr>
                  <w:rStyle w:val="Hyperlink"/>
                  <w:rFonts w:ascii="Times New Roman" w:hAnsi="Times New Roman" w:cs="Times New Roman"/>
                  <w:sz w:val="24"/>
                  <w:szCs w:val="24"/>
                </w:rPr>
                <w:t>https://vpt.lrv.lt/lt/pasalinimo-pagrindai-1/nepatikimu-koncesininku-sarasas-1/nepatikimu-koncesininku-sarasas/</w:t>
              </w:r>
            </w:hyperlink>
          </w:p>
          <w:p w14:paraId="4CD9B678" w14:textId="77777777" w:rsidR="006A69A3" w:rsidRPr="00D871FC" w:rsidRDefault="006A69A3" w:rsidP="009A46F9">
            <w:pPr>
              <w:pStyle w:val="NoSpacing"/>
              <w:jc w:val="both"/>
              <w:rPr>
                <w:rFonts w:ascii="Times New Roman" w:hAnsi="Times New Roman" w:cs="Times New Roman"/>
                <w:bCs/>
                <w:sz w:val="24"/>
                <w:szCs w:val="24"/>
              </w:rPr>
            </w:pPr>
          </w:p>
          <w:p w14:paraId="5739ED4A" w14:textId="77777777" w:rsidR="006A69A3" w:rsidRPr="00D871FC" w:rsidRDefault="006A69A3" w:rsidP="009A46F9">
            <w:pPr>
              <w:pStyle w:val="NoSpacing"/>
              <w:jc w:val="both"/>
              <w:rPr>
                <w:rFonts w:ascii="Times New Roman" w:hAnsi="Times New Roman" w:cs="Times New Roman"/>
                <w:b/>
                <w:bCs/>
                <w:sz w:val="24"/>
                <w:szCs w:val="24"/>
              </w:rPr>
            </w:pPr>
          </w:p>
        </w:tc>
      </w:tr>
      <w:tr w:rsidR="006A69A3" w:rsidRPr="00D871FC" w14:paraId="77590D95"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B6FF"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p w14:paraId="1A890425" w14:textId="77777777" w:rsidR="006A69A3" w:rsidRPr="00D871FC" w:rsidRDefault="006A69A3" w:rsidP="009A46F9">
            <w:pPr>
              <w:pStyle w:val="NoSpacing"/>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0B910"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786871" w14:textId="77777777" w:rsidR="006A69A3" w:rsidRPr="00D871FC" w:rsidRDefault="006A69A3" w:rsidP="009A46F9">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716B"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574B02D1" w14:textId="77777777" w:rsidR="006A69A3" w:rsidRPr="00D871FC" w:rsidRDefault="006A69A3" w:rsidP="009A46F9">
            <w:pPr>
              <w:pStyle w:val="NoSpacing"/>
              <w:jc w:val="both"/>
              <w:rPr>
                <w:rFonts w:ascii="Times New Roman" w:eastAsia="Yu Mincho" w:hAnsi="Times New Roman" w:cs="Times New Roman"/>
                <w:sz w:val="24"/>
                <w:szCs w:val="24"/>
              </w:rPr>
            </w:pPr>
          </w:p>
          <w:p w14:paraId="73B7E9CF"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19AE3"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7" w:history="1">
              <w:r w:rsidRPr="00D871FC">
                <w:rPr>
                  <w:rStyle w:val="Hyperlink"/>
                  <w:rFonts w:ascii="Times New Roman" w:hAnsi="Times New Roman" w:cs="Times New Roman"/>
                  <w:sz w:val="24"/>
                  <w:szCs w:val="24"/>
                  <w:u w:val="single"/>
                </w:rPr>
                <w:t>https://www.registrucentras.lt/jar/p/index.php</w:t>
              </w:r>
            </w:hyperlink>
          </w:p>
          <w:p w14:paraId="79EFFDDB"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06EAC375" w14:textId="77777777" w:rsidR="006A69A3" w:rsidRPr="00A61D0D" w:rsidRDefault="006A69A3" w:rsidP="009A46F9">
            <w:pPr>
              <w:pStyle w:val="NoSpacing"/>
              <w:jc w:val="both"/>
            </w:pPr>
            <w:hyperlink r:id="rId18" w:history="1">
              <w:r w:rsidRPr="00D871FC">
                <w:rPr>
                  <w:rStyle w:val="Hyperlink"/>
                  <w:rFonts w:ascii="Times New Roman" w:hAnsi="Times New Roman" w:cs="Times New Roman"/>
                  <w:sz w:val="24"/>
                  <w:szCs w:val="24"/>
                </w:rPr>
                <w:t>https://vpt.lrv.lt/lt/naujienos-3/finansiniu-ataskaitu-nepateikimas-gali-tapti-kliutimi-dalyvauti-viesuosiuose-pirkimuose/</w:t>
              </w:r>
            </w:hyperlink>
          </w:p>
        </w:tc>
      </w:tr>
      <w:tr w:rsidR="006A69A3" w:rsidRPr="00D871FC" w14:paraId="48388FD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022B"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EFAF8"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EE3A5"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4AE00BD4" w14:textId="77777777" w:rsidR="006A69A3" w:rsidRPr="00D871FC" w:rsidRDefault="006A69A3" w:rsidP="009A46F9">
            <w:pPr>
              <w:pStyle w:val="NoSpacing"/>
              <w:jc w:val="both"/>
              <w:rPr>
                <w:rFonts w:ascii="Times New Roman" w:eastAsia="Yu Mincho" w:hAnsi="Times New Roman" w:cs="Times New Roman"/>
                <w:sz w:val="24"/>
                <w:szCs w:val="24"/>
              </w:rPr>
            </w:pPr>
          </w:p>
          <w:p w14:paraId="1032AA85"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47661"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5FE1458" w14:textId="77777777" w:rsidR="006A69A3" w:rsidRPr="00D871FC" w:rsidRDefault="006A69A3" w:rsidP="009A46F9">
            <w:pPr>
              <w:pStyle w:val="NoSpacing"/>
              <w:jc w:val="both"/>
              <w:rPr>
                <w:rFonts w:ascii="Times New Roman" w:hAnsi="Times New Roman" w:cs="Times New Roman"/>
                <w:b/>
                <w:bCs/>
                <w:iCs/>
                <w:sz w:val="24"/>
                <w:szCs w:val="24"/>
                <w:lang w:eastAsia="en-US"/>
              </w:rPr>
            </w:pPr>
          </w:p>
          <w:p w14:paraId="3F5F5B26"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lastRenderedPageBreak/>
              <w:t xml:space="preserve">nacionalinėje duomenų bazėje adresu </w:t>
            </w:r>
            <w:hyperlink r:id="rId19">
              <w:r w:rsidRPr="00D871FC">
                <w:rPr>
                  <w:rStyle w:val="Hyperlink"/>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6A69A3" w:rsidRPr="00D871FC" w14:paraId="6EBB46A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3903D"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1392B"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B0BA0"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c papunktis</w:t>
            </w:r>
          </w:p>
          <w:p w14:paraId="4169CD45" w14:textId="77777777" w:rsidR="006A69A3" w:rsidRPr="00D871FC" w:rsidRDefault="006A69A3" w:rsidP="009A46F9">
            <w:pPr>
              <w:pStyle w:val="NoSpacing"/>
              <w:jc w:val="both"/>
              <w:rPr>
                <w:rFonts w:ascii="Times New Roman" w:eastAsia="Yu Mincho" w:hAnsi="Times New Roman" w:cs="Times New Roman"/>
                <w:sz w:val="24"/>
                <w:szCs w:val="24"/>
              </w:rPr>
            </w:pPr>
          </w:p>
          <w:p w14:paraId="12F4A93C"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D1C1E"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4FC8304"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263AFB4F" w14:textId="77777777" w:rsidR="006A69A3" w:rsidRPr="00D871FC" w:rsidRDefault="006A69A3" w:rsidP="009A46F9">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FC7CAC9" w14:textId="77777777" w:rsidR="006A69A3" w:rsidRPr="00D871FC" w:rsidRDefault="006A69A3" w:rsidP="009A46F9">
            <w:pPr>
              <w:spacing w:after="0" w:line="240" w:lineRule="auto"/>
              <w:rPr>
                <w:rFonts w:ascii="Times New Roman" w:hAnsi="Times New Roman" w:cs="Times New Roman"/>
                <w:bCs/>
                <w:iCs/>
                <w:sz w:val="24"/>
                <w:szCs w:val="24"/>
                <w:lang w:eastAsia="en-US"/>
              </w:rPr>
            </w:pPr>
            <w:hyperlink r:id="rId20" w:history="1">
              <w:r w:rsidRPr="00D871FC">
                <w:rPr>
                  <w:rStyle w:val="Hyperlink"/>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21915E84" w14:textId="77777777" w:rsidR="006A69A3" w:rsidRPr="004E5A23" w:rsidRDefault="006A69A3" w:rsidP="006A69A3"/>
    <w:p w14:paraId="327B1AA3" w14:textId="178479E6" w:rsidR="00A4599F" w:rsidRPr="00F0499F" w:rsidRDefault="00ED49FB" w:rsidP="00C6497D">
      <w:pPr>
        <w:jc w:val="center"/>
        <w:rPr>
          <w:rFonts w:cstheme="minorHAnsi"/>
          <w:b/>
          <w:bCs/>
          <w:smallCaps/>
          <w:sz w:val="22"/>
          <w:szCs w:val="22"/>
        </w:rPr>
      </w:pPr>
      <w:r w:rsidRPr="00F0499F">
        <w:rPr>
          <w:rFonts w:cstheme="minorHAnsi"/>
          <w:smallCaps/>
          <w:sz w:val="22"/>
          <w:szCs w:val="22"/>
        </w:rPr>
        <w:t>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27723E" w:rsidRDefault="008D704D" w:rsidP="0027723E">
      <w:pPr>
        <w:pStyle w:val="Heading2"/>
        <w:ind w:left="5103"/>
        <w:jc w:val="both"/>
        <w:rPr>
          <w:rFonts w:ascii="Times New Roman" w:eastAsia="Calibri" w:hAnsi="Times New Roman" w:cs="Times New Roman"/>
          <w:color w:val="0070C0"/>
          <w:sz w:val="24"/>
          <w:szCs w:val="24"/>
        </w:rPr>
      </w:pPr>
      <w:bookmarkStart w:id="53" w:name="_Ref38291223"/>
      <w:bookmarkStart w:id="54" w:name="_Ref38291334"/>
      <w:bookmarkStart w:id="55" w:name="_Ref38533412"/>
      <w:bookmarkStart w:id="56" w:name="_Toc222313416"/>
      <w:r w:rsidRPr="0027723E">
        <w:rPr>
          <w:rFonts w:ascii="Times New Roman" w:eastAsia="Calibri" w:hAnsi="Times New Roman" w:cs="Times New Roman"/>
          <w:color w:val="0070C0"/>
          <w:sz w:val="24"/>
          <w:szCs w:val="24"/>
        </w:rPr>
        <w:lastRenderedPageBreak/>
        <w:t xml:space="preserve">Pirkimo sąlygų </w:t>
      </w:r>
      <w:r w:rsidR="00F1334C" w:rsidRPr="0027723E">
        <w:rPr>
          <w:rFonts w:ascii="Times New Roman" w:eastAsia="Calibri" w:hAnsi="Times New Roman" w:cs="Times New Roman"/>
          <w:color w:val="0070C0"/>
          <w:sz w:val="24"/>
          <w:szCs w:val="24"/>
        </w:rPr>
        <w:t>4</w:t>
      </w:r>
      <w:r w:rsidRPr="0027723E">
        <w:rPr>
          <w:rFonts w:ascii="Times New Roman" w:eastAsia="Calibri" w:hAnsi="Times New Roman" w:cs="Times New Roman"/>
          <w:color w:val="0070C0"/>
          <w:sz w:val="24"/>
          <w:szCs w:val="24"/>
        </w:rPr>
        <w:t xml:space="preserve"> priedas „Tiekėjų kvalifikacijos reikalavimai</w:t>
      </w:r>
      <w:r w:rsidR="00283391" w:rsidRPr="0027723E">
        <w:rPr>
          <w:rFonts w:ascii="Times New Roman" w:eastAsia="Calibri" w:hAnsi="Times New Roman" w:cs="Times New Roman"/>
          <w:color w:val="0070C0"/>
          <w:sz w:val="24"/>
          <w:szCs w:val="24"/>
        </w:rPr>
        <w:t xml:space="preserve"> ir reikalaujami kokybės bei aplinkos apsaugos vadybos sistemų standartai</w:t>
      </w:r>
      <w:r w:rsidRPr="0027723E">
        <w:rPr>
          <w:rFonts w:ascii="Times New Roman" w:eastAsia="Calibri" w:hAnsi="Times New Roman" w:cs="Times New Roman"/>
          <w:color w:val="0070C0"/>
          <w:sz w:val="24"/>
          <w:szCs w:val="24"/>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63EFB08E" w:rsidR="002F396F" w:rsidRPr="00856B62" w:rsidRDefault="002F396F" w:rsidP="00191EAB">
      <w:pPr>
        <w:pStyle w:val="Subtitle"/>
        <w:spacing w:after="0" w:line="288" w:lineRule="auto"/>
        <w:jc w:val="center"/>
        <w:rPr>
          <w:rFonts w:ascii="Times New Roman" w:hAnsi="Times New Roman" w:cs="Times New Roman"/>
          <w:spacing w:val="0"/>
          <w:lang w:eastAsia="en-US"/>
        </w:rPr>
      </w:pPr>
      <w:r w:rsidRPr="00856B62">
        <w:rPr>
          <w:rFonts w:ascii="Times New Roman" w:hAnsi="Times New Roman" w:cs="Times New Roman"/>
          <w:smallCaps/>
          <w:spacing w:val="0"/>
        </w:rPr>
        <w:t>T</w:t>
      </w:r>
      <w:r w:rsidR="0098224A">
        <w:rPr>
          <w:rFonts w:ascii="Times New Roman" w:hAnsi="Times New Roman" w:cs="Times New Roman"/>
          <w:smallCaps/>
          <w:spacing w:val="0"/>
        </w:rPr>
        <w:t>EI</w:t>
      </w:r>
      <w:r w:rsidRPr="00856B62">
        <w:rPr>
          <w:rFonts w:ascii="Times New Roman" w:hAnsi="Times New Roman" w:cs="Times New Roman"/>
          <w:smallCaps/>
          <w:spacing w:val="0"/>
        </w:rPr>
        <w:t>KĖJŲ KVALIFIKACIJOS REIKALAVIMAI</w:t>
      </w:r>
      <w:r w:rsidR="00955F2F" w:rsidRPr="00856B62">
        <w:rPr>
          <w:rFonts w:ascii="Times New Roman" w:hAnsi="Times New Roman" w:cs="Times New Roman"/>
          <w:smallCaps/>
          <w:spacing w:val="0"/>
        </w:rPr>
        <w:t xml:space="preserve"> IR REIKALAVIMAI LAIKYTIS </w:t>
      </w:r>
      <w:r w:rsidR="00955F2F" w:rsidRPr="00856B62">
        <w:rPr>
          <w:rFonts w:ascii="Times New Roman" w:hAnsi="Times New Roman" w:cs="Times New Roman"/>
          <w:spacing w:val="0"/>
          <w:lang w:eastAsia="en-US"/>
        </w:rPr>
        <w:t>KOKYBĖS VADYBOS SISTEMOS IR (ARBA) APLINKOS APSAUGOS VADYBOS SISTEMOS STANDARTŲ</w:t>
      </w:r>
    </w:p>
    <w:p w14:paraId="1DB54E07" w14:textId="77777777" w:rsidR="00191EAB" w:rsidRDefault="00191EAB" w:rsidP="00CF1C02">
      <w:pPr>
        <w:spacing w:after="0" w:line="288" w:lineRule="auto"/>
        <w:rPr>
          <w:lang w:eastAsia="en-US"/>
        </w:rPr>
      </w:pPr>
    </w:p>
    <w:p w14:paraId="60040182" w14:textId="77777777" w:rsidR="00D9506B" w:rsidRPr="00031A7C" w:rsidRDefault="00D9506B" w:rsidP="00D9506B">
      <w:pPr>
        <w:numPr>
          <w:ilvl w:val="0"/>
          <w:numId w:val="3"/>
        </w:numPr>
        <w:tabs>
          <w:tab w:val="left" w:pos="851"/>
        </w:tabs>
        <w:spacing w:after="0" w:line="288" w:lineRule="auto"/>
        <w:ind w:left="0" w:firstLine="567"/>
        <w:contextualSpacing/>
        <w:jc w:val="both"/>
        <w:rPr>
          <w:rFonts w:ascii="Times New Roman" w:eastAsia="Calibri" w:hAnsi="Times New Roman" w:cs="Times New Roman"/>
          <w:sz w:val="24"/>
          <w:szCs w:val="24"/>
        </w:rPr>
      </w:pPr>
      <w:r w:rsidRPr="00031A7C">
        <w:rPr>
          <w:rFonts w:ascii="Times New Roman" w:eastAsia="Calibri" w:hAnsi="Times New Roman" w:cs="Times New Roman"/>
          <w:sz w:val="24"/>
          <w:szCs w:val="24"/>
          <w:lang w:eastAsia="en-US"/>
        </w:rPr>
        <w:t>Tiekėjo kvalifikacija turi atitikti šiame priede nustatytus reikalavimus kvalifikacijai.</w:t>
      </w:r>
      <w:r w:rsidRPr="00031A7C">
        <w:rPr>
          <w:rFonts w:ascii="Times New Roman" w:eastAsia="Calibri" w:hAnsi="Times New Roman" w:cs="Times New Roman"/>
          <w:sz w:val="24"/>
          <w:szCs w:val="24"/>
        </w:rPr>
        <w:t xml:space="preserve"> </w:t>
      </w:r>
    </w:p>
    <w:p w14:paraId="14BAC746" w14:textId="77777777" w:rsidR="00D9506B" w:rsidRPr="00031A7C" w:rsidRDefault="00D9506B" w:rsidP="00D9506B">
      <w:pPr>
        <w:pStyle w:val="ListParagraph"/>
        <w:numPr>
          <w:ilvl w:val="0"/>
          <w:numId w:val="3"/>
        </w:numPr>
        <w:tabs>
          <w:tab w:val="left" w:pos="851"/>
        </w:tabs>
        <w:spacing w:after="0" w:line="288" w:lineRule="auto"/>
        <w:ind w:left="0" w:firstLine="567"/>
        <w:jc w:val="both"/>
        <w:rPr>
          <w:rFonts w:ascii="Times New Roman" w:eastAsia="Calibri" w:hAnsi="Times New Roman" w:cs="Times New Roman"/>
          <w:i/>
          <w:sz w:val="24"/>
          <w:szCs w:val="24"/>
        </w:rPr>
      </w:pPr>
      <w:r w:rsidRPr="00031A7C">
        <w:rPr>
          <w:rFonts w:ascii="Times New Roman" w:eastAsia="Calibri" w:hAnsi="Times New Roman" w:cs="Times New Roman"/>
          <w:sz w:val="24"/>
          <w:szCs w:val="24"/>
        </w:rPr>
        <w:t>Kaip šiuos reikalavimus turi atitikti ūkio subjektų grupė, veikianti pagal jungtinės veiklos sutartį,</w:t>
      </w:r>
      <w:r w:rsidRPr="00031A7C">
        <w:rPr>
          <w:rFonts w:ascii="Times New Roman" w:eastAsia="Calibri" w:hAnsi="Times New Roman" w:cs="Times New Roman"/>
          <w:i/>
          <w:iCs/>
          <w:sz w:val="24"/>
          <w:szCs w:val="24"/>
        </w:rPr>
        <w:t xml:space="preserve"> </w:t>
      </w:r>
      <w:r w:rsidRPr="00031A7C">
        <w:rPr>
          <w:rFonts w:ascii="Times New Roman" w:eastAsia="Calibri" w:hAnsi="Times New Roman" w:cs="Times New Roman"/>
          <w:sz w:val="24"/>
          <w:szCs w:val="24"/>
        </w:rPr>
        <w:t>aprašoma prie kiekvieno reikalavimo atskirai.</w:t>
      </w:r>
    </w:p>
    <w:p w14:paraId="5C7B833F" w14:textId="77777777" w:rsidR="00D9506B" w:rsidRDefault="00D9506B" w:rsidP="00D9506B">
      <w:pPr>
        <w:pStyle w:val="ListParagraph"/>
        <w:numPr>
          <w:ilvl w:val="0"/>
          <w:numId w:val="3"/>
        </w:numPr>
        <w:tabs>
          <w:tab w:val="left" w:pos="851"/>
        </w:tabs>
        <w:spacing w:after="0" w:line="288" w:lineRule="auto"/>
        <w:ind w:left="0" w:firstLine="567"/>
        <w:jc w:val="both"/>
        <w:rPr>
          <w:rFonts w:ascii="Times New Roman" w:eastAsia="Calibri" w:hAnsi="Times New Roman" w:cs="Times New Roman"/>
          <w:i/>
          <w:sz w:val="24"/>
          <w:szCs w:val="24"/>
        </w:rPr>
      </w:pPr>
      <w:r w:rsidRPr="00031A7C">
        <w:rPr>
          <w:rFonts w:ascii="Times New Roman" w:eastAsia="Calibri" w:hAnsi="Times New Roman" w:cs="Times New Roman"/>
          <w:sz w:val="24"/>
          <w:szCs w:val="24"/>
        </w:rPr>
        <w:t>Pirkime nustatomi tokie kvalifikacijos reikalavimai:</w:t>
      </w:r>
      <w:r w:rsidRPr="00031A7C">
        <w:rPr>
          <w:rFonts w:ascii="Times New Roman" w:eastAsia="Calibri" w:hAnsi="Times New Roman" w:cs="Times New Roman"/>
          <w:i/>
          <w:sz w:val="24"/>
          <w:szCs w:val="24"/>
        </w:rPr>
        <w:t xml:space="preserve"> </w:t>
      </w:r>
    </w:p>
    <w:p w14:paraId="0966F848" w14:textId="77777777" w:rsidR="00D9506B" w:rsidRPr="00FA4D90" w:rsidRDefault="00D9506B" w:rsidP="00D9506B">
      <w:pPr>
        <w:pStyle w:val="ListParagraph"/>
        <w:tabs>
          <w:tab w:val="left" w:pos="851"/>
        </w:tabs>
        <w:spacing w:after="0" w:line="240" w:lineRule="auto"/>
        <w:ind w:left="567"/>
        <w:jc w:val="right"/>
        <w:rPr>
          <w:rFonts w:ascii="Times New Roman" w:eastAsia="Calibri" w:hAnsi="Times New Roman" w:cs="Times New Roman"/>
          <w:i/>
          <w:sz w:val="24"/>
          <w:szCs w:val="24"/>
        </w:rPr>
      </w:pPr>
      <w:r>
        <w:rPr>
          <w:rFonts w:ascii="Times New Roman" w:eastAsia="Calibri" w:hAnsi="Times New Roman" w:cs="Times New Roman"/>
          <w:i/>
          <w:sz w:val="24"/>
          <w:szCs w:val="24"/>
        </w:rPr>
        <w:t>1 lentelė</w:t>
      </w:r>
    </w:p>
    <w:tbl>
      <w:tblPr>
        <w:tblStyle w:val="TableGrid3"/>
        <w:tblW w:w="9639" w:type="dxa"/>
        <w:tblInd w:w="-5" w:type="dxa"/>
        <w:tblLayout w:type="fixed"/>
        <w:tblLook w:val="04A0" w:firstRow="1" w:lastRow="0" w:firstColumn="1" w:lastColumn="0" w:noHBand="0" w:noVBand="1"/>
      </w:tblPr>
      <w:tblGrid>
        <w:gridCol w:w="846"/>
        <w:gridCol w:w="5391"/>
        <w:gridCol w:w="3402"/>
      </w:tblGrid>
      <w:tr w:rsidR="00D9506B" w:rsidRPr="00031A7C" w14:paraId="0181A79F" w14:textId="77777777" w:rsidTr="0095471E">
        <w:trPr>
          <w:cantSplit/>
          <w:tblHead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E4FA751" w14:textId="77777777" w:rsidR="00D9506B" w:rsidRPr="00031A7C" w:rsidRDefault="00D9506B" w:rsidP="0095471E">
            <w:pPr>
              <w:jc w:val="center"/>
              <w:rPr>
                <w:b/>
                <w:bCs/>
                <w:sz w:val="24"/>
                <w:szCs w:val="24"/>
              </w:rPr>
            </w:pPr>
            <w:r w:rsidRPr="00031A7C">
              <w:rPr>
                <w:rFonts w:eastAsia="Calibri"/>
                <w:b/>
                <w:bCs/>
                <w:sz w:val="24"/>
                <w:szCs w:val="24"/>
              </w:rPr>
              <w:t>Eil. Nr.</w:t>
            </w:r>
          </w:p>
        </w:tc>
        <w:tc>
          <w:tcPr>
            <w:tcW w:w="5391" w:type="dxa"/>
            <w:tcBorders>
              <w:top w:val="single" w:sz="4" w:space="0" w:color="000000"/>
              <w:left w:val="single" w:sz="4" w:space="0" w:color="000000"/>
              <w:bottom w:val="single" w:sz="4" w:space="0" w:color="000000"/>
              <w:right w:val="single" w:sz="4" w:space="0" w:color="000000"/>
            </w:tcBorders>
            <w:vAlign w:val="center"/>
            <w:hideMark/>
          </w:tcPr>
          <w:p w14:paraId="60D29B00" w14:textId="77777777" w:rsidR="00D9506B" w:rsidRPr="00031A7C" w:rsidRDefault="00D9506B" w:rsidP="0095471E">
            <w:pPr>
              <w:jc w:val="center"/>
              <w:rPr>
                <w:rFonts w:eastAsia="Calibri"/>
                <w:b/>
                <w:bCs/>
                <w:sz w:val="24"/>
                <w:szCs w:val="24"/>
              </w:rPr>
            </w:pPr>
            <w:r w:rsidRPr="00031A7C">
              <w:rPr>
                <w:b/>
                <w:bCs/>
                <w:color w:val="000000"/>
                <w:sz w:val="24"/>
                <w:szCs w:val="24"/>
              </w:rPr>
              <w:t>Kvalifikacijos reikalavimas</w:t>
            </w:r>
          </w:p>
        </w:tc>
        <w:tc>
          <w:tcPr>
            <w:tcW w:w="3402" w:type="dxa"/>
            <w:tcBorders>
              <w:top w:val="single" w:sz="4" w:space="0" w:color="000000"/>
              <w:left w:val="single" w:sz="4" w:space="0" w:color="000000"/>
              <w:bottom w:val="single" w:sz="4" w:space="0" w:color="000000"/>
              <w:right w:val="single" w:sz="4" w:space="0" w:color="000000"/>
            </w:tcBorders>
            <w:vAlign w:val="center"/>
          </w:tcPr>
          <w:p w14:paraId="0A914145" w14:textId="77777777" w:rsidR="00D9506B" w:rsidRPr="00031A7C" w:rsidRDefault="00D9506B" w:rsidP="0095471E">
            <w:pPr>
              <w:autoSpaceDE w:val="0"/>
              <w:autoSpaceDN w:val="0"/>
              <w:adjustRightInd w:val="0"/>
              <w:jc w:val="center"/>
              <w:rPr>
                <w:b/>
                <w:bCs/>
                <w:color w:val="000000"/>
                <w:sz w:val="24"/>
                <w:szCs w:val="24"/>
              </w:rPr>
            </w:pPr>
            <w:r w:rsidRPr="00031A7C">
              <w:rPr>
                <w:b/>
                <w:bCs/>
                <w:color w:val="000000"/>
                <w:sz w:val="24"/>
                <w:szCs w:val="24"/>
              </w:rPr>
              <w:t>Atitiktį reikalavimui įrodantys dokumentai</w:t>
            </w:r>
          </w:p>
        </w:tc>
      </w:tr>
      <w:tr w:rsidR="00D9506B" w:rsidRPr="00031A7C" w14:paraId="4BA2CDD3" w14:textId="77777777" w:rsidTr="0095471E">
        <w:tc>
          <w:tcPr>
            <w:tcW w:w="9639" w:type="dxa"/>
            <w:gridSpan w:val="3"/>
            <w:tcBorders>
              <w:top w:val="single" w:sz="4" w:space="0" w:color="000000"/>
              <w:left w:val="single" w:sz="4" w:space="0" w:color="000000"/>
              <w:bottom w:val="single" w:sz="4" w:space="0" w:color="000000"/>
              <w:right w:val="single" w:sz="4" w:space="0" w:color="000000"/>
            </w:tcBorders>
          </w:tcPr>
          <w:p w14:paraId="06B79383" w14:textId="77777777" w:rsidR="00D9506B" w:rsidRPr="00675DA4" w:rsidRDefault="00D9506B" w:rsidP="0095471E">
            <w:pPr>
              <w:jc w:val="center"/>
              <w:rPr>
                <w:bCs/>
                <w:i/>
                <w:iCs/>
                <w:color w:val="000000" w:themeColor="text1"/>
                <w:sz w:val="24"/>
                <w:szCs w:val="24"/>
              </w:rPr>
            </w:pPr>
            <w:r w:rsidRPr="00675DA4">
              <w:rPr>
                <w:b/>
                <w:bCs/>
                <w:i/>
                <w:iCs/>
                <w:color w:val="000000"/>
                <w:sz w:val="24"/>
                <w:szCs w:val="24"/>
              </w:rPr>
              <w:t>Techninis ir profesinis pajėgumas</w:t>
            </w:r>
          </w:p>
        </w:tc>
      </w:tr>
      <w:tr w:rsidR="00D9506B" w:rsidRPr="00675DA4" w14:paraId="0CB5E51A" w14:textId="77777777" w:rsidTr="0095471E">
        <w:tc>
          <w:tcPr>
            <w:tcW w:w="846" w:type="dxa"/>
            <w:tcBorders>
              <w:top w:val="single" w:sz="4" w:space="0" w:color="000000"/>
              <w:left w:val="single" w:sz="4" w:space="0" w:color="000000"/>
              <w:bottom w:val="single" w:sz="4" w:space="0" w:color="000000"/>
              <w:right w:val="single" w:sz="4" w:space="0" w:color="000000"/>
            </w:tcBorders>
          </w:tcPr>
          <w:p w14:paraId="3FBEEB33" w14:textId="77777777" w:rsidR="00D9506B" w:rsidRPr="00675DA4" w:rsidRDefault="00D9506B" w:rsidP="0095471E">
            <w:pPr>
              <w:contextualSpacing/>
              <w:rPr>
                <w:rFonts w:eastAsia="Calibri"/>
                <w:sz w:val="24"/>
                <w:szCs w:val="24"/>
                <w:lang w:val="en-US"/>
              </w:rPr>
            </w:pPr>
            <w:r w:rsidRPr="00675DA4">
              <w:rPr>
                <w:rFonts w:eastAsia="Calibri"/>
                <w:sz w:val="24"/>
                <w:szCs w:val="24"/>
                <w:lang w:val="en-US"/>
              </w:rPr>
              <w:t>1.</w:t>
            </w:r>
          </w:p>
        </w:tc>
        <w:tc>
          <w:tcPr>
            <w:tcW w:w="5391" w:type="dxa"/>
            <w:tcBorders>
              <w:top w:val="single" w:sz="4" w:space="0" w:color="000000"/>
              <w:left w:val="single" w:sz="4" w:space="0" w:color="000000"/>
              <w:bottom w:val="single" w:sz="4" w:space="0" w:color="000000"/>
              <w:right w:val="single" w:sz="4" w:space="0" w:color="000000"/>
            </w:tcBorders>
          </w:tcPr>
          <w:p w14:paraId="1A51CB50" w14:textId="51D2DA30" w:rsidR="00D9506B" w:rsidRPr="00F0612C" w:rsidRDefault="00D9506B" w:rsidP="0095471E">
            <w:pPr>
              <w:autoSpaceDE w:val="0"/>
              <w:autoSpaceDN w:val="0"/>
              <w:adjustRightInd w:val="0"/>
              <w:jc w:val="both"/>
              <w:rPr>
                <w:sz w:val="24"/>
                <w:szCs w:val="24"/>
                <w:shd w:val="clear" w:color="auto" w:fill="FFFFFF"/>
                <w:lang w:eastAsia="en-US"/>
              </w:rPr>
            </w:pPr>
            <w:r w:rsidRPr="00F0612C">
              <w:rPr>
                <w:sz w:val="24"/>
                <w:szCs w:val="24"/>
                <w:shd w:val="clear" w:color="auto" w:fill="FFFFFF"/>
                <w:lang w:eastAsia="en-US"/>
              </w:rPr>
              <w:t xml:space="preserve">Tiekėjas per paskutinius 3 (trejus) metus iki pasiūlymo pateikimo termino pabaigos yra tinkamai įvykdęs vieną arba daugiau </w:t>
            </w:r>
            <w:r>
              <w:rPr>
                <w:i/>
                <w:iCs/>
                <w:sz w:val="24"/>
                <w:szCs w:val="24"/>
                <w:shd w:val="clear" w:color="auto" w:fill="FFFFFF"/>
                <w:lang w:eastAsia="en-US"/>
              </w:rPr>
              <w:t>dirvožemio ėminių ėmimo</w:t>
            </w:r>
            <w:r w:rsidRPr="00F0612C">
              <w:rPr>
                <w:i/>
                <w:iCs/>
                <w:sz w:val="24"/>
                <w:szCs w:val="24"/>
                <w:shd w:val="clear" w:color="auto" w:fill="FFFFFF"/>
                <w:lang w:eastAsia="en-US"/>
              </w:rPr>
              <w:t xml:space="preserve"> paslaugų</w:t>
            </w:r>
            <w:r w:rsidRPr="00F0612C">
              <w:rPr>
                <w:sz w:val="24"/>
                <w:szCs w:val="24"/>
                <w:shd w:val="clear" w:color="auto" w:fill="FFFFFF"/>
                <w:lang w:eastAsia="en-US"/>
              </w:rPr>
              <w:t xml:space="preserve"> teikimo sutartį (-</w:t>
            </w:r>
            <w:proofErr w:type="spellStart"/>
            <w:r w:rsidRPr="00F0612C">
              <w:rPr>
                <w:sz w:val="24"/>
                <w:szCs w:val="24"/>
                <w:shd w:val="clear" w:color="auto" w:fill="FFFFFF"/>
                <w:lang w:eastAsia="en-US"/>
              </w:rPr>
              <w:t>is</w:t>
            </w:r>
            <w:proofErr w:type="spellEnd"/>
            <w:r w:rsidRPr="00F0612C">
              <w:rPr>
                <w:sz w:val="24"/>
                <w:szCs w:val="24"/>
                <w:shd w:val="clear" w:color="auto" w:fill="FFFFFF"/>
                <w:lang w:eastAsia="en-US"/>
              </w:rPr>
              <w:t>), kurios (-</w:t>
            </w:r>
            <w:proofErr w:type="spellStart"/>
            <w:r w:rsidRPr="00F0612C">
              <w:rPr>
                <w:sz w:val="24"/>
                <w:szCs w:val="24"/>
                <w:shd w:val="clear" w:color="auto" w:fill="FFFFFF"/>
                <w:lang w:eastAsia="en-US"/>
              </w:rPr>
              <w:t>ių</w:t>
            </w:r>
            <w:proofErr w:type="spellEnd"/>
            <w:r w:rsidRPr="00F0612C">
              <w:rPr>
                <w:sz w:val="24"/>
                <w:szCs w:val="24"/>
                <w:shd w:val="clear" w:color="auto" w:fill="FFFFFF"/>
                <w:lang w:eastAsia="en-US"/>
              </w:rPr>
              <w:t xml:space="preserve">) </w:t>
            </w:r>
            <w:r w:rsidRPr="00F0612C">
              <w:rPr>
                <w:b/>
                <w:bCs/>
                <w:sz w:val="24"/>
                <w:szCs w:val="24"/>
                <w:shd w:val="clear" w:color="auto" w:fill="FFFFFF"/>
                <w:lang w:eastAsia="en-US"/>
              </w:rPr>
              <w:t xml:space="preserve">bendra vertė ne mažesnė kaip </w:t>
            </w:r>
            <w:r w:rsidR="003160F6">
              <w:rPr>
                <w:b/>
                <w:bCs/>
                <w:sz w:val="24"/>
                <w:szCs w:val="24"/>
                <w:shd w:val="clear" w:color="auto" w:fill="FFFFFF"/>
                <w:lang w:eastAsia="en-US"/>
              </w:rPr>
              <w:t>12</w:t>
            </w:r>
            <w:r w:rsidR="00BB3EA3">
              <w:rPr>
                <w:b/>
                <w:bCs/>
                <w:sz w:val="24"/>
                <w:szCs w:val="24"/>
                <w:shd w:val="clear" w:color="auto" w:fill="FFFFFF"/>
                <w:lang w:eastAsia="en-US"/>
              </w:rPr>
              <w:t>467,00</w:t>
            </w:r>
            <w:r w:rsidRPr="00F0612C">
              <w:rPr>
                <w:b/>
                <w:bCs/>
                <w:sz w:val="24"/>
                <w:szCs w:val="24"/>
                <w:shd w:val="clear" w:color="auto" w:fill="FFFFFF"/>
                <w:lang w:eastAsia="en-US"/>
              </w:rPr>
              <w:t xml:space="preserve"> Eur be PVM.</w:t>
            </w:r>
            <w:r w:rsidRPr="00F0612C">
              <w:rPr>
                <w:sz w:val="24"/>
                <w:szCs w:val="24"/>
                <w:shd w:val="clear" w:color="auto" w:fill="FFFFFF"/>
                <w:lang w:eastAsia="en-US"/>
              </w:rPr>
              <w:t xml:space="preserve"> </w:t>
            </w:r>
          </w:p>
          <w:p w14:paraId="4EF16FFD" w14:textId="77777777" w:rsidR="00D9506B" w:rsidRPr="00F0612C" w:rsidRDefault="00D9506B" w:rsidP="0095471E">
            <w:pPr>
              <w:autoSpaceDE w:val="0"/>
              <w:autoSpaceDN w:val="0"/>
              <w:adjustRightInd w:val="0"/>
              <w:jc w:val="both"/>
              <w:rPr>
                <w:color w:val="FF0000"/>
                <w:sz w:val="24"/>
                <w:szCs w:val="24"/>
                <w:shd w:val="clear" w:color="auto" w:fill="FFFFFF"/>
                <w:lang w:eastAsia="en-US"/>
              </w:rPr>
            </w:pPr>
            <w:r w:rsidRPr="00F0612C">
              <w:rPr>
                <w:color w:val="FF0000"/>
                <w:sz w:val="24"/>
                <w:szCs w:val="24"/>
                <w:shd w:val="clear" w:color="auto" w:fill="FFFFFF"/>
                <w:lang w:eastAsia="en-US"/>
              </w:rPr>
              <w:t>arba</w:t>
            </w:r>
          </w:p>
          <w:p w14:paraId="59386D85" w14:textId="39E0F700" w:rsidR="00D9506B" w:rsidRPr="00062B4A" w:rsidRDefault="00D9506B" w:rsidP="00062B4A">
            <w:pPr>
              <w:autoSpaceDE w:val="0"/>
              <w:autoSpaceDN w:val="0"/>
              <w:adjustRightInd w:val="0"/>
              <w:jc w:val="both"/>
              <w:rPr>
                <w:sz w:val="24"/>
                <w:szCs w:val="24"/>
                <w:shd w:val="clear" w:color="auto" w:fill="FFFFFF"/>
                <w:lang w:eastAsia="en-US"/>
              </w:rPr>
            </w:pPr>
            <w:r w:rsidRPr="00F0612C">
              <w:rPr>
                <w:sz w:val="24"/>
                <w:szCs w:val="24"/>
                <w:shd w:val="clear" w:color="auto" w:fill="FFFFFF"/>
                <w:lang w:eastAsia="en-US"/>
              </w:rPr>
              <w:t xml:space="preserve">Tiekėjas per paskutinius 3 (trejus) metus iki pasiūlymo pateikimo termino pabaigos vykdo 1 (vieną) </w:t>
            </w:r>
            <w:r w:rsidR="00062B4A" w:rsidRPr="00062B4A">
              <w:rPr>
                <w:i/>
                <w:iCs/>
                <w:sz w:val="24"/>
                <w:szCs w:val="24"/>
                <w:shd w:val="clear" w:color="auto" w:fill="FFFFFF"/>
                <w:lang w:eastAsia="en-US"/>
              </w:rPr>
              <w:t>dirvožemio ėminių ėmimo paslaugų</w:t>
            </w:r>
            <w:r w:rsidRPr="00F0612C">
              <w:rPr>
                <w:sz w:val="24"/>
                <w:szCs w:val="24"/>
                <w:shd w:val="clear" w:color="auto" w:fill="FFFFFF"/>
                <w:lang w:eastAsia="en-US"/>
              </w:rPr>
              <w:t xml:space="preserve"> teikimo sutartį, kurios vertė ne mažesnė kaip </w:t>
            </w:r>
            <w:r w:rsidR="00984863">
              <w:rPr>
                <w:sz w:val="24"/>
                <w:szCs w:val="24"/>
                <w:shd w:val="clear" w:color="auto" w:fill="FFFFFF"/>
                <w:lang w:eastAsia="en-US"/>
              </w:rPr>
              <w:t>12</w:t>
            </w:r>
            <w:r w:rsidR="006D4F78">
              <w:rPr>
                <w:sz w:val="24"/>
                <w:szCs w:val="24"/>
                <w:shd w:val="clear" w:color="auto" w:fill="FFFFFF"/>
                <w:lang w:eastAsia="en-US"/>
              </w:rPr>
              <w:t>467,00</w:t>
            </w:r>
            <w:r w:rsidRPr="00F0612C">
              <w:rPr>
                <w:sz w:val="24"/>
                <w:szCs w:val="24"/>
                <w:shd w:val="clear" w:color="auto" w:fill="FFFFFF"/>
                <w:lang w:eastAsia="en-US"/>
              </w:rPr>
              <w:t xml:space="preserve"> Eur be PVM. Jei tiekėjas teikia informaciją apie vykdomą sutartį, laikoma, kad jo patirtis atitinka keliamą reikalavimą, jei vykdomos sutarties įvykdyta dalis yra ne mažesnė kaip </w:t>
            </w:r>
            <w:r w:rsidR="006D4F78">
              <w:rPr>
                <w:sz w:val="24"/>
                <w:szCs w:val="24"/>
                <w:shd w:val="clear" w:color="auto" w:fill="FFFFFF"/>
                <w:lang w:eastAsia="en-US"/>
              </w:rPr>
              <w:t>12467,00</w:t>
            </w:r>
            <w:r w:rsidRPr="00F0612C">
              <w:rPr>
                <w:sz w:val="24"/>
                <w:szCs w:val="24"/>
                <w:shd w:val="clear" w:color="auto" w:fill="FFFFFF"/>
                <w:lang w:eastAsia="en-US"/>
              </w:rPr>
              <w:t xml:space="preserve"> Eur be PVM.</w:t>
            </w:r>
            <w:r w:rsidRPr="00675DA4">
              <w:rPr>
                <w:sz w:val="24"/>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64CE6127" w14:textId="77777777" w:rsidR="00D9506B" w:rsidRPr="00514BDF" w:rsidRDefault="00D9506B" w:rsidP="0095471E">
            <w:pPr>
              <w:suppressAutoHyphens/>
              <w:jc w:val="both"/>
              <w:rPr>
                <w:rFonts w:eastAsia="Arial Unicode MS"/>
                <w:iCs/>
                <w:sz w:val="24"/>
                <w:szCs w:val="24"/>
                <w:lang w:eastAsia="en-US"/>
              </w:rPr>
            </w:pPr>
            <w:r w:rsidRPr="00675DA4">
              <w:rPr>
                <w:rFonts w:eastAsia="Arial Unicode MS"/>
                <w:iCs/>
                <w:sz w:val="24"/>
                <w:szCs w:val="24"/>
                <w:lang w:eastAsia="en-US"/>
              </w:rPr>
              <w:t>Tiekėjo per paskutinius 3 metus iki pasiūlymų pateikimo termino pabaigos  nurodytoje srityje įvykdyt</w:t>
            </w:r>
            <w:r>
              <w:rPr>
                <w:rFonts w:eastAsia="Arial Unicode MS"/>
                <w:iCs/>
                <w:sz w:val="24"/>
                <w:szCs w:val="24"/>
                <w:lang w:eastAsia="en-US"/>
              </w:rPr>
              <w:t>os (-ų)</w:t>
            </w:r>
            <w:r w:rsidRPr="00675DA4">
              <w:rPr>
                <w:rFonts w:eastAsia="Arial Unicode MS"/>
                <w:iCs/>
                <w:sz w:val="24"/>
                <w:szCs w:val="24"/>
                <w:lang w:eastAsia="en-US"/>
              </w:rPr>
              <w:t xml:space="preserve"> ar vykdomos 1 (vienos) </w:t>
            </w:r>
            <w:r w:rsidRPr="00E16674">
              <w:rPr>
                <w:rFonts w:eastAsia="Arial Unicode MS"/>
                <w:b/>
                <w:bCs/>
                <w:iCs/>
                <w:sz w:val="24"/>
                <w:szCs w:val="24"/>
                <w:lang w:eastAsia="en-US"/>
              </w:rPr>
              <w:t>sutarties</w:t>
            </w:r>
            <w:r>
              <w:rPr>
                <w:rFonts w:eastAsia="Arial Unicode MS"/>
                <w:b/>
                <w:bCs/>
                <w:iCs/>
                <w:sz w:val="24"/>
                <w:szCs w:val="24"/>
                <w:lang w:eastAsia="en-US"/>
              </w:rPr>
              <w:t>(-</w:t>
            </w:r>
            <w:proofErr w:type="spellStart"/>
            <w:r>
              <w:rPr>
                <w:rFonts w:eastAsia="Arial Unicode MS"/>
                <w:b/>
                <w:bCs/>
                <w:iCs/>
                <w:sz w:val="24"/>
                <w:szCs w:val="24"/>
                <w:lang w:eastAsia="en-US"/>
              </w:rPr>
              <w:t>ių</w:t>
            </w:r>
            <w:proofErr w:type="spellEnd"/>
            <w:r>
              <w:rPr>
                <w:rFonts w:eastAsia="Arial Unicode MS"/>
                <w:b/>
                <w:bCs/>
                <w:iCs/>
                <w:sz w:val="24"/>
                <w:szCs w:val="24"/>
                <w:lang w:eastAsia="en-US"/>
              </w:rPr>
              <w:t xml:space="preserve">) sąrašas, </w:t>
            </w:r>
            <w:r w:rsidRPr="00514BDF">
              <w:rPr>
                <w:rFonts w:eastAsia="Arial Unicode MS"/>
                <w:iCs/>
                <w:sz w:val="24"/>
                <w:szCs w:val="24"/>
                <w:lang w:eastAsia="en-US"/>
              </w:rPr>
              <w:t xml:space="preserve">kuriame nurodoma: sutarties pavadinimas, pateikiamas trumpas aprašymas, vykdymo laikotarpis (pradžia ir pabaiga), sutarties vertė, užsakovai, kontaktiniai asmenys, nurodomi jų telefono numeriai. </w:t>
            </w:r>
          </w:p>
          <w:p w14:paraId="5C720D34" w14:textId="77777777" w:rsidR="00D9506B" w:rsidRDefault="00D9506B" w:rsidP="0095471E">
            <w:pPr>
              <w:suppressAutoHyphens/>
              <w:jc w:val="both"/>
              <w:rPr>
                <w:rFonts w:eastAsia="Arial Unicode MS"/>
                <w:b/>
                <w:bCs/>
                <w:iCs/>
                <w:sz w:val="24"/>
                <w:szCs w:val="24"/>
                <w:lang w:eastAsia="en-US"/>
              </w:rPr>
            </w:pPr>
          </w:p>
          <w:p w14:paraId="1E715D48" w14:textId="77777777" w:rsidR="00D9506B" w:rsidRPr="00675DA4" w:rsidRDefault="00D9506B" w:rsidP="0095471E">
            <w:pPr>
              <w:suppressAutoHyphens/>
              <w:jc w:val="both"/>
              <w:rPr>
                <w:rFonts w:eastAsia="Arial Unicode MS"/>
                <w:iCs/>
                <w:sz w:val="24"/>
                <w:szCs w:val="24"/>
                <w:lang w:eastAsia="en-US"/>
              </w:rPr>
            </w:pPr>
            <w:r w:rsidRPr="00514BDF">
              <w:rPr>
                <w:rFonts w:eastAsia="Arial Unicode MS"/>
                <w:iCs/>
                <w:sz w:val="24"/>
                <w:szCs w:val="24"/>
                <w:lang w:eastAsia="en-US"/>
              </w:rPr>
              <w:t>Taip pat turi būti pateikti</w:t>
            </w:r>
            <w:r w:rsidRPr="00675DA4">
              <w:rPr>
                <w:rFonts w:eastAsia="Arial Unicode MS"/>
                <w:b/>
                <w:bCs/>
                <w:iCs/>
                <w:sz w:val="24"/>
                <w:szCs w:val="24"/>
                <w:lang w:eastAsia="en-US"/>
              </w:rPr>
              <w:t xml:space="preserve"> sutarties užsakovų atsiliepimai </w:t>
            </w:r>
            <w:r w:rsidRPr="00514BDF">
              <w:rPr>
                <w:rFonts w:eastAsia="Arial Unicode MS"/>
                <w:iCs/>
                <w:sz w:val="24"/>
                <w:szCs w:val="24"/>
                <w:lang w:eastAsia="en-US"/>
              </w:rPr>
              <w:t>apie tinkamą sutarties įvykdymą / vykdymą ir jos vertę.</w:t>
            </w:r>
            <w:r w:rsidRPr="00675DA4">
              <w:rPr>
                <w:rFonts w:eastAsia="Arial Unicode MS"/>
                <w:iCs/>
                <w:sz w:val="24"/>
                <w:szCs w:val="24"/>
                <w:lang w:eastAsia="en-US"/>
              </w:rPr>
              <w:t xml:space="preserve"> </w:t>
            </w:r>
          </w:p>
          <w:p w14:paraId="7E146161" w14:textId="77777777" w:rsidR="00D9506B" w:rsidRPr="00675DA4" w:rsidRDefault="00D9506B" w:rsidP="0095471E">
            <w:pPr>
              <w:suppressAutoHyphens/>
              <w:jc w:val="both"/>
              <w:rPr>
                <w:rFonts w:eastAsia="Arial Unicode MS"/>
                <w:iCs/>
                <w:sz w:val="24"/>
                <w:szCs w:val="24"/>
                <w:lang w:eastAsia="en-US"/>
              </w:rPr>
            </w:pPr>
          </w:p>
          <w:p w14:paraId="6EE8B85A" w14:textId="77777777" w:rsidR="00D9506B" w:rsidRPr="00675DA4" w:rsidRDefault="00D9506B" w:rsidP="0095471E">
            <w:pPr>
              <w:suppressAutoHyphens/>
              <w:jc w:val="both"/>
              <w:rPr>
                <w:rFonts w:eastAsia="Arial Unicode MS"/>
                <w:iCs/>
                <w:sz w:val="24"/>
                <w:szCs w:val="24"/>
                <w:lang w:eastAsia="en-US"/>
              </w:rPr>
            </w:pPr>
          </w:p>
          <w:p w14:paraId="70F5471C" w14:textId="77777777" w:rsidR="00D9506B" w:rsidRPr="00675DA4" w:rsidRDefault="00D9506B" w:rsidP="0095471E">
            <w:pPr>
              <w:jc w:val="both"/>
              <w:rPr>
                <w:bCs/>
                <w:color w:val="000000" w:themeColor="text1"/>
                <w:sz w:val="24"/>
                <w:szCs w:val="24"/>
              </w:rPr>
            </w:pPr>
            <w:r w:rsidRPr="00675DA4">
              <w:rPr>
                <w:b/>
                <w:i/>
                <w:sz w:val="24"/>
                <w:szCs w:val="24"/>
                <w:lang w:eastAsia="en-US"/>
              </w:rPr>
              <w:t>Pateikiam</w:t>
            </w:r>
            <w:r>
              <w:rPr>
                <w:b/>
                <w:i/>
                <w:sz w:val="24"/>
                <w:szCs w:val="24"/>
                <w:lang w:eastAsia="en-US"/>
              </w:rPr>
              <w:t>os</w:t>
            </w:r>
            <w:r w:rsidRPr="00675DA4">
              <w:rPr>
                <w:b/>
                <w:i/>
                <w:sz w:val="24"/>
                <w:szCs w:val="24"/>
                <w:lang w:eastAsia="en-US"/>
              </w:rPr>
              <w:t xml:space="preserve"> skaitmeninė</w:t>
            </w:r>
            <w:r>
              <w:rPr>
                <w:b/>
                <w:i/>
                <w:sz w:val="24"/>
                <w:szCs w:val="24"/>
                <w:lang w:eastAsia="en-US"/>
              </w:rPr>
              <w:t>s</w:t>
            </w:r>
            <w:r w:rsidRPr="00675DA4">
              <w:rPr>
                <w:b/>
                <w:i/>
                <w:sz w:val="24"/>
                <w:szCs w:val="24"/>
                <w:lang w:eastAsia="en-US"/>
              </w:rPr>
              <w:t xml:space="preserve"> dokument</w:t>
            </w:r>
            <w:r>
              <w:rPr>
                <w:b/>
                <w:i/>
                <w:sz w:val="24"/>
                <w:szCs w:val="24"/>
                <w:lang w:eastAsia="en-US"/>
              </w:rPr>
              <w:t>ų</w:t>
            </w:r>
            <w:r w:rsidRPr="00675DA4">
              <w:rPr>
                <w:b/>
                <w:i/>
                <w:sz w:val="24"/>
                <w:szCs w:val="24"/>
                <w:lang w:eastAsia="en-US"/>
              </w:rPr>
              <w:t xml:space="preserve"> kopij</w:t>
            </w:r>
            <w:r>
              <w:rPr>
                <w:b/>
                <w:i/>
                <w:sz w:val="24"/>
                <w:szCs w:val="24"/>
                <w:lang w:eastAsia="en-US"/>
              </w:rPr>
              <w:t>os.</w:t>
            </w:r>
          </w:p>
        </w:tc>
      </w:tr>
    </w:tbl>
    <w:p w14:paraId="3922C786" w14:textId="77777777" w:rsidR="00D9506B" w:rsidRPr="00F72044" w:rsidRDefault="00D9506B" w:rsidP="00D9506B">
      <w:pPr>
        <w:tabs>
          <w:tab w:val="left" w:pos="568"/>
        </w:tabs>
        <w:spacing w:after="0"/>
        <w:ind w:left="568"/>
        <w:contextualSpacing/>
        <w:jc w:val="center"/>
        <w:rPr>
          <w:rFonts w:cstheme="minorHAnsi"/>
          <w:i/>
          <w:iCs/>
          <w:color w:val="7030A0"/>
        </w:rPr>
      </w:pPr>
    </w:p>
    <w:p w14:paraId="1821A3DD" w14:textId="77777777" w:rsidR="00AE104B" w:rsidRPr="00AE104B" w:rsidRDefault="00AE104B" w:rsidP="00AE104B">
      <w:pPr>
        <w:suppressAutoHyphens/>
        <w:autoSpaceDN w:val="0"/>
        <w:spacing w:after="0" w:line="240" w:lineRule="auto"/>
        <w:ind w:firstLine="567"/>
        <w:jc w:val="both"/>
        <w:rPr>
          <w:rFonts w:ascii="Calibri" w:eastAsia="Calibri" w:hAnsi="Calibri" w:cs="Arial"/>
        </w:rPr>
      </w:pPr>
      <w:r w:rsidRPr="00AE104B">
        <w:rPr>
          <w:rFonts w:ascii="Times New Roman" w:eastAsia="Calibri" w:hAnsi="Times New Roman" w:cs="Times New Roman"/>
          <w:b/>
          <w:bCs/>
          <w:color w:val="000000"/>
          <w:sz w:val="22"/>
          <w:szCs w:val="22"/>
        </w:rPr>
        <w:t>1.1.</w:t>
      </w:r>
      <w:r w:rsidRPr="00AE104B">
        <w:rPr>
          <w:rFonts w:ascii="Times New Roman" w:eastAsia="Calibri" w:hAnsi="Times New Roman" w:cs="Times New Roman"/>
          <w:color w:val="000000"/>
          <w:sz w:val="22"/>
          <w:szCs w:val="22"/>
        </w:rPr>
        <w:t xml:space="preserve"> </w:t>
      </w:r>
      <w:r w:rsidRPr="00AE104B">
        <w:rPr>
          <w:rFonts w:ascii="Times New Roman" w:eastAsia="Calibri" w:hAnsi="Times New Roman" w:cs="Times New Roman"/>
          <w:b/>
          <w:sz w:val="22"/>
          <w:szCs w:val="22"/>
        </w:rPr>
        <w:t>Tiekėjo, neatitinkančio pirkimo sąlygų Nr. 4 priede 1 lentelėje nustatytų reikalavimų duomenys ir (arba) dokumentai tikslinami, aiškinami ar papildomi vadovaujantis Viešųjų pirkimų tarnybos nustatytomis taisyklėmis.</w:t>
      </w:r>
    </w:p>
    <w:p w14:paraId="5D982682" w14:textId="77777777" w:rsidR="00AE104B" w:rsidRPr="00AE104B" w:rsidRDefault="00AE104B" w:rsidP="00AE104B">
      <w:pPr>
        <w:suppressAutoHyphens/>
        <w:autoSpaceDN w:val="0"/>
        <w:spacing w:after="0" w:line="240" w:lineRule="auto"/>
        <w:ind w:firstLine="540"/>
        <w:jc w:val="both"/>
        <w:rPr>
          <w:rFonts w:ascii="Calibri" w:eastAsia="Calibri" w:hAnsi="Calibri" w:cs="Arial"/>
        </w:rPr>
      </w:pPr>
      <w:r w:rsidRPr="00AE104B">
        <w:rPr>
          <w:rFonts w:ascii="Times New Roman" w:eastAsia="Calibri" w:hAnsi="Times New Roman" w:cs="Times New Roman"/>
          <w:sz w:val="22"/>
          <w:szCs w:val="22"/>
        </w:rPr>
        <w:t>1.1.1. Jei</w:t>
      </w:r>
      <w:r w:rsidRPr="00AE104B">
        <w:rPr>
          <w:rFonts w:ascii="Times New Roman" w:eastAsia="Times New Roman" w:hAnsi="Times New Roman" w:cs="Times New Roman"/>
          <w:color w:val="000000"/>
          <w:sz w:val="22"/>
          <w:szCs w:val="22"/>
        </w:rPr>
        <w:t xml:space="preserve"> norminiai teisės aktai numato tam tikrus reikalavimus dėl teisės verstis veikla, tačiau pirkimo sąlygose jie nebuvo nustatyti,  tiekėjas perkančiajai organizacijai įsipareigoja, kad sutartį vykdys tik tokią teisę turintys asmenys (įskaitant, bet neapsiribojant):</w:t>
      </w:r>
    </w:p>
    <w:p w14:paraId="310A1F2C" w14:textId="77777777" w:rsidR="00AE104B" w:rsidRPr="00AE104B" w:rsidRDefault="00AE104B" w:rsidP="00AE104B">
      <w:pPr>
        <w:suppressAutoHyphens/>
        <w:autoSpaceDN w:val="0"/>
        <w:spacing w:after="0" w:line="240" w:lineRule="auto"/>
        <w:ind w:firstLine="540"/>
        <w:jc w:val="both"/>
        <w:rPr>
          <w:rFonts w:ascii="Calibri" w:eastAsia="Calibri" w:hAnsi="Calibri" w:cs="Arial"/>
        </w:rPr>
      </w:pPr>
      <w:r w:rsidRPr="00AE104B">
        <w:rPr>
          <w:rFonts w:ascii="Times New Roman" w:eastAsia="Times New Roman" w:hAnsi="Times New Roman" w:cs="Times New Roman"/>
          <w:color w:val="000000"/>
          <w:sz w:val="22"/>
          <w:szCs w:val="22"/>
        </w:rPr>
        <w:t xml:space="preserve">1.1.1.1. </w:t>
      </w:r>
      <w:r w:rsidRPr="00AE104B">
        <w:rPr>
          <w:rFonts w:ascii="Times New Roman" w:eastAsia="Times New Roman" w:hAnsi="Times New Roman" w:cs="Times New Roman"/>
          <w:b/>
          <w:color w:val="000000"/>
          <w:sz w:val="22"/>
          <w:szCs w:val="22"/>
        </w:rPr>
        <w:t>Tiekėjas iki atitinkamų veiklų vykdymo pradžios turės pateikti atitinkamus dokumentus, įrodančius, kad sutartį vykdys tik tokią teisę turintys asmenys (jei taikoma), ir/ar</w:t>
      </w:r>
    </w:p>
    <w:p w14:paraId="6C5A9B92" w14:textId="77777777" w:rsidR="00AE104B" w:rsidRPr="00AE104B" w:rsidRDefault="00AE104B" w:rsidP="00AE104B">
      <w:pPr>
        <w:suppressAutoHyphens/>
        <w:autoSpaceDN w:val="0"/>
        <w:spacing w:after="0" w:line="240" w:lineRule="auto"/>
        <w:ind w:firstLine="540"/>
        <w:jc w:val="both"/>
        <w:rPr>
          <w:rFonts w:ascii="Calibri" w:eastAsia="Calibri" w:hAnsi="Calibri" w:cs="Arial"/>
        </w:rPr>
      </w:pPr>
      <w:r w:rsidRPr="00AE104B">
        <w:rPr>
          <w:rFonts w:ascii="Times New Roman" w:eastAsia="Times New Roman" w:hAnsi="Times New Roman" w:cs="Times New Roman"/>
          <w:color w:val="000000"/>
          <w:sz w:val="22"/>
          <w:szCs w:val="22"/>
        </w:rPr>
        <w:t xml:space="preserve">1.1.1.2. Tiekėjas pirkimo laimėjimo atveju </w:t>
      </w:r>
      <w:r w:rsidRPr="00AE104B">
        <w:rPr>
          <w:rFonts w:ascii="Times New Roman" w:eastAsia="Times New Roman" w:hAnsi="Times New Roman" w:cs="Times New Roman"/>
          <w:b/>
          <w:sz w:val="22"/>
          <w:szCs w:val="22"/>
        </w:rPr>
        <w:t>iki sutarties pasirašymo</w:t>
      </w:r>
      <w:r w:rsidRPr="00AE104B">
        <w:rPr>
          <w:rFonts w:ascii="Times New Roman" w:eastAsia="Times New Roman" w:hAnsi="Times New Roman" w:cs="Times New Roman"/>
          <w:sz w:val="22"/>
          <w:szCs w:val="22"/>
        </w:rPr>
        <w:t xml:space="preserve"> </w:t>
      </w:r>
      <w:r w:rsidRPr="00AE104B">
        <w:rPr>
          <w:rFonts w:ascii="Times New Roman" w:eastAsia="Times New Roman" w:hAnsi="Times New Roman" w:cs="Times New Roman"/>
          <w:color w:val="000000"/>
          <w:sz w:val="22"/>
          <w:szCs w:val="22"/>
        </w:rPr>
        <w:t xml:space="preserve">privalės įsigyti verslo liudijimą ar registruoti individualią veiklą, jei teisės aktai leidžia atitinkamą veiklą vykdyti tokiu pagrindu, gauti tam tikrus leidimus susijusius su pirkimo sutarties vykdymu ir kt. (jei taikoma). </w:t>
      </w:r>
    </w:p>
    <w:p w14:paraId="3E47E877" w14:textId="6E5AE899" w:rsidR="00AE104B" w:rsidRPr="00AE104B" w:rsidRDefault="00AE104B" w:rsidP="00AE104B">
      <w:pPr>
        <w:suppressAutoHyphens/>
        <w:autoSpaceDN w:val="0"/>
        <w:spacing w:after="0" w:line="240" w:lineRule="auto"/>
        <w:ind w:firstLine="720"/>
        <w:jc w:val="both"/>
        <w:rPr>
          <w:rFonts w:ascii="Calibri" w:eastAsia="Calibri" w:hAnsi="Calibri" w:cs="Arial"/>
        </w:rPr>
      </w:pPr>
      <w:r w:rsidRPr="00AE104B">
        <w:rPr>
          <w:rFonts w:ascii="Times New Roman" w:eastAsia="Calibri" w:hAnsi="Times New Roman" w:cs="Times New Roman"/>
          <w:b/>
          <w:sz w:val="22"/>
          <w:szCs w:val="22"/>
        </w:rPr>
        <w:lastRenderedPageBreak/>
        <w:t>1.</w:t>
      </w:r>
      <w:r w:rsidR="006B313B">
        <w:rPr>
          <w:rFonts w:ascii="Times New Roman" w:eastAsia="Calibri" w:hAnsi="Times New Roman" w:cs="Times New Roman"/>
          <w:b/>
          <w:sz w:val="22"/>
          <w:szCs w:val="22"/>
        </w:rPr>
        <w:t>2</w:t>
      </w:r>
      <w:r w:rsidRPr="00AE104B">
        <w:rPr>
          <w:rFonts w:ascii="Times New Roman" w:eastAsia="Calibri" w:hAnsi="Times New Roman" w:cs="Times New Roman"/>
          <w:b/>
          <w:sz w:val="22"/>
          <w:szCs w:val="22"/>
        </w:rPr>
        <w:t xml:space="preserve">. </w:t>
      </w:r>
      <w:r w:rsidRPr="00AE104B">
        <w:rPr>
          <w:rFonts w:ascii="Times New Roman" w:eastAsia="Calibri" w:hAnsi="Times New Roman" w:cs="Times New Roman"/>
          <w:color w:val="000000"/>
          <w:sz w:val="22"/>
          <w:szCs w:val="22"/>
        </w:rPr>
        <w:t>Tiekėjas gali remtis kitų ūkio subjektų pajėgumais, kurių kvalifikacija remiasi siekdamas atitikti pirkimo dokumentuose pirkimo vykdytojo nustatytus kvalifikacijos reikalavimus.</w:t>
      </w:r>
      <w:r w:rsidRPr="00AE104B">
        <w:rPr>
          <w:rFonts w:ascii="Times New Roman" w:eastAsia="Calibri" w:hAnsi="Times New Roman" w:cs="Times New Roman"/>
          <w:sz w:val="22"/>
          <w:szCs w:val="22"/>
        </w:rPr>
        <w:t xml:space="preserve"> </w:t>
      </w:r>
      <w:r w:rsidRPr="00AE104B">
        <w:rPr>
          <w:rFonts w:ascii="Times New Roman" w:eastAsia="Calibri" w:hAnsi="Times New Roman" w:cs="Times New Roman"/>
          <w:color w:val="000000"/>
          <w:sz w:val="22"/>
          <w:szCs w:val="22"/>
        </w:rPr>
        <w:t>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67ADE755" w14:textId="26A6B66D" w:rsidR="00AE104B" w:rsidRPr="00AE104B" w:rsidRDefault="00AE104B" w:rsidP="00AE104B">
      <w:pPr>
        <w:suppressAutoHyphens/>
        <w:autoSpaceDN w:val="0"/>
        <w:spacing w:after="0" w:line="240" w:lineRule="auto"/>
        <w:ind w:firstLine="720"/>
        <w:jc w:val="both"/>
        <w:rPr>
          <w:rFonts w:ascii="Calibri" w:eastAsia="Calibri" w:hAnsi="Calibri" w:cs="Arial"/>
        </w:rPr>
      </w:pPr>
      <w:r w:rsidRPr="00AE104B">
        <w:rPr>
          <w:rFonts w:ascii="Times New Roman" w:eastAsia="Calibri" w:hAnsi="Times New Roman" w:cs="Times New Roman"/>
          <w:b/>
          <w:color w:val="000000"/>
          <w:sz w:val="22"/>
          <w:szCs w:val="22"/>
        </w:rPr>
        <w:t>1.</w:t>
      </w:r>
      <w:r w:rsidR="006B313B">
        <w:rPr>
          <w:rFonts w:ascii="Times New Roman" w:eastAsia="Calibri" w:hAnsi="Times New Roman" w:cs="Times New Roman"/>
          <w:b/>
          <w:color w:val="000000"/>
          <w:sz w:val="22"/>
          <w:szCs w:val="22"/>
        </w:rPr>
        <w:t>3</w:t>
      </w:r>
      <w:r w:rsidRPr="00AE104B">
        <w:rPr>
          <w:rFonts w:ascii="Times New Roman" w:eastAsia="Calibri" w:hAnsi="Times New Roman" w:cs="Times New Roman"/>
          <w:b/>
          <w:color w:val="000000"/>
          <w:sz w:val="22"/>
          <w:szCs w:val="22"/>
        </w:rPr>
        <w:t>.</w:t>
      </w:r>
      <w:r w:rsidRPr="00AE104B">
        <w:rPr>
          <w:rFonts w:ascii="Times New Roman" w:eastAsia="Calibri" w:hAnsi="Times New Roman" w:cs="Times New Roman"/>
          <w:color w:val="000000"/>
          <w:sz w:val="22"/>
          <w:szCs w:val="22"/>
        </w:rPr>
        <w:t xml:space="preserve"> Tiekėjas remtis kitų ūkio subjektų pajėgumais gali tik tuomet, kai tie ūkio subjektai, kurių pajėgumais buvo pasiremta, patys tieks prekes, teiks paslaugas ar atliks darbus, kuriems reikia jų pajėgumų.</w:t>
      </w:r>
    </w:p>
    <w:p w14:paraId="15909A5F" w14:textId="7B6B731D" w:rsidR="00AE104B" w:rsidRPr="00AE104B" w:rsidRDefault="00AE104B" w:rsidP="00AE104B">
      <w:pPr>
        <w:suppressAutoHyphens/>
        <w:autoSpaceDN w:val="0"/>
        <w:spacing w:after="0" w:line="240" w:lineRule="auto"/>
        <w:ind w:firstLine="720"/>
        <w:jc w:val="both"/>
        <w:rPr>
          <w:rFonts w:ascii="Calibri" w:eastAsia="Calibri" w:hAnsi="Calibri" w:cs="Arial"/>
        </w:rPr>
      </w:pPr>
      <w:r w:rsidRPr="00AE104B">
        <w:rPr>
          <w:rFonts w:ascii="Times New Roman" w:eastAsia="Calibri" w:hAnsi="Times New Roman" w:cs="Times New Roman"/>
          <w:b/>
          <w:color w:val="000000"/>
          <w:sz w:val="22"/>
          <w:szCs w:val="22"/>
        </w:rPr>
        <w:t>1.</w:t>
      </w:r>
      <w:r w:rsidR="006B313B">
        <w:rPr>
          <w:rFonts w:ascii="Times New Roman" w:eastAsia="Calibri" w:hAnsi="Times New Roman" w:cs="Times New Roman"/>
          <w:b/>
          <w:color w:val="000000"/>
          <w:sz w:val="22"/>
          <w:szCs w:val="22"/>
        </w:rPr>
        <w:t>4</w:t>
      </w:r>
      <w:r w:rsidRPr="00AE104B">
        <w:rPr>
          <w:rFonts w:ascii="Times New Roman" w:eastAsia="Calibri" w:hAnsi="Times New Roman" w:cs="Times New Roman"/>
          <w:b/>
          <w:color w:val="000000"/>
          <w:sz w:val="22"/>
          <w:szCs w:val="22"/>
        </w:rPr>
        <w:t>.</w:t>
      </w:r>
      <w:r w:rsidRPr="00AE104B">
        <w:rPr>
          <w:rFonts w:ascii="Times New Roman" w:eastAsia="Calibri" w:hAnsi="Times New Roman" w:cs="Times New Roman"/>
          <w:color w:val="000000"/>
          <w:sz w:val="22"/>
          <w:szCs w:val="22"/>
        </w:rPr>
        <w:t xml:space="preserve"> Tiekėjas gali remtis kitų ūkio subjektų pajėgumais, kad atitiktų nustatytus kvalifikacijos reikalavimus, neatsižvelgiant į ryšio su tais ūkio subjektais teisinį pobūdį.</w:t>
      </w:r>
    </w:p>
    <w:p w14:paraId="677EF6F7" w14:textId="0B7CCAD4" w:rsidR="00AE104B" w:rsidRPr="00AE104B" w:rsidRDefault="00AE104B" w:rsidP="00AE104B">
      <w:pPr>
        <w:suppressAutoHyphens/>
        <w:autoSpaceDN w:val="0"/>
        <w:spacing w:after="0" w:line="240" w:lineRule="auto"/>
        <w:ind w:firstLine="720"/>
        <w:jc w:val="both"/>
        <w:rPr>
          <w:rFonts w:ascii="Calibri" w:eastAsia="Calibri" w:hAnsi="Calibri" w:cs="Arial"/>
        </w:rPr>
      </w:pPr>
      <w:r w:rsidRPr="00AE104B">
        <w:rPr>
          <w:rFonts w:ascii="Times New Roman" w:eastAsia="Calibri" w:hAnsi="Times New Roman" w:cs="Times New Roman"/>
          <w:b/>
          <w:color w:val="000000"/>
          <w:sz w:val="22"/>
          <w:szCs w:val="22"/>
        </w:rPr>
        <w:t>1.</w:t>
      </w:r>
      <w:r w:rsidR="006B313B">
        <w:rPr>
          <w:rFonts w:ascii="Times New Roman" w:eastAsia="Calibri" w:hAnsi="Times New Roman" w:cs="Times New Roman"/>
          <w:b/>
          <w:color w:val="000000"/>
          <w:sz w:val="22"/>
          <w:szCs w:val="22"/>
        </w:rPr>
        <w:t>5</w:t>
      </w:r>
      <w:r w:rsidRPr="00AE104B">
        <w:rPr>
          <w:rFonts w:ascii="Times New Roman" w:eastAsia="Calibri" w:hAnsi="Times New Roman" w:cs="Times New Roman"/>
          <w:b/>
          <w:color w:val="000000"/>
          <w:sz w:val="22"/>
          <w:szCs w:val="22"/>
        </w:rPr>
        <w:t>.</w:t>
      </w:r>
      <w:r w:rsidRPr="00AE104B">
        <w:rPr>
          <w:rFonts w:ascii="Times New Roman" w:eastAsia="Calibri" w:hAnsi="Times New Roman" w:cs="Times New Roman"/>
          <w:color w:val="000000"/>
          <w:sz w:val="22"/>
          <w:szCs w:val="22"/>
        </w:rPr>
        <w:t xml:space="preserve"> </w:t>
      </w:r>
      <w:r w:rsidRPr="00AE104B">
        <w:rPr>
          <w:rFonts w:ascii="Times New Roman" w:eastAsia="Calibri" w:hAnsi="Times New Roman" w:cs="Times New Roman"/>
          <w:b/>
          <w:color w:val="000000"/>
          <w:sz w:val="22"/>
          <w:szCs w:val="22"/>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0CD55460" w14:textId="6F900CD0" w:rsidR="00AE104B" w:rsidRPr="00AE104B" w:rsidRDefault="00AE104B" w:rsidP="00AE104B">
      <w:pPr>
        <w:suppressAutoHyphens/>
        <w:autoSpaceDN w:val="0"/>
        <w:spacing w:after="0" w:line="240" w:lineRule="auto"/>
        <w:ind w:firstLine="720"/>
        <w:jc w:val="both"/>
        <w:rPr>
          <w:rFonts w:ascii="Calibri" w:eastAsia="Calibri" w:hAnsi="Calibri" w:cs="Arial"/>
        </w:rPr>
      </w:pPr>
      <w:r w:rsidRPr="00AE104B">
        <w:rPr>
          <w:rFonts w:ascii="Times New Roman" w:eastAsia="Calibri" w:hAnsi="Times New Roman" w:cs="Times New Roman"/>
          <w:b/>
          <w:color w:val="000000"/>
          <w:sz w:val="22"/>
          <w:szCs w:val="22"/>
        </w:rPr>
        <w:t>1.</w:t>
      </w:r>
      <w:r w:rsidR="006B313B">
        <w:rPr>
          <w:rFonts w:ascii="Times New Roman" w:eastAsia="Calibri" w:hAnsi="Times New Roman" w:cs="Times New Roman"/>
          <w:b/>
          <w:color w:val="000000"/>
          <w:sz w:val="22"/>
          <w:szCs w:val="22"/>
        </w:rPr>
        <w:t>5</w:t>
      </w:r>
      <w:r w:rsidRPr="00AE104B">
        <w:rPr>
          <w:rFonts w:ascii="Times New Roman" w:eastAsia="Calibri" w:hAnsi="Times New Roman" w:cs="Times New Roman"/>
          <w:b/>
          <w:color w:val="000000"/>
          <w:sz w:val="22"/>
          <w:szCs w:val="22"/>
        </w:rPr>
        <w:t>.1.</w:t>
      </w:r>
      <w:r w:rsidRPr="00AE104B">
        <w:rPr>
          <w:rFonts w:ascii="Times New Roman" w:eastAsia="Calibri" w:hAnsi="Times New Roman" w:cs="Times New Roman"/>
          <w:color w:val="000000"/>
          <w:sz w:val="22"/>
          <w:szCs w:val="22"/>
        </w:rPr>
        <w:t xml:space="preserve"> </w:t>
      </w:r>
      <w:r w:rsidRPr="00AE104B">
        <w:rPr>
          <w:rFonts w:ascii="Times New Roman" w:eastAsia="Calibri" w:hAnsi="Times New Roman" w:cs="Times New Roman"/>
          <w:b/>
          <w:color w:val="000000"/>
          <w:sz w:val="22"/>
          <w:szCs w:val="22"/>
        </w:rPr>
        <w:t>Jei pasiūlymą teikia tiekėjų grupė:</w:t>
      </w:r>
      <w:r w:rsidRPr="00AE104B">
        <w:rPr>
          <w:rFonts w:ascii="Times New Roman" w:eastAsia="Calibri" w:hAnsi="Times New Roman" w:cs="Times New Roman"/>
          <w:color w:val="000000"/>
          <w:sz w:val="22"/>
          <w:szCs w:val="22"/>
        </w:rPr>
        <w:t xml:space="preserve"> </w:t>
      </w:r>
      <w:r w:rsidRPr="00AE104B">
        <w:rPr>
          <w:rFonts w:ascii="Times New Roman" w:eastAsia="Calibri" w:hAnsi="Times New Roman" w:cs="Times New Roman"/>
          <w:sz w:val="22"/>
          <w:szCs w:val="22"/>
        </w:rPr>
        <w:t xml:space="preserve">Reikalavimus nustatytus pirkimo sąlygų Nr. 4 priede 1 </w:t>
      </w:r>
      <w:r w:rsidRPr="00AE104B">
        <w:rPr>
          <w:rFonts w:ascii="Times New Roman" w:eastAsia="Calibri" w:hAnsi="Times New Roman" w:cs="Times New Roman"/>
          <w:i/>
          <w:sz w:val="22"/>
          <w:szCs w:val="22"/>
        </w:rPr>
        <w:t>lentelėje turi atitikti ir pateikti nurodytus dokumentus:</w:t>
      </w:r>
    </w:p>
    <w:p w14:paraId="6F1296E7" w14:textId="6E311480" w:rsidR="00AE104B" w:rsidRPr="00AE104B" w:rsidRDefault="00AE104B" w:rsidP="00AE104B">
      <w:pPr>
        <w:suppressAutoHyphens/>
        <w:autoSpaceDN w:val="0"/>
        <w:spacing w:after="0" w:line="240" w:lineRule="auto"/>
        <w:ind w:firstLine="720"/>
        <w:jc w:val="both"/>
        <w:rPr>
          <w:rFonts w:ascii="Calibri" w:eastAsia="Calibri" w:hAnsi="Calibri" w:cs="Arial"/>
        </w:rPr>
      </w:pPr>
      <w:r w:rsidRPr="00AE104B">
        <w:rPr>
          <w:rFonts w:ascii="Times New Roman" w:eastAsia="Calibri" w:hAnsi="Times New Roman" w:cs="Times New Roman"/>
          <w:color w:val="000000"/>
          <w:sz w:val="22"/>
          <w:szCs w:val="22"/>
        </w:rPr>
        <w:t>1.</w:t>
      </w:r>
      <w:r w:rsidR="006B313B">
        <w:rPr>
          <w:rFonts w:ascii="Times New Roman" w:eastAsia="Calibri" w:hAnsi="Times New Roman" w:cs="Times New Roman"/>
          <w:color w:val="000000"/>
          <w:sz w:val="22"/>
          <w:szCs w:val="22"/>
        </w:rPr>
        <w:t>5</w:t>
      </w:r>
      <w:r w:rsidRPr="00AE104B">
        <w:rPr>
          <w:rFonts w:ascii="Times New Roman" w:eastAsia="Calibri" w:hAnsi="Times New Roman" w:cs="Times New Roman"/>
          <w:color w:val="000000"/>
          <w:sz w:val="22"/>
          <w:szCs w:val="22"/>
        </w:rPr>
        <w:t>.1.1. reikalavimą turi atitikti visi ūkio subjektų grupės nariai kartu (ūkio subjektų grupės narių turima patirtis sumuojama), atsižvelgiant į jų prisiimamus įsipareigojimus;</w:t>
      </w:r>
    </w:p>
    <w:p w14:paraId="37340651" w14:textId="0FFC5888" w:rsidR="00AE104B" w:rsidRPr="00AE104B" w:rsidRDefault="00AE104B" w:rsidP="00AE104B">
      <w:pPr>
        <w:tabs>
          <w:tab w:val="left" w:pos="567"/>
        </w:tabs>
        <w:suppressAutoHyphens/>
        <w:autoSpaceDN w:val="0"/>
        <w:spacing w:after="0" w:line="240" w:lineRule="auto"/>
        <w:ind w:firstLine="720"/>
        <w:jc w:val="both"/>
        <w:rPr>
          <w:rFonts w:ascii="Calibri" w:eastAsia="Calibri" w:hAnsi="Calibri" w:cs="Arial"/>
        </w:rPr>
      </w:pPr>
      <w:r w:rsidRPr="00AE104B">
        <w:rPr>
          <w:rFonts w:ascii="Times New Roman" w:eastAsia="Calibri" w:hAnsi="Times New Roman" w:cs="Times New Roman"/>
          <w:b/>
          <w:sz w:val="22"/>
          <w:szCs w:val="22"/>
        </w:rPr>
        <w:t>1.</w:t>
      </w:r>
      <w:r w:rsidR="008D004A">
        <w:rPr>
          <w:rFonts w:ascii="Times New Roman" w:eastAsia="Calibri" w:hAnsi="Times New Roman" w:cs="Times New Roman"/>
          <w:b/>
          <w:sz w:val="22"/>
          <w:szCs w:val="22"/>
        </w:rPr>
        <w:t>5</w:t>
      </w:r>
      <w:r w:rsidRPr="00AE104B">
        <w:rPr>
          <w:rFonts w:ascii="Times New Roman" w:eastAsia="Calibri" w:hAnsi="Times New Roman" w:cs="Times New Roman"/>
          <w:b/>
          <w:sz w:val="22"/>
          <w:szCs w:val="22"/>
        </w:rPr>
        <w:t>.1.2.</w:t>
      </w:r>
      <w:r w:rsidRPr="00AE104B">
        <w:rPr>
          <w:rFonts w:ascii="Times New Roman" w:eastAsia="Calibri" w:hAnsi="Times New Roman" w:cs="Times New Roman"/>
          <w:sz w:val="22"/>
          <w:szCs w:val="22"/>
        </w:rPr>
        <w:t xml:space="preserve"> Tiekėjas turi įrodyti, kad per visą sutarties vykdymo laikotarpį tiekėjų grupės narių ištekliai, tiekėjui vykdant sutartį bus prieinami;</w:t>
      </w:r>
    </w:p>
    <w:p w14:paraId="61E32891" w14:textId="6832DE22" w:rsidR="00AE104B" w:rsidRPr="00AE104B" w:rsidRDefault="00AE104B" w:rsidP="00AE104B">
      <w:pPr>
        <w:tabs>
          <w:tab w:val="left" w:pos="1134"/>
          <w:tab w:val="left" w:pos="1320"/>
        </w:tabs>
        <w:suppressAutoHyphens/>
        <w:autoSpaceDN w:val="0"/>
        <w:spacing w:after="0" w:line="240" w:lineRule="auto"/>
        <w:ind w:firstLine="720"/>
        <w:jc w:val="both"/>
        <w:rPr>
          <w:rFonts w:ascii="Calibri" w:eastAsia="Calibri" w:hAnsi="Calibri" w:cs="Arial"/>
        </w:rPr>
      </w:pPr>
      <w:r w:rsidRPr="00AE104B">
        <w:rPr>
          <w:rFonts w:ascii="Times New Roman" w:eastAsia="Calibri" w:hAnsi="Times New Roman" w:cs="Times New Roman"/>
          <w:b/>
          <w:sz w:val="22"/>
          <w:szCs w:val="22"/>
        </w:rPr>
        <w:t>1.</w:t>
      </w:r>
      <w:r w:rsidR="006B313B">
        <w:rPr>
          <w:rFonts w:ascii="Times New Roman" w:eastAsia="Calibri" w:hAnsi="Times New Roman" w:cs="Times New Roman"/>
          <w:b/>
          <w:sz w:val="22"/>
          <w:szCs w:val="22"/>
        </w:rPr>
        <w:t>5</w:t>
      </w:r>
      <w:r w:rsidRPr="00AE104B">
        <w:rPr>
          <w:rFonts w:ascii="Times New Roman" w:eastAsia="Calibri" w:hAnsi="Times New Roman" w:cs="Times New Roman"/>
          <w:b/>
          <w:sz w:val="22"/>
          <w:szCs w:val="22"/>
        </w:rPr>
        <w:t>.1.3.</w:t>
      </w:r>
      <w:r w:rsidRPr="00AE104B">
        <w:rPr>
          <w:rFonts w:ascii="Times New Roman" w:eastAsia="Calibri" w:hAnsi="Times New Roman" w:cs="Times New Roman"/>
          <w:sz w:val="22"/>
          <w:szCs w:val="22"/>
        </w:rPr>
        <w:t xml:space="preserve"> Į CVP IS priemonėmis pateiktus klausimus atsako tiekėjų grupės paskirtas bendras atstovas arba vadovaujantis narys;</w:t>
      </w:r>
    </w:p>
    <w:p w14:paraId="62982607" w14:textId="1EC22EC7" w:rsidR="00AE104B" w:rsidRPr="00AE104B" w:rsidRDefault="00AE104B" w:rsidP="00AE104B">
      <w:pPr>
        <w:tabs>
          <w:tab w:val="left" w:pos="1134"/>
          <w:tab w:val="left" w:pos="1320"/>
        </w:tabs>
        <w:suppressAutoHyphens/>
        <w:autoSpaceDN w:val="0"/>
        <w:spacing w:after="0" w:line="240" w:lineRule="auto"/>
        <w:ind w:firstLine="720"/>
        <w:jc w:val="both"/>
        <w:rPr>
          <w:rFonts w:ascii="Calibri" w:eastAsia="Calibri" w:hAnsi="Calibri" w:cs="Arial"/>
        </w:rPr>
      </w:pPr>
      <w:r w:rsidRPr="00AE104B">
        <w:rPr>
          <w:rFonts w:ascii="Times New Roman" w:eastAsia="Calibri" w:hAnsi="Times New Roman" w:cs="Times New Roman"/>
          <w:b/>
          <w:sz w:val="22"/>
          <w:szCs w:val="22"/>
        </w:rPr>
        <w:t>1.</w:t>
      </w:r>
      <w:r w:rsidR="006B313B">
        <w:rPr>
          <w:rFonts w:ascii="Times New Roman" w:eastAsia="Calibri" w:hAnsi="Times New Roman" w:cs="Times New Roman"/>
          <w:b/>
          <w:sz w:val="22"/>
          <w:szCs w:val="22"/>
        </w:rPr>
        <w:t>5</w:t>
      </w:r>
      <w:r w:rsidRPr="00AE104B">
        <w:rPr>
          <w:rFonts w:ascii="Times New Roman" w:eastAsia="Calibri" w:hAnsi="Times New Roman" w:cs="Times New Roman"/>
          <w:b/>
          <w:sz w:val="22"/>
          <w:szCs w:val="22"/>
        </w:rPr>
        <w:t>.1.4.</w:t>
      </w:r>
      <w:r w:rsidRPr="00AE104B">
        <w:rPr>
          <w:rFonts w:ascii="Times New Roman" w:eastAsia="Calibri" w:hAnsi="Times New Roman" w:cs="Times New Roman"/>
          <w:sz w:val="22"/>
          <w:szCs w:val="22"/>
        </w:rPr>
        <w:t xml:space="preserve"> Tiekėjas su pasiūlymu privalo pateikti kiekvieno tiekėjų grupės nario EBVPD.</w:t>
      </w:r>
    </w:p>
    <w:p w14:paraId="01F7D534" w14:textId="22D4630C" w:rsidR="00AE104B" w:rsidRPr="00AE104B" w:rsidRDefault="00AE104B" w:rsidP="00AE104B">
      <w:pPr>
        <w:tabs>
          <w:tab w:val="left" w:pos="0"/>
          <w:tab w:val="left" w:pos="1080"/>
        </w:tabs>
        <w:suppressAutoHyphens/>
        <w:autoSpaceDN w:val="0"/>
        <w:spacing w:after="0" w:line="240" w:lineRule="auto"/>
        <w:ind w:firstLine="720"/>
        <w:jc w:val="both"/>
        <w:rPr>
          <w:rFonts w:ascii="Calibri" w:eastAsia="Calibri" w:hAnsi="Calibri" w:cs="Arial"/>
        </w:rPr>
      </w:pPr>
      <w:r w:rsidRPr="00AE104B">
        <w:rPr>
          <w:rFonts w:ascii="Times New Roman" w:eastAsia="Calibri" w:hAnsi="Times New Roman" w:cs="Times New Roman"/>
          <w:b/>
          <w:sz w:val="22"/>
          <w:szCs w:val="22"/>
        </w:rPr>
        <w:t>1.</w:t>
      </w:r>
      <w:r w:rsidR="006B313B">
        <w:rPr>
          <w:rFonts w:ascii="Times New Roman" w:eastAsia="Calibri" w:hAnsi="Times New Roman" w:cs="Times New Roman"/>
          <w:b/>
          <w:sz w:val="22"/>
          <w:szCs w:val="22"/>
        </w:rPr>
        <w:t>5</w:t>
      </w:r>
      <w:r w:rsidRPr="00AE104B">
        <w:rPr>
          <w:rFonts w:ascii="Times New Roman" w:eastAsia="Calibri" w:hAnsi="Times New Roman" w:cs="Times New Roman"/>
          <w:b/>
          <w:sz w:val="22"/>
          <w:szCs w:val="22"/>
        </w:rPr>
        <w:t>.2.</w:t>
      </w:r>
      <w:r w:rsidRPr="00AE104B">
        <w:rPr>
          <w:rFonts w:ascii="Times New Roman" w:eastAsia="Calibri" w:hAnsi="Times New Roman" w:cs="Times New Roman"/>
          <w:sz w:val="22"/>
          <w:szCs w:val="22"/>
        </w:rPr>
        <w:t xml:space="preserve"> </w:t>
      </w:r>
      <w:r w:rsidRPr="00AE104B">
        <w:rPr>
          <w:rFonts w:ascii="Times New Roman" w:eastAsia="Calibri" w:hAnsi="Times New Roman" w:cs="Times New Roman"/>
          <w:b/>
          <w:sz w:val="22"/>
          <w:szCs w:val="22"/>
        </w:rPr>
        <w:t>Jei siekiant atitikties kvalifikacijos reikalavimams remiamasi ūkio subjektų, pajėgumais (t. y. pasitelkia ūkio subjektus, kurio pajėgumais remiasi)</w:t>
      </w:r>
      <w:r w:rsidRPr="00AE104B">
        <w:rPr>
          <w:rFonts w:ascii="Times New Roman" w:eastAsia="Calibri" w:hAnsi="Times New Roman" w:cs="Times New Roman"/>
          <w:color w:val="000000"/>
          <w:sz w:val="22"/>
          <w:szCs w:val="22"/>
        </w:rPr>
        <w:t>:</w:t>
      </w:r>
    </w:p>
    <w:p w14:paraId="1BBAECA2" w14:textId="1B824621" w:rsidR="00AE104B" w:rsidRPr="00AE104B" w:rsidRDefault="00AE104B" w:rsidP="00AE104B">
      <w:pPr>
        <w:tabs>
          <w:tab w:val="left" w:pos="1080"/>
        </w:tabs>
        <w:suppressAutoHyphens/>
        <w:autoSpaceDN w:val="0"/>
        <w:spacing w:after="0" w:line="240" w:lineRule="auto"/>
        <w:ind w:firstLine="720"/>
        <w:jc w:val="both"/>
        <w:rPr>
          <w:rFonts w:ascii="Calibri" w:eastAsia="Calibri" w:hAnsi="Calibri" w:cs="Arial"/>
        </w:rPr>
      </w:pPr>
      <w:r w:rsidRPr="00AE104B">
        <w:rPr>
          <w:rFonts w:ascii="Times New Roman" w:eastAsia="Calibri" w:hAnsi="Times New Roman" w:cs="Times New Roman"/>
          <w:b/>
          <w:sz w:val="22"/>
          <w:szCs w:val="22"/>
        </w:rPr>
        <w:t>1.</w:t>
      </w:r>
      <w:r w:rsidR="006B313B">
        <w:rPr>
          <w:rFonts w:ascii="Times New Roman" w:eastAsia="Calibri" w:hAnsi="Times New Roman" w:cs="Times New Roman"/>
          <w:b/>
          <w:sz w:val="22"/>
          <w:szCs w:val="22"/>
        </w:rPr>
        <w:t>5</w:t>
      </w:r>
      <w:r w:rsidRPr="00AE104B">
        <w:rPr>
          <w:rFonts w:ascii="Times New Roman" w:eastAsia="Calibri" w:hAnsi="Times New Roman" w:cs="Times New Roman"/>
          <w:b/>
          <w:sz w:val="22"/>
          <w:szCs w:val="22"/>
        </w:rPr>
        <w:t>.2.1.</w:t>
      </w:r>
      <w:r w:rsidRPr="00AE104B">
        <w:rPr>
          <w:rFonts w:ascii="Times New Roman" w:eastAsia="Calibri" w:hAnsi="Times New Roman" w:cs="Times New Roman"/>
          <w:sz w:val="22"/>
          <w:szCs w:val="22"/>
        </w:rPr>
        <w:t xml:space="preserve"> Jeigu tiekėjas, sutarties vykdymui pasitelkia ūkio subjektą (juridinį asmenį), kurio pajėgumais remiasi, ši informacija turi būti pateikiama pasiūlymo formos – Priedo Nr. 6 – 2.1 punkte. Tiekėjas, kartu su pasiūlymu perkančiajai organizacijai pateikia sutartį ar jos nuorašą ar preliminariąją sutartį ar ketinimų protokolą ar </w:t>
      </w:r>
      <w:r w:rsidRPr="00AE104B">
        <w:rPr>
          <w:rFonts w:ascii="Times New Roman" w:eastAsia="Calibri" w:hAnsi="Times New Roman" w:cs="Times New Roman"/>
          <w:i/>
          <w:iCs/>
          <w:sz w:val="22"/>
          <w:szCs w:val="22"/>
        </w:rPr>
        <w:t>ūkio subjekto, (juridinio asmens), kurio pajėgumais remiamasi</w:t>
      </w:r>
      <w:r w:rsidRPr="00AE104B">
        <w:rPr>
          <w:rFonts w:ascii="Times New Roman" w:eastAsia="Calibri" w:hAnsi="Times New Roman" w:cs="Times New Roman"/>
          <w:sz w:val="22"/>
          <w:szCs w:val="22"/>
        </w:rPr>
        <w:t xml:space="preserve">, laisvos formos deklaraciją (patvirtinimą, kad </w:t>
      </w:r>
      <w:r w:rsidRPr="00AE104B">
        <w:rPr>
          <w:rFonts w:ascii="Times New Roman" w:eastAsia="Calibri" w:hAnsi="Times New Roman" w:cs="Times New Roman"/>
          <w:i/>
          <w:iCs/>
          <w:sz w:val="22"/>
          <w:szCs w:val="22"/>
        </w:rPr>
        <w:t>ūkio subjektas, (juridinis asmuo), kurio pajėgumais remiamasi</w:t>
      </w:r>
      <w:r w:rsidRPr="00AE104B">
        <w:rPr>
          <w:rFonts w:ascii="Times New Roman" w:eastAsia="Calibri" w:hAnsi="Times New Roman" w:cs="Times New Roman"/>
          <w:sz w:val="22"/>
          <w:szCs w:val="22"/>
        </w:rPr>
        <w:t xml:space="preserve">,  atliks darbus tiekėjui sutarties vykdymo metu), sutikimą, kuris patvirtintų, kad tiekėjui </w:t>
      </w:r>
      <w:r w:rsidRPr="00AE104B">
        <w:rPr>
          <w:rFonts w:ascii="Times New Roman" w:eastAsia="Calibri" w:hAnsi="Times New Roman" w:cs="Times New Roman"/>
          <w:i/>
          <w:sz w:val="22"/>
          <w:szCs w:val="22"/>
        </w:rPr>
        <w:t>ūkio subjekto, (juridinio asmens), kurio pajėgumais remiamasi</w:t>
      </w:r>
      <w:r w:rsidRPr="00AE104B">
        <w:rPr>
          <w:rFonts w:ascii="Times New Roman" w:eastAsia="Calibri" w:hAnsi="Times New Roman" w:cs="Times New Roman"/>
          <w:sz w:val="22"/>
          <w:szCs w:val="22"/>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AE104B">
        <w:rPr>
          <w:rFonts w:ascii="Times New Roman" w:eastAsia="Calibri" w:hAnsi="Times New Roman" w:cs="Times New Roman"/>
          <w:b/>
          <w:sz w:val="22"/>
          <w:szCs w:val="22"/>
        </w:rPr>
        <w:t xml:space="preserve">Jei tiekėjas pasiūlymo formos (Priedas Nr. </w:t>
      </w:r>
      <w:r w:rsidRPr="00AE104B">
        <w:rPr>
          <w:rFonts w:ascii="Times New Roman" w:eastAsia="Calibri" w:hAnsi="Times New Roman" w:cs="Times New Roman"/>
          <w:b/>
          <w:bCs/>
          <w:sz w:val="22"/>
          <w:szCs w:val="22"/>
        </w:rPr>
        <w:t xml:space="preserve">6) 2.1. punkto neužpildo - laikoma, kad jis kvalifikacijai įrodyti </w:t>
      </w:r>
      <w:r w:rsidRPr="00AE104B">
        <w:rPr>
          <w:rFonts w:ascii="Times New Roman" w:eastAsia="Calibri" w:hAnsi="Times New Roman" w:cs="Times New Roman"/>
          <w:i/>
          <w:iCs/>
          <w:sz w:val="22"/>
          <w:szCs w:val="22"/>
        </w:rPr>
        <w:t>ūkio subjektų, (juridinių asmenų), kurių pajėgumais remiamasi</w:t>
      </w:r>
      <w:r w:rsidRPr="00AE104B">
        <w:rPr>
          <w:rFonts w:ascii="Times New Roman" w:eastAsia="Calibri" w:hAnsi="Times New Roman" w:cs="Times New Roman"/>
          <w:sz w:val="22"/>
          <w:szCs w:val="22"/>
        </w:rPr>
        <w:t>,</w:t>
      </w:r>
      <w:r w:rsidRPr="00AE104B">
        <w:rPr>
          <w:rFonts w:ascii="Times New Roman" w:eastAsia="Calibri" w:hAnsi="Times New Roman" w:cs="Times New Roman"/>
          <w:b/>
          <w:bCs/>
          <w:sz w:val="22"/>
          <w:szCs w:val="22"/>
        </w:rPr>
        <w:t xml:space="preserve"> nepasitelks;</w:t>
      </w:r>
    </w:p>
    <w:p w14:paraId="6D14B3EE" w14:textId="11D6D891" w:rsidR="00AE104B" w:rsidRPr="00AE104B" w:rsidRDefault="00AE104B" w:rsidP="00AE104B">
      <w:pPr>
        <w:tabs>
          <w:tab w:val="left" w:pos="1080"/>
        </w:tabs>
        <w:suppressAutoHyphens/>
        <w:autoSpaceDN w:val="0"/>
        <w:spacing w:after="0" w:line="240" w:lineRule="auto"/>
        <w:ind w:firstLine="720"/>
        <w:jc w:val="both"/>
        <w:rPr>
          <w:rFonts w:ascii="Calibri" w:eastAsia="Calibri" w:hAnsi="Calibri" w:cs="Arial"/>
        </w:rPr>
      </w:pPr>
      <w:r w:rsidRPr="00AE104B">
        <w:rPr>
          <w:rFonts w:ascii="Times New Roman" w:eastAsia="Calibri" w:hAnsi="Times New Roman" w:cs="Times New Roman"/>
          <w:b/>
          <w:sz w:val="22"/>
          <w:szCs w:val="22"/>
        </w:rPr>
        <w:t>1.</w:t>
      </w:r>
      <w:r w:rsidR="006B313B">
        <w:rPr>
          <w:rFonts w:ascii="Times New Roman" w:eastAsia="Calibri" w:hAnsi="Times New Roman" w:cs="Times New Roman"/>
          <w:b/>
          <w:sz w:val="22"/>
          <w:szCs w:val="22"/>
        </w:rPr>
        <w:t>5</w:t>
      </w:r>
      <w:r w:rsidRPr="00AE104B">
        <w:rPr>
          <w:rFonts w:ascii="Times New Roman" w:eastAsia="Calibri" w:hAnsi="Times New Roman" w:cs="Times New Roman"/>
          <w:b/>
          <w:sz w:val="22"/>
          <w:szCs w:val="22"/>
        </w:rPr>
        <w:t>.2.2.</w:t>
      </w:r>
      <w:r w:rsidRPr="00AE104B">
        <w:rPr>
          <w:rFonts w:ascii="Times New Roman" w:eastAsia="Calibri" w:hAnsi="Times New Roman" w:cs="Times New Roman"/>
          <w:sz w:val="22"/>
          <w:szCs w:val="22"/>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AE104B">
        <w:rPr>
          <w:rFonts w:ascii="Times New Roman" w:eastAsia="Calibri" w:hAnsi="Times New Roman" w:cs="Times New Roman"/>
          <w:b/>
          <w:bCs/>
          <w:i/>
          <w:iCs/>
          <w:sz w:val="22"/>
          <w:szCs w:val="22"/>
        </w:rPr>
        <w:t xml:space="preserve">ūkio subjektas, (fizinis asmuo), kurio pajėgumais remiamasi </w:t>
      </w:r>
      <w:r w:rsidRPr="00AE104B">
        <w:rPr>
          <w:rFonts w:ascii="Times New Roman" w:eastAsia="Calibri" w:hAnsi="Times New Roman" w:cs="Times New Roman"/>
          <w:sz w:val="22"/>
          <w:szCs w:val="22"/>
        </w:rPr>
        <w:t xml:space="preserve">(ši informacija turi būti pateikiama pasiūlymo formos – Priedo Nr. 6–2.1 punkte). </w:t>
      </w:r>
      <w:bookmarkStart w:id="57" w:name="_Hlk63756237"/>
      <w:r w:rsidRPr="00AE104B">
        <w:rPr>
          <w:rFonts w:ascii="Times New Roman" w:eastAsia="Calibri" w:hAnsi="Times New Roman" w:cs="Times New Roman"/>
          <w:sz w:val="22"/>
          <w:szCs w:val="22"/>
        </w:rPr>
        <w:t xml:space="preserve">Tiekėjas, kartu su pasiūlymu perkančiajai organizacijai pateikia sutartį ar jos nuorašą ar preliminariąją sutartį ar ketinimų protokolą ar </w:t>
      </w:r>
      <w:r w:rsidRPr="00AE104B">
        <w:rPr>
          <w:rFonts w:ascii="Times New Roman" w:eastAsia="Calibri" w:hAnsi="Times New Roman" w:cs="Times New Roman"/>
          <w:i/>
          <w:iCs/>
          <w:sz w:val="22"/>
          <w:szCs w:val="22"/>
        </w:rPr>
        <w:t>ūkio subjekto, (fizinio asmens), kurio pajėgumais remiamasi</w:t>
      </w:r>
      <w:r w:rsidRPr="00AE104B">
        <w:rPr>
          <w:rFonts w:ascii="Times New Roman" w:eastAsia="Calibri" w:hAnsi="Times New Roman" w:cs="Times New Roman"/>
          <w:sz w:val="22"/>
          <w:szCs w:val="22"/>
        </w:rPr>
        <w:t xml:space="preserve">, laisvos formos deklaraciją (patvirtinimą, kad </w:t>
      </w:r>
      <w:r w:rsidRPr="00AE104B">
        <w:rPr>
          <w:rFonts w:ascii="Times New Roman" w:eastAsia="Calibri" w:hAnsi="Times New Roman" w:cs="Times New Roman"/>
          <w:i/>
          <w:iCs/>
          <w:sz w:val="22"/>
          <w:szCs w:val="22"/>
        </w:rPr>
        <w:t>ūkio subjektas, (fizinis asmuo), kurio pajėgumais remiamasi</w:t>
      </w:r>
      <w:r w:rsidRPr="00AE104B">
        <w:rPr>
          <w:rFonts w:ascii="Times New Roman" w:eastAsia="Calibri" w:hAnsi="Times New Roman" w:cs="Times New Roman"/>
          <w:sz w:val="22"/>
          <w:szCs w:val="22"/>
        </w:rPr>
        <w:t xml:space="preserve">,  atliks darbus tiekėjui sutarties vykdymo metu), sutikimą, kuris patvirtintų, kad tiekėjui </w:t>
      </w:r>
      <w:r w:rsidRPr="00AE104B">
        <w:rPr>
          <w:rFonts w:ascii="Times New Roman" w:eastAsia="Calibri" w:hAnsi="Times New Roman" w:cs="Times New Roman"/>
          <w:i/>
          <w:sz w:val="22"/>
          <w:szCs w:val="22"/>
        </w:rPr>
        <w:t>ūkio subjekto, (fizinio asmens), kurio pajėgumais remiamasi</w:t>
      </w:r>
      <w:r w:rsidRPr="00AE104B">
        <w:rPr>
          <w:rFonts w:ascii="Times New Roman" w:eastAsia="Calibri" w:hAnsi="Times New Roman" w:cs="Times New Roman"/>
          <w:sz w:val="22"/>
          <w:szCs w:val="22"/>
        </w:rPr>
        <w:t xml:space="preserve">, ištekliai bus prieinami per visą sutartinių įsipareigojimų vykdymo laikotarpį. </w:t>
      </w:r>
      <w:bookmarkEnd w:id="57"/>
      <w:r w:rsidRPr="00AE104B">
        <w:rPr>
          <w:rFonts w:ascii="Times New Roman" w:eastAsia="Calibri" w:hAnsi="Times New Roman" w:cs="Times New Roman"/>
          <w:sz w:val="22"/>
          <w:szCs w:val="22"/>
        </w:rPr>
        <w:t xml:space="preserve">Svarbu, kad tiekėjo teikiama sutartis, preliminarioji sutartis, ketinimų protokolas, deklaracija ar sutikimas būtų sudarytas iki tiekėjui pateikiant pasiūlymą. </w:t>
      </w:r>
      <w:r w:rsidRPr="00AE104B">
        <w:rPr>
          <w:rFonts w:ascii="Times New Roman" w:eastAsia="Calibri" w:hAnsi="Times New Roman" w:cs="Times New Roman"/>
          <w:b/>
          <w:sz w:val="22"/>
          <w:szCs w:val="22"/>
        </w:rPr>
        <w:t xml:space="preserve">Jei tiekėjas pasiūlymo formos (Priedas Nr. </w:t>
      </w:r>
      <w:r w:rsidRPr="00AE104B">
        <w:rPr>
          <w:rFonts w:ascii="Times New Roman" w:eastAsia="Calibri" w:hAnsi="Times New Roman" w:cs="Times New Roman"/>
          <w:b/>
          <w:bCs/>
          <w:sz w:val="22"/>
          <w:szCs w:val="22"/>
        </w:rPr>
        <w:t xml:space="preserve">6) 2.1 punkto neužpildo - laikoma, kad jis kvalifikacijai įrodyti </w:t>
      </w:r>
      <w:r w:rsidRPr="00AE104B">
        <w:rPr>
          <w:rFonts w:ascii="Times New Roman" w:eastAsia="Calibri" w:hAnsi="Times New Roman" w:cs="Times New Roman"/>
          <w:i/>
          <w:iCs/>
          <w:sz w:val="22"/>
          <w:szCs w:val="22"/>
        </w:rPr>
        <w:t>ūkio subjektų, (fizinių asmenų), kurių pajėgumais remiamasi</w:t>
      </w:r>
      <w:r w:rsidRPr="00AE104B">
        <w:rPr>
          <w:rFonts w:ascii="Times New Roman" w:eastAsia="Calibri" w:hAnsi="Times New Roman" w:cs="Times New Roman"/>
          <w:sz w:val="22"/>
          <w:szCs w:val="22"/>
        </w:rPr>
        <w:t>,</w:t>
      </w:r>
      <w:r w:rsidRPr="00AE104B">
        <w:rPr>
          <w:rFonts w:ascii="Times New Roman" w:eastAsia="Calibri" w:hAnsi="Times New Roman" w:cs="Times New Roman"/>
          <w:b/>
          <w:bCs/>
          <w:sz w:val="22"/>
          <w:szCs w:val="22"/>
        </w:rPr>
        <w:t xml:space="preserve"> nepasitelks;</w:t>
      </w:r>
    </w:p>
    <w:p w14:paraId="4E47A154" w14:textId="2687ABCE" w:rsidR="00AE104B" w:rsidRPr="00AE104B" w:rsidRDefault="00AE104B" w:rsidP="00AE104B">
      <w:pPr>
        <w:tabs>
          <w:tab w:val="left" w:pos="1134"/>
        </w:tabs>
        <w:suppressAutoHyphens/>
        <w:autoSpaceDN w:val="0"/>
        <w:spacing w:after="0" w:line="240" w:lineRule="auto"/>
        <w:ind w:firstLine="720"/>
        <w:jc w:val="both"/>
        <w:outlineLvl w:val="1"/>
        <w:rPr>
          <w:rFonts w:ascii="Calibri" w:eastAsia="Calibri" w:hAnsi="Calibri" w:cs="Arial"/>
        </w:rPr>
      </w:pPr>
      <w:r w:rsidRPr="00AE104B">
        <w:rPr>
          <w:rFonts w:ascii="Times New Roman" w:eastAsia="Calibri" w:hAnsi="Times New Roman" w:cs="Times New Roman"/>
          <w:b/>
          <w:bCs/>
          <w:color w:val="000000"/>
          <w:sz w:val="22"/>
          <w:szCs w:val="22"/>
        </w:rPr>
        <w:t>1.</w:t>
      </w:r>
      <w:r w:rsidR="0095743D">
        <w:rPr>
          <w:rFonts w:ascii="Times New Roman" w:eastAsia="Calibri" w:hAnsi="Times New Roman" w:cs="Times New Roman"/>
          <w:b/>
          <w:bCs/>
          <w:color w:val="000000"/>
          <w:sz w:val="22"/>
          <w:szCs w:val="22"/>
        </w:rPr>
        <w:t>5</w:t>
      </w:r>
      <w:r w:rsidRPr="00AE104B">
        <w:rPr>
          <w:rFonts w:ascii="Times New Roman" w:eastAsia="Calibri" w:hAnsi="Times New Roman" w:cs="Times New Roman"/>
          <w:b/>
          <w:bCs/>
          <w:color w:val="000000"/>
          <w:sz w:val="22"/>
          <w:szCs w:val="22"/>
        </w:rPr>
        <w:t>.2.3.</w:t>
      </w:r>
      <w:r w:rsidRPr="00AE104B">
        <w:rPr>
          <w:rFonts w:ascii="Times New Roman" w:eastAsia="Calibri" w:hAnsi="Times New Roman" w:cs="Times New Roman"/>
          <w:bCs/>
          <w:color w:val="000000"/>
          <w:sz w:val="22"/>
          <w:szCs w:val="22"/>
        </w:rPr>
        <w:t xml:space="preserve"> Jeigu tiekėjas pasiūlyme nurodė, kad pirkimo sąlygose nustatytų kvalifikacinių reikalavimų  atitikties įrodymui numato pasitelkti </w:t>
      </w:r>
      <w:r w:rsidRPr="00AE104B">
        <w:rPr>
          <w:rFonts w:ascii="Times New Roman" w:eastAsia="Calibri" w:hAnsi="Times New Roman" w:cs="Times New Roman"/>
          <w:i/>
          <w:sz w:val="22"/>
          <w:szCs w:val="22"/>
        </w:rPr>
        <w:t>ūkio subjektus, (juridinius asmenis), kurių pajėgumais remiamasi ir ūkio subjektus (fizinius asmenis), kurių pajėgumais remiamasi</w:t>
      </w:r>
      <w:r w:rsidRPr="00AE104B">
        <w:rPr>
          <w:rFonts w:ascii="Times New Roman" w:eastAsia="Calibri" w:hAnsi="Times New Roman" w:cs="Times New Roman"/>
          <w:bCs/>
          <w:color w:val="000000"/>
          <w:sz w:val="22"/>
          <w:szCs w:val="22"/>
        </w:rPr>
        <w:t>, tiekėjas su pasiūlymu privalo pateikti jų EBVPD.</w:t>
      </w:r>
    </w:p>
    <w:p w14:paraId="2D04F4B3" w14:textId="74598DD2" w:rsidR="00AE104B" w:rsidRPr="00AE104B" w:rsidRDefault="00AE104B" w:rsidP="00AE104B">
      <w:pPr>
        <w:tabs>
          <w:tab w:val="left" w:pos="1080"/>
        </w:tabs>
        <w:suppressAutoHyphens/>
        <w:autoSpaceDN w:val="0"/>
        <w:spacing w:after="0" w:line="240" w:lineRule="auto"/>
        <w:ind w:firstLine="720"/>
        <w:jc w:val="both"/>
        <w:rPr>
          <w:rFonts w:ascii="Calibri" w:eastAsia="Calibri" w:hAnsi="Calibri" w:cs="Arial"/>
        </w:rPr>
      </w:pPr>
      <w:r w:rsidRPr="00AE104B">
        <w:rPr>
          <w:rFonts w:ascii="Times New Roman" w:eastAsia="Calibri" w:hAnsi="Times New Roman" w:cs="Times New Roman"/>
          <w:b/>
          <w:sz w:val="22"/>
          <w:szCs w:val="22"/>
        </w:rPr>
        <w:t>1.</w:t>
      </w:r>
      <w:r w:rsidR="0095743D">
        <w:rPr>
          <w:rFonts w:ascii="Times New Roman" w:eastAsia="Calibri" w:hAnsi="Times New Roman" w:cs="Times New Roman"/>
          <w:b/>
          <w:sz w:val="22"/>
          <w:szCs w:val="22"/>
        </w:rPr>
        <w:t>5</w:t>
      </w:r>
      <w:r w:rsidRPr="00AE104B">
        <w:rPr>
          <w:rFonts w:ascii="Times New Roman" w:eastAsia="Calibri" w:hAnsi="Times New Roman" w:cs="Times New Roman"/>
          <w:b/>
          <w:sz w:val="22"/>
          <w:szCs w:val="22"/>
        </w:rPr>
        <w:t>.3.</w:t>
      </w:r>
      <w:r w:rsidRPr="00AE104B">
        <w:rPr>
          <w:rFonts w:ascii="Times New Roman" w:eastAsia="Calibri" w:hAnsi="Times New Roman" w:cs="Times New Roman"/>
          <w:sz w:val="22"/>
          <w:szCs w:val="22"/>
        </w:rPr>
        <w:t xml:space="preserve"> </w:t>
      </w:r>
      <w:r w:rsidRPr="00AE104B">
        <w:rPr>
          <w:rFonts w:ascii="Times New Roman" w:eastAsia="Calibri" w:hAnsi="Times New Roman" w:cs="Times New Roman"/>
          <w:b/>
          <w:sz w:val="22"/>
          <w:szCs w:val="22"/>
        </w:rPr>
        <w:t xml:space="preserve">Jei siekiant atitikties kvalifikacijos reikalavimams remiamasi </w:t>
      </w:r>
      <w:proofErr w:type="spellStart"/>
      <w:r w:rsidRPr="00AE104B">
        <w:rPr>
          <w:rFonts w:ascii="Times New Roman" w:eastAsia="Calibri" w:hAnsi="Times New Roman" w:cs="Times New Roman"/>
          <w:b/>
          <w:sz w:val="22"/>
          <w:szCs w:val="22"/>
        </w:rPr>
        <w:t>kvazisubtiekėjų</w:t>
      </w:r>
      <w:proofErr w:type="spellEnd"/>
      <w:r w:rsidRPr="00AE104B">
        <w:rPr>
          <w:rFonts w:ascii="Times New Roman" w:eastAsia="Calibri" w:hAnsi="Times New Roman" w:cs="Times New Roman"/>
          <w:b/>
          <w:sz w:val="22"/>
          <w:szCs w:val="22"/>
        </w:rPr>
        <w:t xml:space="preserve"> pajėgumai</w:t>
      </w:r>
      <w:r w:rsidRPr="00AE104B">
        <w:rPr>
          <w:rFonts w:ascii="Times New Roman" w:eastAsia="Calibri" w:hAnsi="Times New Roman" w:cs="Times New Roman"/>
          <w:sz w:val="22"/>
          <w:szCs w:val="22"/>
        </w:rPr>
        <w:t>s (</w:t>
      </w:r>
      <w:r w:rsidRPr="00AE104B">
        <w:rPr>
          <w:rFonts w:ascii="Times New Roman" w:eastAsia="Calibri" w:hAnsi="Times New Roman" w:cs="Times New Roman"/>
          <w:i/>
          <w:sz w:val="22"/>
          <w:szCs w:val="22"/>
        </w:rPr>
        <w:t xml:space="preserve">ši informacija turi būti pateikiama pasiūlymo formos – Priedo Nr. </w:t>
      </w:r>
      <w:r w:rsidRPr="00AE104B">
        <w:rPr>
          <w:rFonts w:ascii="Times New Roman" w:eastAsia="Calibri" w:hAnsi="Times New Roman" w:cs="Times New Roman"/>
          <w:i/>
          <w:iCs/>
          <w:sz w:val="22"/>
          <w:szCs w:val="22"/>
        </w:rPr>
        <w:t>6 – 2.2 punkte</w:t>
      </w:r>
      <w:r w:rsidRPr="00AE104B">
        <w:rPr>
          <w:rFonts w:ascii="Times New Roman" w:eastAsia="Calibri" w:hAnsi="Times New Roman" w:cs="Times New Roman"/>
          <w:sz w:val="22"/>
          <w:szCs w:val="22"/>
        </w:rPr>
        <w:t xml:space="preserve">): </w:t>
      </w:r>
    </w:p>
    <w:p w14:paraId="322C410F" w14:textId="3DA86A25" w:rsidR="00AE104B" w:rsidRPr="00AE104B" w:rsidRDefault="00AE104B" w:rsidP="00AE104B">
      <w:pPr>
        <w:tabs>
          <w:tab w:val="left" w:pos="567"/>
        </w:tabs>
        <w:suppressAutoHyphens/>
        <w:autoSpaceDN w:val="0"/>
        <w:spacing w:after="0" w:line="240" w:lineRule="auto"/>
        <w:ind w:firstLine="720"/>
        <w:jc w:val="both"/>
        <w:rPr>
          <w:rFonts w:ascii="Times New Roman" w:eastAsia="Calibri" w:hAnsi="Times New Roman" w:cs="Times New Roman"/>
          <w:sz w:val="22"/>
          <w:szCs w:val="22"/>
        </w:rPr>
      </w:pPr>
      <w:r w:rsidRPr="00AE104B">
        <w:rPr>
          <w:rFonts w:ascii="Times New Roman" w:eastAsia="Calibri" w:hAnsi="Times New Roman" w:cs="Times New Roman"/>
          <w:sz w:val="22"/>
          <w:szCs w:val="22"/>
        </w:rPr>
        <w:t>1.</w:t>
      </w:r>
      <w:r w:rsidR="0095743D">
        <w:rPr>
          <w:rFonts w:ascii="Times New Roman" w:eastAsia="Calibri" w:hAnsi="Times New Roman" w:cs="Times New Roman"/>
          <w:sz w:val="22"/>
          <w:szCs w:val="22"/>
        </w:rPr>
        <w:t>5</w:t>
      </w:r>
      <w:r w:rsidRPr="00AE104B">
        <w:rPr>
          <w:rFonts w:ascii="Times New Roman" w:eastAsia="Calibri" w:hAnsi="Times New Roman" w:cs="Times New Roman"/>
          <w:sz w:val="22"/>
          <w:szCs w:val="22"/>
        </w:rPr>
        <w:t xml:space="preserve">.3.1. Tiekėjas, kartu su pasiūlymu perkančiajai organizacijai pateikia sutartį ar jos nuorašą ar preliminariąją sutartį ar ketinimų protokolą ar </w:t>
      </w:r>
      <w:proofErr w:type="spellStart"/>
      <w:r w:rsidRPr="00AE104B">
        <w:rPr>
          <w:rFonts w:ascii="Times New Roman" w:eastAsia="Calibri" w:hAnsi="Times New Roman" w:cs="Times New Roman"/>
          <w:sz w:val="22"/>
          <w:szCs w:val="22"/>
        </w:rPr>
        <w:t>kvazisubtiekėjo</w:t>
      </w:r>
      <w:proofErr w:type="spellEnd"/>
      <w:r w:rsidRPr="00AE104B">
        <w:rPr>
          <w:rFonts w:ascii="Times New Roman" w:eastAsia="Calibri" w:hAnsi="Times New Roman" w:cs="Times New Roman"/>
          <w:sz w:val="22"/>
          <w:szCs w:val="22"/>
        </w:rPr>
        <w:t xml:space="preserve"> laisvos formos deklaraciją ar sutikimą, kuris patvirtintų, kad pirkimo laimėjimo ir sutarties sudarymo atveju </w:t>
      </w:r>
      <w:proofErr w:type="spellStart"/>
      <w:r w:rsidRPr="00AE104B">
        <w:rPr>
          <w:rFonts w:ascii="Times New Roman" w:eastAsia="Calibri" w:hAnsi="Times New Roman" w:cs="Times New Roman"/>
          <w:sz w:val="22"/>
          <w:szCs w:val="22"/>
        </w:rPr>
        <w:t>kvazisubtiekėjas</w:t>
      </w:r>
      <w:proofErr w:type="spellEnd"/>
      <w:r w:rsidRPr="00AE104B">
        <w:rPr>
          <w:rFonts w:ascii="Times New Roman" w:eastAsia="Calibri" w:hAnsi="Times New Roman" w:cs="Times New Roman"/>
          <w:sz w:val="22"/>
          <w:szCs w:val="22"/>
        </w:rPr>
        <w:t xml:space="preserve"> bus įdarbintas.  Svarbu, kad tiekėjo teikiama sutartis, preliminarioji sutartis, ketinimų protokolas, deklaracija ar sutikimas būtų sudarytas </w:t>
      </w:r>
      <w:r w:rsidRPr="00AE104B">
        <w:rPr>
          <w:rFonts w:ascii="Times New Roman" w:eastAsia="Calibri" w:hAnsi="Times New Roman" w:cs="Times New Roman"/>
          <w:sz w:val="22"/>
          <w:szCs w:val="22"/>
        </w:rPr>
        <w:lastRenderedPageBreak/>
        <w:t xml:space="preserve">iki tiekėjui pateikiant pasiūlymą.  Jei tiekėjas pasiūlymo formos (Priedas Nr. 6) 2.2 punkto neužpildo - laikoma, kad jis kvalifikacijai įrodyti ir sutarčiai vykdyti šių </w:t>
      </w:r>
      <w:proofErr w:type="spellStart"/>
      <w:r w:rsidRPr="00AE104B">
        <w:rPr>
          <w:rFonts w:ascii="Times New Roman" w:eastAsia="Calibri" w:hAnsi="Times New Roman" w:cs="Times New Roman"/>
          <w:sz w:val="22"/>
          <w:szCs w:val="22"/>
        </w:rPr>
        <w:t>kvazisubtiekėjų</w:t>
      </w:r>
      <w:proofErr w:type="spellEnd"/>
      <w:r w:rsidRPr="00AE104B">
        <w:rPr>
          <w:rFonts w:ascii="Times New Roman" w:eastAsia="Calibri" w:hAnsi="Times New Roman" w:cs="Times New Roman"/>
          <w:sz w:val="22"/>
          <w:szCs w:val="22"/>
        </w:rPr>
        <w:t xml:space="preserve"> nepasitelks.</w:t>
      </w:r>
    </w:p>
    <w:p w14:paraId="66C8A19B" w14:textId="0183A3DC" w:rsidR="00AE104B" w:rsidRPr="00AE104B" w:rsidRDefault="00AE104B" w:rsidP="00AE104B">
      <w:pPr>
        <w:tabs>
          <w:tab w:val="left" w:pos="567"/>
        </w:tabs>
        <w:suppressAutoHyphens/>
        <w:autoSpaceDN w:val="0"/>
        <w:spacing w:after="0" w:line="240" w:lineRule="auto"/>
        <w:ind w:firstLine="720"/>
        <w:jc w:val="both"/>
        <w:rPr>
          <w:rFonts w:ascii="Calibri" w:eastAsia="Calibri" w:hAnsi="Calibri" w:cs="Arial"/>
        </w:rPr>
      </w:pPr>
      <w:r w:rsidRPr="00AE104B">
        <w:rPr>
          <w:rFonts w:ascii="Times New Roman" w:eastAsia="Calibri" w:hAnsi="Times New Roman" w:cs="Times New Roman"/>
          <w:sz w:val="22"/>
          <w:szCs w:val="22"/>
        </w:rPr>
        <w:t>1.</w:t>
      </w:r>
      <w:r w:rsidR="0095743D">
        <w:rPr>
          <w:rFonts w:ascii="Times New Roman" w:eastAsia="Calibri" w:hAnsi="Times New Roman" w:cs="Times New Roman"/>
          <w:sz w:val="22"/>
          <w:szCs w:val="22"/>
        </w:rPr>
        <w:t>5</w:t>
      </w:r>
      <w:r w:rsidRPr="00AE104B">
        <w:rPr>
          <w:rFonts w:ascii="Times New Roman" w:eastAsia="Calibri" w:hAnsi="Times New Roman" w:cs="Times New Roman"/>
          <w:sz w:val="22"/>
          <w:szCs w:val="22"/>
        </w:rPr>
        <w:t xml:space="preserve">.3.2. </w:t>
      </w:r>
      <w:r w:rsidRPr="00AE104B">
        <w:rPr>
          <w:rFonts w:ascii="Times New Roman" w:eastAsia="Calibri" w:hAnsi="Times New Roman" w:cs="Times New Roman"/>
          <w:b/>
          <w:color w:val="000000"/>
          <w:sz w:val="22"/>
          <w:szCs w:val="22"/>
        </w:rPr>
        <w:t xml:space="preserve">Jeigu tiekėjas pasiūlyme nurodė, kad numato pasitelkti </w:t>
      </w:r>
      <w:proofErr w:type="spellStart"/>
      <w:r w:rsidRPr="00AE104B">
        <w:rPr>
          <w:rFonts w:ascii="Times New Roman" w:eastAsia="Calibri" w:hAnsi="Times New Roman" w:cs="Times New Roman"/>
          <w:b/>
          <w:sz w:val="22"/>
          <w:szCs w:val="22"/>
        </w:rPr>
        <w:t>kvazisubtiekėjus</w:t>
      </w:r>
      <w:proofErr w:type="spellEnd"/>
      <w:r w:rsidRPr="00AE104B">
        <w:rPr>
          <w:rFonts w:ascii="Times New Roman" w:eastAsia="Calibri" w:hAnsi="Times New Roman" w:cs="Times New Roman"/>
          <w:bCs/>
          <w:color w:val="000000"/>
          <w:sz w:val="22"/>
          <w:szCs w:val="22"/>
        </w:rPr>
        <w:t xml:space="preserve">, </w:t>
      </w:r>
      <w:r w:rsidRPr="00AE104B">
        <w:rPr>
          <w:rFonts w:ascii="Times New Roman" w:eastAsia="Calibri" w:hAnsi="Times New Roman" w:cs="Times New Roman"/>
          <w:b/>
          <w:color w:val="000000"/>
          <w:sz w:val="22"/>
          <w:szCs w:val="22"/>
        </w:rPr>
        <w:t xml:space="preserve">kurių kvalifikacija remiasi siekdamas atitikti pirkimo dokumentuose nustatytus kvalifikacijos reikalavimus, tiekėjas su pasiūlymu neturi pateikti šių </w:t>
      </w:r>
      <w:proofErr w:type="spellStart"/>
      <w:r w:rsidRPr="00AE104B">
        <w:rPr>
          <w:rFonts w:ascii="Times New Roman" w:eastAsia="Calibri" w:hAnsi="Times New Roman" w:cs="Times New Roman"/>
          <w:b/>
          <w:color w:val="000000"/>
          <w:sz w:val="22"/>
          <w:szCs w:val="22"/>
        </w:rPr>
        <w:t>kvazisubtiekėjų</w:t>
      </w:r>
      <w:proofErr w:type="spellEnd"/>
      <w:r w:rsidRPr="00AE104B">
        <w:rPr>
          <w:rFonts w:ascii="Times New Roman" w:eastAsia="Calibri" w:hAnsi="Times New Roman" w:cs="Times New Roman"/>
          <w:b/>
          <w:color w:val="000000"/>
          <w:sz w:val="22"/>
          <w:szCs w:val="22"/>
        </w:rPr>
        <w:t xml:space="preserve">  EBVPD.</w:t>
      </w:r>
    </w:p>
    <w:p w14:paraId="39ECAA40" w14:textId="3C01402B" w:rsidR="00AE104B" w:rsidRPr="00AE104B" w:rsidRDefault="00AE104B" w:rsidP="00AE104B">
      <w:pPr>
        <w:suppressAutoHyphens/>
        <w:autoSpaceDN w:val="0"/>
        <w:spacing w:after="0" w:line="240" w:lineRule="auto"/>
        <w:ind w:firstLine="630"/>
        <w:jc w:val="both"/>
        <w:rPr>
          <w:rFonts w:ascii="Calibri" w:eastAsia="Calibri" w:hAnsi="Calibri" w:cs="Arial"/>
        </w:rPr>
      </w:pPr>
      <w:r w:rsidRPr="00AE104B">
        <w:rPr>
          <w:rFonts w:ascii="Times New Roman" w:eastAsia="Times New Roman" w:hAnsi="Times New Roman" w:cs="Times New Roman"/>
          <w:b/>
          <w:bCs/>
          <w:sz w:val="22"/>
          <w:szCs w:val="22"/>
        </w:rPr>
        <w:t>1.</w:t>
      </w:r>
      <w:r w:rsidR="0095743D">
        <w:rPr>
          <w:rFonts w:ascii="Times New Roman" w:eastAsia="Times New Roman" w:hAnsi="Times New Roman" w:cs="Times New Roman"/>
          <w:b/>
          <w:bCs/>
          <w:sz w:val="22"/>
          <w:szCs w:val="22"/>
        </w:rPr>
        <w:t>6</w:t>
      </w:r>
      <w:r w:rsidRPr="00AE104B">
        <w:rPr>
          <w:rFonts w:ascii="Times New Roman" w:eastAsia="Times New Roman" w:hAnsi="Times New Roman" w:cs="Times New Roman"/>
          <w:b/>
          <w:bCs/>
          <w:sz w:val="22"/>
          <w:szCs w:val="22"/>
        </w:rPr>
        <w:t>.</w:t>
      </w:r>
      <w:r w:rsidRPr="00AE104B">
        <w:rPr>
          <w:rFonts w:ascii="Times New Roman" w:eastAsia="Times New Roman" w:hAnsi="Times New Roman" w:cs="Times New Roman"/>
          <w:b/>
          <w:bCs/>
          <w:sz w:val="22"/>
          <w:szCs w:val="22"/>
          <w:u w:val="single"/>
        </w:rPr>
        <w:t xml:space="preserve"> Jei tiekėjas sutarties vykdymui numato pasitelkti subti</w:t>
      </w:r>
      <w:r w:rsidRPr="00AE104B">
        <w:rPr>
          <w:rFonts w:ascii="Times New Roman" w:eastAsia="Times New Roman" w:hAnsi="Times New Roman" w:cs="Times New Roman"/>
          <w:b/>
          <w:sz w:val="22"/>
          <w:szCs w:val="22"/>
          <w:u w:val="single"/>
        </w:rPr>
        <w:t>ekėjus  (jei jie yra žinomi)</w:t>
      </w:r>
      <w:r w:rsidRPr="00AE104B">
        <w:rPr>
          <w:rFonts w:ascii="Times New Roman" w:eastAsia="Times New Roman" w:hAnsi="Times New Roman" w:cs="Times New Roman"/>
          <w:b/>
          <w:i/>
          <w:sz w:val="22"/>
          <w:szCs w:val="22"/>
        </w:rPr>
        <w:t xml:space="preserve">, kartu su pasiūlymu Tiekėjas neturi pateikti šių subtiekėjų EBVPD. Šie subtiekėjai turi būti nurodyti pasiūlymo formos – Priedo Nr. </w:t>
      </w:r>
      <w:r w:rsidRPr="00AE104B">
        <w:rPr>
          <w:rFonts w:ascii="Times New Roman" w:eastAsia="Times New Roman" w:hAnsi="Times New Roman" w:cs="Times New Roman"/>
          <w:b/>
          <w:bCs/>
          <w:i/>
          <w:iCs/>
          <w:sz w:val="22"/>
          <w:szCs w:val="22"/>
        </w:rPr>
        <w:t xml:space="preserve">6 - 2.3 </w:t>
      </w:r>
      <w:r w:rsidRPr="00AE104B">
        <w:rPr>
          <w:rFonts w:ascii="Times New Roman" w:eastAsia="Times New Roman" w:hAnsi="Times New Roman" w:cs="Times New Roman"/>
          <w:b/>
          <w:bCs/>
          <w:i/>
          <w:iCs/>
          <w:color w:val="000000"/>
          <w:sz w:val="22"/>
          <w:szCs w:val="22"/>
        </w:rPr>
        <w:t>punkte</w:t>
      </w:r>
      <w:r w:rsidRPr="00AE104B">
        <w:rPr>
          <w:rFonts w:ascii="Times New Roman" w:eastAsia="Times New Roman" w:hAnsi="Times New Roman" w:cs="Times New Roman"/>
          <w:b/>
          <w:bCs/>
          <w:i/>
          <w:iCs/>
          <w:sz w:val="22"/>
          <w:szCs w:val="22"/>
        </w:rPr>
        <w:t xml:space="preserve">, </w:t>
      </w:r>
      <w:r w:rsidRPr="00AE104B">
        <w:rPr>
          <w:rFonts w:ascii="Times New Roman" w:eastAsia="Arial Unicode MS" w:hAnsi="Times New Roman" w:cs="Times New Roman"/>
          <w:i/>
          <w:iCs/>
          <w:sz w:val="22"/>
          <w:szCs w:val="22"/>
        </w:rPr>
        <w:t>ir tiekėjo teikiamame EBVPD II dalies D skirsnyje „Informacija apie subrangovus, kurių pajėgumais ekonominės veiklos vykdytojas nesiremia“.</w:t>
      </w:r>
    </w:p>
    <w:p w14:paraId="474C2527" w14:textId="193CFB78" w:rsidR="00AE104B" w:rsidRPr="00AE104B" w:rsidRDefault="00AE104B" w:rsidP="00AE104B">
      <w:pPr>
        <w:tabs>
          <w:tab w:val="left" w:pos="567"/>
        </w:tabs>
        <w:suppressAutoHyphens/>
        <w:autoSpaceDN w:val="0"/>
        <w:spacing w:after="0" w:line="240" w:lineRule="auto"/>
        <w:ind w:firstLine="720"/>
        <w:jc w:val="both"/>
        <w:rPr>
          <w:rFonts w:ascii="Calibri" w:eastAsia="Calibri" w:hAnsi="Calibri" w:cs="Arial"/>
        </w:rPr>
      </w:pPr>
      <w:r w:rsidRPr="00AE104B">
        <w:rPr>
          <w:rFonts w:ascii="Times New Roman" w:eastAsia="Calibri" w:hAnsi="Times New Roman" w:cs="Times New Roman"/>
          <w:b/>
          <w:sz w:val="22"/>
          <w:szCs w:val="22"/>
        </w:rPr>
        <w:t>1.</w:t>
      </w:r>
      <w:r w:rsidR="0095743D">
        <w:rPr>
          <w:rFonts w:ascii="Times New Roman" w:eastAsia="Calibri" w:hAnsi="Times New Roman" w:cs="Times New Roman"/>
          <w:b/>
          <w:sz w:val="22"/>
          <w:szCs w:val="22"/>
        </w:rPr>
        <w:t>7</w:t>
      </w:r>
      <w:r w:rsidRPr="00AE104B">
        <w:rPr>
          <w:rFonts w:ascii="Times New Roman" w:eastAsia="Calibri" w:hAnsi="Times New Roman" w:cs="Times New Roman"/>
          <w:b/>
          <w:sz w:val="22"/>
          <w:szCs w:val="22"/>
        </w:rPr>
        <w:t xml:space="preserve">. </w:t>
      </w:r>
      <w:r w:rsidRPr="00AE104B">
        <w:rPr>
          <w:rFonts w:ascii="Times New Roman" w:eastAsia="Calibri" w:hAnsi="Times New Roman" w:cs="Times New Roman"/>
          <w:sz w:val="22"/>
          <w:szCs w:val="22"/>
        </w:rPr>
        <w:t>Tiekėjo pasiūlymas atmetamas, jeigu apie nustatytų reikalavimų atitikimą jis pateikė melagingą informaciją, kurią perkančioji organizacija gali įrodyti bet kokiomis teisėtomis priemonėmis.</w:t>
      </w:r>
    </w:p>
    <w:p w14:paraId="4F3A2315" w14:textId="20871162" w:rsidR="00AE104B" w:rsidRPr="00AE104B" w:rsidRDefault="00AE104B" w:rsidP="00AE104B">
      <w:pPr>
        <w:tabs>
          <w:tab w:val="left" w:pos="567"/>
        </w:tabs>
        <w:suppressAutoHyphens/>
        <w:autoSpaceDN w:val="0"/>
        <w:spacing w:after="0" w:line="240" w:lineRule="auto"/>
        <w:ind w:firstLine="720"/>
        <w:jc w:val="both"/>
        <w:rPr>
          <w:rFonts w:ascii="Calibri" w:eastAsia="Calibri" w:hAnsi="Calibri" w:cs="Arial"/>
        </w:rPr>
      </w:pPr>
      <w:r w:rsidRPr="00AE104B">
        <w:rPr>
          <w:rFonts w:ascii="Times New Roman" w:eastAsia="Calibri" w:hAnsi="Times New Roman" w:cs="Times New Roman"/>
          <w:b/>
          <w:sz w:val="22"/>
          <w:szCs w:val="22"/>
        </w:rPr>
        <w:t>1.</w:t>
      </w:r>
      <w:r w:rsidR="0095743D">
        <w:rPr>
          <w:rFonts w:ascii="Times New Roman" w:eastAsia="Calibri" w:hAnsi="Times New Roman" w:cs="Times New Roman"/>
          <w:b/>
          <w:sz w:val="22"/>
          <w:szCs w:val="22"/>
        </w:rPr>
        <w:t>8</w:t>
      </w:r>
      <w:r w:rsidRPr="00AE104B">
        <w:rPr>
          <w:rFonts w:ascii="Times New Roman" w:eastAsia="Calibri" w:hAnsi="Times New Roman" w:cs="Times New Roman"/>
          <w:b/>
          <w:sz w:val="22"/>
          <w:szCs w:val="22"/>
        </w:rPr>
        <w:t>.</w:t>
      </w:r>
      <w:r w:rsidRPr="00AE104B">
        <w:rPr>
          <w:rFonts w:ascii="Times New Roman" w:eastAsia="Calibri" w:hAnsi="Times New Roman" w:cs="Times New Roman"/>
          <w:sz w:val="22"/>
          <w:szCs w:val="22"/>
        </w:rPr>
        <w:t xml:space="preserve"> Jeigu ūkio subjektas, kurio pajėgumais tiekėjas remiasi, netenkina jam keliamų kvalifikacijos reikalavimų,  perkančioji organizacija pareikalaus per jos nustatytą terminą pakeisti jį reikalavimus atitinkančiu ūkio subjektu.</w:t>
      </w:r>
    </w:p>
    <w:p w14:paraId="0460B546" w14:textId="77777777" w:rsidR="00AE104B" w:rsidRPr="00AE104B" w:rsidRDefault="00AE104B" w:rsidP="00AE104B">
      <w:pPr>
        <w:suppressAutoHyphens/>
        <w:autoSpaceDN w:val="0"/>
        <w:rPr>
          <w:rFonts w:ascii="Calibri" w:eastAsia="Calibri" w:hAnsi="Calibri" w:cs="Calibri"/>
          <w:b/>
          <w:bCs/>
          <w:smallCaps/>
          <w:sz w:val="22"/>
          <w:szCs w:val="22"/>
        </w:rPr>
      </w:pPr>
    </w:p>
    <w:p w14:paraId="0D16ED57" w14:textId="77777777" w:rsidR="00AE104B" w:rsidRPr="00AE104B" w:rsidRDefault="00AE104B" w:rsidP="00AE104B">
      <w:pPr>
        <w:tabs>
          <w:tab w:val="left" w:pos="720"/>
        </w:tabs>
        <w:suppressAutoHyphens/>
        <w:autoSpaceDN w:val="0"/>
        <w:spacing w:after="0" w:line="240" w:lineRule="auto"/>
        <w:ind w:firstLine="567"/>
        <w:jc w:val="center"/>
        <w:rPr>
          <w:rFonts w:ascii="Times New Roman" w:eastAsia="Calibri" w:hAnsi="Times New Roman" w:cs="Times New Roman"/>
          <w:b/>
          <w:bCs/>
          <w:sz w:val="24"/>
          <w:szCs w:val="24"/>
          <w:lang w:eastAsia="en-US"/>
        </w:rPr>
      </w:pPr>
      <w:r w:rsidRPr="00AE104B">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39BCAD8" w14:textId="77777777" w:rsidR="00AE104B" w:rsidRPr="00AE104B" w:rsidRDefault="00AE104B" w:rsidP="00AE104B">
      <w:pPr>
        <w:tabs>
          <w:tab w:val="left" w:pos="720"/>
        </w:tabs>
        <w:suppressAutoHyphens/>
        <w:autoSpaceDN w:val="0"/>
        <w:spacing w:after="0" w:line="240" w:lineRule="auto"/>
        <w:ind w:firstLine="567"/>
        <w:jc w:val="center"/>
        <w:rPr>
          <w:rFonts w:ascii="Times New Roman" w:eastAsia="Calibri" w:hAnsi="Times New Roman" w:cs="Times New Roman"/>
          <w:b/>
          <w:bCs/>
          <w:lang w:eastAsia="en-US"/>
        </w:rPr>
      </w:pPr>
    </w:p>
    <w:p w14:paraId="14C34AE7" w14:textId="4AC188B3" w:rsidR="00D9506B" w:rsidRPr="00F0499F" w:rsidRDefault="00AE104B" w:rsidP="00AE104B">
      <w:pPr>
        <w:spacing w:after="0" w:line="240" w:lineRule="auto"/>
        <w:jc w:val="center"/>
        <w:rPr>
          <w:rFonts w:eastAsiaTheme="minorHAnsi" w:cstheme="minorHAnsi"/>
          <w:lang w:eastAsia="en-US"/>
        </w:rPr>
      </w:pPr>
      <w:r w:rsidRPr="00AE104B">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231D3E1C" w14:textId="77777777" w:rsidR="00D9506B" w:rsidRDefault="00D9506B" w:rsidP="00D9506B">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33E488DF" w14:textId="77777777" w:rsidR="00D9506B" w:rsidRDefault="00D9506B" w:rsidP="00D9506B">
      <w:pPr>
        <w:spacing w:after="0" w:line="240" w:lineRule="auto"/>
        <w:jc w:val="center"/>
        <w:rPr>
          <w:rFonts w:eastAsiaTheme="minorHAnsi" w:cstheme="minorHAnsi"/>
          <w:lang w:eastAsia="en-US"/>
        </w:rPr>
      </w:pPr>
    </w:p>
    <w:p w14:paraId="5C8C0380"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7F70777A"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78F7E421"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3A94110"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0DCAE0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A224ED2"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7013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40DFC9E7"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400F3F"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78386CCE"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1D12C1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1719D59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4189557"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220EB20"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596388AF"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6B37DA7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725A248A"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E361D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5519DAA"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368CFED"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58D936E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9A54355"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807578A"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EB3E6CF"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7764C8E1" w14:textId="77777777" w:rsidR="0095743D" w:rsidRDefault="0095743D" w:rsidP="00CF1C02">
      <w:pPr>
        <w:spacing w:after="0" w:line="288" w:lineRule="auto"/>
        <w:ind w:firstLine="720"/>
        <w:jc w:val="center"/>
        <w:rPr>
          <w:rFonts w:ascii="Times New Roman" w:eastAsiaTheme="minorHAnsi" w:hAnsi="Times New Roman" w:cs="Times New Roman"/>
          <w:b/>
          <w:lang w:eastAsia="en-US"/>
        </w:rPr>
      </w:pPr>
    </w:p>
    <w:p w14:paraId="1FEA0F8E"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4F6FA35" w14:textId="77777777" w:rsidR="001B1342" w:rsidRDefault="001B1342" w:rsidP="00F674DE">
      <w:pPr>
        <w:spacing w:after="0" w:line="288" w:lineRule="auto"/>
        <w:rPr>
          <w:rFonts w:ascii="Times New Roman" w:eastAsiaTheme="minorHAnsi" w:hAnsi="Times New Roman" w:cs="Times New Roman"/>
          <w:b/>
          <w:lang w:eastAsia="en-US"/>
        </w:rPr>
      </w:pPr>
    </w:p>
    <w:p w14:paraId="5D0FDE6E" w14:textId="192DF949" w:rsidR="008D704D" w:rsidRPr="00A56627" w:rsidRDefault="008D704D" w:rsidP="00A56627">
      <w:pPr>
        <w:pStyle w:val="Heading2"/>
        <w:ind w:left="5103"/>
        <w:jc w:val="both"/>
        <w:rPr>
          <w:rFonts w:ascii="Times New Roman" w:hAnsi="Times New Roman" w:cs="Times New Roman"/>
          <w:color w:val="0070C0"/>
          <w:sz w:val="24"/>
          <w:szCs w:val="24"/>
        </w:rPr>
      </w:pPr>
      <w:bookmarkStart w:id="58" w:name="_Ref38291379"/>
      <w:bookmarkStart w:id="59" w:name="_Ref38291394"/>
      <w:bookmarkStart w:id="60" w:name="_Ref38898251"/>
      <w:bookmarkStart w:id="61" w:name="_Toc222313417"/>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5</w:t>
      </w:r>
      <w:r w:rsidRPr="00A56627">
        <w:rPr>
          <w:rFonts w:ascii="Times New Roman" w:eastAsia="Calibri" w:hAnsi="Times New Roman" w:cs="Times New Roman"/>
          <w:color w:val="0070C0"/>
          <w:sz w:val="24"/>
          <w:szCs w:val="24"/>
        </w:rPr>
        <w:t xml:space="preserve"> priedas „EBVPD“ </w:t>
      </w:r>
      <w:r w:rsidRPr="00A56627">
        <w:rPr>
          <w:rFonts w:ascii="Times New Roman" w:hAnsi="Times New Roman" w:cs="Times New Roman"/>
          <w:color w:val="0070C0"/>
          <w:sz w:val="24"/>
          <w:szCs w:val="24"/>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D15BB6" w:rsidRDefault="00B970B0" w:rsidP="00BE1858">
      <w:pPr>
        <w:pStyle w:val="Subtitle"/>
        <w:jc w:val="center"/>
        <w:rPr>
          <w:rFonts w:ascii="Times New Roman" w:hAnsi="Times New Roman" w:cs="Times New Roman"/>
          <w:b/>
          <w:bCs/>
          <w:smallCaps/>
        </w:rPr>
      </w:pPr>
      <w:r w:rsidRPr="00D15BB6">
        <w:rPr>
          <w:rFonts w:ascii="Times New Roman" w:hAnsi="Times New Roman" w:cs="Times New Roman"/>
        </w:rPr>
        <w:t>EUROPOS BENDRASIS VIEŠŲJŲ PIRKIMŲ DOKUMENTAS</w:t>
      </w:r>
    </w:p>
    <w:p w14:paraId="6B86004A" w14:textId="77777777" w:rsidR="004B3957" w:rsidRPr="004B3957" w:rsidRDefault="004B3957" w:rsidP="004B3957">
      <w:pPr>
        <w:jc w:val="both"/>
        <w:rPr>
          <w:rFonts w:ascii="Times New Roman" w:hAnsi="Times New Roman" w:cs="Times New Roman"/>
          <w:sz w:val="24"/>
          <w:szCs w:val="24"/>
        </w:rPr>
      </w:pPr>
      <w:r w:rsidRPr="004B3957">
        <w:rPr>
          <w:rFonts w:ascii="Times New Roman" w:hAnsi="Times New Roman" w:cs="Times New Roman"/>
          <w:sz w:val="24"/>
          <w:szCs w:val="24"/>
        </w:rPr>
        <w:t>„Europos bendrasis viešųjų pirkimų dokumentas (EBVPD)“ pateikiamas .</w:t>
      </w:r>
      <w:proofErr w:type="spellStart"/>
      <w:r w:rsidRPr="004B3957">
        <w:rPr>
          <w:rFonts w:ascii="Times New Roman" w:hAnsi="Times New Roman" w:cs="Times New Roman"/>
          <w:sz w:val="24"/>
          <w:szCs w:val="24"/>
        </w:rPr>
        <w:t>xml</w:t>
      </w:r>
      <w:proofErr w:type="spellEnd"/>
      <w:r w:rsidRPr="004B3957">
        <w:rPr>
          <w:rFonts w:ascii="Times New Roman" w:hAnsi="Times New Roman" w:cs="Times New Roman"/>
          <w:sz w:val="24"/>
          <w:szCs w:val="24"/>
        </w:rPr>
        <w:t xml:space="preserve"> formatu.</w:t>
      </w:r>
    </w:p>
    <w:p w14:paraId="0EC6154A" w14:textId="77777777" w:rsidR="004B3957" w:rsidRPr="00AD4388" w:rsidRDefault="004B3957" w:rsidP="004B3957">
      <w:pPr>
        <w:jc w:val="center"/>
        <w:rPr>
          <w:rFonts w:ascii="Times New Roman" w:hAnsi="Times New Roman" w:cs="Times New Roman"/>
          <w:smallCaps/>
          <w:sz w:val="22"/>
          <w:szCs w:val="22"/>
        </w:rPr>
      </w:pPr>
      <w:r w:rsidRPr="00AD4388">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56627" w:rsidRDefault="008D704D" w:rsidP="008D704D">
      <w:pPr>
        <w:pStyle w:val="Heading2"/>
        <w:ind w:left="5103"/>
        <w:rPr>
          <w:rFonts w:ascii="Times New Roman" w:eastAsia="Calibri" w:hAnsi="Times New Roman" w:cs="Times New Roman"/>
          <w:color w:val="0070C0"/>
          <w:sz w:val="24"/>
          <w:szCs w:val="24"/>
        </w:rPr>
      </w:pPr>
      <w:bookmarkStart w:id="62" w:name="_Ref38540913"/>
      <w:bookmarkStart w:id="63" w:name="_Ref38898051"/>
      <w:bookmarkStart w:id="64" w:name="_Ref38901392"/>
      <w:bookmarkStart w:id="65" w:name="_Toc222313418"/>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6</w:t>
      </w:r>
      <w:r w:rsidRPr="00A56627">
        <w:rPr>
          <w:rFonts w:ascii="Times New Roman" w:eastAsia="Calibri" w:hAnsi="Times New Roman" w:cs="Times New Roman"/>
          <w:color w:val="0070C0"/>
          <w:sz w:val="24"/>
          <w:szCs w:val="24"/>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4651FE36" w14:textId="77777777" w:rsidR="00FF7D2A" w:rsidRPr="00FF7D2A" w:rsidRDefault="00FF7D2A" w:rsidP="00FF7D2A">
      <w:pPr>
        <w:spacing w:after="0" w:line="240" w:lineRule="auto"/>
        <w:jc w:val="center"/>
        <w:rPr>
          <w:rFonts w:ascii="Times New Roman" w:eastAsia="Times New Roman" w:hAnsi="Times New Roman" w:cs="Times New Roman"/>
          <w:b/>
          <w:sz w:val="24"/>
          <w:szCs w:val="24"/>
        </w:rPr>
      </w:pPr>
      <w:r w:rsidRPr="00FF7D2A">
        <w:rPr>
          <w:rFonts w:ascii="Times New Roman" w:eastAsia="Times New Roman" w:hAnsi="Times New Roman" w:cs="Times New Roman"/>
          <w:b/>
          <w:sz w:val="24"/>
          <w:szCs w:val="24"/>
        </w:rPr>
        <w:t>PASIŪLYMAS</w:t>
      </w:r>
    </w:p>
    <w:p w14:paraId="5292349C" w14:textId="77777777" w:rsidR="00FF7D2A" w:rsidRPr="00FF7D2A" w:rsidRDefault="00FF7D2A" w:rsidP="00FF7D2A">
      <w:pPr>
        <w:spacing w:after="0" w:line="240" w:lineRule="auto"/>
        <w:jc w:val="center"/>
        <w:rPr>
          <w:rFonts w:ascii="Times New Roman" w:eastAsia="Times New Roman" w:hAnsi="Times New Roman" w:cs="Times New Roman"/>
          <w:b/>
          <w:sz w:val="24"/>
          <w:szCs w:val="24"/>
        </w:rPr>
      </w:pPr>
      <w:r w:rsidRPr="00FF7D2A">
        <w:rPr>
          <w:rFonts w:ascii="Times New Roman" w:eastAsia="Times New Roman" w:hAnsi="Times New Roman" w:cs="Times New Roman"/>
          <w:b/>
          <w:sz w:val="24"/>
          <w:szCs w:val="24"/>
        </w:rPr>
        <w:t>DĖL SUPAPRASTINTO VIEŠOJO PIRKIMO</w:t>
      </w:r>
    </w:p>
    <w:p w14:paraId="4DF91A17" w14:textId="12DABD1B" w:rsidR="00FF7D2A" w:rsidRPr="00FF7D2A" w:rsidRDefault="00FF7D2A" w:rsidP="00FF7D2A">
      <w:pPr>
        <w:spacing w:after="0" w:line="240" w:lineRule="auto"/>
        <w:jc w:val="center"/>
        <w:rPr>
          <w:rFonts w:ascii="Times New Roman" w:eastAsia="Times New Roman" w:hAnsi="Times New Roman" w:cs="Times New Roman"/>
          <w:b/>
          <w:sz w:val="24"/>
          <w:szCs w:val="24"/>
        </w:rPr>
      </w:pPr>
      <w:r w:rsidRPr="00FF7D2A">
        <w:rPr>
          <w:rFonts w:ascii="Times New Roman" w:eastAsia="Times New Roman" w:hAnsi="Times New Roman" w:cs="Times New Roman"/>
          <w:b/>
          <w:sz w:val="24"/>
          <w:szCs w:val="24"/>
        </w:rPr>
        <w:t xml:space="preserve"> „</w:t>
      </w:r>
      <w:r w:rsidR="00C34851">
        <w:rPr>
          <w:rFonts w:ascii="Times New Roman" w:eastAsia="Times New Roman" w:hAnsi="Times New Roman" w:cs="Times New Roman"/>
          <w:b/>
          <w:sz w:val="24"/>
          <w:szCs w:val="24"/>
        </w:rPr>
        <w:t>DIRVOŽEMIO ĖMINIŲ ĖMIM</w:t>
      </w:r>
      <w:r w:rsidR="0050367A">
        <w:rPr>
          <w:rFonts w:ascii="Times New Roman" w:eastAsia="Times New Roman" w:hAnsi="Times New Roman" w:cs="Times New Roman"/>
          <w:b/>
          <w:sz w:val="24"/>
          <w:szCs w:val="24"/>
        </w:rPr>
        <w:t>O PASLAUGOS</w:t>
      </w:r>
      <w:r w:rsidRPr="00FF7D2A">
        <w:rPr>
          <w:rFonts w:ascii="Times New Roman" w:eastAsia="Times New Roman" w:hAnsi="Times New Roman" w:cs="Times New Roman"/>
          <w:b/>
          <w:sz w:val="24"/>
          <w:szCs w:val="24"/>
        </w:rPr>
        <w:t>“</w:t>
      </w:r>
    </w:p>
    <w:p w14:paraId="686AC0E4" w14:textId="77777777" w:rsidR="00FF7D2A" w:rsidRPr="00FF7D2A" w:rsidRDefault="00FF7D2A" w:rsidP="00FF7D2A">
      <w:pPr>
        <w:spacing w:after="0" w:line="240" w:lineRule="auto"/>
        <w:rPr>
          <w:rFonts w:ascii="Times New Roman" w:eastAsia="Times New Roman" w:hAnsi="Times New Roman" w:cs="Times New Roman"/>
          <w:sz w:val="24"/>
          <w:szCs w:val="24"/>
        </w:rPr>
      </w:pPr>
    </w:p>
    <w:tbl>
      <w:tblPr>
        <w:tblStyle w:val="Lentelstinklelis2"/>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F7D2A" w:rsidRPr="00FF7D2A" w14:paraId="0343B033" w14:textId="77777777" w:rsidTr="00B75FDF">
        <w:tc>
          <w:tcPr>
            <w:tcW w:w="2835" w:type="dxa"/>
            <w:tcBorders>
              <w:bottom w:val="single" w:sz="4" w:space="0" w:color="auto"/>
            </w:tcBorders>
          </w:tcPr>
          <w:p w14:paraId="6276D12E" w14:textId="77777777" w:rsidR="00FF7D2A" w:rsidRPr="00FF7D2A" w:rsidRDefault="00FF7D2A" w:rsidP="00FF7D2A">
            <w:pPr>
              <w:jc w:val="center"/>
              <w:rPr>
                <w:rFonts w:ascii="Times New Roman" w:eastAsia="Times New Roman" w:hAnsi="Times New Roman" w:cs="Times New Roman"/>
                <w:i/>
                <w:iCs/>
                <w:color w:val="000000"/>
                <w:sz w:val="24"/>
                <w:szCs w:val="24"/>
              </w:rPr>
            </w:pPr>
          </w:p>
        </w:tc>
      </w:tr>
      <w:tr w:rsidR="00FF7D2A" w:rsidRPr="00FF7D2A" w14:paraId="4FDDFCCE" w14:textId="77777777" w:rsidTr="00B75FDF">
        <w:trPr>
          <w:trHeight w:val="116"/>
        </w:trPr>
        <w:tc>
          <w:tcPr>
            <w:tcW w:w="2835" w:type="dxa"/>
            <w:tcBorders>
              <w:top w:val="single" w:sz="4" w:space="0" w:color="auto"/>
            </w:tcBorders>
          </w:tcPr>
          <w:p w14:paraId="56CB49E0" w14:textId="77777777" w:rsidR="00FF7D2A" w:rsidRPr="00FF7D2A" w:rsidRDefault="00FF7D2A" w:rsidP="00FF7D2A">
            <w:pPr>
              <w:jc w:val="center"/>
              <w:rPr>
                <w:rFonts w:ascii="Times New Roman" w:eastAsia="Times New Roman" w:hAnsi="Times New Roman" w:cs="Times New Roman"/>
                <w:i/>
                <w:iCs/>
                <w:color w:val="000000"/>
                <w:sz w:val="24"/>
                <w:szCs w:val="24"/>
                <w:vertAlign w:val="superscript"/>
              </w:rPr>
            </w:pPr>
            <w:r w:rsidRPr="00FF7D2A">
              <w:rPr>
                <w:rFonts w:ascii="Times New Roman" w:eastAsia="Times New Roman" w:hAnsi="Times New Roman" w:cs="Times New Roman"/>
                <w:i/>
                <w:iCs/>
                <w:color w:val="000000"/>
                <w:sz w:val="24"/>
                <w:szCs w:val="24"/>
                <w:vertAlign w:val="superscript"/>
              </w:rPr>
              <w:t>(data)</w:t>
            </w:r>
          </w:p>
        </w:tc>
      </w:tr>
    </w:tbl>
    <w:p w14:paraId="123840EF" w14:textId="77777777" w:rsidR="00FF7D2A" w:rsidRPr="00FF7D2A" w:rsidRDefault="00FF7D2A" w:rsidP="00FF7D2A">
      <w:pPr>
        <w:spacing w:after="0" w:line="240" w:lineRule="auto"/>
        <w:jc w:val="center"/>
        <w:rPr>
          <w:rFonts w:ascii="Times New Roman" w:eastAsia="Times New Roman" w:hAnsi="Times New Roman" w:cs="Times New Roman"/>
          <w:i/>
          <w:iCs/>
          <w:color w:val="000000"/>
          <w:sz w:val="24"/>
          <w:szCs w:val="24"/>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F7D2A" w:rsidRPr="00FF7D2A" w14:paraId="4308832C" w14:textId="77777777" w:rsidTr="00B75FDF">
        <w:trPr>
          <w:trHeight w:val="317"/>
        </w:trPr>
        <w:tc>
          <w:tcPr>
            <w:tcW w:w="5524" w:type="dxa"/>
            <w:tcBorders>
              <w:bottom w:val="single" w:sz="4" w:space="0" w:color="auto"/>
            </w:tcBorders>
            <w:vAlign w:val="center"/>
          </w:tcPr>
          <w:p w14:paraId="131FB8FD" w14:textId="77777777" w:rsidR="00FF7D2A" w:rsidRPr="00FF7D2A" w:rsidRDefault="00FF7D2A" w:rsidP="00FF7D2A">
            <w:pPr>
              <w:rPr>
                <w:rFonts w:ascii="Times New Roman" w:eastAsia="Times New Roman" w:hAnsi="Times New Roman" w:cs="Times New Roman"/>
                <w:color w:val="000000"/>
                <w:sz w:val="24"/>
                <w:szCs w:val="24"/>
              </w:rPr>
            </w:pPr>
            <w:r w:rsidRPr="00FF7D2A">
              <w:rPr>
                <w:rFonts w:ascii="Times New Roman" w:eastAsia="Times New Roman" w:hAnsi="Times New Roman" w:cs="Times New Roman"/>
                <w:color w:val="000000"/>
                <w:sz w:val="24"/>
                <w:szCs w:val="24"/>
              </w:rPr>
              <w:t>Vytauto Didžiojo universitetui</w:t>
            </w:r>
          </w:p>
        </w:tc>
      </w:tr>
      <w:tr w:rsidR="00FF7D2A" w:rsidRPr="00FF7D2A" w14:paraId="7C9BEA7C" w14:textId="77777777" w:rsidTr="00B75FDF">
        <w:tc>
          <w:tcPr>
            <w:tcW w:w="5524" w:type="dxa"/>
            <w:tcBorders>
              <w:top w:val="single" w:sz="4" w:space="0" w:color="auto"/>
            </w:tcBorders>
          </w:tcPr>
          <w:p w14:paraId="389D10D7" w14:textId="77777777" w:rsidR="00FF7D2A" w:rsidRPr="00FF7D2A" w:rsidRDefault="00FF7D2A" w:rsidP="00FF7D2A">
            <w:pPr>
              <w:rPr>
                <w:rFonts w:ascii="Times New Roman" w:eastAsia="Times New Roman" w:hAnsi="Times New Roman" w:cs="Times New Roman"/>
                <w:sz w:val="24"/>
                <w:szCs w:val="24"/>
              </w:rPr>
            </w:pPr>
            <w:r w:rsidRPr="00FF7D2A">
              <w:rPr>
                <w:rFonts w:ascii="Times New Roman" w:eastAsia="Times New Roman" w:hAnsi="Times New Roman" w:cs="Times New Roman"/>
                <w:sz w:val="24"/>
                <w:szCs w:val="24"/>
                <w:vertAlign w:val="superscript"/>
              </w:rPr>
              <w:t>(Adresatas)</w:t>
            </w:r>
          </w:p>
        </w:tc>
      </w:tr>
    </w:tbl>
    <w:p w14:paraId="047F83D9" w14:textId="77777777" w:rsidR="00FF7D2A" w:rsidRPr="00FF7D2A" w:rsidRDefault="00FF7D2A" w:rsidP="00FF7D2A">
      <w:pPr>
        <w:spacing w:after="0" w:line="240" w:lineRule="auto"/>
        <w:rPr>
          <w:rFonts w:ascii="Times New Roman" w:eastAsia="Times New Roman" w:hAnsi="Times New Roman" w:cs="Times New Roman"/>
          <w:sz w:val="22"/>
          <w:szCs w:val="22"/>
          <w:u w:val="single"/>
        </w:rPr>
      </w:pPr>
    </w:p>
    <w:p w14:paraId="2AF1C56B" w14:textId="77777777" w:rsidR="00FF7D2A" w:rsidRPr="00FF7D2A" w:rsidRDefault="00FF7D2A" w:rsidP="00FF7D2A">
      <w:pPr>
        <w:spacing w:after="0" w:line="240" w:lineRule="auto"/>
        <w:rPr>
          <w:rFonts w:ascii="Times New Roman" w:eastAsia="Times New Roman" w:hAnsi="Times New Roman" w:cs="Times New Roman"/>
          <w:sz w:val="22"/>
          <w:szCs w:val="22"/>
        </w:rPr>
      </w:pPr>
    </w:p>
    <w:p w14:paraId="182F6C72" w14:textId="77777777" w:rsidR="00FF7D2A" w:rsidRPr="00FF7D2A" w:rsidRDefault="00FF7D2A" w:rsidP="00FF7D2A">
      <w:pPr>
        <w:numPr>
          <w:ilvl w:val="0"/>
          <w:numId w:val="49"/>
        </w:numPr>
        <w:spacing w:after="0" w:line="240" w:lineRule="auto"/>
        <w:contextualSpacing/>
        <w:jc w:val="center"/>
        <w:rPr>
          <w:rFonts w:ascii="Times New Roman" w:eastAsia="Times New Roman" w:hAnsi="Times New Roman" w:cs="Times New Roman"/>
          <w:b/>
          <w:sz w:val="24"/>
          <w:szCs w:val="24"/>
        </w:rPr>
      </w:pPr>
      <w:r w:rsidRPr="00FF7D2A">
        <w:rPr>
          <w:rFonts w:ascii="Times New Roman" w:eastAsia="Times New Roman" w:hAnsi="Times New Roman" w:cs="Times New Roman"/>
          <w:b/>
          <w:sz w:val="24"/>
          <w:szCs w:val="24"/>
        </w:rPr>
        <w:t>INFORMACIJA APIE TIEKĖJĄ:</w:t>
      </w:r>
    </w:p>
    <w:p w14:paraId="6E600B55" w14:textId="77777777" w:rsidR="00FF7D2A" w:rsidRPr="00FF7D2A" w:rsidRDefault="00FF7D2A" w:rsidP="00FF7D2A">
      <w:pPr>
        <w:spacing w:after="0" w:line="240" w:lineRule="auto"/>
        <w:ind w:left="720"/>
        <w:contextualSpacing/>
        <w:jc w:val="right"/>
        <w:textAlignment w:val="baseline"/>
        <w:rPr>
          <w:rFonts w:ascii="Times New Roman" w:eastAsia="Times New Roman" w:hAnsi="Times New Roman" w:cs="Times New Roman"/>
          <w:i/>
          <w:iCs/>
          <w:sz w:val="24"/>
          <w:szCs w:val="24"/>
          <w:lang w:eastAsia="en-GB"/>
        </w:rPr>
      </w:pPr>
      <w:r w:rsidRPr="00FF7D2A">
        <w:rPr>
          <w:rFonts w:ascii="Times New Roman" w:eastAsia="Times New Roman" w:hAnsi="Times New Roman" w:cs="Times New Roman"/>
          <w:i/>
          <w:iCs/>
          <w:sz w:val="24"/>
          <w:szCs w:val="24"/>
          <w:lang w:eastAsia="en-GB"/>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FF7D2A" w:rsidRPr="00FF7D2A" w14:paraId="073B4272" w14:textId="77777777" w:rsidTr="00B75FDF">
        <w:tc>
          <w:tcPr>
            <w:tcW w:w="4928" w:type="dxa"/>
            <w:tcBorders>
              <w:top w:val="single" w:sz="4" w:space="0" w:color="auto"/>
              <w:left w:val="single" w:sz="4" w:space="0" w:color="auto"/>
              <w:bottom w:val="single" w:sz="4" w:space="0" w:color="auto"/>
              <w:right w:val="single" w:sz="4" w:space="0" w:color="auto"/>
            </w:tcBorders>
          </w:tcPr>
          <w:p w14:paraId="759FA560" w14:textId="77777777" w:rsidR="00FF7D2A" w:rsidRPr="00FF7D2A" w:rsidRDefault="00FF7D2A" w:rsidP="00FF7D2A">
            <w:pPr>
              <w:spacing w:after="0" w:line="240" w:lineRule="auto"/>
              <w:jc w:val="both"/>
              <w:rPr>
                <w:rFonts w:ascii="Times New Roman" w:eastAsia="Times New Roman" w:hAnsi="Times New Roman" w:cs="Times New Roman"/>
                <w:i/>
                <w:sz w:val="22"/>
                <w:szCs w:val="22"/>
              </w:rPr>
            </w:pPr>
            <w:r w:rsidRPr="00FF7D2A">
              <w:rPr>
                <w:rFonts w:ascii="Times New Roman" w:eastAsia="Times New Roman" w:hAnsi="Times New Roman" w:cs="Times New Roman"/>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08984A7D"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p w14:paraId="556E6591"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3D37DEDE" w14:textId="77777777" w:rsidTr="00B75FDF">
        <w:tc>
          <w:tcPr>
            <w:tcW w:w="4928" w:type="dxa"/>
            <w:tcBorders>
              <w:top w:val="single" w:sz="4" w:space="0" w:color="auto"/>
              <w:left w:val="single" w:sz="4" w:space="0" w:color="auto"/>
              <w:bottom w:val="single" w:sz="4" w:space="0" w:color="auto"/>
              <w:right w:val="single" w:sz="4" w:space="0" w:color="auto"/>
            </w:tcBorders>
          </w:tcPr>
          <w:p w14:paraId="0770CFEE"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0DE5A000"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20594BCE" w14:textId="77777777" w:rsidTr="00B75FDF">
        <w:tc>
          <w:tcPr>
            <w:tcW w:w="4928" w:type="dxa"/>
            <w:tcBorders>
              <w:top w:val="single" w:sz="4" w:space="0" w:color="auto"/>
              <w:left w:val="single" w:sz="4" w:space="0" w:color="auto"/>
              <w:bottom w:val="single" w:sz="4" w:space="0" w:color="auto"/>
              <w:right w:val="single" w:sz="4" w:space="0" w:color="auto"/>
            </w:tcBorders>
          </w:tcPr>
          <w:p w14:paraId="236DAD56"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419F890B"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2CCDE6A3" w14:textId="77777777" w:rsidTr="00B75FDF">
        <w:tc>
          <w:tcPr>
            <w:tcW w:w="4928" w:type="dxa"/>
            <w:tcBorders>
              <w:top w:val="single" w:sz="4" w:space="0" w:color="auto"/>
              <w:left w:val="single" w:sz="4" w:space="0" w:color="auto"/>
              <w:bottom w:val="single" w:sz="4" w:space="0" w:color="auto"/>
              <w:right w:val="single" w:sz="4" w:space="0" w:color="auto"/>
            </w:tcBorders>
          </w:tcPr>
          <w:p w14:paraId="1CBDEB64"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3CFC0EBB"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5E306F95" w14:textId="77777777" w:rsidTr="00B75FDF">
        <w:tc>
          <w:tcPr>
            <w:tcW w:w="4928" w:type="dxa"/>
            <w:tcBorders>
              <w:top w:val="single" w:sz="4" w:space="0" w:color="auto"/>
              <w:left w:val="single" w:sz="4" w:space="0" w:color="auto"/>
              <w:bottom w:val="single" w:sz="4" w:space="0" w:color="auto"/>
              <w:right w:val="single" w:sz="4" w:space="0" w:color="auto"/>
            </w:tcBorders>
          </w:tcPr>
          <w:p w14:paraId="7215D8B9"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4B28256C"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406B9996" w14:textId="77777777" w:rsidTr="00B75FDF">
        <w:tc>
          <w:tcPr>
            <w:tcW w:w="4928" w:type="dxa"/>
            <w:tcBorders>
              <w:top w:val="single" w:sz="4" w:space="0" w:color="auto"/>
              <w:left w:val="single" w:sz="4" w:space="0" w:color="auto"/>
              <w:bottom w:val="single" w:sz="4" w:space="0" w:color="auto"/>
              <w:right w:val="single" w:sz="4" w:space="0" w:color="auto"/>
            </w:tcBorders>
          </w:tcPr>
          <w:p w14:paraId="03358EAF"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38AF841A"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40B54AFC" w14:textId="77777777" w:rsidTr="00B75FDF">
        <w:tc>
          <w:tcPr>
            <w:tcW w:w="4928" w:type="dxa"/>
            <w:tcBorders>
              <w:top w:val="single" w:sz="4" w:space="0" w:color="auto"/>
              <w:left w:val="single" w:sz="4" w:space="0" w:color="auto"/>
              <w:bottom w:val="single" w:sz="4" w:space="0" w:color="auto"/>
              <w:right w:val="single" w:sz="4" w:space="0" w:color="auto"/>
            </w:tcBorders>
          </w:tcPr>
          <w:p w14:paraId="7AEFEC8D"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152CDFD"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3610F1E0" w14:textId="77777777" w:rsidTr="00B75FDF">
        <w:tc>
          <w:tcPr>
            <w:tcW w:w="4928" w:type="dxa"/>
            <w:tcBorders>
              <w:top w:val="single" w:sz="4" w:space="0" w:color="auto"/>
              <w:left w:val="single" w:sz="4" w:space="0" w:color="auto"/>
              <w:bottom w:val="single" w:sz="4" w:space="0" w:color="auto"/>
              <w:right w:val="single" w:sz="4" w:space="0" w:color="auto"/>
            </w:tcBorders>
          </w:tcPr>
          <w:p w14:paraId="060A8ADB"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D7D96D9"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28089458" w14:textId="77777777" w:rsidTr="00B75FDF">
        <w:tc>
          <w:tcPr>
            <w:tcW w:w="4928" w:type="dxa"/>
            <w:tcBorders>
              <w:top w:val="single" w:sz="4" w:space="0" w:color="auto"/>
              <w:left w:val="single" w:sz="4" w:space="0" w:color="auto"/>
              <w:bottom w:val="single" w:sz="4" w:space="0" w:color="auto"/>
              <w:right w:val="single" w:sz="4" w:space="0" w:color="auto"/>
            </w:tcBorders>
          </w:tcPr>
          <w:p w14:paraId="431BFF8F"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2427DAFB"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6C10C0D4" w14:textId="77777777" w:rsidTr="00B75FDF">
        <w:tc>
          <w:tcPr>
            <w:tcW w:w="4928" w:type="dxa"/>
            <w:tcBorders>
              <w:top w:val="single" w:sz="4" w:space="0" w:color="auto"/>
              <w:left w:val="single" w:sz="4" w:space="0" w:color="auto"/>
              <w:bottom w:val="single" w:sz="4" w:space="0" w:color="auto"/>
              <w:right w:val="single" w:sz="4" w:space="0" w:color="auto"/>
            </w:tcBorders>
          </w:tcPr>
          <w:p w14:paraId="6C2FC08B"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roofErr w:type="spellStart"/>
            <w:r w:rsidRPr="00FF7D2A">
              <w:rPr>
                <w:rFonts w:ascii="Times New Roman" w:eastAsia="Calibri" w:hAnsi="Times New Roman" w:cs="Times New Roman"/>
                <w:sz w:val="22"/>
                <w:szCs w:val="22"/>
                <w:lang w:val="pt-BR" w:eastAsia="zh-CN"/>
              </w:rPr>
              <w:t>Sutartį</w:t>
            </w:r>
            <w:proofErr w:type="spellEnd"/>
            <w:r w:rsidRPr="00FF7D2A">
              <w:rPr>
                <w:rFonts w:ascii="Times New Roman" w:eastAsia="Calibri" w:hAnsi="Times New Roman" w:cs="Times New Roman"/>
                <w:sz w:val="22"/>
                <w:szCs w:val="22"/>
                <w:lang w:val="pt-BR" w:eastAsia="zh-CN"/>
              </w:rPr>
              <w:t xml:space="preserve"> </w:t>
            </w:r>
            <w:proofErr w:type="spellStart"/>
            <w:r w:rsidRPr="00FF7D2A">
              <w:rPr>
                <w:rFonts w:ascii="Times New Roman" w:eastAsia="Calibri" w:hAnsi="Times New Roman" w:cs="Times New Roman"/>
                <w:sz w:val="22"/>
                <w:szCs w:val="22"/>
                <w:lang w:val="pt-BR" w:eastAsia="zh-CN"/>
              </w:rPr>
              <w:t>pasirašysiančio</w:t>
            </w:r>
            <w:proofErr w:type="spellEnd"/>
            <w:r w:rsidRPr="00FF7D2A">
              <w:rPr>
                <w:rFonts w:ascii="Times New Roman" w:eastAsia="Calibri" w:hAnsi="Times New Roman" w:cs="Times New Roman"/>
                <w:sz w:val="22"/>
                <w:szCs w:val="22"/>
                <w:lang w:val="pt-BR" w:eastAsia="zh-CN"/>
              </w:rPr>
              <w:t xml:space="preserve"> </w:t>
            </w:r>
            <w:proofErr w:type="spellStart"/>
            <w:r w:rsidRPr="00FF7D2A">
              <w:rPr>
                <w:rFonts w:ascii="Times New Roman" w:eastAsia="Calibri" w:hAnsi="Times New Roman" w:cs="Times New Roman"/>
                <w:sz w:val="22"/>
                <w:szCs w:val="22"/>
                <w:lang w:val="pt-BR" w:eastAsia="zh-CN"/>
              </w:rPr>
              <w:t>teikėjo</w:t>
            </w:r>
            <w:proofErr w:type="spellEnd"/>
            <w:r w:rsidRPr="00FF7D2A">
              <w:rPr>
                <w:rFonts w:ascii="Times New Roman" w:eastAsia="Calibri" w:hAnsi="Times New Roman" w:cs="Times New Roman"/>
                <w:sz w:val="22"/>
                <w:szCs w:val="22"/>
                <w:lang w:val="pt-BR" w:eastAsia="zh-CN"/>
              </w:rPr>
              <w:t xml:space="preserve"> </w:t>
            </w:r>
            <w:proofErr w:type="spellStart"/>
            <w:r w:rsidRPr="00FF7D2A">
              <w:rPr>
                <w:rFonts w:ascii="Times New Roman" w:eastAsia="Calibri" w:hAnsi="Times New Roman" w:cs="Times New Roman"/>
                <w:sz w:val="22"/>
                <w:szCs w:val="22"/>
                <w:lang w:val="pt-BR" w:eastAsia="zh-CN"/>
              </w:rPr>
              <w:t>įmonės</w:t>
            </w:r>
            <w:proofErr w:type="spellEnd"/>
            <w:r w:rsidRPr="00FF7D2A">
              <w:rPr>
                <w:rFonts w:ascii="Times New Roman" w:eastAsia="Calibri" w:hAnsi="Times New Roman" w:cs="Times New Roman"/>
                <w:sz w:val="22"/>
                <w:szCs w:val="22"/>
                <w:lang w:val="pt-BR" w:eastAsia="zh-CN"/>
              </w:rPr>
              <w:t xml:space="preserve"> </w:t>
            </w:r>
            <w:proofErr w:type="spellStart"/>
            <w:r w:rsidRPr="00FF7D2A">
              <w:rPr>
                <w:rFonts w:ascii="Times New Roman" w:eastAsia="Calibri" w:hAnsi="Times New Roman" w:cs="Times New Roman"/>
                <w:sz w:val="22"/>
                <w:szCs w:val="22"/>
                <w:lang w:val="pt-BR" w:eastAsia="zh-CN"/>
              </w:rPr>
              <w:t>atstovo</w:t>
            </w:r>
            <w:proofErr w:type="spellEnd"/>
            <w:r w:rsidRPr="00FF7D2A">
              <w:rPr>
                <w:rFonts w:ascii="Times New Roman" w:eastAsia="Calibri" w:hAnsi="Times New Roman" w:cs="Times New Roman"/>
                <w:sz w:val="22"/>
                <w:szCs w:val="22"/>
                <w:lang w:val="pt-BR" w:eastAsia="zh-CN"/>
              </w:rPr>
              <w:t xml:space="preserve"> </w:t>
            </w:r>
            <w:proofErr w:type="spellStart"/>
            <w:r w:rsidRPr="00FF7D2A">
              <w:rPr>
                <w:rFonts w:ascii="Times New Roman" w:eastAsia="Calibri" w:hAnsi="Times New Roman" w:cs="Times New Roman"/>
                <w:sz w:val="22"/>
                <w:szCs w:val="22"/>
                <w:lang w:val="pt-BR" w:eastAsia="zh-CN"/>
              </w:rPr>
              <w:t>pareigos</w:t>
            </w:r>
            <w:proofErr w:type="spellEnd"/>
            <w:r w:rsidRPr="00FF7D2A">
              <w:rPr>
                <w:rFonts w:ascii="Times New Roman" w:eastAsia="Calibri" w:hAnsi="Times New Roman" w:cs="Times New Roman"/>
                <w:sz w:val="22"/>
                <w:szCs w:val="22"/>
                <w:lang w:val="pt-BR" w:eastAsia="zh-CN"/>
              </w:rPr>
              <w:t xml:space="preserve">, </w:t>
            </w:r>
            <w:proofErr w:type="spellStart"/>
            <w:r w:rsidRPr="00FF7D2A">
              <w:rPr>
                <w:rFonts w:ascii="Times New Roman" w:eastAsia="Calibri" w:hAnsi="Times New Roman" w:cs="Times New Roman"/>
                <w:sz w:val="22"/>
                <w:szCs w:val="22"/>
                <w:lang w:val="pt-BR" w:eastAsia="zh-CN"/>
              </w:rPr>
              <w:t>vardas</w:t>
            </w:r>
            <w:proofErr w:type="spellEnd"/>
            <w:r w:rsidRPr="00FF7D2A">
              <w:rPr>
                <w:rFonts w:ascii="Times New Roman" w:eastAsia="Calibri" w:hAnsi="Times New Roman" w:cs="Times New Roman"/>
                <w:sz w:val="22"/>
                <w:szCs w:val="22"/>
                <w:lang w:val="pt-BR" w:eastAsia="zh-CN"/>
              </w:rPr>
              <w:t xml:space="preserve"> ir </w:t>
            </w:r>
            <w:proofErr w:type="spellStart"/>
            <w:r w:rsidRPr="00FF7D2A">
              <w:rPr>
                <w:rFonts w:ascii="Times New Roman" w:eastAsia="Calibri" w:hAnsi="Times New Roman" w:cs="Times New Roman"/>
                <w:sz w:val="22"/>
                <w:szCs w:val="22"/>
                <w:lang w:val="pt-BR" w:eastAsia="zh-CN"/>
              </w:rPr>
              <w:t>pavardė</w:t>
            </w:r>
            <w:proofErr w:type="spellEnd"/>
          </w:p>
        </w:tc>
        <w:tc>
          <w:tcPr>
            <w:tcW w:w="4706" w:type="dxa"/>
            <w:tcBorders>
              <w:top w:val="single" w:sz="6" w:space="0" w:color="auto"/>
              <w:left w:val="single" w:sz="6" w:space="0" w:color="auto"/>
              <w:bottom w:val="single" w:sz="6" w:space="0" w:color="auto"/>
              <w:right w:val="single" w:sz="6" w:space="0" w:color="auto"/>
            </w:tcBorders>
          </w:tcPr>
          <w:p w14:paraId="7EFA86C2"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7554D92A" w14:textId="77777777" w:rsidTr="00B75FDF">
        <w:tc>
          <w:tcPr>
            <w:tcW w:w="4928" w:type="dxa"/>
            <w:tcBorders>
              <w:top w:val="single" w:sz="4" w:space="0" w:color="auto"/>
              <w:left w:val="single" w:sz="4" w:space="0" w:color="auto"/>
              <w:bottom w:val="single" w:sz="4" w:space="0" w:color="auto"/>
              <w:right w:val="single" w:sz="4" w:space="0" w:color="auto"/>
            </w:tcBorders>
          </w:tcPr>
          <w:p w14:paraId="59C264B3"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Calibri" w:hAnsi="Times New Roman" w:cs="Times New Roman"/>
                <w:sz w:val="22"/>
                <w:szCs w:val="22"/>
                <w:lang w:eastAsia="zh-CN"/>
              </w:rPr>
              <w:t xml:space="preserve">Sutartį teikėjas galės pasirašyti elektroniniu parašu (Taip/Ne), </w:t>
            </w:r>
            <w:proofErr w:type="spellStart"/>
            <w:r w:rsidRPr="00FF7D2A">
              <w:rPr>
                <w:rFonts w:ascii="Times New Roman" w:eastAsia="Calibri" w:hAnsi="Times New Roman" w:cs="Times New Roman"/>
                <w:i/>
                <w:iCs/>
                <w:sz w:val="22"/>
                <w:szCs w:val="22"/>
                <w:lang w:eastAsia="zh-CN"/>
              </w:rPr>
              <w:t>adoc</w:t>
            </w:r>
            <w:proofErr w:type="spellEnd"/>
            <w:r w:rsidRPr="00FF7D2A">
              <w:rPr>
                <w:rFonts w:ascii="Times New Roman" w:eastAsia="Calibri" w:hAnsi="Times New Roman" w:cs="Times New Roman"/>
                <w:sz w:val="22"/>
                <w:szCs w:val="22"/>
                <w:lang w:eastAsia="zh-CN"/>
              </w:rPr>
              <w:t>. formatu</w:t>
            </w:r>
          </w:p>
        </w:tc>
        <w:tc>
          <w:tcPr>
            <w:tcW w:w="4706" w:type="dxa"/>
            <w:tcBorders>
              <w:top w:val="single" w:sz="6" w:space="0" w:color="auto"/>
              <w:left w:val="single" w:sz="6" w:space="0" w:color="auto"/>
              <w:bottom w:val="single" w:sz="6" w:space="0" w:color="auto"/>
              <w:right w:val="single" w:sz="6" w:space="0" w:color="auto"/>
            </w:tcBorders>
          </w:tcPr>
          <w:p w14:paraId="119DFF39"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bl>
    <w:p w14:paraId="531C0795" w14:textId="77777777" w:rsidR="00FF7D2A" w:rsidRDefault="00FF7D2A" w:rsidP="00FF7D2A">
      <w:pPr>
        <w:spacing w:after="0" w:line="240" w:lineRule="auto"/>
        <w:jc w:val="center"/>
        <w:rPr>
          <w:rFonts w:ascii="Times New Roman" w:eastAsia="Times New Roman" w:hAnsi="Times New Roman" w:cs="Times New Roman"/>
          <w:sz w:val="22"/>
          <w:szCs w:val="22"/>
        </w:rPr>
      </w:pPr>
    </w:p>
    <w:p w14:paraId="1A2C9C42" w14:textId="77777777" w:rsidR="00FD6E34" w:rsidRPr="00FD6E34" w:rsidRDefault="00FD6E34" w:rsidP="00FD6E34">
      <w:pPr>
        <w:suppressAutoHyphens/>
        <w:autoSpaceDN w:val="0"/>
        <w:spacing w:after="0" w:line="240" w:lineRule="auto"/>
        <w:jc w:val="both"/>
        <w:textAlignment w:val="baseline"/>
        <w:rPr>
          <w:rFonts w:ascii="Calibri" w:eastAsia="Calibri" w:hAnsi="Calibri" w:cs="Arial"/>
        </w:rPr>
      </w:pPr>
      <w:r w:rsidRPr="00FD6E34">
        <w:rPr>
          <w:rFonts w:ascii="Times New Roman" w:eastAsia="Times New Roman" w:hAnsi="Times New Roman" w:cs="Times New Roman"/>
          <w:b/>
          <w:bCs/>
          <w:sz w:val="24"/>
          <w:szCs w:val="24"/>
          <w:lang w:eastAsia="en-GB"/>
        </w:rPr>
        <w:t xml:space="preserve">2. </w:t>
      </w:r>
      <w:r w:rsidRPr="00FD6E34">
        <w:rPr>
          <w:rFonts w:ascii="Times New Roman" w:eastAsia="Times New Roman" w:hAnsi="Times New Roman" w:cs="Times New Roman"/>
          <w:b/>
          <w:bCs/>
          <w:sz w:val="24"/>
          <w:szCs w:val="24"/>
          <w:u w:val="single"/>
          <w:lang w:eastAsia="en-GB"/>
        </w:rPr>
        <w:t>Patvirtiname, kad:</w:t>
      </w:r>
      <w:r w:rsidRPr="00FD6E34">
        <w:rPr>
          <w:rFonts w:ascii="Times New Roman" w:eastAsia="Times New Roman" w:hAnsi="Times New Roman" w:cs="Times New Roman"/>
          <w:sz w:val="24"/>
          <w:szCs w:val="24"/>
          <w:lang w:eastAsia="en-GB"/>
        </w:rPr>
        <w:t> </w:t>
      </w:r>
    </w:p>
    <w:p w14:paraId="3C735536" w14:textId="3508D1C9" w:rsidR="00FD6E34" w:rsidRPr="00FD6E34" w:rsidRDefault="00FD6E34" w:rsidP="00FD6E34">
      <w:pPr>
        <w:tabs>
          <w:tab w:val="left" w:pos="0"/>
          <w:tab w:val="left" w:pos="1080"/>
        </w:tabs>
        <w:suppressAutoHyphens/>
        <w:autoSpaceDN w:val="0"/>
        <w:spacing w:after="0" w:line="240" w:lineRule="auto"/>
        <w:jc w:val="both"/>
        <w:rPr>
          <w:rFonts w:ascii="Calibri" w:eastAsia="Calibri" w:hAnsi="Calibri" w:cs="Arial"/>
        </w:rPr>
      </w:pPr>
      <w:r w:rsidRPr="00FD6E34">
        <w:rPr>
          <w:rFonts w:ascii="Times New Roman" w:eastAsia="Times New Roman" w:hAnsi="Times New Roman" w:cs="Times New Roman"/>
          <w:b/>
          <w:bCs/>
          <w:sz w:val="24"/>
          <w:szCs w:val="24"/>
          <w:lang w:eastAsia="en-GB"/>
        </w:rPr>
        <w:t xml:space="preserve">2.1. </w:t>
      </w:r>
      <w:r w:rsidRPr="00FD6E34">
        <w:rPr>
          <w:rFonts w:ascii="Times New Roman" w:eastAsia="Calibri" w:hAnsi="Times New Roman" w:cs="Times New Roman"/>
          <w:b/>
          <w:sz w:val="24"/>
          <w:szCs w:val="24"/>
        </w:rPr>
        <w:t xml:space="preserve">kvalifikacinių reikalavimų atitikčiai </w:t>
      </w:r>
      <w:r w:rsidRPr="00FD6E34">
        <w:rPr>
          <w:rFonts w:ascii="Times New Roman" w:eastAsia="Calibri" w:hAnsi="Times New Roman" w:cs="Times New Roman"/>
          <w:b/>
          <w:sz w:val="24"/>
          <w:szCs w:val="24"/>
          <w:lang w:eastAsia="en-US"/>
        </w:rPr>
        <w:t>remsiuosi ūkio subjektų pajėgumais (t. y. pasitelksiu ūkio subjektus, kurio pajėgumais remsiuosi*)</w:t>
      </w:r>
      <w:r w:rsidRPr="00FD6E34">
        <w:rPr>
          <w:rFonts w:ascii="Times New Roman" w:eastAsia="Calibri" w:hAnsi="Times New Roman" w:cs="Times New Roman"/>
          <w:color w:val="000000"/>
          <w:sz w:val="24"/>
          <w:szCs w:val="24"/>
        </w:rPr>
        <w:t>:</w:t>
      </w:r>
      <w:r w:rsidRPr="00FD6E34">
        <w:rPr>
          <w:rFonts w:ascii="Times New Roman" w:eastAsia="Calibri" w:hAnsi="Times New Roman" w:cs="Times New Roman"/>
          <w:i/>
          <w:sz w:val="24"/>
          <w:szCs w:val="24"/>
        </w:rPr>
        <w:t xml:space="preserve"> </w:t>
      </w:r>
      <w:r w:rsidR="007333C8">
        <w:rPr>
          <w:rFonts w:ascii="Times New Roman" w:eastAsia="Calibri" w:hAnsi="Times New Roman" w:cs="Times New Roman"/>
          <w:i/>
          <w:sz w:val="24"/>
          <w:szCs w:val="24"/>
        </w:rPr>
        <w:t xml:space="preserve">                                                                     2 lentelė</w:t>
      </w:r>
    </w:p>
    <w:tbl>
      <w:tblPr>
        <w:tblW w:w="9916" w:type="dxa"/>
        <w:jc w:val="center"/>
        <w:tblCellMar>
          <w:left w:w="10" w:type="dxa"/>
          <w:right w:w="10" w:type="dxa"/>
        </w:tblCellMar>
        <w:tblLook w:val="04A0" w:firstRow="1" w:lastRow="0" w:firstColumn="1" w:lastColumn="0" w:noHBand="0" w:noVBand="1"/>
      </w:tblPr>
      <w:tblGrid>
        <w:gridCol w:w="548"/>
        <w:gridCol w:w="1801"/>
        <w:gridCol w:w="1943"/>
        <w:gridCol w:w="2553"/>
        <w:gridCol w:w="3071"/>
      </w:tblGrid>
      <w:tr w:rsidR="00FD6E34" w:rsidRPr="00FD6E34" w14:paraId="275CC32F" w14:textId="77777777" w:rsidTr="0027493D">
        <w:trPr>
          <w:cantSplit/>
          <w:trHeight w:val="1"/>
          <w:jc w:val="center"/>
        </w:trPr>
        <w:tc>
          <w:tcPr>
            <w:tcW w:w="54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F98CC2A" w14:textId="77777777" w:rsidR="00FD6E34" w:rsidRPr="00FD6E34" w:rsidRDefault="00FD6E34" w:rsidP="00FD6E34">
            <w:pPr>
              <w:suppressAutoHyphens/>
              <w:autoSpaceDN w:val="0"/>
              <w:spacing w:after="0" w:line="240" w:lineRule="auto"/>
              <w:jc w:val="center"/>
              <w:rPr>
                <w:rFonts w:ascii="Calibri" w:eastAsia="Calibri" w:hAnsi="Calibri" w:cs="Arial"/>
              </w:rPr>
            </w:pPr>
            <w:r w:rsidRPr="00FD6E34">
              <w:rPr>
                <w:rFonts w:ascii="Times New Roman" w:eastAsia="Calibri" w:hAnsi="Times New Roman" w:cs="Times New Roman"/>
                <w:b/>
                <w:i/>
                <w:lang w:eastAsia="ja-JP"/>
              </w:rPr>
              <w:t>Eil. Nr.</w:t>
            </w:r>
          </w:p>
        </w:tc>
        <w:tc>
          <w:tcPr>
            <w:tcW w:w="18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3DD2F0B" w14:textId="77777777" w:rsidR="00FD6E34" w:rsidRPr="00FD6E34" w:rsidRDefault="00FD6E34" w:rsidP="00FD6E34">
            <w:pPr>
              <w:suppressAutoHyphens/>
              <w:autoSpaceDN w:val="0"/>
              <w:spacing w:after="0" w:line="240" w:lineRule="auto"/>
              <w:jc w:val="center"/>
              <w:rPr>
                <w:rFonts w:ascii="Calibri" w:eastAsia="Calibri" w:hAnsi="Calibri" w:cs="Arial"/>
              </w:rPr>
            </w:pPr>
            <w:r w:rsidRPr="00FD6E34">
              <w:rPr>
                <w:rFonts w:ascii="Times New Roman" w:eastAsia="Calibri" w:hAnsi="Times New Roman" w:cs="Times New Roman"/>
                <w:b/>
                <w:i/>
                <w:lang w:eastAsia="ja-JP"/>
              </w:rPr>
              <w:t>Sutarties dalis, kuriai atlikti pasitelksiu ūkio subjektus, kurių pajėgumais remsiuosi*</w:t>
            </w:r>
          </w:p>
        </w:tc>
        <w:tc>
          <w:tcPr>
            <w:tcW w:w="19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27626CEC" w14:textId="77777777" w:rsidR="00FD6E34" w:rsidRPr="00FD6E34" w:rsidRDefault="00FD6E34" w:rsidP="00FD6E34">
            <w:pPr>
              <w:suppressAutoHyphens/>
              <w:autoSpaceDN w:val="0"/>
              <w:spacing w:after="0" w:line="240" w:lineRule="auto"/>
              <w:jc w:val="center"/>
              <w:rPr>
                <w:rFonts w:ascii="Times New Roman" w:eastAsia="Calibri" w:hAnsi="Times New Roman" w:cs="Times New Roman"/>
                <w:b/>
                <w:i/>
                <w:lang w:eastAsia="ja-JP"/>
              </w:rPr>
            </w:pPr>
            <w:r w:rsidRPr="00FD6E34">
              <w:rPr>
                <w:rFonts w:ascii="Times New Roman" w:eastAsia="Calibri" w:hAnsi="Times New Roman" w:cs="Times New Roman"/>
                <w:b/>
                <w:i/>
                <w:lang w:eastAsia="ja-JP"/>
              </w:rPr>
              <w:t>Procentinė vertė nuo sutarties vertės, %</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5F96EDB" w14:textId="77777777" w:rsidR="00FD6E34" w:rsidRPr="00FD6E34" w:rsidRDefault="00FD6E34" w:rsidP="00FD6E34">
            <w:pPr>
              <w:suppressAutoHyphens/>
              <w:autoSpaceDN w:val="0"/>
              <w:spacing w:after="0" w:line="240" w:lineRule="auto"/>
              <w:jc w:val="center"/>
              <w:rPr>
                <w:rFonts w:ascii="Calibri" w:eastAsia="Calibri" w:hAnsi="Calibri" w:cs="Arial"/>
              </w:rPr>
            </w:pPr>
            <w:r w:rsidRPr="00FD6E34">
              <w:rPr>
                <w:rFonts w:ascii="Times New Roman" w:eastAsia="Calibri" w:hAnsi="Times New Roman" w:cs="Times New Roman"/>
                <w:b/>
                <w:i/>
                <w:lang w:eastAsia="ja-JP"/>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07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4D1E8839" w14:textId="4E13994A" w:rsidR="00FD6E34" w:rsidRPr="00FD6E34" w:rsidRDefault="00FD6E34" w:rsidP="00FD6E34">
            <w:pPr>
              <w:suppressAutoHyphens/>
              <w:autoSpaceDN w:val="0"/>
              <w:spacing w:after="0" w:line="240" w:lineRule="auto"/>
              <w:jc w:val="center"/>
              <w:rPr>
                <w:rFonts w:ascii="Calibri" w:eastAsia="Calibri" w:hAnsi="Calibri" w:cs="Arial"/>
              </w:rPr>
            </w:pPr>
            <w:r w:rsidRPr="00FD6E34">
              <w:rPr>
                <w:rFonts w:ascii="Times New Roman" w:eastAsia="Calibri" w:hAnsi="Times New Roman" w:cs="Times New Roman"/>
                <w:b/>
                <w:i/>
                <w:lang w:eastAsia="ja-JP"/>
              </w:rPr>
              <w:t>Nurodomas dokumentas pridedamas kartu su pasiūlymu pagal pirkimo sąlygų Nr. 4 priede 1.</w:t>
            </w:r>
            <w:r w:rsidR="0009322C">
              <w:rPr>
                <w:rFonts w:ascii="Times New Roman" w:eastAsia="Calibri" w:hAnsi="Times New Roman" w:cs="Times New Roman"/>
                <w:b/>
                <w:i/>
                <w:lang w:eastAsia="ja-JP"/>
              </w:rPr>
              <w:t>5</w:t>
            </w:r>
            <w:r w:rsidRPr="00FD6E34">
              <w:rPr>
                <w:rFonts w:ascii="Times New Roman" w:eastAsia="Calibri" w:hAnsi="Times New Roman" w:cs="Times New Roman"/>
                <w:b/>
                <w:i/>
                <w:lang w:eastAsia="ja-JP"/>
              </w:rPr>
              <w:t>.2 p. nustatytus reikalavimus</w:t>
            </w:r>
          </w:p>
        </w:tc>
      </w:tr>
      <w:tr w:rsidR="00FD6E34" w:rsidRPr="00FD6E34" w14:paraId="25AEEE9D" w14:textId="77777777" w:rsidTr="0027493D">
        <w:trPr>
          <w:trHeight w:val="1"/>
          <w:jc w:val="center"/>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B898B3"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r w:rsidRPr="00FD6E34">
              <w:rPr>
                <w:rFonts w:ascii="Times New Roman" w:eastAsia="Calibri" w:hAnsi="Times New Roman" w:cs="Times New Roman"/>
                <w:lang w:eastAsia="ja-JP"/>
              </w:rPr>
              <w:t>1.</w:t>
            </w: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C6CE77" w14:textId="77777777" w:rsidR="00FD6E34" w:rsidRPr="00FD6E34" w:rsidRDefault="00FD6E34" w:rsidP="00FD6E34">
            <w:pPr>
              <w:suppressAutoHyphens/>
              <w:autoSpaceDN w:val="0"/>
              <w:spacing w:after="0" w:line="240" w:lineRule="auto"/>
              <w:jc w:val="both"/>
              <w:rPr>
                <w:rFonts w:ascii="Calibri" w:eastAsia="Calibri" w:hAnsi="Calibri" w:cs="Arial"/>
              </w:rPr>
            </w:pPr>
            <w:r w:rsidRPr="00FD6E34">
              <w:rPr>
                <w:rFonts w:ascii="Times New Roman" w:eastAsia="Calibri" w:hAnsi="Times New Roman" w:cs="Times New Roman"/>
                <w:lang w:eastAsia="ja-JP"/>
              </w:rPr>
              <w:t xml:space="preserve">(.....) </w:t>
            </w:r>
            <w:r w:rsidRPr="00FD6E34">
              <w:rPr>
                <w:rFonts w:ascii="Times New Roman" w:eastAsia="Calibri" w:hAnsi="Times New Roman" w:cs="Times New Roman"/>
                <w:i/>
                <w:lang w:eastAsia="ja-JP"/>
              </w:rPr>
              <w:t>(lentelė pildoma toliau, jei pasitelkiami)</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5EB70FE"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5A77DF"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DB5774F"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r>
      <w:tr w:rsidR="00FD6E34" w:rsidRPr="00FD6E34" w14:paraId="064CEF22" w14:textId="77777777" w:rsidTr="0027493D">
        <w:trPr>
          <w:trHeight w:val="1"/>
          <w:jc w:val="center"/>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04B981"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4D53BF"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C927D9C"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E99E7D"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F7212ED"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r>
      <w:tr w:rsidR="00FD6E34" w:rsidRPr="00FD6E34" w14:paraId="75A7006A" w14:textId="77777777" w:rsidTr="0027493D">
        <w:trPr>
          <w:trHeight w:val="1"/>
          <w:jc w:val="center"/>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7EA785"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ED6DB0"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095C0A5"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0C4D43"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EFCDC94"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r>
      <w:tr w:rsidR="00FD6E34" w:rsidRPr="00FD6E34" w14:paraId="30DF79FA" w14:textId="77777777" w:rsidTr="0027493D">
        <w:trPr>
          <w:trHeight w:val="1"/>
          <w:jc w:val="center"/>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C7DD05"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76BBB1"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E0B5BF4"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D373A4"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F07FF71"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r>
    </w:tbl>
    <w:p w14:paraId="08574331" w14:textId="77777777" w:rsidR="00FD6E34" w:rsidRPr="00FD6E34" w:rsidRDefault="00FD6E34" w:rsidP="00FD6E34">
      <w:pPr>
        <w:suppressAutoHyphens/>
        <w:autoSpaceDN w:val="0"/>
        <w:spacing w:after="0" w:line="240" w:lineRule="auto"/>
        <w:ind w:firstLine="567"/>
        <w:jc w:val="both"/>
        <w:textAlignment w:val="top"/>
        <w:rPr>
          <w:rFonts w:ascii="Calibri" w:eastAsia="Calibri" w:hAnsi="Calibri" w:cs="Arial"/>
        </w:rPr>
      </w:pPr>
      <w:r w:rsidRPr="00FD6E34">
        <w:rPr>
          <w:rFonts w:ascii="Times New Roman" w:eastAsia="Calibri" w:hAnsi="Times New Roman" w:cs="Times New Roman"/>
          <w:i/>
          <w:sz w:val="20"/>
          <w:szCs w:val="20"/>
        </w:rPr>
        <w:t xml:space="preserve">*- </w:t>
      </w:r>
      <w:r w:rsidRPr="00FD6E34">
        <w:rPr>
          <w:rFonts w:ascii="Times New Roman" w:eastAsia="Calibri" w:hAnsi="Times New Roman" w:cs="Times New Roman"/>
          <w:b/>
          <w:i/>
          <w:sz w:val="20"/>
          <w:szCs w:val="20"/>
        </w:rPr>
        <w:t xml:space="preserve">Ūkio subjektas, kurio pajėgumais remiamasi – </w:t>
      </w:r>
      <w:r w:rsidRPr="00FD6E34">
        <w:rPr>
          <w:rFonts w:ascii="Times New Roman" w:eastAsia="Calibri" w:hAnsi="Times New Roman" w:cs="Times New Roman"/>
          <w:i/>
          <w:sz w:val="20"/>
          <w:szCs w:val="20"/>
        </w:rPr>
        <w:t>tiekėjo sutarties vykdymui pasitelkiamas trečiasis asmuo, kurio kvalifikacija tiekėjas remiasi, kad atitiktų kvalifikacijos reikalavimus (Metodikos 2.9 p.).</w:t>
      </w:r>
    </w:p>
    <w:p w14:paraId="16B95A56" w14:textId="77777777" w:rsidR="00FD6E34" w:rsidRPr="00FD6E34" w:rsidRDefault="00FD6E34" w:rsidP="00FD6E34">
      <w:pPr>
        <w:suppressAutoHyphens/>
        <w:autoSpaceDN w:val="0"/>
        <w:spacing w:after="0" w:line="240" w:lineRule="auto"/>
        <w:jc w:val="both"/>
        <w:textAlignment w:val="baseline"/>
        <w:rPr>
          <w:rFonts w:ascii="Segoe UI" w:eastAsia="Times New Roman" w:hAnsi="Segoe UI" w:cs="Segoe UI"/>
          <w:sz w:val="18"/>
          <w:szCs w:val="18"/>
          <w:lang w:eastAsia="en-GB"/>
        </w:rPr>
      </w:pPr>
    </w:p>
    <w:p w14:paraId="5FCB5D2C" w14:textId="0C499C92" w:rsidR="00FD6E34" w:rsidRPr="00FD6E34" w:rsidRDefault="00FD6E34" w:rsidP="00FD6E34">
      <w:pPr>
        <w:tabs>
          <w:tab w:val="left" w:pos="0"/>
          <w:tab w:val="left" w:pos="1080"/>
        </w:tabs>
        <w:suppressAutoHyphens/>
        <w:autoSpaceDN w:val="0"/>
        <w:spacing w:after="0" w:line="240" w:lineRule="auto"/>
        <w:jc w:val="both"/>
        <w:rPr>
          <w:rFonts w:ascii="Calibri" w:eastAsia="Calibri" w:hAnsi="Calibri" w:cs="Arial"/>
        </w:rPr>
      </w:pPr>
      <w:r w:rsidRPr="00FD6E34">
        <w:rPr>
          <w:rFonts w:ascii="Times New Roman" w:eastAsia="Calibri" w:hAnsi="Times New Roman" w:cs="Arial"/>
          <w:b/>
        </w:rPr>
        <w:t xml:space="preserve">2.2. </w:t>
      </w:r>
      <w:r w:rsidRPr="00FD6E34">
        <w:rPr>
          <w:rFonts w:ascii="Times New Roman" w:eastAsia="Calibri" w:hAnsi="Times New Roman" w:cs="Arial"/>
          <w:b/>
          <w:sz w:val="24"/>
          <w:szCs w:val="24"/>
        </w:rPr>
        <w:t xml:space="preserve">kvalifikacinių reikalavimų atitikčiai remiuosi </w:t>
      </w:r>
      <w:proofErr w:type="spellStart"/>
      <w:r w:rsidRPr="00FD6E34">
        <w:rPr>
          <w:rFonts w:ascii="Times New Roman" w:eastAsia="Calibri" w:hAnsi="Times New Roman" w:cs="Arial"/>
          <w:b/>
          <w:sz w:val="24"/>
          <w:szCs w:val="24"/>
        </w:rPr>
        <w:t>kvazisubtiekėjų</w:t>
      </w:r>
      <w:proofErr w:type="spellEnd"/>
      <w:r w:rsidRPr="00FD6E34">
        <w:rPr>
          <w:rFonts w:ascii="Times New Roman" w:eastAsia="Calibri" w:hAnsi="Times New Roman" w:cs="Arial"/>
          <w:b/>
          <w:sz w:val="24"/>
          <w:szCs w:val="24"/>
        </w:rPr>
        <w:t>** pajėgumai</w:t>
      </w:r>
      <w:r w:rsidRPr="00FD6E34">
        <w:rPr>
          <w:rFonts w:ascii="Times New Roman" w:eastAsia="Calibri" w:hAnsi="Times New Roman" w:cs="Arial"/>
          <w:sz w:val="24"/>
          <w:szCs w:val="24"/>
        </w:rPr>
        <w:t>s (</w:t>
      </w:r>
      <w:proofErr w:type="spellStart"/>
      <w:r w:rsidRPr="00FD6E34">
        <w:rPr>
          <w:rFonts w:ascii="Times New Roman" w:eastAsia="Calibri" w:hAnsi="Times New Roman" w:cs="Arial"/>
          <w:sz w:val="24"/>
          <w:szCs w:val="24"/>
        </w:rPr>
        <w:t>kvazisubtiekėjai</w:t>
      </w:r>
      <w:proofErr w:type="spellEnd"/>
      <w:r w:rsidRPr="00FD6E34">
        <w:rPr>
          <w:rFonts w:ascii="Times New Roman" w:eastAsia="Calibri" w:hAnsi="Times New Roman" w:cs="Arial"/>
          <w:sz w:val="24"/>
          <w:szCs w:val="24"/>
        </w:rPr>
        <w:t xml:space="preserve"> EBVPD neteikia) </w:t>
      </w:r>
      <w:r w:rsidRPr="00FD6E34">
        <w:rPr>
          <w:rFonts w:ascii="Times New Roman" w:eastAsia="Calibri" w:hAnsi="Times New Roman" w:cs="Arial"/>
          <w:i/>
        </w:rPr>
        <w:t>(pildyti tuomet, jei pasiūlymo pateikimo momentui jie nėra tiekėjo ar jo pasitelkiamo subtiekėjo darbuotojai, tačiau laimėjimo atveju būtų įdarbinti):</w:t>
      </w:r>
      <w:r w:rsidR="007333C8">
        <w:rPr>
          <w:rFonts w:ascii="Times New Roman" w:eastAsia="Calibri" w:hAnsi="Times New Roman" w:cs="Arial"/>
          <w:i/>
        </w:rPr>
        <w:t xml:space="preserve">                                             3 lentelė</w:t>
      </w:r>
    </w:p>
    <w:tbl>
      <w:tblPr>
        <w:tblW w:w="9960" w:type="dxa"/>
        <w:jc w:val="center"/>
        <w:tblCellMar>
          <w:left w:w="10" w:type="dxa"/>
          <w:right w:w="10" w:type="dxa"/>
        </w:tblCellMar>
        <w:tblLook w:val="04A0" w:firstRow="1" w:lastRow="0" w:firstColumn="1" w:lastColumn="0" w:noHBand="0" w:noVBand="1"/>
      </w:tblPr>
      <w:tblGrid>
        <w:gridCol w:w="555"/>
        <w:gridCol w:w="1691"/>
        <w:gridCol w:w="2534"/>
        <w:gridCol w:w="2762"/>
        <w:gridCol w:w="2418"/>
      </w:tblGrid>
      <w:tr w:rsidR="00FD6E34" w:rsidRPr="00FD6E34" w14:paraId="641260A7" w14:textId="77777777" w:rsidTr="0027493D">
        <w:trPr>
          <w:trHeight w:val="548"/>
          <w:jc w:val="center"/>
        </w:trPr>
        <w:tc>
          <w:tcPr>
            <w:tcW w:w="555"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7C24936" w14:textId="77777777" w:rsidR="00FD6E34" w:rsidRPr="00FD6E34" w:rsidRDefault="00FD6E34" w:rsidP="00FD6E34">
            <w:pPr>
              <w:suppressAutoHyphens/>
              <w:autoSpaceDN w:val="0"/>
              <w:spacing w:after="0" w:line="240" w:lineRule="auto"/>
              <w:jc w:val="both"/>
              <w:rPr>
                <w:rFonts w:ascii="Times New Roman" w:eastAsia="Calibri" w:hAnsi="Times New Roman" w:cs="Arial"/>
                <w:b/>
                <w:i/>
                <w:lang w:eastAsia="ja-JP"/>
              </w:rPr>
            </w:pPr>
            <w:r w:rsidRPr="00FD6E34">
              <w:rPr>
                <w:rFonts w:ascii="Times New Roman" w:eastAsia="Calibri" w:hAnsi="Times New Roman" w:cs="Arial"/>
                <w:b/>
                <w:i/>
                <w:lang w:eastAsia="ja-JP"/>
              </w:rPr>
              <w:t>Eil. Nr.</w:t>
            </w:r>
          </w:p>
          <w:p w14:paraId="137F697F" w14:textId="77777777" w:rsidR="00FD6E34" w:rsidRPr="00FD6E34" w:rsidRDefault="00FD6E34" w:rsidP="00FD6E34">
            <w:pPr>
              <w:suppressAutoHyphens/>
              <w:autoSpaceDN w:val="0"/>
              <w:spacing w:after="0" w:line="240" w:lineRule="auto"/>
              <w:jc w:val="both"/>
              <w:rPr>
                <w:rFonts w:ascii="Times New Roman" w:eastAsia="Calibri" w:hAnsi="Times New Roman" w:cs="Arial"/>
                <w:b/>
                <w:i/>
                <w:lang w:eastAsia="ja-JP"/>
              </w:rPr>
            </w:pPr>
          </w:p>
        </w:tc>
        <w:tc>
          <w:tcPr>
            <w:tcW w:w="940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9FEEE8D" w14:textId="77777777" w:rsidR="00FD6E34" w:rsidRPr="00FD6E34" w:rsidRDefault="00FD6E34" w:rsidP="00FD6E34">
            <w:pPr>
              <w:suppressAutoHyphens/>
              <w:autoSpaceDN w:val="0"/>
              <w:spacing w:after="0" w:line="240" w:lineRule="auto"/>
              <w:jc w:val="center"/>
              <w:rPr>
                <w:rFonts w:ascii="Times New Roman" w:eastAsia="Calibri" w:hAnsi="Times New Roman" w:cs="Arial"/>
                <w:b/>
                <w:u w:val="single"/>
                <w:lang w:eastAsia="ja-JP"/>
              </w:rPr>
            </w:pPr>
            <w:proofErr w:type="spellStart"/>
            <w:r w:rsidRPr="00FD6E34">
              <w:rPr>
                <w:rFonts w:ascii="Times New Roman" w:eastAsia="Calibri" w:hAnsi="Times New Roman" w:cs="Arial"/>
                <w:b/>
                <w:u w:val="single"/>
                <w:lang w:eastAsia="ja-JP"/>
              </w:rPr>
              <w:t>Kvazisubtiekėjai</w:t>
            </w:r>
            <w:proofErr w:type="spellEnd"/>
            <w:r w:rsidRPr="00FD6E34">
              <w:rPr>
                <w:rFonts w:ascii="Times New Roman" w:eastAsia="Calibri" w:hAnsi="Times New Roman" w:cs="Arial"/>
                <w:b/>
                <w:u w:val="single"/>
                <w:lang w:eastAsia="ja-JP"/>
              </w:rPr>
              <w:t xml:space="preserve">** </w:t>
            </w:r>
          </w:p>
        </w:tc>
      </w:tr>
      <w:tr w:rsidR="00FD6E34" w:rsidRPr="00FD6E34" w14:paraId="200CB0FC" w14:textId="77777777" w:rsidTr="0027493D">
        <w:trPr>
          <w:trHeight w:val="1"/>
          <w:jc w:val="center"/>
        </w:trPr>
        <w:tc>
          <w:tcPr>
            <w:tcW w:w="55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012C0CF" w14:textId="77777777" w:rsidR="00FD6E34" w:rsidRPr="00FD6E34" w:rsidRDefault="00FD6E34" w:rsidP="00FD6E34">
            <w:pPr>
              <w:suppressAutoHyphens/>
              <w:autoSpaceDN w:val="0"/>
              <w:spacing w:after="0" w:line="240" w:lineRule="auto"/>
              <w:rPr>
                <w:rFonts w:ascii="Times New Roman" w:eastAsia="Calibri" w:hAnsi="Times New Roman" w:cs="Arial"/>
                <w:b/>
                <w:i/>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A7B8C61" w14:textId="77777777" w:rsidR="00FD6E34" w:rsidRPr="00FD6E34" w:rsidRDefault="00FD6E34" w:rsidP="00FD6E34">
            <w:pPr>
              <w:suppressAutoHyphens/>
              <w:autoSpaceDN w:val="0"/>
              <w:spacing w:after="0" w:line="240" w:lineRule="auto"/>
              <w:jc w:val="center"/>
              <w:rPr>
                <w:rFonts w:ascii="Times New Roman" w:eastAsia="Calibri" w:hAnsi="Times New Roman" w:cs="Arial"/>
                <w:b/>
                <w:i/>
                <w:lang w:eastAsia="ja-JP"/>
              </w:rPr>
            </w:pPr>
            <w:r w:rsidRPr="00FD6E34">
              <w:rPr>
                <w:rFonts w:ascii="Times New Roman" w:eastAsia="Calibri" w:hAnsi="Times New Roman" w:cs="Arial"/>
                <w:b/>
                <w:i/>
                <w:lang w:eastAsia="ja-JP"/>
              </w:rPr>
              <w:t>Vardas ir pavardė</w:t>
            </w:r>
          </w:p>
        </w:tc>
        <w:tc>
          <w:tcPr>
            <w:tcW w:w="25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0C55482" w14:textId="77777777" w:rsidR="00FD6E34" w:rsidRPr="00FD6E34" w:rsidRDefault="00FD6E34" w:rsidP="00FD6E34">
            <w:pPr>
              <w:suppressAutoHyphens/>
              <w:autoSpaceDN w:val="0"/>
              <w:spacing w:after="0" w:line="240" w:lineRule="auto"/>
              <w:jc w:val="center"/>
              <w:rPr>
                <w:rFonts w:ascii="Times New Roman" w:eastAsia="Calibri" w:hAnsi="Times New Roman" w:cs="Arial"/>
                <w:b/>
                <w:i/>
                <w:lang w:eastAsia="ja-JP"/>
              </w:rPr>
            </w:pPr>
            <w:r w:rsidRPr="00FD6E34">
              <w:rPr>
                <w:rFonts w:ascii="Times New Roman" w:eastAsia="Calibri" w:hAnsi="Times New Roman" w:cs="Arial"/>
                <w:b/>
                <w:i/>
                <w:lang w:eastAsia="ja-JP"/>
              </w:rPr>
              <w:t xml:space="preserve">Kokiems sutartiniams įsipareigojimams pasitelkiamas </w:t>
            </w:r>
            <w:proofErr w:type="spellStart"/>
            <w:r w:rsidRPr="00FD6E34">
              <w:rPr>
                <w:rFonts w:ascii="Times New Roman" w:eastAsia="Calibri" w:hAnsi="Times New Roman" w:cs="Arial"/>
                <w:b/>
                <w:i/>
                <w:lang w:eastAsia="ja-JP"/>
              </w:rPr>
              <w:t>kvazisubtiekėjas</w:t>
            </w:r>
            <w:proofErr w:type="spellEnd"/>
          </w:p>
        </w:tc>
        <w:tc>
          <w:tcPr>
            <w:tcW w:w="27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3D47CEF3" w14:textId="77777777" w:rsidR="00FD6E34" w:rsidRPr="00FD6E34" w:rsidRDefault="00FD6E34" w:rsidP="00FD6E34">
            <w:pPr>
              <w:suppressAutoHyphens/>
              <w:autoSpaceDN w:val="0"/>
              <w:spacing w:after="0" w:line="240" w:lineRule="auto"/>
              <w:jc w:val="center"/>
              <w:rPr>
                <w:rFonts w:ascii="Times New Roman" w:eastAsia="Calibri" w:hAnsi="Times New Roman" w:cs="Arial"/>
                <w:b/>
                <w:i/>
                <w:lang w:eastAsia="ja-JP"/>
              </w:rPr>
            </w:pPr>
            <w:r w:rsidRPr="00FD6E34">
              <w:rPr>
                <w:rFonts w:ascii="Times New Roman" w:eastAsia="Calibri" w:hAnsi="Times New Roman" w:cs="Arial"/>
                <w:b/>
                <w:i/>
                <w:lang w:eastAsia="ja-JP"/>
              </w:rPr>
              <w:t xml:space="preserve">Kokioje įmonėje (Tiekėjo ar ūkio subjekto, kurio pajėgumais remiamasi) bus įdarbintas šis </w:t>
            </w:r>
            <w:proofErr w:type="spellStart"/>
            <w:r w:rsidRPr="00FD6E34">
              <w:rPr>
                <w:rFonts w:ascii="Times New Roman" w:eastAsia="Calibri" w:hAnsi="Times New Roman" w:cs="Arial"/>
                <w:b/>
                <w:i/>
                <w:lang w:eastAsia="ja-JP"/>
              </w:rPr>
              <w:t>kvazisubtiekėjas</w:t>
            </w:r>
            <w:proofErr w:type="spellEnd"/>
            <w:r w:rsidRPr="00FD6E34">
              <w:rPr>
                <w:rFonts w:ascii="Times New Roman" w:eastAsia="Calibri" w:hAnsi="Times New Roman" w:cs="Arial"/>
                <w:b/>
                <w:i/>
                <w:lang w:eastAsia="ja-JP"/>
              </w:rPr>
              <w:t xml:space="preserve"> sutarties laimėjimo atveju***</w:t>
            </w:r>
          </w:p>
        </w:tc>
        <w:tc>
          <w:tcPr>
            <w:tcW w:w="2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06DB244F" w14:textId="77777777" w:rsidR="00FD6E34" w:rsidRPr="00FD6E34" w:rsidRDefault="00FD6E34" w:rsidP="00FD6E34">
            <w:pPr>
              <w:suppressAutoHyphens/>
              <w:autoSpaceDN w:val="0"/>
              <w:spacing w:after="0" w:line="240" w:lineRule="auto"/>
              <w:jc w:val="center"/>
              <w:rPr>
                <w:rFonts w:ascii="Times New Roman" w:eastAsia="Calibri" w:hAnsi="Times New Roman" w:cs="Arial"/>
                <w:b/>
                <w:i/>
                <w:lang w:eastAsia="ja-JP"/>
              </w:rPr>
            </w:pPr>
            <w:r w:rsidRPr="00FD6E34">
              <w:rPr>
                <w:rFonts w:ascii="Times New Roman" w:eastAsia="Calibri" w:hAnsi="Times New Roman" w:cs="Arial"/>
                <w:b/>
                <w:i/>
                <w:lang w:eastAsia="ja-JP"/>
              </w:rPr>
              <w:t>Nurodomas dokumentas pridedamas kartu su pasiūlymu pagal pirkimo sąlygų Nr. 4 priedo 1.5.3 p.</w:t>
            </w:r>
          </w:p>
        </w:tc>
      </w:tr>
      <w:tr w:rsidR="00FD6E34" w:rsidRPr="00FD6E34" w14:paraId="444C717C" w14:textId="77777777" w:rsidTr="0027493D">
        <w:trPr>
          <w:trHeight w:val="1"/>
          <w:jc w:val="center"/>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EE7590" w14:textId="77777777" w:rsidR="00FD6E34" w:rsidRPr="00FD6E34" w:rsidRDefault="00FD6E34" w:rsidP="00FD6E34">
            <w:pPr>
              <w:suppressAutoHyphens/>
              <w:autoSpaceDN w:val="0"/>
              <w:spacing w:after="0" w:line="240" w:lineRule="auto"/>
              <w:jc w:val="both"/>
              <w:rPr>
                <w:rFonts w:ascii="Times New Roman" w:eastAsia="Calibri" w:hAnsi="Times New Roman" w:cs="Arial"/>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20C9C3" w14:textId="77777777" w:rsidR="00FD6E34" w:rsidRPr="00FD6E34" w:rsidRDefault="00FD6E34" w:rsidP="00FD6E34">
            <w:pPr>
              <w:suppressAutoHyphens/>
              <w:autoSpaceDN w:val="0"/>
              <w:spacing w:after="0" w:line="240" w:lineRule="auto"/>
              <w:jc w:val="both"/>
              <w:rPr>
                <w:rFonts w:ascii="Calibri" w:eastAsia="Calibri" w:hAnsi="Calibri" w:cs="Arial"/>
              </w:rPr>
            </w:pPr>
            <w:r w:rsidRPr="00FD6E34">
              <w:rPr>
                <w:rFonts w:ascii="Times New Roman" w:eastAsia="Calibri" w:hAnsi="Times New Roman" w:cs="Arial"/>
                <w:lang w:eastAsia="ja-JP"/>
              </w:rPr>
              <w:t xml:space="preserve">(.....) </w:t>
            </w:r>
            <w:r w:rsidRPr="00FD6E34">
              <w:rPr>
                <w:rFonts w:ascii="Times New Roman" w:eastAsia="Calibri" w:hAnsi="Times New Roman" w:cs="Arial"/>
                <w:i/>
                <w:lang w:eastAsia="ja-JP"/>
              </w:rPr>
              <w:t>(lentelė pildoma toliau, jei pasitelkiami)</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E91D61" w14:textId="77777777" w:rsidR="00FD6E34" w:rsidRPr="00FD6E34" w:rsidRDefault="00FD6E34" w:rsidP="00FD6E34">
            <w:pPr>
              <w:suppressAutoHyphens/>
              <w:autoSpaceDN w:val="0"/>
              <w:spacing w:after="0" w:line="240" w:lineRule="auto"/>
              <w:jc w:val="both"/>
              <w:rPr>
                <w:rFonts w:ascii="Times New Roman" w:eastAsia="Calibri" w:hAnsi="Times New Roman" w:cs="Arial"/>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218B60D" w14:textId="77777777" w:rsidR="00FD6E34" w:rsidRPr="00FD6E34" w:rsidRDefault="00FD6E34" w:rsidP="00FD6E34">
            <w:pPr>
              <w:suppressAutoHyphens/>
              <w:autoSpaceDN w:val="0"/>
              <w:spacing w:after="0" w:line="240" w:lineRule="auto"/>
              <w:jc w:val="both"/>
              <w:rPr>
                <w:rFonts w:ascii="Times New Roman" w:eastAsia="Calibri" w:hAnsi="Times New Roman" w:cs="Arial"/>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90D0A2F" w14:textId="77777777" w:rsidR="00FD6E34" w:rsidRPr="00FD6E34" w:rsidRDefault="00FD6E34" w:rsidP="00FD6E34">
            <w:pPr>
              <w:suppressAutoHyphens/>
              <w:autoSpaceDN w:val="0"/>
              <w:spacing w:after="0" w:line="240" w:lineRule="auto"/>
              <w:jc w:val="both"/>
              <w:rPr>
                <w:rFonts w:ascii="Times New Roman" w:eastAsia="Calibri" w:hAnsi="Times New Roman" w:cs="Arial"/>
                <w:lang w:eastAsia="ja-JP"/>
              </w:rPr>
            </w:pPr>
          </w:p>
        </w:tc>
      </w:tr>
      <w:tr w:rsidR="00FD6E34" w:rsidRPr="00FD6E34" w14:paraId="6FDD5C92" w14:textId="77777777" w:rsidTr="0027493D">
        <w:trPr>
          <w:trHeight w:val="1"/>
          <w:jc w:val="center"/>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AA75AB" w14:textId="77777777" w:rsidR="00FD6E34" w:rsidRPr="00FD6E34" w:rsidRDefault="00FD6E34" w:rsidP="00FD6E34">
            <w:pPr>
              <w:suppressAutoHyphens/>
              <w:autoSpaceDN w:val="0"/>
              <w:spacing w:after="0" w:line="240" w:lineRule="auto"/>
              <w:jc w:val="both"/>
              <w:rPr>
                <w:rFonts w:ascii="Times New Roman" w:eastAsia="Calibri" w:hAnsi="Times New Roman" w:cs="Arial"/>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70EFDE" w14:textId="77777777" w:rsidR="00FD6E34" w:rsidRPr="00FD6E34" w:rsidRDefault="00FD6E34" w:rsidP="00FD6E34">
            <w:pPr>
              <w:suppressAutoHyphens/>
              <w:autoSpaceDN w:val="0"/>
              <w:spacing w:after="0" w:line="240" w:lineRule="auto"/>
              <w:jc w:val="both"/>
              <w:rPr>
                <w:rFonts w:ascii="Times New Roman" w:eastAsia="Calibri" w:hAnsi="Times New Roman" w:cs="Arial"/>
                <w:lang w:eastAsia="ja-JP"/>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AF142D" w14:textId="77777777" w:rsidR="00FD6E34" w:rsidRPr="00FD6E34" w:rsidRDefault="00FD6E34" w:rsidP="00FD6E34">
            <w:pPr>
              <w:suppressAutoHyphens/>
              <w:autoSpaceDN w:val="0"/>
              <w:spacing w:after="0" w:line="240" w:lineRule="auto"/>
              <w:jc w:val="both"/>
              <w:rPr>
                <w:rFonts w:ascii="Times New Roman" w:eastAsia="Calibri" w:hAnsi="Times New Roman" w:cs="Arial"/>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7A5FE5C" w14:textId="77777777" w:rsidR="00FD6E34" w:rsidRPr="00FD6E34" w:rsidRDefault="00FD6E34" w:rsidP="00FD6E34">
            <w:pPr>
              <w:suppressAutoHyphens/>
              <w:autoSpaceDN w:val="0"/>
              <w:spacing w:after="0" w:line="240" w:lineRule="auto"/>
              <w:jc w:val="both"/>
              <w:rPr>
                <w:rFonts w:ascii="Times New Roman" w:eastAsia="Calibri" w:hAnsi="Times New Roman" w:cs="Arial"/>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61BB437" w14:textId="77777777" w:rsidR="00FD6E34" w:rsidRPr="00FD6E34" w:rsidRDefault="00FD6E34" w:rsidP="00FD6E34">
            <w:pPr>
              <w:suppressAutoHyphens/>
              <w:autoSpaceDN w:val="0"/>
              <w:spacing w:after="0" w:line="240" w:lineRule="auto"/>
              <w:jc w:val="both"/>
              <w:rPr>
                <w:rFonts w:ascii="Times New Roman" w:eastAsia="Calibri" w:hAnsi="Times New Roman" w:cs="Arial"/>
                <w:lang w:eastAsia="ja-JP"/>
              </w:rPr>
            </w:pPr>
          </w:p>
        </w:tc>
      </w:tr>
      <w:tr w:rsidR="00FD6E34" w:rsidRPr="00FD6E34" w14:paraId="42FC96B7" w14:textId="77777777" w:rsidTr="0027493D">
        <w:trPr>
          <w:trHeight w:val="1"/>
          <w:jc w:val="center"/>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354EE4" w14:textId="77777777" w:rsidR="00FD6E34" w:rsidRPr="00FD6E34" w:rsidRDefault="00FD6E34" w:rsidP="00FD6E34">
            <w:pPr>
              <w:suppressAutoHyphens/>
              <w:autoSpaceDN w:val="0"/>
              <w:spacing w:after="0" w:line="240" w:lineRule="auto"/>
              <w:jc w:val="both"/>
              <w:rPr>
                <w:rFonts w:ascii="Times New Roman" w:eastAsia="Calibri" w:hAnsi="Times New Roman" w:cs="Arial"/>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20526E" w14:textId="77777777" w:rsidR="00FD6E34" w:rsidRPr="00FD6E34" w:rsidRDefault="00FD6E34" w:rsidP="00FD6E34">
            <w:pPr>
              <w:suppressAutoHyphens/>
              <w:autoSpaceDN w:val="0"/>
              <w:spacing w:after="0" w:line="240" w:lineRule="auto"/>
              <w:jc w:val="both"/>
              <w:rPr>
                <w:rFonts w:ascii="Times New Roman" w:eastAsia="Calibri" w:hAnsi="Times New Roman" w:cs="Arial"/>
                <w:lang w:eastAsia="ja-JP"/>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06F206" w14:textId="77777777" w:rsidR="00FD6E34" w:rsidRPr="00FD6E34" w:rsidRDefault="00FD6E34" w:rsidP="00FD6E34">
            <w:pPr>
              <w:suppressAutoHyphens/>
              <w:autoSpaceDN w:val="0"/>
              <w:spacing w:after="0" w:line="240" w:lineRule="auto"/>
              <w:jc w:val="both"/>
              <w:rPr>
                <w:rFonts w:ascii="Times New Roman" w:eastAsia="Calibri" w:hAnsi="Times New Roman" w:cs="Arial"/>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67F7C2A" w14:textId="77777777" w:rsidR="00FD6E34" w:rsidRPr="00FD6E34" w:rsidRDefault="00FD6E34" w:rsidP="00FD6E34">
            <w:pPr>
              <w:suppressAutoHyphens/>
              <w:autoSpaceDN w:val="0"/>
              <w:spacing w:after="0" w:line="240" w:lineRule="auto"/>
              <w:jc w:val="both"/>
              <w:rPr>
                <w:rFonts w:ascii="Times New Roman" w:eastAsia="Calibri" w:hAnsi="Times New Roman" w:cs="Arial"/>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3CB22A3" w14:textId="77777777" w:rsidR="00FD6E34" w:rsidRPr="00FD6E34" w:rsidRDefault="00FD6E34" w:rsidP="00FD6E34">
            <w:pPr>
              <w:suppressAutoHyphens/>
              <w:autoSpaceDN w:val="0"/>
              <w:spacing w:after="0" w:line="240" w:lineRule="auto"/>
              <w:jc w:val="both"/>
              <w:rPr>
                <w:rFonts w:ascii="Times New Roman" w:eastAsia="Calibri" w:hAnsi="Times New Roman" w:cs="Arial"/>
                <w:lang w:eastAsia="ja-JP"/>
              </w:rPr>
            </w:pPr>
          </w:p>
        </w:tc>
      </w:tr>
    </w:tbl>
    <w:p w14:paraId="6F2EB99A" w14:textId="77777777" w:rsidR="00FD6E34" w:rsidRPr="00FD6E34" w:rsidRDefault="00FD6E34" w:rsidP="00FD6E34">
      <w:pPr>
        <w:suppressAutoHyphens/>
        <w:autoSpaceDN w:val="0"/>
        <w:spacing w:after="0" w:line="240" w:lineRule="auto"/>
        <w:jc w:val="both"/>
        <w:textAlignment w:val="top"/>
        <w:rPr>
          <w:rFonts w:ascii="Calibri" w:eastAsia="Calibri" w:hAnsi="Calibri" w:cs="Arial"/>
        </w:rPr>
      </w:pPr>
      <w:r w:rsidRPr="00FD6E34">
        <w:rPr>
          <w:rFonts w:ascii="Times New Roman" w:eastAsia="Calibri" w:hAnsi="Times New Roman" w:cs="Arial"/>
          <w:b/>
          <w:i/>
          <w:sz w:val="20"/>
          <w:szCs w:val="20"/>
        </w:rPr>
        <w:t>*</w:t>
      </w:r>
      <w:r w:rsidRPr="00FD6E34">
        <w:rPr>
          <w:rFonts w:ascii="Times New Roman" w:eastAsia="Calibri" w:hAnsi="Times New Roman" w:cs="Arial"/>
          <w:i/>
          <w:sz w:val="20"/>
          <w:szCs w:val="20"/>
        </w:rPr>
        <w:t xml:space="preserve">* - </w:t>
      </w:r>
      <w:proofErr w:type="spellStart"/>
      <w:r w:rsidRPr="00FD6E34">
        <w:rPr>
          <w:rFonts w:ascii="Times New Roman" w:eastAsia="Calibri" w:hAnsi="Times New Roman" w:cs="Arial"/>
          <w:b/>
          <w:i/>
          <w:sz w:val="20"/>
          <w:szCs w:val="20"/>
        </w:rPr>
        <w:t>Kvazisubtiekėjas</w:t>
      </w:r>
      <w:proofErr w:type="spellEnd"/>
      <w:r w:rsidRPr="00FD6E34">
        <w:rPr>
          <w:rFonts w:ascii="Times New Roman" w:eastAsia="Calibri" w:hAnsi="Times New Roman" w:cs="Arial"/>
          <w:b/>
          <w:i/>
          <w:sz w:val="20"/>
          <w:szCs w:val="20"/>
        </w:rPr>
        <w:t xml:space="preserve"> </w:t>
      </w:r>
      <w:r w:rsidRPr="00FD6E34">
        <w:rPr>
          <w:rFonts w:ascii="Times New Roman" w:eastAsia="Calibri" w:hAnsi="Times New Roman" w:cs="Arial"/>
          <w:i/>
          <w:sz w:val="20"/>
          <w:szCs w:val="20"/>
        </w:rPr>
        <w:t>– specialistas, kurio kvalifikacija tiekėjas remiasi, ir kuris paraiškos ar pasiūlymo teikimo metu dar nėra tiekėjo, ūkio subjekto, kurio pajėgumais tiekėjas remiasi, darbuotojas, tačiau jį ketinama įdarbinti, jei pasiūlymas bus pripažintas laimėjusiu (Metodikos 2.4 p.).</w:t>
      </w:r>
    </w:p>
    <w:p w14:paraId="6E9341F4" w14:textId="77777777" w:rsidR="00FD6E34" w:rsidRPr="00FD6E34" w:rsidRDefault="00FD6E34" w:rsidP="00FD6E34">
      <w:pPr>
        <w:widowControl w:val="0"/>
        <w:suppressAutoHyphens/>
        <w:autoSpaceDE w:val="0"/>
        <w:autoSpaceDN w:val="0"/>
        <w:spacing w:line="240" w:lineRule="auto"/>
        <w:contextualSpacing/>
        <w:jc w:val="both"/>
        <w:rPr>
          <w:rFonts w:ascii="Times New Roman" w:eastAsia="Calibri" w:hAnsi="Times New Roman" w:cs="Arial"/>
          <w:i/>
          <w:sz w:val="20"/>
          <w:szCs w:val="20"/>
        </w:rPr>
      </w:pPr>
      <w:r w:rsidRPr="00FD6E34">
        <w:rPr>
          <w:rFonts w:ascii="Times New Roman" w:eastAsia="Calibri" w:hAnsi="Times New Roman" w:cs="Arial"/>
          <w:i/>
          <w:sz w:val="20"/>
          <w:szCs w:val="20"/>
        </w:rPr>
        <w:t xml:space="preserve">*** - Jei </w:t>
      </w:r>
      <w:proofErr w:type="spellStart"/>
      <w:r w:rsidRPr="00FD6E34">
        <w:rPr>
          <w:rFonts w:ascii="Times New Roman" w:eastAsia="Calibri" w:hAnsi="Times New Roman" w:cs="Arial"/>
          <w:i/>
          <w:sz w:val="20"/>
          <w:szCs w:val="20"/>
        </w:rPr>
        <w:t>kvazisubtiekėjas</w:t>
      </w:r>
      <w:proofErr w:type="spellEnd"/>
      <w:r w:rsidRPr="00FD6E34">
        <w:rPr>
          <w:rFonts w:ascii="Times New Roman" w:eastAsia="Calibri" w:hAnsi="Times New Roman" w:cs="Arial"/>
          <w:i/>
          <w:sz w:val="20"/>
          <w:szCs w:val="20"/>
        </w:rPr>
        <w:t xml:space="preserve"> bus įdarbintas </w:t>
      </w:r>
      <w:bookmarkStart w:id="66" w:name="_Hlk64018374"/>
      <w:r w:rsidRPr="00FD6E34">
        <w:rPr>
          <w:rFonts w:ascii="Times New Roman" w:eastAsia="Calibri" w:hAnsi="Times New Roman" w:cs="Arial"/>
          <w:i/>
          <w:sz w:val="20"/>
          <w:szCs w:val="20"/>
        </w:rPr>
        <w:t xml:space="preserve">ūkio subjekto, kurio pajėgumais remiamasi, </w:t>
      </w:r>
      <w:bookmarkEnd w:id="66"/>
      <w:r w:rsidRPr="00FD6E34">
        <w:rPr>
          <w:rFonts w:ascii="Times New Roman" w:eastAsia="Calibri" w:hAnsi="Times New Roman" w:cs="Arial"/>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FD6E34">
        <w:rPr>
          <w:rFonts w:ascii="Times New Roman" w:eastAsia="Calibri" w:hAnsi="Times New Roman" w:cs="Arial"/>
          <w:i/>
          <w:sz w:val="20"/>
          <w:szCs w:val="20"/>
        </w:rPr>
        <w:t>kvazisubtiekėjas</w:t>
      </w:r>
      <w:proofErr w:type="spellEnd"/>
      <w:r w:rsidRPr="00FD6E34">
        <w:rPr>
          <w:rFonts w:ascii="Times New Roman" w:eastAsia="Calibri" w:hAnsi="Times New Roman" w:cs="Arial"/>
          <w:i/>
          <w:sz w:val="20"/>
          <w:szCs w:val="20"/>
        </w:rPr>
        <w:t xml:space="preserve"> sutarties laimėjimo atveju.</w:t>
      </w:r>
    </w:p>
    <w:p w14:paraId="225614F8" w14:textId="77777777" w:rsidR="00FD6E34" w:rsidRPr="00FD6E34" w:rsidRDefault="00FD6E34" w:rsidP="00FD6E34">
      <w:pPr>
        <w:widowControl w:val="0"/>
        <w:suppressAutoHyphens/>
        <w:autoSpaceDE w:val="0"/>
        <w:autoSpaceDN w:val="0"/>
        <w:spacing w:line="240" w:lineRule="auto"/>
        <w:contextualSpacing/>
        <w:jc w:val="both"/>
        <w:rPr>
          <w:rFonts w:ascii="Times New Roman" w:eastAsia="Calibri" w:hAnsi="Times New Roman" w:cs="Arial"/>
          <w:i/>
          <w:sz w:val="20"/>
          <w:szCs w:val="20"/>
        </w:rPr>
      </w:pPr>
    </w:p>
    <w:p w14:paraId="5B6F3426" w14:textId="2361FAD3" w:rsidR="00FD6E34" w:rsidRPr="00FD6E34" w:rsidRDefault="00FD6E34" w:rsidP="00FD6E34">
      <w:pPr>
        <w:tabs>
          <w:tab w:val="left" w:pos="0"/>
          <w:tab w:val="left" w:pos="1080"/>
        </w:tabs>
        <w:suppressAutoHyphens/>
        <w:autoSpaceDN w:val="0"/>
        <w:spacing w:after="0" w:line="240" w:lineRule="auto"/>
        <w:jc w:val="both"/>
        <w:rPr>
          <w:rFonts w:ascii="Calibri" w:eastAsia="Calibri" w:hAnsi="Calibri" w:cs="Arial"/>
        </w:rPr>
      </w:pPr>
      <w:r w:rsidRPr="00FD6E34">
        <w:rPr>
          <w:rFonts w:ascii="Times New Roman" w:eastAsia="Calibri" w:hAnsi="Times New Roman" w:cs="Times New Roman"/>
          <w:b/>
          <w:sz w:val="22"/>
          <w:szCs w:val="22"/>
        </w:rPr>
        <w:t xml:space="preserve">2.3. </w:t>
      </w:r>
      <w:r w:rsidRPr="00FD6E34">
        <w:rPr>
          <w:rFonts w:ascii="Times New Roman" w:eastAsia="Times New Roman" w:hAnsi="Times New Roman" w:cs="Times New Roman"/>
          <w:b/>
          <w:sz w:val="24"/>
          <w:szCs w:val="24"/>
          <w:u w:val="single"/>
          <w:lang w:eastAsia="en-US"/>
        </w:rPr>
        <w:t>sutarties vykdymui pasitelksiu subtiekėjus**** (jei jie yra žinomi) (pagal pirkimo sąlygų Nr. 4 priedo 1.</w:t>
      </w:r>
      <w:r w:rsidR="00D14EB8">
        <w:rPr>
          <w:rFonts w:ascii="Times New Roman" w:eastAsia="Times New Roman" w:hAnsi="Times New Roman" w:cs="Times New Roman"/>
          <w:b/>
          <w:sz w:val="24"/>
          <w:szCs w:val="24"/>
          <w:u w:val="single"/>
          <w:lang w:eastAsia="en-US"/>
        </w:rPr>
        <w:t>6</w:t>
      </w:r>
      <w:r w:rsidRPr="00FD6E34">
        <w:rPr>
          <w:rFonts w:ascii="Times New Roman" w:eastAsia="Times New Roman" w:hAnsi="Times New Roman" w:cs="Times New Roman"/>
          <w:b/>
          <w:sz w:val="24"/>
          <w:szCs w:val="24"/>
          <w:u w:val="single"/>
          <w:lang w:eastAsia="en-US"/>
        </w:rPr>
        <w:t xml:space="preserve"> p.)</w:t>
      </w:r>
      <w:r w:rsidRPr="00FD6E34">
        <w:rPr>
          <w:rFonts w:ascii="Times New Roman" w:eastAsia="Times New Roman" w:hAnsi="Times New Roman" w:cs="Times New Roman"/>
          <w:sz w:val="22"/>
          <w:szCs w:val="22"/>
        </w:rPr>
        <w:t>:</w:t>
      </w:r>
      <w:r w:rsidR="007333C8">
        <w:rPr>
          <w:rFonts w:ascii="Times New Roman" w:eastAsia="Times New Roman" w:hAnsi="Times New Roman" w:cs="Times New Roman"/>
          <w:sz w:val="22"/>
          <w:szCs w:val="22"/>
        </w:rPr>
        <w:t xml:space="preserve">                                                                                                                           </w:t>
      </w:r>
      <w:r w:rsidR="007333C8" w:rsidRPr="007333C8">
        <w:rPr>
          <w:rFonts w:ascii="Times New Roman" w:eastAsia="Times New Roman" w:hAnsi="Times New Roman" w:cs="Times New Roman"/>
          <w:i/>
          <w:iCs/>
          <w:sz w:val="22"/>
          <w:szCs w:val="22"/>
        </w:rPr>
        <w:t>4 lentelė</w:t>
      </w:r>
    </w:p>
    <w:tbl>
      <w:tblPr>
        <w:tblW w:w="10199" w:type="dxa"/>
        <w:jc w:val="center"/>
        <w:tblCellMar>
          <w:left w:w="10" w:type="dxa"/>
          <w:right w:w="10" w:type="dxa"/>
        </w:tblCellMar>
        <w:tblLook w:val="04A0" w:firstRow="1" w:lastRow="0" w:firstColumn="1" w:lastColumn="0" w:noHBand="0" w:noVBand="1"/>
      </w:tblPr>
      <w:tblGrid>
        <w:gridCol w:w="559"/>
        <w:gridCol w:w="2499"/>
        <w:gridCol w:w="2889"/>
        <w:gridCol w:w="4252"/>
      </w:tblGrid>
      <w:tr w:rsidR="00FD6E34" w:rsidRPr="00FD6E34" w14:paraId="263211F8" w14:textId="77777777" w:rsidTr="0027493D">
        <w:trPr>
          <w:cantSplit/>
          <w:trHeight w:val="1"/>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4308FA3"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b/>
                <w:i/>
                <w:lang w:eastAsia="ja-JP"/>
              </w:rPr>
            </w:pPr>
            <w:r w:rsidRPr="00FD6E34">
              <w:rPr>
                <w:rFonts w:ascii="Times New Roman" w:eastAsia="Calibri" w:hAnsi="Times New Roman" w:cs="Times New Roman"/>
                <w:b/>
                <w:i/>
                <w:lang w:eastAsia="ja-JP"/>
              </w:rPr>
              <w:t>Eil. Nr.</w:t>
            </w:r>
          </w:p>
        </w:tc>
        <w:tc>
          <w:tcPr>
            <w:tcW w:w="249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6034764"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b/>
                <w:i/>
                <w:lang w:eastAsia="ja-JP"/>
              </w:rPr>
            </w:pPr>
            <w:r w:rsidRPr="00FD6E34">
              <w:rPr>
                <w:rFonts w:ascii="Times New Roman" w:eastAsia="Calibri" w:hAnsi="Times New Roman" w:cs="Times New Roman"/>
                <w:b/>
                <w:i/>
                <w:lang w:eastAsia="ja-JP"/>
              </w:rPr>
              <w:t>Pirkimo sutarties dalis, kurios vykdymui bus pasitelkiami subtiekėjai*</w:t>
            </w:r>
          </w:p>
        </w:tc>
        <w:tc>
          <w:tcPr>
            <w:tcW w:w="288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6D6A5BD"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b/>
                <w:i/>
                <w:lang w:eastAsia="ja-JP"/>
              </w:rPr>
            </w:pPr>
            <w:r w:rsidRPr="00FD6E34">
              <w:rPr>
                <w:rFonts w:ascii="Times New Roman" w:eastAsia="Calibri" w:hAnsi="Times New Roman" w:cs="Times New Roman"/>
                <w:b/>
                <w:i/>
                <w:lang w:eastAsia="ja-JP"/>
              </w:rPr>
              <w:t>Procentinė vertė nuo sutarties vertės, %</w:t>
            </w:r>
          </w:p>
        </w:tc>
        <w:tc>
          <w:tcPr>
            <w:tcW w:w="42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13A11868"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b/>
                <w:i/>
                <w:lang w:eastAsia="ja-JP"/>
              </w:rPr>
            </w:pPr>
            <w:r w:rsidRPr="00FD6E34">
              <w:rPr>
                <w:rFonts w:ascii="Times New Roman" w:eastAsia="Calibri" w:hAnsi="Times New Roman" w:cs="Times New Roman"/>
                <w:b/>
                <w:i/>
                <w:lang w:eastAsia="ja-JP"/>
              </w:rPr>
              <w:t>Subtiekėjo pavadinimas. Nurodoma: juridinio asmens kodas (jei pasitelkiamas juridinis asmuo), adresas arba nurodomas vardas, pavardė. el. paštas (jei pasitelkiamas fizinis asmuo)</w:t>
            </w:r>
          </w:p>
        </w:tc>
      </w:tr>
      <w:tr w:rsidR="00FD6E34" w:rsidRPr="00FD6E34" w14:paraId="2083DF3F" w14:textId="77777777" w:rsidTr="0027493D">
        <w:trPr>
          <w:trHeight w:val="1"/>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E815CE"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r w:rsidRPr="00FD6E34">
              <w:rPr>
                <w:rFonts w:ascii="Times New Roman" w:eastAsia="Calibri" w:hAnsi="Times New Roman" w:cs="Times New Roman"/>
                <w:lang w:eastAsia="ja-JP"/>
              </w:rPr>
              <w:t>1</w:t>
            </w: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998151" w14:textId="77777777" w:rsidR="00FD6E34" w:rsidRPr="00FD6E34" w:rsidRDefault="00FD6E34" w:rsidP="00FD6E34">
            <w:pPr>
              <w:suppressAutoHyphens/>
              <w:autoSpaceDN w:val="0"/>
              <w:spacing w:after="0" w:line="240" w:lineRule="auto"/>
              <w:jc w:val="both"/>
              <w:rPr>
                <w:rFonts w:ascii="Calibri" w:eastAsia="Calibri" w:hAnsi="Calibri" w:cs="Arial"/>
              </w:rPr>
            </w:pPr>
            <w:r w:rsidRPr="00FD6E34">
              <w:rPr>
                <w:rFonts w:ascii="Times New Roman" w:eastAsia="Calibri" w:hAnsi="Times New Roman" w:cs="Times New Roman"/>
                <w:lang w:eastAsia="ja-JP"/>
              </w:rPr>
              <w:t>Kita (</w:t>
            </w:r>
            <w:r w:rsidRPr="00FD6E34">
              <w:rPr>
                <w:rFonts w:ascii="Times New Roman" w:eastAsia="Calibri" w:hAnsi="Times New Roman" w:cs="Times New Roman"/>
                <w:i/>
                <w:lang w:eastAsia="ja-JP"/>
              </w:rPr>
              <w:t>pildoma, jei pasitelkiama</w:t>
            </w:r>
            <w:r w:rsidRPr="00FD6E34">
              <w:rPr>
                <w:rFonts w:ascii="Times New Roman" w:eastAsia="Calibri" w:hAnsi="Times New Roman" w:cs="Times New Roman"/>
                <w:lang w:eastAsia="ja-JP"/>
              </w:rPr>
              <w:t>)</w:t>
            </w: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02AF1C"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D047EDE"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r>
      <w:tr w:rsidR="00FD6E34" w:rsidRPr="00FD6E34" w14:paraId="7F8874CD" w14:textId="77777777" w:rsidTr="0027493D">
        <w:trPr>
          <w:trHeight w:val="1"/>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182A22"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1547AD"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6B6BEC"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3181FCA"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r>
      <w:tr w:rsidR="00FD6E34" w:rsidRPr="00FD6E34" w14:paraId="7F7CB824" w14:textId="77777777" w:rsidTr="0027493D">
        <w:trPr>
          <w:trHeight w:val="1"/>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F5D662"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2E3575"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C5AAC3"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734CBD7"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r>
    </w:tbl>
    <w:p w14:paraId="6EB13064" w14:textId="77777777" w:rsidR="00FD6E34" w:rsidRPr="00FD6E34" w:rsidRDefault="00FD6E34" w:rsidP="00FD6E34">
      <w:pPr>
        <w:suppressAutoHyphens/>
        <w:autoSpaceDN w:val="0"/>
        <w:spacing w:after="0" w:line="240" w:lineRule="auto"/>
        <w:ind w:firstLine="567"/>
        <w:jc w:val="both"/>
        <w:textAlignment w:val="top"/>
        <w:rPr>
          <w:rFonts w:ascii="Calibri" w:eastAsia="Calibri" w:hAnsi="Calibri" w:cs="Arial"/>
        </w:rPr>
      </w:pPr>
      <w:r w:rsidRPr="00FD6E34">
        <w:rPr>
          <w:rFonts w:ascii="Times New Roman" w:eastAsia="Calibri" w:hAnsi="Times New Roman" w:cs="Times New Roman"/>
          <w:b/>
          <w:i/>
          <w:sz w:val="20"/>
          <w:szCs w:val="20"/>
        </w:rPr>
        <w:t>****- Subtiekėjas,</w:t>
      </w:r>
      <w:r w:rsidRPr="00FD6E34">
        <w:rPr>
          <w:rFonts w:ascii="Calibri" w:eastAsia="Calibri" w:hAnsi="Calibri" w:cs="Arial"/>
          <w:sz w:val="22"/>
          <w:szCs w:val="22"/>
          <w:lang w:eastAsia="en-US"/>
        </w:rPr>
        <w:t xml:space="preserve"> </w:t>
      </w:r>
      <w:r w:rsidRPr="00FD6E34">
        <w:rPr>
          <w:rFonts w:ascii="Times New Roman" w:eastAsia="Calibri" w:hAnsi="Times New Roman" w:cs="Times New Roman"/>
          <w:b/>
          <w:i/>
          <w:sz w:val="20"/>
          <w:szCs w:val="20"/>
        </w:rPr>
        <w:t xml:space="preserve">kurio pajėgumais tiekėjas nesiremia  </w:t>
      </w:r>
      <w:r w:rsidRPr="00FD6E34">
        <w:rPr>
          <w:rFonts w:ascii="Times New Roman" w:eastAsia="Calibri" w:hAnsi="Times New Roman" w:cs="Times New Roman"/>
          <w:i/>
          <w:sz w:val="20"/>
          <w:szCs w:val="20"/>
        </w:rPr>
        <w:t>– tiekėjo sutarties vykdymui pasitelkiamas trečiasis asmuo, kurio kvalifikacija tiekėjas nesiremia, kad atitiktų kvalifikacijos reikalavimus (Metodikos 2.7 p.).</w:t>
      </w:r>
    </w:p>
    <w:p w14:paraId="5072C029" w14:textId="77777777" w:rsidR="00FD6E34" w:rsidRDefault="00FD6E34" w:rsidP="00FF7D2A">
      <w:pPr>
        <w:spacing w:after="0" w:line="240" w:lineRule="auto"/>
        <w:rPr>
          <w:rFonts w:ascii="Times New Roman" w:eastAsia="Times New Roman" w:hAnsi="Times New Roman" w:cs="Times New Roman"/>
          <w:sz w:val="24"/>
          <w:szCs w:val="24"/>
        </w:rPr>
      </w:pPr>
    </w:p>
    <w:p w14:paraId="19804CBB" w14:textId="77777777" w:rsidR="00FD6E34" w:rsidRPr="00FF7D2A" w:rsidRDefault="00FD6E34" w:rsidP="00FF7D2A">
      <w:pPr>
        <w:spacing w:after="0" w:line="240" w:lineRule="auto"/>
        <w:rPr>
          <w:rFonts w:ascii="Times New Roman" w:eastAsia="Times New Roman" w:hAnsi="Times New Roman" w:cs="Times New Roman"/>
          <w:sz w:val="24"/>
          <w:szCs w:val="24"/>
        </w:rPr>
      </w:pPr>
    </w:p>
    <w:p w14:paraId="2E55AC20" w14:textId="213A694F" w:rsidR="00FF7D2A" w:rsidRPr="004B24F3" w:rsidRDefault="00FF7D2A" w:rsidP="004B24F3">
      <w:pPr>
        <w:pStyle w:val="ListParagraph"/>
        <w:numPr>
          <w:ilvl w:val="0"/>
          <w:numId w:val="58"/>
        </w:numPr>
        <w:tabs>
          <w:tab w:val="left" w:pos="284"/>
        </w:tabs>
        <w:spacing w:after="0" w:line="240" w:lineRule="auto"/>
        <w:jc w:val="center"/>
        <w:rPr>
          <w:rFonts w:ascii="Times New Roman" w:eastAsia="Times New Roman" w:hAnsi="Times New Roman" w:cs="Times New Roman"/>
          <w:b/>
          <w:sz w:val="24"/>
          <w:szCs w:val="24"/>
        </w:rPr>
      </w:pPr>
      <w:r w:rsidRPr="004B24F3">
        <w:rPr>
          <w:rFonts w:ascii="Times New Roman" w:eastAsia="Times New Roman" w:hAnsi="Times New Roman" w:cs="Times New Roman"/>
          <w:b/>
          <w:sz w:val="24"/>
          <w:szCs w:val="24"/>
        </w:rPr>
        <w:t>PASIŪLYMO KAINA</w:t>
      </w:r>
    </w:p>
    <w:p w14:paraId="27B9212B" w14:textId="77777777" w:rsidR="00FF7D2A" w:rsidRPr="00FF7D2A" w:rsidRDefault="00FF7D2A" w:rsidP="00FF7D2A">
      <w:pPr>
        <w:tabs>
          <w:tab w:val="left" w:pos="426"/>
        </w:tabs>
        <w:spacing w:after="0" w:line="240" w:lineRule="auto"/>
        <w:contextualSpacing/>
        <w:jc w:val="center"/>
        <w:rPr>
          <w:rFonts w:ascii="Times New Roman" w:eastAsia="Times New Roman" w:hAnsi="Times New Roman" w:cs="Times New Roman"/>
          <w:b/>
          <w:color w:val="FF0000"/>
          <w:sz w:val="24"/>
          <w:szCs w:val="24"/>
          <w:highlight w:val="yellow"/>
        </w:rPr>
      </w:pPr>
    </w:p>
    <w:p w14:paraId="043A246C" w14:textId="0D8FC8EF" w:rsidR="00FF7D2A" w:rsidRPr="00A66374" w:rsidRDefault="00FF7D2A" w:rsidP="00A66374">
      <w:pPr>
        <w:pStyle w:val="ListParagraph"/>
        <w:numPr>
          <w:ilvl w:val="1"/>
          <w:numId w:val="58"/>
        </w:numPr>
        <w:tabs>
          <w:tab w:val="left" w:pos="567"/>
          <w:tab w:val="left" w:pos="993"/>
          <w:tab w:val="left" w:pos="1134"/>
        </w:tabs>
        <w:spacing w:after="0" w:line="240" w:lineRule="auto"/>
        <w:ind w:left="0" w:firstLine="0"/>
        <w:jc w:val="both"/>
        <w:rPr>
          <w:rFonts w:ascii="Times New Roman" w:eastAsia="Times New Roman" w:hAnsi="Times New Roman" w:cs="Times New Roman"/>
          <w:bCs/>
          <w:iCs/>
          <w:sz w:val="24"/>
          <w:szCs w:val="24"/>
          <w:lang w:eastAsia="en-US"/>
        </w:rPr>
      </w:pPr>
      <w:r w:rsidRPr="00A66374">
        <w:rPr>
          <w:rFonts w:ascii="Times New Roman" w:eastAsia="Times New Roman" w:hAnsi="Times New Roman" w:cs="Times New Roman"/>
          <w:bCs/>
          <w:iCs/>
          <w:sz w:val="24"/>
          <w:szCs w:val="24"/>
          <w:lang w:eastAsia="en-US"/>
        </w:rPr>
        <w:t xml:space="preserve"> Pasiūlyme kaina nurodomos eurais</w:t>
      </w:r>
      <w:r w:rsidRPr="00A66374">
        <w:rPr>
          <w:rFonts w:ascii="Times New Roman" w:eastAsia="Times New Roman" w:hAnsi="Times New Roman" w:cs="Times New Roman"/>
          <w:sz w:val="24"/>
          <w:szCs w:val="24"/>
          <w:lang w:eastAsia="en-US"/>
        </w:rPr>
        <w:t>.</w:t>
      </w:r>
      <w:r w:rsidRPr="00A66374">
        <w:rPr>
          <w:rFonts w:ascii="Times New Roman" w:eastAsia="Times New Roman" w:hAnsi="Times New Roman" w:cs="Times New Roman"/>
          <w:bCs/>
          <w:iCs/>
          <w:sz w:val="24"/>
          <w:szCs w:val="24"/>
          <w:lang w:eastAsia="en-US"/>
        </w:rPr>
        <w:t xml:space="preserve"> Jeigu pasiūlymuose kainos nurodytos užsienio valiuta, jos turės būti perskaičiuojamos į eurus </w:t>
      </w:r>
      <w:r w:rsidRPr="00A66374">
        <w:rPr>
          <w:rFonts w:ascii="Times New Roman" w:eastAsia="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66374">
        <w:rPr>
          <w:rFonts w:ascii="Times New Roman" w:eastAsia="Times New Roman" w:hAnsi="Times New Roman" w:cs="Times New Roman"/>
          <w:bCs/>
          <w:iCs/>
          <w:sz w:val="24"/>
          <w:szCs w:val="24"/>
          <w:lang w:eastAsia="en-US"/>
        </w:rPr>
        <w:t>.</w:t>
      </w:r>
    </w:p>
    <w:p w14:paraId="459406BF" w14:textId="1D09A934" w:rsidR="00FF7D2A" w:rsidRPr="00A66374" w:rsidRDefault="00470665" w:rsidP="00A66374">
      <w:pPr>
        <w:pStyle w:val="ListParagraph"/>
        <w:numPr>
          <w:ilvl w:val="1"/>
          <w:numId w:val="58"/>
        </w:numPr>
        <w:tabs>
          <w:tab w:val="left" w:pos="567"/>
          <w:tab w:val="left" w:pos="993"/>
          <w:tab w:val="left" w:pos="1134"/>
        </w:tabs>
        <w:spacing w:after="0" w:line="240" w:lineRule="auto"/>
        <w:ind w:left="0" w:firstLine="0"/>
        <w:jc w:val="both"/>
        <w:rPr>
          <w:rFonts w:ascii="Times New Roman" w:eastAsia="Times New Roman" w:hAnsi="Times New Roman" w:cs="Times New Roman"/>
          <w:bCs/>
          <w:iCs/>
          <w:sz w:val="24"/>
          <w:szCs w:val="24"/>
          <w:lang w:eastAsia="en-US"/>
        </w:rPr>
      </w:pPr>
      <w:r w:rsidRPr="00A66374">
        <w:rPr>
          <w:rFonts w:ascii="Times New Roman" w:eastAsia="Times New Roman" w:hAnsi="Times New Roman" w:cs="Times New Roman"/>
          <w:bCs/>
          <w:iCs/>
          <w:sz w:val="24"/>
          <w:szCs w:val="24"/>
          <w:lang w:eastAsia="zh-CN"/>
        </w:rPr>
        <w:t xml:space="preserve"> </w:t>
      </w:r>
      <w:r w:rsidR="00FF7D2A" w:rsidRPr="00A66374">
        <w:rPr>
          <w:rFonts w:ascii="Times New Roman" w:eastAsia="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00FF7D2A" w:rsidRPr="00A66374">
        <w:rPr>
          <w:rFonts w:ascii="Times New Roman" w:eastAsia="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00FF7D2A" w:rsidRPr="00A66374">
        <w:rPr>
          <w:rFonts w:ascii="Times New Roman" w:eastAsia="Times New Roman" w:hAnsi="Times New Roman" w:cs="Times New Roman"/>
          <w:bCs/>
          <w:iCs/>
          <w:sz w:val="24"/>
          <w:szCs w:val="24"/>
          <w:lang w:eastAsia="zh-CN"/>
        </w:rPr>
        <w:t xml:space="preserve">kainos </w:t>
      </w:r>
      <w:r w:rsidR="00FF7D2A" w:rsidRPr="00A66374">
        <w:rPr>
          <w:rFonts w:ascii="Times New Roman" w:eastAsia="Times New Roman" w:hAnsi="Times New Roman" w:cs="Times New Roman"/>
          <w:bCs/>
          <w:sz w:val="24"/>
          <w:szCs w:val="24"/>
          <w:lang w:eastAsia="zh-CN"/>
        </w:rPr>
        <w:t xml:space="preserve">bus vertinamos ir lyginamos su visais mokesčiais, įskaitant PVM. </w:t>
      </w:r>
      <w:r w:rsidR="00FF7D2A" w:rsidRPr="00A66374">
        <w:rPr>
          <w:rFonts w:ascii="Times New Roman" w:eastAsia="Times New Roman" w:hAnsi="Times New Roman" w:cs="Times New Roman"/>
          <w:sz w:val="24"/>
          <w:szCs w:val="24"/>
          <w:lang w:eastAsia="zh-CN"/>
        </w:rPr>
        <w:t xml:space="preserve">Tuo atveju, kai mokesčius reguliuojančių įstatymų ir jų įgyvendinamųjų teisės aktų nustatyta tvarka </w:t>
      </w:r>
      <w:r w:rsidR="00FF7D2A" w:rsidRPr="00A66374">
        <w:rPr>
          <w:rFonts w:ascii="Times New Roman" w:eastAsia="Times New Roman" w:hAnsi="Times New Roman" w:cs="Times New Roman"/>
          <w:sz w:val="24"/>
          <w:szCs w:val="24"/>
          <w:lang w:eastAsia="zh-CN"/>
        </w:rPr>
        <w:lastRenderedPageBreak/>
        <w:t xml:space="preserve">perkančioji organizacija pati turi sumokėti PVM į valstybės biudžetą už įsigytą pirkimo objektą, šis mokestis įskaičiuojamas į pasiūlymo </w:t>
      </w:r>
      <w:r w:rsidR="00FF7D2A" w:rsidRPr="00A66374">
        <w:rPr>
          <w:rFonts w:ascii="Times New Roman" w:eastAsia="Times New Roman" w:hAnsi="Times New Roman" w:cs="Times New Roman"/>
          <w:iCs/>
          <w:sz w:val="24"/>
          <w:szCs w:val="24"/>
          <w:lang w:eastAsia="zh-CN"/>
        </w:rPr>
        <w:t>kainą (jeigu tiekėjas jo neįskaičiavo pateikiant pasiūlymą, palyginimo tikslais įskaičiuoja pati perkančioji organizacija)</w:t>
      </w:r>
      <w:r w:rsidR="00FF7D2A" w:rsidRPr="00A66374">
        <w:rPr>
          <w:rFonts w:ascii="Times New Roman" w:eastAsia="Times New Roman" w:hAnsi="Times New Roman" w:cs="Times New Roman"/>
          <w:sz w:val="24"/>
          <w:szCs w:val="24"/>
          <w:lang w:eastAsia="zh-CN"/>
        </w:rPr>
        <w:t xml:space="preserve">. Į pasiūlymo </w:t>
      </w:r>
      <w:r w:rsidR="00FF7D2A" w:rsidRPr="00A66374">
        <w:rPr>
          <w:rFonts w:ascii="Times New Roman" w:eastAsia="Times New Roman" w:hAnsi="Times New Roman" w:cs="Times New Roman"/>
          <w:bCs/>
          <w:iCs/>
          <w:sz w:val="24"/>
          <w:szCs w:val="24"/>
          <w:lang w:eastAsia="zh-CN"/>
        </w:rPr>
        <w:t xml:space="preserve">kainą privalo būti </w:t>
      </w:r>
      <w:r w:rsidR="00FF7D2A" w:rsidRPr="00A66374">
        <w:rPr>
          <w:rFonts w:ascii="Times New Roman" w:eastAsia="Times New Roman" w:hAnsi="Times New Roman" w:cs="Times New Roman"/>
          <w:sz w:val="24"/>
          <w:szCs w:val="24"/>
          <w:lang w:eastAsia="zh-CN"/>
        </w:rPr>
        <w:t>įskaičiuoti visi mokesčiai bei visos</w:t>
      </w:r>
      <w:r w:rsidR="00FF7D2A" w:rsidRPr="00A66374">
        <w:rPr>
          <w:rFonts w:ascii="Times New Roman" w:eastAsia="Times New Roman" w:hAnsi="Times New Roman" w:cs="Times New Roman"/>
          <w:b/>
          <w:sz w:val="24"/>
          <w:szCs w:val="24"/>
          <w:lang w:eastAsia="zh-CN"/>
        </w:rPr>
        <w:t xml:space="preserve"> </w:t>
      </w:r>
      <w:r w:rsidR="00FF7D2A" w:rsidRPr="00A66374">
        <w:rPr>
          <w:rFonts w:ascii="Times New Roman" w:eastAsia="Times New Roman" w:hAnsi="Times New Roman" w:cs="Times New Roman"/>
          <w:sz w:val="24"/>
          <w:szCs w:val="24"/>
          <w:lang w:eastAsia="zh-CN"/>
        </w:rPr>
        <w:t>kitos Tiekėjo patirtos ir (ar) galimos patirti tiesioginės ir netiesioginės išlaidos ir mokesčiai, susiję su pirkimo objektu.</w:t>
      </w:r>
    </w:p>
    <w:p w14:paraId="5AD39A1D" w14:textId="7888ADD5" w:rsidR="00FF7D2A" w:rsidRPr="00FF7D2A" w:rsidRDefault="004B24F3" w:rsidP="004B24F3">
      <w:pPr>
        <w:tabs>
          <w:tab w:val="left" w:pos="567"/>
          <w:tab w:val="left" w:pos="993"/>
          <w:tab w:val="left" w:pos="1134"/>
        </w:tabs>
        <w:spacing w:after="0" w:line="240" w:lineRule="auto"/>
        <w:contextualSpacing/>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
          <w:sz w:val="24"/>
          <w:szCs w:val="24"/>
        </w:rPr>
        <w:t>3.3.</w:t>
      </w:r>
      <w:r w:rsidR="00FF7D2A" w:rsidRPr="00FF7D2A">
        <w:rPr>
          <w:rFonts w:ascii="Times New Roman" w:eastAsia="Times New Roman" w:hAnsi="Times New Roman" w:cs="Times New Roman"/>
          <w:b/>
          <w:sz w:val="24"/>
          <w:szCs w:val="24"/>
        </w:rPr>
        <w:t>Išnagrinėję pirkimo dokumentus ir reikalavimus, mes siūlome šią Pasiūlymo kainą pagal sutarties sąlygas ir kitus pirkimo dokumentus:</w:t>
      </w:r>
    </w:p>
    <w:p w14:paraId="02CC2461" w14:textId="47453522" w:rsidR="00FF7D2A" w:rsidRPr="00FF7D2A" w:rsidRDefault="00A66374" w:rsidP="00FF7D2A">
      <w:pPr>
        <w:tabs>
          <w:tab w:val="left" w:pos="709"/>
          <w:tab w:val="left" w:pos="851"/>
        </w:tabs>
        <w:spacing w:after="0" w:line="240" w:lineRule="auto"/>
        <w:ind w:left="360"/>
        <w:contextualSpacing/>
        <w:jc w:val="right"/>
        <w:rPr>
          <w:rFonts w:ascii="Times New Roman" w:eastAsia="Times New Roman" w:hAnsi="Times New Roman" w:cs="Times New Roman"/>
          <w:b/>
          <w:sz w:val="24"/>
          <w:szCs w:val="24"/>
        </w:rPr>
      </w:pPr>
      <w:r>
        <w:rPr>
          <w:rFonts w:ascii="Times New Roman" w:eastAsia="Calibri" w:hAnsi="Times New Roman" w:cs="Times New Roman"/>
          <w:bCs/>
          <w:i/>
          <w:iCs/>
          <w:sz w:val="24"/>
          <w:szCs w:val="24"/>
        </w:rPr>
        <w:t xml:space="preserve">5 </w:t>
      </w:r>
      <w:r w:rsidR="00FF7D2A" w:rsidRPr="00FF7D2A">
        <w:rPr>
          <w:rFonts w:ascii="Times New Roman" w:eastAsia="Calibri" w:hAnsi="Times New Roman" w:cs="Times New Roman"/>
          <w:bCs/>
          <w:i/>
          <w:iCs/>
          <w:sz w:val="24"/>
          <w:szCs w:val="24"/>
        </w:rPr>
        <w:t>lentelė</w:t>
      </w:r>
    </w:p>
    <w:tbl>
      <w:tblPr>
        <w:tblpPr w:leftFromText="180" w:rightFromText="180" w:vertAnchor="text" w:tblpX="74" w:tblpY="1"/>
        <w:tblW w:w="97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4"/>
        <w:gridCol w:w="3686"/>
        <w:gridCol w:w="992"/>
        <w:gridCol w:w="992"/>
        <w:gridCol w:w="1843"/>
        <w:gridCol w:w="1559"/>
      </w:tblGrid>
      <w:tr w:rsidR="00B77C0A" w:rsidRPr="00FF7D2A" w14:paraId="136786F9" w14:textId="77777777" w:rsidTr="00B77C0A">
        <w:trPr>
          <w:trHeight w:val="333"/>
        </w:trPr>
        <w:tc>
          <w:tcPr>
            <w:tcW w:w="704" w:type="dxa"/>
            <w:tcBorders>
              <w:top w:val="single" w:sz="4" w:space="0" w:color="auto"/>
              <w:left w:val="single" w:sz="4" w:space="0" w:color="auto"/>
              <w:bottom w:val="single" w:sz="4" w:space="0" w:color="auto"/>
              <w:right w:val="single" w:sz="4" w:space="0" w:color="auto"/>
            </w:tcBorders>
            <w:vAlign w:val="center"/>
            <w:hideMark/>
          </w:tcPr>
          <w:p w14:paraId="6C9C488B" w14:textId="77777777" w:rsidR="00B77C0A" w:rsidRPr="00B77C0A" w:rsidRDefault="00B77C0A" w:rsidP="00B77C0A">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Eil. Nr.</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297FC40" w14:textId="1678372F" w:rsidR="00B77C0A" w:rsidRPr="00B77C0A" w:rsidRDefault="00B77C0A" w:rsidP="00B77C0A">
            <w:pPr>
              <w:spacing w:after="0" w:line="240" w:lineRule="auto"/>
              <w:jc w:val="center"/>
              <w:rPr>
                <w:rFonts w:ascii="Times New Roman" w:eastAsia="Calibri" w:hAnsi="Times New Roman" w:cs="Times New Roman"/>
                <w:bCs/>
                <w:sz w:val="24"/>
                <w:szCs w:val="24"/>
                <w:lang w:eastAsia="en-US"/>
              </w:rPr>
            </w:pPr>
            <w:r w:rsidRPr="00B77C0A">
              <w:rPr>
                <w:rFonts w:ascii="Times New Roman" w:eastAsia="Calibri" w:hAnsi="Times New Roman" w:cs="Times New Roman"/>
                <w:b/>
                <w:sz w:val="24"/>
                <w:szCs w:val="24"/>
                <w:lang w:eastAsia="en-US"/>
              </w:rPr>
              <w:t xml:space="preserve">Paslaugų  pavadinimas </w:t>
            </w:r>
          </w:p>
          <w:p w14:paraId="5BB5087A" w14:textId="721CA8A2" w:rsidR="00B77C0A" w:rsidRPr="00B77C0A" w:rsidRDefault="00B77C0A" w:rsidP="00B77C0A">
            <w:pPr>
              <w:spacing w:after="0" w:line="240" w:lineRule="auto"/>
              <w:jc w:val="center"/>
              <w:rPr>
                <w:rFonts w:ascii="Times New Roman" w:eastAsia="Calibri" w:hAnsi="Times New Roman" w:cs="Times New Roman"/>
                <w:b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6C11E50" w14:textId="462E0F35" w:rsidR="00B77C0A" w:rsidRPr="00B77C0A" w:rsidRDefault="00B77C0A" w:rsidP="00B77C0A">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Mato vnt.</w:t>
            </w:r>
          </w:p>
        </w:tc>
        <w:tc>
          <w:tcPr>
            <w:tcW w:w="992" w:type="dxa"/>
            <w:vAlign w:val="center"/>
          </w:tcPr>
          <w:p w14:paraId="6B673AE3" w14:textId="43F59A5C" w:rsidR="00B77C0A" w:rsidRPr="00B77C0A" w:rsidRDefault="00B77C0A" w:rsidP="00B77C0A">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Kiekis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9B4C3DF" w14:textId="47920772" w:rsidR="00B77C0A" w:rsidRPr="00B77C0A" w:rsidRDefault="00B77C0A" w:rsidP="00B77C0A">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Mato vieneto kaina Eur be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20E115" w14:textId="7703747E" w:rsidR="00B77C0A" w:rsidRPr="00B77C0A" w:rsidRDefault="00B77C0A" w:rsidP="00B77C0A">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Mato vieneto kaina Eur su PVM</w:t>
            </w:r>
          </w:p>
        </w:tc>
      </w:tr>
      <w:tr w:rsidR="00B77C0A" w:rsidRPr="00FF7D2A" w14:paraId="1C8E01AF" w14:textId="77777777" w:rsidTr="00B77C0A">
        <w:trPr>
          <w:trHeight w:val="333"/>
        </w:trPr>
        <w:tc>
          <w:tcPr>
            <w:tcW w:w="704" w:type="dxa"/>
            <w:tcBorders>
              <w:top w:val="single" w:sz="4" w:space="0" w:color="auto"/>
              <w:left w:val="single" w:sz="4" w:space="0" w:color="auto"/>
              <w:bottom w:val="single" w:sz="4" w:space="0" w:color="auto"/>
              <w:right w:val="single" w:sz="4" w:space="0" w:color="auto"/>
            </w:tcBorders>
            <w:vAlign w:val="center"/>
            <w:hideMark/>
          </w:tcPr>
          <w:p w14:paraId="05B1B59C" w14:textId="77777777" w:rsidR="00B77C0A" w:rsidRPr="00B77C0A" w:rsidRDefault="00B77C0A" w:rsidP="00B77C0A">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D90C92A" w14:textId="77777777" w:rsidR="00B77C0A" w:rsidRPr="00B77C0A" w:rsidRDefault="00B77C0A" w:rsidP="00B77C0A">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81F92C" w14:textId="77777777" w:rsidR="00B77C0A" w:rsidRPr="00B77C0A" w:rsidRDefault="00B77C0A" w:rsidP="00B77C0A">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3</w:t>
            </w:r>
          </w:p>
        </w:tc>
        <w:tc>
          <w:tcPr>
            <w:tcW w:w="992" w:type="dxa"/>
            <w:vAlign w:val="center"/>
          </w:tcPr>
          <w:p w14:paraId="428C9414" w14:textId="292F0F59" w:rsidR="00B77C0A" w:rsidRPr="00B77C0A" w:rsidRDefault="00B77C0A" w:rsidP="00B77C0A">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40C734" w14:textId="1AF369B6" w:rsidR="00B77C0A" w:rsidRPr="00B77C0A" w:rsidRDefault="00B77C0A" w:rsidP="00B77C0A">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726F4E7" w14:textId="1F2CDD45" w:rsidR="00B77C0A" w:rsidRPr="00B77C0A" w:rsidRDefault="00B77C0A" w:rsidP="00B77C0A">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6</w:t>
            </w:r>
          </w:p>
        </w:tc>
      </w:tr>
      <w:tr w:rsidR="00B77C0A" w:rsidRPr="00FF7D2A" w14:paraId="75DA4114" w14:textId="77777777" w:rsidTr="00B77C0A">
        <w:trPr>
          <w:trHeight w:val="333"/>
        </w:trPr>
        <w:tc>
          <w:tcPr>
            <w:tcW w:w="704" w:type="dxa"/>
            <w:tcBorders>
              <w:top w:val="single" w:sz="4" w:space="0" w:color="auto"/>
              <w:left w:val="single" w:sz="4" w:space="0" w:color="auto"/>
              <w:bottom w:val="single" w:sz="4" w:space="0" w:color="auto"/>
              <w:right w:val="single" w:sz="4" w:space="0" w:color="auto"/>
            </w:tcBorders>
            <w:vAlign w:val="center"/>
          </w:tcPr>
          <w:p w14:paraId="0EE36028" w14:textId="6198F3FF" w:rsidR="00B77C0A" w:rsidRPr="00B77C0A" w:rsidRDefault="00B77C0A" w:rsidP="00B77C0A">
            <w:pPr>
              <w:pStyle w:val="ListParagraph"/>
              <w:numPr>
                <w:ilvl w:val="0"/>
                <w:numId w:val="54"/>
              </w:numPr>
              <w:spacing w:after="0" w:line="240" w:lineRule="auto"/>
              <w:jc w:val="center"/>
              <w:rPr>
                <w:rFonts w:ascii="Times New Roman" w:eastAsia="Calibri" w:hAnsi="Times New Roman" w:cs="Times New Roman"/>
                <w:bCs/>
                <w:sz w:val="24"/>
                <w:szCs w:val="24"/>
                <w:lang w:eastAsia="en-US"/>
              </w:rPr>
            </w:pPr>
          </w:p>
        </w:tc>
        <w:tc>
          <w:tcPr>
            <w:tcW w:w="3686" w:type="dxa"/>
            <w:tcBorders>
              <w:top w:val="single" w:sz="2" w:space="0" w:color="auto"/>
            </w:tcBorders>
            <w:vAlign w:val="center"/>
          </w:tcPr>
          <w:p w14:paraId="67CC4FD3" w14:textId="5E58CA9B" w:rsidR="00B77C0A" w:rsidRPr="00B77C0A" w:rsidRDefault="00B77C0A" w:rsidP="00B77C0A">
            <w:pPr>
              <w:spacing w:after="0" w:line="240" w:lineRule="auto"/>
              <w:jc w:val="center"/>
              <w:rPr>
                <w:rFonts w:ascii="Times New Roman" w:eastAsia="Calibri" w:hAnsi="Times New Roman" w:cs="Times New Roman"/>
                <w:bCs/>
                <w:sz w:val="24"/>
                <w:szCs w:val="24"/>
                <w:lang w:eastAsia="en-US"/>
              </w:rPr>
            </w:pPr>
            <w:r w:rsidRPr="00B77C0A">
              <w:rPr>
                <w:rFonts w:ascii="Times New Roman" w:eastAsia="Calibri" w:hAnsi="Times New Roman" w:cs="Times New Roman"/>
                <w:bCs/>
                <w:sz w:val="24"/>
                <w:szCs w:val="24"/>
                <w:lang w:eastAsia="en-US"/>
              </w:rPr>
              <w:t>Dirvožemio ėminių paėmimo paslauga</w:t>
            </w:r>
          </w:p>
        </w:tc>
        <w:tc>
          <w:tcPr>
            <w:tcW w:w="992" w:type="dxa"/>
            <w:tcBorders>
              <w:top w:val="single" w:sz="4" w:space="0" w:color="auto"/>
              <w:left w:val="single" w:sz="4" w:space="0" w:color="auto"/>
              <w:bottom w:val="single" w:sz="4" w:space="0" w:color="auto"/>
              <w:right w:val="single" w:sz="4" w:space="0" w:color="auto"/>
            </w:tcBorders>
            <w:vAlign w:val="center"/>
          </w:tcPr>
          <w:p w14:paraId="241F41AC" w14:textId="13F76B1A" w:rsidR="00B77C0A" w:rsidRPr="00B77C0A" w:rsidRDefault="00B77C0A" w:rsidP="00B77C0A">
            <w:pPr>
              <w:spacing w:after="0" w:line="240" w:lineRule="auto"/>
              <w:jc w:val="center"/>
              <w:rPr>
                <w:rFonts w:ascii="Times New Roman" w:eastAsia="Calibri" w:hAnsi="Times New Roman" w:cs="Times New Roman"/>
                <w:bCs/>
                <w:sz w:val="24"/>
                <w:szCs w:val="24"/>
                <w:lang w:eastAsia="en-US"/>
              </w:rPr>
            </w:pPr>
            <w:proofErr w:type="spellStart"/>
            <w:r w:rsidRPr="00B77C0A">
              <w:rPr>
                <w:rFonts w:ascii="Times New Roman" w:eastAsia="Calibri" w:hAnsi="Times New Roman" w:cs="Times New Roman"/>
                <w:bCs/>
                <w:sz w:val="24"/>
                <w:szCs w:val="24"/>
                <w:lang w:eastAsia="en-US"/>
              </w:rPr>
              <w:t>Kompl</w:t>
            </w:r>
            <w:proofErr w:type="spellEnd"/>
            <w:r w:rsidRPr="00B77C0A">
              <w:rPr>
                <w:rFonts w:ascii="Times New Roman" w:eastAsia="Calibri" w:hAnsi="Times New Roman" w:cs="Times New Roman"/>
                <w:bCs/>
                <w:sz w:val="24"/>
                <w:szCs w:val="24"/>
                <w:lang w:eastAsia="en-US"/>
              </w:rPr>
              <w:t>.</w:t>
            </w:r>
          </w:p>
        </w:tc>
        <w:tc>
          <w:tcPr>
            <w:tcW w:w="992" w:type="dxa"/>
            <w:vAlign w:val="center"/>
          </w:tcPr>
          <w:p w14:paraId="411CD5ED" w14:textId="402F872D" w:rsidR="00B77C0A" w:rsidRPr="00B77C0A" w:rsidRDefault="00B77C0A" w:rsidP="00B77C0A">
            <w:pPr>
              <w:spacing w:after="0" w:line="240" w:lineRule="auto"/>
              <w:jc w:val="center"/>
              <w:rPr>
                <w:rFonts w:ascii="Times New Roman" w:eastAsia="Calibri" w:hAnsi="Times New Roman" w:cs="Times New Roman"/>
                <w:bCs/>
                <w:sz w:val="24"/>
                <w:szCs w:val="24"/>
                <w:lang w:eastAsia="en-US"/>
              </w:rPr>
            </w:pPr>
            <w:r w:rsidRPr="00B77C0A">
              <w:rPr>
                <w:rFonts w:ascii="Times New Roman" w:eastAsia="Calibri" w:hAnsi="Times New Roman" w:cs="Times New Roman"/>
                <w:bCs/>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5E272C2A" w14:textId="2619A6B3" w:rsidR="00B77C0A" w:rsidRPr="00B77C0A" w:rsidRDefault="00B77C0A" w:rsidP="00B77C0A">
            <w:pPr>
              <w:spacing w:after="0" w:line="240" w:lineRule="auto"/>
              <w:jc w:val="center"/>
              <w:rPr>
                <w:rFonts w:ascii="Times New Roman" w:eastAsia="Calibri" w:hAnsi="Times New Roman" w:cs="Times New Roman"/>
                <w:bCs/>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FD62871" w14:textId="77777777" w:rsidR="00B77C0A" w:rsidRPr="00B77C0A" w:rsidRDefault="00B77C0A" w:rsidP="00B77C0A">
            <w:pPr>
              <w:spacing w:after="0" w:line="240" w:lineRule="auto"/>
              <w:jc w:val="center"/>
              <w:rPr>
                <w:rFonts w:ascii="Times New Roman" w:eastAsia="Calibri" w:hAnsi="Times New Roman" w:cs="Times New Roman"/>
                <w:bCs/>
                <w:sz w:val="24"/>
                <w:szCs w:val="24"/>
                <w:lang w:eastAsia="en-US"/>
              </w:rPr>
            </w:pPr>
          </w:p>
        </w:tc>
      </w:tr>
      <w:tr w:rsidR="00B77C0A" w:rsidRPr="00FF7D2A" w14:paraId="745623A2" w14:textId="77777777" w:rsidTr="00B77C0A">
        <w:trPr>
          <w:trHeight w:val="333"/>
        </w:trPr>
        <w:tc>
          <w:tcPr>
            <w:tcW w:w="82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989BD2" w14:textId="00D1A5FC" w:rsidR="00B77C0A" w:rsidRPr="00B77C0A" w:rsidRDefault="00B77C0A" w:rsidP="00B77C0A">
            <w:pPr>
              <w:spacing w:after="0" w:line="240" w:lineRule="auto"/>
              <w:rPr>
                <w:rFonts w:ascii="Times New Roman" w:eastAsia="Calibri" w:hAnsi="Times New Roman" w:cs="Times New Roman"/>
                <w:b/>
                <w:sz w:val="24"/>
                <w:szCs w:val="24"/>
                <w:lang w:eastAsia="en-US"/>
              </w:rPr>
            </w:pPr>
            <w:r w:rsidRPr="00B77C0A">
              <w:rPr>
                <w:rFonts w:ascii="Times New Roman" w:eastAsia="Times New Roman" w:hAnsi="Times New Roman" w:cs="Times New Roman"/>
                <w:b/>
                <w:bCs/>
                <w:sz w:val="24"/>
                <w:szCs w:val="24"/>
                <w:lang w:eastAsia="en-GB"/>
              </w:rPr>
              <w:t>Pasiūlymo kaina EUR be PVM</w:t>
            </w:r>
            <w:r w:rsidRPr="00B77C0A">
              <w:rPr>
                <w:rFonts w:ascii="Times New Roman" w:eastAsia="Times New Roman" w:hAnsi="Times New Roman" w:cs="Times New Roman"/>
                <w:sz w:val="24"/>
                <w:szCs w:val="24"/>
                <w:lang w:eastAsia="en-GB"/>
              </w:rPr>
              <w:t> </w:t>
            </w:r>
          </w:p>
        </w:tc>
        <w:tc>
          <w:tcPr>
            <w:tcW w:w="1559" w:type="dxa"/>
            <w:tcBorders>
              <w:top w:val="single" w:sz="4" w:space="0" w:color="auto"/>
              <w:left w:val="single" w:sz="4" w:space="0" w:color="auto"/>
              <w:bottom w:val="single" w:sz="4" w:space="0" w:color="auto"/>
              <w:right w:val="single" w:sz="4" w:space="0" w:color="auto"/>
            </w:tcBorders>
            <w:vAlign w:val="center"/>
          </w:tcPr>
          <w:p w14:paraId="249E9F68" w14:textId="77777777" w:rsidR="00B77C0A" w:rsidRPr="00B77C0A" w:rsidRDefault="00B77C0A" w:rsidP="00B77C0A">
            <w:pPr>
              <w:spacing w:after="0" w:line="240" w:lineRule="auto"/>
              <w:jc w:val="center"/>
              <w:rPr>
                <w:rFonts w:ascii="Times New Roman" w:eastAsia="Calibri" w:hAnsi="Times New Roman" w:cs="Times New Roman"/>
                <w:b/>
                <w:sz w:val="24"/>
                <w:szCs w:val="24"/>
                <w:lang w:eastAsia="en-US"/>
              </w:rPr>
            </w:pPr>
          </w:p>
        </w:tc>
      </w:tr>
      <w:tr w:rsidR="00B77C0A" w:rsidRPr="00FF7D2A" w14:paraId="0CDC87E6" w14:textId="77777777" w:rsidTr="00B77C0A">
        <w:trPr>
          <w:trHeight w:val="333"/>
        </w:trPr>
        <w:tc>
          <w:tcPr>
            <w:tcW w:w="82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A1E94D" w14:textId="02CB8516" w:rsidR="00B77C0A" w:rsidRPr="00B77C0A" w:rsidRDefault="00B77C0A" w:rsidP="00B77C0A">
            <w:pPr>
              <w:spacing w:after="0" w:line="240" w:lineRule="auto"/>
              <w:rPr>
                <w:rFonts w:ascii="Times New Roman" w:eastAsia="Calibri" w:hAnsi="Times New Roman" w:cs="Times New Roman"/>
                <w:b/>
                <w:sz w:val="24"/>
                <w:szCs w:val="24"/>
                <w:lang w:eastAsia="en-US"/>
              </w:rPr>
            </w:pPr>
            <w:r w:rsidRPr="00B77C0A">
              <w:rPr>
                <w:rFonts w:ascii="Times New Roman" w:eastAsia="Times New Roman" w:hAnsi="Times New Roman" w:cs="Times New Roman"/>
                <w:b/>
                <w:bCs/>
                <w:sz w:val="24"/>
                <w:szCs w:val="24"/>
                <w:lang w:eastAsia="en-GB"/>
              </w:rPr>
              <w:t xml:space="preserve">PVM </w:t>
            </w:r>
            <w:r w:rsidRPr="00B77C0A">
              <w:rPr>
                <w:rFonts w:ascii="Times New Roman" w:eastAsia="Times New Roman" w:hAnsi="Times New Roman" w:cs="Times New Roman"/>
                <w:i/>
                <w:iCs/>
                <w:sz w:val="24"/>
                <w:szCs w:val="24"/>
                <w:lang w:eastAsia="en-GB"/>
              </w:rPr>
              <w:t>(pildoma, jei taikoma)*</w:t>
            </w:r>
            <w:r w:rsidRPr="00B77C0A">
              <w:rPr>
                <w:rFonts w:ascii="Times New Roman" w:eastAsia="Times New Roman" w:hAnsi="Times New Roman" w:cs="Times New Roman"/>
                <w:sz w:val="24"/>
                <w:szCs w:val="24"/>
                <w:lang w:eastAsia="en-GB"/>
              </w:rPr>
              <w:t> </w:t>
            </w:r>
          </w:p>
        </w:tc>
        <w:tc>
          <w:tcPr>
            <w:tcW w:w="1559" w:type="dxa"/>
            <w:tcBorders>
              <w:top w:val="single" w:sz="4" w:space="0" w:color="auto"/>
              <w:left w:val="single" w:sz="4" w:space="0" w:color="auto"/>
              <w:bottom w:val="single" w:sz="4" w:space="0" w:color="auto"/>
              <w:right w:val="single" w:sz="4" w:space="0" w:color="auto"/>
            </w:tcBorders>
            <w:vAlign w:val="center"/>
          </w:tcPr>
          <w:p w14:paraId="097FF4BC" w14:textId="77777777" w:rsidR="00B77C0A" w:rsidRPr="00B77C0A" w:rsidRDefault="00B77C0A" w:rsidP="00B77C0A">
            <w:pPr>
              <w:spacing w:after="0" w:line="240" w:lineRule="auto"/>
              <w:jc w:val="center"/>
              <w:rPr>
                <w:rFonts w:ascii="Times New Roman" w:eastAsia="Calibri" w:hAnsi="Times New Roman" w:cs="Times New Roman"/>
                <w:b/>
                <w:sz w:val="24"/>
                <w:szCs w:val="24"/>
                <w:lang w:eastAsia="en-US"/>
              </w:rPr>
            </w:pPr>
          </w:p>
        </w:tc>
      </w:tr>
      <w:tr w:rsidR="00B77C0A" w:rsidRPr="00FF7D2A" w14:paraId="7705B99E" w14:textId="77777777" w:rsidTr="00B77C0A">
        <w:trPr>
          <w:trHeight w:val="333"/>
        </w:trPr>
        <w:tc>
          <w:tcPr>
            <w:tcW w:w="82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562D7E" w14:textId="7E10DBD8" w:rsidR="00B77C0A" w:rsidRPr="00B77C0A" w:rsidRDefault="00B77C0A" w:rsidP="00B77C0A">
            <w:pPr>
              <w:spacing w:after="0" w:line="240" w:lineRule="auto"/>
              <w:rPr>
                <w:rFonts w:ascii="Times New Roman" w:eastAsia="Calibri" w:hAnsi="Times New Roman" w:cs="Times New Roman"/>
                <w:b/>
                <w:sz w:val="24"/>
                <w:szCs w:val="24"/>
                <w:lang w:eastAsia="en-US"/>
              </w:rPr>
            </w:pPr>
            <w:r w:rsidRPr="00B77C0A">
              <w:rPr>
                <w:rFonts w:ascii="Times New Roman" w:eastAsia="Times New Roman" w:hAnsi="Times New Roman" w:cs="Times New Roman"/>
                <w:b/>
                <w:bCs/>
                <w:sz w:val="24"/>
                <w:szCs w:val="24"/>
                <w:lang w:eastAsia="en-GB"/>
              </w:rPr>
              <w:t>Pasiūlymo kaina EUR su PVM**</w:t>
            </w:r>
            <w:r w:rsidRPr="00B77C0A">
              <w:rPr>
                <w:rFonts w:ascii="Times New Roman" w:eastAsia="Times New Roman" w:hAnsi="Times New Roman" w:cs="Times New Roman"/>
                <w:sz w:val="24"/>
                <w:szCs w:val="24"/>
                <w:lang w:eastAsia="en-GB"/>
              </w:rPr>
              <w:t> </w:t>
            </w:r>
          </w:p>
        </w:tc>
        <w:tc>
          <w:tcPr>
            <w:tcW w:w="1559" w:type="dxa"/>
            <w:tcBorders>
              <w:top w:val="single" w:sz="4" w:space="0" w:color="auto"/>
              <w:left w:val="single" w:sz="4" w:space="0" w:color="auto"/>
              <w:bottom w:val="single" w:sz="4" w:space="0" w:color="auto"/>
              <w:right w:val="single" w:sz="4" w:space="0" w:color="auto"/>
            </w:tcBorders>
            <w:vAlign w:val="center"/>
          </w:tcPr>
          <w:p w14:paraId="1C1BF153" w14:textId="77777777" w:rsidR="00B77C0A" w:rsidRPr="00B77C0A" w:rsidRDefault="00B77C0A" w:rsidP="00B77C0A">
            <w:pPr>
              <w:spacing w:after="0" w:line="240" w:lineRule="auto"/>
              <w:jc w:val="center"/>
              <w:rPr>
                <w:rFonts w:ascii="Times New Roman" w:eastAsia="Calibri" w:hAnsi="Times New Roman" w:cs="Times New Roman"/>
                <w:b/>
                <w:sz w:val="24"/>
                <w:szCs w:val="24"/>
                <w:lang w:eastAsia="en-US"/>
              </w:rPr>
            </w:pPr>
          </w:p>
        </w:tc>
      </w:tr>
    </w:tbl>
    <w:p w14:paraId="49939729" w14:textId="77777777" w:rsidR="00B77C0A" w:rsidRPr="00B77C0A" w:rsidRDefault="00B77C0A" w:rsidP="00B77C0A">
      <w:pPr>
        <w:spacing w:after="0" w:line="240" w:lineRule="auto"/>
        <w:rPr>
          <w:rFonts w:ascii="Times New Roman" w:eastAsia="Calibri" w:hAnsi="Times New Roman" w:cs="Times New Roman"/>
          <w:sz w:val="24"/>
          <w:szCs w:val="24"/>
        </w:rPr>
      </w:pPr>
      <w:r w:rsidRPr="00B77C0A">
        <w:rPr>
          <w:rFonts w:ascii="Times New Roman" w:eastAsia="Calibri" w:hAnsi="Times New Roman" w:cs="Times New Roman"/>
          <w:sz w:val="24"/>
          <w:szCs w:val="24"/>
        </w:rPr>
        <w:t>*Jei „PVM“ laukas nepildomas, nurodykite priežastis, dėl kurių PVM nemokamas: ________________</w:t>
      </w:r>
    </w:p>
    <w:p w14:paraId="3E1ACDE5" w14:textId="77777777" w:rsidR="00B77C0A" w:rsidRPr="00B77C0A" w:rsidRDefault="00B77C0A" w:rsidP="00B77C0A">
      <w:pPr>
        <w:spacing w:after="0" w:line="240" w:lineRule="auto"/>
        <w:jc w:val="both"/>
        <w:rPr>
          <w:rFonts w:ascii="Times New Roman" w:eastAsia="Calibri" w:hAnsi="Times New Roman" w:cs="Times New Roman"/>
          <w:sz w:val="24"/>
          <w:szCs w:val="24"/>
        </w:rPr>
      </w:pPr>
      <w:r w:rsidRPr="00B77C0A">
        <w:rPr>
          <w:rFonts w:ascii="Times New Roman" w:eastAsia="Calibri" w:hAnsi="Times New Roman" w:cs="Times New Roman"/>
          <w:sz w:val="24"/>
          <w:szCs w:val="24"/>
        </w:rPr>
        <w:t>**</w:t>
      </w:r>
      <w:r w:rsidRPr="00B77C0A">
        <w:rPr>
          <w:rFonts w:ascii="Times New Roman" w:eastAsia="Calibri" w:hAnsi="Times New Roman" w:cs="Times New Roman"/>
          <w:bCs/>
          <w:iCs/>
          <w:sz w:val="24"/>
          <w:szCs w:val="24"/>
        </w:rPr>
        <w:t xml:space="preserve">Pasiūlymo kaina turi būti nurodoma dviejų skaičių po kablelio tikslumu. </w:t>
      </w:r>
    </w:p>
    <w:p w14:paraId="5EB03476" w14:textId="77777777" w:rsidR="00B77C0A" w:rsidRDefault="00B77C0A" w:rsidP="00B77C0A">
      <w:pPr>
        <w:spacing w:after="0" w:line="240" w:lineRule="auto"/>
        <w:jc w:val="both"/>
        <w:rPr>
          <w:rFonts w:ascii="Times New Roman" w:eastAsia="Calibri" w:hAnsi="Times New Roman" w:cs="Times New Roman"/>
          <w:b/>
          <w:bCs/>
          <w:sz w:val="24"/>
          <w:szCs w:val="24"/>
        </w:rPr>
      </w:pPr>
    </w:p>
    <w:p w14:paraId="2559A767" w14:textId="52C4B067" w:rsidR="00B77C0A" w:rsidRPr="00B77C0A" w:rsidRDefault="00B77C0A" w:rsidP="00B77C0A">
      <w:pPr>
        <w:spacing w:after="0" w:line="240" w:lineRule="auto"/>
        <w:jc w:val="both"/>
        <w:rPr>
          <w:rFonts w:ascii="Times New Roman" w:eastAsia="Calibri" w:hAnsi="Times New Roman" w:cs="Times New Roman"/>
          <w:sz w:val="24"/>
          <w:szCs w:val="24"/>
        </w:rPr>
      </w:pPr>
      <w:r w:rsidRPr="00B77C0A">
        <w:rPr>
          <w:rFonts w:ascii="Times New Roman" w:eastAsia="Calibri" w:hAnsi="Times New Roman" w:cs="Times New Roman"/>
          <w:b/>
          <w:bCs/>
          <w:sz w:val="24"/>
          <w:szCs w:val="24"/>
        </w:rPr>
        <w:t>Patvirtiname</w:t>
      </w:r>
      <w:r w:rsidRPr="00B77C0A">
        <w:rPr>
          <w:rFonts w:ascii="Times New Roman" w:eastAsia="Calibri" w:hAnsi="Times New Roman" w:cs="Times New Roman"/>
          <w:sz w:val="24"/>
          <w:szCs w:val="24"/>
        </w:rPr>
        <w:t>, kad pasiūlyme pateikta informacija yra teisinga, siūlomos paslaugos visiškai atitinka pirkimo kvietimo Priede Nr. 1 „Techninė specifikacija“ nustatytus reikalavimus ir apima viską, ko reikia tinkamam pirkimo sutarties įvykdymui.</w:t>
      </w:r>
    </w:p>
    <w:p w14:paraId="7A975E2E" w14:textId="77777777" w:rsidR="00FF7D2A" w:rsidRPr="00FF7D2A" w:rsidRDefault="00FF7D2A" w:rsidP="00FF7D2A">
      <w:pPr>
        <w:tabs>
          <w:tab w:val="left" w:pos="720"/>
          <w:tab w:val="left" w:pos="993"/>
          <w:tab w:val="left" w:pos="1134"/>
        </w:tabs>
        <w:spacing w:after="0" w:line="240" w:lineRule="auto"/>
        <w:ind w:left="709"/>
        <w:contextualSpacing/>
        <w:jc w:val="both"/>
        <w:rPr>
          <w:rFonts w:ascii="Times New Roman" w:eastAsia="Times New Roman" w:hAnsi="Times New Roman" w:cs="Times New Roman"/>
          <w:sz w:val="24"/>
          <w:szCs w:val="24"/>
        </w:rPr>
      </w:pPr>
    </w:p>
    <w:p w14:paraId="2F8D0AEA"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p w14:paraId="50E88534" w14:textId="45FD697D" w:rsidR="00FF7D2A" w:rsidRPr="00FF7D2A" w:rsidRDefault="00D57CD7" w:rsidP="00D57CD7">
      <w:pPr>
        <w:tabs>
          <w:tab w:val="left" w:pos="284"/>
        </w:tabs>
        <w:spacing w:after="0" w:line="240" w:lineRule="auto"/>
        <w:ind w:left="360"/>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FF7D2A" w:rsidRPr="00FF7D2A">
        <w:rPr>
          <w:rFonts w:ascii="Times New Roman" w:eastAsia="Times New Roman" w:hAnsi="Times New Roman" w:cs="Times New Roman"/>
          <w:b/>
          <w:bCs/>
          <w:sz w:val="24"/>
          <w:szCs w:val="24"/>
        </w:rPr>
        <w:t>PRIDEDAMI DOKUMENTAI IR INFORMACIJA APIE KONFIDENCIALUMĄ</w:t>
      </w:r>
    </w:p>
    <w:p w14:paraId="034AFFB3" w14:textId="77777777" w:rsidR="00FF7D2A" w:rsidRPr="00FF7D2A" w:rsidRDefault="00FF7D2A" w:rsidP="00FF7D2A">
      <w:pPr>
        <w:spacing w:after="0" w:line="240" w:lineRule="auto"/>
        <w:jc w:val="center"/>
        <w:rPr>
          <w:rFonts w:ascii="Times New Roman" w:eastAsia="Times New Roman" w:hAnsi="Times New Roman" w:cs="Times New Roman"/>
          <w:b/>
          <w:sz w:val="22"/>
          <w:szCs w:val="22"/>
        </w:rPr>
      </w:pPr>
    </w:p>
    <w:p w14:paraId="6F402767" w14:textId="31B21F59" w:rsidR="00FF7D2A" w:rsidRPr="00FF7D2A" w:rsidRDefault="00A66374" w:rsidP="00FF7D2A">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6</w:t>
      </w:r>
      <w:r w:rsidR="00FF7D2A" w:rsidRPr="00FF7D2A">
        <w:rPr>
          <w:rFonts w:ascii="Times New Roman" w:eastAsia="Calibri" w:hAnsi="Times New Roman" w:cs="Times New Roman"/>
          <w:i/>
          <w:iCs/>
          <w:sz w:val="24"/>
          <w:szCs w:val="24"/>
        </w:rPr>
        <w:t xml:space="preserve"> lentelė</w:t>
      </w:r>
    </w:p>
    <w:tbl>
      <w:tblPr>
        <w:tblStyle w:val="TableGrid11"/>
        <w:tblW w:w="0" w:type="auto"/>
        <w:tblInd w:w="0" w:type="dxa"/>
        <w:tblLook w:val="04A0" w:firstRow="1" w:lastRow="0" w:firstColumn="1" w:lastColumn="0" w:noHBand="0" w:noVBand="1"/>
      </w:tblPr>
      <w:tblGrid>
        <w:gridCol w:w="570"/>
        <w:gridCol w:w="3478"/>
        <w:gridCol w:w="1030"/>
        <w:gridCol w:w="2153"/>
        <w:gridCol w:w="2398"/>
      </w:tblGrid>
      <w:tr w:rsidR="00FF7D2A" w:rsidRPr="00FF7D2A" w14:paraId="0013A3A9" w14:textId="77777777" w:rsidTr="00B75FDF">
        <w:tc>
          <w:tcPr>
            <w:tcW w:w="0" w:type="auto"/>
            <w:tcBorders>
              <w:top w:val="single" w:sz="4" w:space="0" w:color="000000"/>
              <w:left w:val="single" w:sz="4" w:space="0" w:color="000000"/>
              <w:bottom w:val="single" w:sz="4" w:space="0" w:color="000000"/>
              <w:right w:val="single" w:sz="4" w:space="0" w:color="000000"/>
            </w:tcBorders>
            <w:vAlign w:val="center"/>
            <w:hideMark/>
          </w:tcPr>
          <w:p w14:paraId="0B348F2A" w14:textId="77777777" w:rsidR="00FF7D2A" w:rsidRPr="00FF7D2A" w:rsidRDefault="00FF7D2A" w:rsidP="00FF7D2A">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Eil.</w:t>
            </w:r>
          </w:p>
          <w:p w14:paraId="7A64E24C" w14:textId="77777777" w:rsidR="00FF7D2A" w:rsidRPr="00FF7D2A" w:rsidRDefault="00FF7D2A" w:rsidP="00FF7D2A">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0B4A659D" w14:textId="77777777" w:rsidR="00FF7D2A" w:rsidRPr="00FF7D2A" w:rsidRDefault="00FF7D2A" w:rsidP="00FF7D2A">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4028F002" w14:textId="77777777" w:rsidR="00FF7D2A" w:rsidRPr="00FF7D2A" w:rsidRDefault="00FF7D2A" w:rsidP="00FF7D2A">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8C4A80" w14:textId="77777777" w:rsidR="00FF7D2A" w:rsidRPr="00FF7D2A" w:rsidRDefault="00FF7D2A" w:rsidP="00FF7D2A">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Ar dokumente yra konfidencialios informacijos?</w:t>
            </w:r>
          </w:p>
          <w:p w14:paraId="0A12FF2C" w14:textId="77777777" w:rsidR="00FF7D2A" w:rsidRPr="00FF7D2A" w:rsidRDefault="00FF7D2A" w:rsidP="00FF7D2A">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D3F967" w14:textId="77777777" w:rsidR="00FF7D2A" w:rsidRPr="00FF7D2A" w:rsidRDefault="00FF7D2A" w:rsidP="00FF7D2A">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Paaiškinimas, kokia konkreti informacija dokumente yra konfidenciali ir kodėl</w:t>
            </w:r>
          </w:p>
        </w:tc>
      </w:tr>
      <w:tr w:rsidR="00FF7D2A" w:rsidRPr="00FF7D2A" w14:paraId="585C4457" w14:textId="77777777" w:rsidTr="00B75FDF">
        <w:tc>
          <w:tcPr>
            <w:tcW w:w="0" w:type="auto"/>
            <w:tcBorders>
              <w:top w:val="single" w:sz="4" w:space="0" w:color="000000"/>
              <w:left w:val="single" w:sz="4" w:space="0" w:color="000000"/>
              <w:bottom w:val="single" w:sz="4" w:space="0" w:color="000000"/>
              <w:right w:val="single" w:sz="4" w:space="0" w:color="000000"/>
            </w:tcBorders>
            <w:vAlign w:val="center"/>
            <w:hideMark/>
          </w:tcPr>
          <w:p w14:paraId="0C7A4990" w14:textId="77777777" w:rsidR="00FF7D2A" w:rsidRPr="00FF7D2A" w:rsidRDefault="00FF7D2A" w:rsidP="00FF7D2A">
            <w:pPr>
              <w:jc w:val="center"/>
              <w:rPr>
                <w:rFonts w:eastAsia="Times New Roman" w:hAnsi="Times New Roman" w:cs="Times New Roman"/>
                <w:bCs/>
                <w:lang w:eastAsia="en-US"/>
              </w:rPr>
            </w:pPr>
            <w:r w:rsidRPr="00FF7D2A">
              <w:rPr>
                <w:rFonts w:eastAsia="Times New Roman" w:hAnsi="Times New Roman" w:cs="Times New Roman"/>
                <w:i/>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4A64D183" w14:textId="77777777" w:rsidR="00FF7D2A" w:rsidRPr="00FF7D2A" w:rsidRDefault="00FF7D2A" w:rsidP="00FF7D2A">
            <w:pPr>
              <w:jc w:val="center"/>
              <w:rPr>
                <w:rFonts w:eastAsia="Times New Roman" w:hAnsi="Times New Roman" w:cs="Times New Roman"/>
                <w:bCs/>
                <w:lang w:eastAsia="en-US"/>
              </w:rPr>
            </w:pPr>
            <w:r w:rsidRPr="00FF7D2A">
              <w:rPr>
                <w:rFonts w:eastAsia="Times New Roman" w:hAnsi="Times New Roman" w:cs="Times New Roman"/>
                <w:i/>
                <w:iCs/>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18C65891" w14:textId="77777777" w:rsidR="00FF7D2A" w:rsidRPr="00FF7D2A" w:rsidRDefault="00FF7D2A" w:rsidP="00FF7D2A">
            <w:pPr>
              <w:jc w:val="center"/>
              <w:rPr>
                <w:rFonts w:eastAsia="Times New Roman" w:hAnsi="Times New Roman" w:cs="Times New Roman"/>
                <w:i/>
                <w:lang w:eastAsia="en-US"/>
              </w:rPr>
            </w:pPr>
            <w:r w:rsidRPr="00FF7D2A">
              <w:rPr>
                <w:rFonts w:eastAsia="Times New Roman" w:hAnsi="Times New Roman" w:cs="Times New Roman"/>
                <w:i/>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406901" w14:textId="77777777" w:rsidR="00FF7D2A" w:rsidRPr="00FF7D2A" w:rsidRDefault="00FF7D2A" w:rsidP="00FF7D2A">
            <w:pPr>
              <w:jc w:val="center"/>
              <w:rPr>
                <w:rFonts w:eastAsia="Times New Roman" w:hAnsi="Times New Roman" w:cs="Times New Roman"/>
                <w:bCs/>
                <w:i/>
                <w:iCs/>
                <w:lang w:eastAsia="en-US"/>
              </w:rPr>
            </w:pPr>
            <w:r w:rsidRPr="00FF7D2A">
              <w:rPr>
                <w:rFonts w:eastAsia="Times New Roman" w:hAnsi="Times New Roman" w:cs="Times New Roman"/>
                <w:bCs/>
                <w:i/>
                <w:iCs/>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08F2EE" w14:textId="77777777" w:rsidR="00FF7D2A" w:rsidRPr="00FF7D2A" w:rsidRDefault="00FF7D2A" w:rsidP="00FF7D2A">
            <w:pPr>
              <w:jc w:val="center"/>
              <w:rPr>
                <w:rFonts w:eastAsia="Times New Roman" w:hAnsi="Times New Roman" w:cs="Times New Roman"/>
                <w:bCs/>
                <w:lang w:eastAsia="en-US"/>
              </w:rPr>
            </w:pPr>
            <w:r w:rsidRPr="00FF7D2A">
              <w:rPr>
                <w:rFonts w:eastAsia="Times New Roman" w:hAnsi="Times New Roman" w:cs="Times New Roman"/>
                <w:i/>
                <w:lang w:eastAsia="en-US"/>
              </w:rPr>
              <w:t>5</w:t>
            </w:r>
          </w:p>
        </w:tc>
      </w:tr>
      <w:tr w:rsidR="00FF7D2A" w:rsidRPr="00FF7D2A" w14:paraId="53150745" w14:textId="77777777" w:rsidTr="00B75FDF">
        <w:tc>
          <w:tcPr>
            <w:tcW w:w="0" w:type="auto"/>
            <w:tcBorders>
              <w:top w:val="single" w:sz="4" w:space="0" w:color="000000"/>
              <w:left w:val="single" w:sz="4" w:space="0" w:color="000000"/>
              <w:bottom w:val="single" w:sz="4" w:space="0" w:color="000000"/>
              <w:right w:val="single" w:sz="4" w:space="0" w:color="000000"/>
            </w:tcBorders>
            <w:hideMark/>
          </w:tcPr>
          <w:p w14:paraId="66B69A11" w14:textId="77777777" w:rsidR="00FF7D2A" w:rsidRPr="00FF7D2A" w:rsidRDefault="00FF7D2A" w:rsidP="00FF7D2A">
            <w:pPr>
              <w:rPr>
                <w:rFonts w:eastAsia="Times New Roman" w:hAnsi="Times New Roman" w:cs="Times New Roman"/>
                <w:sz w:val="24"/>
                <w:szCs w:val="24"/>
                <w:lang w:eastAsia="en-US"/>
              </w:rPr>
            </w:pPr>
            <w:r w:rsidRPr="00FF7D2A">
              <w:rPr>
                <w:rFonts w:eastAsia="Times New Roman"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06415D90" w14:textId="77777777" w:rsidR="00FF7D2A" w:rsidRPr="00FF7D2A" w:rsidRDefault="00FF7D2A" w:rsidP="00FF7D2A">
            <w:pPr>
              <w:rPr>
                <w:rFonts w:eastAsia="Times New Roman"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14AF198F" w14:textId="77777777" w:rsidR="00FF7D2A" w:rsidRPr="00FF7D2A" w:rsidRDefault="00FF7D2A" w:rsidP="00FF7D2A">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C7437ED" w14:textId="77777777" w:rsidR="00FF7D2A" w:rsidRPr="00FF7D2A" w:rsidRDefault="00FF7D2A" w:rsidP="00FF7D2A">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19242AF" w14:textId="77777777" w:rsidR="00FF7D2A" w:rsidRPr="00FF7D2A" w:rsidRDefault="00FF7D2A" w:rsidP="00FF7D2A">
            <w:pPr>
              <w:rPr>
                <w:rFonts w:eastAsia="Times New Roman" w:hAnsi="Times New Roman" w:cs="Times New Roman"/>
                <w:sz w:val="24"/>
                <w:szCs w:val="24"/>
                <w:lang w:eastAsia="en-US"/>
              </w:rPr>
            </w:pPr>
          </w:p>
        </w:tc>
      </w:tr>
      <w:tr w:rsidR="00FF7D2A" w:rsidRPr="00FF7D2A" w14:paraId="6733EAEE" w14:textId="77777777" w:rsidTr="00B75FDF">
        <w:tc>
          <w:tcPr>
            <w:tcW w:w="0" w:type="auto"/>
            <w:tcBorders>
              <w:top w:val="single" w:sz="4" w:space="0" w:color="000000"/>
              <w:left w:val="single" w:sz="4" w:space="0" w:color="000000"/>
              <w:bottom w:val="single" w:sz="4" w:space="0" w:color="000000"/>
              <w:right w:val="single" w:sz="4" w:space="0" w:color="000000"/>
            </w:tcBorders>
            <w:hideMark/>
          </w:tcPr>
          <w:p w14:paraId="68C4B7C8" w14:textId="77777777" w:rsidR="00FF7D2A" w:rsidRPr="00FF7D2A" w:rsidRDefault="00FF7D2A" w:rsidP="00FF7D2A">
            <w:pPr>
              <w:rPr>
                <w:rFonts w:eastAsia="Times New Roman" w:hAnsi="Times New Roman" w:cs="Times New Roman"/>
                <w:sz w:val="24"/>
                <w:szCs w:val="24"/>
                <w:lang w:eastAsia="en-US"/>
              </w:rPr>
            </w:pPr>
            <w:r w:rsidRPr="00FF7D2A">
              <w:rPr>
                <w:rFonts w:eastAsia="Times New Roman"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5DCB6C11" w14:textId="77777777" w:rsidR="00FF7D2A" w:rsidRPr="00FF7D2A" w:rsidRDefault="00FF7D2A" w:rsidP="00FF7D2A">
            <w:pPr>
              <w:rPr>
                <w:rFonts w:eastAsia="Times New Roman"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5FFD9E0B" w14:textId="77777777" w:rsidR="00FF7D2A" w:rsidRPr="00FF7D2A" w:rsidRDefault="00FF7D2A" w:rsidP="00FF7D2A">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FA4EBFB" w14:textId="77777777" w:rsidR="00FF7D2A" w:rsidRPr="00FF7D2A" w:rsidRDefault="00FF7D2A" w:rsidP="00FF7D2A">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4FDC9D0" w14:textId="77777777" w:rsidR="00FF7D2A" w:rsidRPr="00FF7D2A" w:rsidRDefault="00FF7D2A" w:rsidP="00FF7D2A">
            <w:pPr>
              <w:rPr>
                <w:rFonts w:eastAsia="Times New Roman" w:hAnsi="Times New Roman" w:cs="Times New Roman"/>
                <w:sz w:val="24"/>
                <w:szCs w:val="24"/>
                <w:lang w:eastAsia="en-US"/>
              </w:rPr>
            </w:pPr>
          </w:p>
        </w:tc>
      </w:tr>
      <w:tr w:rsidR="00FF7D2A" w:rsidRPr="00FF7D2A" w14:paraId="15D38942" w14:textId="77777777" w:rsidTr="00B75FDF">
        <w:tc>
          <w:tcPr>
            <w:tcW w:w="0" w:type="auto"/>
            <w:tcBorders>
              <w:top w:val="single" w:sz="4" w:space="0" w:color="000000"/>
              <w:left w:val="single" w:sz="4" w:space="0" w:color="000000"/>
              <w:bottom w:val="single" w:sz="4" w:space="0" w:color="000000"/>
              <w:right w:val="single" w:sz="4" w:space="0" w:color="000000"/>
            </w:tcBorders>
            <w:hideMark/>
          </w:tcPr>
          <w:p w14:paraId="4DC89968" w14:textId="77777777" w:rsidR="00FF7D2A" w:rsidRPr="00FF7D2A" w:rsidRDefault="00FF7D2A" w:rsidP="00FF7D2A">
            <w:pPr>
              <w:rPr>
                <w:rFonts w:eastAsia="Times New Roman" w:hAnsi="Times New Roman" w:cs="Times New Roman"/>
                <w:bCs/>
                <w:sz w:val="24"/>
                <w:szCs w:val="24"/>
                <w:lang w:eastAsia="en-US"/>
              </w:rPr>
            </w:pPr>
            <w:r w:rsidRPr="00FF7D2A">
              <w:rPr>
                <w:rFonts w:eastAsia="Times New Roman"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23B208AB" w14:textId="77777777" w:rsidR="00FF7D2A" w:rsidRPr="00FF7D2A" w:rsidRDefault="00FF7D2A" w:rsidP="00FF7D2A">
            <w:pPr>
              <w:tabs>
                <w:tab w:val="left" w:pos="1701"/>
              </w:tabs>
              <w:spacing w:line="20" w:lineRule="atLeast"/>
              <w:ind w:left="32"/>
              <w:rPr>
                <w:rFonts w:eastAsia="Times New Roman"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00035274" w14:textId="77777777" w:rsidR="00FF7D2A" w:rsidRPr="00FF7D2A" w:rsidRDefault="00FF7D2A" w:rsidP="00FF7D2A">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A7EE6D0" w14:textId="77777777" w:rsidR="00FF7D2A" w:rsidRPr="00FF7D2A" w:rsidRDefault="00FF7D2A" w:rsidP="00FF7D2A">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16975A9" w14:textId="77777777" w:rsidR="00FF7D2A" w:rsidRPr="00FF7D2A" w:rsidRDefault="00FF7D2A" w:rsidP="00FF7D2A">
            <w:pPr>
              <w:rPr>
                <w:rFonts w:eastAsia="Times New Roman" w:hAnsi="Times New Roman" w:cs="Times New Roman"/>
                <w:sz w:val="24"/>
                <w:szCs w:val="24"/>
                <w:lang w:eastAsia="en-US"/>
              </w:rPr>
            </w:pPr>
          </w:p>
        </w:tc>
      </w:tr>
    </w:tbl>
    <w:p w14:paraId="6F45754A" w14:textId="77777777" w:rsidR="00FF7D2A" w:rsidRPr="00FF7D2A" w:rsidRDefault="00FF7D2A" w:rsidP="00FF7D2A">
      <w:pPr>
        <w:spacing w:after="0" w:line="240" w:lineRule="auto"/>
        <w:jc w:val="center"/>
        <w:rPr>
          <w:rFonts w:ascii="Times New Roman" w:eastAsia="Times New Roman" w:hAnsi="Times New Roman" w:cs="Times New Roman"/>
          <w:b/>
          <w:sz w:val="22"/>
          <w:szCs w:val="22"/>
          <w:highlight w:val="yellow"/>
        </w:rPr>
      </w:pPr>
    </w:p>
    <w:p w14:paraId="56B184F1" w14:textId="77777777" w:rsidR="00FF7D2A" w:rsidRPr="00FF7D2A" w:rsidRDefault="00FF7D2A" w:rsidP="00FF7D2A">
      <w:pPr>
        <w:spacing w:after="0" w:line="240" w:lineRule="auto"/>
        <w:jc w:val="both"/>
        <w:rPr>
          <w:rFonts w:ascii="Times New Roman" w:eastAsia="Calibri" w:hAnsi="Times New Roman" w:cs="Times New Roman"/>
          <w:b/>
          <w:bCs/>
          <w:sz w:val="24"/>
          <w:szCs w:val="24"/>
        </w:rPr>
      </w:pPr>
      <w:r w:rsidRPr="00FF7D2A">
        <w:rPr>
          <w:rFonts w:ascii="Times New Roman" w:eastAsia="Calibri" w:hAnsi="Times New Roman" w:cs="Times New Roman"/>
          <w:b/>
          <w:bCs/>
          <w:sz w:val="24"/>
          <w:szCs w:val="24"/>
        </w:rPr>
        <w:t>Pateikdamas šį pasiūlymą, tvirtinu, kad:</w:t>
      </w:r>
    </w:p>
    <w:p w14:paraId="7345E6BE" w14:textId="77777777" w:rsidR="00FF7D2A" w:rsidRPr="00FF7D2A" w:rsidRDefault="00FF7D2A" w:rsidP="00FF7D2A">
      <w:pPr>
        <w:numPr>
          <w:ilvl w:val="0"/>
          <w:numId w:val="28"/>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FF7D2A">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BB1F504" w14:textId="12746964" w:rsidR="00FF7D2A" w:rsidRPr="00FF7D2A" w:rsidRDefault="00FF7D2A" w:rsidP="00FF7D2A">
      <w:pPr>
        <w:numPr>
          <w:ilvl w:val="0"/>
          <w:numId w:val="28"/>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FF7D2A">
        <w:rPr>
          <w:rFonts w:ascii="Times New Roman" w:eastAsia="Calibri" w:hAnsi="Times New Roman" w:cs="Times New Roman"/>
          <w:sz w:val="24"/>
          <w:szCs w:val="24"/>
        </w:rPr>
        <w:t>sutinku su pirkimo dokumentuose nustatytomis sąlygomis ir procedūromis</w:t>
      </w:r>
      <w:r w:rsidR="00B20696">
        <w:rPr>
          <w:rFonts w:ascii="Times New Roman" w:eastAsia="Calibri" w:hAnsi="Times New Roman" w:cs="Times New Roman"/>
          <w:sz w:val="24"/>
          <w:szCs w:val="24"/>
        </w:rPr>
        <w:t>;</w:t>
      </w:r>
    </w:p>
    <w:p w14:paraId="1D6187FC" w14:textId="77777777" w:rsidR="00FF7D2A" w:rsidRPr="00FF7D2A" w:rsidRDefault="00FF7D2A" w:rsidP="00FF7D2A">
      <w:pPr>
        <w:numPr>
          <w:ilvl w:val="0"/>
          <w:numId w:val="28"/>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FF7D2A">
        <w:rPr>
          <w:rFonts w:ascii="Times New Roman" w:eastAsia="Calibri" w:hAnsi="Times New Roman" w:cs="Times New Roman"/>
          <w:color w:val="000000"/>
          <w:sz w:val="24"/>
          <w:szCs w:val="24"/>
        </w:rPr>
        <w:t xml:space="preserve">pasiūlymas </w:t>
      </w:r>
      <w:r w:rsidRPr="00FF7D2A">
        <w:rPr>
          <w:rFonts w:ascii="Times New Roman" w:eastAsia="Calibri" w:hAnsi="Times New Roman" w:cs="Times New Roman"/>
          <w:sz w:val="24"/>
          <w:szCs w:val="24"/>
        </w:rPr>
        <w:t>galioja pirkimo sąlygų 1 skyriuje „Terminai“ atitinkamame punkte nurodytą terminą.</w:t>
      </w:r>
    </w:p>
    <w:p w14:paraId="41AA8E76" w14:textId="77777777" w:rsidR="00FF7D2A" w:rsidRPr="00FF7D2A" w:rsidRDefault="00FF7D2A" w:rsidP="00FF7D2A">
      <w:pPr>
        <w:spacing w:after="0" w:line="240" w:lineRule="auto"/>
        <w:ind w:left="567"/>
        <w:contextualSpacing/>
        <w:jc w:val="both"/>
        <w:rPr>
          <w:rFonts w:ascii="Times New Roman" w:eastAsia="Calibri" w:hAnsi="Times New Roman" w:cs="Times New Roman"/>
          <w:sz w:val="24"/>
          <w:szCs w:val="24"/>
        </w:rPr>
      </w:pPr>
    </w:p>
    <w:p w14:paraId="34CD506C" w14:textId="77777777" w:rsidR="00356785" w:rsidRDefault="00356785" w:rsidP="00DE290C">
      <w:pPr>
        <w:rPr>
          <w:rFonts w:cstheme="minorHAnsi"/>
          <w:color w:val="7030A0"/>
        </w:rPr>
      </w:pPr>
    </w:p>
    <w:p w14:paraId="544CFFE9" w14:textId="48B6A3FD" w:rsidR="00693D4F" w:rsidRDefault="00A56627" w:rsidP="007333C8">
      <w:pPr>
        <w:jc w:val="center"/>
        <w:rPr>
          <w:rFonts w:cstheme="minorHAnsi"/>
          <w:color w:val="7030A0"/>
        </w:rPr>
      </w:pPr>
      <w:r>
        <w:rPr>
          <w:rFonts w:cstheme="minorHAnsi"/>
        </w:rPr>
        <w:t>_______________</w:t>
      </w:r>
      <w:r w:rsidR="00693D4F">
        <w:rPr>
          <w:rFonts w:cstheme="minorHAnsi"/>
          <w:color w:val="7030A0"/>
        </w:rPr>
        <w:br w:type="page"/>
      </w:r>
    </w:p>
    <w:p w14:paraId="3D8CCDF3" w14:textId="068F791C" w:rsidR="008D704D" w:rsidRPr="00E100FC" w:rsidRDefault="008D704D" w:rsidP="00E100FC">
      <w:pPr>
        <w:pStyle w:val="Heading2"/>
        <w:ind w:left="5103"/>
        <w:jc w:val="both"/>
        <w:rPr>
          <w:rFonts w:ascii="Times New Roman" w:eastAsia="Calibri" w:hAnsi="Times New Roman" w:cs="Times New Roman"/>
          <w:color w:val="0070C0"/>
          <w:sz w:val="24"/>
          <w:szCs w:val="24"/>
        </w:rPr>
      </w:pPr>
      <w:bookmarkStart w:id="67" w:name="_Ref39484039"/>
      <w:bookmarkStart w:id="68" w:name="_Ref40278562"/>
      <w:bookmarkStart w:id="69" w:name="_Toc222313419"/>
      <w:r w:rsidRPr="00E100FC">
        <w:rPr>
          <w:rFonts w:ascii="Times New Roman" w:eastAsia="Calibri" w:hAnsi="Times New Roman" w:cs="Times New Roman"/>
          <w:color w:val="0070C0"/>
          <w:sz w:val="24"/>
          <w:szCs w:val="24"/>
        </w:rPr>
        <w:lastRenderedPageBreak/>
        <w:t xml:space="preserve">Pirkimo sąlygų </w:t>
      </w:r>
      <w:r w:rsidR="00910C39" w:rsidRPr="00E100FC">
        <w:rPr>
          <w:rFonts w:ascii="Times New Roman" w:eastAsia="Calibri" w:hAnsi="Times New Roman" w:cs="Times New Roman"/>
          <w:color w:val="0070C0"/>
          <w:sz w:val="24"/>
          <w:szCs w:val="24"/>
        </w:rPr>
        <w:t>7</w:t>
      </w:r>
      <w:r w:rsidRPr="00E100FC">
        <w:rPr>
          <w:rFonts w:ascii="Times New Roman" w:eastAsia="Calibri" w:hAnsi="Times New Roman" w:cs="Times New Roman"/>
          <w:color w:val="0070C0"/>
          <w:sz w:val="24"/>
          <w:szCs w:val="24"/>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616F8E" w:rsidRDefault="00FE3D7C" w:rsidP="002058A4">
      <w:pPr>
        <w:pStyle w:val="Subtitle"/>
        <w:jc w:val="center"/>
        <w:rPr>
          <w:rFonts w:ascii="Times New Roman" w:hAnsi="Times New Roman" w:cs="Times New Roman"/>
          <w:bCs/>
          <w:smallCaps/>
          <w:sz w:val="22"/>
          <w:szCs w:val="22"/>
        </w:rPr>
      </w:pPr>
      <w:r w:rsidRPr="00616F8E">
        <w:rPr>
          <w:rFonts w:ascii="Times New Roman" w:hAnsi="Times New Roman" w:cs="Times New Roman"/>
        </w:rPr>
        <w:t>PASIŪLYMŲ VERTINIMO KRITERIJAI</w:t>
      </w:r>
      <w:r w:rsidR="00031A62" w:rsidRPr="00616F8E">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4AEBD770" w14:textId="77777777" w:rsidR="00616F8E" w:rsidRPr="000A1A65" w:rsidRDefault="00616F8E" w:rsidP="00CF1C02">
      <w:pPr>
        <w:pStyle w:val="ListParagraph"/>
        <w:numPr>
          <w:ilvl w:val="0"/>
          <w:numId w:val="29"/>
        </w:numPr>
        <w:tabs>
          <w:tab w:val="left" w:pos="851"/>
          <w:tab w:val="left" w:pos="993"/>
        </w:tabs>
        <w:spacing w:after="0" w:line="288" w:lineRule="auto"/>
        <w:ind w:left="0" w:firstLine="720"/>
        <w:jc w:val="both"/>
        <w:rPr>
          <w:rFonts w:ascii="Times New Roman" w:eastAsia="Calibri" w:hAnsi="Times New Roman" w:cs="Times New Roman"/>
          <w:color w:val="000000"/>
          <w:sz w:val="24"/>
          <w:szCs w:val="24"/>
        </w:rPr>
      </w:pPr>
      <w:r w:rsidRPr="000A1A65">
        <w:rPr>
          <w:rFonts w:ascii="Times New Roman" w:eastAsia="Calibri" w:hAnsi="Times New Roman" w:cs="Times New Roman"/>
          <w:color w:val="000000"/>
          <w:sz w:val="24"/>
          <w:szCs w:val="24"/>
        </w:rPr>
        <w:t>Perkančioji organizacija ekonomiškai naudingiausią pasiūlymą išrenka pagal kainos kriterijų, t.</w:t>
      </w:r>
      <w:r>
        <w:rPr>
          <w:rFonts w:ascii="Times New Roman" w:eastAsia="Calibri" w:hAnsi="Times New Roman" w:cs="Times New Roman"/>
          <w:color w:val="000000"/>
          <w:sz w:val="24"/>
          <w:szCs w:val="24"/>
        </w:rPr>
        <w:t xml:space="preserve"> </w:t>
      </w:r>
      <w:r w:rsidRPr="000A1A65">
        <w:rPr>
          <w:rFonts w:ascii="Times New Roman" w:eastAsia="Calibri" w:hAnsi="Times New Roman" w:cs="Times New Roman"/>
          <w:color w:val="000000"/>
          <w:sz w:val="24"/>
          <w:szCs w:val="24"/>
        </w:rPr>
        <w:t>y. laimėtoju bus pripažintas Tiekėjas pasiūlęs mažiausią kainą.</w:t>
      </w:r>
    </w:p>
    <w:p w14:paraId="54B4C205" w14:textId="77777777" w:rsidR="00616F8E" w:rsidRPr="000A1A65" w:rsidRDefault="00616F8E" w:rsidP="00CF1C02">
      <w:pPr>
        <w:numPr>
          <w:ilvl w:val="0"/>
          <w:numId w:val="29"/>
        </w:numPr>
        <w:tabs>
          <w:tab w:val="left" w:pos="851"/>
          <w:tab w:val="left" w:pos="993"/>
        </w:tabs>
        <w:spacing w:after="0" w:line="288" w:lineRule="auto"/>
        <w:ind w:left="0" w:firstLine="720"/>
        <w:contextualSpacing/>
        <w:jc w:val="both"/>
        <w:rPr>
          <w:rFonts w:ascii="Times New Roman" w:eastAsia="Calibri" w:hAnsi="Times New Roman" w:cs="Times New Roman"/>
          <w:color w:val="000000"/>
          <w:sz w:val="24"/>
          <w:szCs w:val="24"/>
        </w:rPr>
      </w:pPr>
      <w:r w:rsidRPr="000A1A65">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45A90776" w:rsidR="00A4599F" w:rsidRPr="00F0499F" w:rsidRDefault="009B6F95" w:rsidP="00CF1C02">
      <w:pPr>
        <w:pStyle w:val="paragrafesrasas2lygis"/>
        <w:ind w:firstLine="397"/>
        <w:jc w:val="center"/>
        <w:rPr>
          <w:rFonts w:cstheme="minorHAnsi"/>
          <w:b/>
          <w:bCs/>
          <w:smallCaps/>
        </w:rPr>
      </w:pPr>
      <w:r w:rsidRPr="00F0499F">
        <w:rPr>
          <w:rFonts w:cstheme="minorHAnsi"/>
        </w:rPr>
        <w:t>__________</w:t>
      </w:r>
      <w:r w:rsidR="00A4599F" w:rsidRPr="00F0499F">
        <w:rPr>
          <w:rFonts w:cstheme="minorHAnsi"/>
          <w:b/>
          <w:bCs/>
          <w:smallCaps/>
        </w:rPr>
        <w:br w:type="page"/>
      </w:r>
    </w:p>
    <w:p w14:paraId="5DC5C150" w14:textId="44CA56BF" w:rsidR="008D704D" w:rsidRPr="000A056A" w:rsidRDefault="00FE3D1F" w:rsidP="00AB5541">
      <w:pPr>
        <w:pStyle w:val="Heading2"/>
        <w:ind w:left="5103"/>
        <w:rPr>
          <w:rFonts w:ascii="Times New Roman" w:hAnsi="Times New Roman" w:cs="Times New Roman"/>
          <w:color w:val="0070C0"/>
          <w:sz w:val="24"/>
          <w:szCs w:val="24"/>
        </w:rPr>
      </w:pPr>
      <w:bookmarkStart w:id="70" w:name="_Ref39586171"/>
      <w:bookmarkStart w:id="71" w:name="_Ref39673580"/>
      <w:bookmarkStart w:id="72" w:name="_Ref39674283"/>
      <w:bookmarkStart w:id="73" w:name="_Toc222313420"/>
      <w:r w:rsidRPr="000A056A">
        <w:rPr>
          <w:rFonts w:ascii="Times New Roman" w:hAnsi="Times New Roman" w:cs="Times New Roman"/>
          <w:color w:val="0070C0"/>
          <w:sz w:val="24"/>
          <w:szCs w:val="24"/>
        </w:rPr>
        <w:lastRenderedPageBreak/>
        <w:t xml:space="preserve">Pirkimo sąlygų </w:t>
      </w:r>
      <w:r w:rsidR="003061A7" w:rsidRPr="000A056A">
        <w:rPr>
          <w:rFonts w:ascii="Times New Roman" w:hAnsi="Times New Roman" w:cs="Times New Roman"/>
          <w:color w:val="0070C0"/>
          <w:sz w:val="24"/>
          <w:szCs w:val="24"/>
        </w:rPr>
        <w:t>8</w:t>
      </w:r>
      <w:r w:rsidRPr="000A056A">
        <w:rPr>
          <w:rFonts w:ascii="Times New Roman" w:hAnsi="Times New Roman" w:cs="Times New Roman"/>
          <w:color w:val="0070C0"/>
          <w:sz w:val="24"/>
          <w:szCs w:val="24"/>
        </w:rPr>
        <w:t xml:space="preserve"> priedas </w:t>
      </w:r>
      <w:r w:rsidR="008D704D" w:rsidRPr="000A056A">
        <w:rPr>
          <w:rFonts w:ascii="Times New Roman" w:hAnsi="Times New Roman" w:cs="Times New Roman"/>
          <w:color w:val="0070C0"/>
          <w:sz w:val="24"/>
          <w:szCs w:val="24"/>
        </w:rPr>
        <w:t>„Sutarties projektas“</w:t>
      </w:r>
      <w:bookmarkEnd w:id="70"/>
      <w:bookmarkEnd w:id="71"/>
      <w:bookmarkEnd w:id="72"/>
      <w:bookmarkEnd w:id="73"/>
    </w:p>
    <w:p w14:paraId="197BE450" w14:textId="77777777" w:rsidR="005B5C32" w:rsidRDefault="005B5C32" w:rsidP="005B5C32">
      <w:pPr>
        <w:spacing w:after="0" w:line="240" w:lineRule="auto"/>
        <w:rPr>
          <w:rFonts w:ascii="Times New Roman" w:eastAsia="Calibri" w:hAnsi="Times New Roman" w:cs="Times New Roman"/>
          <w:color w:val="000000"/>
          <w:sz w:val="24"/>
          <w:szCs w:val="24"/>
        </w:rPr>
      </w:pPr>
    </w:p>
    <w:p w14:paraId="2E903D2C" w14:textId="7EBC50FD" w:rsidR="005B5C32" w:rsidRPr="00203725" w:rsidRDefault="005B5C32" w:rsidP="005B5C32">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40FB65E" w14:textId="77777777" w:rsidR="00AE422D" w:rsidRDefault="00AE422D" w:rsidP="00AB5541"/>
    <w:p w14:paraId="3DF734F8" w14:textId="00ED9289" w:rsidR="003F1AC6" w:rsidRDefault="000A056A" w:rsidP="000A056A">
      <w:pPr>
        <w:jc w:val="center"/>
      </w:pPr>
      <w:r>
        <w:t>____________</w:t>
      </w:r>
    </w:p>
    <w:p w14:paraId="5E40C25F" w14:textId="77777777" w:rsidR="003F1AC6" w:rsidRDefault="003F1AC6" w:rsidP="00AB5541"/>
    <w:p w14:paraId="0B976CB6" w14:textId="77777777" w:rsidR="003F1AC6" w:rsidRDefault="003F1AC6" w:rsidP="00AB5541"/>
    <w:p w14:paraId="5EC36AF6" w14:textId="77777777" w:rsidR="003F1AC6" w:rsidRDefault="003F1AC6" w:rsidP="00AB5541"/>
    <w:p w14:paraId="20F5ACCE" w14:textId="77777777" w:rsidR="003F1AC6" w:rsidRDefault="003F1AC6" w:rsidP="00AB5541"/>
    <w:p w14:paraId="0AC8B314" w14:textId="77777777" w:rsidR="003F1AC6" w:rsidRDefault="003F1AC6" w:rsidP="00AB5541"/>
    <w:p w14:paraId="73835106" w14:textId="77777777" w:rsidR="003F1AC6" w:rsidRDefault="003F1AC6" w:rsidP="00AB5541"/>
    <w:p w14:paraId="01B648D1" w14:textId="77777777" w:rsidR="009213E3" w:rsidRDefault="009213E3" w:rsidP="00AB5541"/>
    <w:p w14:paraId="27692B39" w14:textId="77777777" w:rsidR="009213E3" w:rsidRDefault="009213E3" w:rsidP="00AB5541"/>
    <w:p w14:paraId="45AA163A" w14:textId="77777777" w:rsidR="009213E3" w:rsidRDefault="009213E3" w:rsidP="00AB5541"/>
    <w:p w14:paraId="53D7DDD9" w14:textId="77777777" w:rsidR="009213E3" w:rsidRDefault="009213E3" w:rsidP="00AB5541"/>
    <w:p w14:paraId="4FC79A4A" w14:textId="77777777" w:rsidR="009213E3" w:rsidRDefault="009213E3" w:rsidP="00AB5541"/>
    <w:p w14:paraId="6723E208" w14:textId="77777777" w:rsidR="009213E3" w:rsidRDefault="009213E3" w:rsidP="00AB5541"/>
    <w:p w14:paraId="1FAA15AD" w14:textId="77777777" w:rsidR="009213E3" w:rsidRDefault="009213E3" w:rsidP="00AB5541"/>
    <w:p w14:paraId="50737637" w14:textId="77777777" w:rsidR="009213E3" w:rsidRDefault="009213E3" w:rsidP="00AB5541"/>
    <w:p w14:paraId="0780B9E5" w14:textId="77777777" w:rsidR="009213E3" w:rsidRDefault="009213E3" w:rsidP="00AB5541"/>
    <w:p w14:paraId="68653335" w14:textId="77777777" w:rsidR="009213E3" w:rsidRDefault="009213E3" w:rsidP="00AB5541"/>
    <w:p w14:paraId="449CA037" w14:textId="77777777" w:rsidR="009213E3" w:rsidRDefault="009213E3" w:rsidP="00AB5541"/>
    <w:p w14:paraId="75AC75B3" w14:textId="77777777" w:rsidR="009213E3" w:rsidRDefault="009213E3" w:rsidP="00AB5541"/>
    <w:p w14:paraId="5FB45AB4" w14:textId="77777777" w:rsidR="009213E3" w:rsidRDefault="009213E3" w:rsidP="00AB5541"/>
    <w:p w14:paraId="52D4FB24" w14:textId="77777777" w:rsidR="009213E3" w:rsidRDefault="009213E3" w:rsidP="00AB5541"/>
    <w:p w14:paraId="30AC6C22" w14:textId="77777777" w:rsidR="009213E3" w:rsidRDefault="009213E3" w:rsidP="00AB5541"/>
    <w:p w14:paraId="2DFE8960" w14:textId="77777777" w:rsidR="009213E3" w:rsidRDefault="009213E3" w:rsidP="00AB5541"/>
    <w:p w14:paraId="3CC2E8DD" w14:textId="77777777" w:rsidR="009213E3" w:rsidRDefault="009213E3" w:rsidP="00AB5541"/>
    <w:p w14:paraId="7C4D06AE" w14:textId="77777777" w:rsidR="009213E3" w:rsidRDefault="009213E3" w:rsidP="00AB5541"/>
    <w:p w14:paraId="50DD9A75" w14:textId="77777777" w:rsidR="009213E3" w:rsidRDefault="009213E3" w:rsidP="00AB5541"/>
    <w:p w14:paraId="79A40001" w14:textId="77777777" w:rsidR="009213E3" w:rsidRDefault="009213E3" w:rsidP="00AB5541"/>
    <w:p w14:paraId="76C1CC52" w14:textId="77777777" w:rsidR="009213E3" w:rsidRDefault="009213E3" w:rsidP="00AB5541"/>
    <w:sectPr w:rsidR="009213E3" w:rsidSect="00B06094">
      <w:headerReference w:type="default" r:id="rId21"/>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CB8F6" w14:textId="77777777" w:rsidR="00075B76" w:rsidRDefault="00075B76" w:rsidP="00D05666">
      <w:r>
        <w:separator/>
      </w:r>
    </w:p>
  </w:endnote>
  <w:endnote w:type="continuationSeparator" w:id="0">
    <w:p w14:paraId="02D300A6" w14:textId="77777777" w:rsidR="00075B76" w:rsidRDefault="00075B76" w:rsidP="00D05666">
      <w:r>
        <w:continuationSeparator/>
      </w:r>
    </w:p>
  </w:endnote>
  <w:endnote w:type="continuationNotice" w:id="1">
    <w:p w14:paraId="08C1832E" w14:textId="77777777" w:rsidR="00075B76" w:rsidRDefault="00075B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ABB88" w14:textId="77777777" w:rsidR="00075B76" w:rsidRDefault="00075B76" w:rsidP="00D05666">
      <w:r>
        <w:separator/>
      </w:r>
    </w:p>
  </w:footnote>
  <w:footnote w:type="continuationSeparator" w:id="0">
    <w:p w14:paraId="1AF2E7FF" w14:textId="77777777" w:rsidR="00075B76" w:rsidRDefault="00075B76" w:rsidP="00D05666">
      <w:r>
        <w:continuationSeparator/>
      </w:r>
    </w:p>
  </w:footnote>
  <w:footnote w:type="continuationNotice" w:id="1">
    <w:p w14:paraId="63FB6F45" w14:textId="77777777" w:rsidR="00075B76" w:rsidRDefault="00075B76">
      <w:pPr>
        <w:spacing w:after="0" w:line="240" w:lineRule="auto"/>
      </w:pPr>
    </w:p>
  </w:footnote>
  <w:footnote w:id="2">
    <w:p w14:paraId="60E3A121" w14:textId="77777777" w:rsidR="006A69A3" w:rsidRPr="00447674" w:rsidRDefault="006A69A3" w:rsidP="006A69A3">
      <w:pPr>
        <w:pStyle w:val="FootnoteText"/>
        <w:jc w:val="both"/>
        <w:rPr>
          <w:rFonts w:ascii="Times New Roman" w:hAnsi="Times New Roman" w:cs="Times New Roman"/>
          <w:i/>
          <w:iCs/>
        </w:rPr>
      </w:pPr>
      <w:r w:rsidRPr="00447674">
        <w:rPr>
          <w:rStyle w:val="FootnoteReference"/>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94B27" w14:textId="77777777" w:rsidR="006A69A3" w:rsidRPr="00447674" w:rsidRDefault="006A69A3" w:rsidP="006A69A3">
      <w:pPr>
        <w:pStyle w:val="FootnoteText"/>
        <w:numPr>
          <w:ilvl w:val="0"/>
          <w:numId w:val="20"/>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54B4DAAD" w14:textId="77777777" w:rsidR="006A69A3" w:rsidRPr="00447674" w:rsidRDefault="006A69A3" w:rsidP="006A69A3">
      <w:pPr>
        <w:pStyle w:val="FootnoteText"/>
        <w:numPr>
          <w:ilvl w:val="0"/>
          <w:numId w:val="20"/>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3611F0" w14:textId="77777777" w:rsidR="006A69A3" w:rsidRPr="002E450C" w:rsidRDefault="006A69A3" w:rsidP="006A69A3">
      <w:pPr>
        <w:pStyle w:val="FootnoteText"/>
        <w:jc w:val="both"/>
        <w:rPr>
          <w:rFonts w:ascii="Times New Roman" w:hAnsi="Times New Roman" w:cs="Times New Roman"/>
          <w:i/>
          <w:iCs/>
        </w:rPr>
      </w:pPr>
      <w:r w:rsidRPr="002E450C">
        <w:rPr>
          <w:rStyle w:val="FootnoteReference"/>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5AFE06" w14:textId="77777777" w:rsidR="006A69A3" w:rsidRPr="002E450C" w:rsidRDefault="006A69A3" w:rsidP="006A69A3">
      <w:pPr>
        <w:pStyle w:val="FootnoteText"/>
        <w:numPr>
          <w:ilvl w:val="0"/>
          <w:numId w:val="21"/>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3FD02437" w14:textId="77777777" w:rsidR="006A69A3" w:rsidRDefault="006A69A3" w:rsidP="006A69A3">
      <w:pPr>
        <w:pStyle w:val="FootnoteText"/>
        <w:numPr>
          <w:ilvl w:val="0"/>
          <w:numId w:val="21"/>
        </w:numPr>
        <w:spacing w:after="0" w:line="240" w:lineRule="auto"/>
        <w:jc w:val="both"/>
        <w:rPr>
          <w:rFonts w:ascii="Calibri" w:eastAsia="Yu Mincho" w:hAnsi="Calibri" w:cs="Arial"/>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2F0A2B5F" w14:textId="77777777" w:rsidR="006A69A3" w:rsidRPr="002E450C" w:rsidRDefault="006A69A3" w:rsidP="006A69A3">
      <w:pPr>
        <w:pStyle w:val="FootnoteText"/>
        <w:jc w:val="both"/>
        <w:rPr>
          <w:rFonts w:ascii="Times New Roman" w:hAnsi="Times New Roman" w:cs="Times New Roman"/>
          <w:i/>
          <w:iCs/>
        </w:rPr>
      </w:pPr>
      <w:r w:rsidRPr="002E450C">
        <w:rPr>
          <w:rStyle w:val="FootnoteReference"/>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EA9BD" w14:textId="77777777" w:rsidR="006A69A3" w:rsidRPr="002E450C" w:rsidRDefault="006A69A3" w:rsidP="006A69A3">
      <w:pPr>
        <w:pStyle w:val="FootnoteText"/>
        <w:numPr>
          <w:ilvl w:val="0"/>
          <w:numId w:val="22"/>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7D328369" w14:textId="77777777" w:rsidR="006A69A3" w:rsidRPr="002E450C" w:rsidRDefault="006A69A3" w:rsidP="006A69A3">
      <w:pPr>
        <w:pStyle w:val="FootnoteText"/>
        <w:numPr>
          <w:ilvl w:val="0"/>
          <w:numId w:val="22"/>
        </w:numPr>
        <w:spacing w:after="0" w:line="240" w:lineRule="auto"/>
        <w:jc w:val="both"/>
        <w:rPr>
          <w:rFonts w:ascii="Times New Roman" w:eastAsia="Yu Mincho" w:hAnsi="Times New Roman" w:cs="Times New Roman"/>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66578"/>
      <w:docPartObj>
        <w:docPartGallery w:val="Page Numbers (Top of Page)"/>
        <w:docPartUnique/>
      </w:docPartObj>
    </w:sdtPr>
    <w:sdtEndPr>
      <w:rPr>
        <w:rFonts w:ascii="Times New Roman" w:hAnsi="Times New Roman" w:cs="Times New Roman"/>
        <w:sz w:val="24"/>
        <w:szCs w:val="24"/>
      </w:rPr>
    </w:sdtEndPr>
    <w:sdtContent>
      <w:p w14:paraId="11A5FE97" w14:textId="0176BDF9" w:rsidR="000A056A" w:rsidRPr="000A056A" w:rsidRDefault="000A056A" w:rsidP="000A056A">
        <w:pPr>
          <w:pStyle w:val="Header"/>
          <w:jc w:val="center"/>
          <w:rPr>
            <w:rFonts w:ascii="Times New Roman" w:hAnsi="Times New Roman" w:cs="Times New Roman"/>
            <w:sz w:val="24"/>
            <w:szCs w:val="24"/>
          </w:rPr>
        </w:pPr>
        <w:r w:rsidRPr="000A056A">
          <w:rPr>
            <w:rFonts w:ascii="Times New Roman" w:hAnsi="Times New Roman" w:cs="Times New Roman"/>
            <w:sz w:val="24"/>
            <w:szCs w:val="24"/>
          </w:rPr>
          <w:fldChar w:fldCharType="begin"/>
        </w:r>
        <w:r w:rsidRPr="000A056A">
          <w:rPr>
            <w:rFonts w:ascii="Times New Roman" w:hAnsi="Times New Roman" w:cs="Times New Roman"/>
            <w:sz w:val="24"/>
            <w:szCs w:val="24"/>
          </w:rPr>
          <w:instrText>PAGE   \* MERGEFORMAT</w:instrText>
        </w:r>
        <w:r w:rsidRPr="000A056A">
          <w:rPr>
            <w:rFonts w:ascii="Times New Roman" w:hAnsi="Times New Roman" w:cs="Times New Roman"/>
            <w:sz w:val="24"/>
            <w:szCs w:val="24"/>
          </w:rPr>
          <w:fldChar w:fldCharType="separate"/>
        </w:r>
        <w:r w:rsidRPr="000A056A">
          <w:rPr>
            <w:rFonts w:ascii="Times New Roman" w:hAnsi="Times New Roman" w:cs="Times New Roman"/>
            <w:sz w:val="24"/>
            <w:szCs w:val="24"/>
          </w:rPr>
          <w:t>2</w:t>
        </w:r>
        <w:r w:rsidRPr="000A05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hybridMultilevel"/>
    <w:tmpl w:val="D84ED70E"/>
    <w:lvl w:ilvl="0" w:tplc="C240B9AE">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1164756"/>
    <w:multiLevelType w:val="multilevel"/>
    <w:tmpl w:val="ADFACB3C"/>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2A60"/>
    <w:multiLevelType w:val="hybridMultilevel"/>
    <w:tmpl w:val="4B84906C"/>
    <w:lvl w:ilvl="0" w:tplc="B9FEEB16">
      <w:start w:val="2"/>
      <w:numFmt w:val="bullet"/>
      <w:lvlText w:val="-"/>
      <w:lvlJc w:val="left"/>
      <w:pPr>
        <w:ind w:left="786"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05FC4D4A"/>
    <w:multiLevelType w:val="hybridMultilevel"/>
    <w:tmpl w:val="CDDAD6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B0D86"/>
    <w:multiLevelType w:val="multilevel"/>
    <w:tmpl w:val="7C369334"/>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ascii="Times New Roman" w:hAnsi="Times New Roman" w:cs="Times New Roman"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FE3A40"/>
    <w:multiLevelType w:val="hybridMultilevel"/>
    <w:tmpl w:val="6C988E88"/>
    <w:lvl w:ilvl="0" w:tplc="78FAA91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1E6E0B"/>
    <w:multiLevelType w:val="multilevel"/>
    <w:tmpl w:val="259ACAE2"/>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904583"/>
    <w:multiLevelType w:val="multilevel"/>
    <w:tmpl w:val="C1E274AA"/>
    <w:lvl w:ilvl="0">
      <w:start w:val="6"/>
      <w:numFmt w:val="decimal"/>
      <w:lvlText w:val="%1."/>
      <w:lvlJc w:val="left"/>
      <w:pPr>
        <w:ind w:left="360" w:hanging="360"/>
      </w:pPr>
      <w:rPr>
        <w:rFonts w:eastAsia="Arial" w:hint="default"/>
      </w:rPr>
    </w:lvl>
    <w:lvl w:ilvl="1">
      <w:start w:val="4"/>
      <w:numFmt w:val="decimal"/>
      <w:lvlText w:val="%1.%2."/>
      <w:lvlJc w:val="left"/>
      <w:pPr>
        <w:ind w:left="3621" w:hanging="360"/>
      </w:pPr>
      <w:rPr>
        <w:rFonts w:eastAsia="Arial" w:hint="default"/>
        <w:i w:val="0"/>
        <w:iCs w:val="0"/>
        <w:color w:val="auto"/>
      </w:rPr>
    </w:lvl>
    <w:lvl w:ilvl="2">
      <w:start w:val="1"/>
      <w:numFmt w:val="decimal"/>
      <w:lvlText w:val="%1.%2.%3."/>
      <w:lvlJc w:val="left"/>
      <w:pPr>
        <w:ind w:left="7242" w:hanging="720"/>
      </w:pPr>
      <w:rPr>
        <w:rFonts w:eastAsia="Arial" w:hint="default"/>
      </w:rPr>
    </w:lvl>
    <w:lvl w:ilvl="3">
      <w:start w:val="1"/>
      <w:numFmt w:val="decimal"/>
      <w:lvlText w:val="%1.%2.%3.%4."/>
      <w:lvlJc w:val="left"/>
      <w:pPr>
        <w:ind w:left="10503" w:hanging="720"/>
      </w:pPr>
      <w:rPr>
        <w:rFonts w:eastAsia="Arial" w:hint="default"/>
      </w:rPr>
    </w:lvl>
    <w:lvl w:ilvl="4">
      <w:start w:val="1"/>
      <w:numFmt w:val="decimal"/>
      <w:lvlText w:val="%1.%2.%3.%4.%5."/>
      <w:lvlJc w:val="left"/>
      <w:pPr>
        <w:ind w:left="14124" w:hanging="1080"/>
      </w:pPr>
      <w:rPr>
        <w:rFonts w:eastAsia="Arial" w:hint="default"/>
      </w:rPr>
    </w:lvl>
    <w:lvl w:ilvl="5">
      <w:start w:val="1"/>
      <w:numFmt w:val="decimal"/>
      <w:lvlText w:val="%1.%2.%3.%4.%5.%6."/>
      <w:lvlJc w:val="left"/>
      <w:pPr>
        <w:ind w:left="17385" w:hanging="1080"/>
      </w:pPr>
      <w:rPr>
        <w:rFonts w:eastAsia="Arial" w:hint="default"/>
      </w:rPr>
    </w:lvl>
    <w:lvl w:ilvl="6">
      <w:start w:val="1"/>
      <w:numFmt w:val="decimal"/>
      <w:lvlText w:val="%1.%2.%3.%4.%5.%6.%7."/>
      <w:lvlJc w:val="left"/>
      <w:pPr>
        <w:ind w:left="21006" w:hanging="1440"/>
      </w:pPr>
      <w:rPr>
        <w:rFonts w:eastAsia="Arial" w:hint="default"/>
      </w:rPr>
    </w:lvl>
    <w:lvl w:ilvl="7">
      <w:start w:val="1"/>
      <w:numFmt w:val="decimal"/>
      <w:lvlText w:val="%1.%2.%3.%4.%5.%6.%7.%8."/>
      <w:lvlJc w:val="left"/>
      <w:pPr>
        <w:ind w:left="24267" w:hanging="1440"/>
      </w:pPr>
      <w:rPr>
        <w:rFonts w:eastAsia="Arial" w:hint="default"/>
      </w:rPr>
    </w:lvl>
    <w:lvl w:ilvl="8">
      <w:start w:val="1"/>
      <w:numFmt w:val="decimal"/>
      <w:lvlText w:val="%1.%2.%3.%4.%5.%6.%7.%8.%9."/>
      <w:lvlJc w:val="left"/>
      <w:pPr>
        <w:ind w:left="27888" w:hanging="1800"/>
      </w:pPr>
      <w:rPr>
        <w:rFonts w:eastAsia="Arial" w:hint="default"/>
      </w:rPr>
    </w:lvl>
  </w:abstractNum>
  <w:abstractNum w:abstractNumId="12" w15:restartNumberingAfterBreak="0">
    <w:nsid w:val="2716313A"/>
    <w:multiLevelType w:val="multilevel"/>
    <w:tmpl w:val="590221C8"/>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9B2E4C"/>
    <w:multiLevelType w:val="multilevel"/>
    <w:tmpl w:val="A1107170"/>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BAD54BD"/>
    <w:multiLevelType w:val="multilevel"/>
    <w:tmpl w:val="590221C8"/>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50E6F"/>
    <w:multiLevelType w:val="multilevel"/>
    <w:tmpl w:val="590221C8"/>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38472B"/>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532241"/>
    <w:multiLevelType w:val="multilevel"/>
    <w:tmpl w:val="F0907DA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23" w15:restartNumberingAfterBreak="0">
    <w:nsid w:val="3FB843FE"/>
    <w:multiLevelType w:val="multilevel"/>
    <w:tmpl w:val="5C267C28"/>
    <w:lvl w:ilvl="0">
      <w:start w:val="9"/>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19E0636"/>
    <w:multiLevelType w:val="multilevel"/>
    <w:tmpl w:val="D090CB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771AED"/>
    <w:multiLevelType w:val="multilevel"/>
    <w:tmpl w:val="3314F9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3079FD"/>
    <w:multiLevelType w:val="hybridMultilevel"/>
    <w:tmpl w:val="A306B476"/>
    <w:lvl w:ilvl="0" w:tplc="834EB87C">
      <w:start w:val="1"/>
      <w:numFmt w:val="decimal"/>
      <w:lvlText w:val="%1."/>
      <w:lvlJc w:val="left"/>
      <w:pPr>
        <w:ind w:left="720" w:hanging="360"/>
      </w:pPr>
      <w:rPr>
        <w:rFonts w:hint="default"/>
        <w:b/>
        <w:bCs/>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D862F1A"/>
    <w:multiLevelType w:val="multilevel"/>
    <w:tmpl w:val="2F900E4E"/>
    <w:lvl w:ilvl="0">
      <w:start w:val="10"/>
      <w:numFmt w:val="decimal"/>
      <w:lvlText w:val="%1."/>
      <w:lvlJc w:val="left"/>
      <w:pPr>
        <w:ind w:left="480" w:hanging="480"/>
      </w:pPr>
      <w:rPr>
        <w:rFonts w:hint="default"/>
        <w:b w:val="0"/>
        <w:bCs w:val="0"/>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0"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D139EF"/>
    <w:multiLevelType w:val="multilevel"/>
    <w:tmpl w:val="590221C8"/>
    <w:lvl w:ilvl="0">
      <w:start w:val="4"/>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382356C"/>
    <w:multiLevelType w:val="multilevel"/>
    <w:tmpl w:val="0B3C4550"/>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57F0DE3"/>
    <w:multiLevelType w:val="multilevel"/>
    <w:tmpl w:val="9C145A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8B7112A"/>
    <w:multiLevelType w:val="multilevel"/>
    <w:tmpl w:val="2F6454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0E7792"/>
    <w:multiLevelType w:val="multilevel"/>
    <w:tmpl w:val="F08A73B8"/>
    <w:lvl w:ilvl="0">
      <w:start w:val="9"/>
      <w:numFmt w:val="decimal"/>
      <w:lvlText w:val="%1."/>
      <w:lvlJc w:val="left"/>
      <w:pPr>
        <w:ind w:left="360" w:hanging="360"/>
      </w:pPr>
      <w:rPr>
        <w:rFonts w:eastAsiaTheme="minorEastAsia" w:hint="default"/>
      </w:rPr>
    </w:lvl>
    <w:lvl w:ilvl="1">
      <w:start w:val="2"/>
      <w:numFmt w:val="decimal"/>
      <w:lvlText w:val="%1.%2."/>
      <w:lvlJc w:val="left"/>
      <w:pPr>
        <w:ind w:left="1069" w:hanging="360"/>
      </w:pPr>
      <w:rPr>
        <w:rFonts w:eastAsiaTheme="minorEastAsia" w:hint="default"/>
        <w:i w:val="0"/>
        <w:iCs/>
        <w:color w:val="auto"/>
      </w:rPr>
    </w:lvl>
    <w:lvl w:ilvl="2">
      <w:start w:val="1"/>
      <w:numFmt w:val="decimal"/>
      <w:lvlText w:val="%1.%2.%3."/>
      <w:lvlJc w:val="left"/>
      <w:pPr>
        <w:ind w:left="2138" w:hanging="720"/>
      </w:pPr>
      <w:rPr>
        <w:rFonts w:eastAsiaTheme="minorEastAsia" w:hint="default"/>
      </w:rPr>
    </w:lvl>
    <w:lvl w:ilvl="3">
      <w:start w:val="1"/>
      <w:numFmt w:val="decimal"/>
      <w:lvlText w:val="%1.%2.%3.%4."/>
      <w:lvlJc w:val="left"/>
      <w:pPr>
        <w:ind w:left="2847" w:hanging="720"/>
      </w:pPr>
      <w:rPr>
        <w:rFonts w:eastAsiaTheme="minorEastAsia" w:hint="default"/>
      </w:rPr>
    </w:lvl>
    <w:lvl w:ilvl="4">
      <w:start w:val="1"/>
      <w:numFmt w:val="decimal"/>
      <w:lvlText w:val="%1.%2.%3.%4.%5."/>
      <w:lvlJc w:val="left"/>
      <w:pPr>
        <w:ind w:left="3916" w:hanging="1080"/>
      </w:pPr>
      <w:rPr>
        <w:rFonts w:eastAsiaTheme="minorEastAsia" w:hint="default"/>
      </w:rPr>
    </w:lvl>
    <w:lvl w:ilvl="5">
      <w:start w:val="1"/>
      <w:numFmt w:val="decimal"/>
      <w:lvlText w:val="%1.%2.%3.%4.%5.%6."/>
      <w:lvlJc w:val="left"/>
      <w:pPr>
        <w:ind w:left="4625" w:hanging="1080"/>
      </w:pPr>
      <w:rPr>
        <w:rFonts w:eastAsiaTheme="minorEastAsia" w:hint="default"/>
      </w:rPr>
    </w:lvl>
    <w:lvl w:ilvl="6">
      <w:start w:val="1"/>
      <w:numFmt w:val="decimal"/>
      <w:lvlText w:val="%1.%2.%3.%4.%5.%6.%7."/>
      <w:lvlJc w:val="left"/>
      <w:pPr>
        <w:ind w:left="5694" w:hanging="1440"/>
      </w:pPr>
      <w:rPr>
        <w:rFonts w:eastAsiaTheme="minorEastAsia" w:hint="default"/>
      </w:rPr>
    </w:lvl>
    <w:lvl w:ilvl="7">
      <w:start w:val="1"/>
      <w:numFmt w:val="decimal"/>
      <w:lvlText w:val="%1.%2.%3.%4.%5.%6.%7.%8."/>
      <w:lvlJc w:val="left"/>
      <w:pPr>
        <w:ind w:left="6403" w:hanging="1440"/>
      </w:pPr>
      <w:rPr>
        <w:rFonts w:eastAsiaTheme="minorEastAsia" w:hint="default"/>
      </w:rPr>
    </w:lvl>
    <w:lvl w:ilvl="8">
      <w:start w:val="1"/>
      <w:numFmt w:val="decimal"/>
      <w:lvlText w:val="%1.%2.%3.%4.%5.%6.%7.%8.%9."/>
      <w:lvlJc w:val="left"/>
      <w:pPr>
        <w:ind w:left="7472" w:hanging="1800"/>
      </w:pPr>
      <w:rPr>
        <w:rFonts w:eastAsiaTheme="minorEastAsia"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05B75"/>
    <w:multiLevelType w:val="multilevel"/>
    <w:tmpl w:val="9D98740E"/>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4" w15:restartNumberingAfterBreak="0">
    <w:nsid w:val="6E7B2D9E"/>
    <w:multiLevelType w:val="hybridMultilevel"/>
    <w:tmpl w:val="AE383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76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A183221"/>
    <w:multiLevelType w:val="multilevel"/>
    <w:tmpl w:val="2C788660"/>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1"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FF70AF4"/>
    <w:multiLevelType w:val="hybridMultilevel"/>
    <w:tmpl w:val="469883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2921225">
    <w:abstractNumId w:val="15"/>
  </w:num>
  <w:num w:numId="2" w16cid:durableId="636834954">
    <w:abstractNumId w:val="7"/>
  </w:num>
  <w:num w:numId="3" w16cid:durableId="674039178">
    <w:abstractNumId w:val="32"/>
  </w:num>
  <w:num w:numId="4" w16cid:durableId="910501173">
    <w:abstractNumId w:val="39"/>
  </w:num>
  <w:num w:numId="5" w16cid:durableId="571236946">
    <w:abstractNumId w:val="46"/>
  </w:num>
  <w:num w:numId="6" w16cid:durableId="1907102666">
    <w:abstractNumId w:val="47"/>
  </w:num>
  <w:num w:numId="7" w16cid:durableId="402992485">
    <w:abstractNumId w:val="45"/>
  </w:num>
  <w:num w:numId="8" w16cid:durableId="349528276">
    <w:abstractNumId w:val="19"/>
  </w:num>
  <w:num w:numId="9" w16cid:durableId="43452083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292534">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4808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842403">
    <w:abstractNumId w:val="51"/>
  </w:num>
  <w:num w:numId="13" w16cid:durableId="665208">
    <w:abstractNumId w:val="8"/>
  </w:num>
  <w:num w:numId="14" w16cid:durableId="244262593">
    <w:abstractNumId w:val="43"/>
  </w:num>
  <w:num w:numId="15" w16cid:durableId="169880610">
    <w:abstractNumId w:val="42"/>
  </w:num>
  <w:num w:numId="16" w16cid:durableId="85809594">
    <w:abstractNumId w:val="17"/>
  </w:num>
  <w:num w:numId="17" w16cid:durableId="1828083507">
    <w:abstractNumId w:val="37"/>
  </w:num>
  <w:num w:numId="18" w16cid:durableId="1392003249">
    <w:abstractNumId w:val="31"/>
  </w:num>
  <w:num w:numId="19" w16cid:durableId="2009597700">
    <w:abstractNumId w:val="27"/>
  </w:num>
  <w:num w:numId="20" w16cid:durableId="313490994">
    <w:abstractNumId w:val="33"/>
  </w:num>
  <w:num w:numId="21" w16cid:durableId="1816407926">
    <w:abstractNumId w:val="41"/>
  </w:num>
  <w:num w:numId="22" w16cid:durableId="388653112">
    <w:abstractNumId w:val="2"/>
  </w:num>
  <w:num w:numId="23" w16cid:durableId="849568619">
    <w:abstractNumId w:val="0"/>
  </w:num>
  <w:num w:numId="24" w16cid:durableId="846210854">
    <w:abstractNumId w:val="6"/>
  </w:num>
  <w:num w:numId="25" w16cid:durableId="16171295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4448054">
    <w:abstractNumId w:val="21"/>
  </w:num>
  <w:num w:numId="27" w16cid:durableId="1295328549">
    <w:abstractNumId w:val="50"/>
  </w:num>
  <w:num w:numId="28" w16cid:durableId="1287614798">
    <w:abstractNumId w:val="49"/>
  </w:num>
  <w:num w:numId="29" w16cid:durableId="314989869">
    <w:abstractNumId w:val="10"/>
  </w:num>
  <w:num w:numId="30" w16cid:durableId="1217428685">
    <w:abstractNumId w:val="30"/>
  </w:num>
  <w:num w:numId="31" w16cid:durableId="1318921492">
    <w:abstractNumId w:val="28"/>
  </w:num>
  <w:num w:numId="32" w16cid:durableId="1525358930">
    <w:abstractNumId w:val="22"/>
  </w:num>
  <w:num w:numId="33" w16cid:durableId="239563582">
    <w:abstractNumId w:val="29"/>
  </w:num>
  <w:num w:numId="34" w16cid:durableId="21018251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5557455">
    <w:abstractNumId w:val="3"/>
  </w:num>
  <w:num w:numId="36" w16cid:durableId="749809940">
    <w:abstractNumId w:val="5"/>
  </w:num>
  <w:num w:numId="37" w16cid:durableId="303972574">
    <w:abstractNumId w:val="11"/>
  </w:num>
  <w:num w:numId="38" w16cid:durableId="1189950556">
    <w:abstractNumId w:val="40"/>
  </w:num>
  <w:num w:numId="39" w16cid:durableId="594358896">
    <w:abstractNumId w:val="13"/>
  </w:num>
  <w:num w:numId="40" w16cid:durableId="1669751355">
    <w:abstractNumId w:val="18"/>
  </w:num>
  <w:num w:numId="41" w16cid:durableId="593518760">
    <w:abstractNumId w:val="35"/>
  </w:num>
  <w:num w:numId="42" w16cid:durableId="316151726">
    <w:abstractNumId w:val="16"/>
  </w:num>
  <w:num w:numId="43" w16cid:durableId="866874213">
    <w:abstractNumId w:val="34"/>
  </w:num>
  <w:num w:numId="44" w16cid:durableId="553463984">
    <w:abstractNumId w:val="14"/>
  </w:num>
  <w:num w:numId="45" w16cid:durableId="889732706">
    <w:abstractNumId w:val="12"/>
  </w:num>
  <w:num w:numId="46" w16cid:durableId="1942564036">
    <w:abstractNumId w:val="9"/>
  </w:num>
  <w:num w:numId="47" w16cid:durableId="1600987840">
    <w:abstractNumId w:val="1"/>
  </w:num>
  <w:num w:numId="48" w16cid:durableId="1385062994">
    <w:abstractNumId w:val="23"/>
  </w:num>
  <w:num w:numId="49" w16cid:durableId="647174815">
    <w:abstractNumId w:val="26"/>
  </w:num>
  <w:num w:numId="50" w16cid:durableId="835070242">
    <w:abstractNumId w:val="38"/>
  </w:num>
  <w:num w:numId="51" w16cid:durableId="1186286624">
    <w:abstractNumId w:val="52"/>
  </w:num>
  <w:num w:numId="52" w16cid:durableId="218788104">
    <w:abstractNumId w:val="4"/>
  </w:num>
  <w:num w:numId="53" w16cid:durableId="1611158412">
    <w:abstractNumId w:val="24"/>
  </w:num>
  <w:num w:numId="54" w16cid:durableId="1420566281">
    <w:abstractNumId w:val="44"/>
  </w:num>
  <w:num w:numId="55" w16cid:durableId="1238975916">
    <w:abstractNumId w:val="48"/>
  </w:num>
  <w:num w:numId="56" w16cid:durableId="1317510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18407922">
    <w:abstractNumId w:val="25"/>
  </w:num>
  <w:num w:numId="58" w16cid:durableId="279337155">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46"/>
    <w:rsid w:val="00000B56"/>
    <w:rsid w:val="00000F53"/>
    <w:rsid w:val="00001073"/>
    <w:rsid w:val="00001160"/>
    <w:rsid w:val="00001455"/>
    <w:rsid w:val="00001CCF"/>
    <w:rsid w:val="00003568"/>
    <w:rsid w:val="000035DA"/>
    <w:rsid w:val="00003A28"/>
    <w:rsid w:val="00003A3F"/>
    <w:rsid w:val="00004521"/>
    <w:rsid w:val="00004A08"/>
    <w:rsid w:val="000050EF"/>
    <w:rsid w:val="00005F36"/>
    <w:rsid w:val="000060AC"/>
    <w:rsid w:val="00006266"/>
    <w:rsid w:val="0000669C"/>
    <w:rsid w:val="00006991"/>
    <w:rsid w:val="000074A0"/>
    <w:rsid w:val="00007D23"/>
    <w:rsid w:val="00007EC9"/>
    <w:rsid w:val="00007F36"/>
    <w:rsid w:val="0001089B"/>
    <w:rsid w:val="00010B64"/>
    <w:rsid w:val="00010EAD"/>
    <w:rsid w:val="00010FA6"/>
    <w:rsid w:val="00011887"/>
    <w:rsid w:val="00011A8D"/>
    <w:rsid w:val="00011B40"/>
    <w:rsid w:val="00011FED"/>
    <w:rsid w:val="00012116"/>
    <w:rsid w:val="00012892"/>
    <w:rsid w:val="000129EC"/>
    <w:rsid w:val="00012BE7"/>
    <w:rsid w:val="000133D6"/>
    <w:rsid w:val="00013DF0"/>
    <w:rsid w:val="00013EF1"/>
    <w:rsid w:val="00013FF6"/>
    <w:rsid w:val="00014199"/>
    <w:rsid w:val="00014A02"/>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13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23"/>
    <w:rsid w:val="00035221"/>
    <w:rsid w:val="000356C7"/>
    <w:rsid w:val="0003587B"/>
    <w:rsid w:val="0003638B"/>
    <w:rsid w:val="000372C8"/>
    <w:rsid w:val="000372F4"/>
    <w:rsid w:val="000373E5"/>
    <w:rsid w:val="00037649"/>
    <w:rsid w:val="00037E03"/>
    <w:rsid w:val="00040233"/>
    <w:rsid w:val="00040C0F"/>
    <w:rsid w:val="00042720"/>
    <w:rsid w:val="00042937"/>
    <w:rsid w:val="00042D50"/>
    <w:rsid w:val="000431AC"/>
    <w:rsid w:val="00043C51"/>
    <w:rsid w:val="00043D65"/>
    <w:rsid w:val="00044728"/>
    <w:rsid w:val="00044B63"/>
    <w:rsid w:val="00044D8E"/>
    <w:rsid w:val="00044DBF"/>
    <w:rsid w:val="00044F08"/>
    <w:rsid w:val="00045119"/>
    <w:rsid w:val="000455B9"/>
    <w:rsid w:val="00045A81"/>
    <w:rsid w:val="00045ED4"/>
    <w:rsid w:val="000461D0"/>
    <w:rsid w:val="000464E8"/>
    <w:rsid w:val="00046522"/>
    <w:rsid w:val="000466D2"/>
    <w:rsid w:val="000469A8"/>
    <w:rsid w:val="00046DDC"/>
    <w:rsid w:val="0004774A"/>
    <w:rsid w:val="00047F6B"/>
    <w:rsid w:val="00047F87"/>
    <w:rsid w:val="00051151"/>
    <w:rsid w:val="0005148B"/>
    <w:rsid w:val="00051544"/>
    <w:rsid w:val="00051A51"/>
    <w:rsid w:val="00051E9D"/>
    <w:rsid w:val="00051F2D"/>
    <w:rsid w:val="000521F2"/>
    <w:rsid w:val="00052281"/>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9C"/>
    <w:rsid w:val="00061E86"/>
    <w:rsid w:val="00061EC1"/>
    <w:rsid w:val="00062B4A"/>
    <w:rsid w:val="0006300C"/>
    <w:rsid w:val="000631F1"/>
    <w:rsid w:val="00064868"/>
    <w:rsid w:val="0006575D"/>
    <w:rsid w:val="000659E9"/>
    <w:rsid w:val="00066BB9"/>
    <w:rsid w:val="00066D29"/>
    <w:rsid w:val="00067A88"/>
    <w:rsid w:val="00067DCC"/>
    <w:rsid w:val="00067EAF"/>
    <w:rsid w:val="00070459"/>
    <w:rsid w:val="0007051B"/>
    <w:rsid w:val="00070B5D"/>
    <w:rsid w:val="00070B9F"/>
    <w:rsid w:val="000714BF"/>
    <w:rsid w:val="00071548"/>
    <w:rsid w:val="000716B1"/>
    <w:rsid w:val="00071D22"/>
    <w:rsid w:val="00072F31"/>
    <w:rsid w:val="00072FE6"/>
    <w:rsid w:val="000738C7"/>
    <w:rsid w:val="000749D7"/>
    <w:rsid w:val="00074A01"/>
    <w:rsid w:val="00074DEB"/>
    <w:rsid w:val="00074E9E"/>
    <w:rsid w:val="0007511C"/>
    <w:rsid w:val="00075511"/>
    <w:rsid w:val="0007595E"/>
    <w:rsid w:val="00075B76"/>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1D"/>
    <w:rsid w:val="000873A9"/>
    <w:rsid w:val="000876C6"/>
    <w:rsid w:val="00087EFE"/>
    <w:rsid w:val="00090235"/>
    <w:rsid w:val="000903D5"/>
    <w:rsid w:val="000904B3"/>
    <w:rsid w:val="00090916"/>
    <w:rsid w:val="00090F9B"/>
    <w:rsid w:val="00091346"/>
    <w:rsid w:val="000917F2"/>
    <w:rsid w:val="00091C9D"/>
    <w:rsid w:val="0009322C"/>
    <w:rsid w:val="00094604"/>
    <w:rsid w:val="00095834"/>
    <w:rsid w:val="00095A99"/>
    <w:rsid w:val="0009724E"/>
    <w:rsid w:val="00097B80"/>
    <w:rsid w:val="000A056A"/>
    <w:rsid w:val="000A05FB"/>
    <w:rsid w:val="000A09BB"/>
    <w:rsid w:val="000A0DFE"/>
    <w:rsid w:val="000A0F5D"/>
    <w:rsid w:val="000A1E34"/>
    <w:rsid w:val="000A202B"/>
    <w:rsid w:val="000A244A"/>
    <w:rsid w:val="000A2B23"/>
    <w:rsid w:val="000A2CBA"/>
    <w:rsid w:val="000A2D88"/>
    <w:rsid w:val="000A3287"/>
    <w:rsid w:val="000A3E40"/>
    <w:rsid w:val="000A5738"/>
    <w:rsid w:val="000A5FB1"/>
    <w:rsid w:val="000A6929"/>
    <w:rsid w:val="000A6BBE"/>
    <w:rsid w:val="000A76C1"/>
    <w:rsid w:val="000A7BF8"/>
    <w:rsid w:val="000A7E99"/>
    <w:rsid w:val="000B03F9"/>
    <w:rsid w:val="000B049C"/>
    <w:rsid w:val="000B0CED"/>
    <w:rsid w:val="000B186F"/>
    <w:rsid w:val="000B2E23"/>
    <w:rsid w:val="000B36CB"/>
    <w:rsid w:val="000B4772"/>
    <w:rsid w:val="000B4E01"/>
    <w:rsid w:val="000B4E6D"/>
    <w:rsid w:val="000B4E90"/>
    <w:rsid w:val="000B51DF"/>
    <w:rsid w:val="000B5255"/>
    <w:rsid w:val="000B685D"/>
    <w:rsid w:val="000B7223"/>
    <w:rsid w:val="000C006A"/>
    <w:rsid w:val="000C02F3"/>
    <w:rsid w:val="000C0E0C"/>
    <w:rsid w:val="000C158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5F"/>
    <w:rsid w:val="000D010F"/>
    <w:rsid w:val="000D0881"/>
    <w:rsid w:val="000D0F58"/>
    <w:rsid w:val="000D13D6"/>
    <w:rsid w:val="000D18E9"/>
    <w:rsid w:val="000D26D8"/>
    <w:rsid w:val="000D412D"/>
    <w:rsid w:val="000D4406"/>
    <w:rsid w:val="000D4B9C"/>
    <w:rsid w:val="000D4E2B"/>
    <w:rsid w:val="000D591A"/>
    <w:rsid w:val="000D5C58"/>
    <w:rsid w:val="000D638A"/>
    <w:rsid w:val="000D71C2"/>
    <w:rsid w:val="000D7494"/>
    <w:rsid w:val="000D7AD2"/>
    <w:rsid w:val="000D7D6E"/>
    <w:rsid w:val="000E0580"/>
    <w:rsid w:val="000E083B"/>
    <w:rsid w:val="000E09FE"/>
    <w:rsid w:val="000E0EAE"/>
    <w:rsid w:val="000E10BD"/>
    <w:rsid w:val="000E149B"/>
    <w:rsid w:val="000E1548"/>
    <w:rsid w:val="000E1743"/>
    <w:rsid w:val="000E2119"/>
    <w:rsid w:val="000E266E"/>
    <w:rsid w:val="000E2FD9"/>
    <w:rsid w:val="000E31D4"/>
    <w:rsid w:val="000E3448"/>
    <w:rsid w:val="000E35A0"/>
    <w:rsid w:val="000E37BD"/>
    <w:rsid w:val="000E3E3A"/>
    <w:rsid w:val="000E430C"/>
    <w:rsid w:val="000E458D"/>
    <w:rsid w:val="000E4BE5"/>
    <w:rsid w:val="000E54BF"/>
    <w:rsid w:val="000E5999"/>
    <w:rsid w:val="000E5A41"/>
    <w:rsid w:val="000E6130"/>
    <w:rsid w:val="000E65FE"/>
    <w:rsid w:val="000E6657"/>
    <w:rsid w:val="000E7154"/>
    <w:rsid w:val="000E799D"/>
    <w:rsid w:val="000E7CF8"/>
    <w:rsid w:val="000E7F99"/>
    <w:rsid w:val="000F01E1"/>
    <w:rsid w:val="000F04F7"/>
    <w:rsid w:val="000F051B"/>
    <w:rsid w:val="000F1287"/>
    <w:rsid w:val="000F1B57"/>
    <w:rsid w:val="000F2282"/>
    <w:rsid w:val="000F2369"/>
    <w:rsid w:val="000F2FF1"/>
    <w:rsid w:val="000F32FF"/>
    <w:rsid w:val="000F403D"/>
    <w:rsid w:val="000F4AA3"/>
    <w:rsid w:val="000F4B8F"/>
    <w:rsid w:val="000F513D"/>
    <w:rsid w:val="000F5629"/>
    <w:rsid w:val="000F5948"/>
    <w:rsid w:val="000F7102"/>
    <w:rsid w:val="000F783C"/>
    <w:rsid w:val="00100B38"/>
    <w:rsid w:val="001010F7"/>
    <w:rsid w:val="00101313"/>
    <w:rsid w:val="00101C48"/>
    <w:rsid w:val="00101DB0"/>
    <w:rsid w:val="00101E64"/>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CC6"/>
    <w:rsid w:val="00113EAE"/>
    <w:rsid w:val="00113FD3"/>
    <w:rsid w:val="00115438"/>
    <w:rsid w:val="00116953"/>
    <w:rsid w:val="00116A84"/>
    <w:rsid w:val="00117267"/>
    <w:rsid w:val="0011798C"/>
    <w:rsid w:val="00117DD0"/>
    <w:rsid w:val="00120083"/>
    <w:rsid w:val="00120F58"/>
    <w:rsid w:val="00121867"/>
    <w:rsid w:val="00121982"/>
    <w:rsid w:val="0012267C"/>
    <w:rsid w:val="001229FD"/>
    <w:rsid w:val="00124338"/>
    <w:rsid w:val="00124345"/>
    <w:rsid w:val="00124FB1"/>
    <w:rsid w:val="00125082"/>
    <w:rsid w:val="001255B8"/>
    <w:rsid w:val="0012584E"/>
    <w:rsid w:val="0012639E"/>
    <w:rsid w:val="00127196"/>
    <w:rsid w:val="001275FB"/>
    <w:rsid w:val="00127F38"/>
    <w:rsid w:val="0013010B"/>
    <w:rsid w:val="0013140B"/>
    <w:rsid w:val="001319DD"/>
    <w:rsid w:val="00131BA4"/>
    <w:rsid w:val="001329A7"/>
    <w:rsid w:val="00132BAE"/>
    <w:rsid w:val="00132C73"/>
    <w:rsid w:val="00132FC0"/>
    <w:rsid w:val="0013353A"/>
    <w:rsid w:val="001335AE"/>
    <w:rsid w:val="0013464D"/>
    <w:rsid w:val="00134825"/>
    <w:rsid w:val="0013485F"/>
    <w:rsid w:val="00135122"/>
    <w:rsid w:val="001351A4"/>
    <w:rsid w:val="00135B56"/>
    <w:rsid w:val="00135EEE"/>
    <w:rsid w:val="0013610E"/>
    <w:rsid w:val="001365CA"/>
    <w:rsid w:val="00136624"/>
    <w:rsid w:val="00137C4D"/>
    <w:rsid w:val="00140D50"/>
    <w:rsid w:val="00141292"/>
    <w:rsid w:val="00141BF1"/>
    <w:rsid w:val="00142352"/>
    <w:rsid w:val="00142759"/>
    <w:rsid w:val="0014277F"/>
    <w:rsid w:val="001427AB"/>
    <w:rsid w:val="001429E3"/>
    <w:rsid w:val="00142AB7"/>
    <w:rsid w:val="00143338"/>
    <w:rsid w:val="00143940"/>
    <w:rsid w:val="00143D1C"/>
    <w:rsid w:val="0014414A"/>
    <w:rsid w:val="00144ECB"/>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33A"/>
    <w:rsid w:val="00154487"/>
    <w:rsid w:val="00154AEA"/>
    <w:rsid w:val="0015529C"/>
    <w:rsid w:val="00155354"/>
    <w:rsid w:val="00156148"/>
    <w:rsid w:val="001562C3"/>
    <w:rsid w:val="00156AC9"/>
    <w:rsid w:val="001578F5"/>
    <w:rsid w:val="001607EC"/>
    <w:rsid w:val="001609D9"/>
    <w:rsid w:val="00160A4A"/>
    <w:rsid w:val="00162589"/>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696"/>
    <w:rsid w:val="00176FD3"/>
    <w:rsid w:val="00177EC6"/>
    <w:rsid w:val="001801B7"/>
    <w:rsid w:val="00180340"/>
    <w:rsid w:val="00180466"/>
    <w:rsid w:val="00180E06"/>
    <w:rsid w:val="00181168"/>
    <w:rsid w:val="001814E8"/>
    <w:rsid w:val="00181511"/>
    <w:rsid w:val="00181FA0"/>
    <w:rsid w:val="00182729"/>
    <w:rsid w:val="00182CBF"/>
    <w:rsid w:val="00182E25"/>
    <w:rsid w:val="00182EC8"/>
    <w:rsid w:val="0018349F"/>
    <w:rsid w:val="00183AD9"/>
    <w:rsid w:val="00183BC8"/>
    <w:rsid w:val="00183BF1"/>
    <w:rsid w:val="001849BD"/>
    <w:rsid w:val="001853B6"/>
    <w:rsid w:val="00185454"/>
    <w:rsid w:val="00185997"/>
    <w:rsid w:val="00185BC4"/>
    <w:rsid w:val="001865A6"/>
    <w:rsid w:val="00186F37"/>
    <w:rsid w:val="0019130D"/>
    <w:rsid w:val="00191514"/>
    <w:rsid w:val="00191CEF"/>
    <w:rsid w:val="00191EA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05"/>
    <w:rsid w:val="0019749C"/>
    <w:rsid w:val="001977F6"/>
    <w:rsid w:val="00197943"/>
    <w:rsid w:val="00197EF6"/>
    <w:rsid w:val="001A036F"/>
    <w:rsid w:val="001A0B73"/>
    <w:rsid w:val="001A0DF2"/>
    <w:rsid w:val="001A18C1"/>
    <w:rsid w:val="001A1DD2"/>
    <w:rsid w:val="001A2163"/>
    <w:rsid w:val="001A225E"/>
    <w:rsid w:val="001A25FD"/>
    <w:rsid w:val="001A2693"/>
    <w:rsid w:val="001A2BC4"/>
    <w:rsid w:val="001A2E70"/>
    <w:rsid w:val="001A39B5"/>
    <w:rsid w:val="001A49EA"/>
    <w:rsid w:val="001A4D7F"/>
    <w:rsid w:val="001A4D9A"/>
    <w:rsid w:val="001A5289"/>
    <w:rsid w:val="001A5F8E"/>
    <w:rsid w:val="001A5FBA"/>
    <w:rsid w:val="001A67B2"/>
    <w:rsid w:val="001A6CC7"/>
    <w:rsid w:val="001A7088"/>
    <w:rsid w:val="001A710C"/>
    <w:rsid w:val="001A7203"/>
    <w:rsid w:val="001A7678"/>
    <w:rsid w:val="001A7B3D"/>
    <w:rsid w:val="001B1342"/>
    <w:rsid w:val="001B1895"/>
    <w:rsid w:val="001B2074"/>
    <w:rsid w:val="001B2226"/>
    <w:rsid w:val="001B3250"/>
    <w:rsid w:val="001B33A4"/>
    <w:rsid w:val="001B370C"/>
    <w:rsid w:val="001B3C7D"/>
    <w:rsid w:val="001B3F4C"/>
    <w:rsid w:val="001B4266"/>
    <w:rsid w:val="001B468F"/>
    <w:rsid w:val="001B50F3"/>
    <w:rsid w:val="001B53D6"/>
    <w:rsid w:val="001B5627"/>
    <w:rsid w:val="001B59DE"/>
    <w:rsid w:val="001B77FA"/>
    <w:rsid w:val="001C0BEB"/>
    <w:rsid w:val="001C1AD0"/>
    <w:rsid w:val="001C1CC5"/>
    <w:rsid w:val="001C24BC"/>
    <w:rsid w:val="001C305A"/>
    <w:rsid w:val="001C37BD"/>
    <w:rsid w:val="001C45C1"/>
    <w:rsid w:val="001C468D"/>
    <w:rsid w:val="001C4BA8"/>
    <w:rsid w:val="001C4F12"/>
    <w:rsid w:val="001C527B"/>
    <w:rsid w:val="001C545C"/>
    <w:rsid w:val="001C635E"/>
    <w:rsid w:val="001C6757"/>
    <w:rsid w:val="001C6A8E"/>
    <w:rsid w:val="001C6EEC"/>
    <w:rsid w:val="001C762B"/>
    <w:rsid w:val="001C7EFF"/>
    <w:rsid w:val="001C7F48"/>
    <w:rsid w:val="001D2623"/>
    <w:rsid w:val="001D2CB6"/>
    <w:rsid w:val="001D37D8"/>
    <w:rsid w:val="001D414C"/>
    <w:rsid w:val="001D41F4"/>
    <w:rsid w:val="001D5752"/>
    <w:rsid w:val="001D6108"/>
    <w:rsid w:val="001D612E"/>
    <w:rsid w:val="001D65F8"/>
    <w:rsid w:val="001D7492"/>
    <w:rsid w:val="001D7890"/>
    <w:rsid w:val="001D7C55"/>
    <w:rsid w:val="001E0107"/>
    <w:rsid w:val="001E250F"/>
    <w:rsid w:val="001E2BC5"/>
    <w:rsid w:val="001E3801"/>
    <w:rsid w:val="001E3D5A"/>
    <w:rsid w:val="001E4891"/>
    <w:rsid w:val="001E4C29"/>
    <w:rsid w:val="001E4DB2"/>
    <w:rsid w:val="001E4E98"/>
    <w:rsid w:val="001E5387"/>
    <w:rsid w:val="001E5701"/>
    <w:rsid w:val="001E61DF"/>
    <w:rsid w:val="001E76C7"/>
    <w:rsid w:val="001E76E0"/>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758"/>
    <w:rsid w:val="00200F5D"/>
    <w:rsid w:val="002014CF"/>
    <w:rsid w:val="00202323"/>
    <w:rsid w:val="0020254E"/>
    <w:rsid w:val="00202A46"/>
    <w:rsid w:val="00202B69"/>
    <w:rsid w:val="00202DC9"/>
    <w:rsid w:val="00203725"/>
    <w:rsid w:val="002037C0"/>
    <w:rsid w:val="00203D02"/>
    <w:rsid w:val="0020417D"/>
    <w:rsid w:val="0020540C"/>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18C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77"/>
    <w:rsid w:val="00221CC0"/>
    <w:rsid w:val="002221A8"/>
    <w:rsid w:val="0022234B"/>
    <w:rsid w:val="00223614"/>
    <w:rsid w:val="0022364D"/>
    <w:rsid w:val="00223BDE"/>
    <w:rsid w:val="00223D79"/>
    <w:rsid w:val="00224F0F"/>
    <w:rsid w:val="002256CF"/>
    <w:rsid w:val="002257B6"/>
    <w:rsid w:val="002257D8"/>
    <w:rsid w:val="00225BEF"/>
    <w:rsid w:val="00225FF0"/>
    <w:rsid w:val="002267DE"/>
    <w:rsid w:val="00226AD0"/>
    <w:rsid w:val="002277E2"/>
    <w:rsid w:val="002279BC"/>
    <w:rsid w:val="002306AB"/>
    <w:rsid w:val="002306FD"/>
    <w:rsid w:val="002307E4"/>
    <w:rsid w:val="00231166"/>
    <w:rsid w:val="00231F81"/>
    <w:rsid w:val="0023232F"/>
    <w:rsid w:val="00233169"/>
    <w:rsid w:val="0023335E"/>
    <w:rsid w:val="002338C0"/>
    <w:rsid w:val="002342E3"/>
    <w:rsid w:val="00234665"/>
    <w:rsid w:val="00234717"/>
    <w:rsid w:val="00234920"/>
    <w:rsid w:val="0023505D"/>
    <w:rsid w:val="002354BA"/>
    <w:rsid w:val="002358F1"/>
    <w:rsid w:val="00236444"/>
    <w:rsid w:val="00236FBF"/>
    <w:rsid w:val="0023715F"/>
    <w:rsid w:val="002374F8"/>
    <w:rsid w:val="00237EA0"/>
    <w:rsid w:val="002411C2"/>
    <w:rsid w:val="002415C7"/>
    <w:rsid w:val="0024180E"/>
    <w:rsid w:val="00241D43"/>
    <w:rsid w:val="00242459"/>
    <w:rsid w:val="002425E8"/>
    <w:rsid w:val="0024279F"/>
    <w:rsid w:val="00242CEB"/>
    <w:rsid w:val="002430AE"/>
    <w:rsid w:val="00244688"/>
    <w:rsid w:val="00245655"/>
    <w:rsid w:val="00245DD5"/>
    <w:rsid w:val="00245E8F"/>
    <w:rsid w:val="0024735B"/>
    <w:rsid w:val="002476D5"/>
    <w:rsid w:val="00250745"/>
    <w:rsid w:val="00250E8E"/>
    <w:rsid w:val="002510C4"/>
    <w:rsid w:val="0025176F"/>
    <w:rsid w:val="00251D4A"/>
    <w:rsid w:val="00252A35"/>
    <w:rsid w:val="00253090"/>
    <w:rsid w:val="00253C3C"/>
    <w:rsid w:val="00254895"/>
    <w:rsid w:val="00254B13"/>
    <w:rsid w:val="00255225"/>
    <w:rsid w:val="0025607C"/>
    <w:rsid w:val="002568D4"/>
    <w:rsid w:val="002571BD"/>
    <w:rsid w:val="002574E0"/>
    <w:rsid w:val="002576BB"/>
    <w:rsid w:val="00257D82"/>
    <w:rsid w:val="00257DA9"/>
    <w:rsid w:val="002601F1"/>
    <w:rsid w:val="002602D9"/>
    <w:rsid w:val="002603C7"/>
    <w:rsid w:val="002609DE"/>
    <w:rsid w:val="00261376"/>
    <w:rsid w:val="002616A9"/>
    <w:rsid w:val="002617A4"/>
    <w:rsid w:val="002620D1"/>
    <w:rsid w:val="00262386"/>
    <w:rsid w:val="00262D3D"/>
    <w:rsid w:val="00263B34"/>
    <w:rsid w:val="00263E7F"/>
    <w:rsid w:val="0026424A"/>
    <w:rsid w:val="0026475A"/>
    <w:rsid w:val="00264829"/>
    <w:rsid w:val="0026491C"/>
    <w:rsid w:val="00264B13"/>
    <w:rsid w:val="00264EBF"/>
    <w:rsid w:val="00265055"/>
    <w:rsid w:val="002659F1"/>
    <w:rsid w:val="0026649F"/>
    <w:rsid w:val="002670AA"/>
    <w:rsid w:val="00267262"/>
    <w:rsid w:val="00267751"/>
    <w:rsid w:val="00267E9A"/>
    <w:rsid w:val="00270113"/>
    <w:rsid w:val="002707A9"/>
    <w:rsid w:val="00270ACB"/>
    <w:rsid w:val="002713FB"/>
    <w:rsid w:val="00271411"/>
    <w:rsid w:val="002714F3"/>
    <w:rsid w:val="002716D8"/>
    <w:rsid w:val="00272038"/>
    <w:rsid w:val="0027236E"/>
    <w:rsid w:val="00272857"/>
    <w:rsid w:val="002735AB"/>
    <w:rsid w:val="00273864"/>
    <w:rsid w:val="0027399D"/>
    <w:rsid w:val="00273F59"/>
    <w:rsid w:val="0027493D"/>
    <w:rsid w:val="00274C8A"/>
    <w:rsid w:val="00274E50"/>
    <w:rsid w:val="0027575B"/>
    <w:rsid w:val="00275B72"/>
    <w:rsid w:val="0027723E"/>
    <w:rsid w:val="00277535"/>
    <w:rsid w:val="00277634"/>
    <w:rsid w:val="0027776A"/>
    <w:rsid w:val="002779A1"/>
    <w:rsid w:val="00280265"/>
    <w:rsid w:val="00280AF0"/>
    <w:rsid w:val="00281309"/>
    <w:rsid w:val="00281735"/>
    <w:rsid w:val="002827A2"/>
    <w:rsid w:val="002827E4"/>
    <w:rsid w:val="00282C0A"/>
    <w:rsid w:val="00282C67"/>
    <w:rsid w:val="00282E1F"/>
    <w:rsid w:val="002831AC"/>
    <w:rsid w:val="00283391"/>
    <w:rsid w:val="00283C6E"/>
    <w:rsid w:val="00283D6A"/>
    <w:rsid w:val="00284221"/>
    <w:rsid w:val="0028450F"/>
    <w:rsid w:val="002847F1"/>
    <w:rsid w:val="00285B02"/>
    <w:rsid w:val="00285E5E"/>
    <w:rsid w:val="002907D9"/>
    <w:rsid w:val="00290850"/>
    <w:rsid w:val="00290E7C"/>
    <w:rsid w:val="00290F12"/>
    <w:rsid w:val="00291DCB"/>
    <w:rsid w:val="0029216D"/>
    <w:rsid w:val="002926A1"/>
    <w:rsid w:val="00292B42"/>
    <w:rsid w:val="00292E3D"/>
    <w:rsid w:val="00294B97"/>
    <w:rsid w:val="00294BE3"/>
    <w:rsid w:val="002955C5"/>
    <w:rsid w:val="002960E2"/>
    <w:rsid w:val="002970CF"/>
    <w:rsid w:val="00297490"/>
    <w:rsid w:val="002974D4"/>
    <w:rsid w:val="00297D3F"/>
    <w:rsid w:val="002A00F8"/>
    <w:rsid w:val="002A01FD"/>
    <w:rsid w:val="002A1EB6"/>
    <w:rsid w:val="002A25D9"/>
    <w:rsid w:val="002A2F2F"/>
    <w:rsid w:val="002A2F64"/>
    <w:rsid w:val="002A3664"/>
    <w:rsid w:val="002A3B3E"/>
    <w:rsid w:val="002A3C89"/>
    <w:rsid w:val="002A43AA"/>
    <w:rsid w:val="002A4AC9"/>
    <w:rsid w:val="002A5143"/>
    <w:rsid w:val="002A52A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2F"/>
    <w:rsid w:val="002B5AA6"/>
    <w:rsid w:val="002B6251"/>
    <w:rsid w:val="002B6B9E"/>
    <w:rsid w:val="002B6FF7"/>
    <w:rsid w:val="002B75F7"/>
    <w:rsid w:val="002C0DD7"/>
    <w:rsid w:val="002C14FC"/>
    <w:rsid w:val="002C17A0"/>
    <w:rsid w:val="002C1FB6"/>
    <w:rsid w:val="002C215A"/>
    <w:rsid w:val="002C27BD"/>
    <w:rsid w:val="002C2936"/>
    <w:rsid w:val="002C2A10"/>
    <w:rsid w:val="002C2A21"/>
    <w:rsid w:val="002C2DD1"/>
    <w:rsid w:val="002C337A"/>
    <w:rsid w:val="002C362D"/>
    <w:rsid w:val="002C42B3"/>
    <w:rsid w:val="002C4AE8"/>
    <w:rsid w:val="002C5249"/>
    <w:rsid w:val="002C52C2"/>
    <w:rsid w:val="002C53E8"/>
    <w:rsid w:val="002C5826"/>
    <w:rsid w:val="002C590C"/>
    <w:rsid w:val="002C5FF7"/>
    <w:rsid w:val="002C65B9"/>
    <w:rsid w:val="002C6A7D"/>
    <w:rsid w:val="002C7383"/>
    <w:rsid w:val="002D090E"/>
    <w:rsid w:val="002D0ED4"/>
    <w:rsid w:val="002D1083"/>
    <w:rsid w:val="002D12D8"/>
    <w:rsid w:val="002D1C99"/>
    <w:rsid w:val="002D1EFA"/>
    <w:rsid w:val="002D236C"/>
    <w:rsid w:val="002D28EF"/>
    <w:rsid w:val="002D3712"/>
    <w:rsid w:val="002D42D6"/>
    <w:rsid w:val="002D470F"/>
    <w:rsid w:val="002D48BB"/>
    <w:rsid w:val="002D51D8"/>
    <w:rsid w:val="002D54D5"/>
    <w:rsid w:val="002D564E"/>
    <w:rsid w:val="002D5ABC"/>
    <w:rsid w:val="002D61AE"/>
    <w:rsid w:val="002D6348"/>
    <w:rsid w:val="002D6D51"/>
    <w:rsid w:val="002D6E52"/>
    <w:rsid w:val="002D6F74"/>
    <w:rsid w:val="002D71B6"/>
    <w:rsid w:val="002D7695"/>
    <w:rsid w:val="002D7F06"/>
    <w:rsid w:val="002E00F1"/>
    <w:rsid w:val="002E0746"/>
    <w:rsid w:val="002E115D"/>
    <w:rsid w:val="002E120E"/>
    <w:rsid w:val="002E1796"/>
    <w:rsid w:val="002E259F"/>
    <w:rsid w:val="002E2B93"/>
    <w:rsid w:val="002E2CD8"/>
    <w:rsid w:val="002E348F"/>
    <w:rsid w:val="002E3C32"/>
    <w:rsid w:val="002E450C"/>
    <w:rsid w:val="002E4A5A"/>
    <w:rsid w:val="002E5C9B"/>
    <w:rsid w:val="002E5EA9"/>
    <w:rsid w:val="002E658C"/>
    <w:rsid w:val="002E6BB6"/>
    <w:rsid w:val="002F05C1"/>
    <w:rsid w:val="002F0663"/>
    <w:rsid w:val="002F0FBA"/>
    <w:rsid w:val="002F12E7"/>
    <w:rsid w:val="002F148F"/>
    <w:rsid w:val="002F1998"/>
    <w:rsid w:val="002F1CD9"/>
    <w:rsid w:val="002F1D5C"/>
    <w:rsid w:val="002F3361"/>
    <w:rsid w:val="002F396F"/>
    <w:rsid w:val="002F44C0"/>
    <w:rsid w:val="002F536E"/>
    <w:rsid w:val="002F5A85"/>
    <w:rsid w:val="002F5EE2"/>
    <w:rsid w:val="002F5F47"/>
    <w:rsid w:val="002F5F8E"/>
    <w:rsid w:val="002F67FD"/>
    <w:rsid w:val="002F6EDD"/>
    <w:rsid w:val="002F7A04"/>
    <w:rsid w:val="002F7B28"/>
    <w:rsid w:val="002F7D23"/>
    <w:rsid w:val="00300B1D"/>
    <w:rsid w:val="00300FEF"/>
    <w:rsid w:val="00301185"/>
    <w:rsid w:val="00301B49"/>
    <w:rsid w:val="0030230E"/>
    <w:rsid w:val="0030313E"/>
    <w:rsid w:val="00303C2A"/>
    <w:rsid w:val="00303D02"/>
    <w:rsid w:val="003049FC"/>
    <w:rsid w:val="00304E45"/>
    <w:rsid w:val="003061A7"/>
    <w:rsid w:val="00306737"/>
    <w:rsid w:val="00306D9F"/>
    <w:rsid w:val="00306F87"/>
    <w:rsid w:val="003074D1"/>
    <w:rsid w:val="00307836"/>
    <w:rsid w:val="0031006E"/>
    <w:rsid w:val="0031008B"/>
    <w:rsid w:val="003101E1"/>
    <w:rsid w:val="00310753"/>
    <w:rsid w:val="0031109D"/>
    <w:rsid w:val="00311111"/>
    <w:rsid w:val="00311EF0"/>
    <w:rsid w:val="0031273B"/>
    <w:rsid w:val="003127FC"/>
    <w:rsid w:val="0031284C"/>
    <w:rsid w:val="00312FEE"/>
    <w:rsid w:val="00313947"/>
    <w:rsid w:val="00313A09"/>
    <w:rsid w:val="00313C2B"/>
    <w:rsid w:val="0031420A"/>
    <w:rsid w:val="00314972"/>
    <w:rsid w:val="00314A80"/>
    <w:rsid w:val="00314BA3"/>
    <w:rsid w:val="003155D3"/>
    <w:rsid w:val="0031574F"/>
    <w:rsid w:val="003160F6"/>
    <w:rsid w:val="00317AC3"/>
    <w:rsid w:val="00320115"/>
    <w:rsid w:val="0032155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2F"/>
    <w:rsid w:val="00326357"/>
    <w:rsid w:val="00326CB7"/>
    <w:rsid w:val="00326F19"/>
    <w:rsid w:val="00326F9E"/>
    <w:rsid w:val="00327893"/>
    <w:rsid w:val="003300F2"/>
    <w:rsid w:val="00331673"/>
    <w:rsid w:val="00331ED1"/>
    <w:rsid w:val="003328D9"/>
    <w:rsid w:val="003332B4"/>
    <w:rsid w:val="00333BFA"/>
    <w:rsid w:val="00334D33"/>
    <w:rsid w:val="00334EB8"/>
    <w:rsid w:val="003354F0"/>
    <w:rsid w:val="00335959"/>
    <w:rsid w:val="00335A01"/>
    <w:rsid w:val="00335DA5"/>
    <w:rsid w:val="0033642E"/>
    <w:rsid w:val="00337838"/>
    <w:rsid w:val="003406FD"/>
    <w:rsid w:val="003407AA"/>
    <w:rsid w:val="00340F7A"/>
    <w:rsid w:val="00341929"/>
    <w:rsid w:val="00341D9A"/>
    <w:rsid w:val="00342C08"/>
    <w:rsid w:val="00343586"/>
    <w:rsid w:val="003436A3"/>
    <w:rsid w:val="00343AFE"/>
    <w:rsid w:val="0034460F"/>
    <w:rsid w:val="00344F46"/>
    <w:rsid w:val="00345141"/>
    <w:rsid w:val="003451EA"/>
    <w:rsid w:val="003451F8"/>
    <w:rsid w:val="003453C2"/>
    <w:rsid w:val="00345AC7"/>
    <w:rsid w:val="00346410"/>
    <w:rsid w:val="00350286"/>
    <w:rsid w:val="0035041E"/>
    <w:rsid w:val="00350730"/>
    <w:rsid w:val="00351D68"/>
    <w:rsid w:val="003521AC"/>
    <w:rsid w:val="00352626"/>
    <w:rsid w:val="00352C78"/>
    <w:rsid w:val="003536CF"/>
    <w:rsid w:val="00353849"/>
    <w:rsid w:val="00353A48"/>
    <w:rsid w:val="00353D1B"/>
    <w:rsid w:val="00354AB4"/>
    <w:rsid w:val="00355501"/>
    <w:rsid w:val="00355743"/>
    <w:rsid w:val="00355846"/>
    <w:rsid w:val="003559E0"/>
    <w:rsid w:val="00356785"/>
    <w:rsid w:val="00356D0D"/>
    <w:rsid w:val="003576C1"/>
    <w:rsid w:val="00357BB8"/>
    <w:rsid w:val="00357C23"/>
    <w:rsid w:val="003600F2"/>
    <w:rsid w:val="00360DB9"/>
    <w:rsid w:val="00360F9B"/>
    <w:rsid w:val="00361525"/>
    <w:rsid w:val="003617F1"/>
    <w:rsid w:val="003625E3"/>
    <w:rsid w:val="00362719"/>
    <w:rsid w:val="00363134"/>
    <w:rsid w:val="00365384"/>
    <w:rsid w:val="00365C82"/>
    <w:rsid w:val="003660B8"/>
    <w:rsid w:val="003671C3"/>
    <w:rsid w:val="00367FC9"/>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A0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2C"/>
    <w:rsid w:val="00386AF7"/>
    <w:rsid w:val="00386E76"/>
    <w:rsid w:val="003870C9"/>
    <w:rsid w:val="00387B04"/>
    <w:rsid w:val="003903FB"/>
    <w:rsid w:val="00390B20"/>
    <w:rsid w:val="0039114B"/>
    <w:rsid w:val="0039183A"/>
    <w:rsid w:val="00391FE7"/>
    <w:rsid w:val="00392704"/>
    <w:rsid w:val="0039299B"/>
    <w:rsid w:val="00393698"/>
    <w:rsid w:val="0039371E"/>
    <w:rsid w:val="00394C27"/>
    <w:rsid w:val="00396CB4"/>
    <w:rsid w:val="003977D0"/>
    <w:rsid w:val="003A001F"/>
    <w:rsid w:val="003A00F1"/>
    <w:rsid w:val="003A050E"/>
    <w:rsid w:val="003A050F"/>
    <w:rsid w:val="003A08B3"/>
    <w:rsid w:val="003A0CAA"/>
    <w:rsid w:val="003A0EC0"/>
    <w:rsid w:val="003A1229"/>
    <w:rsid w:val="003A1F9F"/>
    <w:rsid w:val="003A2F4F"/>
    <w:rsid w:val="003A30C5"/>
    <w:rsid w:val="003A3B84"/>
    <w:rsid w:val="003A3C99"/>
    <w:rsid w:val="003A3FB3"/>
    <w:rsid w:val="003A43DD"/>
    <w:rsid w:val="003A441C"/>
    <w:rsid w:val="003A4559"/>
    <w:rsid w:val="003A5021"/>
    <w:rsid w:val="003A5CE0"/>
    <w:rsid w:val="003A636D"/>
    <w:rsid w:val="003A65F9"/>
    <w:rsid w:val="003A6638"/>
    <w:rsid w:val="003A6652"/>
    <w:rsid w:val="003A683D"/>
    <w:rsid w:val="003A6BC4"/>
    <w:rsid w:val="003A7358"/>
    <w:rsid w:val="003A76AD"/>
    <w:rsid w:val="003B03D1"/>
    <w:rsid w:val="003B0F1F"/>
    <w:rsid w:val="003B12DE"/>
    <w:rsid w:val="003B160F"/>
    <w:rsid w:val="003B1D93"/>
    <w:rsid w:val="003B3624"/>
    <w:rsid w:val="003B3660"/>
    <w:rsid w:val="003B386F"/>
    <w:rsid w:val="003B39F9"/>
    <w:rsid w:val="003B3BE0"/>
    <w:rsid w:val="003B3C98"/>
    <w:rsid w:val="003B4138"/>
    <w:rsid w:val="003B443D"/>
    <w:rsid w:val="003B51FD"/>
    <w:rsid w:val="003B6924"/>
    <w:rsid w:val="003B73AF"/>
    <w:rsid w:val="003B73B7"/>
    <w:rsid w:val="003B7634"/>
    <w:rsid w:val="003B78AD"/>
    <w:rsid w:val="003C018A"/>
    <w:rsid w:val="003C05A0"/>
    <w:rsid w:val="003C07A3"/>
    <w:rsid w:val="003C126F"/>
    <w:rsid w:val="003C1AB1"/>
    <w:rsid w:val="003C1B53"/>
    <w:rsid w:val="003C1BFB"/>
    <w:rsid w:val="003C2412"/>
    <w:rsid w:val="003C253D"/>
    <w:rsid w:val="003C269A"/>
    <w:rsid w:val="003C277C"/>
    <w:rsid w:val="003C2837"/>
    <w:rsid w:val="003C2AC7"/>
    <w:rsid w:val="003C2EEB"/>
    <w:rsid w:val="003C34BF"/>
    <w:rsid w:val="003C3F49"/>
    <w:rsid w:val="003C4C02"/>
    <w:rsid w:val="003C4C53"/>
    <w:rsid w:val="003C50DB"/>
    <w:rsid w:val="003C5177"/>
    <w:rsid w:val="003C5AB4"/>
    <w:rsid w:val="003C5CA2"/>
    <w:rsid w:val="003C6C3A"/>
    <w:rsid w:val="003C6C7B"/>
    <w:rsid w:val="003C7285"/>
    <w:rsid w:val="003C73E9"/>
    <w:rsid w:val="003C76F5"/>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E4"/>
    <w:rsid w:val="003D6501"/>
    <w:rsid w:val="003D6BCA"/>
    <w:rsid w:val="003D6DF2"/>
    <w:rsid w:val="003D74E8"/>
    <w:rsid w:val="003D7677"/>
    <w:rsid w:val="003D7DD9"/>
    <w:rsid w:val="003E0A08"/>
    <w:rsid w:val="003E0AF4"/>
    <w:rsid w:val="003E0CA1"/>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C6"/>
    <w:rsid w:val="003F1CE4"/>
    <w:rsid w:val="003F1D3D"/>
    <w:rsid w:val="003F1D78"/>
    <w:rsid w:val="003F1F79"/>
    <w:rsid w:val="003F2587"/>
    <w:rsid w:val="003F25CB"/>
    <w:rsid w:val="003F2CE7"/>
    <w:rsid w:val="003F3C34"/>
    <w:rsid w:val="003F3EFE"/>
    <w:rsid w:val="003F3FC9"/>
    <w:rsid w:val="003F4245"/>
    <w:rsid w:val="003F5489"/>
    <w:rsid w:val="003F54D8"/>
    <w:rsid w:val="003F571D"/>
    <w:rsid w:val="003F5913"/>
    <w:rsid w:val="003F5CE7"/>
    <w:rsid w:val="003F740A"/>
    <w:rsid w:val="003F7882"/>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4A"/>
    <w:rsid w:val="0041188F"/>
    <w:rsid w:val="00411B94"/>
    <w:rsid w:val="00411BD7"/>
    <w:rsid w:val="0041208A"/>
    <w:rsid w:val="00412879"/>
    <w:rsid w:val="004132EE"/>
    <w:rsid w:val="0041361C"/>
    <w:rsid w:val="00413A41"/>
    <w:rsid w:val="00413D2E"/>
    <w:rsid w:val="00413FA7"/>
    <w:rsid w:val="004147BD"/>
    <w:rsid w:val="004157B6"/>
    <w:rsid w:val="0041685F"/>
    <w:rsid w:val="00416CD6"/>
    <w:rsid w:val="00416D08"/>
    <w:rsid w:val="004170BC"/>
    <w:rsid w:val="00417604"/>
    <w:rsid w:val="0042058E"/>
    <w:rsid w:val="00421D7D"/>
    <w:rsid w:val="00424668"/>
    <w:rsid w:val="0042470D"/>
    <w:rsid w:val="00424B94"/>
    <w:rsid w:val="00424C4C"/>
    <w:rsid w:val="00424D27"/>
    <w:rsid w:val="004252AF"/>
    <w:rsid w:val="0042578B"/>
    <w:rsid w:val="004257A5"/>
    <w:rsid w:val="00425CFB"/>
    <w:rsid w:val="004268F7"/>
    <w:rsid w:val="0042788E"/>
    <w:rsid w:val="00431627"/>
    <w:rsid w:val="00432574"/>
    <w:rsid w:val="0043288C"/>
    <w:rsid w:val="0043335A"/>
    <w:rsid w:val="00433991"/>
    <w:rsid w:val="00433A4A"/>
    <w:rsid w:val="00433FD7"/>
    <w:rsid w:val="004344CB"/>
    <w:rsid w:val="0043483A"/>
    <w:rsid w:val="00434B6B"/>
    <w:rsid w:val="004350FA"/>
    <w:rsid w:val="00435186"/>
    <w:rsid w:val="00435437"/>
    <w:rsid w:val="004356A8"/>
    <w:rsid w:val="00436201"/>
    <w:rsid w:val="004364CD"/>
    <w:rsid w:val="00436DCA"/>
    <w:rsid w:val="00436EEF"/>
    <w:rsid w:val="0043756C"/>
    <w:rsid w:val="004375A5"/>
    <w:rsid w:val="00437883"/>
    <w:rsid w:val="00440FE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85D"/>
    <w:rsid w:val="00446913"/>
    <w:rsid w:val="00446B44"/>
    <w:rsid w:val="00447B36"/>
    <w:rsid w:val="00447B5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5E2"/>
    <w:rsid w:val="00462FDC"/>
    <w:rsid w:val="004630FC"/>
    <w:rsid w:val="00463465"/>
    <w:rsid w:val="004635E0"/>
    <w:rsid w:val="00463897"/>
    <w:rsid w:val="004642FA"/>
    <w:rsid w:val="00464400"/>
    <w:rsid w:val="0046472C"/>
    <w:rsid w:val="00465067"/>
    <w:rsid w:val="004658BF"/>
    <w:rsid w:val="00467B1D"/>
    <w:rsid w:val="00467FCB"/>
    <w:rsid w:val="0047047D"/>
    <w:rsid w:val="00470665"/>
    <w:rsid w:val="00471043"/>
    <w:rsid w:val="004712B7"/>
    <w:rsid w:val="004713B5"/>
    <w:rsid w:val="004713DA"/>
    <w:rsid w:val="004720C4"/>
    <w:rsid w:val="00472910"/>
    <w:rsid w:val="00472F7A"/>
    <w:rsid w:val="00472F8C"/>
    <w:rsid w:val="0047399D"/>
    <w:rsid w:val="00473DA9"/>
    <w:rsid w:val="004745B4"/>
    <w:rsid w:val="00474DF3"/>
    <w:rsid w:val="00475262"/>
    <w:rsid w:val="0047554A"/>
    <w:rsid w:val="00475F9B"/>
    <w:rsid w:val="00476119"/>
    <w:rsid w:val="0047687E"/>
    <w:rsid w:val="00476CDD"/>
    <w:rsid w:val="00476F8C"/>
    <w:rsid w:val="00477E28"/>
    <w:rsid w:val="00480816"/>
    <w:rsid w:val="00480F35"/>
    <w:rsid w:val="00481849"/>
    <w:rsid w:val="00482647"/>
    <w:rsid w:val="00482BC0"/>
    <w:rsid w:val="00483066"/>
    <w:rsid w:val="00483462"/>
    <w:rsid w:val="00483E10"/>
    <w:rsid w:val="004847DE"/>
    <w:rsid w:val="00484906"/>
    <w:rsid w:val="00484E76"/>
    <w:rsid w:val="0048587E"/>
    <w:rsid w:val="00485E23"/>
    <w:rsid w:val="00486520"/>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59B"/>
    <w:rsid w:val="004A282B"/>
    <w:rsid w:val="004A299F"/>
    <w:rsid w:val="004A2AD9"/>
    <w:rsid w:val="004A2CEE"/>
    <w:rsid w:val="004A35ED"/>
    <w:rsid w:val="004A3697"/>
    <w:rsid w:val="004A3C50"/>
    <w:rsid w:val="004A3F9F"/>
    <w:rsid w:val="004A4444"/>
    <w:rsid w:val="004A44FB"/>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4F3"/>
    <w:rsid w:val="004B2DE0"/>
    <w:rsid w:val="004B2DE4"/>
    <w:rsid w:val="004B3551"/>
    <w:rsid w:val="004B3957"/>
    <w:rsid w:val="004B42DF"/>
    <w:rsid w:val="004B4807"/>
    <w:rsid w:val="004B4A6B"/>
    <w:rsid w:val="004B5982"/>
    <w:rsid w:val="004B685B"/>
    <w:rsid w:val="004B6BCA"/>
    <w:rsid w:val="004B6FBD"/>
    <w:rsid w:val="004B7455"/>
    <w:rsid w:val="004B7E66"/>
    <w:rsid w:val="004B7FBC"/>
    <w:rsid w:val="004C010A"/>
    <w:rsid w:val="004C076A"/>
    <w:rsid w:val="004C085D"/>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3F7"/>
    <w:rsid w:val="004C606C"/>
    <w:rsid w:val="004C6688"/>
    <w:rsid w:val="004C7DC4"/>
    <w:rsid w:val="004C7E0B"/>
    <w:rsid w:val="004C7E53"/>
    <w:rsid w:val="004D017C"/>
    <w:rsid w:val="004D1010"/>
    <w:rsid w:val="004D248A"/>
    <w:rsid w:val="004D2529"/>
    <w:rsid w:val="004D3A43"/>
    <w:rsid w:val="004D3BE3"/>
    <w:rsid w:val="004D3D24"/>
    <w:rsid w:val="004D459D"/>
    <w:rsid w:val="004D4C7B"/>
    <w:rsid w:val="004D5A7C"/>
    <w:rsid w:val="004D7072"/>
    <w:rsid w:val="004D7B52"/>
    <w:rsid w:val="004D7DFA"/>
    <w:rsid w:val="004E0049"/>
    <w:rsid w:val="004E05A2"/>
    <w:rsid w:val="004E06BB"/>
    <w:rsid w:val="004E07B2"/>
    <w:rsid w:val="004E1135"/>
    <w:rsid w:val="004E1260"/>
    <w:rsid w:val="004E13EA"/>
    <w:rsid w:val="004E1A62"/>
    <w:rsid w:val="004E1E30"/>
    <w:rsid w:val="004E1FB0"/>
    <w:rsid w:val="004E2034"/>
    <w:rsid w:val="004E2171"/>
    <w:rsid w:val="004E2550"/>
    <w:rsid w:val="004E3243"/>
    <w:rsid w:val="004E341E"/>
    <w:rsid w:val="004E4023"/>
    <w:rsid w:val="004E442B"/>
    <w:rsid w:val="004E4612"/>
    <w:rsid w:val="004E47F9"/>
    <w:rsid w:val="004E4DB4"/>
    <w:rsid w:val="004E5340"/>
    <w:rsid w:val="004E5BB3"/>
    <w:rsid w:val="004E63B6"/>
    <w:rsid w:val="004E6400"/>
    <w:rsid w:val="004E6A7F"/>
    <w:rsid w:val="004E6AD3"/>
    <w:rsid w:val="004E6E5F"/>
    <w:rsid w:val="004E6F7E"/>
    <w:rsid w:val="004E7177"/>
    <w:rsid w:val="004E71CB"/>
    <w:rsid w:val="004E776B"/>
    <w:rsid w:val="004E7D39"/>
    <w:rsid w:val="004F0107"/>
    <w:rsid w:val="004F04F4"/>
    <w:rsid w:val="004F0C1D"/>
    <w:rsid w:val="004F1077"/>
    <w:rsid w:val="004F1635"/>
    <w:rsid w:val="004F16A2"/>
    <w:rsid w:val="004F1855"/>
    <w:rsid w:val="004F1982"/>
    <w:rsid w:val="004F1E4F"/>
    <w:rsid w:val="004F2DCD"/>
    <w:rsid w:val="004F30E1"/>
    <w:rsid w:val="004F33F0"/>
    <w:rsid w:val="004F4D51"/>
    <w:rsid w:val="004F50BE"/>
    <w:rsid w:val="004F6FEF"/>
    <w:rsid w:val="004F78A9"/>
    <w:rsid w:val="004F7943"/>
    <w:rsid w:val="004F7A7D"/>
    <w:rsid w:val="0050026B"/>
    <w:rsid w:val="005002B8"/>
    <w:rsid w:val="00500818"/>
    <w:rsid w:val="00501200"/>
    <w:rsid w:val="00501215"/>
    <w:rsid w:val="005020EF"/>
    <w:rsid w:val="0050218B"/>
    <w:rsid w:val="0050224F"/>
    <w:rsid w:val="005032DE"/>
    <w:rsid w:val="005035B0"/>
    <w:rsid w:val="0050367A"/>
    <w:rsid w:val="00503E5F"/>
    <w:rsid w:val="005047B8"/>
    <w:rsid w:val="00504E9D"/>
    <w:rsid w:val="00505506"/>
    <w:rsid w:val="005060D2"/>
    <w:rsid w:val="005070CC"/>
    <w:rsid w:val="0050724C"/>
    <w:rsid w:val="00507314"/>
    <w:rsid w:val="00507441"/>
    <w:rsid w:val="0050796E"/>
    <w:rsid w:val="00507DC9"/>
    <w:rsid w:val="005107DF"/>
    <w:rsid w:val="0051113D"/>
    <w:rsid w:val="0051148D"/>
    <w:rsid w:val="00511783"/>
    <w:rsid w:val="00511E57"/>
    <w:rsid w:val="005122FE"/>
    <w:rsid w:val="0051270F"/>
    <w:rsid w:val="00512760"/>
    <w:rsid w:val="00512B1D"/>
    <w:rsid w:val="00512C9F"/>
    <w:rsid w:val="00512D6B"/>
    <w:rsid w:val="00512E53"/>
    <w:rsid w:val="0051329C"/>
    <w:rsid w:val="005139B4"/>
    <w:rsid w:val="00513D2A"/>
    <w:rsid w:val="0051416C"/>
    <w:rsid w:val="0051418A"/>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815"/>
    <w:rsid w:val="00531A41"/>
    <w:rsid w:val="005321FB"/>
    <w:rsid w:val="0053254A"/>
    <w:rsid w:val="005332CF"/>
    <w:rsid w:val="005334CF"/>
    <w:rsid w:val="00533865"/>
    <w:rsid w:val="00533C4A"/>
    <w:rsid w:val="005346BB"/>
    <w:rsid w:val="00535763"/>
    <w:rsid w:val="005357BB"/>
    <w:rsid w:val="005362D7"/>
    <w:rsid w:val="00536EAD"/>
    <w:rsid w:val="005377B5"/>
    <w:rsid w:val="005379E7"/>
    <w:rsid w:val="00537A4A"/>
    <w:rsid w:val="00540094"/>
    <w:rsid w:val="005404A6"/>
    <w:rsid w:val="00540743"/>
    <w:rsid w:val="00540C9A"/>
    <w:rsid w:val="0054132A"/>
    <w:rsid w:val="005415E4"/>
    <w:rsid w:val="00541BC4"/>
    <w:rsid w:val="005420ED"/>
    <w:rsid w:val="00542A74"/>
    <w:rsid w:val="00543AE0"/>
    <w:rsid w:val="00544884"/>
    <w:rsid w:val="005448A6"/>
    <w:rsid w:val="00545F3F"/>
    <w:rsid w:val="005464B7"/>
    <w:rsid w:val="005467EF"/>
    <w:rsid w:val="00547265"/>
    <w:rsid w:val="00547443"/>
    <w:rsid w:val="005505A6"/>
    <w:rsid w:val="005505BF"/>
    <w:rsid w:val="00551B0D"/>
    <w:rsid w:val="00551FA7"/>
    <w:rsid w:val="00553286"/>
    <w:rsid w:val="00553E2C"/>
    <w:rsid w:val="0055476C"/>
    <w:rsid w:val="005550CA"/>
    <w:rsid w:val="00556BD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D7"/>
    <w:rsid w:val="005667E4"/>
    <w:rsid w:val="005669CC"/>
    <w:rsid w:val="00566CC6"/>
    <w:rsid w:val="005670A1"/>
    <w:rsid w:val="00567348"/>
    <w:rsid w:val="00567800"/>
    <w:rsid w:val="00567A52"/>
    <w:rsid w:val="00567D50"/>
    <w:rsid w:val="005705D8"/>
    <w:rsid w:val="00570722"/>
    <w:rsid w:val="005709A5"/>
    <w:rsid w:val="0057158C"/>
    <w:rsid w:val="005717E5"/>
    <w:rsid w:val="005717E7"/>
    <w:rsid w:val="0057188A"/>
    <w:rsid w:val="00571EE0"/>
    <w:rsid w:val="00572AF3"/>
    <w:rsid w:val="00573690"/>
    <w:rsid w:val="00574529"/>
    <w:rsid w:val="005753B6"/>
    <w:rsid w:val="00575DFE"/>
    <w:rsid w:val="00575F1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A2"/>
    <w:rsid w:val="0058726C"/>
    <w:rsid w:val="005872C9"/>
    <w:rsid w:val="00587BAC"/>
    <w:rsid w:val="00590030"/>
    <w:rsid w:val="00590232"/>
    <w:rsid w:val="00593111"/>
    <w:rsid w:val="00593816"/>
    <w:rsid w:val="00593D67"/>
    <w:rsid w:val="00593F3E"/>
    <w:rsid w:val="00594AA5"/>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B8E"/>
    <w:rsid w:val="005A3A0D"/>
    <w:rsid w:val="005A48C5"/>
    <w:rsid w:val="005A51F3"/>
    <w:rsid w:val="005A58E6"/>
    <w:rsid w:val="005A65C8"/>
    <w:rsid w:val="005A68C0"/>
    <w:rsid w:val="005A6BDD"/>
    <w:rsid w:val="005A74E8"/>
    <w:rsid w:val="005A7B58"/>
    <w:rsid w:val="005B0449"/>
    <w:rsid w:val="005B0749"/>
    <w:rsid w:val="005B1892"/>
    <w:rsid w:val="005B19E4"/>
    <w:rsid w:val="005B1D81"/>
    <w:rsid w:val="005B1D8D"/>
    <w:rsid w:val="005B24C3"/>
    <w:rsid w:val="005B2A1D"/>
    <w:rsid w:val="005B2C82"/>
    <w:rsid w:val="005B2D9B"/>
    <w:rsid w:val="005B2FD0"/>
    <w:rsid w:val="005B34A6"/>
    <w:rsid w:val="005B383F"/>
    <w:rsid w:val="005B3D70"/>
    <w:rsid w:val="005B46C1"/>
    <w:rsid w:val="005B484F"/>
    <w:rsid w:val="005B537C"/>
    <w:rsid w:val="005B5793"/>
    <w:rsid w:val="005B5C32"/>
    <w:rsid w:val="005B5DF1"/>
    <w:rsid w:val="005B5E18"/>
    <w:rsid w:val="005B5ED5"/>
    <w:rsid w:val="005B6E83"/>
    <w:rsid w:val="005C0258"/>
    <w:rsid w:val="005C0B37"/>
    <w:rsid w:val="005C0E73"/>
    <w:rsid w:val="005C17C2"/>
    <w:rsid w:val="005C1E12"/>
    <w:rsid w:val="005C399F"/>
    <w:rsid w:val="005C3F18"/>
    <w:rsid w:val="005C5BD5"/>
    <w:rsid w:val="005C6C2A"/>
    <w:rsid w:val="005C6D8F"/>
    <w:rsid w:val="005D04AD"/>
    <w:rsid w:val="005D08AD"/>
    <w:rsid w:val="005D0CD2"/>
    <w:rsid w:val="005D1328"/>
    <w:rsid w:val="005D1747"/>
    <w:rsid w:val="005D1EC0"/>
    <w:rsid w:val="005D24F3"/>
    <w:rsid w:val="005D2CDD"/>
    <w:rsid w:val="005D342A"/>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5C8"/>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725"/>
    <w:rsid w:val="005F0B78"/>
    <w:rsid w:val="005F0E6E"/>
    <w:rsid w:val="005F1245"/>
    <w:rsid w:val="005F13F0"/>
    <w:rsid w:val="005F1492"/>
    <w:rsid w:val="005F152B"/>
    <w:rsid w:val="005F176C"/>
    <w:rsid w:val="005F17E7"/>
    <w:rsid w:val="005F1AE7"/>
    <w:rsid w:val="005F2443"/>
    <w:rsid w:val="005F2C28"/>
    <w:rsid w:val="005F2D7B"/>
    <w:rsid w:val="005F348F"/>
    <w:rsid w:val="005F35B9"/>
    <w:rsid w:val="005F3DEF"/>
    <w:rsid w:val="005F3FEB"/>
    <w:rsid w:val="005F4815"/>
    <w:rsid w:val="005F4C39"/>
    <w:rsid w:val="005F5663"/>
    <w:rsid w:val="005F5849"/>
    <w:rsid w:val="005F5EF4"/>
    <w:rsid w:val="005F5F2C"/>
    <w:rsid w:val="005F60EC"/>
    <w:rsid w:val="005F6567"/>
    <w:rsid w:val="005F68D4"/>
    <w:rsid w:val="005F6991"/>
    <w:rsid w:val="005F70E4"/>
    <w:rsid w:val="005F7EBF"/>
    <w:rsid w:val="006013D7"/>
    <w:rsid w:val="006015A1"/>
    <w:rsid w:val="006015E1"/>
    <w:rsid w:val="00601B91"/>
    <w:rsid w:val="00601DD0"/>
    <w:rsid w:val="0060200D"/>
    <w:rsid w:val="00603E31"/>
    <w:rsid w:val="006041B7"/>
    <w:rsid w:val="00604417"/>
    <w:rsid w:val="0060451D"/>
    <w:rsid w:val="00604B7A"/>
    <w:rsid w:val="00605629"/>
    <w:rsid w:val="006059FB"/>
    <w:rsid w:val="00605D03"/>
    <w:rsid w:val="00606FD4"/>
    <w:rsid w:val="00607512"/>
    <w:rsid w:val="00607C46"/>
    <w:rsid w:val="006102F3"/>
    <w:rsid w:val="0061093E"/>
    <w:rsid w:val="00611178"/>
    <w:rsid w:val="006119DC"/>
    <w:rsid w:val="006121D9"/>
    <w:rsid w:val="00612434"/>
    <w:rsid w:val="00612CE6"/>
    <w:rsid w:val="00612DA3"/>
    <w:rsid w:val="00612EDD"/>
    <w:rsid w:val="00612FBA"/>
    <w:rsid w:val="006135AB"/>
    <w:rsid w:val="006146D0"/>
    <w:rsid w:val="00614A7B"/>
    <w:rsid w:val="00614BE2"/>
    <w:rsid w:val="00614FF2"/>
    <w:rsid w:val="006158E4"/>
    <w:rsid w:val="006158FB"/>
    <w:rsid w:val="00615C08"/>
    <w:rsid w:val="0061657A"/>
    <w:rsid w:val="00616F8E"/>
    <w:rsid w:val="0061733E"/>
    <w:rsid w:val="0061741C"/>
    <w:rsid w:val="0061785B"/>
    <w:rsid w:val="00617D58"/>
    <w:rsid w:val="006207BC"/>
    <w:rsid w:val="00621335"/>
    <w:rsid w:val="0062150E"/>
    <w:rsid w:val="00623385"/>
    <w:rsid w:val="00623F37"/>
    <w:rsid w:val="00623F56"/>
    <w:rsid w:val="006242E9"/>
    <w:rsid w:val="006250F6"/>
    <w:rsid w:val="006258F1"/>
    <w:rsid w:val="00626341"/>
    <w:rsid w:val="006263B6"/>
    <w:rsid w:val="00626BBC"/>
    <w:rsid w:val="006274B9"/>
    <w:rsid w:val="0062770C"/>
    <w:rsid w:val="00627808"/>
    <w:rsid w:val="0062788C"/>
    <w:rsid w:val="00627A49"/>
    <w:rsid w:val="00627CD4"/>
    <w:rsid w:val="00630020"/>
    <w:rsid w:val="006300B6"/>
    <w:rsid w:val="00630A0F"/>
    <w:rsid w:val="00630DE9"/>
    <w:rsid w:val="00630F03"/>
    <w:rsid w:val="0063163D"/>
    <w:rsid w:val="0063190D"/>
    <w:rsid w:val="00631E78"/>
    <w:rsid w:val="00632B0E"/>
    <w:rsid w:val="00632F7B"/>
    <w:rsid w:val="00633526"/>
    <w:rsid w:val="0063369A"/>
    <w:rsid w:val="00633A99"/>
    <w:rsid w:val="00633F89"/>
    <w:rsid w:val="0063491E"/>
    <w:rsid w:val="006349FB"/>
    <w:rsid w:val="00634E47"/>
    <w:rsid w:val="00635013"/>
    <w:rsid w:val="0063557A"/>
    <w:rsid w:val="0063599B"/>
    <w:rsid w:val="00636208"/>
    <w:rsid w:val="006375BD"/>
    <w:rsid w:val="00637F68"/>
    <w:rsid w:val="00640399"/>
    <w:rsid w:val="00640DBD"/>
    <w:rsid w:val="0064169B"/>
    <w:rsid w:val="0064259A"/>
    <w:rsid w:val="00642683"/>
    <w:rsid w:val="006428CA"/>
    <w:rsid w:val="00642E25"/>
    <w:rsid w:val="00643083"/>
    <w:rsid w:val="0064351F"/>
    <w:rsid w:val="00643C6F"/>
    <w:rsid w:val="00643D0A"/>
    <w:rsid w:val="006440AA"/>
    <w:rsid w:val="006446EC"/>
    <w:rsid w:val="006448B8"/>
    <w:rsid w:val="0064573F"/>
    <w:rsid w:val="00645BE0"/>
    <w:rsid w:val="00645D80"/>
    <w:rsid w:val="00645DF8"/>
    <w:rsid w:val="00645E83"/>
    <w:rsid w:val="006460FF"/>
    <w:rsid w:val="00646256"/>
    <w:rsid w:val="00646974"/>
    <w:rsid w:val="00646D19"/>
    <w:rsid w:val="0064778F"/>
    <w:rsid w:val="0065109E"/>
    <w:rsid w:val="006512AF"/>
    <w:rsid w:val="00651301"/>
    <w:rsid w:val="0065132D"/>
    <w:rsid w:val="00651E2B"/>
    <w:rsid w:val="006524E0"/>
    <w:rsid w:val="006524E3"/>
    <w:rsid w:val="00652A2E"/>
    <w:rsid w:val="00652E57"/>
    <w:rsid w:val="00653069"/>
    <w:rsid w:val="00653A37"/>
    <w:rsid w:val="00653C2C"/>
    <w:rsid w:val="00653C49"/>
    <w:rsid w:val="006541EB"/>
    <w:rsid w:val="00654366"/>
    <w:rsid w:val="006545F9"/>
    <w:rsid w:val="006553A2"/>
    <w:rsid w:val="006553EF"/>
    <w:rsid w:val="00655F17"/>
    <w:rsid w:val="00657BDA"/>
    <w:rsid w:val="00660F6D"/>
    <w:rsid w:val="0066179A"/>
    <w:rsid w:val="00661860"/>
    <w:rsid w:val="00661D3E"/>
    <w:rsid w:val="00661FC2"/>
    <w:rsid w:val="00662606"/>
    <w:rsid w:val="00662701"/>
    <w:rsid w:val="0066271C"/>
    <w:rsid w:val="00663099"/>
    <w:rsid w:val="006638AF"/>
    <w:rsid w:val="00663F12"/>
    <w:rsid w:val="00664184"/>
    <w:rsid w:val="00664879"/>
    <w:rsid w:val="00664C39"/>
    <w:rsid w:val="0066500F"/>
    <w:rsid w:val="00665508"/>
    <w:rsid w:val="00665D82"/>
    <w:rsid w:val="00670121"/>
    <w:rsid w:val="00670373"/>
    <w:rsid w:val="006715F4"/>
    <w:rsid w:val="00671B2B"/>
    <w:rsid w:val="00671DB5"/>
    <w:rsid w:val="0067281B"/>
    <w:rsid w:val="0067282A"/>
    <w:rsid w:val="006731CD"/>
    <w:rsid w:val="00673538"/>
    <w:rsid w:val="006752D5"/>
    <w:rsid w:val="00675997"/>
    <w:rsid w:val="00675AFC"/>
    <w:rsid w:val="00676607"/>
    <w:rsid w:val="006773B6"/>
    <w:rsid w:val="00677704"/>
    <w:rsid w:val="00680281"/>
    <w:rsid w:val="0068149B"/>
    <w:rsid w:val="00681CDE"/>
    <w:rsid w:val="00681E77"/>
    <w:rsid w:val="006824FC"/>
    <w:rsid w:val="0068333C"/>
    <w:rsid w:val="006837D6"/>
    <w:rsid w:val="0068448B"/>
    <w:rsid w:val="00684A39"/>
    <w:rsid w:val="006852EC"/>
    <w:rsid w:val="006853DD"/>
    <w:rsid w:val="00685538"/>
    <w:rsid w:val="00685C49"/>
    <w:rsid w:val="00685CEB"/>
    <w:rsid w:val="00685F30"/>
    <w:rsid w:val="006860DC"/>
    <w:rsid w:val="006864E5"/>
    <w:rsid w:val="0068660C"/>
    <w:rsid w:val="00686893"/>
    <w:rsid w:val="006876B2"/>
    <w:rsid w:val="00687997"/>
    <w:rsid w:val="00687E47"/>
    <w:rsid w:val="0069025B"/>
    <w:rsid w:val="00690580"/>
    <w:rsid w:val="0069058D"/>
    <w:rsid w:val="006906C5"/>
    <w:rsid w:val="00690B5C"/>
    <w:rsid w:val="0069181A"/>
    <w:rsid w:val="00691BDB"/>
    <w:rsid w:val="00692F9F"/>
    <w:rsid w:val="006932C2"/>
    <w:rsid w:val="00693481"/>
    <w:rsid w:val="006937F3"/>
    <w:rsid w:val="00693B2E"/>
    <w:rsid w:val="00693BF3"/>
    <w:rsid w:val="00693D4F"/>
    <w:rsid w:val="006942B0"/>
    <w:rsid w:val="006944F4"/>
    <w:rsid w:val="00694911"/>
    <w:rsid w:val="00694B0C"/>
    <w:rsid w:val="00696781"/>
    <w:rsid w:val="006967C9"/>
    <w:rsid w:val="006967D6"/>
    <w:rsid w:val="00696EED"/>
    <w:rsid w:val="00697209"/>
    <w:rsid w:val="006974CE"/>
    <w:rsid w:val="00697FA2"/>
    <w:rsid w:val="006A049B"/>
    <w:rsid w:val="006A1020"/>
    <w:rsid w:val="006A1307"/>
    <w:rsid w:val="006A13BA"/>
    <w:rsid w:val="006A2327"/>
    <w:rsid w:val="006A2889"/>
    <w:rsid w:val="006A3033"/>
    <w:rsid w:val="006A4AF7"/>
    <w:rsid w:val="006A4DF6"/>
    <w:rsid w:val="006A58FD"/>
    <w:rsid w:val="006A5FCC"/>
    <w:rsid w:val="006A640E"/>
    <w:rsid w:val="006A6750"/>
    <w:rsid w:val="006A675A"/>
    <w:rsid w:val="006A69A3"/>
    <w:rsid w:val="006A737F"/>
    <w:rsid w:val="006A7476"/>
    <w:rsid w:val="006A7D03"/>
    <w:rsid w:val="006B019A"/>
    <w:rsid w:val="006B02BE"/>
    <w:rsid w:val="006B0411"/>
    <w:rsid w:val="006B13F2"/>
    <w:rsid w:val="006B1A42"/>
    <w:rsid w:val="006B257C"/>
    <w:rsid w:val="006B30B8"/>
    <w:rsid w:val="006B313B"/>
    <w:rsid w:val="006B35FA"/>
    <w:rsid w:val="006B3B0C"/>
    <w:rsid w:val="006B3BBD"/>
    <w:rsid w:val="006B3FBF"/>
    <w:rsid w:val="006B43B2"/>
    <w:rsid w:val="006B4773"/>
    <w:rsid w:val="006B4B0E"/>
    <w:rsid w:val="006B5492"/>
    <w:rsid w:val="006B5692"/>
    <w:rsid w:val="006B56F2"/>
    <w:rsid w:val="006B59A5"/>
    <w:rsid w:val="006B5A2F"/>
    <w:rsid w:val="006B5CBB"/>
    <w:rsid w:val="006B746E"/>
    <w:rsid w:val="006B76F0"/>
    <w:rsid w:val="006B7F6F"/>
    <w:rsid w:val="006C0723"/>
    <w:rsid w:val="006C0B42"/>
    <w:rsid w:val="006C0F06"/>
    <w:rsid w:val="006C176F"/>
    <w:rsid w:val="006C1CEA"/>
    <w:rsid w:val="006C1F48"/>
    <w:rsid w:val="006C2C1D"/>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11"/>
    <w:rsid w:val="006D224F"/>
    <w:rsid w:val="006D2363"/>
    <w:rsid w:val="006D3202"/>
    <w:rsid w:val="006D3C8B"/>
    <w:rsid w:val="006D463E"/>
    <w:rsid w:val="006D4F78"/>
    <w:rsid w:val="006D5914"/>
    <w:rsid w:val="006D5E06"/>
    <w:rsid w:val="006D65C1"/>
    <w:rsid w:val="006D6694"/>
    <w:rsid w:val="006D675E"/>
    <w:rsid w:val="006E04DD"/>
    <w:rsid w:val="006E0DEA"/>
    <w:rsid w:val="006E1496"/>
    <w:rsid w:val="006E1A7B"/>
    <w:rsid w:val="006E1CFB"/>
    <w:rsid w:val="006E202E"/>
    <w:rsid w:val="006E28D7"/>
    <w:rsid w:val="006E2957"/>
    <w:rsid w:val="006E2F05"/>
    <w:rsid w:val="006E3394"/>
    <w:rsid w:val="006E5188"/>
    <w:rsid w:val="006E533D"/>
    <w:rsid w:val="006E6883"/>
    <w:rsid w:val="006E75C7"/>
    <w:rsid w:val="006E7679"/>
    <w:rsid w:val="006F06A8"/>
    <w:rsid w:val="006F2478"/>
    <w:rsid w:val="006F2F71"/>
    <w:rsid w:val="006F354B"/>
    <w:rsid w:val="006F4380"/>
    <w:rsid w:val="006F4733"/>
    <w:rsid w:val="006F506C"/>
    <w:rsid w:val="006F5B33"/>
    <w:rsid w:val="006F631C"/>
    <w:rsid w:val="006F6DAA"/>
    <w:rsid w:val="006F7115"/>
    <w:rsid w:val="00701093"/>
    <w:rsid w:val="00701577"/>
    <w:rsid w:val="0070177A"/>
    <w:rsid w:val="007022FB"/>
    <w:rsid w:val="007024C2"/>
    <w:rsid w:val="0070256E"/>
    <w:rsid w:val="00702FDC"/>
    <w:rsid w:val="00703042"/>
    <w:rsid w:val="00703132"/>
    <w:rsid w:val="00703430"/>
    <w:rsid w:val="0070349D"/>
    <w:rsid w:val="00704310"/>
    <w:rsid w:val="007046CE"/>
    <w:rsid w:val="0070681D"/>
    <w:rsid w:val="00706BD5"/>
    <w:rsid w:val="00706EE2"/>
    <w:rsid w:val="00706F4D"/>
    <w:rsid w:val="00707712"/>
    <w:rsid w:val="00707ED9"/>
    <w:rsid w:val="007101B7"/>
    <w:rsid w:val="00710681"/>
    <w:rsid w:val="00710F05"/>
    <w:rsid w:val="0071157E"/>
    <w:rsid w:val="007117A7"/>
    <w:rsid w:val="007128D8"/>
    <w:rsid w:val="007128DA"/>
    <w:rsid w:val="00712D41"/>
    <w:rsid w:val="0071379D"/>
    <w:rsid w:val="00713C6F"/>
    <w:rsid w:val="00714305"/>
    <w:rsid w:val="007152B7"/>
    <w:rsid w:val="0071608C"/>
    <w:rsid w:val="007160DA"/>
    <w:rsid w:val="007161DE"/>
    <w:rsid w:val="0071650A"/>
    <w:rsid w:val="0071679C"/>
    <w:rsid w:val="00716F5E"/>
    <w:rsid w:val="00717339"/>
    <w:rsid w:val="00717724"/>
    <w:rsid w:val="00717909"/>
    <w:rsid w:val="00717D94"/>
    <w:rsid w:val="00717DCC"/>
    <w:rsid w:val="007204DB"/>
    <w:rsid w:val="00720E2A"/>
    <w:rsid w:val="007212CA"/>
    <w:rsid w:val="0072163C"/>
    <w:rsid w:val="00721A8D"/>
    <w:rsid w:val="00721B2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1"/>
    <w:rsid w:val="00727CEA"/>
    <w:rsid w:val="007317B5"/>
    <w:rsid w:val="00731BDA"/>
    <w:rsid w:val="00731CC5"/>
    <w:rsid w:val="0073210C"/>
    <w:rsid w:val="007321DE"/>
    <w:rsid w:val="0073238A"/>
    <w:rsid w:val="007332C2"/>
    <w:rsid w:val="007333C8"/>
    <w:rsid w:val="00733758"/>
    <w:rsid w:val="00734737"/>
    <w:rsid w:val="007349E0"/>
    <w:rsid w:val="00734BBA"/>
    <w:rsid w:val="00735C77"/>
    <w:rsid w:val="00735E40"/>
    <w:rsid w:val="0073602A"/>
    <w:rsid w:val="0073676A"/>
    <w:rsid w:val="007367F6"/>
    <w:rsid w:val="0073694E"/>
    <w:rsid w:val="00736EA4"/>
    <w:rsid w:val="0073711D"/>
    <w:rsid w:val="00737598"/>
    <w:rsid w:val="0073778F"/>
    <w:rsid w:val="007422EF"/>
    <w:rsid w:val="00742633"/>
    <w:rsid w:val="00742B71"/>
    <w:rsid w:val="00742E92"/>
    <w:rsid w:val="00742F8F"/>
    <w:rsid w:val="00743205"/>
    <w:rsid w:val="0074401D"/>
    <w:rsid w:val="0074429A"/>
    <w:rsid w:val="0074475B"/>
    <w:rsid w:val="007449CC"/>
    <w:rsid w:val="00744D22"/>
    <w:rsid w:val="00745110"/>
    <w:rsid w:val="00746011"/>
    <w:rsid w:val="00746057"/>
    <w:rsid w:val="007461B1"/>
    <w:rsid w:val="007466F8"/>
    <w:rsid w:val="00747175"/>
    <w:rsid w:val="007472AA"/>
    <w:rsid w:val="0074743B"/>
    <w:rsid w:val="00747663"/>
    <w:rsid w:val="00747A97"/>
    <w:rsid w:val="00750BFE"/>
    <w:rsid w:val="00751799"/>
    <w:rsid w:val="007520CD"/>
    <w:rsid w:val="00752457"/>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84"/>
    <w:rsid w:val="007615E9"/>
    <w:rsid w:val="00761BE0"/>
    <w:rsid w:val="00761E60"/>
    <w:rsid w:val="00761FBD"/>
    <w:rsid w:val="007620BE"/>
    <w:rsid w:val="0076216E"/>
    <w:rsid w:val="0076284D"/>
    <w:rsid w:val="00762B52"/>
    <w:rsid w:val="00762D06"/>
    <w:rsid w:val="007630E3"/>
    <w:rsid w:val="0076367A"/>
    <w:rsid w:val="00764CFF"/>
    <w:rsid w:val="00764FD6"/>
    <w:rsid w:val="00765189"/>
    <w:rsid w:val="007654C6"/>
    <w:rsid w:val="00766211"/>
    <w:rsid w:val="00767170"/>
    <w:rsid w:val="00767410"/>
    <w:rsid w:val="00767D66"/>
    <w:rsid w:val="00767E88"/>
    <w:rsid w:val="0077065B"/>
    <w:rsid w:val="0077159C"/>
    <w:rsid w:val="00771A43"/>
    <w:rsid w:val="00771D7A"/>
    <w:rsid w:val="00771EC8"/>
    <w:rsid w:val="007720C2"/>
    <w:rsid w:val="007729E7"/>
    <w:rsid w:val="007731F0"/>
    <w:rsid w:val="007740AD"/>
    <w:rsid w:val="007746F0"/>
    <w:rsid w:val="0077482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19"/>
    <w:rsid w:val="007853D9"/>
    <w:rsid w:val="00785F17"/>
    <w:rsid w:val="007860B6"/>
    <w:rsid w:val="007868D8"/>
    <w:rsid w:val="007869D1"/>
    <w:rsid w:val="00786CAF"/>
    <w:rsid w:val="00786D50"/>
    <w:rsid w:val="007872CB"/>
    <w:rsid w:val="007872CE"/>
    <w:rsid w:val="0078796B"/>
    <w:rsid w:val="00787DC2"/>
    <w:rsid w:val="00787EB6"/>
    <w:rsid w:val="0079007C"/>
    <w:rsid w:val="007909D9"/>
    <w:rsid w:val="00790D67"/>
    <w:rsid w:val="00790FAD"/>
    <w:rsid w:val="00791021"/>
    <w:rsid w:val="007912DE"/>
    <w:rsid w:val="00791E5B"/>
    <w:rsid w:val="00791FC9"/>
    <w:rsid w:val="00792EA5"/>
    <w:rsid w:val="0079367F"/>
    <w:rsid w:val="00793A26"/>
    <w:rsid w:val="007945F4"/>
    <w:rsid w:val="0079488E"/>
    <w:rsid w:val="007948D0"/>
    <w:rsid w:val="00794F1E"/>
    <w:rsid w:val="00796861"/>
    <w:rsid w:val="00796EB0"/>
    <w:rsid w:val="0079714A"/>
    <w:rsid w:val="007976F5"/>
    <w:rsid w:val="007A059A"/>
    <w:rsid w:val="007A130B"/>
    <w:rsid w:val="007A15EC"/>
    <w:rsid w:val="007A1E23"/>
    <w:rsid w:val="007A1EED"/>
    <w:rsid w:val="007A2F2E"/>
    <w:rsid w:val="007A55C8"/>
    <w:rsid w:val="007A58CD"/>
    <w:rsid w:val="007A5905"/>
    <w:rsid w:val="007A5BDA"/>
    <w:rsid w:val="007A5D9C"/>
    <w:rsid w:val="007A6221"/>
    <w:rsid w:val="007A68AD"/>
    <w:rsid w:val="007A739D"/>
    <w:rsid w:val="007A7D55"/>
    <w:rsid w:val="007A7E8A"/>
    <w:rsid w:val="007B0276"/>
    <w:rsid w:val="007B039D"/>
    <w:rsid w:val="007B0F0F"/>
    <w:rsid w:val="007B12FF"/>
    <w:rsid w:val="007B1749"/>
    <w:rsid w:val="007B185F"/>
    <w:rsid w:val="007B2A01"/>
    <w:rsid w:val="007B2A77"/>
    <w:rsid w:val="007B2E75"/>
    <w:rsid w:val="007B2E78"/>
    <w:rsid w:val="007B3B8D"/>
    <w:rsid w:val="007B3E71"/>
    <w:rsid w:val="007B43A1"/>
    <w:rsid w:val="007B4DFE"/>
    <w:rsid w:val="007B52AF"/>
    <w:rsid w:val="007B53FD"/>
    <w:rsid w:val="007B55F8"/>
    <w:rsid w:val="007B6219"/>
    <w:rsid w:val="007B6F6D"/>
    <w:rsid w:val="007B732B"/>
    <w:rsid w:val="007B7651"/>
    <w:rsid w:val="007B773D"/>
    <w:rsid w:val="007C0612"/>
    <w:rsid w:val="007C12E2"/>
    <w:rsid w:val="007C1C57"/>
    <w:rsid w:val="007C348D"/>
    <w:rsid w:val="007C3B9B"/>
    <w:rsid w:val="007C4046"/>
    <w:rsid w:val="007C4A8E"/>
    <w:rsid w:val="007C4EA7"/>
    <w:rsid w:val="007C4F49"/>
    <w:rsid w:val="007C4FA1"/>
    <w:rsid w:val="007C50E5"/>
    <w:rsid w:val="007C5376"/>
    <w:rsid w:val="007C65CC"/>
    <w:rsid w:val="007C7A8A"/>
    <w:rsid w:val="007C7D60"/>
    <w:rsid w:val="007D0225"/>
    <w:rsid w:val="007D0F6B"/>
    <w:rsid w:val="007D1221"/>
    <w:rsid w:val="007D12D9"/>
    <w:rsid w:val="007D1BAE"/>
    <w:rsid w:val="007D2B3C"/>
    <w:rsid w:val="007D323E"/>
    <w:rsid w:val="007D41C0"/>
    <w:rsid w:val="007D52A6"/>
    <w:rsid w:val="007D5985"/>
    <w:rsid w:val="007D5C61"/>
    <w:rsid w:val="007D60F9"/>
    <w:rsid w:val="007D64BF"/>
    <w:rsid w:val="007D6857"/>
    <w:rsid w:val="007D697A"/>
    <w:rsid w:val="007D6D19"/>
    <w:rsid w:val="007D7326"/>
    <w:rsid w:val="007D7364"/>
    <w:rsid w:val="007D7BC5"/>
    <w:rsid w:val="007E05CD"/>
    <w:rsid w:val="007E09C3"/>
    <w:rsid w:val="007E0A9D"/>
    <w:rsid w:val="007E0B96"/>
    <w:rsid w:val="007E0DBA"/>
    <w:rsid w:val="007E1003"/>
    <w:rsid w:val="007E10E2"/>
    <w:rsid w:val="007E1893"/>
    <w:rsid w:val="007E1894"/>
    <w:rsid w:val="007E232C"/>
    <w:rsid w:val="007E2CF6"/>
    <w:rsid w:val="007E2E51"/>
    <w:rsid w:val="007E3D46"/>
    <w:rsid w:val="007E3D62"/>
    <w:rsid w:val="007E41FF"/>
    <w:rsid w:val="007E50FE"/>
    <w:rsid w:val="007E5F3B"/>
    <w:rsid w:val="007E5F55"/>
    <w:rsid w:val="007E610B"/>
    <w:rsid w:val="007E625C"/>
    <w:rsid w:val="007E6857"/>
    <w:rsid w:val="007E7010"/>
    <w:rsid w:val="007E7231"/>
    <w:rsid w:val="007F0164"/>
    <w:rsid w:val="007F0643"/>
    <w:rsid w:val="007F1543"/>
    <w:rsid w:val="007F1A0D"/>
    <w:rsid w:val="007F1B2E"/>
    <w:rsid w:val="007F1B84"/>
    <w:rsid w:val="007F2173"/>
    <w:rsid w:val="007F2491"/>
    <w:rsid w:val="007F2536"/>
    <w:rsid w:val="007F34C7"/>
    <w:rsid w:val="007F366E"/>
    <w:rsid w:val="007F3AC1"/>
    <w:rsid w:val="007F47E7"/>
    <w:rsid w:val="007F4C83"/>
    <w:rsid w:val="007F4F75"/>
    <w:rsid w:val="007F6402"/>
    <w:rsid w:val="007F6C4A"/>
    <w:rsid w:val="007F6C5E"/>
    <w:rsid w:val="007F70F3"/>
    <w:rsid w:val="007F7D4C"/>
    <w:rsid w:val="0080006C"/>
    <w:rsid w:val="0080079C"/>
    <w:rsid w:val="00800BF3"/>
    <w:rsid w:val="00801687"/>
    <w:rsid w:val="0080259F"/>
    <w:rsid w:val="0080269D"/>
    <w:rsid w:val="00803A32"/>
    <w:rsid w:val="008040CB"/>
    <w:rsid w:val="008043C9"/>
    <w:rsid w:val="00804D0F"/>
    <w:rsid w:val="00804F45"/>
    <w:rsid w:val="008055AB"/>
    <w:rsid w:val="0080573E"/>
    <w:rsid w:val="00805D63"/>
    <w:rsid w:val="00806044"/>
    <w:rsid w:val="00806116"/>
    <w:rsid w:val="00806360"/>
    <w:rsid w:val="00807525"/>
    <w:rsid w:val="008077EE"/>
    <w:rsid w:val="00807B75"/>
    <w:rsid w:val="00810237"/>
    <w:rsid w:val="00810AF3"/>
    <w:rsid w:val="0081127D"/>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015"/>
    <w:rsid w:val="008230CF"/>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228"/>
    <w:rsid w:val="00831650"/>
    <w:rsid w:val="008320EC"/>
    <w:rsid w:val="0083270B"/>
    <w:rsid w:val="00832DE9"/>
    <w:rsid w:val="0083310A"/>
    <w:rsid w:val="00833351"/>
    <w:rsid w:val="008335C6"/>
    <w:rsid w:val="00833AB8"/>
    <w:rsid w:val="0083449C"/>
    <w:rsid w:val="00834CBF"/>
    <w:rsid w:val="00835378"/>
    <w:rsid w:val="008358C9"/>
    <w:rsid w:val="00835AA5"/>
    <w:rsid w:val="00835EB3"/>
    <w:rsid w:val="00836AC1"/>
    <w:rsid w:val="00837056"/>
    <w:rsid w:val="008409D4"/>
    <w:rsid w:val="00840BEE"/>
    <w:rsid w:val="0084131B"/>
    <w:rsid w:val="0084174D"/>
    <w:rsid w:val="008417FF"/>
    <w:rsid w:val="00841A95"/>
    <w:rsid w:val="00841D69"/>
    <w:rsid w:val="00841F69"/>
    <w:rsid w:val="008429BA"/>
    <w:rsid w:val="00842FD4"/>
    <w:rsid w:val="0084502E"/>
    <w:rsid w:val="00845944"/>
    <w:rsid w:val="00845AD5"/>
    <w:rsid w:val="00846788"/>
    <w:rsid w:val="00846A90"/>
    <w:rsid w:val="00846B1E"/>
    <w:rsid w:val="008475C6"/>
    <w:rsid w:val="008505E9"/>
    <w:rsid w:val="00851498"/>
    <w:rsid w:val="00851585"/>
    <w:rsid w:val="00851768"/>
    <w:rsid w:val="008517B7"/>
    <w:rsid w:val="00852202"/>
    <w:rsid w:val="00852350"/>
    <w:rsid w:val="00852F58"/>
    <w:rsid w:val="0085364E"/>
    <w:rsid w:val="0085372A"/>
    <w:rsid w:val="00853E61"/>
    <w:rsid w:val="00853FBA"/>
    <w:rsid w:val="008540C3"/>
    <w:rsid w:val="0085443F"/>
    <w:rsid w:val="00855764"/>
    <w:rsid w:val="00855F05"/>
    <w:rsid w:val="008563C3"/>
    <w:rsid w:val="0085681A"/>
    <w:rsid w:val="00856832"/>
    <w:rsid w:val="00856B62"/>
    <w:rsid w:val="00856CFA"/>
    <w:rsid w:val="008576A8"/>
    <w:rsid w:val="00857DE3"/>
    <w:rsid w:val="008601A5"/>
    <w:rsid w:val="0086077A"/>
    <w:rsid w:val="00860F5E"/>
    <w:rsid w:val="00861205"/>
    <w:rsid w:val="00861AB7"/>
    <w:rsid w:val="00861C17"/>
    <w:rsid w:val="00861F49"/>
    <w:rsid w:val="0086202D"/>
    <w:rsid w:val="00862DB8"/>
    <w:rsid w:val="0086300B"/>
    <w:rsid w:val="0086303D"/>
    <w:rsid w:val="008630F9"/>
    <w:rsid w:val="008638DF"/>
    <w:rsid w:val="00864390"/>
    <w:rsid w:val="008643DD"/>
    <w:rsid w:val="0086516A"/>
    <w:rsid w:val="008656E1"/>
    <w:rsid w:val="008662A0"/>
    <w:rsid w:val="0086727C"/>
    <w:rsid w:val="00867806"/>
    <w:rsid w:val="008678E4"/>
    <w:rsid w:val="00867D33"/>
    <w:rsid w:val="00870F9D"/>
    <w:rsid w:val="00870FC9"/>
    <w:rsid w:val="0087124B"/>
    <w:rsid w:val="008715AB"/>
    <w:rsid w:val="0087164F"/>
    <w:rsid w:val="008717FB"/>
    <w:rsid w:val="00871873"/>
    <w:rsid w:val="0087218A"/>
    <w:rsid w:val="008721F6"/>
    <w:rsid w:val="00872766"/>
    <w:rsid w:val="0087372C"/>
    <w:rsid w:val="00873D68"/>
    <w:rsid w:val="00874383"/>
    <w:rsid w:val="00875609"/>
    <w:rsid w:val="008757B0"/>
    <w:rsid w:val="00875E60"/>
    <w:rsid w:val="00876B29"/>
    <w:rsid w:val="00876B6A"/>
    <w:rsid w:val="00876F48"/>
    <w:rsid w:val="00877A5D"/>
    <w:rsid w:val="008802B8"/>
    <w:rsid w:val="00881064"/>
    <w:rsid w:val="00881194"/>
    <w:rsid w:val="00881B1D"/>
    <w:rsid w:val="0088228F"/>
    <w:rsid w:val="00882826"/>
    <w:rsid w:val="00882956"/>
    <w:rsid w:val="008834C6"/>
    <w:rsid w:val="00883959"/>
    <w:rsid w:val="00883F51"/>
    <w:rsid w:val="00884B13"/>
    <w:rsid w:val="00884D1B"/>
    <w:rsid w:val="0088536D"/>
    <w:rsid w:val="008853E3"/>
    <w:rsid w:val="008864C9"/>
    <w:rsid w:val="00886E2B"/>
    <w:rsid w:val="008877C1"/>
    <w:rsid w:val="00887B5D"/>
    <w:rsid w:val="00890A37"/>
    <w:rsid w:val="008913A9"/>
    <w:rsid w:val="008919DA"/>
    <w:rsid w:val="00891A20"/>
    <w:rsid w:val="00892A2B"/>
    <w:rsid w:val="008930CD"/>
    <w:rsid w:val="008931B4"/>
    <w:rsid w:val="0089331B"/>
    <w:rsid w:val="008933BC"/>
    <w:rsid w:val="008936BE"/>
    <w:rsid w:val="00893C2B"/>
    <w:rsid w:val="00894C56"/>
    <w:rsid w:val="00894EF3"/>
    <w:rsid w:val="00895F31"/>
    <w:rsid w:val="008969D4"/>
    <w:rsid w:val="008978C5"/>
    <w:rsid w:val="008A00D5"/>
    <w:rsid w:val="008A0157"/>
    <w:rsid w:val="008A1365"/>
    <w:rsid w:val="008A1AB1"/>
    <w:rsid w:val="008A1D5F"/>
    <w:rsid w:val="008A216D"/>
    <w:rsid w:val="008A2970"/>
    <w:rsid w:val="008A2E29"/>
    <w:rsid w:val="008A3063"/>
    <w:rsid w:val="008A3657"/>
    <w:rsid w:val="008A3A6F"/>
    <w:rsid w:val="008A3B80"/>
    <w:rsid w:val="008A3C76"/>
    <w:rsid w:val="008A3C98"/>
    <w:rsid w:val="008A4861"/>
    <w:rsid w:val="008A51A5"/>
    <w:rsid w:val="008A5606"/>
    <w:rsid w:val="008A5873"/>
    <w:rsid w:val="008A5D2E"/>
    <w:rsid w:val="008A6002"/>
    <w:rsid w:val="008A60BA"/>
    <w:rsid w:val="008A6B05"/>
    <w:rsid w:val="008A7BDC"/>
    <w:rsid w:val="008A7E15"/>
    <w:rsid w:val="008B1FB2"/>
    <w:rsid w:val="008B245D"/>
    <w:rsid w:val="008B2E7D"/>
    <w:rsid w:val="008B30C9"/>
    <w:rsid w:val="008B31B9"/>
    <w:rsid w:val="008B47EE"/>
    <w:rsid w:val="008B4851"/>
    <w:rsid w:val="008B5444"/>
    <w:rsid w:val="008B5670"/>
    <w:rsid w:val="008B6309"/>
    <w:rsid w:val="008B6A96"/>
    <w:rsid w:val="008B6B87"/>
    <w:rsid w:val="008B6C07"/>
    <w:rsid w:val="008B6F1E"/>
    <w:rsid w:val="008B7377"/>
    <w:rsid w:val="008B786C"/>
    <w:rsid w:val="008C0424"/>
    <w:rsid w:val="008C06D6"/>
    <w:rsid w:val="008C07E7"/>
    <w:rsid w:val="008C0807"/>
    <w:rsid w:val="008C0A0F"/>
    <w:rsid w:val="008C0CD5"/>
    <w:rsid w:val="008C1D31"/>
    <w:rsid w:val="008C1E31"/>
    <w:rsid w:val="008C230B"/>
    <w:rsid w:val="008C23CE"/>
    <w:rsid w:val="008C28BB"/>
    <w:rsid w:val="008C2A3F"/>
    <w:rsid w:val="008C39ED"/>
    <w:rsid w:val="008C3D60"/>
    <w:rsid w:val="008C3FB4"/>
    <w:rsid w:val="008C4071"/>
    <w:rsid w:val="008C47F4"/>
    <w:rsid w:val="008C5210"/>
    <w:rsid w:val="008C5433"/>
    <w:rsid w:val="008C5658"/>
    <w:rsid w:val="008C5F5E"/>
    <w:rsid w:val="008C6075"/>
    <w:rsid w:val="008C6767"/>
    <w:rsid w:val="008C6D60"/>
    <w:rsid w:val="008C6FC9"/>
    <w:rsid w:val="008C7B15"/>
    <w:rsid w:val="008C7C8C"/>
    <w:rsid w:val="008D004A"/>
    <w:rsid w:val="008D03B2"/>
    <w:rsid w:val="008D07EC"/>
    <w:rsid w:val="008D0A7E"/>
    <w:rsid w:val="008D0E7B"/>
    <w:rsid w:val="008D10F7"/>
    <w:rsid w:val="008D114E"/>
    <w:rsid w:val="008D159A"/>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8AD"/>
    <w:rsid w:val="008E1BD3"/>
    <w:rsid w:val="008E2035"/>
    <w:rsid w:val="008E2D31"/>
    <w:rsid w:val="008E3081"/>
    <w:rsid w:val="008E31B9"/>
    <w:rsid w:val="008E42F1"/>
    <w:rsid w:val="008E479D"/>
    <w:rsid w:val="008E4A13"/>
    <w:rsid w:val="008E4A3C"/>
    <w:rsid w:val="008E4CB4"/>
    <w:rsid w:val="008E654F"/>
    <w:rsid w:val="008E656A"/>
    <w:rsid w:val="008E6D07"/>
    <w:rsid w:val="008E762A"/>
    <w:rsid w:val="008E7939"/>
    <w:rsid w:val="008E79CC"/>
    <w:rsid w:val="008E7BBC"/>
    <w:rsid w:val="008E7C2A"/>
    <w:rsid w:val="008E7D27"/>
    <w:rsid w:val="008E7D87"/>
    <w:rsid w:val="008E7DB3"/>
    <w:rsid w:val="008F02EA"/>
    <w:rsid w:val="008F0404"/>
    <w:rsid w:val="008F0B38"/>
    <w:rsid w:val="008F18F2"/>
    <w:rsid w:val="008F1C0B"/>
    <w:rsid w:val="008F242E"/>
    <w:rsid w:val="008F2477"/>
    <w:rsid w:val="008F27A4"/>
    <w:rsid w:val="008F2900"/>
    <w:rsid w:val="008F2E61"/>
    <w:rsid w:val="008F329D"/>
    <w:rsid w:val="008F32D0"/>
    <w:rsid w:val="008F34B0"/>
    <w:rsid w:val="008F34D6"/>
    <w:rsid w:val="008F35AA"/>
    <w:rsid w:val="008F38C8"/>
    <w:rsid w:val="008F3E14"/>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4DA"/>
    <w:rsid w:val="00900D5D"/>
    <w:rsid w:val="00901552"/>
    <w:rsid w:val="00901FB3"/>
    <w:rsid w:val="009025EC"/>
    <w:rsid w:val="009032BE"/>
    <w:rsid w:val="009034DF"/>
    <w:rsid w:val="00903F2F"/>
    <w:rsid w:val="009043AE"/>
    <w:rsid w:val="00904BC4"/>
    <w:rsid w:val="00905C8B"/>
    <w:rsid w:val="009079D3"/>
    <w:rsid w:val="009109E8"/>
    <w:rsid w:val="00910C39"/>
    <w:rsid w:val="00911394"/>
    <w:rsid w:val="0091177F"/>
    <w:rsid w:val="00911B90"/>
    <w:rsid w:val="00911C54"/>
    <w:rsid w:val="009122A7"/>
    <w:rsid w:val="00912795"/>
    <w:rsid w:val="00913029"/>
    <w:rsid w:val="00913EE3"/>
    <w:rsid w:val="009142CB"/>
    <w:rsid w:val="00914D3F"/>
    <w:rsid w:val="009152F5"/>
    <w:rsid w:val="0091557F"/>
    <w:rsid w:val="009156FD"/>
    <w:rsid w:val="00915AF0"/>
    <w:rsid w:val="0091615C"/>
    <w:rsid w:val="00916CA4"/>
    <w:rsid w:val="00917759"/>
    <w:rsid w:val="0092026D"/>
    <w:rsid w:val="00920619"/>
    <w:rsid w:val="00920762"/>
    <w:rsid w:val="009207CE"/>
    <w:rsid w:val="009209B4"/>
    <w:rsid w:val="00920A13"/>
    <w:rsid w:val="00920DF2"/>
    <w:rsid w:val="009213E3"/>
    <w:rsid w:val="009216C5"/>
    <w:rsid w:val="00922326"/>
    <w:rsid w:val="00922922"/>
    <w:rsid w:val="00923A02"/>
    <w:rsid w:val="00924445"/>
    <w:rsid w:val="00924B7C"/>
    <w:rsid w:val="00925348"/>
    <w:rsid w:val="00925B89"/>
    <w:rsid w:val="0092630C"/>
    <w:rsid w:val="009265B6"/>
    <w:rsid w:val="00927DE7"/>
    <w:rsid w:val="00927FB2"/>
    <w:rsid w:val="00927FFC"/>
    <w:rsid w:val="009302A6"/>
    <w:rsid w:val="0093049E"/>
    <w:rsid w:val="00930569"/>
    <w:rsid w:val="00931518"/>
    <w:rsid w:val="00931AEF"/>
    <w:rsid w:val="00931E5B"/>
    <w:rsid w:val="00931F19"/>
    <w:rsid w:val="0093203D"/>
    <w:rsid w:val="0093210B"/>
    <w:rsid w:val="009323DD"/>
    <w:rsid w:val="0093261C"/>
    <w:rsid w:val="00933AE4"/>
    <w:rsid w:val="00934599"/>
    <w:rsid w:val="00935371"/>
    <w:rsid w:val="00935826"/>
    <w:rsid w:val="009361CD"/>
    <w:rsid w:val="0093767A"/>
    <w:rsid w:val="009400B9"/>
    <w:rsid w:val="0094041F"/>
    <w:rsid w:val="00940EF8"/>
    <w:rsid w:val="00941DB0"/>
    <w:rsid w:val="00941E21"/>
    <w:rsid w:val="00942030"/>
    <w:rsid w:val="00942226"/>
    <w:rsid w:val="00942379"/>
    <w:rsid w:val="009425A7"/>
    <w:rsid w:val="00942662"/>
    <w:rsid w:val="00942B80"/>
    <w:rsid w:val="00942BCA"/>
    <w:rsid w:val="00942C81"/>
    <w:rsid w:val="00943BB6"/>
    <w:rsid w:val="00943FDD"/>
    <w:rsid w:val="0094429A"/>
    <w:rsid w:val="00944AF9"/>
    <w:rsid w:val="00945504"/>
    <w:rsid w:val="009465A0"/>
    <w:rsid w:val="00946644"/>
    <w:rsid w:val="00946722"/>
    <w:rsid w:val="009501C3"/>
    <w:rsid w:val="009502BE"/>
    <w:rsid w:val="009502F5"/>
    <w:rsid w:val="009503BF"/>
    <w:rsid w:val="009506A5"/>
    <w:rsid w:val="00951904"/>
    <w:rsid w:val="0095251F"/>
    <w:rsid w:val="00952DFB"/>
    <w:rsid w:val="0095321C"/>
    <w:rsid w:val="00953D09"/>
    <w:rsid w:val="00953F2B"/>
    <w:rsid w:val="00954A8F"/>
    <w:rsid w:val="00955067"/>
    <w:rsid w:val="00955109"/>
    <w:rsid w:val="00955F2F"/>
    <w:rsid w:val="00956A4E"/>
    <w:rsid w:val="00956AB5"/>
    <w:rsid w:val="00957049"/>
    <w:rsid w:val="009572B3"/>
    <w:rsid w:val="0095743D"/>
    <w:rsid w:val="00957893"/>
    <w:rsid w:val="00960A92"/>
    <w:rsid w:val="00960B6E"/>
    <w:rsid w:val="00961502"/>
    <w:rsid w:val="009621A2"/>
    <w:rsid w:val="0096248C"/>
    <w:rsid w:val="00963009"/>
    <w:rsid w:val="0096353F"/>
    <w:rsid w:val="009639C8"/>
    <w:rsid w:val="00963E07"/>
    <w:rsid w:val="0096424C"/>
    <w:rsid w:val="009645C9"/>
    <w:rsid w:val="00964A98"/>
    <w:rsid w:val="00965310"/>
    <w:rsid w:val="009655C4"/>
    <w:rsid w:val="0096562F"/>
    <w:rsid w:val="009657AE"/>
    <w:rsid w:val="00965894"/>
    <w:rsid w:val="00966032"/>
    <w:rsid w:val="0096678C"/>
    <w:rsid w:val="00966AA4"/>
    <w:rsid w:val="009670AC"/>
    <w:rsid w:val="00967185"/>
    <w:rsid w:val="009700A8"/>
    <w:rsid w:val="009705ED"/>
    <w:rsid w:val="00970624"/>
    <w:rsid w:val="009706D5"/>
    <w:rsid w:val="00970BA8"/>
    <w:rsid w:val="00970F1C"/>
    <w:rsid w:val="00971170"/>
    <w:rsid w:val="009716FC"/>
    <w:rsid w:val="00971D98"/>
    <w:rsid w:val="00973857"/>
    <w:rsid w:val="00973D2D"/>
    <w:rsid w:val="009743D3"/>
    <w:rsid w:val="00975737"/>
    <w:rsid w:val="00975F1F"/>
    <w:rsid w:val="0097609B"/>
    <w:rsid w:val="009763A6"/>
    <w:rsid w:val="009763B1"/>
    <w:rsid w:val="009766CF"/>
    <w:rsid w:val="00976A65"/>
    <w:rsid w:val="0097716E"/>
    <w:rsid w:val="009773F1"/>
    <w:rsid w:val="009774CC"/>
    <w:rsid w:val="00980D68"/>
    <w:rsid w:val="0098177B"/>
    <w:rsid w:val="0098179C"/>
    <w:rsid w:val="00981C40"/>
    <w:rsid w:val="0098224A"/>
    <w:rsid w:val="009827EC"/>
    <w:rsid w:val="00982EE8"/>
    <w:rsid w:val="00983A43"/>
    <w:rsid w:val="009841CD"/>
    <w:rsid w:val="00984863"/>
    <w:rsid w:val="00984B02"/>
    <w:rsid w:val="009855D4"/>
    <w:rsid w:val="00985A84"/>
    <w:rsid w:val="00985DB7"/>
    <w:rsid w:val="00985F55"/>
    <w:rsid w:val="00986CE1"/>
    <w:rsid w:val="00986FE3"/>
    <w:rsid w:val="00987002"/>
    <w:rsid w:val="00987017"/>
    <w:rsid w:val="00987DE7"/>
    <w:rsid w:val="00990052"/>
    <w:rsid w:val="00990E9B"/>
    <w:rsid w:val="009910A4"/>
    <w:rsid w:val="00991D5A"/>
    <w:rsid w:val="009921F1"/>
    <w:rsid w:val="0099297C"/>
    <w:rsid w:val="00993376"/>
    <w:rsid w:val="0099370A"/>
    <w:rsid w:val="00993EC5"/>
    <w:rsid w:val="0099413E"/>
    <w:rsid w:val="00995E04"/>
    <w:rsid w:val="00995FEE"/>
    <w:rsid w:val="00996076"/>
    <w:rsid w:val="0099676E"/>
    <w:rsid w:val="0099696F"/>
    <w:rsid w:val="00996A31"/>
    <w:rsid w:val="00996A5F"/>
    <w:rsid w:val="0099736C"/>
    <w:rsid w:val="00997429"/>
    <w:rsid w:val="009978CF"/>
    <w:rsid w:val="009A01BB"/>
    <w:rsid w:val="009A0886"/>
    <w:rsid w:val="009A0CF2"/>
    <w:rsid w:val="009A12FF"/>
    <w:rsid w:val="009A180D"/>
    <w:rsid w:val="009A1974"/>
    <w:rsid w:val="009A201E"/>
    <w:rsid w:val="009A3252"/>
    <w:rsid w:val="009A3A73"/>
    <w:rsid w:val="009A43BF"/>
    <w:rsid w:val="009A50B5"/>
    <w:rsid w:val="009A51BC"/>
    <w:rsid w:val="009A61DC"/>
    <w:rsid w:val="009A6678"/>
    <w:rsid w:val="009A7D11"/>
    <w:rsid w:val="009B0AEB"/>
    <w:rsid w:val="009B1258"/>
    <w:rsid w:val="009B2302"/>
    <w:rsid w:val="009B2D7A"/>
    <w:rsid w:val="009B3266"/>
    <w:rsid w:val="009B338B"/>
    <w:rsid w:val="009B3AF8"/>
    <w:rsid w:val="009B3D97"/>
    <w:rsid w:val="009B3F3E"/>
    <w:rsid w:val="009B3FDD"/>
    <w:rsid w:val="009B43AF"/>
    <w:rsid w:val="009B490F"/>
    <w:rsid w:val="009B563B"/>
    <w:rsid w:val="009B5E93"/>
    <w:rsid w:val="009B62AA"/>
    <w:rsid w:val="009B654D"/>
    <w:rsid w:val="009B6595"/>
    <w:rsid w:val="009B6E32"/>
    <w:rsid w:val="009B6F95"/>
    <w:rsid w:val="009B711D"/>
    <w:rsid w:val="009B71B7"/>
    <w:rsid w:val="009C00DC"/>
    <w:rsid w:val="009C06DA"/>
    <w:rsid w:val="009C1155"/>
    <w:rsid w:val="009C19E0"/>
    <w:rsid w:val="009C1B9B"/>
    <w:rsid w:val="009C2357"/>
    <w:rsid w:val="009C2518"/>
    <w:rsid w:val="009C30B3"/>
    <w:rsid w:val="009C3824"/>
    <w:rsid w:val="009C3882"/>
    <w:rsid w:val="009C3FEB"/>
    <w:rsid w:val="009C436F"/>
    <w:rsid w:val="009C43B4"/>
    <w:rsid w:val="009C4A6D"/>
    <w:rsid w:val="009C50DB"/>
    <w:rsid w:val="009C529D"/>
    <w:rsid w:val="009C55C5"/>
    <w:rsid w:val="009C5825"/>
    <w:rsid w:val="009C5AA9"/>
    <w:rsid w:val="009C621B"/>
    <w:rsid w:val="009C622E"/>
    <w:rsid w:val="009C658D"/>
    <w:rsid w:val="009C68C3"/>
    <w:rsid w:val="009C69A4"/>
    <w:rsid w:val="009C6C1E"/>
    <w:rsid w:val="009C6DCC"/>
    <w:rsid w:val="009C6DFE"/>
    <w:rsid w:val="009C72BE"/>
    <w:rsid w:val="009C74E3"/>
    <w:rsid w:val="009C7A2D"/>
    <w:rsid w:val="009C7D51"/>
    <w:rsid w:val="009D02CC"/>
    <w:rsid w:val="009D03EB"/>
    <w:rsid w:val="009D08A3"/>
    <w:rsid w:val="009D0C3F"/>
    <w:rsid w:val="009D0DC5"/>
    <w:rsid w:val="009D1038"/>
    <w:rsid w:val="009D184C"/>
    <w:rsid w:val="009D18A6"/>
    <w:rsid w:val="009D2CC6"/>
    <w:rsid w:val="009D2F13"/>
    <w:rsid w:val="009D2F4F"/>
    <w:rsid w:val="009D4AE4"/>
    <w:rsid w:val="009D5909"/>
    <w:rsid w:val="009D5D9E"/>
    <w:rsid w:val="009D61CE"/>
    <w:rsid w:val="009D62CF"/>
    <w:rsid w:val="009D6598"/>
    <w:rsid w:val="009D7294"/>
    <w:rsid w:val="009D73D9"/>
    <w:rsid w:val="009D779F"/>
    <w:rsid w:val="009E064A"/>
    <w:rsid w:val="009E1FFB"/>
    <w:rsid w:val="009E20B7"/>
    <w:rsid w:val="009E23A5"/>
    <w:rsid w:val="009E2403"/>
    <w:rsid w:val="009E3E43"/>
    <w:rsid w:val="009E43D5"/>
    <w:rsid w:val="009E457D"/>
    <w:rsid w:val="009E46B6"/>
    <w:rsid w:val="009E46BC"/>
    <w:rsid w:val="009E4CDE"/>
    <w:rsid w:val="009E61A9"/>
    <w:rsid w:val="009E657A"/>
    <w:rsid w:val="009E68ED"/>
    <w:rsid w:val="009E6E3B"/>
    <w:rsid w:val="009F0698"/>
    <w:rsid w:val="009F0935"/>
    <w:rsid w:val="009F0A4E"/>
    <w:rsid w:val="009F0F49"/>
    <w:rsid w:val="009F1382"/>
    <w:rsid w:val="009F18CF"/>
    <w:rsid w:val="009F3379"/>
    <w:rsid w:val="009F402F"/>
    <w:rsid w:val="009F474E"/>
    <w:rsid w:val="009F4CE8"/>
    <w:rsid w:val="009F4E56"/>
    <w:rsid w:val="009F4FBE"/>
    <w:rsid w:val="009F5AAD"/>
    <w:rsid w:val="009F6183"/>
    <w:rsid w:val="009F639D"/>
    <w:rsid w:val="009F644C"/>
    <w:rsid w:val="009F65B6"/>
    <w:rsid w:val="009F6F0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DD"/>
    <w:rsid w:val="00A047EE"/>
    <w:rsid w:val="00A0494F"/>
    <w:rsid w:val="00A04ACA"/>
    <w:rsid w:val="00A054B9"/>
    <w:rsid w:val="00A061F6"/>
    <w:rsid w:val="00A06455"/>
    <w:rsid w:val="00A065A2"/>
    <w:rsid w:val="00A06AC2"/>
    <w:rsid w:val="00A06CBB"/>
    <w:rsid w:val="00A07631"/>
    <w:rsid w:val="00A07E54"/>
    <w:rsid w:val="00A109FD"/>
    <w:rsid w:val="00A10D6E"/>
    <w:rsid w:val="00A10FCA"/>
    <w:rsid w:val="00A113C1"/>
    <w:rsid w:val="00A12E1F"/>
    <w:rsid w:val="00A130D3"/>
    <w:rsid w:val="00A13B77"/>
    <w:rsid w:val="00A13EAF"/>
    <w:rsid w:val="00A147C9"/>
    <w:rsid w:val="00A14833"/>
    <w:rsid w:val="00A16385"/>
    <w:rsid w:val="00A16421"/>
    <w:rsid w:val="00A1669F"/>
    <w:rsid w:val="00A176D5"/>
    <w:rsid w:val="00A1780C"/>
    <w:rsid w:val="00A215B6"/>
    <w:rsid w:val="00A217B2"/>
    <w:rsid w:val="00A21F3E"/>
    <w:rsid w:val="00A222A1"/>
    <w:rsid w:val="00A223C6"/>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7B"/>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DF5"/>
    <w:rsid w:val="00A3675E"/>
    <w:rsid w:val="00A3699B"/>
    <w:rsid w:val="00A36D58"/>
    <w:rsid w:val="00A37503"/>
    <w:rsid w:val="00A41AC1"/>
    <w:rsid w:val="00A41B1E"/>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DD7"/>
    <w:rsid w:val="00A54FCF"/>
    <w:rsid w:val="00A553DA"/>
    <w:rsid w:val="00A5552B"/>
    <w:rsid w:val="00A55891"/>
    <w:rsid w:val="00A55AA5"/>
    <w:rsid w:val="00A560A2"/>
    <w:rsid w:val="00A56627"/>
    <w:rsid w:val="00A57036"/>
    <w:rsid w:val="00A571AB"/>
    <w:rsid w:val="00A5749C"/>
    <w:rsid w:val="00A5751B"/>
    <w:rsid w:val="00A6027B"/>
    <w:rsid w:val="00A60616"/>
    <w:rsid w:val="00A6076B"/>
    <w:rsid w:val="00A6149A"/>
    <w:rsid w:val="00A6180D"/>
    <w:rsid w:val="00A628D0"/>
    <w:rsid w:val="00A62C51"/>
    <w:rsid w:val="00A63571"/>
    <w:rsid w:val="00A637A9"/>
    <w:rsid w:val="00A63C55"/>
    <w:rsid w:val="00A63C9A"/>
    <w:rsid w:val="00A64641"/>
    <w:rsid w:val="00A646E1"/>
    <w:rsid w:val="00A649F1"/>
    <w:rsid w:val="00A64B3F"/>
    <w:rsid w:val="00A6570E"/>
    <w:rsid w:val="00A65A55"/>
    <w:rsid w:val="00A65B5C"/>
    <w:rsid w:val="00A65C94"/>
    <w:rsid w:val="00A65CD9"/>
    <w:rsid w:val="00A661D8"/>
    <w:rsid w:val="00A6625B"/>
    <w:rsid w:val="00A66374"/>
    <w:rsid w:val="00A67567"/>
    <w:rsid w:val="00A704CD"/>
    <w:rsid w:val="00A70A4B"/>
    <w:rsid w:val="00A70D62"/>
    <w:rsid w:val="00A70DAE"/>
    <w:rsid w:val="00A70DC3"/>
    <w:rsid w:val="00A70E68"/>
    <w:rsid w:val="00A71BA0"/>
    <w:rsid w:val="00A728AD"/>
    <w:rsid w:val="00A73BF7"/>
    <w:rsid w:val="00A744AD"/>
    <w:rsid w:val="00A747AC"/>
    <w:rsid w:val="00A74B22"/>
    <w:rsid w:val="00A74B37"/>
    <w:rsid w:val="00A75114"/>
    <w:rsid w:val="00A75148"/>
    <w:rsid w:val="00A75BAC"/>
    <w:rsid w:val="00A76F66"/>
    <w:rsid w:val="00A776F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69"/>
    <w:rsid w:val="00A90AF8"/>
    <w:rsid w:val="00A911A5"/>
    <w:rsid w:val="00A91483"/>
    <w:rsid w:val="00A92611"/>
    <w:rsid w:val="00A92BF1"/>
    <w:rsid w:val="00A934E0"/>
    <w:rsid w:val="00A93C5D"/>
    <w:rsid w:val="00A940CF"/>
    <w:rsid w:val="00A94866"/>
    <w:rsid w:val="00A9488B"/>
    <w:rsid w:val="00A94AAE"/>
    <w:rsid w:val="00A96518"/>
    <w:rsid w:val="00A96630"/>
    <w:rsid w:val="00A97192"/>
    <w:rsid w:val="00A97EDD"/>
    <w:rsid w:val="00A97EF0"/>
    <w:rsid w:val="00AA0DC1"/>
    <w:rsid w:val="00AA1198"/>
    <w:rsid w:val="00AA155C"/>
    <w:rsid w:val="00AA1D7C"/>
    <w:rsid w:val="00AA23FB"/>
    <w:rsid w:val="00AA2718"/>
    <w:rsid w:val="00AA29DF"/>
    <w:rsid w:val="00AA2A14"/>
    <w:rsid w:val="00AA2E1F"/>
    <w:rsid w:val="00AA362E"/>
    <w:rsid w:val="00AA46B5"/>
    <w:rsid w:val="00AA4CE6"/>
    <w:rsid w:val="00AA52E1"/>
    <w:rsid w:val="00AA532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FE"/>
    <w:rsid w:val="00AC1757"/>
    <w:rsid w:val="00AC1D95"/>
    <w:rsid w:val="00AC2788"/>
    <w:rsid w:val="00AC2801"/>
    <w:rsid w:val="00AC2A50"/>
    <w:rsid w:val="00AC2A6E"/>
    <w:rsid w:val="00AC2AD3"/>
    <w:rsid w:val="00AC32A3"/>
    <w:rsid w:val="00AC3F60"/>
    <w:rsid w:val="00AC4350"/>
    <w:rsid w:val="00AC4934"/>
    <w:rsid w:val="00AC69AA"/>
    <w:rsid w:val="00AC6CCC"/>
    <w:rsid w:val="00AC6F14"/>
    <w:rsid w:val="00AC7575"/>
    <w:rsid w:val="00AC7C29"/>
    <w:rsid w:val="00AC7D95"/>
    <w:rsid w:val="00AD010C"/>
    <w:rsid w:val="00AD0431"/>
    <w:rsid w:val="00AD0911"/>
    <w:rsid w:val="00AD0F22"/>
    <w:rsid w:val="00AD141B"/>
    <w:rsid w:val="00AD16FA"/>
    <w:rsid w:val="00AD1B88"/>
    <w:rsid w:val="00AD2106"/>
    <w:rsid w:val="00AD2428"/>
    <w:rsid w:val="00AD352D"/>
    <w:rsid w:val="00AD3648"/>
    <w:rsid w:val="00AD3951"/>
    <w:rsid w:val="00AD3DCD"/>
    <w:rsid w:val="00AD4055"/>
    <w:rsid w:val="00AD5069"/>
    <w:rsid w:val="00AD51F7"/>
    <w:rsid w:val="00AD56F4"/>
    <w:rsid w:val="00AD57B1"/>
    <w:rsid w:val="00AD58BF"/>
    <w:rsid w:val="00AD5BC5"/>
    <w:rsid w:val="00AD5DD1"/>
    <w:rsid w:val="00AD6119"/>
    <w:rsid w:val="00AD6351"/>
    <w:rsid w:val="00AD6A9B"/>
    <w:rsid w:val="00AD797B"/>
    <w:rsid w:val="00AD7D83"/>
    <w:rsid w:val="00AE0668"/>
    <w:rsid w:val="00AE104B"/>
    <w:rsid w:val="00AE1244"/>
    <w:rsid w:val="00AE1C5F"/>
    <w:rsid w:val="00AE2B70"/>
    <w:rsid w:val="00AE2EE4"/>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AD"/>
    <w:rsid w:val="00AF2BB5"/>
    <w:rsid w:val="00AF42F9"/>
    <w:rsid w:val="00AF4EF5"/>
    <w:rsid w:val="00AF551E"/>
    <w:rsid w:val="00AF58B1"/>
    <w:rsid w:val="00AF5CF4"/>
    <w:rsid w:val="00AF6074"/>
    <w:rsid w:val="00AF62E6"/>
    <w:rsid w:val="00AF6471"/>
    <w:rsid w:val="00AF6585"/>
    <w:rsid w:val="00AF6775"/>
    <w:rsid w:val="00AF6844"/>
    <w:rsid w:val="00AF76C1"/>
    <w:rsid w:val="00AF7CB0"/>
    <w:rsid w:val="00AF7F98"/>
    <w:rsid w:val="00AF7FB3"/>
    <w:rsid w:val="00B004F2"/>
    <w:rsid w:val="00B00C12"/>
    <w:rsid w:val="00B00F2E"/>
    <w:rsid w:val="00B012CF"/>
    <w:rsid w:val="00B015FC"/>
    <w:rsid w:val="00B01A92"/>
    <w:rsid w:val="00B01C30"/>
    <w:rsid w:val="00B026BC"/>
    <w:rsid w:val="00B03820"/>
    <w:rsid w:val="00B03CE0"/>
    <w:rsid w:val="00B05A03"/>
    <w:rsid w:val="00B06094"/>
    <w:rsid w:val="00B06A47"/>
    <w:rsid w:val="00B06EA0"/>
    <w:rsid w:val="00B07665"/>
    <w:rsid w:val="00B1096B"/>
    <w:rsid w:val="00B1123C"/>
    <w:rsid w:val="00B112B7"/>
    <w:rsid w:val="00B11B59"/>
    <w:rsid w:val="00B123E4"/>
    <w:rsid w:val="00B12512"/>
    <w:rsid w:val="00B12BF6"/>
    <w:rsid w:val="00B1388F"/>
    <w:rsid w:val="00B14544"/>
    <w:rsid w:val="00B149EA"/>
    <w:rsid w:val="00B157D6"/>
    <w:rsid w:val="00B16159"/>
    <w:rsid w:val="00B16562"/>
    <w:rsid w:val="00B166BC"/>
    <w:rsid w:val="00B16A8C"/>
    <w:rsid w:val="00B16D29"/>
    <w:rsid w:val="00B17053"/>
    <w:rsid w:val="00B17304"/>
    <w:rsid w:val="00B176FD"/>
    <w:rsid w:val="00B17DBA"/>
    <w:rsid w:val="00B203BE"/>
    <w:rsid w:val="00B20696"/>
    <w:rsid w:val="00B2069D"/>
    <w:rsid w:val="00B210DB"/>
    <w:rsid w:val="00B2125E"/>
    <w:rsid w:val="00B21765"/>
    <w:rsid w:val="00B21AC5"/>
    <w:rsid w:val="00B21EFA"/>
    <w:rsid w:val="00B2239D"/>
    <w:rsid w:val="00B22538"/>
    <w:rsid w:val="00B235F8"/>
    <w:rsid w:val="00B24214"/>
    <w:rsid w:val="00B2459A"/>
    <w:rsid w:val="00B24708"/>
    <w:rsid w:val="00B24D95"/>
    <w:rsid w:val="00B252D4"/>
    <w:rsid w:val="00B26113"/>
    <w:rsid w:val="00B2681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41B"/>
    <w:rsid w:val="00B37854"/>
    <w:rsid w:val="00B40021"/>
    <w:rsid w:val="00B4032B"/>
    <w:rsid w:val="00B4080D"/>
    <w:rsid w:val="00B40DCB"/>
    <w:rsid w:val="00B41056"/>
    <w:rsid w:val="00B411DB"/>
    <w:rsid w:val="00B413C6"/>
    <w:rsid w:val="00B41C66"/>
    <w:rsid w:val="00B42273"/>
    <w:rsid w:val="00B424B6"/>
    <w:rsid w:val="00B43884"/>
    <w:rsid w:val="00B43A30"/>
    <w:rsid w:val="00B44939"/>
    <w:rsid w:val="00B44C07"/>
    <w:rsid w:val="00B44DAE"/>
    <w:rsid w:val="00B45400"/>
    <w:rsid w:val="00B467D8"/>
    <w:rsid w:val="00B4694C"/>
    <w:rsid w:val="00B4698A"/>
    <w:rsid w:val="00B46BD1"/>
    <w:rsid w:val="00B46C90"/>
    <w:rsid w:val="00B47415"/>
    <w:rsid w:val="00B47535"/>
    <w:rsid w:val="00B477F1"/>
    <w:rsid w:val="00B4792F"/>
    <w:rsid w:val="00B47C05"/>
    <w:rsid w:val="00B505A4"/>
    <w:rsid w:val="00B50760"/>
    <w:rsid w:val="00B50B31"/>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9C1"/>
    <w:rsid w:val="00B65F97"/>
    <w:rsid w:val="00B669F2"/>
    <w:rsid w:val="00B66E67"/>
    <w:rsid w:val="00B67D76"/>
    <w:rsid w:val="00B700D5"/>
    <w:rsid w:val="00B70104"/>
    <w:rsid w:val="00B712C7"/>
    <w:rsid w:val="00B71986"/>
    <w:rsid w:val="00B71B06"/>
    <w:rsid w:val="00B72BAC"/>
    <w:rsid w:val="00B73A00"/>
    <w:rsid w:val="00B741D0"/>
    <w:rsid w:val="00B7494D"/>
    <w:rsid w:val="00B74A56"/>
    <w:rsid w:val="00B754EA"/>
    <w:rsid w:val="00B7560A"/>
    <w:rsid w:val="00B75AF1"/>
    <w:rsid w:val="00B75BF5"/>
    <w:rsid w:val="00B75F6D"/>
    <w:rsid w:val="00B7632D"/>
    <w:rsid w:val="00B76501"/>
    <w:rsid w:val="00B76FA2"/>
    <w:rsid w:val="00B772DE"/>
    <w:rsid w:val="00B77C0A"/>
    <w:rsid w:val="00B80082"/>
    <w:rsid w:val="00B80303"/>
    <w:rsid w:val="00B80E8A"/>
    <w:rsid w:val="00B81936"/>
    <w:rsid w:val="00B81E4A"/>
    <w:rsid w:val="00B82198"/>
    <w:rsid w:val="00B83091"/>
    <w:rsid w:val="00B83109"/>
    <w:rsid w:val="00B8383C"/>
    <w:rsid w:val="00B83AF3"/>
    <w:rsid w:val="00B83EA2"/>
    <w:rsid w:val="00B83F3D"/>
    <w:rsid w:val="00B846F7"/>
    <w:rsid w:val="00B84D7D"/>
    <w:rsid w:val="00B852B7"/>
    <w:rsid w:val="00B856FF"/>
    <w:rsid w:val="00B85888"/>
    <w:rsid w:val="00B85D0A"/>
    <w:rsid w:val="00B85D18"/>
    <w:rsid w:val="00B86351"/>
    <w:rsid w:val="00B8671F"/>
    <w:rsid w:val="00B86A7E"/>
    <w:rsid w:val="00B86ABF"/>
    <w:rsid w:val="00B86CBC"/>
    <w:rsid w:val="00B87FE9"/>
    <w:rsid w:val="00B9137D"/>
    <w:rsid w:val="00B91FB8"/>
    <w:rsid w:val="00B9241A"/>
    <w:rsid w:val="00B937E7"/>
    <w:rsid w:val="00B93866"/>
    <w:rsid w:val="00B93A46"/>
    <w:rsid w:val="00B944B8"/>
    <w:rsid w:val="00B946B2"/>
    <w:rsid w:val="00B95A24"/>
    <w:rsid w:val="00B95BF8"/>
    <w:rsid w:val="00B9652B"/>
    <w:rsid w:val="00B965C7"/>
    <w:rsid w:val="00B9672B"/>
    <w:rsid w:val="00B96756"/>
    <w:rsid w:val="00B96A6C"/>
    <w:rsid w:val="00B970B0"/>
    <w:rsid w:val="00B97D87"/>
    <w:rsid w:val="00BA05C9"/>
    <w:rsid w:val="00BA080B"/>
    <w:rsid w:val="00BA0A4F"/>
    <w:rsid w:val="00BA0F66"/>
    <w:rsid w:val="00BA1311"/>
    <w:rsid w:val="00BA19A0"/>
    <w:rsid w:val="00BA1D8F"/>
    <w:rsid w:val="00BA28D7"/>
    <w:rsid w:val="00BA31F7"/>
    <w:rsid w:val="00BA341F"/>
    <w:rsid w:val="00BA38A5"/>
    <w:rsid w:val="00BA3D88"/>
    <w:rsid w:val="00BA4ACB"/>
    <w:rsid w:val="00BA4D96"/>
    <w:rsid w:val="00BA5539"/>
    <w:rsid w:val="00BA5607"/>
    <w:rsid w:val="00BA5C6D"/>
    <w:rsid w:val="00BA5D95"/>
    <w:rsid w:val="00BA69FA"/>
    <w:rsid w:val="00BA6AB3"/>
    <w:rsid w:val="00BA6EE1"/>
    <w:rsid w:val="00BA733E"/>
    <w:rsid w:val="00BA74D7"/>
    <w:rsid w:val="00BA7717"/>
    <w:rsid w:val="00BB0514"/>
    <w:rsid w:val="00BB0FC8"/>
    <w:rsid w:val="00BB174C"/>
    <w:rsid w:val="00BB1ED5"/>
    <w:rsid w:val="00BB2F46"/>
    <w:rsid w:val="00BB3B0E"/>
    <w:rsid w:val="00BB3EA3"/>
    <w:rsid w:val="00BB410E"/>
    <w:rsid w:val="00BB45B4"/>
    <w:rsid w:val="00BB45DF"/>
    <w:rsid w:val="00BB4A57"/>
    <w:rsid w:val="00BB4FB3"/>
    <w:rsid w:val="00BB5270"/>
    <w:rsid w:val="00BB536B"/>
    <w:rsid w:val="00BB54F0"/>
    <w:rsid w:val="00BB65FF"/>
    <w:rsid w:val="00BB6B79"/>
    <w:rsid w:val="00BB71B1"/>
    <w:rsid w:val="00BB7C27"/>
    <w:rsid w:val="00BB7D63"/>
    <w:rsid w:val="00BC0EC9"/>
    <w:rsid w:val="00BC0F25"/>
    <w:rsid w:val="00BC10FB"/>
    <w:rsid w:val="00BC1792"/>
    <w:rsid w:val="00BC1CD4"/>
    <w:rsid w:val="00BC1DBB"/>
    <w:rsid w:val="00BC22EF"/>
    <w:rsid w:val="00BC2395"/>
    <w:rsid w:val="00BC2907"/>
    <w:rsid w:val="00BC2E44"/>
    <w:rsid w:val="00BC2E6B"/>
    <w:rsid w:val="00BC3440"/>
    <w:rsid w:val="00BC3BBD"/>
    <w:rsid w:val="00BC3DF9"/>
    <w:rsid w:val="00BC3EEA"/>
    <w:rsid w:val="00BC403A"/>
    <w:rsid w:val="00BC512A"/>
    <w:rsid w:val="00BC534B"/>
    <w:rsid w:val="00BC5391"/>
    <w:rsid w:val="00BC54AC"/>
    <w:rsid w:val="00BC7052"/>
    <w:rsid w:val="00BC7099"/>
    <w:rsid w:val="00BC759E"/>
    <w:rsid w:val="00BC7F89"/>
    <w:rsid w:val="00BD00CF"/>
    <w:rsid w:val="00BD0722"/>
    <w:rsid w:val="00BD07FA"/>
    <w:rsid w:val="00BD0898"/>
    <w:rsid w:val="00BD08A2"/>
    <w:rsid w:val="00BD0C86"/>
    <w:rsid w:val="00BD22D9"/>
    <w:rsid w:val="00BD3C64"/>
    <w:rsid w:val="00BD41D7"/>
    <w:rsid w:val="00BD4544"/>
    <w:rsid w:val="00BD584D"/>
    <w:rsid w:val="00BD635F"/>
    <w:rsid w:val="00BD65B2"/>
    <w:rsid w:val="00BD7B32"/>
    <w:rsid w:val="00BD7C43"/>
    <w:rsid w:val="00BE0587"/>
    <w:rsid w:val="00BE180E"/>
    <w:rsid w:val="00BE1858"/>
    <w:rsid w:val="00BE190E"/>
    <w:rsid w:val="00BE2540"/>
    <w:rsid w:val="00BE2699"/>
    <w:rsid w:val="00BE26FA"/>
    <w:rsid w:val="00BE3B73"/>
    <w:rsid w:val="00BE3C0E"/>
    <w:rsid w:val="00BE3EBA"/>
    <w:rsid w:val="00BE598F"/>
    <w:rsid w:val="00BE6552"/>
    <w:rsid w:val="00BE7C72"/>
    <w:rsid w:val="00BF073D"/>
    <w:rsid w:val="00BF077D"/>
    <w:rsid w:val="00BF129F"/>
    <w:rsid w:val="00BF1959"/>
    <w:rsid w:val="00BF1D3B"/>
    <w:rsid w:val="00BF22F5"/>
    <w:rsid w:val="00BF28C5"/>
    <w:rsid w:val="00BF2B58"/>
    <w:rsid w:val="00BF4594"/>
    <w:rsid w:val="00BF5AEB"/>
    <w:rsid w:val="00BF5BC1"/>
    <w:rsid w:val="00BF6793"/>
    <w:rsid w:val="00BF6A55"/>
    <w:rsid w:val="00BF6ABE"/>
    <w:rsid w:val="00BF6BED"/>
    <w:rsid w:val="00BF6C92"/>
    <w:rsid w:val="00BF73B5"/>
    <w:rsid w:val="00BF780E"/>
    <w:rsid w:val="00C001CA"/>
    <w:rsid w:val="00C002F5"/>
    <w:rsid w:val="00C00C0D"/>
    <w:rsid w:val="00C00C5D"/>
    <w:rsid w:val="00C00F86"/>
    <w:rsid w:val="00C01740"/>
    <w:rsid w:val="00C0177E"/>
    <w:rsid w:val="00C01B4A"/>
    <w:rsid w:val="00C02966"/>
    <w:rsid w:val="00C02B55"/>
    <w:rsid w:val="00C030F2"/>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20"/>
    <w:rsid w:val="00C122CF"/>
    <w:rsid w:val="00C1253A"/>
    <w:rsid w:val="00C1268D"/>
    <w:rsid w:val="00C13065"/>
    <w:rsid w:val="00C137BA"/>
    <w:rsid w:val="00C13AA7"/>
    <w:rsid w:val="00C13CCB"/>
    <w:rsid w:val="00C13D69"/>
    <w:rsid w:val="00C13F9C"/>
    <w:rsid w:val="00C1441F"/>
    <w:rsid w:val="00C1458E"/>
    <w:rsid w:val="00C147E1"/>
    <w:rsid w:val="00C14E2C"/>
    <w:rsid w:val="00C158E9"/>
    <w:rsid w:val="00C15DA5"/>
    <w:rsid w:val="00C160A1"/>
    <w:rsid w:val="00C16987"/>
    <w:rsid w:val="00C16D04"/>
    <w:rsid w:val="00C171EA"/>
    <w:rsid w:val="00C179C4"/>
    <w:rsid w:val="00C20A77"/>
    <w:rsid w:val="00C20E68"/>
    <w:rsid w:val="00C21132"/>
    <w:rsid w:val="00C21A30"/>
    <w:rsid w:val="00C21FEE"/>
    <w:rsid w:val="00C22BD4"/>
    <w:rsid w:val="00C22DB0"/>
    <w:rsid w:val="00C2383A"/>
    <w:rsid w:val="00C23DFD"/>
    <w:rsid w:val="00C23E06"/>
    <w:rsid w:val="00C25FC8"/>
    <w:rsid w:val="00C26588"/>
    <w:rsid w:val="00C265EA"/>
    <w:rsid w:val="00C27084"/>
    <w:rsid w:val="00C271D1"/>
    <w:rsid w:val="00C3061F"/>
    <w:rsid w:val="00C31457"/>
    <w:rsid w:val="00C31BFE"/>
    <w:rsid w:val="00C32030"/>
    <w:rsid w:val="00C320A5"/>
    <w:rsid w:val="00C327B5"/>
    <w:rsid w:val="00C32E53"/>
    <w:rsid w:val="00C338F5"/>
    <w:rsid w:val="00C33B4C"/>
    <w:rsid w:val="00C33DBC"/>
    <w:rsid w:val="00C34753"/>
    <w:rsid w:val="00C34851"/>
    <w:rsid w:val="00C34BAF"/>
    <w:rsid w:val="00C35066"/>
    <w:rsid w:val="00C3528A"/>
    <w:rsid w:val="00C3560C"/>
    <w:rsid w:val="00C357D8"/>
    <w:rsid w:val="00C35C26"/>
    <w:rsid w:val="00C3674B"/>
    <w:rsid w:val="00C373EA"/>
    <w:rsid w:val="00C37C99"/>
    <w:rsid w:val="00C37CB5"/>
    <w:rsid w:val="00C37D6A"/>
    <w:rsid w:val="00C37E50"/>
    <w:rsid w:val="00C402BA"/>
    <w:rsid w:val="00C4066F"/>
    <w:rsid w:val="00C424F6"/>
    <w:rsid w:val="00C42A0E"/>
    <w:rsid w:val="00C438F5"/>
    <w:rsid w:val="00C441D7"/>
    <w:rsid w:val="00C4433D"/>
    <w:rsid w:val="00C4463D"/>
    <w:rsid w:val="00C447D2"/>
    <w:rsid w:val="00C46663"/>
    <w:rsid w:val="00C468E9"/>
    <w:rsid w:val="00C47121"/>
    <w:rsid w:val="00C47374"/>
    <w:rsid w:val="00C47599"/>
    <w:rsid w:val="00C476FC"/>
    <w:rsid w:val="00C477E1"/>
    <w:rsid w:val="00C47CE7"/>
    <w:rsid w:val="00C504F9"/>
    <w:rsid w:val="00C50B8F"/>
    <w:rsid w:val="00C50CE2"/>
    <w:rsid w:val="00C515B6"/>
    <w:rsid w:val="00C51E4E"/>
    <w:rsid w:val="00C52086"/>
    <w:rsid w:val="00C52854"/>
    <w:rsid w:val="00C52A24"/>
    <w:rsid w:val="00C539CB"/>
    <w:rsid w:val="00C544C8"/>
    <w:rsid w:val="00C54574"/>
    <w:rsid w:val="00C556C1"/>
    <w:rsid w:val="00C558D7"/>
    <w:rsid w:val="00C55E46"/>
    <w:rsid w:val="00C560D8"/>
    <w:rsid w:val="00C56765"/>
    <w:rsid w:val="00C56DC3"/>
    <w:rsid w:val="00C5753C"/>
    <w:rsid w:val="00C57816"/>
    <w:rsid w:val="00C6017C"/>
    <w:rsid w:val="00C605A8"/>
    <w:rsid w:val="00C61071"/>
    <w:rsid w:val="00C611D3"/>
    <w:rsid w:val="00C612F6"/>
    <w:rsid w:val="00C61989"/>
    <w:rsid w:val="00C619A2"/>
    <w:rsid w:val="00C62047"/>
    <w:rsid w:val="00C62355"/>
    <w:rsid w:val="00C6251B"/>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0F"/>
    <w:rsid w:val="00C70F76"/>
    <w:rsid w:val="00C714A2"/>
    <w:rsid w:val="00C7179F"/>
    <w:rsid w:val="00C725E4"/>
    <w:rsid w:val="00C727CF"/>
    <w:rsid w:val="00C7281B"/>
    <w:rsid w:val="00C72D44"/>
    <w:rsid w:val="00C75E83"/>
    <w:rsid w:val="00C764E6"/>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4EB"/>
    <w:rsid w:val="00C87941"/>
    <w:rsid w:val="00C87AB8"/>
    <w:rsid w:val="00C87B0E"/>
    <w:rsid w:val="00C87E49"/>
    <w:rsid w:val="00C906F5"/>
    <w:rsid w:val="00C90917"/>
    <w:rsid w:val="00C90E94"/>
    <w:rsid w:val="00C91381"/>
    <w:rsid w:val="00C91D8B"/>
    <w:rsid w:val="00C924CD"/>
    <w:rsid w:val="00C93240"/>
    <w:rsid w:val="00C93A7F"/>
    <w:rsid w:val="00C940CA"/>
    <w:rsid w:val="00C9427A"/>
    <w:rsid w:val="00C94445"/>
    <w:rsid w:val="00C948BF"/>
    <w:rsid w:val="00C94A83"/>
    <w:rsid w:val="00C94B78"/>
    <w:rsid w:val="00C94B9F"/>
    <w:rsid w:val="00C955E6"/>
    <w:rsid w:val="00C9572A"/>
    <w:rsid w:val="00C95B05"/>
    <w:rsid w:val="00C95D9A"/>
    <w:rsid w:val="00C96406"/>
    <w:rsid w:val="00C96CEC"/>
    <w:rsid w:val="00C970BE"/>
    <w:rsid w:val="00C970C8"/>
    <w:rsid w:val="00CA02E5"/>
    <w:rsid w:val="00CA02FE"/>
    <w:rsid w:val="00CA0664"/>
    <w:rsid w:val="00CA0733"/>
    <w:rsid w:val="00CA12D3"/>
    <w:rsid w:val="00CA1743"/>
    <w:rsid w:val="00CA18E2"/>
    <w:rsid w:val="00CA1B8F"/>
    <w:rsid w:val="00CA237E"/>
    <w:rsid w:val="00CA3690"/>
    <w:rsid w:val="00CA4139"/>
    <w:rsid w:val="00CA42C1"/>
    <w:rsid w:val="00CA47CB"/>
    <w:rsid w:val="00CA5166"/>
    <w:rsid w:val="00CA5F92"/>
    <w:rsid w:val="00CA64E1"/>
    <w:rsid w:val="00CA75F0"/>
    <w:rsid w:val="00CA770D"/>
    <w:rsid w:val="00CA77FA"/>
    <w:rsid w:val="00CB1979"/>
    <w:rsid w:val="00CB1BFC"/>
    <w:rsid w:val="00CB1C73"/>
    <w:rsid w:val="00CB20ED"/>
    <w:rsid w:val="00CB21ED"/>
    <w:rsid w:val="00CB3C1E"/>
    <w:rsid w:val="00CB3E24"/>
    <w:rsid w:val="00CB46BF"/>
    <w:rsid w:val="00CB4B4F"/>
    <w:rsid w:val="00CB55B3"/>
    <w:rsid w:val="00CB5945"/>
    <w:rsid w:val="00CB5C1D"/>
    <w:rsid w:val="00CB5CA0"/>
    <w:rsid w:val="00CB5DA8"/>
    <w:rsid w:val="00CB5FF7"/>
    <w:rsid w:val="00CB607B"/>
    <w:rsid w:val="00CB6B3C"/>
    <w:rsid w:val="00CB70A1"/>
    <w:rsid w:val="00CB7156"/>
    <w:rsid w:val="00CB748D"/>
    <w:rsid w:val="00CC045F"/>
    <w:rsid w:val="00CC0E46"/>
    <w:rsid w:val="00CC108F"/>
    <w:rsid w:val="00CC1365"/>
    <w:rsid w:val="00CC1700"/>
    <w:rsid w:val="00CC1BF5"/>
    <w:rsid w:val="00CC1E27"/>
    <w:rsid w:val="00CC3078"/>
    <w:rsid w:val="00CC3925"/>
    <w:rsid w:val="00CC45EE"/>
    <w:rsid w:val="00CC4BA7"/>
    <w:rsid w:val="00CC4E78"/>
    <w:rsid w:val="00CC4EEC"/>
    <w:rsid w:val="00CC4F9F"/>
    <w:rsid w:val="00CC565E"/>
    <w:rsid w:val="00CC620F"/>
    <w:rsid w:val="00CC70B1"/>
    <w:rsid w:val="00CC718A"/>
    <w:rsid w:val="00CC7433"/>
    <w:rsid w:val="00CC75EA"/>
    <w:rsid w:val="00CC7733"/>
    <w:rsid w:val="00CC7915"/>
    <w:rsid w:val="00CC7BF3"/>
    <w:rsid w:val="00CC7C6B"/>
    <w:rsid w:val="00CD03A8"/>
    <w:rsid w:val="00CD03AD"/>
    <w:rsid w:val="00CD0810"/>
    <w:rsid w:val="00CD0A3B"/>
    <w:rsid w:val="00CD10DF"/>
    <w:rsid w:val="00CD1769"/>
    <w:rsid w:val="00CD2536"/>
    <w:rsid w:val="00CD28BB"/>
    <w:rsid w:val="00CD2D93"/>
    <w:rsid w:val="00CD338F"/>
    <w:rsid w:val="00CD40C0"/>
    <w:rsid w:val="00CD41CC"/>
    <w:rsid w:val="00CD46EA"/>
    <w:rsid w:val="00CD483E"/>
    <w:rsid w:val="00CD4A66"/>
    <w:rsid w:val="00CD5A4E"/>
    <w:rsid w:val="00CD5F1C"/>
    <w:rsid w:val="00CD6F81"/>
    <w:rsid w:val="00CD6FB8"/>
    <w:rsid w:val="00CD73FF"/>
    <w:rsid w:val="00CE07F5"/>
    <w:rsid w:val="00CE0A3E"/>
    <w:rsid w:val="00CE134E"/>
    <w:rsid w:val="00CE1414"/>
    <w:rsid w:val="00CE14DF"/>
    <w:rsid w:val="00CE15D0"/>
    <w:rsid w:val="00CE1F13"/>
    <w:rsid w:val="00CE2489"/>
    <w:rsid w:val="00CE2592"/>
    <w:rsid w:val="00CE275A"/>
    <w:rsid w:val="00CE28F2"/>
    <w:rsid w:val="00CE2A25"/>
    <w:rsid w:val="00CE2F26"/>
    <w:rsid w:val="00CE3247"/>
    <w:rsid w:val="00CE349C"/>
    <w:rsid w:val="00CE3849"/>
    <w:rsid w:val="00CE399B"/>
    <w:rsid w:val="00CE3BB2"/>
    <w:rsid w:val="00CE498D"/>
    <w:rsid w:val="00CE4FFA"/>
    <w:rsid w:val="00CE540C"/>
    <w:rsid w:val="00CE5A18"/>
    <w:rsid w:val="00CE6713"/>
    <w:rsid w:val="00CE6800"/>
    <w:rsid w:val="00CE6C10"/>
    <w:rsid w:val="00CE7209"/>
    <w:rsid w:val="00CE75F2"/>
    <w:rsid w:val="00CE7939"/>
    <w:rsid w:val="00CE7FDF"/>
    <w:rsid w:val="00CF06D5"/>
    <w:rsid w:val="00CF06DE"/>
    <w:rsid w:val="00CF0DDC"/>
    <w:rsid w:val="00CF0E17"/>
    <w:rsid w:val="00CF14EB"/>
    <w:rsid w:val="00CF1C02"/>
    <w:rsid w:val="00CF1D58"/>
    <w:rsid w:val="00CF1F79"/>
    <w:rsid w:val="00CF20FF"/>
    <w:rsid w:val="00CF235E"/>
    <w:rsid w:val="00CF2677"/>
    <w:rsid w:val="00CF2CB6"/>
    <w:rsid w:val="00CF3FC9"/>
    <w:rsid w:val="00CF547C"/>
    <w:rsid w:val="00CF57DC"/>
    <w:rsid w:val="00CF61DC"/>
    <w:rsid w:val="00CF63E5"/>
    <w:rsid w:val="00CF66FF"/>
    <w:rsid w:val="00CF705D"/>
    <w:rsid w:val="00CF7B33"/>
    <w:rsid w:val="00D00392"/>
    <w:rsid w:val="00D00B14"/>
    <w:rsid w:val="00D016C2"/>
    <w:rsid w:val="00D01D6B"/>
    <w:rsid w:val="00D021AA"/>
    <w:rsid w:val="00D0274C"/>
    <w:rsid w:val="00D029A4"/>
    <w:rsid w:val="00D02B3D"/>
    <w:rsid w:val="00D037B0"/>
    <w:rsid w:val="00D03CCF"/>
    <w:rsid w:val="00D03F7E"/>
    <w:rsid w:val="00D04642"/>
    <w:rsid w:val="00D049E6"/>
    <w:rsid w:val="00D05014"/>
    <w:rsid w:val="00D05666"/>
    <w:rsid w:val="00D058D9"/>
    <w:rsid w:val="00D06356"/>
    <w:rsid w:val="00D06478"/>
    <w:rsid w:val="00D068C1"/>
    <w:rsid w:val="00D07AEB"/>
    <w:rsid w:val="00D10344"/>
    <w:rsid w:val="00D1057D"/>
    <w:rsid w:val="00D1062D"/>
    <w:rsid w:val="00D10723"/>
    <w:rsid w:val="00D10ED2"/>
    <w:rsid w:val="00D10FA6"/>
    <w:rsid w:val="00D11917"/>
    <w:rsid w:val="00D11E3A"/>
    <w:rsid w:val="00D1200A"/>
    <w:rsid w:val="00D134FE"/>
    <w:rsid w:val="00D137B6"/>
    <w:rsid w:val="00D14BB3"/>
    <w:rsid w:val="00D14EB8"/>
    <w:rsid w:val="00D1501C"/>
    <w:rsid w:val="00D15370"/>
    <w:rsid w:val="00D1581F"/>
    <w:rsid w:val="00D159D2"/>
    <w:rsid w:val="00D15BB6"/>
    <w:rsid w:val="00D15FF2"/>
    <w:rsid w:val="00D1609F"/>
    <w:rsid w:val="00D17945"/>
    <w:rsid w:val="00D17972"/>
    <w:rsid w:val="00D17A74"/>
    <w:rsid w:val="00D202BA"/>
    <w:rsid w:val="00D20B5F"/>
    <w:rsid w:val="00D22226"/>
    <w:rsid w:val="00D232F1"/>
    <w:rsid w:val="00D23CC8"/>
    <w:rsid w:val="00D247A7"/>
    <w:rsid w:val="00D24970"/>
    <w:rsid w:val="00D24EF8"/>
    <w:rsid w:val="00D25088"/>
    <w:rsid w:val="00D25782"/>
    <w:rsid w:val="00D27B3A"/>
    <w:rsid w:val="00D27E76"/>
    <w:rsid w:val="00D304B1"/>
    <w:rsid w:val="00D308F8"/>
    <w:rsid w:val="00D30CCE"/>
    <w:rsid w:val="00D311C5"/>
    <w:rsid w:val="00D31692"/>
    <w:rsid w:val="00D31C64"/>
    <w:rsid w:val="00D32314"/>
    <w:rsid w:val="00D324CF"/>
    <w:rsid w:val="00D325C1"/>
    <w:rsid w:val="00D330BB"/>
    <w:rsid w:val="00D331C2"/>
    <w:rsid w:val="00D3330B"/>
    <w:rsid w:val="00D33F7A"/>
    <w:rsid w:val="00D3495E"/>
    <w:rsid w:val="00D354EB"/>
    <w:rsid w:val="00D35747"/>
    <w:rsid w:val="00D37664"/>
    <w:rsid w:val="00D377B2"/>
    <w:rsid w:val="00D40599"/>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8E3"/>
    <w:rsid w:val="00D4558C"/>
    <w:rsid w:val="00D45631"/>
    <w:rsid w:val="00D456B0"/>
    <w:rsid w:val="00D457AB"/>
    <w:rsid w:val="00D45A95"/>
    <w:rsid w:val="00D45B9E"/>
    <w:rsid w:val="00D45E0B"/>
    <w:rsid w:val="00D45F21"/>
    <w:rsid w:val="00D4630D"/>
    <w:rsid w:val="00D46449"/>
    <w:rsid w:val="00D464BD"/>
    <w:rsid w:val="00D4785E"/>
    <w:rsid w:val="00D5003D"/>
    <w:rsid w:val="00D5020B"/>
    <w:rsid w:val="00D50778"/>
    <w:rsid w:val="00D50D63"/>
    <w:rsid w:val="00D51C5E"/>
    <w:rsid w:val="00D52566"/>
    <w:rsid w:val="00D526C8"/>
    <w:rsid w:val="00D52CB4"/>
    <w:rsid w:val="00D53BF4"/>
    <w:rsid w:val="00D5428E"/>
    <w:rsid w:val="00D54741"/>
    <w:rsid w:val="00D551E2"/>
    <w:rsid w:val="00D56B13"/>
    <w:rsid w:val="00D56E36"/>
    <w:rsid w:val="00D5753E"/>
    <w:rsid w:val="00D5779B"/>
    <w:rsid w:val="00D57CD7"/>
    <w:rsid w:val="00D60217"/>
    <w:rsid w:val="00D60271"/>
    <w:rsid w:val="00D604C3"/>
    <w:rsid w:val="00D60623"/>
    <w:rsid w:val="00D60E01"/>
    <w:rsid w:val="00D6104A"/>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5C0"/>
    <w:rsid w:val="00D734C6"/>
    <w:rsid w:val="00D735E3"/>
    <w:rsid w:val="00D73765"/>
    <w:rsid w:val="00D7377C"/>
    <w:rsid w:val="00D740D9"/>
    <w:rsid w:val="00D74236"/>
    <w:rsid w:val="00D75062"/>
    <w:rsid w:val="00D767C1"/>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D56"/>
    <w:rsid w:val="00D91242"/>
    <w:rsid w:val="00D91789"/>
    <w:rsid w:val="00D92083"/>
    <w:rsid w:val="00D93420"/>
    <w:rsid w:val="00D934AE"/>
    <w:rsid w:val="00D93A2C"/>
    <w:rsid w:val="00D93AC0"/>
    <w:rsid w:val="00D940E6"/>
    <w:rsid w:val="00D94336"/>
    <w:rsid w:val="00D94360"/>
    <w:rsid w:val="00D94650"/>
    <w:rsid w:val="00D94A6A"/>
    <w:rsid w:val="00D9506B"/>
    <w:rsid w:val="00D95547"/>
    <w:rsid w:val="00D959F6"/>
    <w:rsid w:val="00D95F57"/>
    <w:rsid w:val="00D96083"/>
    <w:rsid w:val="00D9669E"/>
    <w:rsid w:val="00D9674D"/>
    <w:rsid w:val="00D96A3A"/>
    <w:rsid w:val="00D974EE"/>
    <w:rsid w:val="00D97A86"/>
    <w:rsid w:val="00DA0101"/>
    <w:rsid w:val="00DA05AB"/>
    <w:rsid w:val="00DA0A61"/>
    <w:rsid w:val="00DA0BE3"/>
    <w:rsid w:val="00DA1942"/>
    <w:rsid w:val="00DA1B9B"/>
    <w:rsid w:val="00DA1D17"/>
    <w:rsid w:val="00DA22F0"/>
    <w:rsid w:val="00DA62B5"/>
    <w:rsid w:val="00DA649F"/>
    <w:rsid w:val="00DA6C21"/>
    <w:rsid w:val="00DA72F8"/>
    <w:rsid w:val="00DA758B"/>
    <w:rsid w:val="00DA7A8A"/>
    <w:rsid w:val="00DA7EE1"/>
    <w:rsid w:val="00DB0683"/>
    <w:rsid w:val="00DB1C62"/>
    <w:rsid w:val="00DB27C4"/>
    <w:rsid w:val="00DB2857"/>
    <w:rsid w:val="00DB374C"/>
    <w:rsid w:val="00DB3DB0"/>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8C2"/>
    <w:rsid w:val="00DC2956"/>
    <w:rsid w:val="00DC3291"/>
    <w:rsid w:val="00DC35BA"/>
    <w:rsid w:val="00DC36E0"/>
    <w:rsid w:val="00DC380A"/>
    <w:rsid w:val="00DC3961"/>
    <w:rsid w:val="00DC3A1D"/>
    <w:rsid w:val="00DC3D76"/>
    <w:rsid w:val="00DC3F3B"/>
    <w:rsid w:val="00DC4BE0"/>
    <w:rsid w:val="00DC5795"/>
    <w:rsid w:val="00DC5C9E"/>
    <w:rsid w:val="00DC6284"/>
    <w:rsid w:val="00DC6585"/>
    <w:rsid w:val="00DC6A91"/>
    <w:rsid w:val="00DC6D15"/>
    <w:rsid w:val="00DC6E53"/>
    <w:rsid w:val="00DC7145"/>
    <w:rsid w:val="00DC71E2"/>
    <w:rsid w:val="00DC7576"/>
    <w:rsid w:val="00DC7C0F"/>
    <w:rsid w:val="00DC7CE8"/>
    <w:rsid w:val="00DD0085"/>
    <w:rsid w:val="00DD008C"/>
    <w:rsid w:val="00DD05B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68"/>
    <w:rsid w:val="00DD4257"/>
    <w:rsid w:val="00DD47C8"/>
    <w:rsid w:val="00DD5A6E"/>
    <w:rsid w:val="00DD5EB4"/>
    <w:rsid w:val="00DD6064"/>
    <w:rsid w:val="00DD6138"/>
    <w:rsid w:val="00DD6240"/>
    <w:rsid w:val="00DD649E"/>
    <w:rsid w:val="00DD65A3"/>
    <w:rsid w:val="00DD7246"/>
    <w:rsid w:val="00DD742A"/>
    <w:rsid w:val="00DD7697"/>
    <w:rsid w:val="00DD772F"/>
    <w:rsid w:val="00DDB847"/>
    <w:rsid w:val="00DE0954"/>
    <w:rsid w:val="00DE0A53"/>
    <w:rsid w:val="00DE1720"/>
    <w:rsid w:val="00DE18FF"/>
    <w:rsid w:val="00DE2046"/>
    <w:rsid w:val="00DE290C"/>
    <w:rsid w:val="00DE34A5"/>
    <w:rsid w:val="00DE36F4"/>
    <w:rsid w:val="00DE37BE"/>
    <w:rsid w:val="00DE3D84"/>
    <w:rsid w:val="00DE423A"/>
    <w:rsid w:val="00DE4696"/>
    <w:rsid w:val="00DE4BE1"/>
    <w:rsid w:val="00DE4FAD"/>
    <w:rsid w:val="00DE504D"/>
    <w:rsid w:val="00DE5120"/>
    <w:rsid w:val="00DE5711"/>
    <w:rsid w:val="00DE5D12"/>
    <w:rsid w:val="00DE5F20"/>
    <w:rsid w:val="00DE661B"/>
    <w:rsid w:val="00DE6E2B"/>
    <w:rsid w:val="00DE7037"/>
    <w:rsid w:val="00DE7B9B"/>
    <w:rsid w:val="00DE7CC1"/>
    <w:rsid w:val="00DF09BB"/>
    <w:rsid w:val="00DF0AF7"/>
    <w:rsid w:val="00DF144A"/>
    <w:rsid w:val="00DF17DB"/>
    <w:rsid w:val="00DF1869"/>
    <w:rsid w:val="00DF27B3"/>
    <w:rsid w:val="00DF28BA"/>
    <w:rsid w:val="00DF3708"/>
    <w:rsid w:val="00DF3BE0"/>
    <w:rsid w:val="00DF3DDF"/>
    <w:rsid w:val="00DF4513"/>
    <w:rsid w:val="00DF4D30"/>
    <w:rsid w:val="00DF5388"/>
    <w:rsid w:val="00DF5705"/>
    <w:rsid w:val="00DF58E2"/>
    <w:rsid w:val="00DF5ED1"/>
    <w:rsid w:val="00DF6558"/>
    <w:rsid w:val="00DF690E"/>
    <w:rsid w:val="00DF6A09"/>
    <w:rsid w:val="00DF6C8C"/>
    <w:rsid w:val="00DF75AC"/>
    <w:rsid w:val="00DF7D38"/>
    <w:rsid w:val="00DF7FC3"/>
    <w:rsid w:val="00E0152E"/>
    <w:rsid w:val="00E01599"/>
    <w:rsid w:val="00E0179C"/>
    <w:rsid w:val="00E02773"/>
    <w:rsid w:val="00E0288C"/>
    <w:rsid w:val="00E02CC6"/>
    <w:rsid w:val="00E02E87"/>
    <w:rsid w:val="00E042BB"/>
    <w:rsid w:val="00E04697"/>
    <w:rsid w:val="00E04919"/>
    <w:rsid w:val="00E05E2D"/>
    <w:rsid w:val="00E069E3"/>
    <w:rsid w:val="00E076BB"/>
    <w:rsid w:val="00E100F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4A0"/>
    <w:rsid w:val="00E16072"/>
    <w:rsid w:val="00E160F5"/>
    <w:rsid w:val="00E16240"/>
    <w:rsid w:val="00E16397"/>
    <w:rsid w:val="00E16861"/>
    <w:rsid w:val="00E20832"/>
    <w:rsid w:val="00E20941"/>
    <w:rsid w:val="00E20B63"/>
    <w:rsid w:val="00E21018"/>
    <w:rsid w:val="00E213D4"/>
    <w:rsid w:val="00E21743"/>
    <w:rsid w:val="00E217CA"/>
    <w:rsid w:val="00E21A13"/>
    <w:rsid w:val="00E2216E"/>
    <w:rsid w:val="00E2272C"/>
    <w:rsid w:val="00E22A49"/>
    <w:rsid w:val="00E22FEC"/>
    <w:rsid w:val="00E23403"/>
    <w:rsid w:val="00E2388F"/>
    <w:rsid w:val="00E24B5E"/>
    <w:rsid w:val="00E24BA1"/>
    <w:rsid w:val="00E2520F"/>
    <w:rsid w:val="00E2534F"/>
    <w:rsid w:val="00E25A55"/>
    <w:rsid w:val="00E25B02"/>
    <w:rsid w:val="00E25CFD"/>
    <w:rsid w:val="00E25D98"/>
    <w:rsid w:val="00E2621B"/>
    <w:rsid w:val="00E262E0"/>
    <w:rsid w:val="00E2694C"/>
    <w:rsid w:val="00E270AB"/>
    <w:rsid w:val="00E27A96"/>
    <w:rsid w:val="00E30A51"/>
    <w:rsid w:val="00E30EE4"/>
    <w:rsid w:val="00E30F82"/>
    <w:rsid w:val="00E32664"/>
    <w:rsid w:val="00E32C8E"/>
    <w:rsid w:val="00E3321D"/>
    <w:rsid w:val="00E33261"/>
    <w:rsid w:val="00E345D2"/>
    <w:rsid w:val="00E347D3"/>
    <w:rsid w:val="00E355F1"/>
    <w:rsid w:val="00E3566E"/>
    <w:rsid w:val="00E3567D"/>
    <w:rsid w:val="00E357B2"/>
    <w:rsid w:val="00E35F01"/>
    <w:rsid w:val="00E365AF"/>
    <w:rsid w:val="00E375BF"/>
    <w:rsid w:val="00E3782C"/>
    <w:rsid w:val="00E37A98"/>
    <w:rsid w:val="00E40AEA"/>
    <w:rsid w:val="00E41326"/>
    <w:rsid w:val="00E41B4B"/>
    <w:rsid w:val="00E421CD"/>
    <w:rsid w:val="00E42587"/>
    <w:rsid w:val="00E42A6B"/>
    <w:rsid w:val="00E42AB8"/>
    <w:rsid w:val="00E42B7C"/>
    <w:rsid w:val="00E42F69"/>
    <w:rsid w:val="00E43E42"/>
    <w:rsid w:val="00E43FBD"/>
    <w:rsid w:val="00E448B7"/>
    <w:rsid w:val="00E45E50"/>
    <w:rsid w:val="00E47F60"/>
    <w:rsid w:val="00E50595"/>
    <w:rsid w:val="00E50D81"/>
    <w:rsid w:val="00E50F51"/>
    <w:rsid w:val="00E50F94"/>
    <w:rsid w:val="00E52B67"/>
    <w:rsid w:val="00E53CA2"/>
    <w:rsid w:val="00E53E12"/>
    <w:rsid w:val="00E54362"/>
    <w:rsid w:val="00E54BE2"/>
    <w:rsid w:val="00E55E1A"/>
    <w:rsid w:val="00E56698"/>
    <w:rsid w:val="00E56BA8"/>
    <w:rsid w:val="00E57702"/>
    <w:rsid w:val="00E577C7"/>
    <w:rsid w:val="00E6008D"/>
    <w:rsid w:val="00E6084D"/>
    <w:rsid w:val="00E60B06"/>
    <w:rsid w:val="00E60C92"/>
    <w:rsid w:val="00E60F69"/>
    <w:rsid w:val="00E61D90"/>
    <w:rsid w:val="00E627C0"/>
    <w:rsid w:val="00E6341D"/>
    <w:rsid w:val="00E6378C"/>
    <w:rsid w:val="00E63E0C"/>
    <w:rsid w:val="00E64158"/>
    <w:rsid w:val="00E6448D"/>
    <w:rsid w:val="00E655C9"/>
    <w:rsid w:val="00E655D1"/>
    <w:rsid w:val="00E65C12"/>
    <w:rsid w:val="00E65C56"/>
    <w:rsid w:val="00E660CD"/>
    <w:rsid w:val="00E66292"/>
    <w:rsid w:val="00E668C5"/>
    <w:rsid w:val="00E670F8"/>
    <w:rsid w:val="00E67556"/>
    <w:rsid w:val="00E67CF1"/>
    <w:rsid w:val="00E70410"/>
    <w:rsid w:val="00E7043E"/>
    <w:rsid w:val="00E70871"/>
    <w:rsid w:val="00E71914"/>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E0C"/>
    <w:rsid w:val="00E8432A"/>
    <w:rsid w:val="00E84745"/>
    <w:rsid w:val="00E84CD6"/>
    <w:rsid w:val="00E85013"/>
    <w:rsid w:val="00E85E8B"/>
    <w:rsid w:val="00E865C4"/>
    <w:rsid w:val="00E865CE"/>
    <w:rsid w:val="00E86BCE"/>
    <w:rsid w:val="00E871A9"/>
    <w:rsid w:val="00E90118"/>
    <w:rsid w:val="00E9025B"/>
    <w:rsid w:val="00E905B5"/>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F"/>
    <w:rsid w:val="00E96E22"/>
    <w:rsid w:val="00E97228"/>
    <w:rsid w:val="00E97B35"/>
    <w:rsid w:val="00E97C7F"/>
    <w:rsid w:val="00EA001C"/>
    <w:rsid w:val="00EA0CD1"/>
    <w:rsid w:val="00EA100E"/>
    <w:rsid w:val="00EA141A"/>
    <w:rsid w:val="00EA1790"/>
    <w:rsid w:val="00EA256A"/>
    <w:rsid w:val="00EA3A70"/>
    <w:rsid w:val="00EA4193"/>
    <w:rsid w:val="00EA4970"/>
    <w:rsid w:val="00EA4E23"/>
    <w:rsid w:val="00EA56A6"/>
    <w:rsid w:val="00EA6573"/>
    <w:rsid w:val="00EA6D1E"/>
    <w:rsid w:val="00EA6E8F"/>
    <w:rsid w:val="00EA6F5B"/>
    <w:rsid w:val="00EA7102"/>
    <w:rsid w:val="00EA76DD"/>
    <w:rsid w:val="00EA7D1B"/>
    <w:rsid w:val="00EB01C2"/>
    <w:rsid w:val="00EB035E"/>
    <w:rsid w:val="00EB03BA"/>
    <w:rsid w:val="00EB0868"/>
    <w:rsid w:val="00EB164F"/>
    <w:rsid w:val="00EB1E7A"/>
    <w:rsid w:val="00EB23E7"/>
    <w:rsid w:val="00EB2FF6"/>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2A7"/>
    <w:rsid w:val="00EB79EA"/>
    <w:rsid w:val="00EB7FCE"/>
    <w:rsid w:val="00EC0799"/>
    <w:rsid w:val="00EC121F"/>
    <w:rsid w:val="00EC1554"/>
    <w:rsid w:val="00EC1B6F"/>
    <w:rsid w:val="00EC25E3"/>
    <w:rsid w:val="00EC3339"/>
    <w:rsid w:val="00EC3E8D"/>
    <w:rsid w:val="00EC42F8"/>
    <w:rsid w:val="00EC4989"/>
    <w:rsid w:val="00EC4A1B"/>
    <w:rsid w:val="00EC4B64"/>
    <w:rsid w:val="00EC4EBE"/>
    <w:rsid w:val="00EC50B4"/>
    <w:rsid w:val="00EC5275"/>
    <w:rsid w:val="00EC6703"/>
    <w:rsid w:val="00EC76CF"/>
    <w:rsid w:val="00EC77B6"/>
    <w:rsid w:val="00ED0C16"/>
    <w:rsid w:val="00ED0DC7"/>
    <w:rsid w:val="00ED1268"/>
    <w:rsid w:val="00ED1DC6"/>
    <w:rsid w:val="00ED209B"/>
    <w:rsid w:val="00ED2787"/>
    <w:rsid w:val="00ED2CE2"/>
    <w:rsid w:val="00ED2DE8"/>
    <w:rsid w:val="00ED315B"/>
    <w:rsid w:val="00ED33FC"/>
    <w:rsid w:val="00ED3E49"/>
    <w:rsid w:val="00ED49FB"/>
    <w:rsid w:val="00ED4A3A"/>
    <w:rsid w:val="00ED4CED"/>
    <w:rsid w:val="00ED51C8"/>
    <w:rsid w:val="00ED55DB"/>
    <w:rsid w:val="00ED5A55"/>
    <w:rsid w:val="00ED5B78"/>
    <w:rsid w:val="00ED5C67"/>
    <w:rsid w:val="00ED5EE0"/>
    <w:rsid w:val="00ED697D"/>
    <w:rsid w:val="00ED6CEC"/>
    <w:rsid w:val="00ED73B9"/>
    <w:rsid w:val="00ED75E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05"/>
    <w:rsid w:val="00EE6E84"/>
    <w:rsid w:val="00EE6F54"/>
    <w:rsid w:val="00EE7654"/>
    <w:rsid w:val="00EF0713"/>
    <w:rsid w:val="00EF13E9"/>
    <w:rsid w:val="00EF1EC7"/>
    <w:rsid w:val="00EF22B7"/>
    <w:rsid w:val="00EF2C7C"/>
    <w:rsid w:val="00EF33A3"/>
    <w:rsid w:val="00EF393F"/>
    <w:rsid w:val="00EF3A1B"/>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A3"/>
    <w:rsid w:val="00F0478F"/>
    <w:rsid w:val="00F0480A"/>
    <w:rsid w:val="00F0499F"/>
    <w:rsid w:val="00F05417"/>
    <w:rsid w:val="00F05A2D"/>
    <w:rsid w:val="00F05F84"/>
    <w:rsid w:val="00F065D6"/>
    <w:rsid w:val="00F07198"/>
    <w:rsid w:val="00F07575"/>
    <w:rsid w:val="00F0779F"/>
    <w:rsid w:val="00F10C2C"/>
    <w:rsid w:val="00F10EB1"/>
    <w:rsid w:val="00F11188"/>
    <w:rsid w:val="00F1174E"/>
    <w:rsid w:val="00F11923"/>
    <w:rsid w:val="00F12475"/>
    <w:rsid w:val="00F126A8"/>
    <w:rsid w:val="00F12AE2"/>
    <w:rsid w:val="00F1334C"/>
    <w:rsid w:val="00F133E3"/>
    <w:rsid w:val="00F1374F"/>
    <w:rsid w:val="00F1383F"/>
    <w:rsid w:val="00F13921"/>
    <w:rsid w:val="00F140A2"/>
    <w:rsid w:val="00F150F3"/>
    <w:rsid w:val="00F166A2"/>
    <w:rsid w:val="00F170D1"/>
    <w:rsid w:val="00F17A1F"/>
    <w:rsid w:val="00F20241"/>
    <w:rsid w:val="00F207CB"/>
    <w:rsid w:val="00F2108C"/>
    <w:rsid w:val="00F211FE"/>
    <w:rsid w:val="00F217F8"/>
    <w:rsid w:val="00F21BAE"/>
    <w:rsid w:val="00F21F12"/>
    <w:rsid w:val="00F2293A"/>
    <w:rsid w:val="00F229DE"/>
    <w:rsid w:val="00F235F7"/>
    <w:rsid w:val="00F23E85"/>
    <w:rsid w:val="00F2421D"/>
    <w:rsid w:val="00F25241"/>
    <w:rsid w:val="00F3004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82"/>
    <w:rsid w:val="00F35C40"/>
    <w:rsid w:val="00F36428"/>
    <w:rsid w:val="00F3656D"/>
    <w:rsid w:val="00F368F7"/>
    <w:rsid w:val="00F36AA8"/>
    <w:rsid w:val="00F37882"/>
    <w:rsid w:val="00F4089D"/>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F1"/>
    <w:rsid w:val="00F45ADC"/>
    <w:rsid w:val="00F45EB2"/>
    <w:rsid w:val="00F466B6"/>
    <w:rsid w:val="00F46860"/>
    <w:rsid w:val="00F46943"/>
    <w:rsid w:val="00F46984"/>
    <w:rsid w:val="00F46CA3"/>
    <w:rsid w:val="00F46E88"/>
    <w:rsid w:val="00F472AA"/>
    <w:rsid w:val="00F500F9"/>
    <w:rsid w:val="00F50491"/>
    <w:rsid w:val="00F504C4"/>
    <w:rsid w:val="00F505A0"/>
    <w:rsid w:val="00F50C57"/>
    <w:rsid w:val="00F510A1"/>
    <w:rsid w:val="00F510FD"/>
    <w:rsid w:val="00F511B0"/>
    <w:rsid w:val="00F51433"/>
    <w:rsid w:val="00F5171B"/>
    <w:rsid w:val="00F51A87"/>
    <w:rsid w:val="00F51D61"/>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26"/>
    <w:rsid w:val="00F61A15"/>
    <w:rsid w:val="00F6347F"/>
    <w:rsid w:val="00F636E5"/>
    <w:rsid w:val="00F6378E"/>
    <w:rsid w:val="00F638A8"/>
    <w:rsid w:val="00F639F9"/>
    <w:rsid w:val="00F63BE9"/>
    <w:rsid w:val="00F644F1"/>
    <w:rsid w:val="00F647F9"/>
    <w:rsid w:val="00F650C8"/>
    <w:rsid w:val="00F65227"/>
    <w:rsid w:val="00F65FF2"/>
    <w:rsid w:val="00F6698E"/>
    <w:rsid w:val="00F67417"/>
    <w:rsid w:val="00F674DE"/>
    <w:rsid w:val="00F678A1"/>
    <w:rsid w:val="00F701DB"/>
    <w:rsid w:val="00F7149B"/>
    <w:rsid w:val="00F71B90"/>
    <w:rsid w:val="00F71EBB"/>
    <w:rsid w:val="00F7215F"/>
    <w:rsid w:val="00F72D8B"/>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3D1"/>
    <w:rsid w:val="00F85EE3"/>
    <w:rsid w:val="00F86AF6"/>
    <w:rsid w:val="00F86F43"/>
    <w:rsid w:val="00F87CD9"/>
    <w:rsid w:val="00F87DF1"/>
    <w:rsid w:val="00F9024D"/>
    <w:rsid w:val="00F90957"/>
    <w:rsid w:val="00F914B7"/>
    <w:rsid w:val="00F929A5"/>
    <w:rsid w:val="00F929B7"/>
    <w:rsid w:val="00F9327D"/>
    <w:rsid w:val="00F934CA"/>
    <w:rsid w:val="00F94AFD"/>
    <w:rsid w:val="00F94D71"/>
    <w:rsid w:val="00F952BE"/>
    <w:rsid w:val="00F953B3"/>
    <w:rsid w:val="00F9566B"/>
    <w:rsid w:val="00F9576C"/>
    <w:rsid w:val="00F95C64"/>
    <w:rsid w:val="00F95E65"/>
    <w:rsid w:val="00F966C7"/>
    <w:rsid w:val="00F96714"/>
    <w:rsid w:val="00FA0E33"/>
    <w:rsid w:val="00FA144D"/>
    <w:rsid w:val="00FA19B4"/>
    <w:rsid w:val="00FA263B"/>
    <w:rsid w:val="00FA36EB"/>
    <w:rsid w:val="00FA4A96"/>
    <w:rsid w:val="00FA4F41"/>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4DC"/>
    <w:rsid w:val="00FB458B"/>
    <w:rsid w:val="00FB46AD"/>
    <w:rsid w:val="00FB4C59"/>
    <w:rsid w:val="00FB4DA6"/>
    <w:rsid w:val="00FB4ECA"/>
    <w:rsid w:val="00FB5700"/>
    <w:rsid w:val="00FB5D95"/>
    <w:rsid w:val="00FB6168"/>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C7D5B"/>
    <w:rsid w:val="00FD003B"/>
    <w:rsid w:val="00FD03FA"/>
    <w:rsid w:val="00FD0648"/>
    <w:rsid w:val="00FD1A28"/>
    <w:rsid w:val="00FD1E9A"/>
    <w:rsid w:val="00FD2355"/>
    <w:rsid w:val="00FD2A30"/>
    <w:rsid w:val="00FD34DC"/>
    <w:rsid w:val="00FD46C9"/>
    <w:rsid w:val="00FD51C2"/>
    <w:rsid w:val="00FD53CF"/>
    <w:rsid w:val="00FD6707"/>
    <w:rsid w:val="00FD67F6"/>
    <w:rsid w:val="00FD6E34"/>
    <w:rsid w:val="00FD6EE2"/>
    <w:rsid w:val="00FD6FC4"/>
    <w:rsid w:val="00FD790F"/>
    <w:rsid w:val="00FD79BE"/>
    <w:rsid w:val="00FD7C41"/>
    <w:rsid w:val="00FE0385"/>
    <w:rsid w:val="00FE07A7"/>
    <w:rsid w:val="00FE0E16"/>
    <w:rsid w:val="00FE142D"/>
    <w:rsid w:val="00FE1B67"/>
    <w:rsid w:val="00FE1C0E"/>
    <w:rsid w:val="00FE20E1"/>
    <w:rsid w:val="00FE252E"/>
    <w:rsid w:val="00FE2F61"/>
    <w:rsid w:val="00FE3D1F"/>
    <w:rsid w:val="00FE3D7C"/>
    <w:rsid w:val="00FE4654"/>
    <w:rsid w:val="00FE4722"/>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2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2DC7697"/>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C1E7DDC"/>
    <w:rsid w:val="2E3255FC"/>
    <w:rsid w:val="2EBAF19F"/>
    <w:rsid w:val="2F71CD79"/>
    <w:rsid w:val="2FBBBF34"/>
    <w:rsid w:val="30BA2180"/>
    <w:rsid w:val="31A965D3"/>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544884"/>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6F4733"/>
    <w:pPr>
      <w:spacing w:after="120" w:line="240" w:lineRule="auto"/>
      <w:ind w:left="283"/>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uiPriority w:val="99"/>
    <w:rsid w:val="006F4733"/>
    <w:rPr>
      <w:rFonts w:ascii="Times New Roman" w:eastAsia="Times New Roman" w:hAnsi="Times New Roman" w:cs="Times New Roman"/>
      <w:sz w:val="16"/>
      <w:szCs w:val="16"/>
      <w:lang w:eastAsia="en-US"/>
    </w:rPr>
  </w:style>
  <w:style w:type="table" w:customStyle="1" w:styleId="TableGrid11">
    <w:name w:val="Table Grid11"/>
    <w:basedOn w:val="TableNormal"/>
    <w:rsid w:val="00052281"/>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E70871"/>
  </w:style>
  <w:style w:type="paragraph" w:customStyle="1" w:styleId="xmsonormal">
    <w:name w:val="x_msonormal"/>
    <w:basedOn w:val="Normal"/>
    <w:rsid w:val="00191EAB"/>
    <w:pPr>
      <w:spacing w:after="0" w:line="240" w:lineRule="auto"/>
    </w:pPr>
    <w:rPr>
      <w:rFonts w:ascii="Calibri" w:eastAsiaTheme="minorHAnsi" w:hAnsi="Calibri" w:cs="Calibri"/>
      <w:sz w:val="22"/>
      <w:szCs w:val="22"/>
      <w:lang w:val="en-US" w:eastAsia="en-US"/>
    </w:rPr>
  </w:style>
  <w:style w:type="character" w:customStyle="1" w:styleId="eop">
    <w:name w:val="eop"/>
    <w:basedOn w:val="DefaultParagraphFont"/>
    <w:rsid w:val="0000669C"/>
  </w:style>
  <w:style w:type="table" w:customStyle="1" w:styleId="Lentelstinklelis2">
    <w:name w:val="Lentelės tinklelis2"/>
    <w:basedOn w:val="TableNormal"/>
    <w:next w:val="TableGrid"/>
    <w:rsid w:val="00FF7D2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uiPriority w:val="39"/>
    <w:rsid w:val="006B59A5"/>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88852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9507434-A229-45B1-9CC2-4C798F67C057}">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8175</Words>
  <Characters>57639</Characters>
  <Application>Microsoft Office Word</Application>
  <DocSecurity>0</DocSecurity>
  <Lines>2058</Lines>
  <Paragraphs>592</Paragraphs>
  <ScaleCrop>false</ScaleCrop>
  <Company/>
  <LinksUpToDate>false</LinksUpToDate>
  <CharactersWithSpaces>65222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Lazauskienė</cp:lastModifiedBy>
  <cp:revision>38</cp:revision>
  <cp:lastPrinted>2025-08-11T10:25:00Z</cp:lastPrinted>
  <dcterms:created xsi:type="dcterms:W3CDTF">2026-03-10T11:47:00Z</dcterms:created>
  <dcterms:modified xsi:type="dcterms:W3CDTF">2026-03-19T09:10:00Z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