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57611" w14:textId="77777777" w:rsidR="0053482B" w:rsidRPr="00C417A9" w:rsidRDefault="0053482B" w:rsidP="0053482B">
      <w:pPr>
        <w:pStyle w:val="Header"/>
        <w:ind w:firstLine="5387"/>
      </w:pPr>
      <w:bookmarkStart w:id="0" w:name="_GoBack"/>
      <w:bookmarkEnd w:id="0"/>
      <w:r w:rsidRPr="00C417A9">
        <w:t>PATVIRTINTA</w:t>
      </w:r>
    </w:p>
    <w:p w14:paraId="461F1110" w14:textId="77777777" w:rsidR="0053482B" w:rsidRPr="00C417A9" w:rsidRDefault="0053482B" w:rsidP="0053482B">
      <w:pPr>
        <w:pStyle w:val="Header"/>
        <w:ind w:firstLine="5387"/>
      </w:pPr>
      <w:r w:rsidRPr="00C417A9">
        <w:t xml:space="preserve">Generolo Jono Žemaičio </w:t>
      </w:r>
    </w:p>
    <w:p w14:paraId="30DE7711" w14:textId="77777777" w:rsidR="0053482B" w:rsidRPr="00C417A9" w:rsidRDefault="0053482B" w:rsidP="0053482B">
      <w:pPr>
        <w:pStyle w:val="Header"/>
        <w:ind w:firstLine="5387"/>
      </w:pPr>
      <w:r w:rsidRPr="00C417A9">
        <w:t xml:space="preserve">Lietuvos karo akademijos viršininko </w:t>
      </w:r>
    </w:p>
    <w:p w14:paraId="618AA25D" w14:textId="77777777" w:rsidR="0053482B" w:rsidRPr="00C417A9" w:rsidRDefault="0053482B" w:rsidP="0053482B">
      <w:pPr>
        <w:pStyle w:val="Header"/>
        <w:ind w:firstLine="5387"/>
      </w:pPr>
      <w:r w:rsidRPr="00C417A9">
        <w:t>2025 m. birželio 6 d. įsakymu Nr. V-359</w:t>
      </w:r>
    </w:p>
    <w:p w14:paraId="1E83A5CD" w14:textId="77777777" w:rsidR="0053482B" w:rsidRPr="00C417A9" w:rsidRDefault="0053482B" w:rsidP="0053482B">
      <w:pPr>
        <w:ind w:left="3888" w:firstLine="1296"/>
      </w:pPr>
      <w:r w:rsidRPr="00C417A9">
        <w:t xml:space="preserve">   (Generolo Jono Žemaičio</w:t>
      </w:r>
    </w:p>
    <w:p w14:paraId="3B7C5F0C" w14:textId="77777777" w:rsidR="0053482B" w:rsidRPr="00C417A9" w:rsidRDefault="0053482B" w:rsidP="0053482B">
      <w:pPr>
        <w:ind w:left="3888" w:firstLine="1296"/>
      </w:pPr>
      <w:r w:rsidRPr="00C417A9">
        <w:t xml:space="preserve">   Lietuvos karo akademijos viršininko</w:t>
      </w:r>
    </w:p>
    <w:p w14:paraId="78DD5737" w14:textId="77777777" w:rsidR="00060341" w:rsidRPr="00C417A9" w:rsidRDefault="00060341" w:rsidP="00060341">
      <w:pPr>
        <w:pStyle w:val="Header"/>
        <w:ind w:firstLine="5387"/>
      </w:pPr>
      <w:r w:rsidRPr="00C417A9">
        <w:t>2026 m. sausio 28 d. įsakymo Nr. V-59</w:t>
      </w:r>
    </w:p>
    <w:p w14:paraId="5E67C1BB" w14:textId="77777777" w:rsidR="00060341" w:rsidRPr="00C417A9" w:rsidRDefault="00060341" w:rsidP="00060341">
      <w:pPr>
        <w:pStyle w:val="Header"/>
        <w:ind w:firstLine="5387"/>
      </w:pPr>
      <w:r w:rsidRPr="00C417A9">
        <w:t>redakcija)</w:t>
      </w:r>
    </w:p>
    <w:p w14:paraId="4D7FFA60" w14:textId="77777777" w:rsidR="00060341" w:rsidRPr="00C417A9" w:rsidRDefault="00060341" w:rsidP="00060341">
      <w:pPr>
        <w:pStyle w:val="Header"/>
        <w:ind w:left="-426" w:firstLine="5813"/>
      </w:pPr>
      <w:r w:rsidRPr="00C417A9">
        <w:t xml:space="preserve">Viešųjų pirkimų valdymo </w:t>
      </w:r>
    </w:p>
    <w:p w14:paraId="41B50DBD" w14:textId="77777777" w:rsidR="00060341" w:rsidRPr="00C417A9" w:rsidRDefault="00060341" w:rsidP="00060341">
      <w:pPr>
        <w:pStyle w:val="Header"/>
        <w:ind w:left="-426" w:firstLine="5813"/>
      </w:pPr>
      <w:r w:rsidRPr="00C417A9">
        <w:t xml:space="preserve">Generolo Jono Žemaičio Lietuvos karo </w:t>
      </w:r>
    </w:p>
    <w:p w14:paraId="59DCF5D5" w14:textId="77777777" w:rsidR="00060341" w:rsidRPr="00C417A9" w:rsidRDefault="00060341" w:rsidP="00060341">
      <w:pPr>
        <w:pStyle w:val="Header"/>
        <w:ind w:firstLine="5387"/>
      </w:pPr>
      <w:r w:rsidRPr="00C417A9">
        <w:t xml:space="preserve">akademijoje tvarkos aprašo </w:t>
      </w:r>
    </w:p>
    <w:p w14:paraId="6E73AC95" w14:textId="1C2A6A8A" w:rsidR="0053482B" w:rsidRPr="00C417A9" w:rsidRDefault="00060341" w:rsidP="00060341">
      <w:pPr>
        <w:jc w:val="center"/>
        <w:rPr>
          <w:b/>
          <w:bCs/>
        </w:rPr>
      </w:pPr>
      <w:r w:rsidRPr="00C417A9">
        <w:t xml:space="preserve">                  6 priedas</w:t>
      </w:r>
    </w:p>
    <w:p w14:paraId="398E029A" w14:textId="77777777" w:rsidR="001B12F9" w:rsidRPr="00C417A9" w:rsidRDefault="001B12F9" w:rsidP="00733A9B">
      <w:pPr>
        <w:jc w:val="center"/>
        <w:rPr>
          <w:b/>
          <w:bCs/>
        </w:rPr>
      </w:pPr>
    </w:p>
    <w:p w14:paraId="398E029B" w14:textId="77777777" w:rsidR="00733A9B" w:rsidRPr="00C417A9" w:rsidRDefault="00733A9B" w:rsidP="00733A9B">
      <w:pPr>
        <w:jc w:val="center"/>
        <w:rPr>
          <w:b/>
          <w:bCs/>
        </w:rPr>
      </w:pPr>
      <w:r w:rsidRPr="00C417A9">
        <w:rPr>
          <w:b/>
          <w:bCs/>
        </w:rPr>
        <w:t>GENEROLO JONO ŽEMAIČIO LIETUVOS KARO AKADEMIJA</w:t>
      </w:r>
    </w:p>
    <w:p w14:paraId="398E029C" w14:textId="77777777" w:rsidR="00E838BC" w:rsidRPr="00C417A9" w:rsidRDefault="00733A9B" w:rsidP="00733A9B">
      <w:pPr>
        <w:jc w:val="center"/>
        <w:rPr>
          <w:b/>
          <w:bCs/>
        </w:rPr>
      </w:pPr>
      <w:r w:rsidRPr="00C417A9">
        <w:rPr>
          <w:b/>
          <w:bCs/>
        </w:rPr>
        <w:t xml:space="preserve">PREKIŲ, PASLAUGŲ IR DARBŲ </w:t>
      </w:r>
    </w:p>
    <w:p w14:paraId="398E029D" w14:textId="77777777" w:rsidR="00733A9B" w:rsidRPr="00C417A9" w:rsidRDefault="00453509" w:rsidP="00733A9B">
      <w:pPr>
        <w:jc w:val="center"/>
        <w:rPr>
          <w:b/>
          <w:bCs/>
        </w:rPr>
      </w:pPr>
      <w:r w:rsidRPr="00C417A9">
        <w:rPr>
          <w:b/>
          <w:bCs/>
        </w:rPr>
        <w:br/>
      </w:r>
      <w:r w:rsidR="00733A9B" w:rsidRPr="00C417A9">
        <w:rPr>
          <w:b/>
          <w:bCs/>
        </w:rPr>
        <w:t>TECHNINĖ SPECIFIKACIJA</w:t>
      </w:r>
    </w:p>
    <w:p w14:paraId="398E029E" w14:textId="5EAA0019" w:rsidR="00733A9B" w:rsidRPr="00C417A9" w:rsidRDefault="003507A6" w:rsidP="00733A9B">
      <w:pPr>
        <w:jc w:val="center"/>
        <w:outlineLvl w:val="0"/>
        <w:rPr>
          <w:bCs/>
          <w:spacing w:val="3"/>
          <w:szCs w:val="20"/>
          <w:u w:val="single"/>
        </w:rPr>
      </w:pPr>
      <w:r w:rsidRPr="00C417A9">
        <w:rPr>
          <w:bCs/>
          <w:spacing w:val="3"/>
          <w:szCs w:val="20"/>
          <w:u w:val="single"/>
        </w:rPr>
        <w:t xml:space="preserve">      .</w:t>
      </w:r>
    </w:p>
    <w:p w14:paraId="398E029F" w14:textId="77777777" w:rsidR="00733A9B" w:rsidRPr="00C417A9" w:rsidRDefault="00733A9B" w:rsidP="00733A9B">
      <w:pPr>
        <w:jc w:val="center"/>
        <w:outlineLvl w:val="0"/>
        <w:rPr>
          <w:bCs/>
        </w:rPr>
      </w:pPr>
      <w:r w:rsidRPr="00C417A9">
        <w:rPr>
          <w:bCs/>
          <w:sz w:val="18"/>
          <w:szCs w:val="18"/>
        </w:rPr>
        <w:t>(</w:t>
      </w:r>
      <w:r w:rsidRPr="00C417A9">
        <w:rPr>
          <w:bCs/>
        </w:rPr>
        <w:t>data, Nr.)</w:t>
      </w:r>
    </w:p>
    <w:p w14:paraId="398E02A0" w14:textId="39704DAC" w:rsidR="00733A9B" w:rsidRPr="00C417A9" w:rsidRDefault="003507A6" w:rsidP="00733A9B">
      <w:pPr>
        <w:jc w:val="center"/>
        <w:outlineLvl w:val="0"/>
        <w:rPr>
          <w:bCs/>
          <w:u w:val="single"/>
        </w:rPr>
      </w:pPr>
      <w:r w:rsidRPr="00C417A9">
        <w:rPr>
          <w:bCs/>
          <w:u w:val="single"/>
        </w:rPr>
        <w:t>.          Vilnius          .</w:t>
      </w:r>
    </w:p>
    <w:p w14:paraId="398E02A1" w14:textId="77777777" w:rsidR="00733A9B" w:rsidRPr="00C417A9" w:rsidRDefault="00733A9B" w:rsidP="00733A9B">
      <w:pPr>
        <w:jc w:val="center"/>
        <w:outlineLvl w:val="0"/>
        <w:rPr>
          <w:bCs/>
        </w:rPr>
      </w:pPr>
      <w:r w:rsidRPr="00C417A9">
        <w:rPr>
          <w:bCs/>
        </w:rPr>
        <w:t>(vieta)</w:t>
      </w:r>
    </w:p>
    <w:p w14:paraId="398E02A2" w14:textId="77777777" w:rsidR="00733A9B" w:rsidRPr="00C417A9" w:rsidRDefault="00733A9B" w:rsidP="00733A9B">
      <w:pPr>
        <w:jc w:val="center"/>
        <w:outlineLvl w:val="0"/>
        <w:rPr>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701"/>
        <w:gridCol w:w="8080"/>
      </w:tblGrid>
      <w:tr w:rsidR="00C417A9" w:rsidRPr="00C417A9" w14:paraId="398E02A6" w14:textId="77777777" w:rsidTr="00A349EB">
        <w:trPr>
          <w:trHeight w:val="665"/>
        </w:trPr>
        <w:tc>
          <w:tcPr>
            <w:tcW w:w="704"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C417A9" w:rsidRDefault="00512215" w:rsidP="00590CC1">
            <w:pPr>
              <w:spacing w:before="240" w:line="276" w:lineRule="auto"/>
              <w:jc w:val="center"/>
              <w:rPr>
                <w:b/>
                <w:bCs/>
                <w:lang w:eastAsia="en-US"/>
              </w:rPr>
            </w:pPr>
            <w:r w:rsidRPr="00C417A9">
              <w:rPr>
                <w:b/>
                <w:bCs/>
                <w:lang w:eastAsia="en-US"/>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C417A9" w:rsidRDefault="00512215" w:rsidP="00056542">
            <w:pPr>
              <w:spacing w:before="240" w:line="276" w:lineRule="auto"/>
              <w:jc w:val="center"/>
              <w:rPr>
                <w:b/>
                <w:bCs/>
                <w:lang w:eastAsia="en-US"/>
              </w:rPr>
            </w:pPr>
            <w:r w:rsidRPr="00C417A9">
              <w:rPr>
                <w:b/>
                <w:bCs/>
                <w:lang w:eastAsia="en-US"/>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398E02A5" w14:textId="661ACBC6" w:rsidR="00512215" w:rsidRPr="00C417A9" w:rsidRDefault="00512215" w:rsidP="002F7D0C">
            <w:pPr>
              <w:jc w:val="center"/>
            </w:pPr>
            <w:r w:rsidRPr="00C417A9">
              <w:rPr>
                <w:b/>
                <w:bCs/>
                <w:lang w:eastAsia="en-US"/>
              </w:rPr>
              <w:t>Pirkimo objekto techniniai reikalavimai</w:t>
            </w:r>
            <w:r w:rsidRPr="00C417A9">
              <w:rPr>
                <w:b/>
                <w:bCs/>
                <w:lang w:eastAsia="en-US"/>
              </w:rPr>
              <w:br/>
              <w:t xml:space="preserve"> </w:t>
            </w:r>
            <w:r w:rsidRPr="00C417A9">
              <w:rPr>
                <w:bCs/>
                <w:sz w:val="20"/>
                <w:lang w:eastAsia="en-US"/>
              </w:rPr>
              <w:t>(</w:t>
            </w:r>
            <w:r w:rsidR="005344F6" w:rsidRPr="00C417A9">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C417A9">
              <w:rPr>
                <w:bCs/>
                <w:sz w:val="20"/>
                <w:lang w:eastAsia="en-US"/>
              </w:rPr>
              <w:t>)</w:t>
            </w:r>
          </w:p>
        </w:tc>
      </w:tr>
      <w:tr w:rsidR="00C417A9" w:rsidRPr="00C417A9" w14:paraId="398E02AB" w14:textId="77777777" w:rsidTr="00A349EB">
        <w:tc>
          <w:tcPr>
            <w:tcW w:w="704" w:type="dxa"/>
            <w:tcBorders>
              <w:top w:val="single" w:sz="4" w:space="0" w:color="auto"/>
              <w:left w:val="single" w:sz="4" w:space="0" w:color="auto"/>
              <w:bottom w:val="single" w:sz="4" w:space="0" w:color="auto"/>
              <w:right w:val="single" w:sz="4" w:space="0" w:color="auto"/>
            </w:tcBorders>
          </w:tcPr>
          <w:p w14:paraId="398E02A8" w14:textId="282C2ACD" w:rsidR="002F7D0C" w:rsidRPr="00C417A9" w:rsidRDefault="002F7D0C" w:rsidP="00F25963">
            <w:pPr>
              <w:spacing w:line="276" w:lineRule="auto"/>
              <w:jc w:val="center"/>
              <w:rPr>
                <w:bCs/>
                <w:lang w:eastAsia="en-US"/>
              </w:rPr>
            </w:pPr>
            <w:r w:rsidRPr="00C417A9">
              <w:rPr>
                <w:bCs/>
                <w:lang w:eastAsia="en-US"/>
              </w:rPr>
              <w:t>1.</w:t>
            </w:r>
          </w:p>
        </w:tc>
        <w:tc>
          <w:tcPr>
            <w:tcW w:w="1701" w:type="dxa"/>
            <w:tcBorders>
              <w:top w:val="single" w:sz="4" w:space="0" w:color="auto"/>
              <w:left w:val="single" w:sz="4" w:space="0" w:color="auto"/>
              <w:bottom w:val="single" w:sz="4" w:space="0" w:color="auto"/>
              <w:right w:val="single" w:sz="4" w:space="0" w:color="auto"/>
            </w:tcBorders>
          </w:tcPr>
          <w:p w14:paraId="398E02A9" w14:textId="67977917" w:rsidR="00D91578" w:rsidRPr="00C417A9" w:rsidRDefault="0053482B" w:rsidP="00C36F50">
            <w:pPr>
              <w:pStyle w:val="ListParagraph"/>
              <w:spacing w:line="240" w:lineRule="auto"/>
              <w:ind w:left="35"/>
              <w:rPr>
                <w:rFonts w:ascii="Times New Roman" w:hAnsi="Times New Roman" w:cs="Times New Roman"/>
                <w:bCs/>
                <w:sz w:val="24"/>
                <w:szCs w:val="24"/>
              </w:rPr>
            </w:pPr>
            <w:r w:rsidRPr="00C417A9">
              <w:rPr>
                <w:rFonts w:ascii="Times New Roman" w:hAnsi="Times New Roman" w:cs="Times New Roman"/>
                <w:sz w:val="24"/>
                <w:szCs w:val="24"/>
              </w:rPr>
              <w:t xml:space="preserve">Lengvųjų automobilių nuoma be vairuotojo </w:t>
            </w:r>
          </w:p>
        </w:tc>
        <w:tc>
          <w:tcPr>
            <w:tcW w:w="8080" w:type="dxa"/>
            <w:tcBorders>
              <w:top w:val="single" w:sz="4" w:space="0" w:color="auto"/>
              <w:left w:val="single" w:sz="4" w:space="0" w:color="auto"/>
              <w:bottom w:val="single" w:sz="4" w:space="0" w:color="auto"/>
              <w:right w:val="single" w:sz="4" w:space="0" w:color="auto"/>
            </w:tcBorders>
          </w:tcPr>
          <w:p w14:paraId="37C6EBE4" w14:textId="055A6E92" w:rsidR="00564868" w:rsidRPr="00C417A9" w:rsidRDefault="00564868" w:rsidP="0053482B">
            <w:pPr>
              <w:pStyle w:val="ListParagraph"/>
              <w:widowControl w:val="0"/>
              <w:numPr>
                <w:ilvl w:val="0"/>
                <w:numId w:val="11"/>
              </w:numPr>
              <w:autoSpaceDE w:val="0"/>
              <w:autoSpaceDN w:val="0"/>
              <w:adjustRightInd w:val="0"/>
              <w:spacing w:line="240" w:lineRule="auto"/>
              <w:jc w:val="both"/>
              <w:rPr>
                <w:rFonts w:ascii="Times New Roman" w:hAnsi="Times New Roman" w:cs="Times New Roman"/>
                <w:b/>
                <w:sz w:val="24"/>
                <w:szCs w:val="24"/>
              </w:rPr>
            </w:pPr>
            <w:r w:rsidRPr="00C417A9">
              <w:rPr>
                <w:rFonts w:ascii="Times New Roman" w:hAnsi="Times New Roman" w:cs="Times New Roman"/>
                <w:b/>
                <w:sz w:val="24"/>
                <w:szCs w:val="24"/>
              </w:rPr>
              <w:t>Bendrieji reikalavimai lengvųjų automobilių nuomai:</w:t>
            </w:r>
          </w:p>
          <w:p w14:paraId="416890AB" w14:textId="77777777" w:rsidR="0053482B" w:rsidRPr="00C417A9" w:rsidRDefault="0053482B" w:rsidP="0053482B">
            <w:pPr>
              <w:jc w:val="both"/>
            </w:pPr>
            <w:r w:rsidRPr="00C417A9">
              <w:t>1.1. Automobilio eksploatavimo išlaidos tenka Tiekėjui (įskaičiuota į nuomos mokestį). Automobilio eksploatavimo išlaidos turi apimti išlaidas Automobilio remontui Automobilio periodiniam techniniam aptarnavimui, kuris apima: tepalų, stabdžių skysčio keitimą, nusidėvėjusių detalių, kurios dėl savo funkcinės paskirties yra padidinto dėvėjimosi objektu (pvz.: padangos, valytuvų šluotelės, stabdžių kaladėlės, kuro bei oro filtrai ir pan.) ir dėl intensyvaus naudojimo visiškai ar iš dalies tapo netinkamos, keitimą.</w:t>
            </w:r>
          </w:p>
          <w:p w14:paraId="6382C1F1" w14:textId="77777777" w:rsidR="0053482B" w:rsidRPr="00C417A9" w:rsidRDefault="0053482B" w:rsidP="0053482B">
            <w:pPr>
              <w:jc w:val="both"/>
            </w:pPr>
            <w:r w:rsidRPr="00C417A9">
              <w:t>1.2. Tiekėjas privalo:</w:t>
            </w:r>
          </w:p>
          <w:p w14:paraId="2A5721E1" w14:textId="74001118" w:rsidR="0053482B" w:rsidRPr="00C417A9" w:rsidRDefault="0053482B" w:rsidP="0053482B">
            <w:pPr>
              <w:jc w:val="both"/>
            </w:pPr>
            <w:r w:rsidRPr="00C417A9">
              <w:t xml:space="preserve">1.2.1. pristatyti Automobilį </w:t>
            </w:r>
            <w:r w:rsidR="009A2B54" w:rsidRPr="00C417A9">
              <w:t>(be</w:t>
            </w:r>
            <w:r w:rsidR="009A2B54" w:rsidRPr="00C417A9">
              <w:rPr>
                <w:b/>
              </w:rPr>
              <w:t xml:space="preserve"> </w:t>
            </w:r>
            <w:r w:rsidR="009A2B54" w:rsidRPr="00C417A9">
              <w:t xml:space="preserve">vairuotojo) – 2 vnt. į Generolo Jono Žemaičio Lietuvos karo akademiją, Šilo 5A, Vilnius, LT-1032 </w:t>
            </w:r>
            <w:r w:rsidRPr="00C417A9">
              <w:t xml:space="preserve">per </w:t>
            </w:r>
            <w:r w:rsidR="00151683" w:rsidRPr="00C417A9">
              <w:t>15</w:t>
            </w:r>
            <w:r w:rsidRPr="00C417A9">
              <w:t xml:space="preserve"> (</w:t>
            </w:r>
            <w:r w:rsidR="00151683" w:rsidRPr="00C417A9">
              <w:t>penkiolika) darbo dienų</w:t>
            </w:r>
            <w:r w:rsidRPr="00C417A9">
              <w:t xml:space="preserve"> po sutarties pasirašymo. Užsakovo nurodytu adresu ir nuomoti Automobilį Nuomos sutartyje nurodytą laikotarpį;</w:t>
            </w:r>
          </w:p>
          <w:p w14:paraId="6BBB7AB8" w14:textId="7B294BBF" w:rsidR="0053482B" w:rsidRPr="00C417A9" w:rsidRDefault="009A2B54" w:rsidP="0053482B">
            <w:pPr>
              <w:jc w:val="both"/>
            </w:pPr>
            <w:r w:rsidRPr="00C417A9">
              <w:t>1.2.2</w:t>
            </w:r>
            <w:r w:rsidR="0053482B" w:rsidRPr="00C417A9">
              <w:t>.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125FD7B6" w14:textId="77777777" w:rsidR="0053482B" w:rsidRPr="00C417A9" w:rsidRDefault="0053482B" w:rsidP="0053482B">
            <w:pPr>
              <w:jc w:val="both"/>
            </w:pPr>
            <w:r w:rsidRPr="00C417A9">
              <w:t>1.3. Automobilio priėmimas ir perdavimas nuomos laikotarpio pradžioje įforminamas surašant bei pasirašant Automobilio perdavimo-priėmimo aktą(-us).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01E32621" w14:textId="77777777" w:rsidR="0053482B" w:rsidRPr="00C417A9" w:rsidRDefault="0053482B" w:rsidP="0053482B">
            <w:pPr>
              <w:jc w:val="both"/>
            </w:pPr>
            <w:r w:rsidRPr="00C417A9">
              <w:lastRenderedPageBreak/>
              <w:t xml:space="preserve">1.4. Automobilis turi būti registruotas Lietuvos Respublikoje, turėti valstybinį numerį ir galiojančios techninės apžiūros dokumentus. </w:t>
            </w:r>
          </w:p>
          <w:p w14:paraId="023A7EA2" w14:textId="77777777" w:rsidR="0053482B" w:rsidRPr="00C417A9" w:rsidRDefault="0053482B" w:rsidP="0053482B">
            <w:pPr>
              <w:jc w:val="both"/>
            </w:pPr>
            <w:r w:rsidRPr="00C417A9">
              <w:t>1.5. Tiekėjui suteikiama galimybė pasirinkti neeksploatuotą, naują automobilį  arba naudotą automobilį, pasiūlymo pateikimo dienai ne daugiau kaip 36 mėnesių senumo.</w:t>
            </w:r>
          </w:p>
          <w:p w14:paraId="1918BAA3" w14:textId="77777777" w:rsidR="0053482B" w:rsidRPr="00C417A9" w:rsidRDefault="0053482B" w:rsidP="0053482B">
            <w:pPr>
              <w:jc w:val="both"/>
            </w:pPr>
            <w:r w:rsidRPr="00C417A9">
              <w:t>1.6. Automobilis privalo būti visiškai sukomplektuotas, su visais reikalingais dokumentais bei vaistinėle, gesintuvu, avariniu ženklu, šviesą atspindinčia liemene ir transportavimo kilpa, atsarginiu ratu arba gamykliniu ratų remonto komplektu (oro kompresorius, specialūs klijai).</w:t>
            </w:r>
          </w:p>
          <w:p w14:paraId="64BCC903" w14:textId="77777777" w:rsidR="0053482B" w:rsidRPr="00C417A9" w:rsidRDefault="0053482B" w:rsidP="0053482B">
            <w:pPr>
              <w:jc w:val="both"/>
            </w:pPr>
            <w:r w:rsidRPr="00C417A9">
              <w:t>1.7. Už Automobilio nuomą atsiskaitoma kiekvieną mėnesį, per 30 kalendorinių dienų nuo sąskaitos faktūros pateikimo apmokėjimui elektroniniu būdu per SABIS sistemą.</w:t>
            </w:r>
          </w:p>
          <w:p w14:paraId="735EE017" w14:textId="3847B90B" w:rsidR="00B8132A" w:rsidRPr="00C417A9" w:rsidRDefault="00C8725F" w:rsidP="0053482B">
            <w:pPr>
              <w:widowControl w:val="0"/>
              <w:autoSpaceDE w:val="0"/>
              <w:autoSpaceDN w:val="0"/>
              <w:adjustRightInd w:val="0"/>
              <w:jc w:val="both"/>
              <w:rPr>
                <w:b/>
              </w:rPr>
            </w:pPr>
            <w:r w:rsidRPr="00C417A9">
              <w:rPr>
                <w:b/>
              </w:rPr>
              <w:t xml:space="preserve">2. </w:t>
            </w:r>
            <w:r w:rsidR="00B8132A" w:rsidRPr="00C417A9">
              <w:rPr>
                <w:b/>
              </w:rPr>
              <w:t>Lengvųjų automobilių nuom</w:t>
            </w:r>
            <w:r w:rsidR="00727DAA" w:rsidRPr="00C417A9">
              <w:rPr>
                <w:b/>
              </w:rPr>
              <w:t>a</w:t>
            </w:r>
            <w:r w:rsidR="00B8132A" w:rsidRPr="00C417A9">
              <w:rPr>
                <w:b/>
              </w:rPr>
              <w:t xml:space="preserve"> </w:t>
            </w:r>
            <w:r w:rsidR="00727DAA" w:rsidRPr="00C417A9">
              <w:rPr>
                <w:b/>
              </w:rPr>
              <w:t>(be vairuotojo)</w:t>
            </w:r>
            <w:r w:rsidR="00B8132A" w:rsidRPr="00C417A9">
              <w:rPr>
                <w:b/>
              </w:rPr>
              <w:t xml:space="preserve">  </w:t>
            </w:r>
          </w:p>
          <w:p w14:paraId="7893F562" w14:textId="0B1443A7" w:rsidR="007C0005" w:rsidRPr="00C417A9" w:rsidRDefault="007F7106" w:rsidP="0053482B">
            <w:pPr>
              <w:jc w:val="both"/>
            </w:pPr>
            <w:r w:rsidRPr="00C417A9">
              <w:rPr>
                <w:bCs/>
              </w:rPr>
              <w:t xml:space="preserve">2.1. </w:t>
            </w:r>
            <w:r w:rsidR="00893294" w:rsidRPr="00C417A9">
              <w:t>Lengv</w:t>
            </w:r>
            <w:r w:rsidR="00543360" w:rsidRPr="00C417A9">
              <w:t xml:space="preserve">asis </w:t>
            </w:r>
            <w:r w:rsidR="00893294" w:rsidRPr="00C417A9">
              <w:t>– didel</w:t>
            </w:r>
            <w:r w:rsidR="000F5EA1" w:rsidRPr="00C417A9">
              <w:t xml:space="preserve">is automobilis (ang. large car), kurio </w:t>
            </w:r>
            <w:r w:rsidR="008E2DCE" w:rsidRPr="00C417A9">
              <w:t xml:space="preserve">bendras </w:t>
            </w:r>
            <w:r w:rsidR="000F5EA1" w:rsidRPr="00C417A9">
              <w:t>ilgis nuo 4</w:t>
            </w:r>
            <w:r w:rsidR="00966AC9" w:rsidRPr="00C417A9">
              <w:t>68,7</w:t>
            </w:r>
            <w:r w:rsidR="000F5EA1" w:rsidRPr="00C417A9">
              <w:t xml:space="preserve"> iki 5</w:t>
            </w:r>
            <w:r w:rsidR="008E2DCE" w:rsidRPr="00C417A9">
              <w:t>00 cm</w:t>
            </w:r>
            <w:r w:rsidR="000F5EA1" w:rsidRPr="00C417A9">
              <w:t xml:space="preserve">, </w:t>
            </w:r>
            <w:r w:rsidR="00966AC9" w:rsidRPr="00C417A9">
              <w:t xml:space="preserve">kėbulo tipas sedanas arba universalas, </w:t>
            </w:r>
            <w:r w:rsidR="00893294" w:rsidRPr="00C417A9">
              <w:t>automobilio techniniai duomenys:</w:t>
            </w:r>
          </w:p>
          <w:p w14:paraId="058DF24C" w14:textId="170B32E9" w:rsidR="007C0005" w:rsidRPr="00C417A9" w:rsidRDefault="007F7106" w:rsidP="0053482B">
            <w:pPr>
              <w:jc w:val="both"/>
            </w:pPr>
            <w:r w:rsidRPr="00C417A9">
              <w:t xml:space="preserve">2.2. </w:t>
            </w:r>
            <w:r w:rsidR="007C0005" w:rsidRPr="00C417A9">
              <w:t>Pavarų dėžė – automatinė;</w:t>
            </w:r>
          </w:p>
          <w:p w14:paraId="3194FF10" w14:textId="23ACE006" w:rsidR="007C0005" w:rsidRPr="00C417A9" w:rsidRDefault="007F7106" w:rsidP="0053482B">
            <w:pPr>
              <w:jc w:val="both"/>
            </w:pPr>
            <w:r w:rsidRPr="00C417A9">
              <w:t xml:space="preserve">2.3. </w:t>
            </w:r>
            <w:r w:rsidR="007C0005" w:rsidRPr="00C417A9">
              <w:t>Durelių skaičius – 4-5;</w:t>
            </w:r>
          </w:p>
          <w:p w14:paraId="3C09DE28" w14:textId="3A1B15AE" w:rsidR="007C0005" w:rsidRPr="00C417A9" w:rsidRDefault="007F7106" w:rsidP="0053482B">
            <w:pPr>
              <w:jc w:val="both"/>
            </w:pPr>
            <w:r w:rsidRPr="00C417A9">
              <w:t xml:space="preserve">2.4. </w:t>
            </w:r>
            <w:r w:rsidR="007C0005" w:rsidRPr="00C417A9">
              <w:t>Prikabinimo įtaisas – nebūtinas;</w:t>
            </w:r>
          </w:p>
          <w:p w14:paraId="619C7A19" w14:textId="3C1B8356" w:rsidR="007C0005" w:rsidRPr="00C417A9" w:rsidRDefault="007F7106" w:rsidP="0053482B">
            <w:pPr>
              <w:jc w:val="both"/>
            </w:pPr>
            <w:r w:rsidRPr="00C417A9">
              <w:t xml:space="preserve">2.5. </w:t>
            </w:r>
            <w:r w:rsidR="007C0005" w:rsidRPr="00C417A9">
              <w:t>Papildomas žieminių padangų komplektas – nebūtinas;</w:t>
            </w:r>
          </w:p>
          <w:p w14:paraId="4B04FB8E" w14:textId="3E84EA26" w:rsidR="007C0005" w:rsidRPr="00C417A9" w:rsidRDefault="007F7106" w:rsidP="0053482B">
            <w:pPr>
              <w:jc w:val="both"/>
            </w:pPr>
            <w:r w:rsidRPr="00C417A9">
              <w:t xml:space="preserve">2.6. </w:t>
            </w:r>
            <w:r w:rsidR="007C0005" w:rsidRPr="00C417A9">
              <w:t xml:space="preserve">Automobilio spalva – </w:t>
            </w:r>
            <w:r w:rsidR="0053482B" w:rsidRPr="00C417A9">
              <w:t>tamsi</w:t>
            </w:r>
            <w:r w:rsidR="003C264C" w:rsidRPr="00C417A9">
              <w:t xml:space="preserve"> (juoda, tamsiai pilka ir pan.)</w:t>
            </w:r>
            <w:r w:rsidR="007C0005" w:rsidRPr="00C417A9">
              <w:t>;</w:t>
            </w:r>
          </w:p>
          <w:p w14:paraId="193354B3" w14:textId="02B487B8" w:rsidR="007C0005" w:rsidRPr="00C417A9" w:rsidRDefault="007F7106" w:rsidP="0053482B">
            <w:pPr>
              <w:jc w:val="both"/>
            </w:pPr>
            <w:r w:rsidRPr="00C417A9">
              <w:t xml:space="preserve">2.7. </w:t>
            </w:r>
            <w:r w:rsidR="007C0005" w:rsidRPr="00C417A9">
              <w:t>Vairo padėties reguliavimas pagal aukštį/ilgį – taip;</w:t>
            </w:r>
          </w:p>
          <w:p w14:paraId="61450FE5" w14:textId="62C75CDB" w:rsidR="007C0005" w:rsidRPr="00C417A9" w:rsidRDefault="007F7106" w:rsidP="0053482B">
            <w:pPr>
              <w:jc w:val="both"/>
            </w:pPr>
            <w:r w:rsidRPr="00C417A9">
              <w:t xml:space="preserve">2.8. </w:t>
            </w:r>
            <w:r w:rsidR="007C0005" w:rsidRPr="00C417A9">
              <w:t>Automobilis privalo atitikti minimalius apsaugos kriterijus – taip;</w:t>
            </w:r>
          </w:p>
          <w:p w14:paraId="317FBF3A" w14:textId="51B2B32E" w:rsidR="007C0005" w:rsidRPr="00C417A9" w:rsidRDefault="007F7106" w:rsidP="0053482B">
            <w:pPr>
              <w:jc w:val="both"/>
            </w:pPr>
            <w:r w:rsidRPr="00C417A9">
              <w:t xml:space="preserve">2.9. </w:t>
            </w:r>
            <w:r w:rsidR="007C0005" w:rsidRPr="00C417A9">
              <w:t>Degalų rūšis – dyzelinas</w:t>
            </w:r>
            <w:r w:rsidR="00B371C4" w:rsidRPr="00C417A9">
              <w:t xml:space="preserve"> arba benzinas</w:t>
            </w:r>
            <w:r w:rsidR="00366B62" w:rsidRPr="00C417A9">
              <w:t>, arba benzinas/elektra (neįkraunamas hibridas, angl.</w:t>
            </w:r>
            <w:r w:rsidR="00C07BA0" w:rsidRPr="00C417A9">
              <w:t xml:space="preserve"> </w:t>
            </w:r>
            <w:r w:rsidR="00990994" w:rsidRPr="00C417A9">
              <w:t xml:space="preserve">HEV </w:t>
            </w:r>
            <w:r w:rsidR="00966AC9" w:rsidRPr="00C417A9">
              <w:t xml:space="preserve">arba  įkraunamas hibridas, angl. </w:t>
            </w:r>
            <w:r w:rsidR="00990994" w:rsidRPr="00C417A9">
              <w:t>PHEV</w:t>
            </w:r>
            <w:r w:rsidR="00366B62" w:rsidRPr="00C417A9">
              <w:t xml:space="preserve">, arba dyzelinas/elektra (neįkraunamas hibridas, angl. </w:t>
            </w:r>
            <w:r w:rsidR="00DB7060" w:rsidRPr="00C417A9">
              <w:t>HEV</w:t>
            </w:r>
            <w:r w:rsidR="00966AC9" w:rsidRPr="00C417A9">
              <w:t xml:space="preserve"> arba  įkraunamas hibridas, angl. </w:t>
            </w:r>
            <w:r w:rsidR="00DB7060" w:rsidRPr="00C417A9">
              <w:t>PHEV</w:t>
            </w:r>
            <w:r w:rsidR="00366B62" w:rsidRPr="00C417A9">
              <w:t>;</w:t>
            </w:r>
          </w:p>
          <w:p w14:paraId="0CD7D14A" w14:textId="5EDC218D" w:rsidR="007C0005" w:rsidRPr="00C417A9" w:rsidRDefault="007F7106" w:rsidP="006068D1">
            <w:pPr>
              <w:tabs>
                <w:tab w:val="left" w:pos="5205"/>
              </w:tabs>
              <w:jc w:val="both"/>
            </w:pPr>
            <w:r w:rsidRPr="00C417A9">
              <w:t xml:space="preserve">2.10. </w:t>
            </w:r>
            <w:r w:rsidR="007C0005" w:rsidRPr="00C417A9">
              <w:t>Prošvaisa – nebūtina;</w:t>
            </w:r>
            <w:r w:rsidR="006068D1" w:rsidRPr="00C417A9">
              <w:tab/>
            </w:r>
          </w:p>
          <w:p w14:paraId="56C85B95" w14:textId="3271BAC0" w:rsidR="007C0005" w:rsidRPr="00C417A9" w:rsidRDefault="00642364" w:rsidP="0053482B">
            <w:pPr>
              <w:jc w:val="both"/>
            </w:pPr>
            <w:r w:rsidRPr="00C417A9">
              <w:t>2.11</w:t>
            </w:r>
            <w:r w:rsidR="007F7106" w:rsidRPr="00C417A9">
              <w:t xml:space="preserve">. </w:t>
            </w:r>
            <w:r w:rsidR="007C0005" w:rsidRPr="00C417A9">
              <w:t>Lieti ratlankiai – taip;</w:t>
            </w:r>
          </w:p>
          <w:p w14:paraId="5F6E3BB1" w14:textId="7C6B3731" w:rsidR="007C0005" w:rsidRPr="00C417A9" w:rsidRDefault="00642364" w:rsidP="0053482B">
            <w:pPr>
              <w:jc w:val="both"/>
            </w:pPr>
            <w:r w:rsidRPr="00C417A9">
              <w:t>2.12</w:t>
            </w:r>
            <w:r w:rsidR="007F7106" w:rsidRPr="00C417A9">
              <w:t xml:space="preserve">. </w:t>
            </w:r>
            <w:r w:rsidR="007C0005" w:rsidRPr="00C417A9">
              <w:t>Navigacija – taip;</w:t>
            </w:r>
          </w:p>
          <w:p w14:paraId="22F4E9F7" w14:textId="5541D698" w:rsidR="007C0005" w:rsidRPr="00C417A9" w:rsidRDefault="00642364" w:rsidP="0053482B">
            <w:pPr>
              <w:jc w:val="both"/>
            </w:pPr>
            <w:r w:rsidRPr="00C417A9">
              <w:t>2.13</w:t>
            </w:r>
            <w:r w:rsidR="007F7106" w:rsidRPr="00C417A9">
              <w:t xml:space="preserve">. </w:t>
            </w:r>
            <w:r w:rsidR="007C0005" w:rsidRPr="00C417A9">
              <w:t>Lietaus jutiklis – taip;</w:t>
            </w:r>
          </w:p>
          <w:p w14:paraId="28C07B74" w14:textId="7567C1B3" w:rsidR="007C0005" w:rsidRPr="00C417A9" w:rsidRDefault="00642364" w:rsidP="0053482B">
            <w:pPr>
              <w:jc w:val="both"/>
            </w:pPr>
            <w:r w:rsidRPr="00C417A9">
              <w:t>2.14</w:t>
            </w:r>
            <w:r w:rsidR="007F7106" w:rsidRPr="00C417A9">
              <w:t xml:space="preserve">. </w:t>
            </w:r>
            <w:r w:rsidR="007C0005" w:rsidRPr="00C417A9">
              <w:t>Galinio parkavimo davikliai  - taip;</w:t>
            </w:r>
          </w:p>
          <w:p w14:paraId="7B4CD8FE" w14:textId="249CE99B" w:rsidR="007C0005" w:rsidRPr="00C417A9" w:rsidRDefault="00642364" w:rsidP="0053482B">
            <w:pPr>
              <w:jc w:val="both"/>
            </w:pPr>
            <w:r w:rsidRPr="00C417A9">
              <w:t>2.15</w:t>
            </w:r>
            <w:r w:rsidR="007F7106" w:rsidRPr="00C417A9">
              <w:t xml:space="preserve">. </w:t>
            </w:r>
            <w:r w:rsidR="007C0005" w:rsidRPr="00C417A9">
              <w:t>Priekiniai parkavimo davikliai – taip;</w:t>
            </w:r>
          </w:p>
          <w:p w14:paraId="4E2D8FE5" w14:textId="3C2D88B7" w:rsidR="007C0005" w:rsidRPr="00C417A9" w:rsidRDefault="00642364" w:rsidP="0053482B">
            <w:pPr>
              <w:jc w:val="both"/>
            </w:pPr>
            <w:r w:rsidRPr="00C417A9">
              <w:t>2.16</w:t>
            </w:r>
            <w:r w:rsidR="007F7106" w:rsidRPr="00C417A9">
              <w:t xml:space="preserve">. </w:t>
            </w:r>
            <w:r w:rsidR="007C0005" w:rsidRPr="00C417A9">
              <w:t>Gamyklinė kamera – taip;</w:t>
            </w:r>
          </w:p>
          <w:p w14:paraId="44F61557" w14:textId="4899ADB6" w:rsidR="007C0005" w:rsidRPr="00C417A9" w:rsidRDefault="00642364" w:rsidP="0053482B">
            <w:pPr>
              <w:jc w:val="both"/>
            </w:pPr>
            <w:r w:rsidRPr="00C417A9">
              <w:t>2.17</w:t>
            </w:r>
            <w:r w:rsidR="007F7106" w:rsidRPr="00C417A9">
              <w:t xml:space="preserve">. </w:t>
            </w:r>
            <w:r w:rsidR="007C0005" w:rsidRPr="00C417A9">
              <w:t>Klimato kontrolė – taip;</w:t>
            </w:r>
          </w:p>
          <w:p w14:paraId="2F9D7995" w14:textId="7505C914" w:rsidR="007C0005" w:rsidRPr="00C417A9" w:rsidRDefault="00642364" w:rsidP="0053482B">
            <w:pPr>
              <w:jc w:val="both"/>
            </w:pPr>
            <w:r w:rsidRPr="00C417A9">
              <w:t>2.18</w:t>
            </w:r>
            <w:r w:rsidR="007F7106" w:rsidRPr="00C417A9">
              <w:t xml:space="preserve">. </w:t>
            </w:r>
            <w:r w:rsidR="007C0005" w:rsidRPr="00C417A9">
              <w:t>Elektra valdomi šildomi veidrodėliai – taip;</w:t>
            </w:r>
          </w:p>
          <w:p w14:paraId="474E0DD7" w14:textId="6D8D2334" w:rsidR="007C0005" w:rsidRPr="00C417A9" w:rsidRDefault="00642364" w:rsidP="0053482B">
            <w:pPr>
              <w:jc w:val="both"/>
            </w:pPr>
            <w:r w:rsidRPr="00C417A9">
              <w:t>2.19</w:t>
            </w:r>
            <w:r w:rsidR="007F7106" w:rsidRPr="00C417A9">
              <w:t xml:space="preserve">. </w:t>
            </w:r>
            <w:r w:rsidR="007C0005" w:rsidRPr="00C417A9">
              <w:t>Automatinė greičio palaikymo sistema – taip;</w:t>
            </w:r>
          </w:p>
          <w:p w14:paraId="1875BA3D" w14:textId="591D3ED9" w:rsidR="007C0005" w:rsidRPr="00C417A9" w:rsidRDefault="00642364" w:rsidP="0053482B">
            <w:pPr>
              <w:jc w:val="both"/>
            </w:pPr>
            <w:r w:rsidRPr="00C417A9">
              <w:t>2.20</w:t>
            </w:r>
            <w:r w:rsidR="007F7106" w:rsidRPr="00C417A9">
              <w:t xml:space="preserve">. </w:t>
            </w:r>
            <w:r w:rsidR="007C0005" w:rsidRPr="00C417A9">
              <w:t>Priekiniai šoniniai langai valdomi elektra – taip;</w:t>
            </w:r>
          </w:p>
          <w:p w14:paraId="7776746C" w14:textId="07CD0699" w:rsidR="007C0005" w:rsidRPr="00C417A9" w:rsidRDefault="00642364" w:rsidP="0053482B">
            <w:pPr>
              <w:jc w:val="both"/>
            </w:pPr>
            <w:r w:rsidRPr="00C417A9">
              <w:t>2.21</w:t>
            </w:r>
            <w:r w:rsidR="007F7106" w:rsidRPr="00C417A9">
              <w:t xml:space="preserve">. </w:t>
            </w:r>
            <w:r w:rsidR="007C0005" w:rsidRPr="00C417A9">
              <w:t>Galiniai šoniniai langai valdomi elektra – taip;</w:t>
            </w:r>
          </w:p>
          <w:p w14:paraId="165D5144" w14:textId="3A6D8BAE" w:rsidR="007C0005" w:rsidRPr="00C417A9" w:rsidRDefault="00642364" w:rsidP="0053482B">
            <w:pPr>
              <w:jc w:val="both"/>
            </w:pPr>
            <w:r w:rsidRPr="00C417A9">
              <w:t>2.22</w:t>
            </w:r>
            <w:r w:rsidR="007F7106" w:rsidRPr="00C417A9">
              <w:t xml:space="preserve">. </w:t>
            </w:r>
            <w:r w:rsidR="007C0005" w:rsidRPr="00C417A9">
              <w:t>Visų ratų pavara – nebūtina;</w:t>
            </w:r>
          </w:p>
          <w:p w14:paraId="15036543" w14:textId="32333538" w:rsidR="007C0005" w:rsidRPr="00C417A9" w:rsidRDefault="00642364" w:rsidP="0053482B">
            <w:pPr>
              <w:jc w:val="both"/>
            </w:pPr>
            <w:r w:rsidRPr="00C417A9">
              <w:t>2.23</w:t>
            </w:r>
            <w:r w:rsidR="007F7106" w:rsidRPr="00C417A9">
              <w:t xml:space="preserve">. </w:t>
            </w:r>
            <w:r w:rsidR="007C0005" w:rsidRPr="00C417A9">
              <w:t>Priekini</w:t>
            </w:r>
            <w:r w:rsidR="00591616" w:rsidRPr="00C417A9">
              <w:t>ų</w:t>
            </w:r>
            <w:r w:rsidR="007C0005" w:rsidRPr="00C417A9">
              <w:t xml:space="preserve"> rūko žibint</w:t>
            </w:r>
            <w:r w:rsidR="00591616" w:rsidRPr="00C417A9">
              <w:t>ų funkcija</w:t>
            </w:r>
            <w:r w:rsidR="007C0005" w:rsidRPr="00C417A9">
              <w:t xml:space="preserve"> – taip;</w:t>
            </w:r>
          </w:p>
          <w:p w14:paraId="3E5080B9" w14:textId="58360F35" w:rsidR="007C0005" w:rsidRPr="00C417A9" w:rsidRDefault="00642364" w:rsidP="0053482B">
            <w:pPr>
              <w:jc w:val="both"/>
            </w:pPr>
            <w:r w:rsidRPr="00C417A9">
              <w:t>2.24</w:t>
            </w:r>
            <w:r w:rsidR="007F7106" w:rsidRPr="00C417A9">
              <w:t xml:space="preserve">. </w:t>
            </w:r>
            <w:r w:rsidR="007C0005" w:rsidRPr="00C417A9">
              <w:t>Neprisegto diržo saugos signalas – taip;</w:t>
            </w:r>
          </w:p>
          <w:p w14:paraId="31671AB1" w14:textId="66A654F9" w:rsidR="007C0005" w:rsidRPr="00C417A9" w:rsidRDefault="00642364" w:rsidP="0053482B">
            <w:pPr>
              <w:jc w:val="both"/>
            </w:pPr>
            <w:r w:rsidRPr="00C417A9">
              <w:t>2.25</w:t>
            </w:r>
            <w:r w:rsidR="007F7106" w:rsidRPr="00C417A9">
              <w:t xml:space="preserve">. </w:t>
            </w:r>
            <w:r w:rsidR="007C0005" w:rsidRPr="00C417A9">
              <w:t>Automobilio apklijavimas – nereikalingas;</w:t>
            </w:r>
          </w:p>
          <w:p w14:paraId="5B77B7D7" w14:textId="00659D0F" w:rsidR="007C0005" w:rsidRPr="00C417A9" w:rsidRDefault="00642364" w:rsidP="0053482B">
            <w:pPr>
              <w:jc w:val="both"/>
            </w:pPr>
            <w:r w:rsidRPr="00C417A9">
              <w:t>2.26</w:t>
            </w:r>
            <w:r w:rsidR="007F7106" w:rsidRPr="00C417A9">
              <w:t xml:space="preserve">. </w:t>
            </w:r>
            <w:r w:rsidR="007C0005" w:rsidRPr="00C417A9">
              <w:t>Telemetrinė automobilių kontrolės sistema – nebūtina;</w:t>
            </w:r>
          </w:p>
          <w:p w14:paraId="1AD48E25" w14:textId="20387964" w:rsidR="007C0005" w:rsidRPr="00C417A9" w:rsidRDefault="00642364" w:rsidP="0053482B">
            <w:pPr>
              <w:jc w:val="both"/>
            </w:pPr>
            <w:r w:rsidRPr="00C417A9">
              <w:t>2.27</w:t>
            </w:r>
            <w:r w:rsidR="007F7106" w:rsidRPr="00C417A9">
              <w:t xml:space="preserve">. </w:t>
            </w:r>
            <w:r w:rsidR="007C0005" w:rsidRPr="00C417A9">
              <w:t>Automobilio krovininės dalies matmenys – nesvarbu;</w:t>
            </w:r>
          </w:p>
          <w:p w14:paraId="675DEF84" w14:textId="5A1BC83E" w:rsidR="007C0005" w:rsidRPr="00C417A9" w:rsidRDefault="00642364" w:rsidP="0053482B">
            <w:pPr>
              <w:jc w:val="both"/>
            </w:pPr>
            <w:r w:rsidRPr="00C417A9">
              <w:t>2.28</w:t>
            </w:r>
            <w:r w:rsidR="007F7106" w:rsidRPr="00C417A9">
              <w:t xml:space="preserve">. </w:t>
            </w:r>
            <w:r w:rsidR="007C0005" w:rsidRPr="00C417A9">
              <w:t>Galinių durų ir galinio lango tamsinti stiklai – taip;</w:t>
            </w:r>
          </w:p>
          <w:p w14:paraId="19BA7F23" w14:textId="6ABF37C3" w:rsidR="007C0005" w:rsidRPr="00C417A9" w:rsidRDefault="00642364" w:rsidP="0053482B">
            <w:pPr>
              <w:jc w:val="both"/>
            </w:pPr>
            <w:r w:rsidRPr="00C417A9">
              <w:t>2.29</w:t>
            </w:r>
            <w:r w:rsidR="007F7106" w:rsidRPr="00C417A9">
              <w:t xml:space="preserve">. </w:t>
            </w:r>
            <w:r w:rsidR="007C0005" w:rsidRPr="00C417A9">
              <w:t>Šildomos priekinės sėdynės – taip;</w:t>
            </w:r>
          </w:p>
          <w:p w14:paraId="22AC0F93" w14:textId="4136CB93" w:rsidR="007C0005" w:rsidRPr="00C417A9" w:rsidRDefault="00642364" w:rsidP="0053482B">
            <w:pPr>
              <w:jc w:val="both"/>
              <w:rPr>
                <w:strike/>
              </w:rPr>
            </w:pPr>
            <w:r w:rsidRPr="00C417A9">
              <w:t>2.30</w:t>
            </w:r>
            <w:r w:rsidR="007F7106" w:rsidRPr="00C417A9">
              <w:t xml:space="preserve">. </w:t>
            </w:r>
            <w:r w:rsidR="007C0005" w:rsidRPr="00C417A9">
              <w:t xml:space="preserve">Odinis salonas – </w:t>
            </w:r>
            <w:r w:rsidR="00591616" w:rsidRPr="00C417A9">
              <w:t xml:space="preserve">nebūtinas </w:t>
            </w:r>
            <w:r w:rsidRPr="00C417A9">
              <w:rPr>
                <w:strike/>
              </w:rPr>
              <w:t xml:space="preserve"> </w:t>
            </w:r>
          </w:p>
          <w:p w14:paraId="77D337CB" w14:textId="77777777" w:rsidR="0010117A" w:rsidRPr="00C417A9" w:rsidRDefault="00642364" w:rsidP="00FB1EFF">
            <w:pPr>
              <w:jc w:val="both"/>
            </w:pPr>
            <w:r w:rsidRPr="00C417A9">
              <w:t>2.31</w:t>
            </w:r>
            <w:r w:rsidR="00FE0255" w:rsidRPr="00C417A9">
              <w:t>. Sėdimų vietų skaičius – 4+1;</w:t>
            </w:r>
          </w:p>
          <w:p w14:paraId="398E02AA" w14:textId="2D7E2613" w:rsidR="00310306" w:rsidRPr="00C417A9" w:rsidRDefault="00310306" w:rsidP="00153D76">
            <w:pPr>
              <w:rPr>
                <w:b/>
                <w:bCs/>
              </w:rPr>
            </w:pPr>
            <w:r w:rsidRPr="00C417A9">
              <w:t xml:space="preserve">2.32. Preliminarus numatomas nuvažiuoti atstumas </w:t>
            </w:r>
            <w:r w:rsidRPr="00C417A9">
              <w:rPr>
                <w:iCs/>
                <w:shd w:val="clear" w:color="auto" w:fill="FFFFFF"/>
              </w:rPr>
              <w:t xml:space="preserve">- </w:t>
            </w:r>
            <w:r w:rsidR="00153D76" w:rsidRPr="00C417A9">
              <w:rPr>
                <w:iCs/>
                <w:shd w:val="clear" w:color="auto" w:fill="FFFFFF"/>
              </w:rPr>
              <w:t>30</w:t>
            </w:r>
            <w:r w:rsidR="009F6E36" w:rsidRPr="00C417A9">
              <w:rPr>
                <w:bCs/>
                <w:iCs/>
                <w:shd w:val="clear" w:color="auto" w:fill="FFFFFF"/>
              </w:rPr>
              <w:t>000 km. 1 vnt. automobiliui.</w:t>
            </w:r>
          </w:p>
        </w:tc>
      </w:tr>
      <w:tr w:rsidR="00C417A9" w:rsidRPr="00C417A9" w14:paraId="3A830CAD" w14:textId="77777777" w:rsidTr="008C086D">
        <w:tc>
          <w:tcPr>
            <w:tcW w:w="10485" w:type="dxa"/>
            <w:gridSpan w:val="3"/>
            <w:tcBorders>
              <w:top w:val="single" w:sz="4" w:space="0" w:color="auto"/>
              <w:left w:val="single" w:sz="4" w:space="0" w:color="auto"/>
              <w:bottom w:val="single" w:sz="4" w:space="0" w:color="auto"/>
              <w:right w:val="single" w:sz="4" w:space="0" w:color="auto"/>
            </w:tcBorders>
          </w:tcPr>
          <w:p w14:paraId="73D481C3" w14:textId="704F7DF2" w:rsidR="00310306" w:rsidRPr="00C417A9" w:rsidRDefault="00310306" w:rsidP="00310306">
            <w:pPr>
              <w:pStyle w:val="ListParagraph"/>
              <w:widowControl w:val="0"/>
              <w:autoSpaceDE w:val="0"/>
              <w:autoSpaceDN w:val="0"/>
              <w:adjustRightInd w:val="0"/>
              <w:spacing w:line="240" w:lineRule="auto"/>
              <w:ind w:left="0"/>
              <w:jc w:val="both"/>
              <w:rPr>
                <w:rFonts w:ascii="Times New Roman" w:hAnsi="Times New Roman" w:cs="Times New Roman"/>
                <w:b/>
                <w:sz w:val="24"/>
                <w:szCs w:val="24"/>
              </w:rPr>
            </w:pPr>
            <w:r w:rsidRPr="00C417A9">
              <w:rPr>
                <w:rFonts w:ascii="Times New Roman" w:hAnsi="Times New Roman"/>
                <w:sz w:val="24"/>
                <w:szCs w:val="24"/>
              </w:rPr>
              <w:lastRenderedPageBreak/>
              <w:t>Taikytini aplinkos apsaugos kriterijai</w:t>
            </w:r>
          </w:p>
        </w:tc>
      </w:tr>
      <w:tr w:rsidR="00C417A9" w:rsidRPr="00C417A9" w14:paraId="4448C257" w14:textId="77777777" w:rsidTr="008C086D">
        <w:tc>
          <w:tcPr>
            <w:tcW w:w="10485" w:type="dxa"/>
            <w:gridSpan w:val="3"/>
            <w:tcBorders>
              <w:top w:val="single" w:sz="4" w:space="0" w:color="auto"/>
              <w:left w:val="single" w:sz="4" w:space="0" w:color="auto"/>
              <w:bottom w:val="single" w:sz="4" w:space="0" w:color="auto"/>
              <w:right w:val="single" w:sz="4" w:space="0" w:color="auto"/>
            </w:tcBorders>
          </w:tcPr>
          <w:p w14:paraId="51083E3E" w14:textId="5463DF08" w:rsidR="00121FBD" w:rsidRPr="00C417A9" w:rsidRDefault="00121FBD" w:rsidP="00121FBD">
            <w:pPr>
              <w:pStyle w:val="ListParagraph"/>
              <w:widowControl w:val="0"/>
              <w:autoSpaceDE w:val="0"/>
              <w:autoSpaceDN w:val="0"/>
              <w:adjustRightInd w:val="0"/>
              <w:spacing w:line="240" w:lineRule="auto"/>
              <w:ind w:left="0"/>
              <w:jc w:val="both"/>
              <w:rPr>
                <w:rFonts w:ascii="Times New Roman" w:hAnsi="Times New Roman" w:cs="Times New Roman"/>
                <w:b/>
                <w:sz w:val="24"/>
                <w:szCs w:val="24"/>
              </w:rPr>
            </w:pPr>
            <w:r w:rsidRPr="00C417A9">
              <w:rPr>
                <w:rFonts w:ascii="Times New Roman" w:hAnsi="Times New Roman" w:cs="Times New Roman"/>
                <w:sz w:val="24"/>
                <w:szCs w:val="24"/>
              </w:rPr>
              <w:t>Lietuvos Respublikos aplinkos ministro 2011 m. birželio 28 d. įsakymo Nr. D1-508 "Dėl produktų, kurių viešiesiems pirkimams taikytini aplinkos apsaugos kriterijai, sąrašo, Aplinkos apsaugos kriterijų ir Aplinkos apsaugos kriterijų, kuriems perkančios organizacijos turi taikyti pirkdamas prekes, paslaugas ar darbus, taikymo tvarkos aprašo patvirtinimo" taikomi 2 priedo X skyriaus reikalavimai</w:t>
            </w:r>
            <w:r w:rsidRPr="00C417A9">
              <w:rPr>
                <w:rFonts w:ascii="Times New Roman" w:hAnsi="Times New Roman"/>
                <w:sz w:val="24"/>
                <w:szCs w:val="24"/>
              </w:rPr>
              <w:t>.</w:t>
            </w:r>
          </w:p>
        </w:tc>
      </w:tr>
      <w:tr w:rsidR="00C417A9" w:rsidRPr="00C417A9" w14:paraId="398E02B2" w14:textId="77777777" w:rsidTr="00A349EB">
        <w:tc>
          <w:tcPr>
            <w:tcW w:w="10485" w:type="dxa"/>
            <w:gridSpan w:val="3"/>
            <w:tcBorders>
              <w:top w:val="single" w:sz="4" w:space="0" w:color="auto"/>
              <w:left w:val="single" w:sz="4" w:space="0" w:color="auto"/>
              <w:bottom w:val="single" w:sz="4" w:space="0" w:color="auto"/>
              <w:right w:val="single" w:sz="4" w:space="0" w:color="auto"/>
            </w:tcBorders>
          </w:tcPr>
          <w:p w14:paraId="22CBF532" w14:textId="5FF2FADA" w:rsidR="00121FBD" w:rsidRPr="00C417A9" w:rsidRDefault="00121FBD" w:rsidP="00121FBD">
            <w:pPr>
              <w:spacing w:line="276" w:lineRule="auto"/>
              <w:rPr>
                <w:sz w:val="20"/>
                <w:szCs w:val="20"/>
                <w:lang w:eastAsia="en-US"/>
              </w:rPr>
            </w:pPr>
            <w:r w:rsidRPr="00C417A9">
              <w:rPr>
                <w:sz w:val="20"/>
                <w:szCs w:val="20"/>
                <w:lang w:eastAsia="en-US"/>
              </w:rPr>
              <w:t xml:space="preserve">Pridedama (jei reikia): </w:t>
            </w:r>
          </w:p>
          <w:p w14:paraId="058A4BD2" w14:textId="77777777" w:rsidR="00121FBD" w:rsidRPr="00C417A9" w:rsidRDefault="00121FBD" w:rsidP="00121FBD">
            <w:pPr>
              <w:spacing w:line="276" w:lineRule="auto"/>
              <w:rPr>
                <w:i/>
                <w:iCs/>
                <w:sz w:val="20"/>
                <w:szCs w:val="20"/>
                <w:lang w:eastAsia="en-US"/>
              </w:rPr>
            </w:pPr>
            <w:r w:rsidRPr="00C417A9">
              <w:rPr>
                <w:i/>
                <w:iCs/>
                <w:sz w:val="20"/>
                <w:szCs w:val="20"/>
                <w:lang w:eastAsia="en-US"/>
              </w:rPr>
              <w:t>1) planai, brėžiniai, projektai</w:t>
            </w:r>
            <w:r w:rsidRPr="00C417A9">
              <w:rPr>
                <w:sz w:val="20"/>
                <w:szCs w:val="20"/>
                <w:lang w:eastAsia="en-US"/>
              </w:rPr>
              <w:t xml:space="preserve"> </w:t>
            </w:r>
            <w:r w:rsidRPr="00C417A9">
              <w:rPr>
                <w:i/>
                <w:iCs/>
                <w:sz w:val="20"/>
                <w:szCs w:val="20"/>
                <w:lang w:eastAsia="en-US"/>
              </w:rPr>
              <w:t>ir kiti dokumentai</w:t>
            </w:r>
            <w:r w:rsidRPr="00C417A9">
              <w:rPr>
                <w:sz w:val="20"/>
                <w:szCs w:val="20"/>
                <w:lang w:eastAsia="en-US"/>
              </w:rPr>
              <w:t xml:space="preserve"> (</w:t>
            </w:r>
            <w:r w:rsidRPr="00C417A9">
              <w:rPr>
                <w:i/>
                <w:iCs/>
                <w:sz w:val="20"/>
                <w:szCs w:val="20"/>
                <w:lang w:eastAsia="en-US"/>
              </w:rPr>
              <w:t>jei reikalingi – išvardyti)</w:t>
            </w:r>
          </w:p>
          <w:p w14:paraId="398E02B1" w14:textId="258B63CC" w:rsidR="00121FBD" w:rsidRPr="00C417A9" w:rsidRDefault="00121FBD" w:rsidP="00121FBD">
            <w:pPr>
              <w:spacing w:line="276" w:lineRule="auto"/>
              <w:rPr>
                <w:bCs/>
                <w:lang w:eastAsia="en-US"/>
              </w:rPr>
            </w:pPr>
            <w:r w:rsidRPr="00C417A9">
              <w:rPr>
                <w:i/>
                <w:iCs/>
                <w:sz w:val="20"/>
                <w:szCs w:val="20"/>
                <w:lang w:eastAsia="en-US"/>
              </w:rPr>
              <w:t>2) Kiti dokumentai</w:t>
            </w:r>
          </w:p>
        </w:tc>
      </w:tr>
    </w:tbl>
    <w:p w14:paraId="398E02B5" w14:textId="7EE3B57D" w:rsidR="00733A9B" w:rsidRPr="00C417A9" w:rsidRDefault="00763E61" w:rsidP="00763E61">
      <w:pPr>
        <w:jc w:val="both"/>
        <w:rPr>
          <w:sz w:val="20"/>
        </w:rPr>
      </w:pPr>
      <w:r w:rsidRPr="00C417A9">
        <w:rPr>
          <w:sz w:val="20"/>
        </w:rPr>
        <w:t>Pastaba:</w:t>
      </w:r>
      <w:r w:rsidRPr="00C417A9">
        <w:rPr>
          <w:b/>
          <w:sz w:val="20"/>
        </w:rPr>
        <w:t xml:space="preserve"> Dokumento rengimas ir derinimas vykdomas DokVIS.</w:t>
      </w:r>
      <w:r w:rsidRPr="00C417A9">
        <w:rPr>
          <w:sz w:val="20"/>
        </w:rPr>
        <w:t xml:space="preserve"> </w:t>
      </w:r>
    </w:p>
    <w:tbl>
      <w:tblPr>
        <w:tblStyle w:val="TableGrid"/>
        <w:tblW w:w="0" w:type="auto"/>
        <w:tblInd w:w="0" w:type="dxa"/>
        <w:tblLook w:val="04A0" w:firstRow="1" w:lastRow="0" w:firstColumn="1" w:lastColumn="0" w:noHBand="0" w:noVBand="1"/>
      </w:tblPr>
      <w:tblGrid>
        <w:gridCol w:w="3889"/>
        <w:gridCol w:w="2769"/>
        <w:gridCol w:w="2970"/>
      </w:tblGrid>
      <w:tr w:rsidR="00C417A9" w:rsidRPr="00C417A9" w14:paraId="398E02B9" w14:textId="77777777" w:rsidTr="000A0E19">
        <w:tc>
          <w:tcPr>
            <w:tcW w:w="3889" w:type="dxa"/>
            <w:tcBorders>
              <w:top w:val="single" w:sz="4" w:space="0" w:color="auto"/>
              <w:left w:val="single" w:sz="4" w:space="0" w:color="auto"/>
              <w:bottom w:val="single" w:sz="4" w:space="0" w:color="auto"/>
              <w:right w:val="single" w:sz="4" w:space="0" w:color="auto"/>
            </w:tcBorders>
            <w:hideMark/>
          </w:tcPr>
          <w:p w14:paraId="398E02B6" w14:textId="77777777" w:rsidR="00733A9B" w:rsidRPr="00C417A9" w:rsidRDefault="00733A9B">
            <w:pPr>
              <w:jc w:val="center"/>
              <w:rPr>
                <w:b/>
                <w:lang w:eastAsia="en-US"/>
              </w:rPr>
            </w:pPr>
            <w:r w:rsidRPr="00C417A9">
              <w:rPr>
                <w:b/>
                <w:lang w:eastAsia="en-US"/>
              </w:rPr>
              <w:t>Pirkimo iniciatoriaus pareigos</w:t>
            </w:r>
          </w:p>
        </w:tc>
        <w:tc>
          <w:tcPr>
            <w:tcW w:w="2769" w:type="dxa"/>
            <w:tcBorders>
              <w:top w:val="single" w:sz="4" w:space="0" w:color="auto"/>
              <w:left w:val="single" w:sz="4" w:space="0" w:color="auto"/>
              <w:bottom w:val="single" w:sz="4" w:space="0" w:color="auto"/>
              <w:right w:val="single" w:sz="4" w:space="0" w:color="auto"/>
            </w:tcBorders>
            <w:hideMark/>
          </w:tcPr>
          <w:p w14:paraId="398E02B7" w14:textId="77777777" w:rsidR="00733A9B" w:rsidRPr="00C417A9" w:rsidRDefault="00733A9B">
            <w:pPr>
              <w:jc w:val="center"/>
              <w:rPr>
                <w:b/>
                <w:lang w:eastAsia="en-US"/>
              </w:rPr>
            </w:pPr>
            <w:r w:rsidRPr="00C417A9">
              <w:rPr>
                <w:b/>
                <w:lang w:eastAsia="en-US"/>
              </w:rPr>
              <w:t>Parašas / Data</w:t>
            </w:r>
          </w:p>
        </w:tc>
        <w:tc>
          <w:tcPr>
            <w:tcW w:w="2970" w:type="dxa"/>
            <w:tcBorders>
              <w:top w:val="single" w:sz="4" w:space="0" w:color="auto"/>
              <w:left w:val="single" w:sz="4" w:space="0" w:color="auto"/>
              <w:bottom w:val="single" w:sz="4" w:space="0" w:color="auto"/>
              <w:right w:val="single" w:sz="4" w:space="0" w:color="auto"/>
            </w:tcBorders>
            <w:hideMark/>
          </w:tcPr>
          <w:p w14:paraId="398E02B8" w14:textId="77777777" w:rsidR="00733A9B" w:rsidRPr="00C417A9" w:rsidRDefault="00733A9B">
            <w:pPr>
              <w:jc w:val="center"/>
              <w:rPr>
                <w:b/>
                <w:lang w:eastAsia="en-US"/>
              </w:rPr>
            </w:pPr>
            <w:r w:rsidRPr="00C417A9">
              <w:rPr>
                <w:b/>
                <w:lang w:eastAsia="en-US"/>
              </w:rPr>
              <w:t>Vardas, Pavardė</w:t>
            </w:r>
          </w:p>
        </w:tc>
      </w:tr>
      <w:tr w:rsidR="00733A9B" w:rsidRPr="00C417A9" w14:paraId="398E02C0" w14:textId="77777777" w:rsidTr="000A0E19">
        <w:tc>
          <w:tcPr>
            <w:tcW w:w="3889" w:type="dxa"/>
            <w:tcBorders>
              <w:top w:val="single" w:sz="4" w:space="0" w:color="auto"/>
              <w:left w:val="single" w:sz="4" w:space="0" w:color="auto"/>
              <w:bottom w:val="single" w:sz="4" w:space="0" w:color="auto"/>
              <w:right w:val="single" w:sz="4" w:space="0" w:color="auto"/>
            </w:tcBorders>
            <w:vAlign w:val="center"/>
          </w:tcPr>
          <w:p w14:paraId="398E02BC" w14:textId="376563A3" w:rsidR="00733A9B" w:rsidRPr="00C417A9" w:rsidRDefault="00A349EB" w:rsidP="003507A6">
            <w:pPr>
              <w:rPr>
                <w:lang w:eastAsia="en-US"/>
              </w:rPr>
            </w:pPr>
            <w:r w:rsidRPr="00C417A9">
              <w:rPr>
                <w:lang w:eastAsia="en-US"/>
              </w:rPr>
              <w:t xml:space="preserve">VPIS vedėja </w:t>
            </w:r>
          </w:p>
        </w:tc>
        <w:tc>
          <w:tcPr>
            <w:tcW w:w="2769" w:type="dxa"/>
            <w:tcBorders>
              <w:top w:val="single" w:sz="4" w:space="0" w:color="auto"/>
              <w:left w:val="single" w:sz="4" w:space="0" w:color="auto"/>
              <w:bottom w:val="single" w:sz="4" w:space="0" w:color="auto"/>
              <w:right w:val="single" w:sz="4" w:space="0" w:color="auto"/>
            </w:tcBorders>
          </w:tcPr>
          <w:p w14:paraId="398E02BE" w14:textId="77777777" w:rsidR="00733A9B" w:rsidRPr="00C417A9" w:rsidRDefault="00733A9B">
            <w:pPr>
              <w:jc w:val="both"/>
              <w:rPr>
                <w:lang w:eastAsia="en-US"/>
              </w:rPr>
            </w:pPr>
          </w:p>
        </w:tc>
        <w:tc>
          <w:tcPr>
            <w:tcW w:w="2970" w:type="dxa"/>
            <w:tcBorders>
              <w:top w:val="single" w:sz="4" w:space="0" w:color="auto"/>
              <w:left w:val="single" w:sz="4" w:space="0" w:color="auto"/>
              <w:bottom w:val="single" w:sz="4" w:space="0" w:color="auto"/>
              <w:right w:val="single" w:sz="4" w:space="0" w:color="auto"/>
            </w:tcBorders>
          </w:tcPr>
          <w:p w14:paraId="398E02BF" w14:textId="47AC4792" w:rsidR="00733A9B" w:rsidRPr="00C417A9" w:rsidRDefault="00A349EB" w:rsidP="00800EEA">
            <w:pPr>
              <w:jc w:val="center"/>
              <w:rPr>
                <w:lang w:eastAsia="en-US"/>
              </w:rPr>
            </w:pPr>
            <w:r w:rsidRPr="00C417A9">
              <w:rPr>
                <w:lang w:eastAsia="en-US"/>
              </w:rPr>
              <w:t>Aurika Duobienė</w:t>
            </w:r>
          </w:p>
        </w:tc>
      </w:tr>
    </w:tbl>
    <w:p w14:paraId="398E02C1" w14:textId="77777777" w:rsidR="00733A9B" w:rsidRPr="00C417A9" w:rsidRDefault="00733A9B" w:rsidP="00733A9B"/>
    <w:p w14:paraId="398E02C2" w14:textId="77777777" w:rsidR="00733A9B" w:rsidRPr="00C417A9" w:rsidRDefault="00733A9B" w:rsidP="00733A9B">
      <w:r w:rsidRPr="00C417A9">
        <w:tab/>
      </w:r>
    </w:p>
    <w:sectPr w:rsidR="00733A9B" w:rsidRPr="00C417A9" w:rsidSect="006346E6">
      <w:pgSz w:w="11906" w:h="16838"/>
      <w:pgMar w:top="1418" w:right="567" w:bottom="1135"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9D46C" w14:textId="77777777" w:rsidR="001450D6" w:rsidRDefault="001450D6" w:rsidP="00453509">
      <w:r>
        <w:separator/>
      </w:r>
    </w:p>
  </w:endnote>
  <w:endnote w:type="continuationSeparator" w:id="0">
    <w:p w14:paraId="789D16F4" w14:textId="77777777" w:rsidR="001450D6" w:rsidRDefault="001450D6"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59074" w14:textId="77777777" w:rsidR="001450D6" w:rsidRDefault="001450D6" w:rsidP="00453509">
      <w:r>
        <w:separator/>
      </w:r>
    </w:p>
  </w:footnote>
  <w:footnote w:type="continuationSeparator" w:id="0">
    <w:p w14:paraId="425C2C1A" w14:textId="77777777" w:rsidR="001450D6" w:rsidRDefault="001450D6"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2D4"/>
    <w:multiLevelType w:val="hybridMultilevel"/>
    <w:tmpl w:val="14403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957A4D"/>
    <w:multiLevelType w:val="hybridMultilevel"/>
    <w:tmpl w:val="C5B2E93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B76AD"/>
    <w:multiLevelType w:val="multilevel"/>
    <w:tmpl w:val="4E02F6DC"/>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5" w15:restartNumberingAfterBreak="0">
    <w:nsid w:val="422F47D4"/>
    <w:multiLevelType w:val="multilevel"/>
    <w:tmpl w:val="A58C8674"/>
    <w:lvl w:ilvl="0">
      <w:start w:val="6"/>
      <w:numFmt w:val="decimal"/>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5152196"/>
    <w:multiLevelType w:val="hybridMultilevel"/>
    <w:tmpl w:val="A9BE5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107E20"/>
    <w:multiLevelType w:val="hybridMultilevel"/>
    <w:tmpl w:val="EFCCFE64"/>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7C7CA8"/>
    <w:multiLevelType w:val="multilevel"/>
    <w:tmpl w:val="0E8694A0"/>
    <w:lvl w:ilvl="0">
      <w:start w:val="31"/>
      <w:numFmt w:val="decimal"/>
      <w:lvlText w:val="%1."/>
      <w:lvlJc w:val="left"/>
      <w:pPr>
        <w:ind w:left="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7725E7"/>
    <w:multiLevelType w:val="hybridMultilevel"/>
    <w:tmpl w:val="AB125F76"/>
    <w:lvl w:ilvl="0" w:tplc="BD3C22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58C966">
      <w:start w:val="1"/>
      <w:numFmt w:val="lowerLetter"/>
      <w:lvlText w:val="%2"/>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8F894">
      <w:start w:val="81"/>
      <w:numFmt w:val="decimal"/>
      <w:lvlRestart w:val="0"/>
      <w:lvlText w:val="%3."/>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BC4CCC">
      <w:start w:val="1"/>
      <w:numFmt w:val="decimal"/>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480734">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8FF14">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C8A74E">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A2620E">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08A5C">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94F228A"/>
    <w:multiLevelType w:val="hybridMultilevel"/>
    <w:tmpl w:val="DF1CF5D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7"/>
  </w:num>
  <w:num w:numId="6">
    <w:abstractNumId w:val="6"/>
  </w:num>
  <w:num w:numId="7">
    <w:abstractNumId w:val="8"/>
  </w:num>
  <w:num w:numId="8">
    <w:abstractNumId w:val="2"/>
  </w:num>
  <w:num w:numId="9">
    <w:abstractNumId w:val="5"/>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14860"/>
    <w:rsid w:val="00024CB3"/>
    <w:rsid w:val="00032253"/>
    <w:rsid w:val="00035E8E"/>
    <w:rsid w:val="00056542"/>
    <w:rsid w:val="00060341"/>
    <w:rsid w:val="00060D4D"/>
    <w:rsid w:val="00062066"/>
    <w:rsid w:val="00070B8D"/>
    <w:rsid w:val="00074D15"/>
    <w:rsid w:val="000762FF"/>
    <w:rsid w:val="000A0E19"/>
    <w:rsid w:val="000B4898"/>
    <w:rsid w:val="000E7A90"/>
    <w:rsid w:val="000F5EA1"/>
    <w:rsid w:val="0010117A"/>
    <w:rsid w:val="00111478"/>
    <w:rsid w:val="00115D14"/>
    <w:rsid w:val="00121FBD"/>
    <w:rsid w:val="001450D6"/>
    <w:rsid w:val="00151683"/>
    <w:rsid w:val="001537DD"/>
    <w:rsid w:val="00153D76"/>
    <w:rsid w:val="00197E2D"/>
    <w:rsid w:val="001A5E15"/>
    <w:rsid w:val="001B12F9"/>
    <w:rsid w:val="001C200A"/>
    <w:rsid w:val="001D1A38"/>
    <w:rsid w:val="001E2082"/>
    <w:rsid w:val="001E6A67"/>
    <w:rsid w:val="001E6AB2"/>
    <w:rsid w:val="001F28BE"/>
    <w:rsid w:val="00214BE4"/>
    <w:rsid w:val="00223836"/>
    <w:rsid w:val="0023799B"/>
    <w:rsid w:val="002A2E66"/>
    <w:rsid w:val="002D7727"/>
    <w:rsid w:val="002F30A5"/>
    <w:rsid w:val="002F7D0C"/>
    <w:rsid w:val="0030534B"/>
    <w:rsid w:val="00305A9C"/>
    <w:rsid w:val="00310306"/>
    <w:rsid w:val="00344924"/>
    <w:rsid w:val="003507A6"/>
    <w:rsid w:val="0036401D"/>
    <w:rsid w:val="00366B62"/>
    <w:rsid w:val="003760E3"/>
    <w:rsid w:val="003B16C5"/>
    <w:rsid w:val="003B1FFC"/>
    <w:rsid w:val="003B51A5"/>
    <w:rsid w:val="003C264C"/>
    <w:rsid w:val="003D17E2"/>
    <w:rsid w:val="003E2392"/>
    <w:rsid w:val="003F464C"/>
    <w:rsid w:val="00415D84"/>
    <w:rsid w:val="004234C7"/>
    <w:rsid w:val="00453509"/>
    <w:rsid w:val="004A0F7B"/>
    <w:rsid w:val="004D24E3"/>
    <w:rsid w:val="004D3A62"/>
    <w:rsid w:val="004F202D"/>
    <w:rsid w:val="004F63FA"/>
    <w:rsid w:val="005115CC"/>
    <w:rsid w:val="00512215"/>
    <w:rsid w:val="005308CB"/>
    <w:rsid w:val="005344F6"/>
    <w:rsid w:val="0053482B"/>
    <w:rsid w:val="005413CD"/>
    <w:rsid w:val="00543360"/>
    <w:rsid w:val="0055284B"/>
    <w:rsid w:val="00564480"/>
    <w:rsid w:val="00564868"/>
    <w:rsid w:val="00566D0D"/>
    <w:rsid w:val="00584D04"/>
    <w:rsid w:val="00590CC1"/>
    <w:rsid w:val="00591616"/>
    <w:rsid w:val="00596FBC"/>
    <w:rsid w:val="005D333E"/>
    <w:rsid w:val="006068D1"/>
    <w:rsid w:val="006160D2"/>
    <w:rsid w:val="00622F6F"/>
    <w:rsid w:val="006346E6"/>
    <w:rsid w:val="00642364"/>
    <w:rsid w:val="00647AEC"/>
    <w:rsid w:val="00651698"/>
    <w:rsid w:val="0067105A"/>
    <w:rsid w:val="006730E3"/>
    <w:rsid w:val="0067329F"/>
    <w:rsid w:val="00673A86"/>
    <w:rsid w:val="0068145B"/>
    <w:rsid w:val="0069460D"/>
    <w:rsid w:val="006A334D"/>
    <w:rsid w:val="006B5ACF"/>
    <w:rsid w:val="00704B86"/>
    <w:rsid w:val="00714F9A"/>
    <w:rsid w:val="00727DAA"/>
    <w:rsid w:val="00733A9B"/>
    <w:rsid w:val="00757A1C"/>
    <w:rsid w:val="00763E61"/>
    <w:rsid w:val="00790A09"/>
    <w:rsid w:val="007B7388"/>
    <w:rsid w:val="007C0005"/>
    <w:rsid w:val="007C7716"/>
    <w:rsid w:val="007F36F7"/>
    <w:rsid w:val="007F522C"/>
    <w:rsid w:val="007F7106"/>
    <w:rsid w:val="00800EEA"/>
    <w:rsid w:val="008145AA"/>
    <w:rsid w:val="0085271F"/>
    <w:rsid w:val="008826F8"/>
    <w:rsid w:val="00893294"/>
    <w:rsid w:val="008A2BE6"/>
    <w:rsid w:val="008B0145"/>
    <w:rsid w:val="008B241E"/>
    <w:rsid w:val="008B728D"/>
    <w:rsid w:val="008D32A1"/>
    <w:rsid w:val="008E2DCE"/>
    <w:rsid w:val="00904E2E"/>
    <w:rsid w:val="00920084"/>
    <w:rsid w:val="00945E33"/>
    <w:rsid w:val="00966AC9"/>
    <w:rsid w:val="00984DCF"/>
    <w:rsid w:val="00985CD4"/>
    <w:rsid w:val="00990994"/>
    <w:rsid w:val="00995020"/>
    <w:rsid w:val="009A2B54"/>
    <w:rsid w:val="009B0048"/>
    <w:rsid w:val="009C0B22"/>
    <w:rsid w:val="009C243F"/>
    <w:rsid w:val="009D464E"/>
    <w:rsid w:val="009D583B"/>
    <w:rsid w:val="009D5E82"/>
    <w:rsid w:val="009E1D1E"/>
    <w:rsid w:val="009F6E36"/>
    <w:rsid w:val="00A349EB"/>
    <w:rsid w:val="00A4274F"/>
    <w:rsid w:val="00A52BC8"/>
    <w:rsid w:val="00A63E64"/>
    <w:rsid w:val="00A9612F"/>
    <w:rsid w:val="00AD5DFC"/>
    <w:rsid w:val="00AE690F"/>
    <w:rsid w:val="00AE6EF8"/>
    <w:rsid w:val="00B2653D"/>
    <w:rsid w:val="00B33D19"/>
    <w:rsid w:val="00B371C4"/>
    <w:rsid w:val="00B42DD7"/>
    <w:rsid w:val="00B8132A"/>
    <w:rsid w:val="00BA47DC"/>
    <w:rsid w:val="00BC2287"/>
    <w:rsid w:val="00BC2E01"/>
    <w:rsid w:val="00BE1BAB"/>
    <w:rsid w:val="00BF59D6"/>
    <w:rsid w:val="00C07BA0"/>
    <w:rsid w:val="00C36F50"/>
    <w:rsid w:val="00C417A9"/>
    <w:rsid w:val="00C46079"/>
    <w:rsid w:val="00C560B0"/>
    <w:rsid w:val="00C60A95"/>
    <w:rsid w:val="00C80BFB"/>
    <w:rsid w:val="00C8725F"/>
    <w:rsid w:val="00CA4F5D"/>
    <w:rsid w:val="00CB1E6A"/>
    <w:rsid w:val="00CC1A4A"/>
    <w:rsid w:val="00CE0F87"/>
    <w:rsid w:val="00CE1C2B"/>
    <w:rsid w:val="00CE485F"/>
    <w:rsid w:val="00D04636"/>
    <w:rsid w:val="00D45F18"/>
    <w:rsid w:val="00D55DA8"/>
    <w:rsid w:val="00D73647"/>
    <w:rsid w:val="00D91578"/>
    <w:rsid w:val="00DB7060"/>
    <w:rsid w:val="00DD102E"/>
    <w:rsid w:val="00DF54F4"/>
    <w:rsid w:val="00E20001"/>
    <w:rsid w:val="00E26DC2"/>
    <w:rsid w:val="00E415D4"/>
    <w:rsid w:val="00E838BC"/>
    <w:rsid w:val="00E87343"/>
    <w:rsid w:val="00EA50D5"/>
    <w:rsid w:val="00EC010F"/>
    <w:rsid w:val="00EC46E7"/>
    <w:rsid w:val="00F001C0"/>
    <w:rsid w:val="00F06C54"/>
    <w:rsid w:val="00F25963"/>
    <w:rsid w:val="00F431E6"/>
    <w:rsid w:val="00F5209E"/>
    <w:rsid w:val="00F53DCA"/>
    <w:rsid w:val="00F86E5D"/>
    <w:rsid w:val="00FB1EFF"/>
    <w:rsid w:val="00FD1ED0"/>
    <w:rsid w:val="00FE0255"/>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3">
    <w:name w:val="heading 3"/>
    <w:next w:val="Normal"/>
    <w:link w:val="Heading3Char"/>
    <w:uiPriority w:val="9"/>
    <w:unhideWhenUsed/>
    <w:qFormat/>
    <w:rsid w:val="00024CB3"/>
    <w:pPr>
      <w:keepNext/>
      <w:keepLines/>
      <w:spacing w:after="3" w:line="260" w:lineRule="auto"/>
      <w:ind w:left="58" w:hanging="10"/>
      <w:outlineLvl w:val="2"/>
    </w:pPr>
    <w:rPr>
      <w:rFonts w:ascii="Calibri" w:eastAsia="Calibri" w:hAnsi="Calibri" w:cs="Calibri"/>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customStyle="1" w:styleId="Default">
    <w:name w:val="Default"/>
    <w:rsid w:val="008B241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Heading3Char">
    <w:name w:val="Heading 3 Char"/>
    <w:basedOn w:val="DefaultParagraphFont"/>
    <w:link w:val="Heading3"/>
    <w:uiPriority w:val="9"/>
    <w:rsid w:val="00024CB3"/>
    <w:rPr>
      <w:rFonts w:ascii="Calibri" w:eastAsia="Calibri" w:hAnsi="Calibri" w:cs="Calibri"/>
      <w:color w:val="000000"/>
      <w:lang w:eastAsia="lt-LT"/>
    </w:rPr>
  </w:style>
  <w:style w:type="character" w:styleId="CommentReference">
    <w:name w:val="annotation reference"/>
    <w:basedOn w:val="DefaultParagraphFont"/>
    <w:uiPriority w:val="99"/>
    <w:semiHidden/>
    <w:unhideWhenUsed/>
    <w:rsid w:val="00566D0D"/>
    <w:rPr>
      <w:sz w:val="16"/>
      <w:szCs w:val="16"/>
    </w:rPr>
  </w:style>
  <w:style w:type="paragraph" w:styleId="CommentText">
    <w:name w:val="annotation text"/>
    <w:basedOn w:val="Normal"/>
    <w:link w:val="CommentTextChar"/>
    <w:uiPriority w:val="99"/>
    <w:semiHidden/>
    <w:unhideWhenUsed/>
    <w:rsid w:val="00566D0D"/>
    <w:rPr>
      <w:sz w:val="20"/>
      <w:szCs w:val="20"/>
    </w:rPr>
  </w:style>
  <w:style w:type="character" w:customStyle="1" w:styleId="CommentTextChar">
    <w:name w:val="Comment Text Char"/>
    <w:basedOn w:val="DefaultParagraphFont"/>
    <w:link w:val="CommentText"/>
    <w:uiPriority w:val="99"/>
    <w:semiHidden/>
    <w:rsid w:val="00566D0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66D0D"/>
    <w:rPr>
      <w:b/>
      <w:bCs/>
    </w:rPr>
  </w:style>
  <w:style w:type="character" w:customStyle="1" w:styleId="CommentSubjectChar">
    <w:name w:val="Comment Subject Char"/>
    <w:basedOn w:val="CommentTextChar"/>
    <w:link w:val="CommentSubject"/>
    <w:uiPriority w:val="99"/>
    <w:semiHidden/>
    <w:rsid w:val="00566D0D"/>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9236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A7F3A-4A21-4401-B00B-ED2066D03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872</Words>
  <Characters>4977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2</cp:revision>
  <cp:lastPrinted>2022-02-04T13:00:00Z</cp:lastPrinted>
  <dcterms:created xsi:type="dcterms:W3CDTF">2026-03-17T11:46:00Z</dcterms:created>
  <dcterms:modified xsi:type="dcterms:W3CDTF">2026-03-17T11:46:00Z</dcterms:modified>
</cp:coreProperties>
</file>