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1BAF6DB2"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komisijos </w:t>
      </w:r>
      <w:r w:rsidR="00057C16" w:rsidRPr="00A75280">
        <w:rPr>
          <w:rFonts w:ascii="Times New Roman" w:hAnsi="Times New Roman" w:cs="Times New Roman"/>
          <w:sz w:val="24"/>
          <w:szCs w:val="24"/>
        </w:rPr>
        <w:t>2026-0</w:t>
      </w:r>
      <w:r w:rsidR="00CE451B">
        <w:rPr>
          <w:rFonts w:ascii="Times New Roman" w:hAnsi="Times New Roman" w:cs="Times New Roman"/>
          <w:sz w:val="24"/>
          <w:szCs w:val="24"/>
        </w:rPr>
        <w:t>3</w:t>
      </w:r>
      <w:r w:rsidR="008573A1">
        <w:rPr>
          <w:rFonts w:ascii="Times New Roman" w:hAnsi="Times New Roman" w:cs="Times New Roman"/>
          <w:sz w:val="24"/>
          <w:szCs w:val="24"/>
        </w:rPr>
        <w:t>-</w:t>
      </w:r>
      <w:r w:rsidR="00A91746">
        <w:rPr>
          <w:rFonts w:ascii="Times New Roman" w:hAnsi="Times New Roman" w:cs="Times New Roman"/>
          <w:sz w:val="24"/>
          <w:szCs w:val="24"/>
        </w:rPr>
        <w:t>19</w:t>
      </w:r>
      <w:r w:rsidRPr="00A75280">
        <w:rPr>
          <w:rFonts w:ascii="Times New Roman" w:hAnsi="Times New Roman" w:cs="Times New Roman"/>
          <w:sz w:val="24"/>
          <w:szCs w:val="24"/>
        </w:rPr>
        <w:t xml:space="preserve"> protokolu Nr. </w:t>
      </w:r>
      <w:r w:rsidR="00C0335B" w:rsidRPr="00A91746">
        <w:rPr>
          <w:rFonts w:ascii="Times New Roman" w:hAnsi="Times New Roman" w:cs="Times New Roman"/>
          <w:sz w:val="24"/>
          <w:szCs w:val="24"/>
        </w:rPr>
        <w:t>VPP</w:t>
      </w:r>
      <w:r w:rsidR="0096628C" w:rsidRPr="00A91746">
        <w:rPr>
          <w:rFonts w:ascii="Times New Roman" w:hAnsi="Times New Roman" w:cs="Times New Roman"/>
          <w:sz w:val="24"/>
          <w:szCs w:val="24"/>
        </w:rPr>
        <w:t>-</w:t>
      </w:r>
      <w:r w:rsidR="00A91746">
        <w:rPr>
          <w:rFonts w:ascii="Times New Roman" w:hAnsi="Times New Roman" w:cs="Times New Roman"/>
          <w:sz w:val="24"/>
          <w:szCs w:val="24"/>
        </w:rPr>
        <w:t>96</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441D375D"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0B0DDC">
        <w:rPr>
          <w:rFonts w:ascii="Times New Roman" w:hAnsi="Times New Roman" w:cs="Times New Roman"/>
          <w:b/>
          <w:bCs/>
          <w:sz w:val="28"/>
          <w:szCs w:val="28"/>
          <w:u w:val="single"/>
        </w:rPr>
        <w:t>TRAUKOS SPINTA</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8EC7AE1"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74B5BAE3"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97208D5" w:rsidR="00484F7C" w:rsidRDefault="00B20477" w:rsidP="0052424D">
      <w:pPr>
        <w:pStyle w:val="Turinys2"/>
        <w:ind w:firstLine="567"/>
        <w:rPr>
          <w:noProof/>
          <w:lang w:val="en-US"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AAE2AD3" w:rsidR="009C20CB" w:rsidRDefault="009C20CB" w:rsidP="009C20CB">
      <w:pPr>
        <w:spacing w:after="120" w:line="360" w:lineRule="auto"/>
        <w:ind w:firstLine="567"/>
        <w:contextualSpacing/>
        <w:rPr>
          <w:rFonts w:ascii="Times New Roman" w:hAnsi="Times New Roman" w:cs="Times New Roman"/>
          <w:noProof/>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079261A4"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 xml:space="preserve">naudojantis </w:t>
      </w:r>
      <w:r w:rsidRPr="007E46FC">
        <w:rPr>
          <w:color w:val="000000" w:themeColor="text1"/>
        </w:rPr>
        <w:t>centralizuotų pirkimų katalogu</w:t>
      </w:r>
      <w:r w:rsidR="007D6857" w:rsidRPr="007E46FC">
        <w:rPr>
          <w:color w:val="000000" w:themeColor="text1"/>
        </w:rPr>
        <w:t xml:space="preserve">, nes </w:t>
      </w:r>
      <w:r w:rsidR="00C250A6" w:rsidRPr="007E46FC">
        <w:t>VšĮ</w:t>
      </w:r>
      <w:r w:rsidR="00C250A6" w:rsidRPr="007E46FC" w:rsidDel="00C250A6">
        <w:t xml:space="preserve"> </w:t>
      </w:r>
      <w:r w:rsidR="00C250A6" w:rsidRPr="007E46FC">
        <w:t xml:space="preserve">CPO </w:t>
      </w:r>
      <w:r w:rsidR="00390EFE" w:rsidRPr="007E46FC">
        <w:t xml:space="preserve">elektroniniame kataloge nėra </w:t>
      </w:r>
      <w:r w:rsidR="00B25B2E" w:rsidRPr="007E46FC">
        <w:t>tokių prekių, kurios įsigyjamos šiuo pirkimu</w:t>
      </w:r>
      <w:r w:rsidR="00D65A9B" w:rsidRPr="007E46FC">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4BE386AD" w14:textId="6FB40F1D" w:rsidR="00A43A9A" w:rsidRPr="007A2EFC" w:rsidRDefault="00E2196B" w:rsidP="00A43A9A">
      <w:pPr>
        <w:pStyle w:val="Sraopastraipa"/>
        <w:tabs>
          <w:tab w:val="left" w:pos="1134"/>
        </w:tabs>
        <w:ind w:left="0" w:firstLine="567"/>
        <w:jc w:val="both"/>
      </w:pPr>
      <w:r w:rsidRPr="00FF63B8">
        <w:rPr>
          <w:iCs/>
        </w:rPr>
        <w:t xml:space="preserve">1.5. </w:t>
      </w:r>
      <w:r w:rsidR="003A502A" w:rsidRPr="00F660AA">
        <w:t xml:space="preserve">Atliekamas </w:t>
      </w:r>
      <w:r w:rsidR="003A502A" w:rsidRPr="00A43A9A">
        <w:rPr>
          <w:b/>
          <w:bCs/>
        </w:rPr>
        <w:t>žaliasis pirkimas</w:t>
      </w:r>
      <w:r w:rsidR="003A502A" w:rsidRPr="00F660AA">
        <w:t>. Pirkimas vykdomas vadovaujantis Lietuvos Respublikos aplinkos ministro 2011 m. birželio 28 d. įsakymo Nr. D1-508 „</w:t>
      </w:r>
      <w:hyperlink r:id="rId13" w:history="1">
        <w:r w:rsidR="003A502A" w:rsidRPr="00F660AA">
          <w:rPr>
            <w:rStyle w:val="Hipersaitas"/>
          </w:rPr>
          <w:t>Dėl Aplinkos apsaugos kriterijų taikymo, vykdant žaliuosius pirkimus, tvarkos aprašo patvirtinimo</w:t>
        </w:r>
      </w:hyperlink>
      <w:r w:rsidR="003A502A" w:rsidRPr="00F660AA">
        <w:t>“</w:t>
      </w:r>
      <w:r w:rsidR="00F660AA" w:rsidRPr="00F660AA">
        <w:t xml:space="preserve"> </w:t>
      </w:r>
      <w:r w:rsidR="00DA33C8" w:rsidRPr="00F660AA">
        <w:rPr>
          <w:kern w:val="2"/>
          <w:shd w:val="clear" w:color="auto" w:fill="FFFFFF"/>
        </w:rPr>
        <w:t xml:space="preserve">4.1 </w:t>
      </w:r>
      <w:r w:rsidR="00DA33C8" w:rsidRPr="00F660AA">
        <w:rPr>
          <w:color w:val="000000"/>
          <w:kern w:val="2"/>
          <w:shd w:val="clear" w:color="auto" w:fill="FFFFFF"/>
        </w:rPr>
        <w:t xml:space="preserve">papunkčiu </w:t>
      </w:r>
      <w:r w:rsidR="00A43A9A">
        <w:rPr>
          <w:color w:val="000000"/>
          <w:kern w:val="2"/>
          <w:shd w:val="clear" w:color="auto" w:fill="FFFFFF"/>
        </w:rPr>
        <w:t xml:space="preserve">(taikomi </w:t>
      </w:r>
      <w:r w:rsidR="00DA33C8" w:rsidRPr="00F660AA">
        <w:t>minimalūs aplinkos apsaugos kriterijai</w:t>
      </w:r>
      <w:r w:rsidR="00A43A9A">
        <w:t xml:space="preserve">). </w:t>
      </w:r>
      <w:r w:rsidR="003A502A" w:rsidRPr="00DB3E26">
        <w:t xml:space="preserve">Aplinkos apaugos kriterijai nustatyti </w:t>
      </w:r>
      <w:r w:rsidR="008719BF" w:rsidRPr="00410678">
        <w:t xml:space="preserve">Specialiųjų </w:t>
      </w:r>
      <w:r w:rsidR="008719BF" w:rsidRPr="00FC4C92">
        <w:t>p</w:t>
      </w:r>
      <w:r w:rsidR="00F05FC8" w:rsidRPr="00FC4C92">
        <w:t>irkimo sąlygų</w:t>
      </w:r>
      <w:r w:rsidR="00F05FC8" w:rsidRPr="00A43A9A">
        <w:rPr>
          <w:b/>
          <w:bCs/>
        </w:rPr>
        <w:t xml:space="preserve"> </w:t>
      </w:r>
      <w:r w:rsidR="00256593" w:rsidRPr="00A43A9A">
        <w:rPr>
          <w:b/>
          <w:bCs/>
          <w:i/>
          <w:iCs/>
          <w:color w:val="385623" w:themeColor="accent6" w:themeShade="80"/>
        </w:rPr>
        <w:t>8</w:t>
      </w:r>
      <w:r w:rsidR="00735C2C" w:rsidRPr="00A43A9A">
        <w:rPr>
          <w:b/>
          <w:bCs/>
          <w:i/>
          <w:iCs/>
          <w:color w:val="385623" w:themeColor="accent6" w:themeShade="80"/>
        </w:rPr>
        <w:t xml:space="preserve"> </w:t>
      </w:r>
      <w:r w:rsidR="00F05FC8" w:rsidRPr="00A43A9A">
        <w:rPr>
          <w:b/>
          <w:bCs/>
          <w:i/>
          <w:iCs/>
          <w:color w:val="385623" w:themeColor="accent6" w:themeShade="80"/>
        </w:rPr>
        <w:t>pried</w:t>
      </w:r>
      <w:r w:rsidR="00A43A9A">
        <w:rPr>
          <w:b/>
          <w:bCs/>
          <w:i/>
          <w:iCs/>
          <w:color w:val="385623" w:themeColor="accent6" w:themeShade="80"/>
        </w:rPr>
        <w:t>o</w:t>
      </w:r>
      <w:r w:rsidR="00F05FC8" w:rsidRPr="00A43A9A">
        <w:rPr>
          <w:b/>
          <w:bCs/>
          <w:color w:val="385623" w:themeColor="accent6" w:themeShade="80"/>
        </w:rPr>
        <w:t xml:space="preserve"> </w:t>
      </w:r>
      <w:r w:rsidR="00F05FC8" w:rsidRPr="00D40CE9">
        <w:t>„Sutarties projektas</w:t>
      </w:r>
      <w:r w:rsidR="00A43A9A">
        <w:t xml:space="preserve">“ 13.1 punkte ir detalizuoti </w:t>
      </w:r>
      <w:r w:rsidR="007A2EFC" w:rsidRPr="00410678">
        <w:t xml:space="preserve">Specialiųjų </w:t>
      </w:r>
      <w:r w:rsidR="007A2EFC" w:rsidRPr="00FC4C92">
        <w:t>pirkimo sąlygų</w:t>
      </w:r>
      <w:r w:rsidR="007A2EFC" w:rsidRPr="00A43A9A">
        <w:rPr>
          <w:b/>
          <w:bCs/>
        </w:rPr>
        <w:t xml:space="preserve"> </w:t>
      </w:r>
      <w:r w:rsidR="007A2EFC" w:rsidRPr="007A2EFC">
        <w:rPr>
          <w:b/>
          <w:bCs/>
          <w:i/>
          <w:iCs/>
          <w:color w:val="385623" w:themeColor="accent6" w:themeShade="80"/>
        </w:rPr>
        <w:t>2</w:t>
      </w:r>
      <w:r w:rsidR="007A2EFC" w:rsidRPr="00A43A9A">
        <w:rPr>
          <w:b/>
          <w:bCs/>
          <w:i/>
          <w:iCs/>
          <w:color w:val="385623" w:themeColor="accent6" w:themeShade="80"/>
        </w:rPr>
        <w:t xml:space="preserve"> pried</w:t>
      </w:r>
      <w:r w:rsidR="007A2EFC">
        <w:rPr>
          <w:b/>
          <w:bCs/>
          <w:i/>
          <w:iCs/>
          <w:color w:val="385623" w:themeColor="accent6" w:themeShade="80"/>
        </w:rPr>
        <w:t xml:space="preserve">e </w:t>
      </w:r>
      <w:r w:rsidR="007A2EFC">
        <w:t>„Techninė specifikacija“.</w:t>
      </w:r>
    </w:p>
    <w:p w14:paraId="6FAF4433" w14:textId="45C2D585" w:rsidR="00E3670E" w:rsidRPr="00E3670E" w:rsidRDefault="00DC2F44" w:rsidP="00FF63B8">
      <w:pPr>
        <w:pStyle w:val="Sraopastraipa"/>
        <w:tabs>
          <w:tab w:val="left" w:pos="993"/>
        </w:tabs>
        <w:ind w:left="567"/>
        <w:jc w:val="both"/>
        <w:rPr>
          <w:rFonts w:eastAsia="Arial"/>
        </w:rPr>
      </w:pPr>
      <w:r>
        <w:rPr>
          <w:rFonts w:eastAsia="Arial"/>
        </w:rPr>
        <w:t>1.</w:t>
      </w:r>
      <w:r w:rsidR="00B25B2E">
        <w:rPr>
          <w:rFonts w:eastAsia="Arial"/>
        </w:rPr>
        <w:t>6</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4C495686" w14:textId="47F9EFA5" w:rsidR="00C20091" w:rsidRPr="00C20091" w:rsidRDefault="00B41C66" w:rsidP="00EA564D">
      <w:pPr>
        <w:pStyle w:val="Betarp"/>
        <w:numPr>
          <w:ilvl w:val="1"/>
          <w:numId w:val="20"/>
        </w:numPr>
        <w:spacing w:after="120"/>
        <w:ind w:left="0" w:firstLine="567"/>
        <w:contextualSpacing/>
        <w:jc w:val="both"/>
        <w:rPr>
          <w:rFonts w:ascii="Times New Roman" w:hAnsi="Times New Roman" w:cs="Times New Roman"/>
          <w:sz w:val="24"/>
          <w:szCs w:val="24"/>
        </w:rPr>
      </w:pPr>
      <w:r w:rsidRPr="00C20091">
        <w:rPr>
          <w:rFonts w:ascii="Times New Roman" w:eastAsia="Calibri" w:hAnsi="Times New Roman" w:cs="Times New Roman"/>
          <w:color w:val="000000" w:themeColor="text1"/>
          <w:sz w:val="24"/>
          <w:szCs w:val="24"/>
        </w:rPr>
        <w:t xml:space="preserve">Perkančioji organizacija numato </w:t>
      </w:r>
      <w:r w:rsidR="00EC5CE9" w:rsidRPr="00C20091">
        <w:rPr>
          <w:rFonts w:ascii="Times New Roman" w:eastAsia="Calibri" w:hAnsi="Times New Roman" w:cs="Times New Roman"/>
          <w:color w:val="000000" w:themeColor="text1"/>
          <w:sz w:val="24"/>
          <w:szCs w:val="24"/>
        </w:rPr>
        <w:t xml:space="preserve">įsigyti </w:t>
      </w:r>
      <w:r w:rsidR="00A70F76">
        <w:rPr>
          <w:rFonts w:ascii="Times New Roman" w:eastAsia="Calibri" w:hAnsi="Times New Roman" w:cs="Times New Roman"/>
          <w:b/>
          <w:bCs/>
          <w:color w:val="000000" w:themeColor="text1"/>
          <w:sz w:val="24"/>
          <w:szCs w:val="24"/>
        </w:rPr>
        <w:t>traukos spintą</w:t>
      </w:r>
      <w:r w:rsidR="009B71BD">
        <w:rPr>
          <w:rFonts w:ascii="Times New Roman" w:eastAsia="Calibri" w:hAnsi="Times New Roman" w:cs="Times New Roman"/>
          <w:b/>
          <w:bCs/>
          <w:color w:val="000000" w:themeColor="text1"/>
          <w:sz w:val="24"/>
          <w:szCs w:val="24"/>
        </w:rPr>
        <w:t xml:space="preserve"> (</w:t>
      </w:r>
      <w:r w:rsidR="00A70F76">
        <w:rPr>
          <w:rFonts w:ascii="Times New Roman" w:eastAsia="Calibri" w:hAnsi="Times New Roman" w:cs="Times New Roman"/>
          <w:b/>
          <w:bCs/>
          <w:color w:val="000000" w:themeColor="text1"/>
          <w:sz w:val="24"/>
          <w:szCs w:val="24"/>
        </w:rPr>
        <w:t>1 vnt.</w:t>
      </w:r>
      <w:r w:rsidR="009B71BD">
        <w:rPr>
          <w:rFonts w:ascii="Times New Roman" w:eastAsia="Calibri" w:hAnsi="Times New Roman" w:cs="Times New Roman"/>
          <w:b/>
          <w:bCs/>
          <w:color w:val="000000" w:themeColor="text1"/>
          <w:sz w:val="24"/>
          <w:szCs w:val="24"/>
        </w:rPr>
        <w:t>)</w:t>
      </w:r>
      <w:r w:rsidR="00A70F76">
        <w:rPr>
          <w:rFonts w:ascii="Times New Roman" w:eastAsia="Calibri" w:hAnsi="Times New Roman" w:cs="Times New Roman"/>
          <w:b/>
          <w:bCs/>
          <w:color w:val="000000" w:themeColor="text1"/>
          <w:sz w:val="24"/>
          <w:szCs w:val="24"/>
        </w:rPr>
        <w:t xml:space="preserve">, skirtą </w:t>
      </w:r>
      <w:r w:rsidR="009B71BD">
        <w:rPr>
          <w:rFonts w:ascii="Times New Roman" w:eastAsia="Calibri" w:hAnsi="Times New Roman" w:cs="Times New Roman"/>
          <w:b/>
          <w:bCs/>
          <w:color w:val="000000" w:themeColor="text1"/>
          <w:sz w:val="24"/>
          <w:szCs w:val="24"/>
        </w:rPr>
        <w:t xml:space="preserve">Panevėžio </w:t>
      </w:r>
      <w:r w:rsidR="00A70F76">
        <w:rPr>
          <w:rFonts w:ascii="Times New Roman" w:eastAsia="Calibri" w:hAnsi="Times New Roman" w:cs="Times New Roman"/>
          <w:b/>
          <w:bCs/>
          <w:color w:val="000000" w:themeColor="text1"/>
          <w:sz w:val="24"/>
          <w:szCs w:val="24"/>
        </w:rPr>
        <w:t>J. Miltinio gimnazijos chemijos kabinetui</w:t>
      </w:r>
      <w:r w:rsidR="00235D46">
        <w:rPr>
          <w:rFonts w:ascii="Times New Roman" w:eastAsia="Calibri" w:hAnsi="Times New Roman" w:cs="Times New Roman"/>
          <w:b/>
          <w:bCs/>
          <w:sz w:val="24"/>
          <w:szCs w:val="24"/>
          <w:lang w:eastAsia="en-US"/>
        </w:rPr>
        <w:t>.</w:t>
      </w:r>
    </w:p>
    <w:p w14:paraId="03366635" w14:textId="01CA2BEA" w:rsidR="00C61CE9" w:rsidRPr="00C6792C" w:rsidRDefault="0043669E" w:rsidP="00C6792C">
      <w:pPr>
        <w:pStyle w:val="Betarp"/>
        <w:numPr>
          <w:ilvl w:val="1"/>
          <w:numId w:val="20"/>
        </w:numPr>
        <w:spacing w:after="120"/>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00FAF">
        <w:rPr>
          <w:rFonts w:ascii="Times New Roman" w:hAnsi="Times New Roman" w:cs="Times New Roman"/>
          <w:sz w:val="24"/>
          <w:szCs w:val="24"/>
        </w:rPr>
        <w:t xml:space="preserve">Pirkimo objekto </w:t>
      </w:r>
      <w:r w:rsidR="00D70DAB" w:rsidRPr="00300FAF">
        <w:rPr>
          <w:rFonts w:ascii="Times New Roman" w:hAnsi="Times New Roman" w:cs="Times New Roman"/>
          <w:b/>
          <w:bCs/>
          <w:sz w:val="24"/>
          <w:szCs w:val="24"/>
        </w:rPr>
        <w:t>BVPŽ kodas</w:t>
      </w:r>
      <w:r w:rsidR="00D70DAB" w:rsidRPr="00300FAF">
        <w:rPr>
          <w:rFonts w:ascii="Times New Roman" w:hAnsi="Times New Roman" w:cs="Times New Roman"/>
          <w:sz w:val="24"/>
          <w:szCs w:val="24"/>
        </w:rPr>
        <w:t xml:space="preserve"> – </w:t>
      </w:r>
      <w:r w:rsidR="00F13C0C">
        <w:rPr>
          <w:rFonts w:ascii="Times New Roman" w:hAnsi="Times New Roman" w:cs="Times New Roman"/>
          <w:b/>
          <w:bCs/>
          <w:sz w:val="24"/>
          <w:szCs w:val="24"/>
        </w:rPr>
        <w:t>39180000-7</w:t>
      </w:r>
      <w:r w:rsidR="00C6792C" w:rsidRPr="00C6792C">
        <w:rPr>
          <w:rFonts w:ascii="Times New Roman" w:hAnsi="Times New Roman" w:cs="Times New Roman"/>
          <w:b/>
          <w:bCs/>
          <w:sz w:val="24"/>
          <w:szCs w:val="24"/>
        </w:rPr>
        <w:t xml:space="preserve"> </w:t>
      </w:r>
      <w:r w:rsidR="008C71E2">
        <w:rPr>
          <w:rFonts w:ascii="Times New Roman" w:hAnsi="Times New Roman" w:cs="Times New Roman"/>
          <w:b/>
          <w:bCs/>
          <w:sz w:val="24"/>
          <w:szCs w:val="24"/>
        </w:rPr>
        <w:t>Laboratorijos baldai</w:t>
      </w:r>
      <w:r w:rsidR="00C6792C" w:rsidRPr="00C6792C">
        <w:rPr>
          <w:rFonts w:ascii="Times New Roman" w:hAnsi="Times New Roman" w:cs="Times New Roman"/>
          <w:b/>
          <w:bCs/>
          <w:sz w:val="24"/>
          <w:szCs w:val="24"/>
        </w:rPr>
        <w:t xml:space="preserve"> (Prekės)</w:t>
      </w:r>
      <w:r w:rsidRPr="00C6792C">
        <w:rPr>
          <w:rFonts w:ascii="Times New Roman" w:hAnsi="Times New Roman" w:cs="Times New Roman"/>
          <w:sz w:val="24"/>
          <w:szCs w:val="24"/>
        </w:rPr>
        <w:t>.</w:t>
      </w:r>
    </w:p>
    <w:p w14:paraId="0B7B0A50" w14:textId="33B8547C" w:rsidR="00B41C66" w:rsidRPr="00AB6873"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503413">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715914D1" w14:textId="77777777" w:rsidR="006C54AF" w:rsidRPr="006C54AF" w:rsidRDefault="00B41C66" w:rsidP="00404A6C">
      <w:pPr>
        <w:pStyle w:val="Betarp"/>
        <w:numPr>
          <w:ilvl w:val="1"/>
          <w:numId w:val="20"/>
        </w:numPr>
        <w:ind w:left="0" w:firstLine="567"/>
        <w:jc w:val="both"/>
      </w:pPr>
      <w:r w:rsidRPr="00CE451B">
        <w:rPr>
          <w:rFonts w:ascii="Times New Roman" w:hAnsi="Times New Roman" w:cs="Times New Roman"/>
          <w:sz w:val="24"/>
          <w:szCs w:val="24"/>
        </w:rPr>
        <w:t xml:space="preserve">Pirkimo objektas </w:t>
      </w:r>
      <w:r w:rsidRPr="006C54AF">
        <w:rPr>
          <w:rFonts w:ascii="Times New Roman" w:hAnsi="Times New Roman" w:cs="Times New Roman"/>
          <w:b/>
          <w:bCs/>
          <w:sz w:val="24"/>
          <w:szCs w:val="24"/>
        </w:rPr>
        <w:t>į dalis neskaidomas</w:t>
      </w:r>
      <w:r w:rsidR="006C54AF">
        <w:rPr>
          <w:rFonts w:ascii="Times New Roman" w:hAnsi="Times New Roman" w:cs="Times New Roman"/>
          <w:sz w:val="24"/>
          <w:szCs w:val="24"/>
        </w:rPr>
        <w:t>, nes pirkimo objektas traukos spinta(1vnt.) yra nedalus.</w:t>
      </w:r>
    </w:p>
    <w:p w14:paraId="0CA81FB8" w14:textId="65405DBD" w:rsidR="00325243" w:rsidRPr="006C54AF" w:rsidRDefault="00815D5F" w:rsidP="006C54AF">
      <w:pPr>
        <w:pStyle w:val="Betarp"/>
        <w:ind w:left="567"/>
        <w:jc w:val="both"/>
        <w:rPr>
          <w:rFonts w:ascii="Times New Roman" w:hAnsi="Times New Roman" w:cs="Times New Roman"/>
          <w:sz w:val="24"/>
          <w:szCs w:val="24"/>
        </w:rPr>
      </w:pPr>
      <w:r w:rsidRPr="006C54AF">
        <w:rPr>
          <w:rFonts w:ascii="Times New Roman" w:hAnsi="Times New Roman" w:cs="Times New Roman"/>
          <w:sz w:val="24"/>
          <w:szCs w:val="24"/>
        </w:rPr>
        <w:t>2.</w:t>
      </w:r>
      <w:r w:rsidR="00D70DAB" w:rsidRPr="006C54AF">
        <w:rPr>
          <w:rFonts w:ascii="Times New Roman" w:hAnsi="Times New Roman" w:cs="Times New Roman"/>
          <w:sz w:val="24"/>
          <w:szCs w:val="24"/>
        </w:rPr>
        <w:t>5</w:t>
      </w:r>
      <w:r w:rsidR="003B0F1F" w:rsidRPr="006C54AF">
        <w:rPr>
          <w:rFonts w:ascii="Times New Roman" w:hAnsi="Times New Roman" w:cs="Times New Roman"/>
          <w:sz w:val="24"/>
          <w:szCs w:val="24"/>
        </w:rPr>
        <w:t xml:space="preserve">. </w:t>
      </w:r>
      <w:r w:rsidR="00E53E12" w:rsidRPr="006C54AF">
        <w:rPr>
          <w:rFonts w:ascii="Times New Roman" w:hAnsi="Times New Roman" w:cs="Times New Roman"/>
          <w:sz w:val="24"/>
          <w:szCs w:val="24"/>
        </w:rPr>
        <w:t>Jeigu apibūdinant pirkimo objektą techninėje specifikacijoje</w:t>
      </w:r>
      <w:r w:rsidR="001012DE" w:rsidRPr="006C54AF">
        <w:rPr>
          <w:rFonts w:ascii="Times New Roman" w:hAnsi="Times New Roman" w:cs="Times New Roman"/>
          <w:sz w:val="24"/>
          <w:szCs w:val="24"/>
        </w:rPr>
        <w:t xml:space="preserve"> </w:t>
      </w:r>
      <w:r w:rsidR="00E53E12" w:rsidRPr="006C54A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C54AF">
        <w:rPr>
          <w:rFonts w:ascii="Times New Roman" w:hAnsi="Times New Roman" w:cs="Times New Roman"/>
          <w:sz w:val="24"/>
          <w:szCs w:val="24"/>
        </w:rPr>
        <w:t xml:space="preserve">turi būti </w:t>
      </w:r>
      <w:r w:rsidR="00AE7624" w:rsidRPr="006C54AF">
        <w:rPr>
          <w:rFonts w:ascii="Times New Roman" w:hAnsi="Times New Roman" w:cs="Times New Roman"/>
          <w:sz w:val="24"/>
          <w:szCs w:val="24"/>
        </w:rPr>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63331CCC" w14:textId="76FD2B5C" w:rsidR="00693D0C" w:rsidRDefault="001012DE" w:rsidP="00693D0C">
      <w:pPr>
        <w:pStyle w:val="Sraopastraipa"/>
        <w:ind w:left="0" w:firstLine="567"/>
        <w:jc w:val="both"/>
        <w:rPr>
          <w:kern w:val="2"/>
        </w:rPr>
      </w:pPr>
      <w:r>
        <w:t>2.7. Pirkimo objekt</w:t>
      </w:r>
      <w:r w:rsidR="00611B77">
        <w:t>as</w:t>
      </w:r>
      <w:r>
        <w:t xml:space="preserve"> finans</w:t>
      </w:r>
      <w:r w:rsidR="00611B77">
        <w:t xml:space="preserve">uojamas </w:t>
      </w:r>
      <w:r w:rsidR="00693D0C" w:rsidRPr="00693D0C">
        <w:rPr>
          <w:b/>
          <w:bCs/>
          <w:kern w:val="2"/>
        </w:rPr>
        <w:t>Europos Sąjungos lėšomis</w:t>
      </w:r>
      <w:r w:rsidR="00693D0C">
        <w:rPr>
          <w:kern w:val="2"/>
        </w:rPr>
        <w:t xml:space="preserve"> bendrai finansuojamo projekto Nr. </w:t>
      </w:r>
      <w:r w:rsidR="00C63397">
        <w:rPr>
          <w:kern w:val="2"/>
        </w:rPr>
        <w:t>12-003-03-01-01</w:t>
      </w:r>
      <w:r w:rsidR="00693D0C">
        <w:rPr>
          <w:kern w:val="2"/>
        </w:rPr>
        <w:t>,</w:t>
      </w:r>
      <w:r w:rsidR="00693D0C">
        <w:rPr>
          <w:color w:val="4472C4"/>
          <w:kern w:val="2"/>
        </w:rPr>
        <w:t xml:space="preserve"> </w:t>
      </w:r>
      <w:r w:rsidR="00693D0C">
        <w:rPr>
          <w:kern w:val="2"/>
        </w:rPr>
        <w:t xml:space="preserve">pavadinimas </w:t>
      </w:r>
      <w:r w:rsidR="00693D0C" w:rsidRPr="00CE4B8C">
        <w:rPr>
          <w:kern w:val="2"/>
        </w:rPr>
        <w:t>„</w:t>
      </w:r>
      <w:r w:rsidR="00C63397">
        <w:rPr>
          <w:kern w:val="2"/>
        </w:rPr>
        <w:t>Tūkstantmečio mokyklos I</w:t>
      </w:r>
      <w:r w:rsidR="00693D0C" w:rsidRPr="00CE4B8C">
        <w:rPr>
          <w:kern w:val="2"/>
        </w:rPr>
        <w:t>“</w:t>
      </w:r>
      <w:r w:rsidR="00693D0C">
        <w:rPr>
          <w:kern w:val="2"/>
        </w:rPr>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lastRenderedPageBreak/>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4E32D48" w14:textId="28731DD5"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Tiekėjams</w:t>
      </w:r>
      <w:r w:rsidR="00A6625B" w:rsidRPr="00FF63B8">
        <w:rPr>
          <w:b/>
          <w:bCs/>
        </w:rPr>
        <w:t xml:space="preserve"> kvalifikacijos reikalavimai</w:t>
      </w:r>
      <w:r w:rsidR="00F33C9C">
        <w:rPr>
          <w:b/>
          <w:bCs/>
        </w:rPr>
        <w:t xml:space="preserve"> </w:t>
      </w:r>
      <w:r w:rsidR="00162CDB">
        <w:rPr>
          <w:b/>
          <w:bCs/>
        </w:rPr>
        <w:t xml:space="preserve">nenustatomi.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28EB2CF8"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7ABEBEB6"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03C29">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7DE1F36E" w:rsidR="00FF12F1" w:rsidRPr="00F845FA" w:rsidRDefault="003F0DA7" w:rsidP="00FE7FEB">
      <w:pPr>
        <w:pStyle w:val="Sraopastraipa"/>
        <w:numPr>
          <w:ilvl w:val="2"/>
          <w:numId w:val="8"/>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787565">
        <w:rPr>
          <w:b/>
          <w:bCs/>
          <w:i/>
          <w:iCs/>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E90E9D">
        <w:t xml:space="preserve"> ir jame reikalaujami dokumentai.</w:t>
      </w:r>
    </w:p>
    <w:p w14:paraId="3459FD0B" w14:textId="0D9AD88E" w:rsidR="009C1155" w:rsidRPr="00F845FA" w:rsidRDefault="009C1155" w:rsidP="00FE7FEB">
      <w:pPr>
        <w:pStyle w:val="Sraopastraipa"/>
        <w:numPr>
          <w:ilvl w:val="2"/>
          <w:numId w:val="8"/>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FE7FEB">
      <w:pPr>
        <w:pStyle w:val="Sraopastraipa"/>
        <w:numPr>
          <w:ilvl w:val="2"/>
          <w:numId w:val="8"/>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FE7FEB">
      <w:pPr>
        <w:pStyle w:val="Sraopastraipa"/>
        <w:numPr>
          <w:ilvl w:val="2"/>
          <w:numId w:val="8"/>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FE7FEB">
      <w:pPr>
        <w:pStyle w:val="Sraopastraipa"/>
        <w:numPr>
          <w:ilvl w:val="2"/>
          <w:numId w:val="8"/>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FE7FEB">
      <w:pPr>
        <w:pStyle w:val="Sraopastraipa"/>
        <w:numPr>
          <w:ilvl w:val="2"/>
          <w:numId w:val="8"/>
        </w:numPr>
        <w:ind w:left="0" w:firstLine="567"/>
        <w:jc w:val="both"/>
        <w:rPr>
          <w:u w:val="single"/>
        </w:rPr>
      </w:pPr>
      <w:r w:rsidRPr="00F845FA">
        <w:lastRenderedPageBreak/>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66C8DBE0" w:rsidR="00374C6F" w:rsidRPr="00F845FA" w:rsidRDefault="00106DFB" w:rsidP="00FE7FEB">
      <w:pPr>
        <w:pStyle w:val="Sraopastraipa"/>
        <w:numPr>
          <w:ilvl w:val="2"/>
          <w:numId w:val="8"/>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403C29">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858AB94"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Techninės specifikacija</w:t>
      </w:r>
      <w:r w:rsidR="00116C52" w:rsidRPr="0084478A">
        <w:rPr>
          <w:rFonts w:eastAsia="Calibri"/>
        </w:rPr>
        <w:t>“</w:t>
      </w:r>
      <w:r w:rsidR="00ED24F8" w:rsidRPr="0084478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lastRenderedPageBreak/>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65E5D4B"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DC2A43">
          <w:pgSz w:w="12240" w:h="15840"/>
          <w:pgMar w:top="1134" w:right="567" w:bottom="1134" w:left="1701" w:header="720" w:footer="720" w:gutter="0"/>
          <w:cols w:space="720"/>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1"/>
      <w:bookmarkEnd w:id="32"/>
      <w:bookmarkEnd w:id="33"/>
      <w:bookmarkEnd w:id="34"/>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39B51EEE" w14:textId="77777777" w:rsidR="00503EAA" w:rsidRPr="00253241"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271E3CAC" w14:textId="77777777" w:rsidR="00E61F4D" w:rsidRPr="00E61F4D" w:rsidRDefault="00E61F4D" w:rsidP="00E61F4D">
      <w:pPr>
        <w:ind w:left="5387"/>
        <w:contextualSpacing/>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2026 m.  ..................  .... d.</w:t>
      </w:r>
    </w:p>
    <w:p w14:paraId="4E0A5B17" w14:textId="25A64FA8" w:rsidR="00E61F4D" w:rsidRPr="00E61F4D" w:rsidRDefault="00E31EB9" w:rsidP="00E61F4D">
      <w:pPr>
        <w:ind w:left="5387"/>
        <w:contextualSpacing/>
        <w:rPr>
          <w:rFonts w:ascii="Times New Roman" w:hAnsi="Times New Roman" w:cs="Times New Roman"/>
          <w:sz w:val="24"/>
          <w:szCs w:val="24"/>
          <w14:ligatures w14:val="none"/>
        </w:rPr>
      </w:pPr>
      <w:r>
        <w:rPr>
          <w:rFonts w:ascii="Times New Roman" w:hAnsi="Times New Roman" w:cs="Times New Roman"/>
          <w:sz w:val="24"/>
          <w:szCs w:val="24"/>
          <w14:ligatures w14:val="none"/>
        </w:rPr>
        <w:t>Traukos spintos</w:t>
      </w:r>
      <w:r w:rsidR="00E61F4D" w:rsidRPr="00E61F4D">
        <w:rPr>
          <w:rFonts w:ascii="Times New Roman" w:hAnsi="Times New Roman" w:cs="Times New Roman"/>
          <w:sz w:val="24"/>
          <w:szCs w:val="24"/>
          <w14:ligatures w14:val="none"/>
        </w:rPr>
        <w:t xml:space="preserve"> pirkimo sutarties</w:t>
      </w:r>
    </w:p>
    <w:p w14:paraId="7E555B91" w14:textId="77777777" w:rsidR="00E61F4D" w:rsidRPr="00E61F4D" w:rsidRDefault="00E61F4D" w:rsidP="00E61F4D">
      <w:pPr>
        <w:ind w:left="5387"/>
        <w:contextualSpacing/>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 xml:space="preserve">Nr. ___________ priedas Nr. 1                                                                                  </w:t>
      </w:r>
    </w:p>
    <w:p w14:paraId="2BA6BE31" w14:textId="77777777" w:rsidR="00E61F4D" w:rsidRPr="00E61F4D" w:rsidRDefault="00E61F4D" w:rsidP="00E61F4D">
      <w:pPr>
        <w:spacing w:line="276" w:lineRule="auto"/>
        <w:ind w:left="5670"/>
        <w:rPr>
          <w:rFonts w:ascii="Times New Roman" w:hAnsi="Times New Roman" w:cs="Times New Roman"/>
          <w:sz w:val="24"/>
          <w:szCs w:val="24"/>
          <w14:ligatures w14:val="none"/>
        </w:rPr>
      </w:pPr>
    </w:p>
    <w:p w14:paraId="36DB22A9" w14:textId="77777777" w:rsidR="00E61F4D" w:rsidRPr="00E61F4D" w:rsidRDefault="00E61F4D" w:rsidP="00E61F4D">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p>
    <w:p w14:paraId="1CA1B908" w14:textId="77777777" w:rsidR="00E61F4D" w:rsidRPr="00E61F4D" w:rsidRDefault="00E61F4D" w:rsidP="00E42817">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r w:rsidRPr="00E61F4D">
        <w:rPr>
          <w:rFonts w:ascii="Times New Roman" w:eastAsia="Times New Roman" w:hAnsi="Times New Roman" w:cs="Times New Roman"/>
          <w:b/>
          <w:sz w:val="24"/>
          <w:szCs w:val="24"/>
          <w14:ligatures w14:val="none"/>
        </w:rPr>
        <w:t>TECHNINĖ SPECIFIKACIJA</w:t>
      </w:r>
    </w:p>
    <w:p w14:paraId="563B6432" w14:textId="77777777" w:rsidR="00E42817" w:rsidRPr="00E61F4D" w:rsidRDefault="00E42817" w:rsidP="00E42817">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r>
        <w:rPr>
          <w:rFonts w:ascii="Times New Roman" w:hAnsi="Times New Roman" w:cs="Times New Roman"/>
          <w:b/>
          <w:bCs/>
          <w:kern w:val="2"/>
          <w:sz w:val="24"/>
          <w:szCs w:val="20"/>
          <w14:ligatures w14:val="none"/>
        </w:rPr>
        <w:t>„TRAUKOS SPINTA“</w:t>
      </w:r>
    </w:p>
    <w:p w14:paraId="03442846" w14:textId="77777777" w:rsidR="00E61F4D" w:rsidRPr="00E61F4D" w:rsidRDefault="00E61F4D" w:rsidP="00E61F4D">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p>
    <w:p w14:paraId="68C9BA07" w14:textId="77777777" w:rsidR="00E61F4D" w:rsidRPr="00E61F4D" w:rsidRDefault="00E61F4D" w:rsidP="00E61F4D">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p>
    <w:p w14:paraId="385A6B48" w14:textId="0B759B62" w:rsidR="004D7FC5" w:rsidRPr="009671C6" w:rsidRDefault="004D7FC5" w:rsidP="004D7FC5">
      <w:pPr>
        <w:jc w:val="both"/>
        <w:rPr>
          <w:rFonts w:ascii="Times New Roman" w:hAnsi="Times New Roman"/>
          <w:bCs/>
          <w:color w:val="000000" w:themeColor="text1"/>
          <w:sz w:val="24"/>
          <w:szCs w:val="24"/>
        </w:rPr>
      </w:pPr>
      <w:r w:rsidRPr="000D0EA7">
        <w:rPr>
          <w:rFonts w:ascii="Times New Roman" w:hAnsi="Times New Roman"/>
          <w:bCs/>
          <w:color w:val="000000" w:themeColor="text1"/>
          <w:sz w:val="24"/>
          <w:szCs w:val="24"/>
        </w:rPr>
        <w:t>Pirkimo objektas –</w:t>
      </w:r>
      <w:r>
        <w:rPr>
          <w:rFonts w:ascii="Times New Roman" w:hAnsi="Times New Roman"/>
          <w:bCs/>
          <w:color w:val="000000" w:themeColor="text1"/>
          <w:sz w:val="24"/>
          <w:szCs w:val="24"/>
        </w:rPr>
        <w:t xml:space="preserve"> </w:t>
      </w:r>
      <w:r>
        <w:rPr>
          <w:rFonts w:ascii="Times New Roman" w:hAnsi="Times New Roman"/>
          <w:b/>
          <w:color w:val="000000" w:themeColor="text1"/>
          <w:sz w:val="24"/>
          <w:szCs w:val="24"/>
        </w:rPr>
        <w:t>traukos spinta</w:t>
      </w:r>
      <w:r w:rsidRPr="009671C6">
        <w:rPr>
          <w:rFonts w:ascii="Times New Roman" w:hAnsi="Times New Roman"/>
          <w:b/>
          <w:color w:val="000000" w:themeColor="text1"/>
          <w:sz w:val="24"/>
          <w:szCs w:val="24"/>
        </w:rPr>
        <w:t xml:space="preserve"> </w:t>
      </w:r>
      <w:r w:rsidRPr="000D0EA7">
        <w:rPr>
          <w:rFonts w:ascii="Times New Roman" w:hAnsi="Times New Roman"/>
          <w:bCs/>
          <w:color w:val="000000" w:themeColor="text1"/>
          <w:sz w:val="24"/>
          <w:szCs w:val="24"/>
        </w:rPr>
        <w:t>(įskaitant j</w:t>
      </w:r>
      <w:r>
        <w:rPr>
          <w:rFonts w:ascii="Times New Roman" w:hAnsi="Times New Roman"/>
          <w:bCs/>
          <w:color w:val="000000" w:themeColor="text1"/>
          <w:sz w:val="24"/>
          <w:szCs w:val="24"/>
        </w:rPr>
        <w:t>os</w:t>
      </w:r>
      <w:r w:rsidRPr="000D0EA7">
        <w:rPr>
          <w:rFonts w:ascii="Times New Roman" w:hAnsi="Times New Roman"/>
          <w:bCs/>
          <w:color w:val="000000" w:themeColor="text1"/>
          <w:sz w:val="24"/>
          <w:szCs w:val="24"/>
        </w:rPr>
        <w:t xml:space="preserve"> pristatymą, sumontavimą ir paruošimą naudojimui</w:t>
      </w:r>
      <w:r>
        <w:rPr>
          <w:rFonts w:ascii="Times New Roman" w:hAnsi="Times New Roman"/>
          <w:bCs/>
          <w:color w:val="000000" w:themeColor="text1"/>
          <w:sz w:val="24"/>
          <w:szCs w:val="24"/>
        </w:rPr>
        <w:t xml:space="preserve"> </w:t>
      </w:r>
      <w:r w:rsidRPr="008A2CEF">
        <w:rPr>
          <w:rFonts w:ascii="Times New Roman" w:hAnsi="Times New Roman"/>
          <w:bCs/>
          <w:color w:val="000000" w:themeColor="text1"/>
          <w:sz w:val="24"/>
          <w:szCs w:val="24"/>
        </w:rPr>
        <w:t>(pajungimą prie atvestos infrastruktūros: vandentiekio, nuotekų, elektros)</w:t>
      </w:r>
      <w:r w:rsidRPr="009671C6">
        <w:rPr>
          <w:rFonts w:ascii="Times New Roman" w:hAnsi="Times New Roman"/>
          <w:bCs/>
          <w:color w:val="000000" w:themeColor="text1"/>
          <w:sz w:val="24"/>
          <w:szCs w:val="24"/>
        </w:rPr>
        <w:t>.</w:t>
      </w:r>
    </w:p>
    <w:p w14:paraId="7FD26851" w14:textId="77777777" w:rsidR="004D7FC5" w:rsidRPr="000D0EA7" w:rsidRDefault="004D7FC5" w:rsidP="004D7FC5">
      <w:pPr>
        <w:spacing w:before="120"/>
        <w:jc w:val="both"/>
        <w:rPr>
          <w:rFonts w:ascii="Times New Roman" w:hAnsi="Times New Roman"/>
          <w:bCs/>
          <w:color w:val="000000" w:themeColor="text1"/>
          <w:sz w:val="24"/>
          <w:szCs w:val="24"/>
        </w:rPr>
      </w:pPr>
      <w:r>
        <w:rPr>
          <w:rFonts w:ascii="Times New Roman" w:hAnsi="Times New Roman"/>
          <w:bCs/>
          <w:color w:val="000000" w:themeColor="text1"/>
          <w:sz w:val="24"/>
          <w:szCs w:val="24"/>
        </w:rPr>
        <w:t>Spintos</w:t>
      </w:r>
      <w:r w:rsidRPr="009671C6">
        <w:rPr>
          <w:rFonts w:ascii="Times New Roman" w:hAnsi="Times New Roman"/>
          <w:bCs/>
          <w:color w:val="000000" w:themeColor="text1"/>
          <w:sz w:val="24"/>
          <w:szCs w:val="24"/>
        </w:rPr>
        <w:t xml:space="preserve"> pristatymo, sumontavimo ir paruošimo naudojimui vieta – </w:t>
      </w:r>
      <w:r>
        <w:rPr>
          <w:rFonts w:ascii="Times New Roman" w:hAnsi="Times New Roman"/>
          <w:b/>
          <w:color w:val="000000" w:themeColor="text1"/>
          <w:sz w:val="24"/>
          <w:szCs w:val="24"/>
        </w:rPr>
        <w:t>Panevėžio Juozo Miltinio gimnazija</w:t>
      </w:r>
      <w:r w:rsidRPr="009671C6">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Aukštaičių</w:t>
      </w:r>
      <w:r w:rsidRPr="009671C6">
        <w:rPr>
          <w:rFonts w:ascii="Times New Roman" w:hAnsi="Times New Roman"/>
          <w:bCs/>
          <w:color w:val="000000" w:themeColor="text1"/>
          <w:sz w:val="24"/>
          <w:szCs w:val="24"/>
        </w:rPr>
        <w:t xml:space="preserve"> g. </w:t>
      </w:r>
      <w:r>
        <w:rPr>
          <w:rFonts w:ascii="Times New Roman" w:hAnsi="Times New Roman"/>
          <w:kern w:val="2"/>
          <w:sz w:val="24"/>
          <w:szCs w:val="24"/>
        </w:rPr>
        <w:t>1</w:t>
      </w:r>
      <w:r w:rsidRPr="000D0EA7">
        <w:rPr>
          <w:rFonts w:ascii="Times New Roman" w:hAnsi="Times New Roman"/>
          <w:kern w:val="2"/>
          <w:sz w:val="24"/>
          <w:szCs w:val="24"/>
        </w:rPr>
        <w:t>, Panevėžys</w:t>
      </w:r>
      <w:r w:rsidRPr="009671C6">
        <w:rPr>
          <w:rFonts w:ascii="Times New Roman" w:hAnsi="Times New Roman"/>
          <w:kern w:val="2"/>
          <w:sz w:val="24"/>
          <w:szCs w:val="24"/>
        </w:rPr>
        <w:t>) (toliau – mokykla)</w:t>
      </w:r>
      <w:r w:rsidRPr="000D0EA7">
        <w:rPr>
          <w:rFonts w:ascii="Times New Roman" w:hAnsi="Times New Roman"/>
          <w:kern w:val="2"/>
          <w:sz w:val="24"/>
          <w:szCs w:val="24"/>
        </w:rPr>
        <w:t>.</w:t>
      </w:r>
    </w:p>
    <w:p w14:paraId="45F8F059" w14:textId="77777777" w:rsidR="004D7FC5" w:rsidRPr="009671C6" w:rsidRDefault="004D7FC5" w:rsidP="004D7FC5">
      <w:pPr>
        <w:rPr>
          <w:rFonts w:ascii="Times New Roman" w:hAnsi="Times New Roman"/>
          <w:b/>
          <w:color w:val="000000" w:themeColor="text1"/>
          <w:sz w:val="24"/>
          <w:szCs w:val="24"/>
        </w:rPr>
      </w:pPr>
    </w:p>
    <w:p w14:paraId="7A296929" w14:textId="77777777" w:rsidR="004D7FC5" w:rsidRPr="000D0EA7" w:rsidRDefault="004D7FC5" w:rsidP="004D7FC5">
      <w:pPr>
        <w:pStyle w:val="Sraopastraipa"/>
        <w:numPr>
          <w:ilvl w:val="0"/>
          <w:numId w:val="98"/>
        </w:numPr>
        <w:spacing w:line="276" w:lineRule="auto"/>
        <w:ind w:left="0" w:firstLine="2268"/>
        <w:jc w:val="center"/>
        <w:rPr>
          <w:b/>
          <w:color w:val="000000" w:themeColor="text1"/>
        </w:rPr>
      </w:pPr>
      <w:r w:rsidRPr="009671C6">
        <w:rPr>
          <w:b/>
          <w:color w:val="000000" w:themeColor="text1"/>
        </w:rPr>
        <w:t>Bendrieji reikalavimai baldams</w:t>
      </w:r>
    </w:p>
    <w:p w14:paraId="21B43A24" w14:textId="77777777" w:rsidR="004D7FC5" w:rsidRPr="009671C6" w:rsidRDefault="004D7FC5" w:rsidP="004D7FC5">
      <w:pPr>
        <w:rPr>
          <w:rFonts w:ascii="Times New Roman" w:hAnsi="Times New Roman"/>
          <w:b/>
          <w:color w:val="000000" w:themeColor="text1"/>
          <w:sz w:val="24"/>
          <w:szCs w:val="24"/>
        </w:rPr>
      </w:pPr>
    </w:p>
    <w:p w14:paraId="1A272E74" w14:textId="77777777" w:rsidR="004D7FC5" w:rsidRPr="000D0EA7" w:rsidRDefault="004D7FC5" w:rsidP="004D7FC5">
      <w:pPr>
        <w:pStyle w:val="Sraopastraipa"/>
        <w:numPr>
          <w:ilvl w:val="1"/>
          <w:numId w:val="98"/>
        </w:numPr>
        <w:spacing w:after="120" w:line="276" w:lineRule="auto"/>
        <w:ind w:left="0" w:firstLine="567"/>
        <w:contextualSpacing w:val="0"/>
        <w:jc w:val="both"/>
        <w:rPr>
          <w:b/>
          <w:color w:val="000000" w:themeColor="text1"/>
        </w:rPr>
      </w:pPr>
      <w:r>
        <w:rPr>
          <w:lang w:eastAsia="ar-SA"/>
        </w:rPr>
        <w:t>Traukos spinta</w:t>
      </w:r>
      <w:r w:rsidRPr="00AA09CD">
        <w:rPr>
          <w:lang w:eastAsia="ar-SA"/>
        </w:rPr>
        <w:t xml:space="preserve"> ir komplektuojančiosios dalys turi būti nauj</w:t>
      </w:r>
      <w:r>
        <w:rPr>
          <w:lang w:eastAsia="ar-SA"/>
        </w:rPr>
        <w:t>os</w:t>
      </w:r>
      <w:r w:rsidRPr="00AA09CD">
        <w:rPr>
          <w:lang w:eastAsia="ar-SA"/>
        </w:rPr>
        <w:t>, nenaudot</w:t>
      </w:r>
      <w:r>
        <w:rPr>
          <w:lang w:eastAsia="ar-SA"/>
        </w:rPr>
        <w:t>os</w:t>
      </w:r>
      <w:r w:rsidRPr="00AA09CD">
        <w:rPr>
          <w:lang w:eastAsia="ar-SA"/>
        </w:rPr>
        <w:t>, pristatom</w:t>
      </w:r>
      <w:r>
        <w:rPr>
          <w:lang w:eastAsia="ar-SA"/>
        </w:rPr>
        <w:t>os</w:t>
      </w:r>
      <w:r w:rsidRPr="00AA09CD">
        <w:rPr>
          <w:lang w:eastAsia="ar-SA"/>
        </w:rPr>
        <w:t xml:space="preserve"> supakuot</w:t>
      </w:r>
      <w:r>
        <w:rPr>
          <w:lang w:eastAsia="ar-SA"/>
        </w:rPr>
        <w:t>os</w:t>
      </w:r>
      <w:r w:rsidRPr="00AA09CD">
        <w:rPr>
          <w:lang w:eastAsia="ar-SA"/>
        </w:rPr>
        <w:t xml:space="preserve"> (surinkimas, montavimas ir paruošimas tinkamam naudojimui atliekamas pristatymo vietoje – mokykloje).</w:t>
      </w:r>
      <w:r w:rsidRPr="00AA09CD">
        <w:t xml:space="preserve"> Į </w:t>
      </w:r>
      <w:r>
        <w:t>traukos spintos</w:t>
      </w:r>
      <w:r w:rsidRPr="00AA09CD">
        <w:t xml:space="preserve"> kainą turi būti įskaičiuotas j</w:t>
      </w:r>
      <w:r>
        <w:t>os</w:t>
      </w:r>
      <w:r w:rsidRPr="00AA09CD">
        <w:t xml:space="preserve"> pristatymas, sumontavimas, pastatymas ir paruošimas tinkamam naudojimui</w:t>
      </w:r>
      <w:r>
        <w:t xml:space="preserve"> (įskaitant ir </w:t>
      </w:r>
      <w:r w:rsidRPr="008A2CEF">
        <w:rPr>
          <w:bCs/>
          <w:color w:val="000000" w:themeColor="text1"/>
        </w:rPr>
        <w:t>pajungimą prie atvestos infrastruktūros: vandentiekio, nuotekų, elektros)</w:t>
      </w:r>
      <w:r w:rsidRPr="009671C6">
        <w:t>.</w:t>
      </w:r>
    </w:p>
    <w:p w14:paraId="6C2DD488" w14:textId="77777777" w:rsidR="004D7FC5" w:rsidRPr="000D0EA7" w:rsidRDefault="004D7FC5" w:rsidP="004D7FC5">
      <w:pPr>
        <w:pStyle w:val="Sraopastraipa"/>
        <w:numPr>
          <w:ilvl w:val="1"/>
          <w:numId w:val="98"/>
        </w:numPr>
        <w:spacing w:after="120" w:line="276" w:lineRule="auto"/>
        <w:ind w:left="0" w:firstLine="567"/>
        <w:contextualSpacing w:val="0"/>
        <w:jc w:val="both"/>
        <w:rPr>
          <w:b/>
          <w:color w:val="000000" w:themeColor="text1"/>
        </w:rPr>
      </w:pPr>
      <w:r w:rsidRPr="009671C6">
        <w:rPr>
          <w:lang w:eastAsia="ar-SA"/>
        </w:rPr>
        <w:t xml:space="preserve">Į </w:t>
      </w:r>
      <w:r>
        <w:rPr>
          <w:lang w:eastAsia="ar-SA"/>
        </w:rPr>
        <w:t>traukos spintos</w:t>
      </w:r>
      <w:r w:rsidRPr="009671C6">
        <w:rPr>
          <w:lang w:eastAsia="ar-SA"/>
        </w:rPr>
        <w:t xml:space="preserve"> komplekt</w:t>
      </w:r>
      <w:r>
        <w:rPr>
          <w:lang w:eastAsia="ar-SA"/>
        </w:rPr>
        <w:t>ą</w:t>
      </w:r>
      <w:r w:rsidRPr="009671C6">
        <w:rPr>
          <w:lang w:eastAsia="ar-SA"/>
        </w:rPr>
        <w:t xml:space="preserve"> turi įeiti vis</w:t>
      </w:r>
      <w:r>
        <w:rPr>
          <w:lang w:eastAsia="ar-SA"/>
        </w:rPr>
        <w:t>os</w:t>
      </w:r>
      <w:r w:rsidRPr="009671C6">
        <w:rPr>
          <w:lang w:eastAsia="ar-SA"/>
        </w:rPr>
        <w:t xml:space="preserve"> dalys, reikalingos tinkama</w:t>
      </w:r>
      <w:r>
        <w:rPr>
          <w:lang w:eastAsia="ar-SA"/>
        </w:rPr>
        <w:t>m jos</w:t>
      </w:r>
      <w:r w:rsidRPr="009671C6">
        <w:rPr>
          <w:lang w:eastAsia="ar-SA"/>
        </w:rPr>
        <w:t xml:space="preserve"> eksploat</w:t>
      </w:r>
      <w:r>
        <w:rPr>
          <w:lang w:eastAsia="ar-SA"/>
        </w:rPr>
        <w:t>avimui</w:t>
      </w:r>
      <w:r w:rsidRPr="009671C6">
        <w:rPr>
          <w:lang w:eastAsia="ar-SA"/>
        </w:rPr>
        <w:t>. Turi būti užtikrinamas stacionar</w:t>
      </w:r>
      <w:r>
        <w:rPr>
          <w:lang w:eastAsia="ar-SA"/>
        </w:rPr>
        <w:t>us</w:t>
      </w:r>
      <w:r w:rsidRPr="009671C6">
        <w:rPr>
          <w:lang w:eastAsia="ar-SA"/>
        </w:rPr>
        <w:t xml:space="preserve"> </w:t>
      </w:r>
      <w:r>
        <w:rPr>
          <w:lang w:eastAsia="ar-SA"/>
        </w:rPr>
        <w:t>traukos spintos</w:t>
      </w:r>
      <w:r w:rsidRPr="009671C6">
        <w:rPr>
          <w:lang w:eastAsia="ar-SA"/>
        </w:rPr>
        <w:t xml:space="preserve"> stabilumas, esant reikalui (suderinus tai </w:t>
      </w:r>
      <w:r>
        <w:rPr>
          <w:lang w:eastAsia="ar-SA"/>
        </w:rPr>
        <w:t xml:space="preserve">su Perkančiąja organizacija (atitinkamai – </w:t>
      </w:r>
      <w:r w:rsidRPr="009671C6">
        <w:rPr>
          <w:lang w:eastAsia="ar-SA"/>
        </w:rPr>
        <w:t xml:space="preserve">su mokyklos </w:t>
      </w:r>
      <w:r>
        <w:rPr>
          <w:lang w:eastAsia="ar-SA"/>
        </w:rPr>
        <w:t>vadovu, ar kitu jo paskirtu asmeniu</w:t>
      </w:r>
      <w:r w:rsidRPr="009671C6">
        <w:rPr>
          <w:lang w:eastAsia="ar-SA"/>
        </w:rPr>
        <w:t>)</w:t>
      </w:r>
      <w:r>
        <w:rPr>
          <w:lang w:eastAsia="ar-SA"/>
        </w:rPr>
        <w:t>)</w:t>
      </w:r>
      <w:r w:rsidRPr="009671C6">
        <w:rPr>
          <w:lang w:eastAsia="ar-SA"/>
        </w:rPr>
        <w:t xml:space="preserve"> pritvirtinant </w:t>
      </w:r>
      <w:r>
        <w:rPr>
          <w:lang w:eastAsia="ar-SA"/>
        </w:rPr>
        <w:t>traukos spintą</w:t>
      </w:r>
      <w:r w:rsidRPr="009671C6">
        <w:rPr>
          <w:lang w:eastAsia="ar-SA"/>
        </w:rPr>
        <w:t xml:space="preserve"> prie grindų.</w:t>
      </w:r>
    </w:p>
    <w:p w14:paraId="353F4EAE" w14:textId="77777777" w:rsidR="004D7FC5" w:rsidRPr="000D0EA7" w:rsidRDefault="004D7FC5" w:rsidP="004D7FC5">
      <w:pPr>
        <w:pStyle w:val="Sraopastraipa"/>
        <w:numPr>
          <w:ilvl w:val="1"/>
          <w:numId w:val="98"/>
        </w:numPr>
        <w:spacing w:before="120" w:line="276" w:lineRule="auto"/>
        <w:ind w:left="0" w:firstLine="567"/>
        <w:contextualSpacing w:val="0"/>
        <w:jc w:val="both"/>
        <w:rPr>
          <w:b/>
          <w:color w:val="000000" w:themeColor="text1"/>
        </w:rPr>
      </w:pPr>
      <w:r>
        <w:rPr>
          <w:lang w:eastAsia="ar-SA"/>
        </w:rPr>
        <w:t>Traukos spintai</w:t>
      </w:r>
      <w:r w:rsidRPr="009671C6">
        <w:rPr>
          <w:lang w:eastAsia="ar-SA"/>
        </w:rPr>
        <w:t xml:space="preserve"> turi būti suteikiama </w:t>
      </w:r>
      <w:r w:rsidRPr="009671C6">
        <w:t xml:space="preserve">ne trumpesnė kaip </w:t>
      </w:r>
      <w:r>
        <w:t>5</w:t>
      </w:r>
      <w:r w:rsidRPr="00DC5005">
        <w:t xml:space="preserve"> (</w:t>
      </w:r>
      <w:r>
        <w:t>penkių</w:t>
      </w:r>
      <w:r w:rsidRPr="00DC5005">
        <w:t>)</w:t>
      </w:r>
      <w:r w:rsidRPr="009671C6">
        <w:t xml:space="preserve"> metų gamintojo garantija. </w:t>
      </w:r>
    </w:p>
    <w:p w14:paraId="58BA4AFE" w14:textId="77777777" w:rsidR="004D7FC5" w:rsidRPr="009671C6" w:rsidRDefault="004D7FC5" w:rsidP="004D7FC5">
      <w:pPr>
        <w:rPr>
          <w:rFonts w:ascii="Times New Roman" w:hAnsi="Times New Roman"/>
          <w:b/>
          <w:color w:val="000000" w:themeColor="text1"/>
          <w:sz w:val="24"/>
          <w:szCs w:val="24"/>
        </w:rPr>
      </w:pPr>
    </w:p>
    <w:p w14:paraId="7DDBCDAF" w14:textId="77777777" w:rsidR="004D7FC5" w:rsidRPr="00444CD0" w:rsidRDefault="004D7FC5" w:rsidP="004D7FC5">
      <w:pPr>
        <w:pStyle w:val="Sraopastraipa"/>
        <w:numPr>
          <w:ilvl w:val="0"/>
          <w:numId w:val="98"/>
        </w:numPr>
        <w:spacing w:line="276" w:lineRule="auto"/>
        <w:jc w:val="center"/>
        <w:rPr>
          <w:b/>
          <w:color w:val="000000" w:themeColor="text1"/>
        </w:rPr>
      </w:pPr>
      <w:r w:rsidRPr="00444CD0">
        <w:rPr>
          <w:b/>
          <w:color w:val="000000" w:themeColor="text1"/>
        </w:rPr>
        <w:t>Aplinkos apsaugos reikalavimai baldams</w:t>
      </w:r>
    </w:p>
    <w:p w14:paraId="746EA37D" w14:textId="77777777" w:rsidR="004D7FC5" w:rsidRPr="000D0EA7" w:rsidRDefault="004D7FC5" w:rsidP="004D7FC5">
      <w:pPr>
        <w:rPr>
          <w:rFonts w:ascii="Times New Roman" w:hAnsi="Times New Roman"/>
          <w:b/>
          <w:color w:val="000000" w:themeColor="text1"/>
          <w:sz w:val="24"/>
          <w:szCs w:val="24"/>
        </w:rPr>
      </w:pPr>
    </w:p>
    <w:p w14:paraId="5382E86C" w14:textId="77777777" w:rsidR="004D7FC5" w:rsidRPr="000D0EA7" w:rsidRDefault="004D7FC5" w:rsidP="004D7FC5">
      <w:pPr>
        <w:pStyle w:val="Sraopastraipa"/>
        <w:numPr>
          <w:ilvl w:val="1"/>
          <w:numId w:val="98"/>
        </w:numPr>
        <w:spacing w:line="276" w:lineRule="auto"/>
        <w:ind w:left="0" w:firstLine="567"/>
        <w:jc w:val="both"/>
      </w:pPr>
      <w:r w:rsidRPr="000D0EA7">
        <w:rPr>
          <w:spacing w:val="-2"/>
        </w:rPr>
        <w:t xml:space="preserve">Vadovaujantis </w:t>
      </w:r>
      <w:r w:rsidRPr="000D0EA7">
        <w:t xml:space="preserve">Aplinkos apsaugos kriterijų taikymo, vykdant žaliuosius pirkimus, tvarkos aprašo, patvirtinto Lietuvos Respublikos aplinkos ministro 2011 m. birželio 28 d. įsakymu Nr. D1-508 (toliau – Tvarkos aprašas), 4.1 punktu baldams taikytini </w:t>
      </w:r>
      <w:r w:rsidRPr="000D0EA7">
        <w:rPr>
          <w:b/>
          <w:bCs/>
        </w:rPr>
        <w:t>minimalūs aplinkos apsaugos reikalavimai</w:t>
      </w:r>
      <w:r w:rsidRPr="000D0EA7">
        <w:t xml:space="preserve">, numatyti Tvarkos aprašo 2 priedo VII skyriuje „Baldai“, t. y. mokykliniai baldai turi atitikti šiuos </w:t>
      </w:r>
      <w:r w:rsidRPr="000D0EA7">
        <w:rPr>
          <w:spacing w:val="-2"/>
        </w:rPr>
        <w:t>minimalius aplinkos apsaugos reikalavimus:</w:t>
      </w:r>
    </w:p>
    <w:p w14:paraId="601B545E" w14:textId="77777777" w:rsidR="004D7FC5" w:rsidRPr="009671C6" w:rsidRDefault="004D7FC5" w:rsidP="004D7FC5">
      <w:pPr>
        <w:pStyle w:val="Sraopastraipa"/>
        <w:numPr>
          <w:ilvl w:val="2"/>
          <w:numId w:val="98"/>
        </w:numPr>
        <w:spacing w:before="120" w:line="276" w:lineRule="auto"/>
        <w:ind w:left="0" w:firstLine="709"/>
        <w:contextualSpacing w:val="0"/>
        <w:jc w:val="both"/>
        <w:rPr>
          <w:color w:val="000000"/>
        </w:rPr>
      </w:pPr>
      <w:bookmarkStart w:id="35" w:name="part_4cb945ac80e14fad995514adc3410f16"/>
      <w:bookmarkStart w:id="36" w:name="part_3c7dfaaa7ed945ef85a6720b560b2b71"/>
      <w:bookmarkStart w:id="37" w:name="part_be3a2319a9ae48d58a22480dcc4d09b2"/>
      <w:bookmarkStart w:id="38" w:name="part_1be0ca34d9c840cd84abbe7cd6a9b497"/>
      <w:bookmarkStart w:id="39" w:name="part_2daa3eaef79e411ba8b7694b4db60765"/>
      <w:bookmarkStart w:id="40" w:name="part_834e6a46052a4997b13429fe4c71d90f"/>
      <w:bookmarkStart w:id="41" w:name="part_4f7b0612ddf8486f8c380426a83123b0"/>
      <w:bookmarkStart w:id="42" w:name="part_ab6804d2dd8548c7a125c20f98804747"/>
      <w:bookmarkStart w:id="43" w:name="part_98cbcefdc8af4abb8063f326b4690934"/>
      <w:bookmarkEnd w:id="35"/>
      <w:bookmarkEnd w:id="36"/>
      <w:bookmarkEnd w:id="37"/>
      <w:bookmarkEnd w:id="38"/>
      <w:bookmarkEnd w:id="39"/>
      <w:bookmarkEnd w:id="40"/>
      <w:bookmarkEnd w:id="41"/>
      <w:bookmarkEnd w:id="42"/>
      <w:bookmarkEnd w:id="43"/>
      <w:r w:rsidRPr="009671C6">
        <w:rPr>
          <w:color w:val="000000"/>
        </w:rPr>
        <w:t>ne mažiau kaip 80 proc. balduose naudojamos medienos, medienos medžiagų ir gaminių turi būti iš miškų, sertifikuotų naudojant FSC ar PEFC miškų sertifikavimo sistemas arba lygiavertes sertifikavimo sistemas;</w:t>
      </w:r>
    </w:p>
    <w:p w14:paraId="138091E3" w14:textId="77777777" w:rsidR="004D7FC5" w:rsidRPr="000D0EA7" w:rsidRDefault="004D7FC5" w:rsidP="004D7FC5">
      <w:pPr>
        <w:pStyle w:val="Sraopastraipa"/>
        <w:numPr>
          <w:ilvl w:val="2"/>
          <w:numId w:val="98"/>
        </w:numPr>
        <w:spacing w:before="120" w:line="276" w:lineRule="auto"/>
        <w:ind w:left="0" w:firstLine="709"/>
        <w:contextualSpacing w:val="0"/>
        <w:jc w:val="both"/>
      </w:pPr>
      <w:r w:rsidRPr="000D0EA7">
        <w:rPr>
          <w:color w:val="000000"/>
        </w:rPr>
        <w:lastRenderedPageBreak/>
        <w:t>visos plastikinės dalys, kurių masė ≥ 50 g, turi būti paženklintos kaip tinkamos perdirbti pagal LST EN ISO 11469 „Bendrasis plastikinių gaminių identifikavimas ir ženklinimas“ (toliau – LST EN ISO 11469) ar lygiavertį standartą;</w:t>
      </w:r>
    </w:p>
    <w:p w14:paraId="46696EFB" w14:textId="77777777" w:rsidR="004D7FC5" w:rsidRPr="000D0EA7" w:rsidRDefault="004D7FC5" w:rsidP="004D7FC5">
      <w:pPr>
        <w:pStyle w:val="Sraopastraipa"/>
        <w:numPr>
          <w:ilvl w:val="2"/>
          <w:numId w:val="98"/>
        </w:numPr>
        <w:spacing w:before="120" w:line="276" w:lineRule="auto"/>
        <w:ind w:left="0" w:firstLine="709"/>
        <w:contextualSpacing w:val="0"/>
        <w:jc w:val="both"/>
      </w:pPr>
      <w:r w:rsidRPr="000D0EA7">
        <w:rPr>
          <w:color w:val="000000"/>
        </w:rPr>
        <w:t>jei baldo kamšalo sudėtyje naudojamos sintetinės poliesterio medžiagos, jų sudėtyje turi būti dalis perdirbtų medžiagų;</w:t>
      </w:r>
    </w:p>
    <w:p w14:paraId="55D371E4" w14:textId="77777777" w:rsidR="004D7FC5" w:rsidRPr="000D0EA7" w:rsidRDefault="004D7FC5" w:rsidP="004D7FC5">
      <w:pPr>
        <w:pStyle w:val="Sraopastraipa"/>
        <w:numPr>
          <w:ilvl w:val="2"/>
          <w:numId w:val="98"/>
        </w:numPr>
        <w:spacing w:before="120" w:line="276" w:lineRule="auto"/>
        <w:ind w:left="0" w:firstLine="709"/>
        <w:contextualSpacing w:val="0"/>
        <w:jc w:val="both"/>
      </w:pPr>
      <w:r w:rsidRPr="000D0EA7">
        <w:rPr>
          <w:color w:val="000000"/>
        </w:rPr>
        <w:t>paviršiams dengti naudojamuose produktuose:</w:t>
      </w:r>
    </w:p>
    <w:p w14:paraId="2BC52872" w14:textId="77777777" w:rsidR="004D7FC5" w:rsidRPr="009671C6" w:rsidRDefault="004D7FC5" w:rsidP="004D7FC5">
      <w:pPr>
        <w:pStyle w:val="Sraopastraipa"/>
        <w:numPr>
          <w:ilvl w:val="3"/>
          <w:numId w:val="98"/>
        </w:numPr>
        <w:tabs>
          <w:tab w:val="left" w:pos="1985"/>
        </w:tabs>
        <w:spacing w:line="276" w:lineRule="auto"/>
        <w:ind w:left="0" w:firstLine="993"/>
        <w:contextualSpacing w:val="0"/>
        <w:jc w:val="both"/>
        <w:rPr>
          <w:color w:val="000000"/>
        </w:rPr>
      </w:pPr>
      <w:r w:rsidRPr="009671C6">
        <w:rPr>
          <w:color w:val="000000"/>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5AD777A" w14:textId="77777777" w:rsidR="004D7FC5" w:rsidRPr="000D0EA7" w:rsidRDefault="004D7FC5" w:rsidP="004D7FC5">
      <w:pPr>
        <w:pStyle w:val="Sraopastraipa"/>
        <w:numPr>
          <w:ilvl w:val="3"/>
          <w:numId w:val="98"/>
        </w:numPr>
        <w:tabs>
          <w:tab w:val="left" w:pos="1985"/>
        </w:tabs>
        <w:spacing w:line="276" w:lineRule="auto"/>
        <w:ind w:left="0" w:firstLine="993"/>
        <w:contextualSpacing w:val="0"/>
        <w:jc w:val="both"/>
      </w:pPr>
      <w:r w:rsidRPr="000D0EA7">
        <w:rPr>
          <w:color w:val="000000"/>
        </w:rPr>
        <w:t>neturi būti daugiau kaip 5 proc. masės lakiųjų organinių junginių (LOJ);</w:t>
      </w:r>
    </w:p>
    <w:p w14:paraId="2ACD69E6" w14:textId="77777777" w:rsidR="004D7FC5" w:rsidRPr="000D0EA7" w:rsidRDefault="004D7FC5" w:rsidP="004D7FC5">
      <w:pPr>
        <w:pStyle w:val="Sraopastraipa"/>
        <w:numPr>
          <w:ilvl w:val="3"/>
          <w:numId w:val="98"/>
        </w:numPr>
        <w:tabs>
          <w:tab w:val="left" w:pos="1985"/>
        </w:tabs>
        <w:spacing w:line="276" w:lineRule="auto"/>
        <w:ind w:left="0" w:firstLine="993"/>
        <w:contextualSpacing w:val="0"/>
        <w:jc w:val="both"/>
      </w:pPr>
      <w:r w:rsidRPr="000D0EA7">
        <w:rPr>
          <w:color w:val="000000"/>
        </w:rPr>
        <w:t>neturi būti chromo (VI) junginių;</w:t>
      </w:r>
    </w:p>
    <w:p w14:paraId="25646995" w14:textId="77777777" w:rsidR="004D7FC5" w:rsidRPr="000D0EA7" w:rsidRDefault="004D7FC5" w:rsidP="004D7FC5">
      <w:pPr>
        <w:pStyle w:val="Sraopastraipa"/>
        <w:numPr>
          <w:ilvl w:val="3"/>
          <w:numId w:val="98"/>
        </w:numPr>
        <w:tabs>
          <w:tab w:val="left" w:pos="1985"/>
        </w:tabs>
        <w:spacing w:line="276" w:lineRule="auto"/>
        <w:ind w:left="0" w:firstLine="993"/>
        <w:contextualSpacing w:val="0"/>
        <w:jc w:val="both"/>
      </w:pPr>
      <w:proofErr w:type="spellStart"/>
      <w:r w:rsidRPr="000D0EA7">
        <w:rPr>
          <w:color w:val="000000"/>
        </w:rPr>
        <w:t>formaldehido</w:t>
      </w:r>
      <w:proofErr w:type="spellEnd"/>
      <w:r w:rsidRPr="000D0EA7">
        <w:rPr>
          <w:color w:val="000000"/>
        </w:rPr>
        <w:t xml:space="preserve"> išmetamieji teršalai neturi viršyti 0,05 </w:t>
      </w:r>
      <w:proofErr w:type="spellStart"/>
      <w:r w:rsidRPr="000D0EA7">
        <w:rPr>
          <w:color w:val="000000"/>
        </w:rPr>
        <w:t>ppm</w:t>
      </w:r>
      <w:proofErr w:type="spellEnd"/>
      <w:r w:rsidRPr="000D0EA7">
        <w:rPr>
          <w:color w:val="000000"/>
        </w:rPr>
        <w:t>.</w:t>
      </w:r>
    </w:p>
    <w:p w14:paraId="1833487B" w14:textId="77777777" w:rsidR="004D7FC5" w:rsidRPr="009671C6" w:rsidRDefault="004D7FC5" w:rsidP="004D7FC5">
      <w:pPr>
        <w:pStyle w:val="Sraopastraipa"/>
        <w:numPr>
          <w:ilvl w:val="1"/>
          <w:numId w:val="98"/>
        </w:numPr>
        <w:spacing w:before="120" w:line="276" w:lineRule="auto"/>
        <w:ind w:left="0" w:firstLine="720"/>
        <w:contextualSpacing w:val="0"/>
        <w:jc w:val="both"/>
        <w:rPr>
          <w:color w:val="000000"/>
        </w:rPr>
      </w:pPr>
      <w:r w:rsidRPr="000D0EA7">
        <w:rPr>
          <w:color w:val="000000"/>
        </w:rPr>
        <w:t xml:space="preserve">Dokumentai, įrodantys baldų atitiktį </w:t>
      </w:r>
      <w:r>
        <w:rPr>
          <w:color w:val="000000"/>
        </w:rPr>
        <w:t xml:space="preserve">aukščiau </w:t>
      </w:r>
      <w:r w:rsidRPr="000D0EA7">
        <w:rPr>
          <w:color w:val="000000"/>
        </w:rPr>
        <w:t xml:space="preserve">minėtiems </w:t>
      </w:r>
      <w:r>
        <w:rPr>
          <w:color w:val="000000"/>
        </w:rPr>
        <w:t xml:space="preserve">minimaliems </w:t>
      </w:r>
      <w:r w:rsidRPr="000D0EA7">
        <w:rPr>
          <w:color w:val="000000"/>
        </w:rPr>
        <w:t>aplinkos apsaugos reikalavimams, gali būti</w:t>
      </w:r>
      <w:r>
        <w:rPr>
          <w:color w:val="000000"/>
        </w:rPr>
        <w:t xml:space="preserve">, pavyzdžiui, </w:t>
      </w:r>
      <w:r w:rsidRPr="000D0EA7">
        <w:rPr>
          <w:color w:val="000000"/>
        </w:rPr>
        <w:t xml:space="preserve">FSC®100 arba PEFC, arba kitas darnaus miškų ūkio standarto sertifikatas, pripažintos įstaigos arba paskelbtosios (notifikuotos) institucijos atlikto bandymo protokolas, tyrimų ataskaita ar pažyma, ekologinis ženklas </w:t>
      </w:r>
      <w:proofErr w:type="spellStart"/>
      <w:r w:rsidRPr="000D0EA7">
        <w:rPr>
          <w:color w:val="000000"/>
        </w:rPr>
        <w:t>Nordic</w:t>
      </w:r>
      <w:proofErr w:type="spellEnd"/>
      <w:r w:rsidRPr="000D0EA7">
        <w:rPr>
          <w:color w:val="000000"/>
        </w:rPr>
        <w:t xml:space="preserve"> </w:t>
      </w:r>
      <w:proofErr w:type="spellStart"/>
      <w:r w:rsidRPr="000D0EA7">
        <w:rPr>
          <w:color w:val="000000"/>
        </w:rPr>
        <w:t>Swan</w:t>
      </w:r>
      <w:proofErr w:type="spellEnd"/>
      <w:r w:rsidRPr="000D0EA7">
        <w:rPr>
          <w:color w:val="000000"/>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gamintojo techniniai dokumentai, kuriuose būtų nurodyta perdirbtų medžiagų dalis, ar tiekėjo deklaracija (pateikiant objektyvius įrodymus), arba kiti lygiaverčiai įrodymai.</w:t>
      </w:r>
    </w:p>
    <w:p w14:paraId="027057E0" w14:textId="77777777" w:rsidR="004D7FC5" w:rsidRPr="009671C6" w:rsidRDefault="004D7FC5" w:rsidP="004D7FC5">
      <w:pPr>
        <w:pStyle w:val="Sraopastraipa"/>
        <w:numPr>
          <w:ilvl w:val="1"/>
          <w:numId w:val="98"/>
        </w:numPr>
        <w:spacing w:before="120" w:line="276" w:lineRule="auto"/>
        <w:ind w:left="0" w:firstLine="720"/>
        <w:contextualSpacing w:val="0"/>
        <w:jc w:val="both"/>
      </w:pPr>
      <w:r w:rsidRPr="000D0EA7">
        <w:t xml:space="preserve">Tiekėjas </w:t>
      </w:r>
      <w:r w:rsidRPr="000D0EA7">
        <w:rPr>
          <w:u w:val="single"/>
        </w:rPr>
        <w:t>dokumentus</w:t>
      </w:r>
      <w:r w:rsidRPr="000D0EA7">
        <w:t>, įrodančius baldų atitiktį šio</w:t>
      </w:r>
      <w:r w:rsidRPr="009671C6">
        <w:t>je</w:t>
      </w:r>
      <w:r w:rsidRPr="000D0EA7">
        <w:t xml:space="preserve"> </w:t>
      </w:r>
      <w:r w:rsidRPr="009671C6">
        <w:t>t</w:t>
      </w:r>
      <w:r w:rsidRPr="000D0EA7">
        <w:t>echninė</w:t>
      </w:r>
      <w:r w:rsidRPr="009671C6">
        <w:t>je</w:t>
      </w:r>
      <w:r w:rsidRPr="000D0EA7">
        <w:t xml:space="preserve"> specifikacijo</w:t>
      </w:r>
      <w:r w:rsidRPr="009671C6">
        <w:t>je</w:t>
      </w:r>
      <w:r w:rsidRPr="000D0EA7">
        <w:t xml:space="preserve"> nurodytiems minimaliems aplinkos apsaugos reikalavimams, turės pateikti </w:t>
      </w:r>
      <w:r w:rsidRPr="009671C6">
        <w:rPr>
          <w:u w:val="single"/>
        </w:rPr>
        <w:t>s</w:t>
      </w:r>
      <w:r w:rsidRPr="000D0EA7">
        <w:rPr>
          <w:u w:val="single"/>
        </w:rPr>
        <w:t>utarties vykdymo metu</w:t>
      </w:r>
      <w:r w:rsidRPr="000D0EA7">
        <w:t>. Jeigu dokumentai parengti ne lietuvių kalba, turės būti pateiktas tikslus vertimas į lietuvių kalbą.</w:t>
      </w:r>
    </w:p>
    <w:p w14:paraId="2AE7E0E7" w14:textId="77777777" w:rsidR="004D7FC5" w:rsidRPr="00CB1B88" w:rsidRDefault="004D7FC5" w:rsidP="004D7FC5">
      <w:pPr>
        <w:pStyle w:val="Sraopastraipa"/>
        <w:numPr>
          <w:ilvl w:val="1"/>
          <w:numId w:val="98"/>
        </w:numPr>
        <w:spacing w:before="120" w:line="276" w:lineRule="auto"/>
        <w:ind w:left="0" w:firstLine="720"/>
        <w:contextualSpacing w:val="0"/>
        <w:jc w:val="both"/>
      </w:pPr>
      <w:r w:rsidRPr="000D0EA7">
        <w:rPr>
          <w:kern w:val="2"/>
          <w:shd w:val="clear" w:color="auto" w:fill="FFFFFF"/>
        </w:rPr>
        <w:t xml:space="preserve">Jeigu baldai bus supakuojami </w:t>
      </w:r>
      <w:r w:rsidRPr="000D0EA7">
        <w:rPr>
          <w:b/>
          <w:bCs/>
          <w:kern w:val="2"/>
          <w:shd w:val="clear" w:color="auto" w:fill="FFFFFF"/>
        </w:rPr>
        <w:t>į antrinę pakuotę</w:t>
      </w:r>
      <w:r w:rsidRPr="000D0EA7">
        <w:rPr>
          <w:kern w:val="2"/>
          <w:shd w:val="clear" w:color="auto" w:fill="FFFFFF"/>
        </w:rPr>
        <w:t xml:space="preserve">, ji turės būti perdirbamoji pakuotė pagal Lietuvos Respublikos mokesčio už aplinkos teršimą įstatymo nuostatas. </w:t>
      </w:r>
      <w:r w:rsidRPr="009671C6">
        <w:rPr>
          <w:kern w:val="2"/>
          <w:shd w:val="clear" w:color="auto" w:fill="FFFFFF"/>
        </w:rPr>
        <w:t>Dokumentus, įrodančius atitikį minėtai pakuotei, tiekėjas turės pateikti sutarties vykdymo metu.</w:t>
      </w:r>
    </w:p>
    <w:p w14:paraId="2641E8C5" w14:textId="77777777" w:rsidR="0039540F" w:rsidRDefault="0039540F" w:rsidP="0039540F">
      <w:pPr>
        <w:spacing w:before="120"/>
        <w:jc w:val="both"/>
      </w:pPr>
    </w:p>
    <w:p w14:paraId="58FC02DE" w14:textId="77777777" w:rsidR="006A1196" w:rsidRDefault="006A1196" w:rsidP="0039540F">
      <w:pPr>
        <w:spacing w:before="120"/>
        <w:jc w:val="both"/>
      </w:pPr>
    </w:p>
    <w:p w14:paraId="2BE3F835" w14:textId="77777777" w:rsidR="006A1196" w:rsidRDefault="006A1196" w:rsidP="0039540F">
      <w:pPr>
        <w:spacing w:before="120"/>
        <w:jc w:val="both"/>
      </w:pPr>
    </w:p>
    <w:p w14:paraId="51ADFA38" w14:textId="77777777" w:rsidR="006A1196" w:rsidRDefault="006A1196" w:rsidP="0039540F">
      <w:pPr>
        <w:spacing w:before="120"/>
        <w:jc w:val="both"/>
      </w:pPr>
    </w:p>
    <w:p w14:paraId="35B14424" w14:textId="77777777" w:rsidR="006A1196" w:rsidRDefault="006A1196" w:rsidP="0039540F">
      <w:pPr>
        <w:spacing w:before="120"/>
        <w:jc w:val="both"/>
      </w:pPr>
    </w:p>
    <w:p w14:paraId="413444E1" w14:textId="77777777" w:rsidR="006A1196" w:rsidRDefault="006A1196" w:rsidP="0039540F">
      <w:pPr>
        <w:spacing w:before="120"/>
        <w:jc w:val="both"/>
      </w:pPr>
    </w:p>
    <w:p w14:paraId="0B2C8EC7" w14:textId="77777777" w:rsidR="0039540F" w:rsidRPr="00392F04" w:rsidRDefault="0039540F" w:rsidP="00CB1B88">
      <w:pPr>
        <w:pStyle w:val="Sraopastraipa"/>
        <w:spacing w:before="120"/>
        <w:contextualSpacing w:val="0"/>
        <w:jc w:val="both"/>
      </w:pPr>
    </w:p>
    <w:p w14:paraId="31AF6091" w14:textId="3A0D691E" w:rsidR="0039540F" w:rsidRDefault="0039540F" w:rsidP="0039540F">
      <w:pPr>
        <w:pStyle w:val="Sraopastraipa"/>
        <w:numPr>
          <w:ilvl w:val="0"/>
          <w:numId w:val="98"/>
        </w:numPr>
        <w:spacing w:before="120" w:line="276" w:lineRule="auto"/>
        <w:jc w:val="center"/>
        <w:sectPr w:rsidR="0039540F" w:rsidSect="00234B06">
          <w:footerReference w:type="first" r:id="rId14"/>
          <w:pgSz w:w="12240" w:h="15840"/>
          <w:pgMar w:top="1134" w:right="567" w:bottom="993" w:left="1701" w:header="720" w:footer="720" w:gutter="0"/>
          <w:cols w:space="720"/>
          <w:docGrid w:linePitch="360"/>
        </w:sectPr>
      </w:pPr>
      <w:r w:rsidRPr="00456DEE">
        <w:rPr>
          <w:b/>
          <w:bCs/>
        </w:rPr>
        <w:t xml:space="preserve">Techniniai reikalavimai </w:t>
      </w:r>
      <w:r>
        <w:rPr>
          <w:b/>
          <w:bCs/>
        </w:rPr>
        <w:t>traukos spinta</w:t>
      </w:r>
      <w:r w:rsidR="006A1196">
        <w:rPr>
          <w:b/>
          <w:bCs/>
        </w:rPr>
        <w:t>i</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6804"/>
      </w:tblGrid>
      <w:tr w:rsidR="006A1196" w:rsidRPr="00945E63" w14:paraId="7C3FDCC3" w14:textId="77777777" w:rsidTr="00145C50">
        <w:trPr>
          <w:trHeight w:val="56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161434" w14:textId="77777777" w:rsidR="006A1196" w:rsidRDefault="006A1196" w:rsidP="00145C50">
            <w:pPr>
              <w:tabs>
                <w:tab w:val="left" w:pos="-105"/>
              </w:tabs>
              <w:ind w:right="-156"/>
              <w:jc w:val="center"/>
              <w:rPr>
                <w:rFonts w:ascii="Times New Roman" w:eastAsia="Times New Roman" w:hAnsi="Times New Roman"/>
                <w:b/>
                <w:iCs/>
                <w:sz w:val="24"/>
                <w:szCs w:val="24"/>
              </w:rPr>
            </w:pPr>
            <w:r w:rsidRPr="00392F04">
              <w:rPr>
                <w:rFonts w:ascii="Times New Roman" w:eastAsia="Times New Roman" w:hAnsi="Times New Roman"/>
                <w:b/>
                <w:iCs/>
                <w:sz w:val="24"/>
                <w:szCs w:val="24"/>
              </w:rPr>
              <w:lastRenderedPageBreak/>
              <w:t>Eil.</w:t>
            </w:r>
          </w:p>
          <w:p w14:paraId="5B11D612" w14:textId="77777777" w:rsidR="006A1196" w:rsidRPr="00392F04" w:rsidRDefault="006A1196" w:rsidP="00145C50">
            <w:pPr>
              <w:tabs>
                <w:tab w:val="left" w:pos="-105"/>
              </w:tabs>
              <w:ind w:right="-156"/>
              <w:jc w:val="center"/>
              <w:rPr>
                <w:rFonts w:ascii="Times New Roman" w:eastAsia="Times New Roman" w:hAnsi="Times New Roman"/>
                <w:b/>
                <w:iCs/>
                <w:sz w:val="24"/>
                <w:szCs w:val="24"/>
              </w:rPr>
            </w:pPr>
            <w:r w:rsidRPr="00392F04">
              <w:rPr>
                <w:rFonts w:ascii="Times New Roman" w:eastAsia="Times New Roman" w:hAnsi="Times New Roman"/>
                <w:b/>
                <w:iCs/>
                <w:sz w:val="24"/>
                <w:szCs w:val="24"/>
              </w:rPr>
              <w:t>Nr.</w:t>
            </w:r>
          </w:p>
        </w:tc>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4E5FCE" w14:textId="77777777" w:rsidR="006A1196" w:rsidRDefault="006A1196" w:rsidP="00145C50">
            <w:pPr>
              <w:jc w:val="center"/>
              <w:rPr>
                <w:rFonts w:ascii="Times New Roman" w:eastAsia="Times New Roman" w:hAnsi="Times New Roman"/>
                <w:b/>
                <w:iCs/>
                <w:sz w:val="24"/>
                <w:szCs w:val="24"/>
              </w:rPr>
            </w:pPr>
            <w:r w:rsidRPr="0028717B">
              <w:rPr>
                <w:rFonts w:ascii="Times New Roman" w:eastAsia="Times New Roman" w:hAnsi="Times New Roman"/>
                <w:b/>
                <w:sz w:val="24"/>
                <w:szCs w:val="24"/>
              </w:rPr>
              <w:t>Reikalaujamos techninių charakteristikų (parametrų) reikšmės</w:t>
            </w:r>
          </w:p>
        </w:tc>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BE57ED" w14:textId="77777777" w:rsidR="006A1196" w:rsidRPr="00392F04" w:rsidRDefault="006A1196" w:rsidP="00145C50">
            <w:pPr>
              <w:jc w:val="center"/>
              <w:rPr>
                <w:rFonts w:ascii="Times New Roman" w:eastAsia="Times New Roman" w:hAnsi="Times New Roman"/>
                <w:b/>
                <w:sz w:val="24"/>
                <w:szCs w:val="24"/>
              </w:rPr>
            </w:pPr>
            <w:r w:rsidRPr="00214C85">
              <w:rPr>
                <w:rFonts w:ascii="Times New Roman" w:eastAsia="Times New Roman" w:hAnsi="Times New Roman"/>
                <w:b/>
                <w:sz w:val="24"/>
                <w:szCs w:val="24"/>
              </w:rPr>
              <w:t>Tiekėjo siūloma techninė charakteristika (parametro) reikšmė</w:t>
            </w:r>
          </w:p>
        </w:tc>
      </w:tr>
      <w:tr w:rsidR="006A1196" w14:paraId="53A88BCA" w14:textId="77777777" w:rsidTr="00145C50">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5117D" w14:textId="77777777" w:rsidR="006A1196" w:rsidRPr="005407DE" w:rsidRDefault="006A1196" w:rsidP="00145C50">
            <w:pPr>
              <w:tabs>
                <w:tab w:val="left" w:pos="-105"/>
              </w:tabs>
              <w:jc w:val="center"/>
              <w:rPr>
                <w:rFonts w:ascii="Times New Roman" w:eastAsia="Times New Roman" w:hAnsi="Times New Roman"/>
                <w:b/>
                <w:iCs/>
                <w:sz w:val="24"/>
                <w:szCs w:val="24"/>
              </w:rPr>
            </w:pPr>
            <w:r w:rsidRPr="005407DE">
              <w:rPr>
                <w:rFonts w:ascii="Times New Roman" w:eastAsia="Times New Roman" w:hAnsi="Times New Roman"/>
                <w:b/>
                <w:iCs/>
                <w:sz w:val="24"/>
                <w:szCs w:val="24"/>
              </w:rPr>
              <w:t>1.</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7CAA93" w14:textId="77777777" w:rsidR="006A1196" w:rsidRPr="002D42B9" w:rsidRDefault="006A1196" w:rsidP="00145C50">
            <w:pPr>
              <w:rPr>
                <w:rFonts w:ascii="Times New Roman" w:eastAsia="Times New Roman" w:hAnsi="Times New Roman"/>
                <w:b/>
                <w:iCs/>
                <w:sz w:val="24"/>
                <w:szCs w:val="24"/>
              </w:rPr>
            </w:pPr>
            <w:r>
              <w:rPr>
                <w:rFonts w:ascii="Times New Roman" w:eastAsia="Times New Roman" w:hAnsi="Times New Roman"/>
                <w:b/>
                <w:iCs/>
                <w:sz w:val="24"/>
                <w:szCs w:val="24"/>
              </w:rPr>
              <w:t>Traukos spinta</w:t>
            </w:r>
            <w:r w:rsidRPr="00271886">
              <w:rPr>
                <w:rFonts w:ascii="Times New Roman" w:eastAsia="Times New Roman" w:hAnsi="Times New Roman"/>
                <w:b/>
                <w:iCs/>
                <w:sz w:val="24"/>
                <w:szCs w:val="24"/>
              </w:rPr>
              <w:t xml:space="preserve"> – </w:t>
            </w:r>
            <w:r>
              <w:rPr>
                <w:rFonts w:ascii="Times New Roman" w:eastAsia="Times New Roman" w:hAnsi="Times New Roman"/>
                <w:b/>
                <w:iCs/>
                <w:sz w:val="24"/>
                <w:szCs w:val="24"/>
              </w:rPr>
              <w:t xml:space="preserve">1 </w:t>
            </w:r>
            <w:r w:rsidRPr="00271886">
              <w:rPr>
                <w:rFonts w:ascii="Times New Roman" w:eastAsia="Times New Roman" w:hAnsi="Times New Roman"/>
                <w:b/>
                <w:iCs/>
                <w:sz w:val="24"/>
                <w:szCs w:val="24"/>
              </w:rPr>
              <w:t>vnt.</w:t>
            </w:r>
          </w:p>
        </w:tc>
      </w:tr>
      <w:tr w:rsidR="006A1196" w:rsidRPr="00132DAE" w14:paraId="02C833D3"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4079BAE"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w:t>
            </w:r>
          </w:p>
        </w:tc>
        <w:tc>
          <w:tcPr>
            <w:tcW w:w="6804" w:type="dxa"/>
            <w:tcBorders>
              <w:top w:val="single" w:sz="4" w:space="0" w:color="auto"/>
              <w:left w:val="single" w:sz="4" w:space="0" w:color="auto"/>
              <w:bottom w:val="single" w:sz="4" w:space="0" w:color="auto"/>
              <w:right w:val="single" w:sz="4" w:space="0" w:color="auto"/>
            </w:tcBorders>
          </w:tcPr>
          <w:p w14:paraId="32EC06C7" w14:textId="77777777" w:rsidR="006A1196" w:rsidRPr="00F64FC4" w:rsidRDefault="006A1196" w:rsidP="00145C50">
            <w:pPr>
              <w:rPr>
                <w:rFonts w:ascii="Times New Roman" w:hAnsi="Times New Roman"/>
                <w:sz w:val="24"/>
                <w:szCs w:val="24"/>
              </w:rPr>
            </w:pPr>
            <w:r w:rsidRPr="003C4E8F">
              <w:rPr>
                <w:rFonts w:ascii="Times New Roman" w:eastAsia="Times New Roman" w:hAnsi="Times New Roman"/>
                <w:bCs/>
                <w:iCs/>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23CCCC59" w14:textId="77777777" w:rsidR="006A1196" w:rsidRDefault="006A1196" w:rsidP="00145C50">
            <w:pPr>
              <w:rPr>
                <w:rFonts w:ascii="Times New Roman" w:eastAsia="Times New Roman" w:hAnsi="Times New Roman"/>
                <w:bCs/>
                <w:iCs/>
                <w:sz w:val="24"/>
                <w:szCs w:val="24"/>
              </w:rPr>
            </w:pPr>
          </w:p>
        </w:tc>
      </w:tr>
      <w:tr w:rsidR="006A1196" w14:paraId="51413FFE"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578CFB0"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1.2.</w:t>
            </w:r>
          </w:p>
        </w:tc>
        <w:tc>
          <w:tcPr>
            <w:tcW w:w="6804" w:type="dxa"/>
            <w:tcBorders>
              <w:top w:val="single" w:sz="4" w:space="0" w:color="auto"/>
              <w:left w:val="single" w:sz="4" w:space="0" w:color="auto"/>
              <w:bottom w:val="single" w:sz="4" w:space="0" w:color="auto"/>
              <w:right w:val="single" w:sz="4" w:space="0" w:color="auto"/>
            </w:tcBorders>
          </w:tcPr>
          <w:p w14:paraId="16C468F6" w14:textId="77777777" w:rsidR="006A1196" w:rsidRDefault="006A1196" w:rsidP="00145C50">
            <w:pPr>
              <w:rPr>
                <w:rFonts w:ascii="Times New Roman" w:eastAsia="Times New Roman" w:hAnsi="Times New Roman"/>
                <w:sz w:val="24"/>
                <w:szCs w:val="24"/>
              </w:rPr>
            </w:pPr>
            <w:r w:rsidRPr="003C4E8F">
              <w:rPr>
                <w:rFonts w:ascii="Times New Roman" w:eastAsia="Times New Roman" w:hAnsi="Times New Roman"/>
                <w:bCs/>
                <w:iCs/>
                <w:sz w:val="24"/>
                <w:szCs w:val="24"/>
              </w:rPr>
              <w:t>Nurodyti modelį</w:t>
            </w:r>
          </w:p>
        </w:tc>
        <w:tc>
          <w:tcPr>
            <w:tcW w:w="6804" w:type="dxa"/>
            <w:tcBorders>
              <w:top w:val="single" w:sz="4" w:space="0" w:color="auto"/>
              <w:left w:val="single" w:sz="4" w:space="0" w:color="auto"/>
              <w:bottom w:val="single" w:sz="4" w:space="0" w:color="auto"/>
              <w:right w:val="single" w:sz="4" w:space="0" w:color="auto"/>
            </w:tcBorders>
          </w:tcPr>
          <w:p w14:paraId="07FB5D91" w14:textId="77777777" w:rsidR="006A1196" w:rsidRPr="00592193" w:rsidRDefault="006A1196" w:rsidP="00145C50">
            <w:pPr>
              <w:rPr>
                <w:rFonts w:ascii="Times New Roman" w:eastAsia="Times New Roman" w:hAnsi="Times New Roman"/>
                <w:sz w:val="24"/>
                <w:szCs w:val="24"/>
              </w:rPr>
            </w:pPr>
          </w:p>
        </w:tc>
      </w:tr>
      <w:tr w:rsidR="006A1196" w14:paraId="62464C14"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F40D594"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1.3.</w:t>
            </w:r>
          </w:p>
        </w:tc>
        <w:tc>
          <w:tcPr>
            <w:tcW w:w="6804" w:type="dxa"/>
            <w:tcBorders>
              <w:top w:val="single" w:sz="4" w:space="0" w:color="auto"/>
              <w:left w:val="single" w:sz="4" w:space="0" w:color="auto"/>
              <w:bottom w:val="single" w:sz="4" w:space="0" w:color="auto"/>
              <w:right w:val="single" w:sz="4" w:space="0" w:color="auto"/>
            </w:tcBorders>
          </w:tcPr>
          <w:p w14:paraId="054E7499" w14:textId="77777777" w:rsidR="006A1196" w:rsidRDefault="006A1196" w:rsidP="00145C50">
            <w:pPr>
              <w:rPr>
                <w:rFonts w:ascii="Times New Roman" w:eastAsia="Times New Roman" w:hAnsi="Times New Roman"/>
                <w:sz w:val="24"/>
                <w:szCs w:val="24"/>
              </w:rPr>
            </w:pPr>
            <w:r>
              <w:rPr>
                <w:rFonts w:ascii="Times New Roman" w:hAnsi="Times New Roman"/>
                <w:sz w:val="24"/>
                <w:szCs w:val="24"/>
              </w:rPr>
              <w:t xml:space="preserve">Traukos spinta (TS) turi būti apvalios formos, šonai per visą spintos plotį turi būti pagaminti iš permatomos </w:t>
            </w:r>
            <w:proofErr w:type="spellStart"/>
            <w:r>
              <w:rPr>
                <w:rFonts w:ascii="Times New Roman" w:hAnsi="Times New Roman"/>
                <w:sz w:val="24"/>
                <w:szCs w:val="24"/>
              </w:rPr>
              <w:t>polikarbonato</w:t>
            </w:r>
            <w:proofErr w:type="spellEnd"/>
            <w:r>
              <w:rPr>
                <w:rFonts w:ascii="Times New Roman" w:hAnsi="Times New Roman"/>
                <w:sz w:val="24"/>
                <w:szCs w:val="24"/>
              </w:rPr>
              <w:t xml:space="preserve"> medžiagos arba lygiavertės, su stumdomais langais</w:t>
            </w:r>
          </w:p>
        </w:tc>
        <w:tc>
          <w:tcPr>
            <w:tcW w:w="6804" w:type="dxa"/>
            <w:tcBorders>
              <w:top w:val="single" w:sz="4" w:space="0" w:color="auto"/>
              <w:left w:val="single" w:sz="4" w:space="0" w:color="auto"/>
              <w:bottom w:val="single" w:sz="4" w:space="0" w:color="auto"/>
              <w:right w:val="single" w:sz="4" w:space="0" w:color="auto"/>
            </w:tcBorders>
          </w:tcPr>
          <w:p w14:paraId="2DDBBF4A" w14:textId="77777777" w:rsidR="006A1196" w:rsidRPr="00592193" w:rsidRDefault="006A1196" w:rsidP="00145C50">
            <w:pPr>
              <w:rPr>
                <w:rFonts w:ascii="Times New Roman" w:eastAsia="Times New Roman" w:hAnsi="Times New Roman"/>
                <w:sz w:val="24"/>
                <w:szCs w:val="24"/>
              </w:rPr>
            </w:pPr>
          </w:p>
        </w:tc>
      </w:tr>
      <w:tr w:rsidR="006A1196" w14:paraId="2EF84819"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DE17F12"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1.4.</w:t>
            </w:r>
          </w:p>
        </w:tc>
        <w:tc>
          <w:tcPr>
            <w:tcW w:w="6804" w:type="dxa"/>
            <w:tcBorders>
              <w:top w:val="single" w:sz="4" w:space="0" w:color="auto"/>
              <w:left w:val="single" w:sz="4" w:space="0" w:color="auto"/>
              <w:bottom w:val="single" w:sz="4" w:space="0" w:color="auto"/>
              <w:right w:val="single" w:sz="4" w:space="0" w:color="auto"/>
            </w:tcBorders>
          </w:tcPr>
          <w:p w14:paraId="0ED4AD49" w14:textId="77777777" w:rsidR="006A1196" w:rsidRDefault="006A1196" w:rsidP="00145C50">
            <w:pPr>
              <w:rPr>
                <w:rFonts w:ascii="Times New Roman" w:eastAsia="Times New Roman" w:hAnsi="Times New Roman"/>
                <w:sz w:val="24"/>
                <w:szCs w:val="24"/>
              </w:rPr>
            </w:pPr>
            <w:r>
              <w:rPr>
                <w:rFonts w:ascii="Times New Roman" w:hAnsi="Times New Roman"/>
                <w:sz w:val="24"/>
                <w:szCs w:val="24"/>
              </w:rPr>
              <w:t>TS aukštis 2450 (±150) mm</w:t>
            </w:r>
          </w:p>
        </w:tc>
        <w:tc>
          <w:tcPr>
            <w:tcW w:w="6804" w:type="dxa"/>
            <w:tcBorders>
              <w:top w:val="single" w:sz="4" w:space="0" w:color="auto"/>
              <w:left w:val="single" w:sz="4" w:space="0" w:color="auto"/>
              <w:bottom w:val="single" w:sz="4" w:space="0" w:color="auto"/>
              <w:right w:val="single" w:sz="4" w:space="0" w:color="auto"/>
            </w:tcBorders>
          </w:tcPr>
          <w:p w14:paraId="10087189" w14:textId="77777777" w:rsidR="006A1196" w:rsidRPr="00592193" w:rsidRDefault="006A1196" w:rsidP="00145C50">
            <w:pPr>
              <w:rPr>
                <w:rFonts w:ascii="Times New Roman" w:eastAsia="Times New Roman" w:hAnsi="Times New Roman"/>
                <w:sz w:val="24"/>
                <w:szCs w:val="24"/>
              </w:rPr>
            </w:pPr>
          </w:p>
        </w:tc>
      </w:tr>
      <w:tr w:rsidR="006A1196" w14:paraId="6036F464"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5F2AAD2"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1.5.</w:t>
            </w:r>
          </w:p>
        </w:tc>
        <w:tc>
          <w:tcPr>
            <w:tcW w:w="6804" w:type="dxa"/>
            <w:tcBorders>
              <w:top w:val="single" w:sz="4" w:space="0" w:color="auto"/>
              <w:left w:val="single" w:sz="4" w:space="0" w:color="auto"/>
              <w:bottom w:val="single" w:sz="4" w:space="0" w:color="auto"/>
              <w:right w:val="single" w:sz="4" w:space="0" w:color="auto"/>
            </w:tcBorders>
          </w:tcPr>
          <w:p w14:paraId="498FF58F"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 xml:space="preserve">TS darbo kameros išmatavimai </w:t>
            </w:r>
            <w:r>
              <w:rPr>
                <w:rFonts w:ascii="Times New Roman" w:hAnsi="Times New Roman"/>
                <w:sz w:val="24"/>
                <w:szCs w:val="24"/>
              </w:rPr>
              <w:t>1500 (±50) mm x 1100 (±200) mm (skersmuo x aukštis)</w:t>
            </w:r>
          </w:p>
        </w:tc>
        <w:tc>
          <w:tcPr>
            <w:tcW w:w="6804" w:type="dxa"/>
            <w:tcBorders>
              <w:top w:val="single" w:sz="4" w:space="0" w:color="auto"/>
              <w:left w:val="single" w:sz="4" w:space="0" w:color="auto"/>
              <w:bottom w:val="single" w:sz="4" w:space="0" w:color="auto"/>
              <w:right w:val="single" w:sz="4" w:space="0" w:color="auto"/>
            </w:tcBorders>
          </w:tcPr>
          <w:p w14:paraId="32CC3C6D" w14:textId="77777777" w:rsidR="006A1196" w:rsidRPr="00592193" w:rsidRDefault="006A1196" w:rsidP="00145C50">
            <w:pPr>
              <w:rPr>
                <w:rFonts w:ascii="Times New Roman" w:eastAsia="Times New Roman" w:hAnsi="Times New Roman"/>
                <w:sz w:val="24"/>
                <w:szCs w:val="24"/>
              </w:rPr>
            </w:pPr>
          </w:p>
        </w:tc>
      </w:tr>
      <w:tr w:rsidR="006A1196" w14:paraId="03529074"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74A9584"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1.6.</w:t>
            </w:r>
          </w:p>
        </w:tc>
        <w:tc>
          <w:tcPr>
            <w:tcW w:w="6804" w:type="dxa"/>
            <w:tcBorders>
              <w:top w:val="single" w:sz="4" w:space="0" w:color="auto"/>
              <w:left w:val="single" w:sz="4" w:space="0" w:color="auto"/>
              <w:bottom w:val="single" w:sz="4" w:space="0" w:color="auto"/>
              <w:right w:val="single" w:sz="4" w:space="0" w:color="auto"/>
            </w:tcBorders>
          </w:tcPr>
          <w:p w14:paraId="4356C617"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 xml:space="preserve">TS darbo stalviršio paviršius nuo grindų turi būti </w:t>
            </w:r>
            <w:r>
              <w:rPr>
                <w:rFonts w:ascii="Times New Roman" w:hAnsi="Times New Roman"/>
                <w:sz w:val="24"/>
                <w:szCs w:val="24"/>
              </w:rPr>
              <w:t>900 (±100) mm</w:t>
            </w:r>
          </w:p>
        </w:tc>
        <w:tc>
          <w:tcPr>
            <w:tcW w:w="6804" w:type="dxa"/>
            <w:tcBorders>
              <w:top w:val="single" w:sz="4" w:space="0" w:color="auto"/>
              <w:left w:val="single" w:sz="4" w:space="0" w:color="auto"/>
              <w:bottom w:val="single" w:sz="4" w:space="0" w:color="auto"/>
              <w:right w:val="single" w:sz="4" w:space="0" w:color="auto"/>
            </w:tcBorders>
          </w:tcPr>
          <w:p w14:paraId="72FA31BA" w14:textId="77777777" w:rsidR="006A1196" w:rsidRPr="00592193" w:rsidRDefault="006A1196" w:rsidP="00145C50">
            <w:pPr>
              <w:rPr>
                <w:rFonts w:ascii="Times New Roman" w:eastAsia="Times New Roman" w:hAnsi="Times New Roman"/>
                <w:sz w:val="24"/>
                <w:szCs w:val="24"/>
              </w:rPr>
            </w:pPr>
          </w:p>
        </w:tc>
      </w:tr>
      <w:tr w:rsidR="006A1196" w14:paraId="6357CD83"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17C6A91"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1.7.</w:t>
            </w:r>
          </w:p>
        </w:tc>
        <w:tc>
          <w:tcPr>
            <w:tcW w:w="6804" w:type="dxa"/>
            <w:tcBorders>
              <w:top w:val="single" w:sz="4" w:space="0" w:color="auto"/>
              <w:left w:val="single" w:sz="4" w:space="0" w:color="auto"/>
              <w:bottom w:val="single" w:sz="4" w:space="0" w:color="auto"/>
              <w:right w:val="single" w:sz="4" w:space="0" w:color="auto"/>
            </w:tcBorders>
          </w:tcPr>
          <w:p w14:paraId="6D10E789"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TS darbo stalviršis turi būti pagamintas iš k</w:t>
            </w:r>
            <w:r w:rsidRPr="00AD53B1">
              <w:rPr>
                <w:rFonts w:ascii="Times New Roman" w:eastAsia="Times New Roman" w:hAnsi="Times New Roman"/>
                <w:sz w:val="24"/>
                <w:szCs w:val="24"/>
              </w:rPr>
              <w:t>varco–granito konglomerat</w:t>
            </w:r>
            <w:r>
              <w:rPr>
                <w:rFonts w:ascii="Times New Roman" w:eastAsia="Times New Roman" w:hAnsi="Times New Roman"/>
                <w:sz w:val="24"/>
                <w:szCs w:val="24"/>
              </w:rPr>
              <w:t>o arba lygiavertės medžiagos</w:t>
            </w:r>
          </w:p>
        </w:tc>
        <w:tc>
          <w:tcPr>
            <w:tcW w:w="6804" w:type="dxa"/>
            <w:tcBorders>
              <w:top w:val="single" w:sz="4" w:space="0" w:color="auto"/>
              <w:left w:val="single" w:sz="4" w:space="0" w:color="auto"/>
              <w:bottom w:val="single" w:sz="4" w:space="0" w:color="auto"/>
              <w:right w:val="single" w:sz="4" w:space="0" w:color="auto"/>
            </w:tcBorders>
          </w:tcPr>
          <w:p w14:paraId="3C8F5FB7" w14:textId="77777777" w:rsidR="006A1196" w:rsidRPr="00592193" w:rsidRDefault="006A1196" w:rsidP="00145C50">
            <w:pPr>
              <w:rPr>
                <w:rFonts w:ascii="Times New Roman" w:eastAsia="Times New Roman" w:hAnsi="Times New Roman"/>
                <w:sz w:val="24"/>
                <w:szCs w:val="24"/>
              </w:rPr>
            </w:pPr>
          </w:p>
        </w:tc>
      </w:tr>
      <w:tr w:rsidR="006A1196" w14:paraId="036EC550"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A741938"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1.8.</w:t>
            </w:r>
          </w:p>
        </w:tc>
        <w:tc>
          <w:tcPr>
            <w:tcW w:w="6804" w:type="dxa"/>
            <w:tcBorders>
              <w:top w:val="single" w:sz="4" w:space="0" w:color="auto"/>
              <w:left w:val="single" w:sz="4" w:space="0" w:color="auto"/>
              <w:bottom w:val="single" w:sz="4" w:space="0" w:color="auto"/>
              <w:right w:val="single" w:sz="4" w:space="0" w:color="auto"/>
            </w:tcBorders>
          </w:tcPr>
          <w:p w14:paraId="12F85223"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Turi būti ne mažiau kaip 2 integruotos apšvietimo lempos, ne mažiau kaip 4 x 18 W</w:t>
            </w:r>
          </w:p>
        </w:tc>
        <w:tc>
          <w:tcPr>
            <w:tcW w:w="6804" w:type="dxa"/>
            <w:tcBorders>
              <w:top w:val="single" w:sz="4" w:space="0" w:color="auto"/>
              <w:left w:val="single" w:sz="4" w:space="0" w:color="auto"/>
              <w:bottom w:val="single" w:sz="4" w:space="0" w:color="auto"/>
              <w:right w:val="single" w:sz="4" w:space="0" w:color="auto"/>
            </w:tcBorders>
          </w:tcPr>
          <w:p w14:paraId="5B73C58E" w14:textId="77777777" w:rsidR="006A1196" w:rsidRPr="00592193" w:rsidRDefault="006A1196" w:rsidP="00145C50">
            <w:pPr>
              <w:rPr>
                <w:rFonts w:ascii="Times New Roman" w:eastAsia="Times New Roman" w:hAnsi="Times New Roman"/>
                <w:sz w:val="24"/>
                <w:szCs w:val="24"/>
              </w:rPr>
            </w:pPr>
          </w:p>
        </w:tc>
      </w:tr>
      <w:tr w:rsidR="006A1196" w14:paraId="39F1D5AC"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B9430AE"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1.9.</w:t>
            </w:r>
          </w:p>
        </w:tc>
        <w:tc>
          <w:tcPr>
            <w:tcW w:w="6804" w:type="dxa"/>
            <w:tcBorders>
              <w:top w:val="single" w:sz="4" w:space="0" w:color="auto"/>
              <w:left w:val="single" w:sz="4" w:space="0" w:color="auto"/>
              <w:bottom w:val="single" w:sz="4" w:space="0" w:color="auto"/>
              <w:right w:val="single" w:sz="4" w:space="0" w:color="auto"/>
            </w:tcBorders>
          </w:tcPr>
          <w:p w14:paraId="0F1C59E8"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Atraminė konstrukcija turi būti pagaminta iš ne mažiau kaip 4 simetriškai išdėstytų ne mažiau kaip 80 x 40 mm plieninių arba lygiaverčių profilių, padengtų epoksidine arba lygiaverte danga</w:t>
            </w:r>
          </w:p>
        </w:tc>
        <w:tc>
          <w:tcPr>
            <w:tcW w:w="6804" w:type="dxa"/>
            <w:tcBorders>
              <w:top w:val="single" w:sz="4" w:space="0" w:color="auto"/>
              <w:left w:val="single" w:sz="4" w:space="0" w:color="auto"/>
              <w:bottom w:val="single" w:sz="4" w:space="0" w:color="auto"/>
              <w:right w:val="single" w:sz="4" w:space="0" w:color="auto"/>
            </w:tcBorders>
          </w:tcPr>
          <w:p w14:paraId="4DB1D2D3" w14:textId="77777777" w:rsidR="006A1196" w:rsidRPr="00592193" w:rsidRDefault="006A1196" w:rsidP="00145C50">
            <w:pPr>
              <w:rPr>
                <w:rFonts w:ascii="Times New Roman" w:eastAsia="Times New Roman" w:hAnsi="Times New Roman"/>
                <w:sz w:val="24"/>
                <w:szCs w:val="24"/>
              </w:rPr>
            </w:pPr>
          </w:p>
        </w:tc>
      </w:tr>
      <w:tr w:rsidR="006A1196" w14:paraId="338C2807"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D9F0C57"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1.10.</w:t>
            </w:r>
          </w:p>
        </w:tc>
        <w:tc>
          <w:tcPr>
            <w:tcW w:w="6804" w:type="dxa"/>
            <w:tcBorders>
              <w:top w:val="single" w:sz="4" w:space="0" w:color="auto"/>
              <w:left w:val="single" w:sz="4" w:space="0" w:color="auto"/>
              <w:bottom w:val="single" w:sz="4" w:space="0" w:color="auto"/>
              <w:right w:val="single" w:sz="4" w:space="0" w:color="auto"/>
            </w:tcBorders>
          </w:tcPr>
          <w:p w14:paraId="29A92BD1"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Rėmo apačioje turi būti reguliuojamo aukščio kojelės, aukštis reguliuojamas ne mažiau kaip nuo 0 iki ne mažiau kaip 50 mm</w:t>
            </w:r>
          </w:p>
        </w:tc>
        <w:tc>
          <w:tcPr>
            <w:tcW w:w="6804" w:type="dxa"/>
            <w:tcBorders>
              <w:top w:val="single" w:sz="4" w:space="0" w:color="auto"/>
              <w:left w:val="single" w:sz="4" w:space="0" w:color="auto"/>
              <w:bottom w:val="single" w:sz="4" w:space="0" w:color="auto"/>
              <w:right w:val="single" w:sz="4" w:space="0" w:color="auto"/>
            </w:tcBorders>
          </w:tcPr>
          <w:p w14:paraId="5A02ABF8" w14:textId="77777777" w:rsidR="006A1196" w:rsidRPr="00592193" w:rsidRDefault="006A1196" w:rsidP="00145C50">
            <w:pPr>
              <w:rPr>
                <w:rFonts w:ascii="Times New Roman" w:eastAsia="Times New Roman" w:hAnsi="Times New Roman"/>
                <w:sz w:val="24"/>
                <w:szCs w:val="24"/>
              </w:rPr>
            </w:pPr>
          </w:p>
        </w:tc>
      </w:tr>
      <w:tr w:rsidR="006A1196" w14:paraId="17E431EA"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2E873B4"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1.11.</w:t>
            </w:r>
          </w:p>
        </w:tc>
        <w:tc>
          <w:tcPr>
            <w:tcW w:w="6804" w:type="dxa"/>
            <w:tcBorders>
              <w:top w:val="single" w:sz="4" w:space="0" w:color="auto"/>
              <w:left w:val="single" w:sz="4" w:space="0" w:color="auto"/>
              <w:bottom w:val="single" w:sz="4" w:space="0" w:color="auto"/>
              <w:right w:val="single" w:sz="4" w:space="0" w:color="auto"/>
            </w:tcBorders>
          </w:tcPr>
          <w:p w14:paraId="4AAB8E17"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Turi būti saugos sklendė, kuri apsaugo TS nuo staigaus slėgio padidėjimo kameroje</w:t>
            </w:r>
          </w:p>
        </w:tc>
        <w:tc>
          <w:tcPr>
            <w:tcW w:w="6804" w:type="dxa"/>
            <w:tcBorders>
              <w:top w:val="single" w:sz="4" w:space="0" w:color="auto"/>
              <w:left w:val="single" w:sz="4" w:space="0" w:color="auto"/>
              <w:bottom w:val="single" w:sz="4" w:space="0" w:color="auto"/>
              <w:right w:val="single" w:sz="4" w:space="0" w:color="auto"/>
            </w:tcBorders>
          </w:tcPr>
          <w:p w14:paraId="3276F00F" w14:textId="77777777" w:rsidR="006A1196" w:rsidRPr="00592193" w:rsidRDefault="006A1196" w:rsidP="00145C50">
            <w:pPr>
              <w:rPr>
                <w:rFonts w:ascii="Times New Roman" w:eastAsia="Times New Roman" w:hAnsi="Times New Roman"/>
                <w:sz w:val="24"/>
                <w:szCs w:val="24"/>
              </w:rPr>
            </w:pPr>
          </w:p>
        </w:tc>
      </w:tr>
      <w:tr w:rsidR="006A1196" w14:paraId="7114648D"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85B95E8"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lastRenderedPageBreak/>
              <w:t>1.12.</w:t>
            </w:r>
          </w:p>
        </w:tc>
        <w:tc>
          <w:tcPr>
            <w:tcW w:w="6804" w:type="dxa"/>
            <w:tcBorders>
              <w:top w:val="single" w:sz="4" w:space="0" w:color="auto"/>
              <w:left w:val="single" w:sz="4" w:space="0" w:color="auto"/>
              <w:bottom w:val="single" w:sz="4" w:space="0" w:color="auto"/>
              <w:right w:val="single" w:sz="4" w:space="0" w:color="auto"/>
            </w:tcBorders>
          </w:tcPr>
          <w:p w14:paraId="5C92AC16"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Turi būti oro srauto jutiklis su ne mažiau kaip šiomis funkcijomis:</w:t>
            </w:r>
          </w:p>
          <w:p w14:paraId="01E0BAC9" w14:textId="77777777" w:rsidR="006A1196" w:rsidRDefault="006A1196" w:rsidP="006A1196">
            <w:pPr>
              <w:pStyle w:val="Sraopastraipa"/>
              <w:numPr>
                <w:ilvl w:val="0"/>
                <w:numId w:val="100"/>
              </w:numPr>
            </w:pPr>
            <w:r>
              <w:t>Optinis ir akustinis signalas apie pavojaus būseną, jei oro srautas nukrenta žemiau nustatytos vertės arba yra per didelis;</w:t>
            </w:r>
          </w:p>
          <w:p w14:paraId="256A6EFD" w14:textId="77777777" w:rsidR="006A1196" w:rsidRDefault="006A1196" w:rsidP="006A1196">
            <w:pPr>
              <w:pStyle w:val="Sraopastraipa"/>
              <w:numPr>
                <w:ilvl w:val="0"/>
                <w:numId w:val="100"/>
              </w:numPr>
            </w:pPr>
            <w:r>
              <w:t>Oro srauto rodymas m3/h skaitmeniniame LED arba lygiaverčiame ekrane;</w:t>
            </w:r>
          </w:p>
          <w:p w14:paraId="7F309BB4" w14:textId="77777777" w:rsidR="006A1196" w:rsidRDefault="006A1196" w:rsidP="006A1196">
            <w:pPr>
              <w:pStyle w:val="Sraopastraipa"/>
              <w:numPr>
                <w:ilvl w:val="0"/>
                <w:numId w:val="100"/>
              </w:numPr>
            </w:pPr>
            <w:r>
              <w:t>Nuolatinis veikimas net ir po elektros tiekimo sutrikimo, dėl įmontuotos baterijos;</w:t>
            </w:r>
          </w:p>
          <w:p w14:paraId="06D2374A" w14:textId="77777777" w:rsidR="006A1196" w:rsidRDefault="006A1196" w:rsidP="006A1196">
            <w:pPr>
              <w:pStyle w:val="Sraopastraipa"/>
              <w:numPr>
                <w:ilvl w:val="0"/>
                <w:numId w:val="100"/>
              </w:numPr>
            </w:pPr>
            <w:r>
              <w:t>Terminis jutiklis, rodantis, kai temperatūra ventiliacijos kanale viršija ne mažiau kaip +50º;</w:t>
            </w:r>
          </w:p>
          <w:p w14:paraId="499FBEC4" w14:textId="77777777" w:rsidR="006A1196" w:rsidRDefault="006A1196" w:rsidP="006A1196">
            <w:pPr>
              <w:pStyle w:val="Sraopastraipa"/>
              <w:numPr>
                <w:ilvl w:val="0"/>
                <w:numId w:val="100"/>
              </w:numPr>
            </w:pPr>
            <w:r>
              <w:t>Apšvietimo valdymas;</w:t>
            </w:r>
          </w:p>
          <w:p w14:paraId="1066377A"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Įmontuotas laikrodis.</w:t>
            </w:r>
          </w:p>
        </w:tc>
        <w:tc>
          <w:tcPr>
            <w:tcW w:w="6804" w:type="dxa"/>
            <w:tcBorders>
              <w:top w:val="single" w:sz="4" w:space="0" w:color="auto"/>
              <w:left w:val="single" w:sz="4" w:space="0" w:color="auto"/>
              <w:bottom w:val="single" w:sz="4" w:space="0" w:color="auto"/>
              <w:right w:val="single" w:sz="4" w:space="0" w:color="auto"/>
            </w:tcBorders>
          </w:tcPr>
          <w:p w14:paraId="3C6B07BB" w14:textId="77777777" w:rsidR="006A1196" w:rsidRPr="00592193" w:rsidRDefault="006A1196" w:rsidP="00145C50">
            <w:pPr>
              <w:rPr>
                <w:rFonts w:ascii="Times New Roman" w:eastAsia="Times New Roman" w:hAnsi="Times New Roman"/>
                <w:sz w:val="24"/>
                <w:szCs w:val="24"/>
              </w:rPr>
            </w:pPr>
          </w:p>
        </w:tc>
      </w:tr>
      <w:tr w:rsidR="006A1196" w14:paraId="3CD5BAC3"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6626A56"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1.13.</w:t>
            </w:r>
          </w:p>
        </w:tc>
        <w:tc>
          <w:tcPr>
            <w:tcW w:w="6804" w:type="dxa"/>
            <w:tcBorders>
              <w:top w:val="single" w:sz="4" w:space="0" w:color="auto"/>
              <w:left w:val="single" w:sz="4" w:space="0" w:color="auto"/>
              <w:bottom w:val="single" w:sz="4" w:space="0" w:color="auto"/>
              <w:right w:val="single" w:sz="4" w:space="0" w:color="auto"/>
            </w:tcBorders>
          </w:tcPr>
          <w:p w14:paraId="78963B7B"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Turi būti ne mažiau kaip 1 (viena) darbo vieta</w:t>
            </w:r>
          </w:p>
        </w:tc>
        <w:tc>
          <w:tcPr>
            <w:tcW w:w="6804" w:type="dxa"/>
            <w:tcBorders>
              <w:top w:val="single" w:sz="4" w:space="0" w:color="auto"/>
              <w:left w:val="single" w:sz="4" w:space="0" w:color="auto"/>
              <w:bottom w:val="single" w:sz="4" w:space="0" w:color="auto"/>
              <w:right w:val="single" w:sz="4" w:space="0" w:color="auto"/>
            </w:tcBorders>
          </w:tcPr>
          <w:p w14:paraId="3674E082" w14:textId="77777777" w:rsidR="006A1196" w:rsidRPr="00592193" w:rsidRDefault="006A1196" w:rsidP="00145C50">
            <w:pPr>
              <w:rPr>
                <w:rFonts w:ascii="Times New Roman" w:eastAsia="Times New Roman" w:hAnsi="Times New Roman"/>
                <w:sz w:val="24"/>
                <w:szCs w:val="24"/>
              </w:rPr>
            </w:pPr>
          </w:p>
        </w:tc>
      </w:tr>
      <w:tr w:rsidR="006A1196" w14:paraId="0109C87F"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E6A9504"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1.14.</w:t>
            </w:r>
          </w:p>
        </w:tc>
        <w:tc>
          <w:tcPr>
            <w:tcW w:w="6804" w:type="dxa"/>
            <w:tcBorders>
              <w:top w:val="single" w:sz="4" w:space="0" w:color="auto"/>
              <w:left w:val="single" w:sz="4" w:space="0" w:color="auto"/>
              <w:bottom w:val="single" w:sz="4" w:space="0" w:color="auto"/>
              <w:right w:val="single" w:sz="4" w:space="0" w:color="auto"/>
            </w:tcBorders>
          </w:tcPr>
          <w:p w14:paraId="09E3B3EA"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Turi būti ne mažiau kaip 1 slankiojantis ant bėgelių langas su rankenėlėmis</w:t>
            </w:r>
          </w:p>
        </w:tc>
        <w:tc>
          <w:tcPr>
            <w:tcW w:w="6804" w:type="dxa"/>
            <w:tcBorders>
              <w:top w:val="single" w:sz="4" w:space="0" w:color="auto"/>
              <w:left w:val="single" w:sz="4" w:space="0" w:color="auto"/>
              <w:bottom w:val="single" w:sz="4" w:space="0" w:color="auto"/>
              <w:right w:val="single" w:sz="4" w:space="0" w:color="auto"/>
            </w:tcBorders>
          </w:tcPr>
          <w:p w14:paraId="7F79DC6A" w14:textId="77777777" w:rsidR="006A1196" w:rsidRPr="00592193" w:rsidRDefault="006A1196" w:rsidP="00145C50">
            <w:pPr>
              <w:rPr>
                <w:rFonts w:ascii="Times New Roman" w:eastAsia="Times New Roman" w:hAnsi="Times New Roman"/>
                <w:sz w:val="24"/>
                <w:szCs w:val="24"/>
              </w:rPr>
            </w:pPr>
          </w:p>
        </w:tc>
      </w:tr>
      <w:tr w:rsidR="006A1196" w14:paraId="08D623D2"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F5D5885"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1.15.</w:t>
            </w:r>
          </w:p>
        </w:tc>
        <w:tc>
          <w:tcPr>
            <w:tcW w:w="6804" w:type="dxa"/>
            <w:tcBorders>
              <w:top w:val="single" w:sz="4" w:space="0" w:color="auto"/>
              <w:left w:val="single" w:sz="4" w:space="0" w:color="auto"/>
              <w:bottom w:val="single" w:sz="4" w:space="0" w:color="auto"/>
              <w:right w:val="single" w:sz="4" w:space="0" w:color="auto"/>
            </w:tcBorders>
          </w:tcPr>
          <w:p w14:paraId="6B19E2D9"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TS turi būti integruoti ne mažiau kaip 2 vnt., ne mažiau kaip 230 V, 16 A elektros lizdai</w:t>
            </w:r>
          </w:p>
        </w:tc>
        <w:tc>
          <w:tcPr>
            <w:tcW w:w="6804" w:type="dxa"/>
            <w:tcBorders>
              <w:top w:val="single" w:sz="4" w:space="0" w:color="auto"/>
              <w:left w:val="single" w:sz="4" w:space="0" w:color="auto"/>
              <w:bottom w:val="single" w:sz="4" w:space="0" w:color="auto"/>
              <w:right w:val="single" w:sz="4" w:space="0" w:color="auto"/>
            </w:tcBorders>
          </w:tcPr>
          <w:p w14:paraId="5B207FDD" w14:textId="77777777" w:rsidR="006A1196" w:rsidRPr="00592193" w:rsidRDefault="006A1196" w:rsidP="00145C50">
            <w:pPr>
              <w:rPr>
                <w:rFonts w:ascii="Times New Roman" w:eastAsia="Times New Roman" w:hAnsi="Times New Roman"/>
                <w:sz w:val="24"/>
                <w:szCs w:val="24"/>
              </w:rPr>
            </w:pPr>
          </w:p>
        </w:tc>
      </w:tr>
      <w:tr w:rsidR="006A1196" w14:paraId="70EBEAA0"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A28DD4C"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1.16.</w:t>
            </w:r>
          </w:p>
        </w:tc>
        <w:tc>
          <w:tcPr>
            <w:tcW w:w="6804" w:type="dxa"/>
            <w:tcBorders>
              <w:top w:val="single" w:sz="4" w:space="0" w:color="auto"/>
              <w:left w:val="single" w:sz="4" w:space="0" w:color="auto"/>
              <w:bottom w:val="single" w:sz="4" w:space="0" w:color="auto"/>
              <w:right w:val="single" w:sz="4" w:space="0" w:color="auto"/>
            </w:tcBorders>
          </w:tcPr>
          <w:p w14:paraId="2CBE7451"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Turi būti integruota ne mažiau kaip 1 spintelė su durelėmis</w:t>
            </w:r>
          </w:p>
        </w:tc>
        <w:tc>
          <w:tcPr>
            <w:tcW w:w="6804" w:type="dxa"/>
            <w:tcBorders>
              <w:top w:val="single" w:sz="4" w:space="0" w:color="auto"/>
              <w:left w:val="single" w:sz="4" w:space="0" w:color="auto"/>
              <w:bottom w:val="single" w:sz="4" w:space="0" w:color="auto"/>
              <w:right w:val="single" w:sz="4" w:space="0" w:color="auto"/>
            </w:tcBorders>
          </w:tcPr>
          <w:p w14:paraId="21811AC0" w14:textId="77777777" w:rsidR="006A1196" w:rsidRPr="00592193" w:rsidRDefault="006A1196" w:rsidP="00145C50">
            <w:pPr>
              <w:rPr>
                <w:rFonts w:ascii="Times New Roman" w:eastAsia="Times New Roman" w:hAnsi="Times New Roman"/>
                <w:sz w:val="24"/>
                <w:szCs w:val="24"/>
              </w:rPr>
            </w:pPr>
          </w:p>
        </w:tc>
      </w:tr>
      <w:tr w:rsidR="006A1196" w14:paraId="5859C7E1"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594E2C7"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1.17.</w:t>
            </w:r>
          </w:p>
        </w:tc>
        <w:tc>
          <w:tcPr>
            <w:tcW w:w="6804" w:type="dxa"/>
            <w:tcBorders>
              <w:top w:val="single" w:sz="4" w:space="0" w:color="auto"/>
              <w:left w:val="single" w:sz="4" w:space="0" w:color="auto"/>
              <w:bottom w:val="single" w:sz="4" w:space="0" w:color="auto"/>
              <w:right w:val="single" w:sz="4" w:space="0" w:color="auto"/>
            </w:tcBorders>
          </w:tcPr>
          <w:p w14:paraId="5BCCC070"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Turi būti integruota ne mažiau kaip 1 keramikinė arba lygiavertė kriauklė</w:t>
            </w:r>
          </w:p>
        </w:tc>
        <w:tc>
          <w:tcPr>
            <w:tcW w:w="6804" w:type="dxa"/>
            <w:tcBorders>
              <w:top w:val="single" w:sz="4" w:space="0" w:color="auto"/>
              <w:left w:val="single" w:sz="4" w:space="0" w:color="auto"/>
              <w:bottom w:val="single" w:sz="4" w:space="0" w:color="auto"/>
              <w:right w:val="single" w:sz="4" w:space="0" w:color="auto"/>
            </w:tcBorders>
          </w:tcPr>
          <w:p w14:paraId="58FF61DA" w14:textId="77777777" w:rsidR="006A1196" w:rsidRPr="00592193" w:rsidRDefault="006A1196" w:rsidP="00145C50">
            <w:pPr>
              <w:rPr>
                <w:rFonts w:ascii="Times New Roman" w:eastAsia="Times New Roman" w:hAnsi="Times New Roman"/>
                <w:sz w:val="24"/>
                <w:szCs w:val="24"/>
              </w:rPr>
            </w:pPr>
          </w:p>
        </w:tc>
      </w:tr>
      <w:tr w:rsidR="006A1196" w14:paraId="014EF5D5"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755DADC"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1.18.</w:t>
            </w:r>
          </w:p>
        </w:tc>
        <w:tc>
          <w:tcPr>
            <w:tcW w:w="6804" w:type="dxa"/>
            <w:tcBorders>
              <w:top w:val="single" w:sz="4" w:space="0" w:color="auto"/>
              <w:left w:val="single" w:sz="4" w:space="0" w:color="auto"/>
              <w:bottom w:val="single" w:sz="4" w:space="0" w:color="auto"/>
              <w:right w:val="single" w:sz="4" w:space="0" w:color="auto"/>
            </w:tcBorders>
          </w:tcPr>
          <w:p w14:paraId="03B9CE6A"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Darbinio paviršiaus apkrova turi būti ne daugiau kaip 44 N</w:t>
            </w:r>
          </w:p>
        </w:tc>
        <w:tc>
          <w:tcPr>
            <w:tcW w:w="6804" w:type="dxa"/>
            <w:tcBorders>
              <w:top w:val="single" w:sz="4" w:space="0" w:color="auto"/>
              <w:left w:val="single" w:sz="4" w:space="0" w:color="auto"/>
              <w:bottom w:val="single" w:sz="4" w:space="0" w:color="auto"/>
              <w:right w:val="single" w:sz="4" w:space="0" w:color="auto"/>
            </w:tcBorders>
          </w:tcPr>
          <w:p w14:paraId="0A307D98" w14:textId="77777777" w:rsidR="006A1196" w:rsidRPr="00592193" w:rsidRDefault="006A1196" w:rsidP="00145C50">
            <w:pPr>
              <w:rPr>
                <w:rFonts w:ascii="Times New Roman" w:eastAsia="Times New Roman" w:hAnsi="Times New Roman"/>
                <w:sz w:val="24"/>
                <w:szCs w:val="24"/>
              </w:rPr>
            </w:pPr>
          </w:p>
        </w:tc>
      </w:tr>
      <w:tr w:rsidR="006A1196" w14:paraId="345C3487"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D39960A"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1.19.</w:t>
            </w:r>
          </w:p>
        </w:tc>
        <w:tc>
          <w:tcPr>
            <w:tcW w:w="6804" w:type="dxa"/>
            <w:tcBorders>
              <w:top w:val="single" w:sz="4" w:space="0" w:color="auto"/>
              <w:left w:val="single" w:sz="4" w:space="0" w:color="auto"/>
              <w:bottom w:val="single" w:sz="4" w:space="0" w:color="auto"/>
              <w:right w:val="single" w:sz="4" w:space="0" w:color="auto"/>
            </w:tcBorders>
          </w:tcPr>
          <w:p w14:paraId="353DD72D"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Dėl TS apvalios konstrukcijos, turi būti galimybė vienu metu stebėti eksperimentus traukos spintoje ne mažiau kaip 17 žmonių grupei</w:t>
            </w:r>
          </w:p>
        </w:tc>
        <w:tc>
          <w:tcPr>
            <w:tcW w:w="6804" w:type="dxa"/>
            <w:tcBorders>
              <w:top w:val="single" w:sz="4" w:space="0" w:color="auto"/>
              <w:left w:val="single" w:sz="4" w:space="0" w:color="auto"/>
              <w:bottom w:val="single" w:sz="4" w:space="0" w:color="auto"/>
              <w:right w:val="single" w:sz="4" w:space="0" w:color="auto"/>
            </w:tcBorders>
          </w:tcPr>
          <w:p w14:paraId="20749A9D" w14:textId="77777777" w:rsidR="006A1196" w:rsidRPr="00592193" w:rsidRDefault="006A1196" w:rsidP="00145C50">
            <w:pPr>
              <w:rPr>
                <w:rFonts w:ascii="Times New Roman" w:eastAsia="Times New Roman" w:hAnsi="Times New Roman"/>
                <w:sz w:val="24"/>
                <w:szCs w:val="24"/>
              </w:rPr>
            </w:pPr>
          </w:p>
        </w:tc>
      </w:tr>
      <w:tr w:rsidR="006A1196" w14:paraId="54975F21"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058016C"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1.20.</w:t>
            </w:r>
          </w:p>
        </w:tc>
        <w:tc>
          <w:tcPr>
            <w:tcW w:w="6804" w:type="dxa"/>
            <w:tcBorders>
              <w:top w:val="single" w:sz="4" w:space="0" w:color="auto"/>
              <w:left w:val="single" w:sz="4" w:space="0" w:color="auto"/>
              <w:bottom w:val="single" w:sz="4" w:space="0" w:color="auto"/>
              <w:right w:val="single" w:sz="4" w:space="0" w:color="auto"/>
            </w:tcBorders>
          </w:tcPr>
          <w:p w14:paraId="5B3B7907" w14:textId="77777777" w:rsidR="006A1196" w:rsidRPr="00E27140" w:rsidRDefault="006A1196" w:rsidP="00145C50">
            <w:pPr>
              <w:rPr>
                <w:rFonts w:ascii="Times New Roman" w:eastAsia="Times New Roman" w:hAnsi="Times New Roman"/>
                <w:sz w:val="24"/>
                <w:szCs w:val="24"/>
              </w:rPr>
            </w:pPr>
            <w:r w:rsidRPr="00C5542D">
              <w:rPr>
                <w:rFonts w:ascii="Times New Roman" w:eastAsia="Times New Roman" w:hAnsi="Times New Roman"/>
                <w:sz w:val="24"/>
                <w:szCs w:val="24"/>
              </w:rPr>
              <w:t xml:space="preserve">Traukos spinta turi būti pažymėta CE ženklu </w:t>
            </w:r>
          </w:p>
        </w:tc>
        <w:tc>
          <w:tcPr>
            <w:tcW w:w="6804" w:type="dxa"/>
            <w:tcBorders>
              <w:top w:val="single" w:sz="4" w:space="0" w:color="auto"/>
              <w:left w:val="single" w:sz="4" w:space="0" w:color="auto"/>
              <w:bottom w:val="single" w:sz="4" w:space="0" w:color="auto"/>
              <w:right w:val="single" w:sz="4" w:space="0" w:color="auto"/>
            </w:tcBorders>
          </w:tcPr>
          <w:p w14:paraId="139EF7DC" w14:textId="77777777" w:rsidR="006A1196" w:rsidRPr="00E27140" w:rsidRDefault="006A1196" w:rsidP="00145C50">
            <w:pPr>
              <w:rPr>
                <w:rFonts w:ascii="Times New Roman" w:eastAsia="Times New Roman" w:hAnsi="Times New Roman"/>
                <w:sz w:val="24"/>
                <w:szCs w:val="24"/>
              </w:rPr>
            </w:pPr>
          </w:p>
        </w:tc>
      </w:tr>
      <w:tr w:rsidR="006A1196" w14:paraId="26F0572E"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E295545"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1.21.</w:t>
            </w:r>
          </w:p>
        </w:tc>
        <w:tc>
          <w:tcPr>
            <w:tcW w:w="6804" w:type="dxa"/>
            <w:tcBorders>
              <w:top w:val="single" w:sz="4" w:space="0" w:color="auto"/>
              <w:left w:val="single" w:sz="4" w:space="0" w:color="auto"/>
              <w:bottom w:val="single" w:sz="4" w:space="0" w:color="auto"/>
              <w:right w:val="single" w:sz="4" w:space="0" w:color="auto"/>
            </w:tcBorders>
          </w:tcPr>
          <w:p w14:paraId="22B92191" w14:textId="77777777" w:rsidR="006A1196" w:rsidRDefault="006A1196" w:rsidP="00145C50">
            <w:pPr>
              <w:rPr>
                <w:rFonts w:ascii="Times New Roman" w:eastAsia="Times New Roman" w:hAnsi="Times New Roman"/>
                <w:sz w:val="24"/>
                <w:szCs w:val="24"/>
              </w:rPr>
            </w:pPr>
            <w:r w:rsidRPr="00E7242C">
              <w:rPr>
                <w:rFonts w:ascii="Times New Roman" w:eastAsia="Times New Roman" w:hAnsi="Times New Roman"/>
                <w:sz w:val="24"/>
                <w:szCs w:val="24"/>
              </w:rPr>
              <w:t>Tiekėjas kartu su pasiūlymu turi pateikti atitikties deklaraciją ir dokumentus, patvirtinančius atitiktį EN 14175-2 (arba lygiaverčiam) standartui</w:t>
            </w:r>
          </w:p>
        </w:tc>
        <w:tc>
          <w:tcPr>
            <w:tcW w:w="6804" w:type="dxa"/>
            <w:tcBorders>
              <w:top w:val="single" w:sz="4" w:space="0" w:color="auto"/>
              <w:left w:val="single" w:sz="4" w:space="0" w:color="auto"/>
              <w:bottom w:val="single" w:sz="4" w:space="0" w:color="auto"/>
              <w:right w:val="single" w:sz="4" w:space="0" w:color="auto"/>
            </w:tcBorders>
          </w:tcPr>
          <w:p w14:paraId="334987ED" w14:textId="77777777" w:rsidR="006A1196" w:rsidRPr="00592193" w:rsidRDefault="006A1196" w:rsidP="00145C50">
            <w:pPr>
              <w:rPr>
                <w:rFonts w:ascii="Times New Roman" w:eastAsia="Times New Roman" w:hAnsi="Times New Roman"/>
                <w:sz w:val="24"/>
                <w:szCs w:val="24"/>
              </w:rPr>
            </w:pPr>
          </w:p>
        </w:tc>
      </w:tr>
      <w:tr w:rsidR="006A1196" w14:paraId="17EB2830"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D4D4F82"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1.22.</w:t>
            </w:r>
          </w:p>
        </w:tc>
        <w:tc>
          <w:tcPr>
            <w:tcW w:w="6804" w:type="dxa"/>
            <w:tcBorders>
              <w:top w:val="single" w:sz="4" w:space="0" w:color="auto"/>
              <w:left w:val="single" w:sz="4" w:space="0" w:color="auto"/>
              <w:bottom w:val="single" w:sz="4" w:space="0" w:color="auto"/>
              <w:right w:val="single" w:sz="4" w:space="0" w:color="auto"/>
            </w:tcBorders>
          </w:tcPr>
          <w:p w14:paraId="49F01939"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TS</w:t>
            </w:r>
            <w:r w:rsidRPr="004B552B">
              <w:rPr>
                <w:rFonts w:ascii="Times New Roman" w:eastAsia="Times New Roman" w:hAnsi="Times New Roman"/>
                <w:sz w:val="24"/>
                <w:szCs w:val="24"/>
              </w:rPr>
              <w:t xml:space="preserve"> ir </w:t>
            </w:r>
            <w:r>
              <w:rPr>
                <w:rFonts w:ascii="Times New Roman" w:eastAsia="Times New Roman" w:hAnsi="Times New Roman"/>
                <w:sz w:val="24"/>
                <w:szCs w:val="24"/>
              </w:rPr>
              <w:t>darbastalis</w:t>
            </w:r>
            <w:r w:rsidRPr="004B552B">
              <w:rPr>
                <w:rFonts w:ascii="Times New Roman" w:eastAsia="Times New Roman" w:hAnsi="Times New Roman"/>
                <w:sz w:val="24"/>
                <w:szCs w:val="24"/>
              </w:rPr>
              <w:t xml:space="preserve"> turi atitikti EN 13150 ir EN 14056 (arba lygiaverčius) standartus, reglamentuojančius laboratorinių stalų ir baldų konstrukcinius, saugos bei montavimo reikalavimus</w:t>
            </w:r>
          </w:p>
        </w:tc>
        <w:tc>
          <w:tcPr>
            <w:tcW w:w="6804" w:type="dxa"/>
            <w:tcBorders>
              <w:top w:val="single" w:sz="4" w:space="0" w:color="auto"/>
              <w:left w:val="single" w:sz="4" w:space="0" w:color="auto"/>
              <w:bottom w:val="single" w:sz="4" w:space="0" w:color="auto"/>
              <w:right w:val="single" w:sz="4" w:space="0" w:color="auto"/>
            </w:tcBorders>
          </w:tcPr>
          <w:p w14:paraId="1B04883C" w14:textId="77777777" w:rsidR="006A1196" w:rsidRPr="00592193" w:rsidRDefault="006A1196" w:rsidP="00145C50">
            <w:pPr>
              <w:rPr>
                <w:rFonts w:ascii="Times New Roman" w:eastAsia="Times New Roman" w:hAnsi="Times New Roman"/>
                <w:sz w:val="24"/>
                <w:szCs w:val="24"/>
              </w:rPr>
            </w:pPr>
          </w:p>
        </w:tc>
      </w:tr>
      <w:tr w:rsidR="006A1196" w14:paraId="73492E76"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3716A5E"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lastRenderedPageBreak/>
              <w:t>1.23.</w:t>
            </w:r>
          </w:p>
        </w:tc>
        <w:tc>
          <w:tcPr>
            <w:tcW w:w="6804" w:type="dxa"/>
            <w:tcBorders>
              <w:top w:val="single" w:sz="4" w:space="0" w:color="auto"/>
              <w:left w:val="single" w:sz="4" w:space="0" w:color="auto"/>
              <w:bottom w:val="single" w:sz="4" w:space="0" w:color="auto"/>
              <w:right w:val="single" w:sz="4" w:space="0" w:color="auto"/>
            </w:tcBorders>
          </w:tcPr>
          <w:p w14:paraId="210A6314" w14:textId="77777777" w:rsidR="006A1196" w:rsidRDefault="006A1196" w:rsidP="00145C50">
            <w:pPr>
              <w:rPr>
                <w:rFonts w:ascii="Times New Roman" w:eastAsia="Times New Roman" w:hAnsi="Times New Roman"/>
                <w:sz w:val="24"/>
                <w:szCs w:val="24"/>
              </w:rPr>
            </w:pPr>
            <w:r>
              <w:rPr>
                <w:rFonts w:ascii="Times New Roman" w:eastAsia="Times New Roman" w:hAnsi="Times New Roman"/>
                <w:sz w:val="24"/>
                <w:szCs w:val="24"/>
              </w:rPr>
              <w:t>Elektros instaliacija ir integruoti elektros komponentai turi atitikti šiuos standartus arba lygiaverčius:</w:t>
            </w:r>
          </w:p>
          <w:p w14:paraId="2687C252" w14:textId="77777777" w:rsidR="006A1196" w:rsidRDefault="006A1196" w:rsidP="006A1196">
            <w:pPr>
              <w:pStyle w:val="Sraopastraipa"/>
              <w:numPr>
                <w:ilvl w:val="0"/>
                <w:numId w:val="101"/>
              </w:numPr>
            </w:pPr>
            <w:r w:rsidRPr="004B552B">
              <w:t>EN 61140 – apsauga nuo elektros smūgio</w:t>
            </w:r>
            <w:r>
              <w:t>;</w:t>
            </w:r>
          </w:p>
          <w:p w14:paraId="41368547" w14:textId="77777777" w:rsidR="006A1196" w:rsidRDefault="006A1196" w:rsidP="006A1196">
            <w:pPr>
              <w:pStyle w:val="Sraopastraipa"/>
              <w:numPr>
                <w:ilvl w:val="0"/>
                <w:numId w:val="101"/>
              </w:numPr>
            </w:pPr>
            <w:r w:rsidRPr="004B552B">
              <w:t>EN 61010-1 – saugos reikalavimai laboratorinei elektros įrangai</w:t>
            </w:r>
            <w:r>
              <w:t>;</w:t>
            </w:r>
          </w:p>
          <w:p w14:paraId="63A3C530" w14:textId="77777777" w:rsidR="006A1196" w:rsidRDefault="006A1196" w:rsidP="006A1196">
            <w:pPr>
              <w:pStyle w:val="Sraopastraipa"/>
              <w:numPr>
                <w:ilvl w:val="0"/>
                <w:numId w:val="101"/>
              </w:numPr>
            </w:pPr>
            <w:r w:rsidRPr="004B552B">
              <w:t>EN 61293 – elektros įrangos žymėjimas</w:t>
            </w:r>
            <w:r>
              <w:t>;</w:t>
            </w:r>
          </w:p>
          <w:p w14:paraId="1CD0BED2" w14:textId="77777777" w:rsidR="006A1196" w:rsidRDefault="006A1196" w:rsidP="006A1196">
            <w:pPr>
              <w:pStyle w:val="Sraopastraipa"/>
              <w:numPr>
                <w:ilvl w:val="0"/>
                <w:numId w:val="101"/>
              </w:numPr>
            </w:pPr>
            <w:r w:rsidRPr="004B552B">
              <w:t>EN 60529 – apsaugos laipsniai (IP klasė)</w:t>
            </w:r>
            <w:r>
              <w:t>;</w:t>
            </w:r>
          </w:p>
          <w:p w14:paraId="0F3545D9" w14:textId="77777777" w:rsidR="006A1196" w:rsidRDefault="006A1196" w:rsidP="00145C50">
            <w:pPr>
              <w:rPr>
                <w:rFonts w:ascii="Times New Roman" w:eastAsia="Times New Roman" w:hAnsi="Times New Roman"/>
                <w:sz w:val="24"/>
                <w:szCs w:val="24"/>
              </w:rPr>
            </w:pPr>
            <w:r w:rsidRPr="004B552B">
              <w:rPr>
                <w:rFonts w:ascii="Times New Roman" w:eastAsia="Times New Roman" w:hAnsi="Times New Roman"/>
                <w:sz w:val="24"/>
                <w:szCs w:val="24"/>
              </w:rPr>
              <w:t>IEC 60364-7-713 – specialiųjų patalpų elektros instaliacijos reikalavimai.</w:t>
            </w:r>
          </w:p>
        </w:tc>
        <w:tc>
          <w:tcPr>
            <w:tcW w:w="6804" w:type="dxa"/>
            <w:tcBorders>
              <w:top w:val="single" w:sz="4" w:space="0" w:color="auto"/>
              <w:left w:val="single" w:sz="4" w:space="0" w:color="auto"/>
              <w:bottom w:val="single" w:sz="4" w:space="0" w:color="auto"/>
              <w:right w:val="single" w:sz="4" w:space="0" w:color="auto"/>
            </w:tcBorders>
          </w:tcPr>
          <w:p w14:paraId="09C55B38" w14:textId="77777777" w:rsidR="006A1196" w:rsidRPr="00592193" w:rsidRDefault="006A1196" w:rsidP="00145C50">
            <w:pPr>
              <w:rPr>
                <w:rFonts w:ascii="Times New Roman" w:eastAsia="Times New Roman" w:hAnsi="Times New Roman"/>
                <w:sz w:val="24"/>
                <w:szCs w:val="24"/>
              </w:rPr>
            </w:pPr>
          </w:p>
        </w:tc>
      </w:tr>
      <w:tr w:rsidR="006A1196" w14:paraId="45014DC8" w14:textId="77777777" w:rsidTr="00145C50">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9884AC5" w14:textId="77777777" w:rsidR="006A1196" w:rsidRPr="002A5D78" w:rsidRDefault="006A1196" w:rsidP="00145C50">
            <w:pPr>
              <w:tabs>
                <w:tab w:val="left" w:pos="-105"/>
              </w:tabs>
              <w:jc w:val="center"/>
              <w:rPr>
                <w:rFonts w:ascii="Times New Roman" w:eastAsia="Times New Roman" w:hAnsi="Times New Roman"/>
                <w:bCs/>
                <w:iCs/>
                <w:sz w:val="24"/>
                <w:szCs w:val="24"/>
              </w:rPr>
            </w:pPr>
            <w:r>
              <w:rPr>
                <w:rFonts w:ascii="Times New Roman" w:eastAsia="Times New Roman" w:hAnsi="Times New Roman"/>
                <w:bCs/>
                <w:iCs/>
                <w:sz w:val="24"/>
                <w:szCs w:val="24"/>
              </w:rPr>
              <w:t>1.24.</w:t>
            </w:r>
          </w:p>
        </w:tc>
        <w:tc>
          <w:tcPr>
            <w:tcW w:w="6804" w:type="dxa"/>
            <w:tcBorders>
              <w:top w:val="single" w:sz="4" w:space="0" w:color="auto"/>
              <w:left w:val="single" w:sz="4" w:space="0" w:color="auto"/>
              <w:bottom w:val="single" w:sz="4" w:space="0" w:color="auto"/>
              <w:right w:val="single" w:sz="4" w:space="0" w:color="auto"/>
            </w:tcBorders>
          </w:tcPr>
          <w:p w14:paraId="5CA9429A" w14:textId="77777777" w:rsidR="006A1196" w:rsidRDefault="006A1196" w:rsidP="00145C50">
            <w:pPr>
              <w:rPr>
                <w:rFonts w:ascii="Times New Roman" w:eastAsia="Times New Roman" w:hAnsi="Times New Roman"/>
                <w:sz w:val="24"/>
                <w:szCs w:val="24"/>
              </w:rPr>
            </w:pPr>
            <w:r w:rsidRPr="004B552B">
              <w:rPr>
                <w:rFonts w:ascii="Times New Roman" w:eastAsia="Times New Roman" w:hAnsi="Times New Roman"/>
                <w:sz w:val="24"/>
                <w:szCs w:val="24"/>
              </w:rPr>
              <w:t>Visi integruoti laidai, vožtuvai ir inžinerinės sistemos turi būti paženklinti pagal EN 60446 ir EN 13792 (arba lygiaverčius) standartus, reglamentuojančius spalvinį ir funkcinį identifikavimą laboratorijose.</w:t>
            </w:r>
          </w:p>
        </w:tc>
        <w:tc>
          <w:tcPr>
            <w:tcW w:w="6804" w:type="dxa"/>
            <w:tcBorders>
              <w:top w:val="single" w:sz="4" w:space="0" w:color="auto"/>
              <w:left w:val="single" w:sz="4" w:space="0" w:color="auto"/>
              <w:bottom w:val="single" w:sz="4" w:space="0" w:color="auto"/>
              <w:right w:val="single" w:sz="4" w:space="0" w:color="auto"/>
            </w:tcBorders>
          </w:tcPr>
          <w:p w14:paraId="646D0262" w14:textId="77777777" w:rsidR="006A1196" w:rsidRPr="00592193" w:rsidRDefault="006A1196" w:rsidP="00145C50">
            <w:pPr>
              <w:rPr>
                <w:rFonts w:ascii="Times New Roman" w:eastAsia="Times New Roman" w:hAnsi="Times New Roman"/>
                <w:sz w:val="24"/>
                <w:szCs w:val="24"/>
              </w:rPr>
            </w:pPr>
          </w:p>
        </w:tc>
      </w:tr>
    </w:tbl>
    <w:p w14:paraId="5E11C5E0" w14:textId="77777777" w:rsidR="006A1196" w:rsidRDefault="006A1196" w:rsidP="006A1196">
      <w:pPr>
        <w:widowControl w:val="0"/>
        <w:jc w:val="both"/>
      </w:pPr>
    </w:p>
    <w:p w14:paraId="6AE10281" w14:textId="77777777" w:rsidR="006A1196" w:rsidRDefault="006A1196" w:rsidP="006A1196">
      <w:pPr>
        <w:widowControl w:val="0"/>
        <w:jc w:val="both"/>
        <w:rPr>
          <w:rFonts w:ascii="Times New Roman" w:hAnsi="Times New Roman"/>
          <w:b/>
          <w:sz w:val="24"/>
        </w:rPr>
      </w:pPr>
      <w:r w:rsidRPr="009671C6">
        <w:rPr>
          <w:rFonts w:ascii="Times New Roman" w:hAnsi="Times New Roman"/>
          <w:b/>
          <w:sz w:val="24"/>
        </w:rPr>
        <w:t>PASTAB</w:t>
      </w:r>
      <w:r>
        <w:rPr>
          <w:rFonts w:ascii="Times New Roman" w:hAnsi="Times New Roman"/>
          <w:b/>
          <w:sz w:val="24"/>
        </w:rPr>
        <w:t>OS</w:t>
      </w:r>
    </w:p>
    <w:p w14:paraId="552A10CA" w14:textId="77777777" w:rsidR="006A1196" w:rsidRDefault="006A1196" w:rsidP="006A1196">
      <w:pPr>
        <w:widowControl w:val="0"/>
        <w:jc w:val="both"/>
        <w:rPr>
          <w:rFonts w:ascii="Times New Roman" w:hAnsi="Times New Roman"/>
          <w:b/>
          <w:sz w:val="24"/>
        </w:rPr>
      </w:pPr>
    </w:p>
    <w:p w14:paraId="49D2EE06" w14:textId="77777777" w:rsidR="006A1196" w:rsidRDefault="006A1196" w:rsidP="006A1196">
      <w:pPr>
        <w:pStyle w:val="Sraopastraipa"/>
        <w:widowControl w:val="0"/>
        <w:numPr>
          <w:ilvl w:val="0"/>
          <w:numId w:val="99"/>
        </w:numPr>
        <w:spacing w:after="120"/>
        <w:ind w:left="714" w:hanging="357"/>
        <w:contextualSpacing w:val="0"/>
        <w:jc w:val="both"/>
        <w:rPr>
          <w:rFonts w:eastAsiaTheme="minorHAnsi"/>
        </w:rPr>
      </w:pPr>
      <w:r w:rsidRPr="00BA7290">
        <w:rPr>
          <w:rFonts w:eastAsiaTheme="minorHAnsi"/>
        </w:rPr>
        <w:t>Šioje techninėje specifikacijoje nurodyti konkretūs standartai ir (ar) sertifikatai, ir (ar) konkretūs modeliai, ir (ar) konkretus prekių ženklas, ir (ar) patentas, ir (ar) tipai, ir (ar) konkreti gamyba ir pan. yra suprantami su žodžiais „</w:t>
      </w:r>
      <w:r w:rsidRPr="00BA7290">
        <w:rPr>
          <w:rFonts w:eastAsiaTheme="minorHAnsi"/>
          <w:b/>
          <w:bCs/>
        </w:rPr>
        <w:t>arba lygiavertis</w:t>
      </w:r>
      <w:r w:rsidRPr="00BA7290">
        <w:rPr>
          <w:rFonts w:eastAsiaTheme="minorHAnsi"/>
        </w:rPr>
        <w:t>“. Tiekėjas, vadovaudamasis Lietuvos Respublikos viešųjų pirkimų įstatymo 37 straipsnio 4 dalies 2 punktu, gali siūlyti lygiaverčius (lygiavertiškumą privalo įrodyti tiekėjas).</w:t>
      </w:r>
    </w:p>
    <w:p w14:paraId="3C023173" w14:textId="77777777" w:rsidR="006A1196" w:rsidRDefault="006A1196" w:rsidP="006A1196">
      <w:pPr>
        <w:pStyle w:val="Sraopastraipa"/>
        <w:widowControl w:val="0"/>
        <w:numPr>
          <w:ilvl w:val="0"/>
          <w:numId w:val="99"/>
        </w:numPr>
        <w:jc w:val="both"/>
        <w:rPr>
          <w:rFonts w:eastAsiaTheme="minorHAnsi"/>
        </w:rPr>
      </w:pPr>
      <w:r w:rsidRPr="000A18D0">
        <w:rPr>
          <w:rFonts w:eastAsiaTheme="minorHAnsi"/>
        </w:rPr>
        <w:t>Tiekėjo pateikiamoje techninėje dokumentacijoje numeriais turi būti sužymėti visi šios techninės specifikacijos punktai / papunkčiai,</w:t>
      </w:r>
      <w:r>
        <w:rPr>
          <w:rFonts w:eastAsiaTheme="minorHAnsi"/>
        </w:rPr>
        <w:t xml:space="preserve"> t. y. tiekėjo siūlomų baldų charakteristikų atitiktis keliamiems reikalavimams.</w:t>
      </w:r>
    </w:p>
    <w:p w14:paraId="3B2FD761" w14:textId="77777777" w:rsidR="006A1196" w:rsidRDefault="006A1196" w:rsidP="006A1196">
      <w:pPr>
        <w:pStyle w:val="Sraopastraipa"/>
        <w:widowControl w:val="0"/>
        <w:jc w:val="both"/>
        <w:rPr>
          <w:rFonts w:eastAsiaTheme="minorHAnsi"/>
        </w:rPr>
      </w:pPr>
    </w:p>
    <w:p w14:paraId="35666C78" w14:textId="77777777" w:rsidR="006A1196" w:rsidRPr="006A5D7B" w:rsidRDefault="006A1196" w:rsidP="006A1196">
      <w:pPr>
        <w:pStyle w:val="Sraopastraipa"/>
        <w:widowControl w:val="0"/>
        <w:numPr>
          <w:ilvl w:val="0"/>
          <w:numId w:val="99"/>
        </w:numPr>
        <w:jc w:val="both"/>
        <w:rPr>
          <w:rFonts w:eastAsiaTheme="minorHAnsi"/>
        </w:rPr>
      </w:pPr>
      <w:r w:rsidRPr="006A5D7B">
        <w:rPr>
          <w:rFonts w:eastAsiaTheme="minorHAnsi"/>
        </w:rPr>
        <w:t xml:space="preserve">Tiekėjas </w:t>
      </w:r>
      <w:r w:rsidRPr="006A5D7B">
        <w:rPr>
          <w:rFonts w:eastAsiaTheme="minorHAnsi"/>
          <w:b/>
          <w:bCs/>
        </w:rPr>
        <w:t>kartu su pasiūlymu</w:t>
      </w:r>
      <w:r w:rsidRPr="006A5D7B">
        <w:rPr>
          <w:rFonts w:eastAsiaTheme="minorHAnsi"/>
        </w:rPr>
        <w:t xml:space="preserve"> turi </w:t>
      </w:r>
      <w:r w:rsidRPr="006A5D7B">
        <w:rPr>
          <w:rFonts w:eastAsiaTheme="minorHAnsi"/>
          <w:b/>
          <w:bCs/>
        </w:rPr>
        <w:t>pateikti</w:t>
      </w:r>
      <w:r w:rsidRPr="006A5D7B">
        <w:rPr>
          <w:rFonts w:eastAsiaTheme="minorHAnsi"/>
        </w:rPr>
        <w:t xml:space="preserve"> Prekių gamintojo </w:t>
      </w:r>
      <w:r w:rsidRPr="006A5D7B">
        <w:rPr>
          <w:rFonts w:eastAsiaTheme="minorHAnsi"/>
          <w:b/>
          <w:bCs/>
        </w:rPr>
        <w:t>dokumentus</w:t>
      </w:r>
      <w:r w:rsidRPr="006A5D7B">
        <w:rPr>
          <w:rFonts w:eastAsiaTheme="minorHAnsi"/>
        </w:rPr>
        <w:t>, kurie pagrindžia, kad siūlomos Prekės atitinka lentelėje reikalaujamus Prekių techninius parametrus. Tiekėjo pateikiamoje techninėje dokumentacijoje numeriais turi būti sužymėti visi šios techninės specifikacijos punktai / papunkčiai, t. y. tiekėjo siūlomų baldų charakteristikų atitiktis keliamiems reikalavimams.</w:t>
      </w:r>
    </w:p>
    <w:p w14:paraId="355C1554" w14:textId="77777777" w:rsidR="006A1196" w:rsidRDefault="006A1196" w:rsidP="006A1196">
      <w:pPr>
        <w:pStyle w:val="Sraopastraipa"/>
        <w:widowControl w:val="0"/>
        <w:jc w:val="both"/>
        <w:rPr>
          <w:rFonts w:eastAsiaTheme="minorHAnsi"/>
        </w:rPr>
      </w:pPr>
    </w:p>
    <w:p w14:paraId="28AB1A46" w14:textId="77777777" w:rsidR="006A1196" w:rsidRPr="000D0EA7" w:rsidRDefault="006A1196" w:rsidP="006A1196">
      <w:pPr>
        <w:widowControl w:val="0"/>
        <w:spacing w:before="120"/>
        <w:jc w:val="both"/>
        <w:rPr>
          <w:rFonts w:ascii="Times New Roman" w:hAnsi="Times New Roman"/>
          <w:b/>
          <w:sz w:val="24"/>
        </w:rPr>
      </w:pPr>
    </w:p>
    <w:p w14:paraId="471BB257" w14:textId="77777777" w:rsidR="006A1196" w:rsidRPr="002300B9" w:rsidRDefault="006A1196" w:rsidP="006A1196">
      <w:pPr>
        <w:widowControl w:val="0"/>
        <w:jc w:val="center"/>
        <w:rPr>
          <w:bCs/>
        </w:rPr>
      </w:pPr>
      <w:r w:rsidRPr="002300B9">
        <w:rPr>
          <w:rFonts w:ascii="Times New Roman" w:hAnsi="Times New Roman"/>
          <w:bCs/>
          <w:sz w:val="24"/>
        </w:rPr>
        <w:t>_______________________________________________</w:t>
      </w:r>
    </w:p>
    <w:p w14:paraId="0C959551" w14:textId="77777777" w:rsidR="006A1196" w:rsidRDefault="006A1196" w:rsidP="006A1196"/>
    <w:p w14:paraId="5CB5C687" w14:textId="12BBB5A2" w:rsidR="00CB1B88" w:rsidRPr="0039540F" w:rsidRDefault="00CB1B88" w:rsidP="0039540F">
      <w:pPr>
        <w:spacing w:before="120" w:line="276" w:lineRule="auto"/>
      </w:pPr>
    </w:p>
    <w:p w14:paraId="380CB865" w14:textId="77777777" w:rsidR="0039540F" w:rsidRDefault="0039540F" w:rsidP="0039540F">
      <w:pPr>
        <w:pStyle w:val="Sraopastraipa"/>
        <w:spacing w:before="120" w:line="276" w:lineRule="auto"/>
        <w:ind w:left="1080"/>
        <w:rPr>
          <w:b/>
          <w:bCs/>
        </w:rPr>
      </w:pPr>
    </w:p>
    <w:p w14:paraId="4A209039" w14:textId="77777777" w:rsidR="0039540F" w:rsidRDefault="0039540F" w:rsidP="0039540F">
      <w:pPr>
        <w:pStyle w:val="Sraopastraipa"/>
        <w:spacing w:before="120" w:line="276" w:lineRule="auto"/>
        <w:ind w:left="1080"/>
        <w:rPr>
          <w:b/>
          <w:bCs/>
        </w:rPr>
      </w:pPr>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39540F">
          <w:pgSz w:w="15840" w:h="12240" w:orient="landscape"/>
          <w:pgMar w:top="1701" w:right="1134" w:bottom="567" w:left="993" w:header="720" w:footer="720" w:gutter="0"/>
          <w:cols w:space="720"/>
          <w:docGrid w:linePitch="360"/>
        </w:sectPr>
      </w:pPr>
      <w:bookmarkStart w:id="44" w:name="_Ref38285444"/>
      <w:bookmarkStart w:id="45"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44"/>
      <w:bookmarkEnd w:id="45"/>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46"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46"/>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47"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7"/>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9" w:name="_Ref38291223"/>
      <w:bookmarkStart w:id="50" w:name="_Ref38291334"/>
      <w:bookmarkStart w:id="51" w:name="_Ref38533412"/>
    </w:p>
    <w:p w14:paraId="0F41685D" w14:textId="08096568" w:rsidR="00F50E4F"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7774F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C12B9A1"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9"/>
      <w:bookmarkEnd w:id="50"/>
      <w:bookmarkEnd w:id="51"/>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D147238" w14:textId="77777777" w:rsidR="00521059" w:rsidRPr="00DE10D2" w:rsidRDefault="00521059" w:rsidP="00DE10D2"/>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 xml:space="preserve">TIEKĖJŲ </w:t>
      </w:r>
      <w:r w:rsidRPr="0042796E">
        <w:rPr>
          <w:b/>
          <w:bCs/>
          <w:smallCaps/>
          <w:color w:val="auto"/>
          <w:sz w:val="24"/>
          <w:szCs w:val="24"/>
        </w:rPr>
        <w:t>KVALIFIKACIJOS REIKALAVIMAI</w:t>
      </w:r>
      <w:r w:rsidR="00955F2F" w:rsidRPr="00FF63B8">
        <w:rPr>
          <w:b/>
          <w:bCs/>
          <w:smallCaps/>
          <w:color w:val="auto"/>
          <w:sz w:val="24"/>
          <w:szCs w:val="24"/>
        </w:rPr>
        <w:t xml:space="preserve"> </w:t>
      </w:r>
    </w:p>
    <w:p w14:paraId="26BDB9C7" w14:textId="77777777" w:rsidR="003B06A2" w:rsidRDefault="003B06A2" w:rsidP="00FF63B8"/>
    <w:p w14:paraId="59517A9E" w14:textId="77777777" w:rsidR="008C72E8" w:rsidRPr="00FF63B8" w:rsidRDefault="008C72E8" w:rsidP="00FF63B8"/>
    <w:p w14:paraId="767E258C" w14:textId="3A8CBE69" w:rsidR="002F65DE" w:rsidRDefault="003B06A2" w:rsidP="0042796E">
      <w:pPr>
        <w:pStyle w:val="Sraopastraipa"/>
        <w:numPr>
          <w:ilvl w:val="0"/>
          <w:numId w:val="3"/>
        </w:numPr>
        <w:tabs>
          <w:tab w:val="left" w:pos="851"/>
        </w:tabs>
        <w:spacing w:after="120" w:line="20" w:lineRule="atLeast"/>
        <w:ind w:left="0" w:firstLine="567"/>
        <w:contextualSpacing w:val="0"/>
        <w:jc w:val="both"/>
      </w:pPr>
      <w:r w:rsidRPr="00F15C41">
        <w:rPr>
          <w:rFonts w:eastAsiaTheme="minorHAnsi"/>
          <w:lang w:eastAsia="en-US"/>
        </w:rPr>
        <w:t>Tiekėj</w:t>
      </w:r>
      <w:r w:rsidR="0042796E">
        <w:rPr>
          <w:rFonts w:eastAsiaTheme="minorHAnsi"/>
          <w:lang w:eastAsia="en-US"/>
        </w:rPr>
        <w:t>ui</w:t>
      </w:r>
      <w:r w:rsidRPr="00F15C41">
        <w:rPr>
          <w:rFonts w:eastAsiaTheme="minorHAnsi"/>
          <w:lang w:eastAsia="en-US"/>
        </w:rPr>
        <w:t xml:space="preserve"> kvalifikacij</w:t>
      </w:r>
      <w:r w:rsidR="0042796E">
        <w:rPr>
          <w:rFonts w:eastAsiaTheme="minorHAnsi"/>
          <w:lang w:eastAsia="en-US"/>
        </w:rPr>
        <w:t>os reikalavimai netaikomi.</w:t>
      </w:r>
      <w:r w:rsidRPr="00F15C41">
        <w:rPr>
          <w:rFonts w:eastAsiaTheme="minorHAnsi"/>
          <w:lang w:eastAsia="en-US"/>
        </w:rPr>
        <w:t xml:space="preserve"> </w:t>
      </w:r>
    </w:p>
    <w:p w14:paraId="5DD40437" w14:textId="77777777" w:rsidR="00CC5FEC" w:rsidRDefault="00CC5FEC" w:rsidP="003B06A2">
      <w:pPr>
        <w:ind w:firstLine="567"/>
        <w:jc w:val="both"/>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EE1420">
          <w:endnotePr>
            <w:numFmt w:val="decimal"/>
          </w:endnotePr>
          <w:pgSz w:w="12240" w:h="15840" w:code="1"/>
          <w:pgMar w:top="851" w:right="758" w:bottom="993" w:left="567" w:header="720" w:footer="720" w:gutter="0"/>
          <w:cols w:space="720"/>
          <w:titlePg/>
          <w:docGrid w:linePitch="360"/>
        </w:sectPr>
      </w:pPr>
      <w:bookmarkStart w:id="52" w:name="_Ref38291379"/>
      <w:bookmarkStart w:id="53" w:name="_Ref38291394"/>
      <w:bookmarkStart w:id="54" w:name="_Ref38898251"/>
    </w:p>
    <w:p w14:paraId="466320A1" w14:textId="495A45B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FE44E7">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52"/>
      <w:bookmarkEnd w:id="53"/>
      <w:bookmarkEnd w:id="54"/>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5" w:name="_Ref38540913"/>
      <w:bookmarkStart w:id="56" w:name="_Ref38898051"/>
      <w:bookmarkStart w:id="57"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5"/>
      <w:bookmarkEnd w:id="56"/>
      <w:bookmarkEnd w:id="57"/>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693E31AE"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650F49">
        <w:rPr>
          <w:rFonts w:ascii="Times New Roman" w:hAnsi="Times New Roman" w:cs="Times New Roman"/>
          <w:b/>
          <w:bCs/>
          <w:sz w:val="24"/>
          <w:szCs w:val="24"/>
          <w:u w:val="single"/>
        </w:rPr>
        <w:t>TRAUKOS SPINTA</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Default="00B61D4D" w:rsidP="007A60B3">
      <w:pPr>
        <w:ind w:hanging="142"/>
        <w:jc w:val="both"/>
        <w:rPr>
          <w:rFonts w:ascii="Times New Roman" w:hAnsi="Times New Roman" w:cs="Times New Roman"/>
          <w:b/>
          <w:bCs/>
          <w:sz w:val="24"/>
          <w:szCs w:val="24"/>
        </w:rPr>
      </w:pPr>
    </w:p>
    <w:p w14:paraId="4287632D" w14:textId="77777777" w:rsidR="00625636" w:rsidRDefault="00625636" w:rsidP="007A60B3">
      <w:pPr>
        <w:ind w:hanging="142"/>
        <w:jc w:val="both"/>
        <w:rPr>
          <w:rFonts w:ascii="Times New Roman" w:hAnsi="Times New Roman" w:cs="Times New Roman"/>
          <w:b/>
          <w:bCs/>
          <w:sz w:val="24"/>
          <w:szCs w:val="24"/>
        </w:rPr>
      </w:pPr>
    </w:p>
    <w:p w14:paraId="6590A858" w14:textId="77777777" w:rsidR="00625636" w:rsidRDefault="00625636" w:rsidP="007A60B3">
      <w:pPr>
        <w:ind w:hanging="142"/>
        <w:jc w:val="both"/>
        <w:rPr>
          <w:rFonts w:ascii="Times New Roman" w:hAnsi="Times New Roman" w:cs="Times New Roman"/>
          <w:b/>
          <w:bCs/>
          <w:sz w:val="24"/>
          <w:szCs w:val="24"/>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3"/>
        <w:gridCol w:w="5409"/>
        <w:gridCol w:w="920"/>
        <w:gridCol w:w="870"/>
        <w:gridCol w:w="2037"/>
      </w:tblGrid>
      <w:tr w:rsidR="00625636" w:rsidRPr="00625636" w14:paraId="7EBE56B4" w14:textId="77777777" w:rsidTr="004658EF">
        <w:trPr>
          <w:trHeight w:val="901"/>
        </w:trPr>
        <w:tc>
          <w:tcPr>
            <w:tcW w:w="653" w:type="dxa"/>
          </w:tcPr>
          <w:p w14:paraId="60C6CCE0" w14:textId="77777777" w:rsidR="00625636" w:rsidRPr="00625636" w:rsidRDefault="00625636" w:rsidP="00625636">
            <w:pPr>
              <w:spacing w:before="120" w:after="120"/>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Eil. Nr.</w:t>
            </w:r>
          </w:p>
        </w:tc>
        <w:tc>
          <w:tcPr>
            <w:tcW w:w="5409" w:type="dxa"/>
            <w:vAlign w:val="center"/>
          </w:tcPr>
          <w:p w14:paraId="45AE9BBF"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b/>
                <w:sz w:val="24"/>
                <w:szCs w:val="24"/>
                <w:lang w:eastAsia="lt-LT"/>
                <w14:ligatures w14:val="none"/>
              </w:rPr>
              <w:t>Prekių pavadinimas</w:t>
            </w:r>
          </w:p>
        </w:tc>
        <w:tc>
          <w:tcPr>
            <w:tcW w:w="920" w:type="dxa"/>
            <w:vAlign w:val="center"/>
          </w:tcPr>
          <w:p w14:paraId="5699B737" w14:textId="77777777" w:rsidR="00625636" w:rsidRPr="00625636" w:rsidRDefault="00625636" w:rsidP="00625636">
            <w:pPr>
              <w:spacing w:before="120" w:after="120"/>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Mato vnt.</w:t>
            </w:r>
          </w:p>
        </w:tc>
        <w:tc>
          <w:tcPr>
            <w:tcW w:w="870" w:type="dxa"/>
            <w:vAlign w:val="center"/>
          </w:tcPr>
          <w:p w14:paraId="6216A819" w14:textId="77777777" w:rsidR="00625636" w:rsidRPr="00625636" w:rsidRDefault="00625636" w:rsidP="00625636">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Kiekis</w:t>
            </w:r>
          </w:p>
        </w:tc>
        <w:tc>
          <w:tcPr>
            <w:tcW w:w="2037" w:type="dxa"/>
            <w:vAlign w:val="center"/>
          </w:tcPr>
          <w:p w14:paraId="1A3BAF3C" w14:textId="77777777" w:rsidR="00625636" w:rsidRPr="00625636" w:rsidRDefault="00625636" w:rsidP="00625636">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 xml:space="preserve">Bendra kaina Eur (be PVM) </w:t>
            </w:r>
          </w:p>
        </w:tc>
      </w:tr>
      <w:tr w:rsidR="00625636" w:rsidRPr="00625636" w14:paraId="2A2F3914" w14:textId="77777777" w:rsidTr="004658EF">
        <w:tc>
          <w:tcPr>
            <w:tcW w:w="653" w:type="dxa"/>
          </w:tcPr>
          <w:p w14:paraId="67112349"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1</w:t>
            </w:r>
          </w:p>
        </w:tc>
        <w:tc>
          <w:tcPr>
            <w:tcW w:w="5409" w:type="dxa"/>
          </w:tcPr>
          <w:p w14:paraId="178396F1"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2</w:t>
            </w:r>
          </w:p>
        </w:tc>
        <w:tc>
          <w:tcPr>
            <w:tcW w:w="920" w:type="dxa"/>
          </w:tcPr>
          <w:p w14:paraId="2E4252D9"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3</w:t>
            </w:r>
          </w:p>
        </w:tc>
        <w:tc>
          <w:tcPr>
            <w:tcW w:w="870" w:type="dxa"/>
          </w:tcPr>
          <w:p w14:paraId="41712A9F"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4</w:t>
            </w:r>
          </w:p>
        </w:tc>
        <w:tc>
          <w:tcPr>
            <w:tcW w:w="2037" w:type="dxa"/>
          </w:tcPr>
          <w:p w14:paraId="2D7CDCCC"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5</w:t>
            </w:r>
          </w:p>
        </w:tc>
      </w:tr>
      <w:tr w:rsidR="00625636" w:rsidRPr="00625636" w14:paraId="4CE996B7" w14:textId="77777777" w:rsidTr="004658EF">
        <w:trPr>
          <w:trHeight w:val="414"/>
        </w:trPr>
        <w:tc>
          <w:tcPr>
            <w:tcW w:w="9889" w:type="dxa"/>
            <w:gridSpan w:val="5"/>
          </w:tcPr>
          <w:p w14:paraId="70AD8C3B" w14:textId="45FDF3C1" w:rsidR="00625636" w:rsidRPr="00625636" w:rsidRDefault="00460BD6" w:rsidP="00625636">
            <w:pPr>
              <w:spacing w:before="120" w:after="120"/>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b/>
                <w:bCs/>
                <w:sz w:val="24"/>
                <w:szCs w:val="24"/>
                <w:lang w:eastAsia="lt-LT"/>
                <w14:ligatures w14:val="none"/>
              </w:rPr>
              <w:t>Traukos spinta</w:t>
            </w:r>
            <w:r w:rsidR="00625636" w:rsidRPr="00625636">
              <w:rPr>
                <w:rFonts w:ascii="Times New Roman" w:eastAsia="Times New Roman" w:hAnsi="Times New Roman" w:cs="Times New Roman"/>
                <w:b/>
                <w:bCs/>
                <w:sz w:val="24"/>
                <w:szCs w:val="24"/>
                <w:lang w:eastAsia="lt-LT"/>
                <w14:ligatures w14:val="none"/>
              </w:rPr>
              <w:t xml:space="preserve"> </w:t>
            </w:r>
            <w:r w:rsidR="00625636" w:rsidRPr="00625636">
              <w:rPr>
                <w:rFonts w:ascii="Times New Roman" w:eastAsia="Times New Roman" w:hAnsi="Times New Roman" w:cs="Times New Roman"/>
                <w:sz w:val="24"/>
                <w:szCs w:val="24"/>
                <w:lang w:eastAsia="lt-LT"/>
                <w14:ligatures w14:val="none"/>
              </w:rPr>
              <w:t>(įskaitant jų pristatymą, sumontavimą ir paruošimą naudojimui)</w:t>
            </w:r>
            <w:r w:rsidR="00625636" w:rsidRPr="00625636">
              <w:rPr>
                <w:rFonts w:ascii="Times New Roman" w:eastAsia="Times New Roman" w:hAnsi="Times New Roman" w:cs="Times New Roman"/>
                <w:b/>
                <w:bCs/>
                <w:sz w:val="24"/>
                <w:szCs w:val="24"/>
                <w:lang w:eastAsia="lt-LT"/>
                <w14:ligatures w14:val="none"/>
              </w:rPr>
              <w:t>:</w:t>
            </w:r>
          </w:p>
        </w:tc>
      </w:tr>
      <w:tr w:rsidR="00625636" w:rsidRPr="00625636" w14:paraId="7B658A72" w14:textId="77777777" w:rsidTr="004658EF">
        <w:trPr>
          <w:trHeight w:val="414"/>
        </w:trPr>
        <w:tc>
          <w:tcPr>
            <w:tcW w:w="653" w:type="dxa"/>
          </w:tcPr>
          <w:p w14:paraId="3847B7E2" w14:textId="77777777" w:rsidR="00625636" w:rsidRPr="00625636" w:rsidRDefault="00625636" w:rsidP="00625636">
            <w:pPr>
              <w:spacing w:before="120" w:after="120"/>
              <w:jc w:val="right"/>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1.</w:t>
            </w:r>
          </w:p>
        </w:tc>
        <w:tc>
          <w:tcPr>
            <w:tcW w:w="5409" w:type="dxa"/>
            <w:vAlign w:val="center"/>
          </w:tcPr>
          <w:p w14:paraId="326624EE" w14:textId="4DDD5BC3" w:rsidR="00625636" w:rsidRPr="00625636" w:rsidDel="00E56928" w:rsidRDefault="008B475F" w:rsidP="00625636">
            <w:pPr>
              <w:spacing w:before="120" w:after="120"/>
              <w:rPr>
                <w:rFonts w:ascii="Times New Roman" w:eastAsia="Times New Roman" w:hAnsi="Times New Roman" w:cs="Times New Roman"/>
                <w:sz w:val="24"/>
                <w:szCs w:val="24"/>
                <w:highlight w:val="yellow"/>
                <w:lang w:eastAsia="lt-LT"/>
                <w14:ligatures w14:val="none"/>
              </w:rPr>
            </w:pPr>
            <w:r w:rsidRPr="008B475F">
              <w:rPr>
                <w:rFonts w:ascii="Times New Roman" w:eastAsia="Times New Roman" w:hAnsi="Times New Roman" w:cs="Times New Roman"/>
                <w:sz w:val="24"/>
                <w:szCs w:val="24"/>
                <w:lang w:eastAsia="lt-LT"/>
                <w14:ligatures w14:val="none"/>
              </w:rPr>
              <w:t>Traukos spinta</w:t>
            </w:r>
          </w:p>
        </w:tc>
        <w:tc>
          <w:tcPr>
            <w:tcW w:w="920" w:type="dxa"/>
            <w:vAlign w:val="center"/>
          </w:tcPr>
          <w:p w14:paraId="13A39169" w14:textId="77777777" w:rsidR="00625636" w:rsidRPr="00625636" w:rsidDel="00E56928"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vnt.</w:t>
            </w:r>
          </w:p>
        </w:tc>
        <w:tc>
          <w:tcPr>
            <w:tcW w:w="870" w:type="dxa"/>
          </w:tcPr>
          <w:p w14:paraId="050E1F8C" w14:textId="462B3643" w:rsidR="00625636" w:rsidRPr="00625636" w:rsidRDefault="00A424EC" w:rsidP="00625636">
            <w:pPr>
              <w:spacing w:before="120" w:after="120"/>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1</w:t>
            </w:r>
          </w:p>
        </w:tc>
        <w:tc>
          <w:tcPr>
            <w:tcW w:w="2037" w:type="dxa"/>
          </w:tcPr>
          <w:p w14:paraId="09DCEC65"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p>
        </w:tc>
      </w:tr>
      <w:tr w:rsidR="00625636" w:rsidRPr="00625636" w14:paraId="531447E1" w14:textId="77777777" w:rsidTr="004658EF">
        <w:trPr>
          <w:trHeight w:val="414"/>
        </w:trPr>
        <w:tc>
          <w:tcPr>
            <w:tcW w:w="7852" w:type="dxa"/>
            <w:gridSpan w:val="4"/>
            <w:tcBorders>
              <w:top w:val="single" w:sz="4" w:space="0" w:color="auto"/>
              <w:bottom w:val="single" w:sz="4" w:space="0" w:color="auto"/>
            </w:tcBorders>
          </w:tcPr>
          <w:p w14:paraId="578FE9B8" w14:textId="683EA336"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PVM [</w:t>
            </w:r>
            <w:r w:rsidRPr="00625636">
              <w:rPr>
                <w:rFonts w:ascii="Times New Roman" w:eastAsia="Times New Roman" w:hAnsi="Times New Roman" w:cs="Times New Roman"/>
                <w:b/>
                <w:bCs/>
                <w:i/>
                <w:iCs/>
                <w:color w:val="EE0000"/>
                <w:sz w:val="24"/>
                <w:szCs w:val="24"/>
                <w:lang w:eastAsia="lt-LT"/>
                <w14:ligatures w14:val="none"/>
              </w:rPr>
              <w:t xml:space="preserve">šioje vietoje tiekėjas įrašo </w:t>
            </w:r>
            <w:r>
              <w:rPr>
                <w:rFonts w:ascii="Times New Roman" w:eastAsia="Times New Roman" w:hAnsi="Times New Roman" w:cs="Times New Roman"/>
                <w:b/>
                <w:bCs/>
                <w:i/>
                <w:iCs/>
                <w:color w:val="EE0000"/>
                <w:sz w:val="24"/>
                <w:szCs w:val="24"/>
                <w:lang w:eastAsia="lt-LT"/>
                <w14:ligatures w14:val="none"/>
              </w:rPr>
              <w:t>PVM tarifo dydį</w:t>
            </w:r>
            <w:r w:rsidRPr="00625636">
              <w:rPr>
                <w:rFonts w:ascii="Times New Roman" w:eastAsia="Times New Roman" w:hAnsi="Times New Roman" w:cs="Times New Roman"/>
                <w:b/>
                <w:bCs/>
                <w:sz w:val="24"/>
                <w:szCs w:val="24"/>
                <w:lang w:eastAsia="lt-LT"/>
                <w14:ligatures w14:val="none"/>
              </w:rPr>
              <w:t>] %</w:t>
            </w:r>
            <w:r w:rsidR="00740AC9">
              <w:rPr>
                <w:rFonts w:ascii="Times New Roman" w:eastAsia="Times New Roman" w:hAnsi="Times New Roman" w:cs="Times New Roman"/>
                <w:b/>
                <w:bCs/>
                <w:sz w:val="24"/>
                <w:szCs w:val="24"/>
                <w:lang w:eastAsia="lt-LT"/>
                <w14:ligatures w14:val="none"/>
              </w:rPr>
              <w:t>, Eur</w:t>
            </w:r>
            <w:r w:rsidRPr="00625636">
              <w:rPr>
                <w:rFonts w:ascii="Times New Roman" w:eastAsia="Times New Roman" w:hAnsi="Times New Roman" w:cs="Times New Roman"/>
                <w:b/>
                <w:bCs/>
                <w:sz w:val="24"/>
                <w:szCs w:val="24"/>
                <w:lang w:eastAsia="lt-LT"/>
                <w14:ligatures w14:val="none"/>
              </w:rPr>
              <w:t xml:space="preserve"> </w:t>
            </w:r>
          </w:p>
        </w:tc>
        <w:tc>
          <w:tcPr>
            <w:tcW w:w="2037" w:type="dxa"/>
            <w:tcBorders>
              <w:top w:val="single" w:sz="4" w:space="0" w:color="auto"/>
              <w:bottom w:val="single" w:sz="4" w:space="0" w:color="auto"/>
            </w:tcBorders>
          </w:tcPr>
          <w:p w14:paraId="47062DB5"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r w:rsidR="00625636" w:rsidRPr="00625636" w14:paraId="31C0CB93" w14:textId="77777777" w:rsidTr="004658EF">
        <w:trPr>
          <w:trHeight w:val="414"/>
        </w:trPr>
        <w:tc>
          <w:tcPr>
            <w:tcW w:w="7852" w:type="dxa"/>
            <w:gridSpan w:val="4"/>
            <w:tcBorders>
              <w:top w:val="single" w:sz="4" w:space="0" w:color="auto"/>
              <w:bottom w:val="single" w:sz="12" w:space="0" w:color="auto"/>
            </w:tcBorders>
          </w:tcPr>
          <w:p w14:paraId="4C165562" w14:textId="77777777"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Bendra kaina Eur, su PVM</w:t>
            </w:r>
          </w:p>
        </w:tc>
        <w:tc>
          <w:tcPr>
            <w:tcW w:w="2037" w:type="dxa"/>
            <w:tcBorders>
              <w:top w:val="single" w:sz="4" w:space="0" w:color="auto"/>
              <w:bottom w:val="single" w:sz="12" w:space="0" w:color="auto"/>
            </w:tcBorders>
          </w:tcPr>
          <w:p w14:paraId="0FD677DB"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bl>
    <w:p w14:paraId="0CF04057" w14:textId="77777777" w:rsidR="00B61D4D" w:rsidRPr="003F79CB" w:rsidRDefault="00B61D4D"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A8C8758" w14:textId="77777777" w:rsidR="00740AC9" w:rsidRPr="00D723F6" w:rsidRDefault="00740AC9" w:rsidP="00740AC9">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pateikiamas užpildytas Specialiųjų pirkimo sąlygų </w:t>
      </w:r>
      <w:r w:rsidRPr="00D723F6">
        <w:rPr>
          <w:rFonts w:ascii="Times New Roman" w:hAnsi="Times New Roman" w:cs="Times New Roman"/>
          <w:b/>
          <w:i/>
          <w:iCs/>
          <w:color w:val="FF0000"/>
          <w:sz w:val="28"/>
          <w:szCs w:val="28"/>
          <w:u w:val="single"/>
        </w:rPr>
        <w:t>2 priedas</w:t>
      </w:r>
      <w:r w:rsidRPr="00D723F6">
        <w:rPr>
          <w:rFonts w:ascii="Times New Roman" w:hAnsi="Times New Roman" w:cs="Times New Roman"/>
          <w:b/>
          <w:color w:val="FF0000"/>
          <w:sz w:val="28"/>
          <w:szCs w:val="28"/>
          <w:u w:val="single"/>
        </w:rPr>
        <w:t xml:space="preserve"> „Techninė specifikacija“ (kartu su reikalaujamais prekių atitiktį techninės specifikacijos reikalavimams įrodančiais dokumentais).</w:t>
      </w:r>
    </w:p>
    <w:p w14:paraId="5FAB77FA" w14:textId="77777777" w:rsidR="00740AC9" w:rsidRDefault="00740AC9"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71F17243"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C17D61">
        <w:rPr>
          <w:rFonts w:ascii="Times New Roman" w:hAnsi="Times New Roman" w:cs="Times New Roman"/>
          <w:b/>
          <w:bCs/>
          <w:sz w:val="24"/>
          <w:szCs w:val="24"/>
        </w:rPr>
        <w:t>os prekės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lastRenderedPageBreak/>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8" w:name="_Ref39484039"/>
      <w:bookmarkStart w:id="59" w:name="_Ref40278562"/>
    </w:p>
    <w:p w14:paraId="6F08CC76" w14:textId="586F99AE"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B5C78">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8"/>
      <w:bookmarkEnd w:id="59"/>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2917BA1D" w:rsidR="00A97F33" w:rsidRDefault="00FE3D1F" w:rsidP="00FF63B8">
      <w:pPr>
        <w:pStyle w:val="Antrat2"/>
        <w:ind w:left="5103" w:firstLine="1560"/>
        <w:jc w:val="right"/>
        <w:rPr>
          <w:rFonts w:ascii="Times New Roman" w:hAnsi="Times New Roman" w:cs="Times New Roman"/>
          <w:b/>
          <w:color w:val="auto"/>
          <w:sz w:val="24"/>
          <w:szCs w:val="24"/>
        </w:rPr>
      </w:pPr>
      <w:bookmarkStart w:id="60" w:name="_Ref39586171"/>
      <w:bookmarkStart w:id="61" w:name="_Ref39673580"/>
      <w:bookmarkStart w:id="62" w:name="_Ref39674283"/>
      <w:r w:rsidRPr="00FF63B8">
        <w:rPr>
          <w:rFonts w:ascii="Times New Roman" w:hAnsi="Times New Roman" w:cs="Times New Roman"/>
          <w:b/>
          <w:color w:val="auto"/>
          <w:sz w:val="24"/>
          <w:szCs w:val="24"/>
        </w:rPr>
        <w:lastRenderedPageBreak/>
        <w:t xml:space="preserve">Pirkimo sąlygų </w:t>
      </w:r>
      <w:r w:rsidR="002E3C64">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60"/>
      <w:bookmarkEnd w:id="61"/>
      <w:bookmarkEnd w:id="62"/>
    </w:p>
    <w:p w14:paraId="040FB65E" w14:textId="77777777" w:rsidR="00AE422D" w:rsidRPr="00B84544" w:rsidRDefault="00AE422D" w:rsidP="00AB5541">
      <w:pPr>
        <w:rPr>
          <w:rFonts w:ascii="Times New Roman" w:hAnsi="Times New Roman" w:cs="Times New Roman"/>
          <w:sz w:val="24"/>
          <w:szCs w:val="24"/>
        </w:rPr>
      </w:pPr>
    </w:p>
    <w:p w14:paraId="5ADC952A" w14:textId="7B716288" w:rsidR="00DB3E26" w:rsidRPr="00B84544" w:rsidRDefault="00DB3E26" w:rsidP="00DB3E26">
      <w:pPr>
        <w:spacing w:line="276" w:lineRule="auto"/>
        <w:jc w:val="right"/>
        <w:rPr>
          <w:rFonts w:ascii="Times New Roman" w:hAnsi="Times New Roman" w:cs="Times New Roman"/>
          <w:bCs/>
          <w:i/>
          <w:sz w:val="24"/>
          <w:szCs w:val="24"/>
        </w:rPr>
      </w:pPr>
      <w:r w:rsidRPr="00B84544">
        <w:rPr>
          <w:rFonts w:ascii="Times New Roman" w:hAnsi="Times New Roman" w:cs="Times New Roman"/>
          <w:bCs/>
          <w:i/>
          <w:sz w:val="24"/>
          <w:szCs w:val="24"/>
        </w:rPr>
        <w:t>Sutarties projektas</w:t>
      </w:r>
    </w:p>
    <w:p w14:paraId="3D05A1FD" w14:textId="77777777" w:rsidR="00153F3F" w:rsidRPr="00B84544" w:rsidRDefault="00153F3F" w:rsidP="00153F3F">
      <w:pPr>
        <w:ind w:right="280"/>
        <w:rPr>
          <w:rFonts w:ascii="Times New Roman" w:hAnsi="Times New Roman" w:cs="Times New Roman"/>
          <w:sz w:val="24"/>
          <w:szCs w:val="24"/>
        </w:rPr>
      </w:pPr>
    </w:p>
    <w:p w14:paraId="4DCC92DB" w14:textId="77777777" w:rsidR="00ED1BE6" w:rsidRPr="00ED1BE6" w:rsidRDefault="00ED1BE6" w:rsidP="00ED1BE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p w14:paraId="5A6F162F" w14:textId="77777777" w:rsidR="00431FAD" w:rsidRPr="00431FAD" w:rsidRDefault="00431FAD" w:rsidP="00431FAD">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431FAD">
        <w:rPr>
          <w:rFonts w:ascii="Times New Roman" w:hAnsi="Times New Roman" w:cs="Times New Roman"/>
          <w:b/>
          <w:caps/>
          <w:sz w:val="24"/>
          <w:szCs w:val="24"/>
        </w:rPr>
        <w:t xml:space="preserve">Prekių pirkimo-pardavimo sutarties </w:t>
      </w:r>
      <w:r w:rsidRPr="00431FAD">
        <w:rPr>
          <w:rFonts w:ascii="Times New Roman" w:hAnsi="Times New Roman" w:cs="Times New Roman"/>
          <w:b/>
          <w:bCs/>
          <w:caps/>
          <w:sz w:val="24"/>
          <w:szCs w:val="24"/>
        </w:rPr>
        <w:t>Specialiosios</w:t>
      </w:r>
      <w:r w:rsidRPr="00431FAD">
        <w:rPr>
          <w:rFonts w:ascii="Times New Roman" w:hAnsi="Times New Roman" w:cs="Times New Roman"/>
          <w:b/>
          <w:caps/>
          <w:sz w:val="24"/>
          <w:szCs w:val="24"/>
        </w:rPr>
        <w:t xml:space="preserve"> sąlygos</w:t>
      </w:r>
    </w:p>
    <w:p w14:paraId="72B2FB43" w14:textId="77777777" w:rsidR="00431FAD" w:rsidRPr="00431FAD" w:rsidRDefault="00431FAD" w:rsidP="00431FAD">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p>
    <w:p w14:paraId="575E32A6" w14:textId="77777777" w:rsidR="00431FAD" w:rsidRPr="00431FAD" w:rsidRDefault="00431FAD" w:rsidP="00431FAD">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31FAD" w:rsidRPr="00431FAD" w14:paraId="58638A8D" w14:textId="77777777" w:rsidTr="00145C50">
        <w:tc>
          <w:tcPr>
            <w:tcW w:w="2448" w:type="dxa"/>
          </w:tcPr>
          <w:p w14:paraId="53C9E724" w14:textId="77777777" w:rsidR="00431FAD" w:rsidRPr="00431FAD" w:rsidRDefault="00431FAD" w:rsidP="00145C50">
            <w:pPr>
              <w:spacing w:before="120" w:after="120"/>
              <w:jc w:val="both"/>
              <w:rPr>
                <w:rFonts w:ascii="Times New Roman" w:hAnsi="Times New Roman" w:cs="Times New Roman"/>
                <w:b/>
                <w:bCs/>
                <w:kern w:val="2"/>
                <w:sz w:val="24"/>
                <w:szCs w:val="24"/>
              </w:rPr>
            </w:pPr>
            <w:r w:rsidRPr="00431FAD">
              <w:rPr>
                <w:rFonts w:ascii="Times New Roman" w:hAnsi="Times New Roman" w:cs="Times New Roman"/>
                <w:b/>
                <w:bCs/>
                <w:kern w:val="2"/>
                <w:sz w:val="24"/>
                <w:szCs w:val="24"/>
              </w:rPr>
              <w:t>Sutarties pavadinimas</w:t>
            </w:r>
          </w:p>
        </w:tc>
        <w:tc>
          <w:tcPr>
            <w:tcW w:w="7110" w:type="dxa"/>
            <w:gridSpan w:val="3"/>
            <w:vAlign w:val="center"/>
          </w:tcPr>
          <w:p w14:paraId="03B52BF2" w14:textId="77777777" w:rsidR="00431FAD" w:rsidRPr="00431FAD" w:rsidRDefault="00431FAD" w:rsidP="00145C50">
            <w:pPr>
              <w:spacing w:before="120" w:after="120"/>
              <w:jc w:val="center"/>
              <w:rPr>
                <w:rFonts w:ascii="Times New Roman" w:hAnsi="Times New Roman" w:cs="Times New Roman"/>
                <w:kern w:val="2"/>
                <w:sz w:val="24"/>
                <w:szCs w:val="24"/>
              </w:rPr>
            </w:pPr>
            <w:r w:rsidRPr="00431FAD">
              <w:rPr>
                <w:rFonts w:ascii="Times New Roman" w:hAnsi="Times New Roman" w:cs="Times New Roman"/>
                <w:b/>
                <w:bCs/>
                <w:kern w:val="2"/>
                <w:sz w:val="24"/>
                <w:szCs w:val="24"/>
              </w:rPr>
              <w:t>Traukos spinta</w:t>
            </w:r>
          </w:p>
        </w:tc>
      </w:tr>
      <w:tr w:rsidR="00431FAD" w:rsidRPr="00431FAD" w14:paraId="2F20BE68" w14:textId="77777777" w:rsidTr="00145C50">
        <w:tc>
          <w:tcPr>
            <w:tcW w:w="2448" w:type="dxa"/>
          </w:tcPr>
          <w:p w14:paraId="7DC7206E" w14:textId="77777777" w:rsidR="00431FAD" w:rsidRPr="00431FAD" w:rsidRDefault="00431FAD" w:rsidP="00145C50">
            <w:pPr>
              <w:spacing w:before="120" w:after="120"/>
              <w:jc w:val="both"/>
              <w:rPr>
                <w:rFonts w:ascii="Times New Roman" w:hAnsi="Times New Roman" w:cs="Times New Roman"/>
                <w:b/>
                <w:bCs/>
                <w:kern w:val="2"/>
                <w:sz w:val="24"/>
                <w:szCs w:val="24"/>
              </w:rPr>
            </w:pPr>
            <w:r w:rsidRPr="00431FAD">
              <w:rPr>
                <w:rFonts w:ascii="Times New Roman" w:hAnsi="Times New Roman" w:cs="Times New Roman"/>
                <w:b/>
                <w:bCs/>
                <w:kern w:val="2"/>
                <w:sz w:val="24"/>
                <w:szCs w:val="24"/>
              </w:rPr>
              <w:t>Sutarties data</w:t>
            </w:r>
          </w:p>
        </w:tc>
        <w:tc>
          <w:tcPr>
            <w:tcW w:w="2177" w:type="dxa"/>
          </w:tcPr>
          <w:p w14:paraId="5B341AAA" w14:textId="77777777" w:rsidR="00431FAD" w:rsidRPr="00431FAD" w:rsidRDefault="00431FAD" w:rsidP="00145C50">
            <w:pPr>
              <w:spacing w:before="120" w:after="120"/>
              <w:jc w:val="both"/>
              <w:rPr>
                <w:rFonts w:ascii="Times New Roman" w:hAnsi="Times New Roman" w:cs="Times New Roman"/>
                <w:kern w:val="2"/>
                <w:sz w:val="24"/>
                <w:szCs w:val="24"/>
              </w:rPr>
            </w:pPr>
          </w:p>
        </w:tc>
        <w:tc>
          <w:tcPr>
            <w:tcW w:w="2362" w:type="dxa"/>
          </w:tcPr>
          <w:p w14:paraId="78EFCB97" w14:textId="77777777" w:rsidR="00431FAD" w:rsidRPr="00431FAD" w:rsidRDefault="00431FAD" w:rsidP="00145C50">
            <w:pPr>
              <w:spacing w:before="120" w:after="120"/>
              <w:jc w:val="both"/>
              <w:rPr>
                <w:rFonts w:ascii="Times New Roman" w:hAnsi="Times New Roman" w:cs="Times New Roman"/>
                <w:b/>
                <w:bCs/>
                <w:kern w:val="2"/>
                <w:sz w:val="24"/>
                <w:szCs w:val="24"/>
              </w:rPr>
            </w:pPr>
            <w:r w:rsidRPr="00431FAD">
              <w:rPr>
                <w:rFonts w:ascii="Times New Roman" w:hAnsi="Times New Roman" w:cs="Times New Roman"/>
                <w:b/>
                <w:bCs/>
                <w:kern w:val="2"/>
                <w:sz w:val="24"/>
                <w:szCs w:val="24"/>
              </w:rPr>
              <w:t>Sutarties numeris</w:t>
            </w:r>
          </w:p>
        </w:tc>
        <w:tc>
          <w:tcPr>
            <w:tcW w:w="2571" w:type="dxa"/>
          </w:tcPr>
          <w:p w14:paraId="226245E9" w14:textId="77777777" w:rsidR="00431FAD" w:rsidRPr="00431FAD" w:rsidRDefault="00431FAD" w:rsidP="00145C50">
            <w:pPr>
              <w:spacing w:before="120" w:after="120"/>
              <w:jc w:val="both"/>
              <w:rPr>
                <w:rFonts w:ascii="Times New Roman" w:hAnsi="Times New Roman" w:cs="Times New Roman"/>
                <w:kern w:val="2"/>
                <w:sz w:val="24"/>
                <w:szCs w:val="24"/>
              </w:rPr>
            </w:pPr>
          </w:p>
        </w:tc>
      </w:tr>
    </w:tbl>
    <w:p w14:paraId="16356F8E" w14:textId="77777777" w:rsidR="00431FAD" w:rsidRPr="00431FAD" w:rsidRDefault="00431FAD" w:rsidP="00431FAD">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31FAD" w:rsidRPr="00431FAD" w14:paraId="35FDC892" w14:textId="77777777" w:rsidTr="00145C50">
        <w:tc>
          <w:tcPr>
            <w:tcW w:w="9558" w:type="dxa"/>
            <w:gridSpan w:val="3"/>
          </w:tcPr>
          <w:p w14:paraId="1B0550E9" w14:textId="77777777" w:rsidR="00431FAD" w:rsidRPr="00431FAD" w:rsidRDefault="00431FAD" w:rsidP="00145C50">
            <w:pPr>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 SUTARTIES ŠALYS</w:t>
            </w:r>
          </w:p>
        </w:tc>
      </w:tr>
      <w:tr w:rsidR="00431FAD" w:rsidRPr="00431FAD" w14:paraId="4F5F4CA1" w14:textId="77777777" w:rsidTr="00145C50">
        <w:tc>
          <w:tcPr>
            <w:tcW w:w="2808" w:type="dxa"/>
            <w:vMerge w:val="restart"/>
          </w:tcPr>
          <w:p w14:paraId="64045F48" w14:textId="77777777" w:rsidR="00431FAD" w:rsidRPr="00431FAD" w:rsidRDefault="00431FAD" w:rsidP="00145C50">
            <w:pPr>
              <w:jc w:val="center"/>
              <w:rPr>
                <w:rFonts w:ascii="Times New Roman" w:hAnsi="Times New Roman" w:cs="Times New Roman"/>
                <w:b/>
                <w:bCs/>
                <w:kern w:val="2"/>
                <w:sz w:val="24"/>
                <w:szCs w:val="24"/>
              </w:rPr>
            </w:pPr>
          </w:p>
          <w:p w14:paraId="16C8299F" w14:textId="77777777" w:rsidR="00431FAD" w:rsidRPr="00431FAD" w:rsidRDefault="00431FAD" w:rsidP="00145C50">
            <w:pPr>
              <w:jc w:val="center"/>
              <w:rPr>
                <w:rFonts w:ascii="Times New Roman" w:hAnsi="Times New Roman" w:cs="Times New Roman"/>
                <w:b/>
                <w:bCs/>
                <w:kern w:val="2"/>
                <w:sz w:val="24"/>
                <w:szCs w:val="24"/>
              </w:rPr>
            </w:pPr>
          </w:p>
          <w:p w14:paraId="17F171C9" w14:textId="77777777" w:rsidR="00431FAD" w:rsidRPr="00431FAD" w:rsidRDefault="00431FAD" w:rsidP="00145C50">
            <w:pPr>
              <w:jc w:val="center"/>
              <w:rPr>
                <w:rFonts w:ascii="Times New Roman" w:hAnsi="Times New Roman" w:cs="Times New Roman"/>
                <w:b/>
                <w:bCs/>
                <w:kern w:val="2"/>
                <w:sz w:val="24"/>
                <w:szCs w:val="24"/>
              </w:rPr>
            </w:pPr>
          </w:p>
          <w:p w14:paraId="24A6E844" w14:textId="77777777" w:rsidR="00431FAD" w:rsidRPr="00431FAD" w:rsidRDefault="00431FAD" w:rsidP="00145C50">
            <w:pPr>
              <w:rPr>
                <w:rFonts w:ascii="Times New Roman" w:hAnsi="Times New Roman" w:cs="Times New Roman"/>
                <w:b/>
                <w:bCs/>
                <w:kern w:val="2"/>
                <w:sz w:val="24"/>
                <w:szCs w:val="24"/>
              </w:rPr>
            </w:pPr>
          </w:p>
          <w:p w14:paraId="32292DAE" w14:textId="77777777" w:rsidR="00431FAD" w:rsidRPr="00431FAD" w:rsidRDefault="00431FAD" w:rsidP="00145C50">
            <w:pP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1.1. Pirkėjas</w:t>
            </w:r>
          </w:p>
        </w:tc>
        <w:tc>
          <w:tcPr>
            <w:tcW w:w="3240" w:type="dxa"/>
          </w:tcPr>
          <w:p w14:paraId="70CA2FCB"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1.1.1. Pavadinimas</w:t>
            </w:r>
          </w:p>
        </w:tc>
        <w:tc>
          <w:tcPr>
            <w:tcW w:w="3510" w:type="dxa"/>
          </w:tcPr>
          <w:p w14:paraId="179878CF" w14:textId="77777777" w:rsidR="00431FAD" w:rsidRPr="00431FAD" w:rsidRDefault="00431FAD" w:rsidP="00145C50">
            <w:pPr>
              <w:jc w:val="center"/>
              <w:rPr>
                <w:rFonts w:ascii="Times New Roman" w:hAnsi="Times New Roman" w:cs="Times New Roman"/>
                <w:kern w:val="2"/>
                <w:sz w:val="24"/>
                <w:szCs w:val="24"/>
              </w:rPr>
            </w:pPr>
            <w:r w:rsidRPr="00431FAD">
              <w:rPr>
                <w:rFonts w:ascii="Times New Roman" w:hAnsi="Times New Roman" w:cs="Times New Roman"/>
                <w:sz w:val="24"/>
                <w:szCs w:val="24"/>
              </w:rPr>
              <w:t>Panevėžio miesto savivaldybės administracija</w:t>
            </w:r>
          </w:p>
        </w:tc>
      </w:tr>
      <w:tr w:rsidR="00431FAD" w:rsidRPr="00431FAD" w14:paraId="04CD5904" w14:textId="77777777" w:rsidTr="00145C50">
        <w:tc>
          <w:tcPr>
            <w:tcW w:w="2808" w:type="dxa"/>
            <w:vMerge/>
          </w:tcPr>
          <w:p w14:paraId="160B9582" w14:textId="77777777" w:rsidR="00431FAD" w:rsidRPr="00431FAD" w:rsidRDefault="00431FAD" w:rsidP="00145C50">
            <w:pPr>
              <w:rPr>
                <w:rFonts w:ascii="Times New Roman" w:hAnsi="Times New Roman" w:cs="Times New Roman"/>
                <w:kern w:val="2"/>
                <w:sz w:val="24"/>
                <w:szCs w:val="24"/>
              </w:rPr>
            </w:pPr>
          </w:p>
        </w:tc>
        <w:tc>
          <w:tcPr>
            <w:tcW w:w="3240" w:type="dxa"/>
          </w:tcPr>
          <w:p w14:paraId="5573479C"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1.1.2. Juridinio asmens kodas</w:t>
            </w:r>
          </w:p>
        </w:tc>
        <w:tc>
          <w:tcPr>
            <w:tcW w:w="3510" w:type="dxa"/>
          </w:tcPr>
          <w:p w14:paraId="428F0C08" w14:textId="77777777" w:rsidR="00431FAD" w:rsidRPr="00431FAD" w:rsidRDefault="00431FAD" w:rsidP="00145C50">
            <w:pPr>
              <w:jc w:val="center"/>
              <w:rPr>
                <w:rFonts w:ascii="Times New Roman" w:hAnsi="Times New Roman" w:cs="Times New Roman"/>
                <w:kern w:val="2"/>
                <w:sz w:val="24"/>
                <w:szCs w:val="24"/>
              </w:rPr>
            </w:pPr>
            <w:r w:rsidRPr="00431FAD">
              <w:rPr>
                <w:rFonts w:ascii="Times New Roman" w:hAnsi="Times New Roman" w:cs="Times New Roman"/>
                <w:sz w:val="24"/>
                <w:szCs w:val="24"/>
              </w:rPr>
              <w:t>288724610</w:t>
            </w:r>
          </w:p>
        </w:tc>
      </w:tr>
      <w:tr w:rsidR="00431FAD" w:rsidRPr="00431FAD" w14:paraId="209B0025" w14:textId="77777777" w:rsidTr="00145C50">
        <w:tc>
          <w:tcPr>
            <w:tcW w:w="2808" w:type="dxa"/>
            <w:vMerge/>
          </w:tcPr>
          <w:p w14:paraId="54DC9437" w14:textId="77777777" w:rsidR="00431FAD" w:rsidRPr="00431FAD" w:rsidRDefault="00431FAD" w:rsidP="00145C50">
            <w:pPr>
              <w:rPr>
                <w:rFonts w:ascii="Times New Roman" w:hAnsi="Times New Roman" w:cs="Times New Roman"/>
                <w:kern w:val="2"/>
                <w:sz w:val="24"/>
                <w:szCs w:val="24"/>
              </w:rPr>
            </w:pPr>
          </w:p>
        </w:tc>
        <w:tc>
          <w:tcPr>
            <w:tcW w:w="3240" w:type="dxa"/>
          </w:tcPr>
          <w:p w14:paraId="2D2EF0CD"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1.1.3. Adresas</w:t>
            </w:r>
          </w:p>
        </w:tc>
        <w:tc>
          <w:tcPr>
            <w:tcW w:w="3510" w:type="dxa"/>
          </w:tcPr>
          <w:p w14:paraId="7CD8B4BF" w14:textId="77777777" w:rsidR="00431FAD" w:rsidRPr="00431FAD" w:rsidRDefault="00431FAD" w:rsidP="00145C50">
            <w:pPr>
              <w:jc w:val="center"/>
              <w:rPr>
                <w:rFonts w:ascii="Times New Roman" w:hAnsi="Times New Roman" w:cs="Times New Roman"/>
                <w:kern w:val="2"/>
                <w:sz w:val="24"/>
                <w:szCs w:val="24"/>
              </w:rPr>
            </w:pPr>
            <w:r w:rsidRPr="00431FAD">
              <w:rPr>
                <w:rFonts w:ascii="Times New Roman" w:hAnsi="Times New Roman" w:cs="Times New Roman"/>
                <w:sz w:val="24"/>
                <w:szCs w:val="24"/>
              </w:rPr>
              <w:t>Laisvės a. 20, 35200 Panevėžys</w:t>
            </w:r>
          </w:p>
        </w:tc>
      </w:tr>
      <w:tr w:rsidR="00431FAD" w:rsidRPr="00431FAD" w14:paraId="56199B34" w14:textId="77777777" w:rsidTr="00145C50">
        <w:tc>
          <w:tcPr>
            <w:tcW w:w="2808" w:type="dxa"/>
            <w:vMerge/>
          </w:tcPr>
          <w:p w14:paraId="75614F8C" w14:textId="77777777" w:rsidR="00431FAD" w:rsidRPr="00431FAD" w:rsidRDefault="00431FAD" w:rsidP="00145C50">
            <w:pPr>
              <w:rPr>
                <w:rFonts w:ascii="Times New Roman" w:hAnsi="Times New Roman" w:cs="Times New Roman"/>
                <w:kern w:val="2"/>
                <w:sz w:val="24"/>
                <w:szCs w:val="24"/>
              </w:rPr>
            </w:pPr>
          </w:p>
        </w:tc>
        <w:tc>
          <w:tcPr>
            <w:tcW w:w="3240" w:type="dxa"/>
          </w:tcPr>
          <w:p w14:paraId="3135B255"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1.1.4. PVM mokėtojo kodas</w:t>
            </w:r>
          </w:p>
        </w:tc>
        <w:tc>
          <w:tcPr>
            <w:tcW w:w="3510" w:type="dxa"/>
          </w:tcPr>
          <w:p w14:paraId="7407461C" w14:textId="77777777" w:rsidR="00431FAD" w:rsidRPr="00431FAD" w:rsidRDefault="00431FAD" w:rsidP="00145C50">
            <w:pPr>
              <w:jc w:val="center"/>
              <w:rPr>
                <w:rFonts w:ascii="Times New Roman" w:hAnsi="Times New Roman" w:cs="Times New Roman"/>
                <w:kern w:val="2"/>
                <w:sz w:val="24"/>
                <w:szCs w:val="24"/>
              </w:rPr>
            </w:pPr>
            <w:r w:rsidRPr="00431FAD">
              <w:rPr>
                <w:rFonts w:ascii="Times New Roman" w:hAnsi="Times New Roman" w:cs="Times New Roman"/>
                <w:kern w:val="2"/>
                <w:sz w:val="24"/>
                <w:szCs w:val="24"/>
              </w:rPr>
              <w:t>Ne PVM mokėtoja</w:t>
            </w:r>
          </w:p>
        </w:tc>
      </w:tr>
      <w:tr w:rsidR="00431FAD" w:rsidRPr="00431FAD" w14:paraId="34057105" w14:textId="77777777" w:rsidTr="00145C50">
        <w:tc>
          <w:tcPr>
            <w:tcW w:w="2808" w:type="dxa"/>
            <w:vMerge/>
          </w:tcPr>
          <w:p w14:paraId="2F63FD9F" w14:textId="77777777" w:rsidR="00431FAD" w:rsidRPr="00431FAD" w:rsidRDefault="00431FAD" w:rsidP="00145C50">
            <w:pPr>
              <w:rPr>
                <w:rFonts w:ascii="Times New Roman" w:hAnsi="Times New Roman" w:cs="Times New Roman"/>
                <w:kern w:val="2"/>
                <w:sz w:val="24"/>
                <w:szCs w:val="24"/>
              </w:rPr>
            </w:pPr>
          </w:p>
        </w:tc>
        <w:tc>
          <w:tcPr>
            <w:tcW w:w="3240" w:type="dxa"/>
          </w:tcPr>
          <w:p w14:paraId="2A058D89"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1.1.5. Atsiskaitomoji sąskaita</w:t>
            </w:r>
          </w:p>
        </w:tc>
        <w:tc>
          <w:tcPr>
            <w:tcW w:w="3510" w:type="dxa"/>
          </w:tcPr>
          <w:p w14:paraId="32139344" w14:textId="77777777" w:rsidR="00431FAD" w:rsidRPr="00431FAD" w:rsidRDefault="00431FAD" w:rsidP="00145C50">
            <w:pPr>
              <w:jc w:val="center"/>
              <w:rPr>
                <w:rFonts w:ascii="Times New Roman" w:hAnsi="Times New Roman" w:cs="Times New Roman"/>
                <w:kern w:val="2"/>
                <w:sz w:val="24"/>
                <w:szCs w:val="24"/>
              </w:rPr>
            </w:pPr>
            <w:r w:rsidRPr="00431FAD">
              <w:rPr>
                <w:rFonts w:ascii="Times New Roman" w:hAnsi="Times New Roman" w:cs="Times New Roman"/>
                <w:sz w:val="24"/>
                <w:szCs w:val="24"/>
              </w:rPr>
              <w:t>LT13 7300 0100 3509 1609</w:t>
            </w:r>
          </w:p>
        </w:tc>
      </w:tr>
      <w:tr w:rsidR="00431FAD" w:rsidRPr="00431FAD" w14:paraId="19EF0A99" w14:textId="77777777" w:rsidTr="00145C50">
        <w:tc>
          <w:tcPr>
            <w:tcW w:w="2808" w:type="dxa"/>
            <w:vMerge/>
          </w:tcPr>
          <w:p w14:paraId="4FCD9413" w14:textId="77777777" w:rsidR="00431FAD" w:rsidRPr="00431FAD" w:rsidRDefault="00431FAD" w:rsidP="00145C50">
            <w:pPr>
              <w:rPr>
                <w:rFonts w:ascii="Times New Roman" w:hAnsi="Times New Roman" w:cs="Times New Roman"/>
                <w:kern w:val="2"/>
                <w:sz w:val="24"/>
                <w:szCs w:val="24"/>
              </w:rPr>
            </w:pPr>
          </w:p>
        </w:tc>
        <w:tc>
          <w:tcPr>
            <w:tcW w:w="3240" w:type="dxa"/>
          </w:tcPr>
          <w:p w14:paraId="1CB66CC7"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1.1.6. Bankas, banko kodas</w:t>
            </w:r>
          </w:p>
        </w:tc>
        <w:tc>
          <w:tcPr>
            <w:tcW w:w="3510" w:type="dxa"/>
          </w:tcPr>
          <w:p w14:paraId="1D77D9E6" w14:textId="77777777" w:rsidR="00431FAD" w:rsidRPr="00431FAD" w:rsidRDefault="00431FAD" w:rsidP="00145C50">
            <w:pPr>
              <w:jc w:val="center"/>
              <w:rPr>
                <w:rFonts w:ascii="Times New Roman" w:hAnsi="Times New Roman" w:cs="Times New Roman"/>
                <w:kern w:val="2"/>
                <w:sz w:val="24"/>
                <w:szCs w:val="24"/>
              </w:rPr>
            </w:pPr>
            <w:r w:rsidRPr="00431FAD">
              <w:rPr>
                <w:rFonts w:ascii="Times New Roman" w:hAnsi="Times New Roman" w:cs="Times New Roman"/>
                <w:sz w:val="24"/>
                <w:szCs w:val="24"/>
              </w:rPr>
              <w:t>Bankas Swedbank, AB, b. k. 73000</w:t>
            </w:r>
          </w:p>
        </w:tc>
      </w:tr>
      <w:tr w:rsidR="00431FAD" w:rsidRPr="00431FAD" w14:paraId="610D4342" w14:textId="77777777" w:rsidTr="00145C50">
        <w:tc>
          <w:tcPr>
            <w:tcW w:w="2808" w:type="dxa"/>
            <w:vMerge/>
          </w:tcPr>
          <w:p w14:paraId="02765259" w14:textId="77777777" w:rsidR="00431FAD" w:rsidRPr="00431FAD" w:rsidRDefault="00431FAD" w:rsidP="00145C50">
            <w:pPr>
              <w:rPr>
                <w:rFonts w:ascii="Times New Roman" w:hAnsi="Times New Roman" w:cs="Times New Roman"/>
                <w:kern w:val="2"/>
                <w:sz w:val="24"/>
                <w:szCs w:val="24"/>
              </w:rPr>
            </w:pPr>
          </w:p>
        </w:tc>
        <w:tc>
          <w:tcPr>
            <w:tcW w:w="3240" w:type="dxa"/>
          </w:tcPr>
          <w:p w14:paraId="1041CDBE"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1.1.7. Telefonas</w:t>
            </w:r>
          </w:p>
        </w:tc>
        <w:tc>
          <w:tcPr>
            <w:tcW w:w="3510" w:type="dxa"/>
          </w:tcPr>
          <w:p w14:paraId="477EA859" w14:textId="77777777" w:rsidR="00431FAD" w:rsidRPr="00431FAD" w:rsidRDefault="00431FAD" w:rsidP="00145C50">
            <w:pPr>
              <w:jc w:val="center"/>
              <w:rPr>
                <w:rFonts w:ascii="Times New Roman" w:hAnsi="Times New Roman" w:cs="Times New Roman"/>
                <w:kern w:val="2"/>
                <w:sz w:val="24"/>
                <w:szCs w:val="24"/>
              </w:rPr>
            </w:pPr>
            <w:r w:rsidRPr="00431FAD">
              <w:rPr>
                <w:rFonts w:ascii="Times New Roman" w:hAnsi="Times New Roman" w:cs="Times New Roman"/>
                <w:sz w:val="24"/>
                <w:szCs w:val="24"/>
              </w:rPr>
              <w:t>+370 45 501360</w:t>
            </w:r>
          </w:p>
        </w:tc>
      </w:tr>
      <w:tr w:rsidR="00431FAD" w:rsidRPr="00431FAD" w14:paraId="3E35613B" w14:textId="77777777" w:rsidTr="00145C50">
        <w:tc>
          <w:tcPr>
            <w:tcW w:w="2808" w:type="dxa"/>
            <w:vMerge/>
          </w:tcPr>
          <w:p w14:paraId="54DA2E84" w14:textId="77777777" w:rsidR="00431FAD" w:rsidRPr="00431FAD" w:rsidRDefault="00431FAD" w:rsidP="00145C50">
            <w:pPr>
              <w:rPr>
                <w:rFonts w:ascii="Times New Roman" w:hAnsi="Times New Roman" w:cs="Times New Roman"/>
                <w:kern w:val="2"/>
                <w:sz w:val="24"/>
                <w:szCs w:val="24"/>
              </w:rPr>
            </w:pPr>
          </w:p>
        </w:tc>
        <w:tc>
          <w:tcPr>
            <w:tcW w:w="3240" w:type="dxa"/>
          </w:tcPr>
          <w:p w14:paraId="51375B3D"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1.1.8. El. paštas</w:t>
            </w:r>
          </w:p>
        </w:tc>
        <w:tc>
          <w:tcPr>
            <w:tcW w:w="3510" w:type="dxa"/>
          </w:tcPr>
          <w:p w14:paraId="53B41278" w14:textId="77777777" w:rsidR="00431FAD" w:rsidRPr="00431FAD" w:rsidRDefault="00431FAD" w:rsidP="00145C50">
            <w:pPr>
              <w:jc w:val="center"/>
              <w:rPr>
                <w:rFonts w:ascii="Times New Roman" w:hAnsi="Times New Roman" w:cs="Times New Roman"/>
                <w:kern w:val="2"/>
                <w:sz w:val="24"/>
                <w:szCs w:val="24"/>
              </w:rPr>
            </w:pPr>
            <w:hyperlink r:id="rId27" w:history="1">
              <w:r w:rsidRPr="00431FAD">
                <w:rPr>
                  <w:rFonts w:ascii="Times New Roman" w:hAnsi="Times New Roman" w:cs="Times New Roman"/>
                  <w:sz w:val="24"/>
                  <w:szCs w:val="24"/>
                </w:rPr>
                <w:t>administracija@panevezys.lt</w:t>
              </w:r>
            </w:hyperlink>
            <w:r w:rsidRPr="00431FAD">
              <w:rPr>
                <w:rFonts w:ascii="Times New Roman" w:hAnsi="Times New Roman" w:cs="Times New Roman"/>
                <w:sz w:val="24"/>
                <w:szCs w:val="24"/>
              </w:rPr>
              <w:t xml:space="preserve"> </w:t>
            </w:r>
          </w:p>
        </w:tc>
      </w:tr>
      <w:tr w:rsidR="00431FAD" w:rsidRPr="00431FAD" w14:paraId="0FC1122E" w14:textId="77777777" w:rsidTr="00145C50">
        <w:tc>
          <w:tcPr>
            <w:tcW w:w="2808" w:type="dxa"/>
            <w:vMerge/>
          </w:tcPr>
          <w:p w14:paraId="20DFF3E5" w14:textId="77777777" w:rsidR="00431FAD" w:rsidRPr="00431FAD" w:rsidRDefault="00431FAD" w:rsidP="00145C50">
            <w:pPr>
              <w:rPr>
                <w:rFonts w:ascii="Times New Roman" w:hAnsi="Times New Roman" w:cs="Times New Roman"/>
                <w:kern w:val="2"/>
                <w:sz w:val="24"/>
                <w:szCs w:val="24"/>
              </w:rPr>
            </w:pPr>
          </w:p>
        </w:tc>
        <w:tc>
          <w:tcPr>
            <w:tcW w:w="3240" w:type="dxa"/>
          </w:tcPr>
          <w:p w14:paraId="4A9C5B67"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1.1.9. Šalies atstovas</w:t>
            </w:r>
          </w:p>
        </w:tc>
        <w:tc>
          <w:tcPr>
            <w:tcW w:w="3510" w:type="dxa"/>
          </w:tcPr>
          <w:p w14:paraId="6B6B55A2"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00C00C54" w14:textId="77777777" w:rsidTr="00145C50">
        <w:tc>
          <w:tcPr>
            <w:tcW w:w="2808" w:type="dxa"/>
            <w:vMerge/>
          </w:tcPr>
          <w:p w14:paraId="7CE31898" w14:textId="77777777" w:rsidR="00431FAD" w:rsidRPr="00431FAD" w:rsidRDefault="00431FAD" w:rsidP="00145C50">
            <w:pPr>
              <w:rPr>
                <w:rFonts w:ascii="Times New Roman" w:hAnsi="Times New Roman" w:cs="Times New Roman"/>
                <w:kern w:val="2"/>
                <w:sz w:val="24"/>
                <w:szCs w:val="24"/>
              </w:rPr>
            </w:pPr>
          </w:p>
        </w:tc>
        <w:tc>
          <w:tcPr>
            <w:tcW w:w="3240" w:type="dxa"/>
          </w:tcPr>
          <w:p w14:paraId="2F336DAA"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1.1.10. Atstovavimo pagrindas</w:t>
            </w:r>
          </w:p>
        </w:tc>
        <w:tc>
          <w:tcPr>
            <w:tcW w:w="3510" w:type="dxa"/>
          </w:tcPr>
          <w:p w14:paraId="6302E2B4"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77ACAA6E" w14:textId="77777777" w:rsidTr="00145C50">
        <w:tc>
          <w:tcPr>
            <w:tcW w:w="2808" w:type="dxa"/>
            <w:vMerge w:val="restart"/>
          </w:tcPr>
          <w:p w14:paraId="62A5AC6F" w14:textId="77777777" w:rsidR="00431FAD" w:rsidRPr="00431FAD" w:rsidRDefault="00431FAD" w:rsidP="00145C50">
            <w:pPr>
              <w:rPr>
                <w:rFonts w:ascii="Times New Roman" w:hAnsi="Times New Roman" w:cs="Times New Roman"/>
                <w:b/>
                <w:bCs/>
                <w:kern w:val="2"/>
                <w:sz w:val="24"/>
                <w:szCs w:val="24"/>
              </w:rPr>
            </w:pPr>
          </w:p>
          <w:p w14:paraId="08D507D4" w14:textId="77777777" w:rsidR="00431FAD" w:rsidRPr="00431FAD" w:rsidRDefault="00431FAD" w:rsidP="00145C50">
            <w:pPr>
              <w:rPr>
                <w:rFonts w:ascii="Times New Roman" w:hAnsi="Times New Roman" w:cs="Times New Roman"/>
                <w:b/>
                <w:bCs/>
                <w:kern w:val="2"/>
                <w:sz w:val="24"/>
                <w:szCs w:val="24"/>
              </w:rPr>
            </w:pPr>
          </w:p>
          <w:p w14:paraId="6F9A055D" w14:textId="77777777" w:rsidR="00431FAD" w:rsidRPr="00431FAD" w:rsidRDefault="00431FAD" w:rsidP="00145C50">
            <w:pPr>
              <w:rPr>
                <w:rFonts w:ascii="Times New Roman" w:hAnsi="Times New Roman" w:cs="Times New Roman"/>
                <w:b/>
                <w:bCs/>
                <w:color w:val="FF0000"/>
                <w:kern w:val="2"/>
                <w:sz w:val="24"/>
                <w:szCs w:val="24"/>
              </w:rPr>
            </w:pPr>
          </w:p>
          <w:p w14:paraId="02CCA737" w14:textId="77777777" w:rsidR="00431FAD" w:rsidRPr="00431FAD" w:rsidRDefault="00431FAD" w:rsidP="00145C50">
            <w:pP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1.2. Tiekėjas</w:t>
            </w:r>
          </w:p>
          <w:p w14:paraId="0037A826" w14:textId="77777777" w:rsidR="00431FAD" w:rsidRPr="00431FAD" w:rsidRDefault="00431FAD" w:rsidP="00145C50">
            <w:pPr>
              <w:rPr>
                <w:rFonts w:ascii="Times New Roman" w:hAnsi="Times New Roman" w:cs="Times New Roman"/>
                <w:color w:val="0070C0"/>
                <w:kern w:val="2"/>
                <w:sz w:val="24"/>
                <w:szCs w:val="24"/>
              </w:rPr>
            </w:pPr>
            <w:r w:rsidRPr="00431FAD">
              <w:rPr>
                <w:rFonts w:ascii="Times New Roman" w:hAnsi="Times New Roman" w:cs="Times New Roman"/>
                <w:color w:val="0070C0"/>
                <w:kern w:val="2"/>
                <w:sz w:val="24"/>
                <w:szCs w:val="24"/>
              </w:rPr>
              <w:t>(jei Tiekėjas yra fizinis asmuo, skiltys atitinkamai pakoreguojamos.</w:t>
            </w:r>
          </w:p>
          <w:p w14:paraId="723A7200" w14:textId="77777777" w:rsidR="00431FAD" w:rsidRPr="00431FAD" w:rsidRDefault="00431FAD" w:rsidP="00145C50">
            <w:pPr>
              <w:rPr>
                <w:rFonts w:ascii="Times New Roman" w:hAnsi="Times New Roman" w:cs="Times New Roman"/>
                <w:color w:val="0070C0"/>
                <w:kern w:val="2"/>
                <w:sz w:val="24"/>
                <w:szCs w:val="24"/>
              </w:rPr>
            </w:pPr>
            <w:r w:rsidRPr="00431FAD">
              <w:rPr>
                <w:rFonts w:ascii="Times New Roman" w:hAnsi="Times New Roman" w:cs="Times New Roman"/>
                <w:color w:val="0070C0"/>
                <w:kern w:val="2"/>
                <w:sz w:val="24"/>
                <w:szCs w:val="24"/>
              </w:rPr>
              <w:t>Jei Tiekėjas yra tiekėjų grupė, skiltys pildomos įterpiant kiekvieno grupės nario informaciją)</w:t>
            </w:r>
          </w:p>
          <w:p w14:paraId="473463AE" w14:textId="77777777" w:rsidR="00431FAD" w:rsidRPr="00431FAD" w:rsidRDefault="00431FAD" w:rsidP="00145C50">
            <w:pPr>
              <w:rPr>
                <w:rFonts w:ascii="Times New Roman" w:hAnsi="Times New Roman" w:cs="Times New Roman"/>
                <w:color w:val="0070C0"/>
                <w:kern w:val="2"/>
                <w:sz w:val="24"/>
                <w:szCs w:val="24"/>
              </w:rPr>
            </w:pPr>
          </w:p>
          <w:p w14:paraId="3FE0D344" w14:textId="77777777" w:rsidR="00431FAD" w:rsidRPr="00431FAD" w:rsidRDefault="00431FAD" w:rsidP="00145C50">
            <w:pPr>
              <w:rPr>
                <w:rFonts w:ascii="Times New Roman" w:hAnsi="Times New Roman" w:cs="Times New Roman"/>
                <w:b/>
                <w:bCs/>
                <w:kern w:val="2"/>
                <w:sz w:val="24"/>
                <w:szCs w:val="24"/>
              </w:rPr>
            </w:pPr>
          </w:p>
        </w:tc>
        <w:tc>
          <w:tcPr>
            <w:tcW w:w="3240" w:type="dxa"/>
          </w:tcPr>
          <w:p w14:paraId="2F15B55D"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1.2.1. Pavadinimas</w:t>
            </w:r>
          </w:p>
        </w:tc>
        <w:tc>
          <w:tcPr>
            <w:tcW w:w="3510" w:type="dxa"/>
          </w:tcPr>
          <w:p w14:paraId="6EDB8C92"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59D20096" w14:textId="77777777" w:rsidTr="00145C50">
        <w:tc>
          <w:tcPr>
            <w:tcW w:w="2808" w:type="dxa"/>
            <w:vMerge/>
          </w:tcPr>
          <w:p w14:paraId="361345A8" w14:textId="77777777" w:rsidR="00431FAD" w:rsidRPr="00431FAD" w:rsidRDefault="00431FAD" w:rsidP="00145C50">
            <w:pPr>
              <w:rPr>
                <w:rFonts w:ascii="Times New Roman" w:hAnsi="Times New Roman" w:cs="Times New Roman"/>
                <w:b/>
                <w:bCs/>
                <w:kern w:val="2"/>
                <w:sz w:val="24"/>
                <w:szCs w:val="24"/>
              </w:rPr>
            </w:pPr>
          </w:p>
        </w:tc>
        <w:tc>
          <w:tcPr>
            <w:tcW w:w="3240" w:type="dxa"/>
          </w:tcPr>
          <w:p w14:paraId="1C641613"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1.2.2. Juridinio asmens kodas</w:t>
            </w:r>
          </w:p>
        </w:tc>
        <w:tc>
          <w:tcPr>
            <w:tcW w:w="3510" w:type="dxa"/>
          </w:tcPr>
          <w:p w14:paraId="46AF9ACA"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55E78951" w14:textId="77777777" w:rsidTr="00145C50">
        <w:tc>
          <w:tcPr>
            <w:tcW w:w="2808" w:type="dxa"/>
            <w:vMerge/>
          </w:tcPr>
          <w:p w14:paraId="686D6616" w14:textId="77777777" w:rsidR="00431FAD" w:rsidRPr="00431FAD" w:rsidRDefault="00431FAD" w:rsidP="00145C50">
            <w:pPr>
              <w:rPr>
                <w:rFonts w:ascii="Times New Roman" w:hAnsi="Times New Roman" w:cs="Times New Roman"/>
                <w:b/>
                <w:bCs/>
                <w:kern w:val="2"/>
                <w:sz w:val="24"/>
                <w:szCs w:val="24"/>
              </w:rPr>
            </w:pPr>
          </w:p>
        </w:tc>
        <w:tc>
          <w:tcPr>
            <w:tcW w:w="3240" w:type="dxa"/>
          </w:tcPr>
          <w:p w14:paraId="47F253E6"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1.2.3. Adresas</w:t>
            </w:r>
          </w:p>
        </w:tc>
        <w:tc>
          <w:tcPr>
            <w:tcW w:w="3510" w:type="dxa"/>
          </w:tcPr>
          <w:p w14:paraId="36898CB3"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6CF16A27" w14:textId="77777777" w:rsidTr="00145C50">
        <w:tc>
          <w:tcPr>
            <w:tcW w:w="2808" w:type="dxa"/>
            <w:vMerge/>
          </w:tcPr>
          <w:p w14:paraId="2E8BBD8C" w14:textId="77777777" w:rsidR="00431FAD" w:rsidRPr="00431FAD" w:rsidRDefault="00431FAD" w:rsidP="00145C50">
            <w:pPr>
              <w:rPr>
                <w:rFonts w:ascii="Times New Roman" w:hAnsi="Times New Roman" w:cs="Times New Roman"/>
                <w:b/>
                <w:bCs/>
                <w:kern w:val="2"/>
                <w:sz w:val="24"/>
                <w:szCs w:val="24"/>
              </w:rPr>
            </w:pPr>
          </w:p>
        </w:tc>
        <w:tc>
          <w:tcPr>
            <w:tcW w:w="3240" w:type="dxa"/>
          </w:tcPr>
          <w:p w14:paraId="41F36486"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1.2.4. PVM mokėtojo kodas</w:t>
            </w:r>
          </w:p>
        </w:tc>
        <w:tc>
          <w:tcPr>
            <w:tcW w:w="3510" w:type="dxa"/>
          </w:tcPr>
          <w:p w14:paraId="31643927"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597E8AD4" w14:textId="77777777" w:rsidTr="00145C50">
        <w:tc>
          <w:tcPr>
            <w:tcW w:w="2808" w:type="dxa"/>
            <w:vMerge/>
          </w:tcPr>
          <w:p w14:paraId="048243F8" w14:textId="77777777" w:rsidR="00431FAD" w:rsidRPr="00431FAD" w:rsidRDefault="00431FAD" w:rsidP="00145C50">
            <w:pPr>
              <w:rPr>
                <w:rFonts w:ascii="Times New Roman" w:hAnsi="Times New Roman" w:cs="Times New Roman"/>
                <w:b/>
                <w:bCs/>
                <w:kern w:val="2"/>
                <w:sz w:val="24"/>
                <w:szCs w:val="24"/>
              </w:rPr>
            </w:pPr>
          </w:p>
        </w:tc>
        <w:tc>
          <w:tcPr>
            <w:tcW w:w="3240" w:type="dxa"/>
          </w:tcPr>
          <w:p w14:paraId="147646DB"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1.2.5. Atsiskaitomoji sąskaita</w:t>
            </w:r>
          </w:p>
        </w:tc>
        <w:tc>
          <w:tcPr>
            <w:tcW w:w="3510" w:type="dxa"/>
          </w:tcPr>
          <w:p w14:paraId="1888F728"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2DB5F031" w14:textId="77777777" w:rsidTr="00145C50">
        <w:tc>
          <w:tcPr>
            <w:tcW w:w="2808" w:type="dxa"/>
            <w:vMerge/>
          </w:tcPr>
          <w:p w14:paraId="66A0C3ED" w14:textId="77777777" w:rsidR="00431FAD" w:rsidRPr="00431FAD" w:rsidRDefault="00431FAD" w:rsidP="00145C50">
            <w:pPr>
              <w:rPr>
                <w:rFonts w:ascii="Times New Roman" w:hAnsi="Times New Roman" w:cs="Times New Roman"/>
                <w:b/>
                <w:bCs/>
                <w:kern w:val="2"/>
                <w:sz w:val="24"/>
                <w:szCs w:val="24"/>
              </w:rPr>
            </w:pPr>
          </w:p>
        </w:tc>
        <w:tc>
          <w:tcPr>
            <w:tcW w:w="3240" w:type="dxa"/>
          </w:tcPr>
          <w:p w14:paraId="40893DEE"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1.2.6. Bankas, banko kodas</w:t>
            </w:r>
          </w:p>
        </w:tc>
        <w:tc>
          <w:tcPr>
            <w:tcW w:w="3510" w:type="dxa"/>
          </w:tcPr>
          <w:p w14:paraId="6C199D56"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69F2966B" w14:textId="77777777" w:rsidTr="00145C50">
        <w:tc>
          <w:tcPr>
            <w:tcW w:w="2808" w:type="dxa"/>
            <w:vMerge/>
          </w:tcPr>
          <w:p w14:paraId="37CC5CB2" w14:textId="77777777" w:rsidR="00431FAD" w:rsidRPr="00431FAD" w:rsidRDefault="00431FAD" w:rsidP="00145C50">
            <w:pPr>
              <w:rPr>
                <w:rFonts w:ascii="Times New Roman" w:hAnsi="Times New Roman" w:cs="Times New Roman"/>
                <w:b/>
                <w:bCs/>
                <w:kern w:val="2"/>
                <w:sz w:val="24"/>
                <w:szCs w:val="24"/>
              </w:rPr>
            </w:pPr>
          </w:p>
        </w:tc>
        <w:tc>
          <w:tcPr>
            <w:tcW w:w="3240" w:type="dxa"/>
          </w:tcPr>
          <w:p w14:paraId="360CEAC9"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1.2.7. Telefonas</w:t>
            </w:r>
          </w:p>
        </w:tc>
        <w:tc>
          <w:tcPr>
            <w:tcW w:w="3510" w:type="dxa"/>
          </w:tcPr>
          <w:p w14:paraId="2897FDDC"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3BCB3702" w14:textId="77777777" w:rsidTr="00145C50">
        <w:tc>
          <w:tcPr>
            <w:tcW w:w="2808" w:type="dxa"/>
            <w:vMerge/>
          </w:tcPr>
          <w:p w14:paraId="1A817B3D" w14:textId="77777777" w:rsidR="00431FAD" w:rsidRPr="00431FAD" w:rsidRDefault="00431FAD" w:rsidP="00145C50">
            <w:pPr>
              <w:rPr>
                <w:rFonts w:ascii="Times New Roman" w:hAnsi="Times New Roman" w:cs="Times New Roman"/>
                <w:b/>
                <w:bCs/>
                <w:kern w:val="2"/>
                <w:sz w:val="24"/>
                <w:szCs w:val="24"/>
              </w:rPr>
            </w:pPr>
          </w:p>
        </w:tc>
        <w:tc>
          <w:tcPr>
            <w:tcW w:w="3240" w:type="dxa"/>
          </w:tcPr>
          <w:p w14:paraId="74618A01"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1.2.8. El. paštas</w:t>
            </w:r>
          </w:p>
        </w:tc>
        <w:tc>
          <w:tcPr>
            <w:tcW w:w="3510" w:type="dxa"/>
          </w:tcPr>
          <w:p w14:paraId="5CF84711"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46B61C5B" w14:textId="77777777" w:rsidTr="00145C50">
        <w:tc>
          <w:tcPr>
            <w:tcW w:w="2808" w:type="dxa"/>
            <w:vMerge/>
          </w:tcPr>
          <w:p w14:paraId="7E0A2DC7" w14:textId="77777777" w:rsidR="00431FAD" w:rsidRPr="00431FAD" w:rsidRDefault="00431FAD" w:rsidP="00145C50">
            <w:pPr>
              <w:rPr>
                <w:rFonts w:ascii="Times New Roman" w:hAnsi="Times New Roman" w:cs="Times New Roman"/>
                <w:b/>
                <w:bCs/>
                <w:kern w:val="2"/>
                <w:sz w:val="24"/>
                <w:szCs w:val="24"/>
              </w:rPr>
            </w:pPr>
          </w:p>
        </w:tc>
        <w:tc>
          <w:tcPr>
            <w:tcW w:w="3240" w:type="dxa"/>
          </w:tcPr>
          <w:p w14:paraId="678B1444"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1.2.9. Šalies atstovas</w:t>
            </w:r>
          </w:p>
        </w:tc>
        <w:tc>
          <w:tcPr>
            <w:tcW w:w="3510" w:type="dxa"/>
          </w:tcPr>
          <w:p w14:paraId="5D9560F9" w14:textId="77777777" w:rsidR="00431FAD" w:rsidRPr="00431FAD" w:rsidRDefault="00431FAD" w:rsidP="00145C50">
            <w:pPr>
              <w:jc w:val="center"/>
              <w:rPr>
                <w:rFonts w:ascii="Times New Roman" w:hAnsi="Times New Roman" w:cs="Times New Roman"/>
                <w:kern w:val="2"/>
                <w:sz w:val="24"/>
                <w:szCs w:val="24"/>
              </w:rPr>
            </w:pPr>
          </w:p>
        </w:tc>
      </w:tr>
      <w:tr w:rsidR="00431FAD" w:rsidRPr="00431FAD" w14:paraId="66020AAC" w14:textId="77777777" w:rsidTr="00145C50">
        <w:tc>
          <w:tcPr>
            <w:tcW w:w="2808" w:type="dxa"/>
            <w:vMerge/>
          </w:tcPr>
          <w:p w14:paraId="536A981D" w14:textId="77777777" w:rsidR="00431FAD" w:rsidRPr="00431FAD" w:rsidRDefault="00431FAD" w:rsidP="00145C50">
            <w:pPr>
              <w:rPr>
                <w:rFonts w:ascii="Times New Roman" w:hAnsi="Times New Roman" w:cs="Times New Roman"/>
                <w:b/>
                <w:bCs/>
                <w:kern w:val="2"/>
                <w:sz w:val="24"/>
                <w:szCs w:val="24"/>
              </w:rPr>
            </w:pPr>
          </w:p>
        </w:tc>
        <w:tc>
          <w:tcPr>
            <w:tcW w:w="3240" w:type="dxa"/>
          </w:tcPr>
          <w:p w14:paraId="3B5A6E32"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1.2.10. Atstovavimo pagrindas</w:t>
            </w:r>
          </w:p>
        </w:tc>
        <w:tc>
          <w:tcPr>
            <w:tcW w:w="3510" w:type="dxa"/>
          </w:tcPr>
          <w:p w14:paraId="17424FF4" w14:textId="77777777" w:rsidR="00431FAD" w:rsidRPr="00431FAD" w:rsidRDefault="00431FAD" w:rsidP="00145C50">
            <w:pPr>
              <w:jc w:val="center"/>
              <w:rPr>
                <w:rFonts w:ascii="Times New Roman" w:hAnsi="Times New Roman" w:cs="Times New Roman"/>
                <w:kern w:val="2"/>
                <w:sz w:val="24"/>
                <w:szCs w:val="24"/>
              </w:rPr>
            </w:pPr>
          </w:p>
        </w:tc>
      </w:tr>
    </w:tbl>
    <w:p w14:paraId="776049D0" w14:textId="77777777" w:rsidR="00431FAD" w:rsidRPr="00431FAD" w:rsidRDefault="00431FAD" w:rsidP="00431FAD">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31FAD" w:rsidRPr="00431FAD" w14:paraId="4FCE4442" w14:textId="77777777" w:rsidTr="00145C50">
        <w:trPr>
          <w:trHeight w:val="300"/>
        </w:trPr>
        <w:tc>
          <w:tcPr>
            <w:tcW w:w="9535" w:type="dxa"/>
            <w:gridSpan w:val="5"/>
          </w:tcPr>
          <w:p w14:paraId="43FCAEE4"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2. ATSAKINGI ASMENYS</w:t>
            </w:r>
          </w:p>
        </w:tc>
      </w:tr>
      <w:tr w:rsidR="00431FAD" w:rsidRPr="00431FAD" w14:paraId="082312E6"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D733D"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2.1. Pirkėjo kontaktiniai asmenys, atsakingi už Sutarties </w:t>
            </w:r>
            <w:r w:rsidRPr="00431FAD">
              <w:rPr>
                <w:rFonts w:ascii="Times New Roman" w:hAnsi="Times New Roman" w:cs="Times New Roman"/>
                <w:b/>
                <w:bCs/>
                <w:kern w:val="2"/>
                <w:sz w:val="24"/>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DACE23" w14:textId="77777777" w:rsidR="00431FAD" w:rsidRPr="00431FAD" w:rsidRDefault="00431FAD" w:rsidP="00145C50">
            <w:pPr>
              <w:spacing w:before="120" w:after="120"/>
              <w:rPr>
                <w:rFonts w:ascii="Times New Roman" w:hAnsi="Times New Roman" w:cs="Times New Roman"/>
                <w:color w:val="4472C4"/>
                <w:kern w:val="2"/>
                <w:sz w:val="24"/>
                <w:szCs w:val="24"/>
              </w:rPr>
            </w:pPr>
            <w:r w:rsidRPr="00431FAD">
              <w:rPr>
                <w:rFonts w:ascii="Times New Roman" w:hAnsi="Times New Roman" w:cs="Times New Roman"/>
                <w:color w:val="4472C4"/>
                <w:kern w:val="2"/>
                <w:sz w:val="24"/>
                <w:szCs w:val="24"/>
              </w:rPr>
              <w:lastRenderedPageBreak/>
              <w:t>(nurodyti padalinį / skyrių, pareigas, vardą, pavardę, tel., el. paštą)</w:t>
            </w:r>
          </w:p>
        </w:tc>
      </w:tr>
      <w:tr w:rsidR="00431FAD" w:rsidRPr="00431FAD" w14:paraId="4FD8C6B7"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98B089"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B94D57" w14:textId="77777777" w:rsidR="00431FAD" w:rsidRPr="00431FAD" w:rsidRDefault="00431FAD" w:rsidP="00145C50">
            <w:pPr>
              <w:spacing w:before="120" w:after="120"/>
              <w:rPr>
                <w:rFonts w:ascii="Times New Roman" w:hAnsi="Times New Roman" w:cs="Times New Roman"/>
                <w:color w:val="4472C4"/>
                <w:kern w:val="2"/>
                <w:sz w:val="24"/>
                <w:szCs w:val="24"/>
              </w:rPr>
            </w:pPr>
            <w:r w:rsidRPr="00431FAD">
              <w:rPr>
                <w:rFonts w:ascii="Times New Roman" w:hAnsi="Times New Roman" w:cs="Times New Roman"/>
                <w:color w:val="4472C4"/>
                <w:kern w:val="2"/>
                <w:sz w:val="24"/>
                <w:szCs w:val="24"/>
              </w:rPr>
              <w:t>(nurodyti padalinį / skyrių, pareigas, vardą, pavardę, tel., el. paštą)</w:t>
            </w:r>
          </w:p>
        </w:tc>
      </w:tr>
      <w:tr w:rsidR="00431FAD" w:rsidRPr="00431FAD" w14:paraId="6923D816" w14:textId="77777777" w:rsidTr="00145C50">
        <w:trPr>
          <w:trHeight w:val="300"/>
        </w:trPr>
        <w:tc>
          <w:tcPr>
            <w:tcW w:w="9535" w:type="dxa"/>
            <w:gridSpan w:val="5"/>
          </w:tcPr>
          <w:p w14:paraId="4A4C3897"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3. SUTARTIES DALYKAS</w:t>
            </w:r>
          </w:p>
        </w:tc>
      </w:tr>
      <w:tr w:rsidR="00431FAD" w:rsidRPr="00431FAD" w14:paraId="1CD58297"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25BF07"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61E2CC3" w14:textId="77777777" w:rsidR="00431FAD" w:rsidRPr="00431FAD" w:rsidRDefault="00431FAD" w:rsidP="00145C50">
            <w:pPr>
              <w:spacing w:before="120" w:after="120"/>
              <w:rPr>
                <w:rFonts w:ascii="Times New Roman" w:hAnsi="Times New Roman" w:cs="Times New Roman"/>
                <w:color w:val="000000"/>
                <w:kern w:val="2"/>
                <w:sz w:val="24"/>
                <w:szCs w:val="24"/>
              </w:rPr>
            </w:pPr>
            <w:r w:rsidRPr="00431FAD">
              <w:rPr>
                <w:rFonts w:ascii="Times New Roman" w:hAnsi="Times New Roman" w:cs="Times New Roman"/>
                <w:kern w:val="2"/>
                <w:sz w:val="24"/>
                <w:szCs w:val="24"/>
              </w:rPr>
              <w:t xml:space="preserve">Tiekėjas įsipareigoja Sutartyje numatytomis sąlygomis perduoti Pirkėjui </w:t>
            </w:r>
            <w:r w:rsidRPr="00431FAD">
              <w:rPr>
                <w:rFonts w:ascii="Times New Roman" w:hAnsi="Times New Roman" w:cs="Times New Roman"/>
                <w:b/>
                <w:color w:val="000000" w:themeColor="text1"/>
                <w:sz w:val="24"/>
                <w:szCs w:val="24"/>
              </w:rPr>
              <w:t>traukos spintą</w:t>
            </w:r>
            <w:r w:rsidRPr="00431FAD" w:rsidDel="00F85DD3">
              <w:rPr>
                <w:rFonts w:ascii="Times New Roman" w:hAnsi="Times New Roman" w:cs="Times New Roman"/>
                <w:b/>
                <w:bCs/>
                <w:kern w:val="2"/>
                <w:sz w:val="24"/>
                <w:szCs w:val="24"/>
              </w:rPr>
              <w:t xml:space="preserve"> </w:t>
            </w:r>
            <w:r w:rsidRPr="00431FAD">
              <w:rPr>
                <w:rFonts w:ascii="Times New Roman" w:hAnsi="Times New Roman" w:cs="Times New Roman"/>
                <w:kern w:val="2"/>
                <w:sz w:val="24"/>
                <w:szCs w:val="24"/>
              </w:rPr>
              <w:t xml:space="preserve">(įskaitant jos pristatymą, sumontavimą ir paruošimą tinkamam naudojimui) </w:t>
            </w:r>
            <w:r w:rsidRPr="00431FAD">
              <w:rPr>
                <w:rFonts w:ascii="Times New Roman" w:hAnsi="Times New Roman" w:cs="Times New Roman"/>
                <w:color w:val="000000"/>
                <w:kern w:val="2"/>
                <w:sz w:val="24"/>
                <w:szCs w:val="24"/>
              </w:rPr>
              <w:t>(toliau – Prekės).</w:t>
            </w:r>
          </w:p>
          <w:p w14:paraId="4EA7F7AD" w14:textId="77777777" w:rsidR="00431FAD" w:rsidRPr="00431FAD" w:rsidRDefault="00431FAD" w:rsidP="00145C50">
            <w:pPr>
              <w:spacing w:before="120" w:after="120"/>
              <w:rPr>
                <w:rFonts w:ascii="Times New Roman" w:hAnsi="Times New Roman" w:cs="Times New Roman"/>
                <w:color w:val="000000"/>
                <w:kern w:val="2"/>
                <w:sz w:val="24"/>
                <w:szCs w:val="24"/>
              </w:rPr>
            </w:pPr>
            <w:r w:rsidRPr="00431FAD">
              <w:rPr>
                <w:rFonts w:ascii="Times New Roman" w:hAnsi="Times New Roman" w:cs="Times New Roman"/>
                <w:color w:val="000000"/>
                <w:kern w:val="2"/>
                <w:sz w:val="24"/>
                <w:szCs w:val="24"/>
              </w:rPr>
              <w:t xml:space="preserve">Išsamus Prekių aprašymas ir kiti reikalavimai tiekiamoms Prekėms nustatyti Sutarties priede Nr. 1 – </w:t>
            </w:r>
            <w:r w:rsidRPr="00431FAD">
              <w:rPr>
                <w:rFonts w:ascii="Times New Roman" w:hAnsi="Times New Roman" w:cs="Times New Roman"/>
                <w:kern w:val="2"/>
                <w:sz w:val="24"/>
                <w:szCs w:val="24"/>
              </w:rPr>
              <w:t xml:space="preserve">Techninė specifikacija „Traukos spinta“ </w:t>
            </w:r>
            <w:r w:rsidRPr="00431FAD">
              <w:rPr>
                <w:rFonts w:ascii="Times New Roman" w:hAnsi="Times New Roman" w:cs="Times New Roman"/>
                <w:color w:val="000000"/>
                <w:kern w:val="2"/>
                <w:sz w:val="24"/>
                <w:szCs w:val="24"/>
              </w:rPr>
              <w:t>(toliau – Techninė specifikacija) ir Sutarties priede Nr. 2 „Pasiūlymas“.</w:t>
            </w:r>
          </w:p>
        </w:tc>
      </w:tr>
      <w:tr w:rsidR="00431FAD" w:rsidRPr="00431FAD" w14:paraId="7F4E0678"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F8D0F"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7D346BF" w14:textId="77777777" w:rsidR="00431FAD" w:rsidRPr="00431FAD" w:rsidRDefault="00431FAD" w:rsidP="00145C50">
            <w:pPr>
              <w:spacing w:before="120" w:after="120"/>
              <w:rPr>
                <w:rFonts w:ascii="Times New Roman" w:hAnsi="Times New Roman" w:cs="Times New Roman"/>
                <w:kern w:val="2"/>
                <w:sz w:val="24"/>
                <w:szCs w:val="24"/>
              </w:rPr>
            </w:pPr>
          </w:p>
        </w:tc>
      </w:tr>
      <w:tr w:rsidR="00431FAD" w:rsidRPr="00431FAD" w14:paraId="157E85AF"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B17D0"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4AD67E6" w14:textId="77777777" w:rsidR="00431FAD" w:rsidRPr="00431FAD" w:rsidRDefault="00431FAD" w:rsidP="00145C50">
            <w:pPr>
              <w:spacing w:before="120"/>
              <w:rPr>
                <w:rFonts w:ascii="Times New Roman" w:hAnsi="Times New Roman" w:cs="Times New Roman"/>
                <w:kern w:val="2"/>
                <w:sz w:val="24"/>
                <w:szCs w:val="24"/>
              </w:rPr>
            </w:pPr>
            <w:r w:rsidRPr="00431FAD">
              <w:rPr>
                <w:rFonts w:ascii="Times New Roman" w:hAnsi="Times New Roman" w:cs="Times New Roman"/>
                <w:kern w:val="2"/>
                <w:sz w:val="24"/>
                <w:szCs w:val="24"/>
              </w:rPr>
              <w:t>Europos Sąjungos lėšomis bendrai finansuojamo projekto Nr. 12-003-03-01-01,</w:t>
            </w:r>
            <w:r w:rsidRPr="00431FAD">
              <w:rPr>
                <w:rFonts w:ascii="Times New Roman" w:hAnsi="Times New Roman" w:cs="Times New Roman"/>
                <w:color w:val="4472C4"/>
                <w:kern w:val="2"/>
                <w:sz w:val="24"/>
                <w:szCs w:val="24"/>
              </w:rPr>
              <w:t xml:space="preserve"> </w:t>
            </w:r>
            <w:r w:rsidRPr="00431FAD">
              <w:rPr>
                <w:rFonts w:ascii="Times New Roman" w:hAnsi="Times New Roman" w:cs="Times New Roman"/>
                <w:kern w:val="2"/>
                <w:sz w:val="24"/>
                <w:szCs w:val="24"/>
              </w:rPr>
              <w:t>pavadinimas ,,Tūkstantmečio mokyklos I“</w:t>
            </w:r>
          </w:p>
          <w:p w14:paraId="5B77943B" w14:textId="77777777" w:rsidR="00431FAD" w:rsidRPr="00431FAD" w:rsidRDefault="00431FAD" w:rsidP="00145C50">
            <w:pPr>
              <w:spacing w:before="120" w:after="120"/>
              <w:rPr>
                <w:rFonts w:ascii="Times New Roman" w:hAnsi="Times New Roman" w:cs="Times New Roman"/>
                <w:kern w:val="2"/>
                <w:sz w:val="24"/>
                <w:szCs w:val="24"/>
              </w:rPr>
            </w:pPr>
          </w:p>
        </w:tc>
      </w:tr>
      <w:tr w:rsidR="00431FAD" w:rsidRPr="00431FAD" w14:paraId="4629E4E4" w14:textId="77777777" w:rsidTr="00145C50">
        <w:trPr>
          <w:trHeight w:val="300"/>
        </w:trPr>
        <w:tc>
          <w:tcPr>
            <w:tcW w:w="9535" w:type="dxa"/>
            <w:gridSpan w:val="5"/>
          </w:tcPr>
          <w:p w14:paraId="31DB53C8"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4. PREKIŲ PRISTATYMO TERMINAI IR PREKIŲ PERDAVIMO - PRIĖMIMO TVARKA</w:t>
            </w:r>
          </w:p>
        </w:tc>
      </w:tr>
      <w:tr w:rsidR="00431FAD" w:rsidRPr="00431FAD" w14:paraId="0C9D2B53"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ED25F"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51974A9" w14:textId="77777777" w:rsidR="00431FAD" w:rsidRPr="00431FAD" w:rsidRDefault="00431FAD" w:rsidP="00145C50">
            <w:pPr>
              <w:spacing w:before="120" w:after="120"/>
              <w:textAlignment w:val="baseline"/>
              <w:rPr>
                <w:rFonts w:ascii="Times New Roman" w:hAnsi="Times New Roman" w:cs="Times New Roman"/>
                <w:sz w:val="24"/>
                <w:szCs w:val="24"/>
              </w:rPr>
            </w:pPr>
            <w:r w:rsidRPr="00431FAD">
              <w:rPr>
                <w:rFonts w:ascii="Times New Roman" w:hAnsi="Times New Roman" w:cs="Times New Roman"/>
                <w:kern w:val="2"/>
                <w:sz w:val="24"/>
                <w:szCs w:val="24"/>
              </w:rPr>
              <w:t xml:space="preserve">Tiekėjas Prekes (visą Prekių kiekį) įsipareigoja pristatyti </w:t>
            </w:r>
            <w:r w:rsidRPr="00431FAD">
              <w:rPr>
                <w:rFonts w:ascii="Times New Roman" w:hAnsi="Times New Roman" w:cs="Times New Roman"/>
                <w:b/>
                <w:bCs/>
                <w:kern w:val="2"/>
                <w:sz w:val="24"/>
                <w:szCs w:val="24"/>
              </w:rPr>
              <w:t>ne vėliau kaip per</w:t>
            </w:r>
            <w:r w:rsidRPr="00431FAD">
              <w:rPr>
                <w:rFonts w:ascii="Times New Roman" w:hAnsi="Times New Roman" w:cs="Times New Roman"/>
                <w:kern w:val="2"/>
                <w:sz w:val="24"/>
                <w:szCs w:val="24"/>
              </w:rPr>
              <w:t xml:space="preserve"> </w:t>
            </w:r>
            <w:r w:rsidRPr="00431FAD">
              <w:rPr>
                <w:rFonts w:ascii="Times New Roman" w:hAnsi="Times New Roman" w:cs="Times New Roman"/>
                <w:b/>
                <w:bCs/>
                <w:kern w:val="2"/>
                <w:sz w:val="24"/>
                <w:szCs w:val="24"/>
              </w:rPr>
              <w:t>3 (tris) mėnesius</w:t>
            </w:r>
            <w:r w:rsidRPr="00431FAD">
              <w:rPr>
                <w:rFonts w:ascii="Times New Roman" w:hAnsi="Times New Roman" w:cs="Times New Roman"/>
                <w:color w:val="000000"/>
                <w:kern w:val="2"/>
                <w:sz w:val="24"/>
                <w:szCs w:val="24"/>
              </w:rPr>
              <w:t xml:space="preserve"> nuo Sutarties įsigaliojimo dienos adresu </w:t>
            </w:r>
            <w:r w:rsidRPr="00431FAD">
              <w:rPr>
                <w:rFonts w:ascii="Times New Roman" w:hAnsi="Times New Roman" w:cs="Times New Roman"/>
                <w:color w:val="000000" w:themeColor="text1"/>
                <w:sz w:val="24"/>
                <w:szCs w:val="24"/>
              </w:rPr>
              <w:t>Aukštaičių g. 1</w:t>
            </w:r>
            <w:r w:rsidRPr="00431FAD">
              <w:rPr>
                <w:rFonts w:ascii="Times New Roman" w:hAnsi="Times New Roman" w:cs="Times New Roman"/>
                <w:kern w:val="2"/>
                <w:sz w:val="24"/>
                <w:szCs w:val="24"/>
              </w:rPr>
              <w:t xml:space="preserve">, Panevėžys </w:t>
            </w:r>
            <w:r w:rsidRPr="00431FAD">
              <w:rPr>
                <w:rFonts w:ascii="Times New Roman" w:hAnsi="Times New Roman" w:cs="Times New Roman"/>
                <w:color w:val="000000" w:themeColor="text1"/>
                <w:sz w:val="24"/>
                <w:szCs w:val="24"/>
              </w:rPr>
              <w:t>(Panevėžio Juozo Miltinio gimnazija).</w:t>
            </w:r>
          </w:p>
        </w:tc>
      </w:tr>
      <w:tr w:rsidR="00431FAD" w:rsidRPr="00431FAD" w14:paraId="3C542B2C"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3BDE9"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2E9544F"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w:t>
            </w:r>
            <w:r w:rsidRPr="00431FAD">
              <w:rPr>
                <w:rFonts w:ascii="Times New Roman" w:hAnsi="Times New Roman" w:cs="Times New Roman"/>
                <w:kern w:val="2"/>
                <w:sz w:val="24"/>
                <w:szCs w:val="24"/>
              </w:rPr>
              <w:lastRenderedPageBreak/>
              <w:t xml:space="preserve">aplinkybių egzistavimo laikotarpiui, bet </w:t>
            </w:r>
            <w:r w:rsidRPr="00431FAD">
              <w:rPr>
                <w:rFonts w:ascii="Times New Roman" w:hAnsi="Times New Roman" w:cs="Times New Roman"/>
                <w:b/>
                <w:bCs/>
                <w:kern w:val="2"/>
                <w:sz w:val="24"/>
                <w:szCs w:val="24"/>
              </w:rPr>
              <w:t>ne ilgiau nei 14 (keturiolika) kalendorinių dienų</w:t>
            </w:r>
            <w:r w:rsidRPr="00431FAD">
              <w:rPr>
                <w:rFonts w:ascii="Times New Roman" w:hAnsi="Times New Roman" w:cs="Times New Roman"/>
                <w:kern w:val="2"/>
                <w:sz w:val="24"/>
                <w:szCs w:val="24"/>
              </w:rPr>
              <w:t xml:space="preserve"> laikotarpiui.</w:t>
            </w:r>
          </w:p>
        </w:tc>
      </w:tr>
      <w:tr w:rsidR="00431FAD" w:rsidRPr="00431FAD" w14:paraId="7658E8F2"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913F9"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4FFAE4"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tc>
      </w:tr>
      <w:tr w:rsidR="00431FAD" w:rsidRPr="00431FAD" w14:paraId="1395C02E"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D9050"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3C62566"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tc>
      </w:tr>
      <w:tr w:rsidR="00431FAD" w:rsidRPr="00431FAD" w14:paraId="7EE5619E"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FA5D94"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9E4F1CD"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Kartu su Prekėmis pateikiami šie dokumentai:</w:t>
            </w:r>
          </w:p>
          <w:p w14:paraId="2F1D02D7" w14:textId="77777777" w:rsidR="00431FAD" w:rsidRPr="00431FAD" w:rsidRDefault="00431FAD" w:rsidP="00431FAD">
            <w:pPr>
              <w:pStyle w:val="Sraopastraipa"/>
              <w:numPr>
                <w:ilvl w:val="0"/>
                <w:numId w:val="102"/>
              </w:numPr>
              <w:tabs>
                <w:tab w:val="left" w:pos="429"/>
              </w:tabs>
              <w:spacing w:after="120"/>
              <w:ind w:left="15" w:firstLine="142"/>
              <w:contextualSpacing w:val="0"/>
            </w:pPr>
            <w:r w:rsidRPr="00431FAD">
              <w:t>Prekių perdavimo–priėmimo aktas;</w:t>
            </w:r>
          </w:p>
          <w:p w14:paraId="0702C2E2" w14:textId="77777777" w:rsidR="00431FAD" w:rsidRPr="00431FAD" w:rsidRDefault="00431FAD" w:rsidP="00431FAD">
            <w:pPr>
              <w:pStyle w:val="Sraopastraipa"/>
              <w:numPr>
                <w:ilvl w:val="0"/>
                <w:numId w:val="102"/>
              </w:numPr>
              <w:tabs>
                <w:tab w:val="left" w:pos="429"/>
              </w:tabs>
              <w:spacing w:after="120"/>
              <w:ind w:left="15" w:firstLine="142"/>
              <w:contextualSpacing w:val="0"/>
            </w:pPr>
            <w:r w:rsidRPr="00431FAD">
              <w:t xml:space="preserve">dokumentai, įrodantys Prekių atitiktį minimaliems aplinkos apsaugos kriterijams, numatytiems Sutarties priede </w:t>
            </w:r>
            <w:r w:rsidRPr="00431FAD">
              <w:rPr>
                <w:color w:val="000000"/>
              </w:rPr>
              <w:t>Nr. 1</w:t>
            </w:r>
            <w:r w:rsidRPr="00431FAD">
              <w:t>;</w:t>
            </w:r>
          </w:p>
          <w:p w14:paraId="0FFB043D" w14:textId="77777777" w:rsidR="00431FAD" w:rsidRPr="00431FAD" w:rsidRDefault="00431FAD" w:rsidP="00431FAD">
            <w:pPr>
              <w:pStyle w:val="Sraopastraipa"/>
              <w:numPr>
                <w:ilvl w:val="0"/>
                <w:numId w:val="102"/>
              </w:numPr>
              <w:tabs>
                <w:tab w:val="left" w:pos="429"/>
              </w:tabs>
              <w:spacing w:after="120"/>
              <w:ind w:left="15" w:firstLine="142"/>
              <w:contextualSpacing w:val="0"/>
            </w:pPr>
            <w:r w:rsidRPr="00431FAD">
              <w:rPr>
                <w:color w:val="000000"/>
                <w:shd w:val="clear" w:color="auto" w:fill="FFFFFF"/>
              </w:rPr>
              <w:t>dokumentai, įrodantys Prekių pakuočių atitiktį aplinkos apsaugos kriterijui, numatytam Sutarties priede Nr. 1;</w:t>
            </w:r>
          </w:p>
          <w:p w14:paraId="2BDE4B1D" w14:textId="77777777" w:rsidR="00431FAD" w:rsidRPr="00431FAD" w:rsidRDefault="00431FAD" w:rsidP="00431FAD">
            <w:pPr>
              <w:pStyle w:val="Sraopastraipa"/>
              <w:numPr>
                <w:ilvl w:val="0"/>
                <w:numId w:val="102"/>
              </w:numPr>
              <w:tabs>
                <w:tab w:val="left" w:pos="429"/>
              </w:tabs>
              <w:spacing w:after="120"/>
              <w:ind w:left="15" w:firstLine="142"/>
              <w:contextualSpacing w:val="0"/>
            </w:pPr>
            <w:r w:rsidRPr="00431FAD">
              <w:rPr>
                <w:color w:val="000000"/>
                <w:shd w:val="clear" w:color="auto" w:fill="FFFFFF"/>
              </w:rPr>
              <w:t>Prekių sertifikatai, deklaracijos ir kiti Prekių techniniai dokumentai</w:t>
            </w:r>
            <w:r w:rsidRPr="00431FAD">
              <w:t xml:space="preserve">. </w:t>
            </w:r>
          </w:p>
          <w:p w14:paraId="09F45ECC" w14:textId="77777777" w:rsidR="00431FAD" w:rsidRPr="00431FAD" w:rsidRDefault="00431FAD" w:rsidP="00145C50">
            <w:pPr>
              <w:tabs>
                <w:tab w:val="left" w:pos="429"/>
              </w:tabs>
              <w:spacing w:after="120"/>
              <w:ind w:left="17"/>
              <w:rPr>
                <w:rFonts w:ascii="Times New Roman" w:hAnsi="Times New Roman" w:cs="Times New Roman"/>
                <w:sz w:val="24"/>
                <w:szCs w:val="24"/>
              </w:rPr>
            </w:pPr>
            <w:r w:rsidRPr="00431FAD">
              <w:rPr>
                <w:rFonts w:ascii="Times New Roman" w:hAnsi="Times New Roman" w:cs="Times New Roman"/>
                <w:sz w:val="24"/>
                <w:szCs w:val="24"/>
              </w:rPr>
              <w:t>Tiekėjui nepateikus nurodytų dokumentų, laikoma, kad Prekės neatitinka Sutartyje nustatytų reikalavimų.</w:t>
            </w:r>
          </w:p>
        </w:tc>
      </w:tr>
      <w:tr w:rsidR="00431FAD" w:rsidRPr="00431FAD" w14:paraId="40B8C044" w14:textId="77777777" w:rsidTr="00145C50">
        <w:trPr>
          <w:trHeight w:val="300"/>
        </w:trPr>
        <w:tc>
          <w:tcPr>
            <w:tcW w:w="9535" w:type="dxa"/>
            <w:gridSpan w:val="5"/>
          </w:tcPr>
          <w:p w14:paraId="40DEDC5D"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5. SUTARTIES KAINA IR ATSISKAITYMO TVARKA</w:t>
            </w:r>
          </w:p>
        </w:tc>
      </w:tr>
      <w:tr w:rsidR="00431FAD" w:rsidRPr="00431FAD" w14:paraId="6EE24484"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B4BA70"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6103F9"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Fiksuotos kainos kainodara</w:t>
            </w:r>
          </w:p>
        </w:tc>
      </w:tr>
      <w:tr w:rsidR="00431FAD" w:rsidRPr="00431FAD" w14:paraId="014F22C3"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6B6CB8"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5.2. Pradinės Sutarties vertė ir Sutarties kaina, kai taikoma </w:t>
            </w:r>
            <w:r w:rsidRPr="00431FAD">
              <w:rPr>
                <w:rFonts w:ascii="Times New Roman" w:hAnsi="Times New Roman" w:cs="Times New Roman"/>
                <w:b/>
                <w:bCs/>
                <w:kern w:val="2"/>
                <w:sz w:val="24"/>
                <w:szCs w:val="24"/>
                <w:u w:val="single"/>
              </w:rPr>
              <w:t>fiksuotos kainos</w:t>
            </w:r>
            <w:r w:rsidRPr="00431FAD">
              <w:rPr>
                <w:rFonts w:ascii="Times New Roman" w:hAnsi="Times New Roman" w:cs="Times New Roman"/>
                <w:b/>
                <w:bCs/>
                <w:kern w:val="2"/>
                <w:sz w:val="24"/>
                <w:szCs w:val="24"/>
              </w:rPr>
              <w:t xml:space="preserve"> kainodara</w:t>
            </w:r>
          </w:p>
          <w:p w14:paraId="2936B6EC" w14:textId="77777777" w:rsidR="00431FAD" w:rsidRPr="00431FAD" w:rsidRDefault="00431FAD" w:rsidP="00145C50">
            <w:pPr>
              <w:spacing w:before="120" w:after="120"/>
              <w:jc w:val="both"/>
              <w:rPr>
                <w:rFonts w:ascii="Times New Roman" w:hAnsi="Times New Roman" w:cs="Times New Roman"/>
                <w:b/>
                <w:bCs/>
                <w:color w:val="FF0000"/>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143AC0"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Pradinės Sutarties vertė yra </w:t>
            </w:r>
            <w:r w:rsidRPr="00431FAD">
              <w:rPr>
                <w:rFonts w:ascii="Times New Roman" w:hAnsi="Times New Roman" w:cs="Times New Roman"/>
                <w:color w:val="4472C4"/>
                <w:kern w:val="2"/>
                <w:sz w:val="24"/>
                <w:szCs w:val="24"/>
              </w:rPr>
              <w:t>(nurodyti sumą skaičiais)</w:t>
            </w:r>
            <w:r w:rsidRPr="00431FAD">
              <w:rPr>
                <w:rFonts w:ascii="Times New Roman" w:hAnsi="Times New Roman" w:cs="Times New Roman"/>
                <w:kern w:val="2"/>
                <w:sz w:val="24"/>
                <w:szCs w:val="24"/>
              </w:rPr>
              <w:t xml:space="preserve"> Eur, </w:t>
            </w:r>
            <w:r w:rsidRPr="00431FAD">
              <w:rPr>
                <w:rFonts w:ascii="Times New Roman" w:hAnsi="Times New Roman" w:cs="Times New Roman"/>
                <w:color w:val="4472C4"/>
                <w:kern w:val="2"/>
                <w:sz w:val="24"/>
                <w:szCs w:val="24"/>
              </w:rPr>
              <w:t>(nurodyti sumą žodžiais)</w:t>
            </w:r>
            <w:r w:rsidRPr="00431FAD">
              <w:rPr>
                <w:rFonts w:ascii="Times New Roman" w:hAnsi="Times New Roman" w:cs="Times New Roman"/>
                <w:kern w:val="2"/>
                <w:sz w:val="24"/>
                <w:szCs w:val="24"/>
              </w:rPr>
              <w:t xml:space="preserve"> be pridėtinės vertės mokesčio (toliau – PVM). </w:t>
            </w:r>
          </w:p>
          <w:p w14:paraId="2A1EA860"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PVM sudaro </w:t>
            </w:r>
            <w:r w:rsidRPr="00431FAD">
              <w:rPr>
                <w:rFonts w:ascii="Times New Roman" w:hAnsi="Times New Roman" w:cs="Times New Roman"/>
                <w:color w:val="4472C4"/>
                <w:kern w:val="2"/>
                <w:sz w:val="24"/>
                <w:szCs w:val="24"/>
              </w:rPr>
              <w:t>(nurodyti sumą skaičiais)</w:t>
            </w:r>
            <w:r w:rsidRPr="00431FAD">
              <w:rPr>
                <w:rFonts w:ascii="Times New Roman" w:hAnsi="Times New Roman" w:cs="Times New Roman"/>
                <w:kern w:val="2"/>
                <w:sz w:val="24"/>
                <w:szCs w:val="24"/>
              </w:rPr>
              <w:t xml:space="preserve"> Eur, </w:t>
            </w:r>
            <w:r w:rsidRPr="00431FAD">
              <w:rPr>
                <w:rFonts w:ascii="Times New Roman" w:hAnsi="Times New Roman" w:cs="Times New Roman"/>
                <w:color w:val="4472C4"/>
                <w:kern w:val="2"/>
                <w:sz w:val="24"/>
                <w:szCs w:val="24"/>
              </w:rPr>
              <w:t>(nurodyti sumą žodžiais)</w:t>
            </w:r>
            <w:r w:rsidRPr="00431FAD">
              <w:rPr>
                <w:rFonts w:ascii="Times New Roman" w:hAnsi="Times New Roman" w:cs="Times New Roman"/>
                <w:kern w:val="2"/>
                <w:sz w:val="24"/>
                <w:szCs w:val="24"/>
              </w:rPr>
              <w:t>.</w:t>
            </w:r>
          </w:p>
          <w:p w14:paraId="752E2F6E"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Sutarties kaina yra </w:t>
            </w:r>
            <w:r w:rsidRPr="00431FAD">
              <w:rPr>
                <w:rFonts w:ascii="Times New Roman" w:hAnsi="Times New Roman" w:cs="Times New Roman"/>
                <w:color w:val="4472C4"/>
                <w:kern w:val="2"/>
                <w:sz w:val="24"/>
                <w:szCs w:val="24"/>
              </w:rPr>
              <w:t>(nurodyti sumą skaičiais)</w:t>
            </w:r>
            <w:r w:rsidRPr="00431FAD">
              <w:rPr>
                <w:rFonts w:ascii="Times New Roman" w:hAnsi="Times New Roman" w:cs="Times New Roman"/>
                <w:kern w:val="2"/>
                <w:sz w:val="24"/>
                <w:szCs w:val="24"/>
              </w:rPr>
              <w:t xml:space="preserve"> Eur, </w:t>
            </w:r>
            <w:r w:rsidRPr="00431FAD">
              <w:rPr>
                <w:rFonts w:ascii="Times New Roman" w:hAnsi="Times New Roman" w:cs="Times New Roman"/>
                <w:color w:val="4472C4"/>
                <w:kern w:val="2"/>
                <w:sz w:val="24"/>
                <w:szCs w:val="24"/>
              </w:rPr>
              <w:t>(nurodyti sumą žodžiais)</w:t>
            </w:r>
            <w:r w:rsidRPr="00431FAD">
              <w:rPr>
                <w:rFonts w:ascii="Times New Roman" w:hAnsi="Times New Roman" w:cs="Times New Roman"/>
                <w:kern w:val="2"/>
                <w:sz w:val="24"/>
                <w:szCs w:val="24"/>
              </w:rPr>
              <w:t xml:space="preserve"> Eur su PVM.</w:t>
            </w:r>
          </w:p>
          <w:p w14:paraId="07DE96E2" w14:textId="77777777" w:rsidR="00431FAD" w:rsidRPr="00431FAD" w:rsidRDefault="00431FAD" w:rsidP="00145C50">
            <w:pPr>
              <w:spacing w:before="120" w:after="120"/>
              <w:rPr>
                <w:rFonts w:ascii="Times New Roman" w:hAnsi="Times New Roman" w:cs="Times New Roman"/>
                <w:color w:val="FF0000"/>
                <w:kern w:val="2"/>
                <w:sz w:val="24"/>
                <w:szCs w:val="24"/>
              </w:rPr>
            </w:pPr>
            <w:r w:rsidRPr="00431FAD">
              <w:rPr>
                <w:rFonts w:ascii="Times New Roman" w:hAnsi="Times New Roman" w:cs="Times New Roman"/>
                <w:kern w:val="2"/>
                <w:sz w:val="24"/>
                <w:szCs w:val="24"/>
              </w:rPr>
              <w:t>Šioje Sutartyje P</w:t>
            </w:r>
            <w:r w:rsidRPr="00431FAD">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431FAD" w:rsidRPr="00431FAD" w14:paraId="7C882146"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55154"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5.3. Sutarties kainos / įkainių perskaičiavimas taikant </w:t>
            </w:r>
            <w:r w:rsidRPr="00431FAD">
              <w:rPr>
                <w:rFonts w:ascii="Times New Roman" w:hAnsi="Times New Roman" w:cs="Times New Roman"/>
                <w:b/>
                <w:bCs/>
                <w:kern w:val="2"/>
                <w:sz w:val="24"/>
                <w:szCs w:val="24"/>
                <w:u w:val="single"/>
              </w:rPr>
              <w:t>peržiūros</w:t>
            </w:r>
            <w:r w:rsidRPr="00431FAD">
              <w:rPr>
                <w:rFonts w:ascii="Times New Roman" w:hAnsi="Times New Roman" w:cs="Times New Roman"/>
                <w:b/>
                <w:bCs/>
                <w:kern w:val="2"/>
                <w:sz w:val="24"/>
                <w:szCs w:val="24"/>
              </w:rPr>
              <w:t xml:space="preserve"> taisykles</w:t>
            </w:r>
          </w:p>
          <w:p w14:paraId="053DF018" w14:textId="77777777" w:rsidR="00431FAD" w:rsidRPr="00431FAD" w:rsidRDefault="00431FAD" w:rsidP="00145C50">
            <w:pPr>
              <w:spacing w:before="120" w:after="120"/>
              <w:rPr>
                <w:rFonts w:ascii="Times New Roman" w:hAnsi="Times New Roman" w:cs="Times New Roman"/>
                <w:b/>
                <w:bCs/>
                <w:kern w:val="2"/>
                <w:sz w:val="24"/>
                <w:szCs w:val="24"/>
              </w:rPr>
            </w:pPr>
          </w:p>
          <w:p w14:paraId="343068DD" w14:textId="77777777" w:rsidR="00431FAD" w:rsidRPr="00431FAD" w:rsidRDefault="00431FAD" w:rsidP="00145C50">
            <w:pPr>
              <w:spacing w:before="120" w:after="120"/>
              <w:rPr>
                <w:rFonts w:ascii="Times New Roman" w:hAnsi="Times New Roman" w:cs="Times New Roman"/>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033BD34"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Sutarties kaina bus perskaičiuojama:</w:t>
            </w:r>
          </w:p>
          <w:p w14:paraId="1BEE4258"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5.3.1. </w:t>
            </w:r>
            <w:r w:rsidRPr="00431FAD">
              <w:rPr>
                <w:rFonts w:ascii="Times New Roman" w:hAnsi="Times New Roman" w:cs="Times New Roman"/>
                <w:b/>
                <w:bCs/>
                <w:kern w:val="2"/>
                <w:sz w:val="24"/>
                <w:szCs w:val="24"/>
              </w:rPr>
              <w:t>dėl PVM tarifo pasikeitimo</w:t>
            </w:r>
            <w:r w:rsidRPr="00431FAD">
              <w:rPr>
                <w:rFonts w:ascii="Times New Roman" w:hAnsi="Times New Roman" w:cs="Times New Roman"/>
                <w:kern w:val="2"/>
                <w:sz w:val="24"/>
                <w:szCs w:val="24"/>
              </w:rPr>
              <w:t>;</w:t>
            </w:r>
          </w:p>
          <w:p w14:paraId="1E73E444"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5.3.2. dėl kitų mokesčių, lemiančių Prekių kainos pokytį, pasikeitimo (nurodyti mokesčius, dėl kurių bus atliekamas perskaičiavimas) – </w:t>
            </w:r>
            <w:r w:rsidRPr="00431FAD">
              <w:rPr>
                <w:rFonts w:ascii="Times New Roman" w:hAnsi="Times New Roman" w:cs="Times New Roman"/>
                <w:i/>
                <w:iCs/>
                <w:kern w:val="2"/>
                <w:sz w:val="24"/>
                <w:szCs w:val="24"/>
              </w:rPr>
              <w:t>netaikoma</w:t>
            </w:r>
            <w:r w:rsidRPr="00431FAD">
              <w:rPr>
                <w:rFonts w:ascii="Times New Roman" w:hAnsi="Times New Roman" w:cs="Times New Roman"/>
                <w:kern w:val="2"/>
                <w:sz w:val="24"/>
                <w:szCs w:val="24"/>
              </w:rPr>
              <w:t>;</w:t>
            </w:r>
          </w:p>
          <w:p w14:paraId="5F08C451"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5.3.3. dėl kainų lygio pokyčio – </w:t>
            </w:r>
            <w:r w:rsidRPr="00431FAD">
              <w:rPr>
                <w:rFonts w:ascii="Times New Roman" w:hAnsi="Times New Roman" w:cs="Times New Roman"/>
                <w:i/>
                <w:iCs/>
                <w:kern w:val="2"/>
                <w:sz w:val="24"/>
                <w:szCs w:val="24"/>
              </w:rPr>
              <w:t>netaikoma</w:t>
            </w:r>
            <w:r w:rsidRPr="00431FAD">
              <w:rPr>
                <w:rFonts w:ascii="Times New Roman" w:hAnsi="Times New Roman" w:cs="Times New Roman"/>
                <w:kern w:val="2"/>
                <w:sz w:val="24"/>
                <w:szCs w:val="24"/>
              </w:rPr>
              <w:t>;</w:t>
            </w:r>
          </w:p>
          <w:p w14:paraId="6E60396E"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lastRenderedPageBreak/>
              <w:t xml:space="preserve">5.3.4. pagal Prekių grupių kainų pokyčius – </w:t>
            </w:r>
            <w:r w:rsidRPr="00431FAD">
              <w:rPr>
                <w:rFonts w:ascii="Times New Roman" w:hAnsi="Times New Roman" w:cs="Times New Roman"/>
                <w:i/>
                <w:iCs/>
                <w:kern w:val="2"/>
                <w:sz w:val="24"/>
                <w:szCs w:val="24"/>
              </w:rPr>
              <w:t>netaikoma</w:t>
            </w:r>
            <w:r w:rsidRPr="00431FAD">
              <w:rPr>
                <w:rFonts w:ascii="Times New Roman" w:hAnsi="Times New Roman" w:cs="Times New Roman"/>
                <w:kern w:val="2"/>
                <w:sz w:val="24"/>
                <w:szCs w:val="24"/>
              </w:rPr>
              <w:t>.</w:t>
            </w:r>
          </w:p>
        </w:tc>
      </w:tr>
      <w:tr w:rsidR="00431FAD" w:rsidRPr="00431FAD" w14:paraId="35ECB7DB"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1856D"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1857F9"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BF3E032"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Perskaičiavimas įforminamas Susitarimu ne vėliau kaip per 10 (dešimt) nuo PVM mokėjimą reglamentuojančių teisės aktų pasikeitimo, kuris tampa neatskiriama Sutarties dalimi. Perskaičiuota (-</w:t>
            </w:r>
            <w:proofErr w:type="spellStart"/>
            <w:r w:rsidRPr="00431FAD">
              <w:rPr>
                <w:rFonts w:ascii="Times New Roman" w:hAnsi="Times New Roman" w:cs="Times New Roman"/>
                <w:kern w:val="2"/>
                <w:sz w:val="24"/>
                <w:szCs w:val="24"/>
              </w:rPr>
              <w:t>as</w:t>
            </w:r>
            <w:proofErr w:type="spellEnd"/>
            <w:r w:rsidRPr="00431FAD">
              <w:rPr>
                <w:rFonts w:ascii="Times New Roman" w:hAnsi="Times New Roman" w:cs="Times New Roman"/>
                <w:kern w:val="2"/>
                <w:sz w:val="24"/>
                <w:szCs w:val="24"/>
              </w:rPr>
              <w:t>) Sutarties kaina</w:t>
            </w:r>
            <w:r w:rsidRPr="00431FAD">
              <w:rPr>
                <w:rFonts w:ascii="Times New Roman" w:hAnsi="Times New Roman" w:cs="Times New Roman"/>
                <w:sz w:val="24"/>
                <w:szCs w:val="24"/>
              </w:rPr>
              <w:t xml:space="preserve"> </w:t>
            </w:r>
            <w:r w:rsidRPr="00431FAD">
              <w:rPr>
                <w:rFonts w:ascii="Times New Roman" w:hAnsi="Times New Roman" w:cs="Times New Roman"/>
                <w:kern w:val="2"/>
                <w:sz w:val="24"/>
                <w:szCs w:val="24"/>
              </w:rPr>
              <w:t>/</w:t>
            </w:r>
            <w:r w:rsidRPr="00431FAD">
              <w:rPr>
                <w:rFonts w:ascii="Times New Roman" w:hAnsi="Times New Roman" w:cs="Times New Roman"/>
                <w:sz w:val="24"/>
                <w:szCs w:val="24"/>
              </w:rPr>
              <w:t xml:space="preserve"> </w:t>
            </w:r>
            <w:r w:rsidRPr="00431FAD">
              <w:rPr>
                <w:rFonts w:ascii="Times New Roman" w:hAnsi="Times New Roman" w:cs="Times New Roman"/>
                <w:kern w:val="2"/>
                <w:sz w:val="24"/>
                <w:szCs w:val="24"/>
              </w:rPr>
              <w:t>įkainis taikoma (-</w:t>
            </w:r>
            <w:proofErr w:type="spellStart"/>
            <w:r w:rsidRPr="00431FAD">
              <w:rPr>
                <w:rFonts w:ascii="Times New Roman" w:hAnsi="Times New Roman" w:cs="Times New Roman"/>
                <w:kern w:val="2"/>
                <w:sz w:val="24"/>
                <w:szCs w:val="24"/>
              </w:rPr>
              <w:t>as</w:t>
            </w:r>
            <w:proofErr w:type="spellEnd"/>
            <w:r w:rsidRPr="00431FAD">
              <w:rPr>
                <w:rFonts w:ascii="Times New Roman" w:hAnsi="Times New Roman" w:cs="Times New Roman"/>
                <w:kern w:val="2"/>
                <w:sz w:val="24"/>
                <w:szCs w:val="24"/>
              </w:rPr>
              <w:t>) už tą Prekių dalį, kurios bus tiekiamos nuo Šalių pasirašyto Susitarimo įsigaliojimo dienos arba Susitarime nurodytos dienos</w:t>
            </w:r>
          </w:p>
        </w:tc>
      </w:tr>
      <w:tr w:rsidR="00431FAD" w:rsidRPr="00431FAD" w14:paraId="6FFD3FC6"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6104B"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b/>
                <w:bCs/>
                <w:kern w:val="2"/>
                <w:sz w:val="24"/>
                <w:szCs w:val="24"/>
              </w:rPr>
              <w:t>5.3.2.</w:t>
            </w:r>
            <w:r w:rsidRPr="00431FAD">
              <w:rPr>
                <w:rFonts w:ascii="Times New Roman" w:hAnsi="Times New Roman" w:cs="Times New Roman"/>
                <w:kern w:val="2"/>
                <w:sz w:val="24"/>
                <w:szCs w:val="24"/>
              </w:rPr>
              <w:t> </w:t>
            </w:r>
            <w:r w:rsidRPr="00431FAD">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BBEEE0" w14:textId="77777777" w:rsidR="00431FAD" w:rsidRPr="00431FAD" w:rsidRDefault="00431FAD" w:rsidP="00145C50">
            <w:pPr>
              <w:spacing w:before="120" w:after="120"/>
              <w:rPr>
                <w:rFonts w:ascii="Times New Roman" w:hAnsi="Times New Roman" w:cs="Times New Roman"/>
                <w:sz w:val="24"/>
                <w:szCs w:val="24"/>
              </w:rPr>
            </w:pPr>
            <w:r w:rsidRPr="00431FAD">
              <w:rPr>
                <w:rFonts w:ascii="Times New Roman" w:hAnsi="Times New Roman" w:cs="Times New Roman"/>
                <w:kern w:val="2"/>
                <w:sz w:val="24"/>
                <w:szCs w:val="24"/>
              </w:rPr>
              <w:t>Netaikoma</w:t>
            </w:r>
          </w:p>
          <w:p w14:paraId="01C7FB38" w14:textId="77777777" w:rsidR="00431FAD" w:rsidRPr="00431FAD" w:rsidRDefault="00431FAD" w:rsidP="00145C50">
            <w:pPr>
              <w:spacing w:before="120" w:after="120"/>
              <w:rPr>
                <w:rFonts w:ascii="Times New Roman" w:hAnsi="Times New Roman" w:cs="Times New Roman"/>
                <w:sz w:val="24"/>
                <w:szCs w:val="24"/>
              </w:rPr>
            </w:pPr>
          </w:p>
        </w:tc>
      </w:tr>
      <w:tr w:rsidR="00431FAD" w:rsidRPr="00431FAD" w14:paraId="2681EFC9"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4841E"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3CD671D" w14:textId="77777777" w:rsidR="00431FAD" w:rsidRPr="00431FAD" w:rsidRDefault="00431FAD" w:rsidP="00145C50">
            <w:pPr>
              <w:spacing w:before="120" w:after="120"/>
              <w:rPr>
                <w:rFonts w:ascii="Times New Roman" w:hAnsi="Times New Roman" w:cs="Times New Roman"/>
                <w:color w:val="4472C4"/>
                <w:kern w:val="2"/>
                <w:sz w:val="24"/>
                <w:szCs w:val="24"/>
              </w:rPr>
            </w:pPr>
            <w:r w:rsidRPr="00431FAD">
              <w:rPr>
                <w:rFonts w:ascii="Times New Roman" w:hAnsi="Times New Roman" w:cs="Times New Roman"/>
                <w:kern w:val="2"/>
                <w:sz w:val="24"/>
                <w:szCs w:val="24"/>
              </w:rPr>
              <w:t>Netaikoma</w:t>
            </w:r>
          </w:p>
          <w:p w14:paraId="69F992CF" w14:textId="77777777" w:rsidR="00431FAD" w:rsidRPr="00431FAD" w:rsidRDefault="00431FAD" w:rsidP="00145C50">
            <w:pPr>
              <w:spacing w:before="120" w:after="120"/>
              <w:rPr>
                <w:rFonts w:ascii="Times New Roman" w:hAnsi="Times New Roman" w:cs="Times New Roman"/>
                <w:color w:val="4472C4"/>
                <w:kern w:val="2"/>
                <w:sz w:val="24"/>
                <w:szCs w:val="24"/>
              </w:rPr>
            </w:pPr>
          </w:p>
        </w:tc>
      </w:tr>
      <w:tr w:rsidR="00431FAD" w:rsidRPr="00431FAD" w14:paraId="3FF24D12"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D8AAAA"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1821E2"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p w14:paraId="48D8CB0B" w14:textId="77777777" w:rsidR="00431FAD" w:rsidRPr="00431FAD" w:rsidRDefault="00431FAD" w:rsidP="00145C50">
            <w:pPr>
              <w:spacing w:before="120" w:after="120"/>
              <w:rPr>
                <w:rFonts w:ascii="Times New Roman" w:hAnsi="Times New Roman" w:cs="Times New Roman"/>
                <w:kern w:val="2"/>
                <w:sz w:val="24"/>
                <w:szCs w:val="24"/>
              </w:rPr>
            </w:pPr>
          </w:p>
        </w:tc>
      </w:tr>
      <w:tr w:rsidR="00431FAD" w:rsidRPr="00431FAD" w14:paraId="0D818D85"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390D7"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5.4. Sutarties kainos / įkainių apskaičiavimas taikant </w:t>
            </w:r>
            <w:r w:rsidRPr="00431FAD">
              <w:rPr>
                <w:rFonts w:ascii="Times New Roman" w:hAnsi="Times New Roman" w:cs="Times New Roman"/>
                <w:b/>
                <w:bCs/>
                <w:kern w:val="2"/>
                <w:sz w:val="24"/>
                <w:szCs w:val="24"/>
                <w:u w:val="single"/>
              </w:rPr>
              <w:t>kiekio (apimties)</w:t>
            </w:r>
            <w:r w:rsidRPr="00431FAD">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58781F"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p w14:paraId="1C052C4F" w14:textId="77777777" w:rsidR="00431FAD" w:rsidRPr="00431FAD" w:rsidRDefault="00431FAD" w:rsidP="00145C50">
            <w:pPr>
              <w:spacing w:before="120" w:after="120"/>
              <w:rPr>
                <w:rFonts w:ascii="Times New Roman" w:hAnsi="Times New Roman" w:cs="Times New Roman"/>
                <w:kern w:val="2"/>
                <w:sz w:val="24"/>
                <w:szCs w:val="24"/>
              </w:rPr>
            </w:pPr>
          </w:p>
        </w:tc>
      </w:tr>
      <w:tr w:rsidR="00431FAD" w:rsidRPr="00431FAD" w14:paraId="61C16699"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1EF159"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41DA87E"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Pirkėjas atsiskaito su Tiekėju ne vėliau kaip </w:t>
            </w:r>
            <w:r w:rsidRPr="00431FAD">
              <w:rPr>
                <w:rFonts w:ascii="Times New Roman" w:hAnsi="Times New Roman" w:cs="Times New Roman"/>
                <w:b/>
                <w:bCs/>
                <w:kern w:val="2"/>
                <w:sz w:val="24"/>
                <w:szCs w:val="24"/>
              </w:rPr>
              <w:t>per 30 (trisdešimt) kalendorinių dienų</w:t>
            </w:r>
            <w:r w:rsidRPr="00431FAD">
              <w:rPr>
                <w:rFonts w:ascii="Times New Roman" w:hAnsi="Times New Roman" w:cs="Times New Roman"/>
                <w:kern w:val="2"/>
                <w:sz w:val="24"/>
                <w:szCs w:val="24"/>
              </w:rPr>
              <w:t xml:space="preserve"> nuo Sąskaitos gavimo dienos.</w:t>
            </w:r>
          </w:p>
          <w:p w14:paraId="40D5B65A" w14:textId="77777777" w:rsidR="00431FAD" w:rsidRPr="00431FAD" w:rsidRDefault="00431FAD" w:rsidP="00145C50">
            <w:pPr>
              <w:spacing w:before="120" w:after="120"/>
              <w:rPr>
                <w:rFonts w:ascii="Times New Roman" w:hAnsi="Times New Roman" w:cs="Times New Roman"/>
                <w:kern w:val="2"/>
                <w:sz w:val="24"/>
                <w:szCs w:val="24"/>
                <w:shd w:val="clear" w:color="auto" w:fill="FFFFFF"/>
              </w:rPr>
            </w:pPr>
            <w:r w:rsidRPr="00431FAD">
              <w:rPr>
                <w:rFonts w:ascii="Times New Roman" w:hAnsi="Times New Roman" w:cs="Times New Roman"/>
                <w:color w:val="000000"/>
                <w:kern w:val="2"/>
                <w:sz w:val="24"/>
                <w:szCs w:val="24"/>
                <w:shd w:val="clear" w:color="auto" w:fill="FFFFFF"/>
              </w:rPr>
              <w:t xml:space="preserve">Apmokėjimo sąlygos </w:t>
            </w:r>
            <w:r w:rsidRPr="00431FAD">
              <w:rPr>
                <w:rFonts w:ascii="Times New Roman" w:hAnsi="Times New Roman" w:cs="Times New Roman"/>
                <w:color w:val="4472C4"/>
                <w:kern w:val="2"/>
                <w:sz w:val="24"/>
                <w:szCs w:val="24"/>
                <w:shd w:val="clear" w:color="auto" w:fill="FFFFFF"/>
              </w:rPr>
              <w:t>–</w:t>
            </w:r>
            <w:r w:rsidRPr="00431FAD">
              <w:rPr>
                <w:rFonts w:ascii="Times New Roman" w:hAnsi="Times New Roman" w:cs="Times New Roman"/>
                <w:kern w:val="2"/>
                <w:sz w:val="24"/>
                <w:szCs w:val="24"/>
                <w:shd w:val="clear" w:color="auto" w:fill="FFFFFF"/>
              </w:rPr>
              <w:t xml:space="preserve"> įvykdžius visus sutartinius įsipareigojimus, sumokama visa Sutarties kaina.</w:t>
            </w:r>
          </w:p>
        </w:tc>
      </w:tr>
      <w:tr w:rsidR="00431FAD" w:rsidRPr="00431FAD" w14:paraId="7578448F"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89D57F"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D041C6"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tc>
      </w:tr>
      <w:tr w:rsidR="00431FAD" w:rsidRPr="00431FAD" w14:paraId="2C27C9D7"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B16EA"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2DAD750" w14:textId="77777777" w:rsidR="00431FAD" w:rsidRPr="00431FAD" w:rsidRDefault="00431FAD" w:rsidP="00145C50">
            <w:pPr>
              <w:spacing w:before="120" w:after="120"/>
              <w:rPr>
                <w:rFonts w:ascii="Times New Roman" w:hAnsi="Times New Roman" w:cs="Times New Roman"/>
                <w:color w:val="000000"/>
                <w:kern w:val="2"/>
                <w:sz w:val="24"/>
                <w:szCs w:val="24"/>
                <w:shd w:val="clear" w:color="auto" w:fill="FFFFFF"/>
              </w:rPr>
            </w:pPr>
            <w:r w:rsidRPr="00431FAD">
              <w:rPr>
                <w:rFonts w:ascii="Times New Roman" w:hAnsi="Times New Roman" w:cs="Times New Roman"/>
                <w:kern w:val="2"/>
                <w:sz w:val="24"/>
                <w:szCs w:val="24"/>
              </w:rPr>
              <w:t>Netaikoma</w:t>
            </w:r>
          </w:p>
          <w:p w14:paraId="3082FCC4" w14:textId="77777777" w:rsidR="00431FAD" w:rsidRPr="00431FAD" w:rsidRDefault="00431FAD" w:rsidP="00145C50">
            <w:pPr>
              <w:spacing w:before="120" w:after="120"/>
              <w:rPr>
                <w:rFonts w:ascii="Times New Roman" w:hAnsi="Times New Roman" w:cs="Times New Roman"/>
                <w:kern w:val="2"/>
                <w:sz w:val="24"/>
                <w:szCs w:val="24"/>
              </w:rPr>
            </w:pPr>
          </w:p>
        </w:tc>
      </w:tr>
      <w:tr w:rsidR="00431FAD" w:rsidRPr="00431FAD" w14:paraId="2956DA84" w14:textId="77777777" w:rsidTr="00145C50">
        <w:trPr>
          <w:trHeight w:val="300"/>
        </w:trPr>
        <w:tc>
          <w:tcPr>
            <w:tcW w:w="9535" w:type="dxa"/>
            <w:gridSpan w:val="5"/>
          </w:tcPr>
          <w:p w14:paraId="0D770065"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lastRenderedPageBreak/>
              <w:t>6. PREKIŲ KOKYBĖ IR GARANTINIAI ĮSIPAREIGOJIMAI</w:t>
            </w:r>
          </w:p>
        </w:tc>
      </w:tr>
      <w:tr w:rsidR="00431FAD" w:rsidRPr="00431FAD" w14:paraId="44EC2E33"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9B9CC"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429714C"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Prekėms nustatomas Tiekėjo pasiūlytas arba Prekių gamintojo taikomas Garantinis terminas, tačiau bet kokiu atveju </w:t>
            </w:r>
            <w:r w:rsidRPr="00431FAD">
              <w:rPr>
                <w:rFonts w:ascii="Times New Roman" w:hAnsi="Times New Roman" w:cs="Times New Roman"/>
                <w:b/>
                <w:bCs/>
                <w:kern w:val="2"/>
                <w:sz w:val="24"/>
                <w:szCs w:val="24"/>
              </w:rPr>
              <w:t>ne trumpesnis kaip</w:t>
            </w:r>
            <w:r w:rsidRPr="00431FAD">
              <w:rPr>
                <w:rFonts w:ascii="Times New Roman" w:hAnsi="Times New Roman" w:cs="Times New Roman"/>
                <w:color w:val="4472C4"/>
                <w:kern w:val="2"/>
                <w:sz w:val="24"/>
                <w:szCs w:val="24"/>
              </w:rPr>
              <w:t xml:space="preserve"> </w:t>
            </w:r>
            <w:r w:rsidRPr="00431FAD">
              <w:rPr>
                <w:rFonts w:ascii="Times New Roman" w:hAnsi="Times New Roman" w:cs="Times New Roman"/>
                <w:b/>
                <w:bCs/>
                <w:kern w:val="2"/>
                <w:sz w:val="24"/>
                <w:szCs w:val="24"/>
              </w:rPr>
              <w:t>5 (penki) metai</w:t>
            </w:r>
            <w:r w:rsidRPr="00431FAD">
              <w:rPr>
                <w:rFonts w:ascii="Times New Roman" w:hAnsi="Times New Roman" w:cs="Times New Roman"/>
                <w:kern w:val="2"/>
                <w:sz w:val="24"/>
                <w:szCs w:val="24"/>
              </w:rPr>
              <w:t>. Garantinis terminas, skaičiuojamas nuo galutinio Prekių perdavimo–priėmimo akto ar Sąskaitos (kai Prekių perdavimo–priėmimo aktas nėra pasirašomas) pasirašymo dienos.</w:t>
            </w:r>
          </w:p>
        </w:tc>
      </w:tr>
      <w:tr w:rsidR="00431FAD" w:rsidRPr="00431FAD" w14:paraId="0434317A"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B54035"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6CF763"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Garantinio termino laikotarpiu Tiekėjas, gavęs pranešimą apie Prekės trūkumus, turi atvykti </w:t>
            </w:r>
            <w:r w:rsidRPr="00431FAD">
              <w:rPr>
                <w:rFonts w:ascii="Times New Roman" w:hAnsi="Times New Roman" w:cs="Times New Roman"/>
                <w:b/>
                <w:bCs/>
                <w:kern w:val="2"/>
                <w:sz w:val="24"/>
                <w:szCs w:val="24"/>
              </w:rPr>
              <w:t>ne vėliau kaip</w:t>
            </w:r>
            <w:r w:rsidRPr="00431FAD">
              <w:rPr>
                <w:rFonts w:ascii="Times New Roman" w:hAnsi="Times New Roman" w:cs="Times New Roman"/>
                <w:kern w:val="2"/>
                <w:sz w:val="24"/>
                <w:szCs w:val="24"/>
              </w:rPr>
              <w:t xml:space="preserve"> </w:t>
            </w:r>
            <w:r w:rsidRPr="00431FAD">
              <w:rPr>
                <w:rFonts w:ascii="Times New Roman" w:hAnsi="Times New Roman" w:cs="Times New Roman"/>
                <w:b/>
                <w:bCs/>
                <w:kern w:val="2"/>
                <w:sz w:val="24"/>
                <w:szCs w:val="24"/>
              </w:rPr>
              <w:t>per</w:t>
            </w:r>
            <w:r w:rsidRPr="00431FAD">
              <w:rPr>
                <w:rFonts w:ascii="Times New Roman" w:hAnsi="Times New Roman" w:cs="Times New Roman"/>
                <w:color w:val="4472C4"/>
                <w:kern w:val="2"/>
                <w:sz w:val="24"/>
                <w:szCs w:val="24"/>
              </w:rPr>
              <w:t xml:space="preserve"> </w:t>
            </w:r>
            <w:r w:rsidRPr="00431FAD">
              <w:rPr>
                <w:rFonts w:ascii="Times New Roman" w:hAnsi="Times New Roman" w:cs="Times New Roman"/>
                <w:b/>
                <w:bCs/>
                <w:kern w:val="2"/>
                <w:sz w:val="24"/>
                <w:szCs w:val="24"/>
              </w:rPr>
              <w:t>5 (penkias) darbo dienas</w:t>
            </w:r>
            <w:r w:rsidRPr="00431FAD">
              <w:rPr>
                <w:rFonts w:ascii="Times New Roman" w:hAnsi="Times New Roman" w:cs="Times New Roman"/>
                <w:kern w:val="2"/>
                <w:sz w:val="24"/>
                <w:szCs w:val="24"/>
              </w:rPr>
              <w:t xml:space="preserve"> nuo pranešimo apie trūkumus Tiekėjui gavimo.</w:t>
            </w:r>
          </w:p>
          <w:p w14:paraId="2E5B6B68"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Prekių trūkumų nustatymo bei šalinimo tvarka nustatyta Bendrųjų sąlygų 7 skyriuje.</w:t>
            </w:r>
          </w:p>
        </w:tc>
      </w:tr>
      <w:tr w:rsidR="00431FAD" w:rsidRPr="00431FAD" w14:paraId="13A3350C"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ACDBD"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93C33E"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Netaikoma </w:t>
            </w:r>
          </w:p>
          <w:p w14:paraId="06B61DD5" w14:textId="77777777" w:rsidR="00431FAD" w:rsidRPr="00431FAD" w:rsidRDefault="00431FAD" w:rsidP="00145C50">
            <w:pPr>
              <w:rPr>
                <w:rFonts w:ascii="Times New Roman" w:hAnsi="Times New Roman" w:cs="Times New Roman"/>
                <w:kern w:val="2"/>
                <w:sz w:val="24"/>
                <w:szCs w:val="24"/>
              </w:rPr>
            </w:pPr>
          </w:p>
        </w:tc>
      </w:tr>
      <w:tr w:rsidR="00431FAD" w:rsidRPr="00431FAD" w14:paraId="09295395" w14:textId="77777777" w:rsidTr="00145C50">
        <w:trPr>
          <w:trHeight w:val="300"/>
        </w:trPr>
        <w:tc>
          <w:tcPr>
            <w:tcW w:w="9535" w:type="dxa"/>
            <w:gridSpan w:val="5"/>
          </w:tcPr>
          <w:p w14:paraId="7736B777"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7. SUTARTIES VYKDYMUI PASITELKIAMI SUBTIEKĖJAI</w:t>
            </w:r>
          </w:p>
        </w:tc>
      </w:tr>
      <w:tr w:rsidR="00431FAD" w:rsidRPr="00431FAD" w14:paraId="7ED9A7CC"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783EA4"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07E64E" w14:textId="77777777" w:rsidR="00431FAD" w:rsidRPr="00431FAD" w:rsidRDefault="00431FAD" w:rsidP="00145C50">
            <w:pPr>
              <w:spacing w:before="120"/>
              <w:rPr>
                <w:rFonts w:ascii="Times New Roman" w:hAnsi="Times New Roman" w:cs="Times New Roman"/>
                <w:color w:val="4472C4"/>
                <w:kern w:val="2"/>
                <w:sz w:val="24"/>
                <w:szCs w:val="24"/>
              </w:rPr>
            </w:pPr>
            <w:r w:rsidRPr="00431FAD">
              <w:rPr>
                <w:rFonts w:ascii="Times New Roman" w:hAnsi="Times New Roman" w:cs="Times New Roman"/>
                <w:color w:val="4472C4"/>
                <w:kern w:val="2"/>
                <w:sz w:val="24"/>
                <w:szCs w:val="24"/>
              </w:rPr>
              <w:t>(Nereikalingą dalį išbraukti)</w:t>
            </w:r>
          </w:p>
          <w:p w14:paraId="431B182D" w14:textId="77777777" w:rsidR="00431FAD" w:rsidRPr="00431FAD" w:rsidRDefault="00431FAD" w:rsidP="00145C50">
            <w:pPr>
              <w:rPr>
                <w:rFonts w:ascii="Times New Roman" w:hAnsi="Times New Roman" w:cs="Times New Roman"/>
                <w:kern w:val="2"/>
                <w:sz w:val="24"/>
                <w:szCs w:val="24"/>
              </w:rPr>
            </w:pPr>
          </w:p>
          <w:p w14:paraId="017B4806" w14:textId="77777777" w:rsidR="00431FAD" w:rsidRPr="00431FAD" w:rsidRDefault="00431FAD" w:rsidP="00145C50">
            <w:pPr>
              <w:rPr>
                <w:rFonts w:ascii="Times New Roman" w:hAnsi="Times New Roman" w:cs="Times New Roman"/>
                <w:kern w:val="2"/>
                <w:sz w:val="24"/>
                <w:szCs w:val="24"/>
              </w:rPr>
            </w:pPr>
            <w:r w:rsidRPr="00431FAD">
              <w:rPr>
                <w:rFonts w:ascii="Times New Roman" w:hAnsi="Times New Roman" w:cs="Times New Roman"/>
                <w:kern w:val="2"/>
                <w:sz w:val="24"/>
                <w:szCs w:val="24"/>
              </w:rPr>
              <w:t>Sutarties vykdymui subtiekėjai ir (ar) specialistai nepasitelkiami.</w:t>
            </w:r>
          </w:p>
          <w:p w14:paraId="7186C134" w14:textId="77777777" w:rsidR="00431FAD" w:rsidRPr="00431FAD" w:rsidRDefault="00431FAD" w:rsidP="00145C50">
            <w:pPr>
              <w:rPr>
                <w:rFonts w:ascii="Times New Roman" w:hAnsi="Times New Roman" w:cs="Times New Roman"/>
                <w:kern w:val="2"/>
                <w:sz w:val="24"/>
                <w:szCs w:val="24"/>
              </w:rPr>
            </w:pPr>
          </w:p>
          <w:p w14:paraId="59AEDC7B" w14:textId="77777777" w:rsidR="00431FAD" w:rsidRPr="00431FAD" w:rsidRDefault="00431FAD" w:rsidP="00145C50">
            <w:pPr>
              <w:rPr>
                <w:rFonts w:ascii="Times New Roman" w:hAnsi="Times New Roman" w:cs="Times New Roman"/>
                <w:color w:val="FF0000"/>
                <w:kern w:val="2"/>
                <w:sz w:val="24"/>
                <w:szCs w:val="24"/>
              </w:rPr>
            </w:pPr>
            <w:r w:rsidRPr="00431FAD">
              <w:rPr>
                <w:rFonts w:ascii="Times New Roman" w:hAnsi="Times New Roman" w:cs="Times New Roman"/>
                <w:color w:val="FF0000"/>
                <w:kern w:val="2"/>
                <w:sz w:val="24"/>
                <w:szCs w:val="24"/>
              </w:rPr>
              <w:t>arba</w:t>
            </w:r>
          </w:p>
          <w:p w14:paraId="244D31FA" w14:textId="77777777" w:rsidR="00431FAD" w:rsidRPr="00431FAD" w:rsidRDefault="00431FAD" w:rsidP="00145C50">
            <w:pPr>
              <w:rPr>
                <w:rFonts w:ascii="Times New Roman" w:hAnsi="Times New Roman" w:cs="Times New Roman"/>
                <w:kern w:val="2"/>
                <w:sz w:val="24"/>
                <w:szCs w:val="24"/>
              </w:rPr>
            </w:pPr>
          </w:p>
          <w:p w14:paraId="40830EC0" w14:textId="77777777" w:rsidR="00431FAD" w:rsidRPr="00431FAD" w:rsidRDefault="00431FAD" w:rsidP="00145C50">
            <w:pPr>
              <w:spacing w:after="120"/>
              <w:rPr>
                <w:rFonts w:ascii="Times New Roman" w:hAnsi="Times New Roman" w:cs="Times New Roman"/>
                <w:b/>
                <w:bCs/>
                <w:kern w:val="2"/>
                <w:sz w:val="24"/>
                <w:szCs w:val="24"/>
              </w:rPr>
            </w:pPr>
            <w:r w:rsidRPr="00431FAD">
              <w:rPr>
                <w:rFonts w:ascii="Times New Roman" w:hAnsi="Times New Roman" w:cs="Times New Roman"/>
                <w:kern w:val="2"/>
                <w:sz w:val="24"/>
                <w:szCs w:val="24"/>
              </w:rPr>
              <w:t xml:space="preserve">Sutarties vykdymui pasitelkiami subtiekėjai ir (ar) specialistai yra nurodyti Sutarties priede Nr. </w:t>
            </w:r>
            <w:r w:rsidRPr="00431FAD">
              <w:rPr>
                <w:rFonts w:ascii="Times New Roman" w:hAnsi="Times New Roman" w:cs="Times New Roman"/>
                <w:color w:val="000000"/>
                <w:kern w:val="2"/>
                <w:sz w:val="24"/>
                <w:szCs w:val="24"/>
              </w:rPr>
              <w:t>[</w:t>
            </w:r>
            <w:r w:rsidRPr="00431FAD">
              <w:rPr>
                <w:rFonts w:ascii="Times New Roman" w:hAnsi="Times New Roman" w:cs="Times New Roman"/>
                <w:color w:val="000000"/>
                <w:kern w:val="2"/>
                <w:sz w:val="24"/>
                <w:szCs w:val="24"/>
                <w:shd w:val="clear" w:color="auto" w:fill="E7E6E6" w:themeFill="background2"/>
              </w:rPr>
              <w:t>įrašyti priedo</w:t>
            </w:r>
            <w:r w:rsidRPr="00431FAD">
              <w:rPr>
                <w:rFonts w:ascii="Times New Roman" w:hAnsi="Times New Roman" w:cs="Times New Roman"/>
                <w:color w:val="000000"/>
                <w:sz w:val="24"/>
                <w:szCs w:val="24"/>
                <w:shd w:val="clear" w:color="auto" w:fill="E7E6E6" w:themeFill="background2"/>
              </w:rPr>
              <w:t xml:space="preserve"> </w:t>
            </w:r>
            <w:r w:rsidRPr="00431FAD">
              <w:rPr>
                <w:rFonts w:ascii="Times New Roman" w:hAnsi="Times New Roman" w:cs="Times New Roman"/>
                <w:color w:val="000000"/>
                <w:kern w:val="2"/>
                <w:sz w:val="24"/>
                <w:szCs w:val="24"/>
                <w:shd w:val="clear" w:color="auto" w:fill="E7E6E6" w:themeFill="background2"/>
              </w:rPr>
              <w:t>numerį</w:t>
            </w:r>
            <w:r w:rsidRPr="00431FAD">
              <w:rPr>
                <w:rFonts w:ascii="Times New Roman" w:hAnsi="Times New Roman" w:cs="Times New Roman"/>
                <w:color w:val="000000"/>
                <w:kern w:val="2"/>
                <w:sz w:val="24"/>
                <w:szCs w:val="24"/>
              </w:rPr>
              <w:t>]</w:t>
            </w:r>
            <w:r w:rsidRPr="00431FAD">
              <w:rPr>
                <w:rFonts w:ascii="Times New Roman" w:hAnsi="Times New Roman" w:cs="Times New Roman"/>
                <w:kern w:val="2"/>
                <w:sz w:val="24"/>
                <w:szCs w:val="24"/>
              </w:rPr>
              <w:t xml:space="preserve"> „Sutarties vykdymui pasitelkiami subtiekėjai ir (ar) specialistai“</w:t>
            </w:r>
          </w:p>
        </w:tc>
      </w:tr>
      <w:tr w:rsidR="00431FAD" w:rsidRPr="00431FAD" w14:paraId="55E17FB3" w14:textId="77777777" w:rsidTr="00145C50">
        <w:trPr>
          <w:trHeight w:val="300"/>
        </w:trPr>
        <w:tc>
          <w:tcPr>
            <w:tcW w:w="9535" w:type="dxa"/>
            <w:gridSpan w:val="5"/>
          </w:tcPr>
          <w:p w14:paraId="7F074B52"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8. PRIEVOLIŲ PAGAL SUTARTĮ ĮVYKDYMO UŽTIKRINIMAS</w:t>
            </w:r>
          </w:p>
        </w:tc>
      </w:tr>
      <w:tr w:rsidR="00431FAD" w:rsidRPr="00431FAD" w14:paraId="5D44E94F"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ECDA0E"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77637BC" w14:textId="77777777" w:rsidR="00431FAD" w:rsidRPr="00431FAD" w:rsidRDefault="00431FAD" w:rsidP="00145C50">
            <w:pPr>
              <w:spacing w:before="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Prievolių pagal Sutartį įvykdymas užtikrinamas </w:t>
            </w:r>
            <w:r w:rsidRPr="00431FAD">
              <w:rPr>
                <w:rFonts w:ascii="Times New Roman" w:hAnsi="Times New Roman" w:cs="Times New Roman"/>
                <w:b/>
                <w:bCs/>
                <w:kern w:val="2"/>
                <w:sz w:val="24"/>
                <w:szCs w:val="24"/>
              </w:rPr>
              <w:t>netesybomis</w:t>
            </w:r>
            <w:r w:rsidRPr="00431FAD">
              <w:rPr>
                <w:rFonts w:ascii="Times New Roman" w:hAnsi="Times New Roman" w:cs="Times New Roman"/>
                <w:kern w:val="2"/>
                <w:sz w:val="24"/>
                <w:szCs w:val="24"/>
              </w:rPr>
              <w:t xml:space="preserve"> – (delspinigiais, bauda).</w:t>
            </w:r>
          </w:p>
        </w:tc>
      </w:tr>
      <w:tr w:rsidR="00431FAD" w:rsidRPr="00431FAD" w14:paraId="0C76F8CF"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75683"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7EBF20"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tc>
      </w:tr>
      <w:tr w:rsidR="00431FAD" w:rsidRPr="00431FAD" w14:paraId="6FE4E38B"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33C9EE"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D69A29"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tc>
      </w:tr>
      <w:tr w:rsidR="00431FAD" w:rsidRPr="00431FAD" w14:paraId="2E2B8FE1" w14:textId="77777777" w:rsidTr="00145C50">
        <w:trPr>
          <w:trHeight w:val="300"/>
        </w:trPr>
        <w:tc>
          <w:tcPr>
            <w:tcW w:w="9535" w:type="dxa"/>
            <w:gridSpan w:val="5"/>
          </w:tcPr>
          <w:p w14:paraId="3AFA44BB"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9. ŠALIŲ ATSAKOMYBĖ</w:t>
            </w:r>
            <w:r w:rsidRPr="00431FAD">
              <w:rPr>
                <w:rFonts w:ascii="Times New Roman" w:hAnsi="Times New Roman" w:cs="Times New Roman"/>
                <w:b/>
                <w:bCs/>
                <w:kern w:val="2"/>
                <w:sz w:val="24"/>
                <w:szCs w:val="24"/>
              </w:rPr>
              <w:tab/>
            </w:r>
          </w:p>
        </w:tc>
      </w:tr>
      <w:tr w:rsidR="00431FAD" w:rsidRPr="00431FAD" w14:paraId="312B83ED"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3B6B53"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A913F04"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31FAD" w:rsidRPr="00431FAD" w14:paraId="7FA5EA3D"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70DE28"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07942D"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9.2.1. Jeigu Tiekėjas vėluoja vykdyti užsakymą, tiekti Prekes ar ištaisyti jų trūkumus</w:t>
            </w:r>
            <w:r w:rsidRPr="00431FAD">
              <w:rPr>
                <w:rFonts w:ascii="Times New Roman" w:hAnsi="Times New Roman" w:cs="Times New Roman"/>
                <w:sz w:val="24"/>
                <w:szCs w:val="24"/>
              </w:rPr>
              <w:t xml:space="preserve"> </w:t>
            </w:r>
            <w:r w:rsidRPr="00431FAD">
              <w:rPr>
                <w:rFonts w:ascii="Times New Roman" w:hAnsi="Times New Roman" w:cs="Times New Roman"/>
                <w:kern w:val="2"/>
                <w:sz w:val="24"/>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3CC4EB4"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FF40663" w14:textId="77777777" w:rsidR="00431FAD" w:rsidRPr="00431FAD" w:rsidRDefault="00431FAD" w:rsidP="00145C50">
            <w:pPr>
              <w:spacing w:before="120" w:after="120"/>
              <w:rPr>
                <w:rFonts w:ascii="Times New Roman" w:hAnsi="Times New Roman" w:cs="Times New Roman"/>
                <w:b/>
                <w:kern w:val="2"/>
                <w:sz w:val="24"/>
                <w:szCs w:val="24"/>
              </w:rPr>
            </w:pPr>
            <w:r w:rsidRPr="00431FAD">
              <w:rPr>
                <w:rFonts w:ascii="Times New Roman" w:hAnsi="Times New Roman" w:cs="Times New Roman"/>
                <w:kern w:val="2"/>
                <w:sz w:val="24"/>
                <w:szCs w:val="24"/>
              </w:rPr>
              <w:t xml:space="preserve">9.2.3. Tiekėjas privalo sumokėti Pirkėjui netesybas per 10 (dešimt) kalendorinių dienų nuo Pirkėjo pareikalavimo, jeigu netesybų suma nėra </w:t>
            </w:r>
            <w:r w:rsidRPr="00431FAD">
              <w:rPr>
                <w:rFonts w:ascii="Times New Roman" w:hAnsi="Times New Roman" w:cs="Times New Roman"/>
                <w:sz w:val="24"/>
                <w:szCs w:val="24"/>
              </w:rPr>
              <w:t>išskaitoma iš Tiekėjui mokėtinos sumos.</w:t>
            </w:r>
            <w:r w:rsidRPr="00431FAD">
              <w:rPr>
                <w:rFonts w:ascii="Times New Roman" w:hAnsi="Times New Roman" w:cs="Times New Roman"/>
                <w:kern w:val="2"/>
                <w:sz w:val="24"/>
                <w:szCs w:val="24"/>
              </w:rPr>
              <w:t xml:space="preserve"> </w:t>
            </w:r>
          </w:p>
        </w:tc>
      </w:tr>
      <w:tr w:rsidR="00431FAD" w:rsidRPr="00431FAD" w14:paraId="7442CC0B"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8241E"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9.3. Tiekėjui / Pirkėjui taikoma bauda nutraukus Sutartį dėl esminio Sutarties pažeidimo </w:t>
            </w:r>
            <w:r w:rsidRPr="00431FAD">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82E536A" w14:textId="77777777" w:rsidR="00431FAD" w:rsidRPr="00431FAD" w:rsidRDefault="00431FAD" w:rsidP="00145C50">
            <w:pPr>
              <w:spacing w:before="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Nutraukus Sutartį dėl esminio Sutarties pažeidimo, nustatyto Sutarties Specialiosiose sąlygose, mokama 10 (dešimties) procentų dydžio bauda nuo Pradinės Sutarties vertės be PVM, nurodytos Specialiųjų sąlygų 5.2 punkte. </w:t>
            </w:r>
          </w:p>
        </w:tc>
      </w:tr>
      <w:tr w:rsidR="00431FAD" w:rsidRPr="00431FAD" w14:paraId="69C1A526"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9AA739"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50E1ED4"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color w:val="000000"/>
                <w:kern w:val="2"/>
                <w:sz w:val="24"/>
                <w:szCs w:val="24"/>
              </w:rPr>
              <w:t>Netaikoma</w:t>
            </w:r>
          </w:p>
        </w:tc>
      </w:tr>
      <w:tr w:rsidR="00431FAD" w:rsidRPr="00431FAD" w14:paraId="0D707A88"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E97F7E"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9.5. Tiekėjui taikomos baudos dėl aplinkosauginių ir </w:t>
            </w:r>
            <w:r w:rsidRPr="00431FAD">
              <w:rPr>
                <w:rFonts w:ascii="Times New Roman" w:hAnsi="Times New Roman" w:cs="Times New Roman"/>
                <w:b/>
                <w:bCs/>
                <w:kern w:val="2"/>
                <w:sz w:val="24"/>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CCD2B3" w14:textId="77777777" w:rsidR="00431FAD" w:rsidRPr="00431FAD" w:rsidRDefault="00431FAD" w:rsidP="00145C50">
            <w:pPr>
              <w:spacing w:before="120"/>
              <w:rPr>
                <w:rFonts w:ascii="Times New Roman" w:hAnsi="Times New Roman" w:cs="Times New Roman"/>
                <w:color w:val="4472C4"/>
                <w:kern w:val="2"/>
                <w:sz w:val="24"/>
                <w:szCs w:val="24"/>
              </w:rPr>
            </w:pPr>
            <w:r w:rsidRPr="00431FAD">
              <w:rPr>
                <w:rFonts w:ascii="Times New Roman" w:hAnsi="Times New Roman" w:cs="Times New Roman"/>
                <w:color w:val="000000"/>
                <w:kern w:val="2"/>
                <w:sz w:val="24"/>
                <w:szCs w:val="24"/>
                <w:shd w:val="clear" w:color="auto" w:fill="FFFFFF"/>
              </w:rPr>
              <w:lastRenderedPageBreak/>
              <w:t xml:space="preserve">Už </w:t>
            </w:r>
            <w:r w:rsidRPr="00431FAD">
              <w:rPr>
                <w:rFonts w:ascii="Times New Roman" w:hAnsi="Times New Roman" w:cs="Times New Roman"/>
                <w:b/>
                <w:bCs/>
                <w:color w:val="000000"/>
                <w:kern w:val="2"/>
                <w:sz w:val="24"/>
                <w:szCs w:val="24"/>
                <w:shd w:val="clear" w:color="auto" w:fill="FFFFFF"/>
              </w:rPr>
              <w:t>minimalių aplinkos apsaugos kriterijų</w:t>
            </w:r>
            <w:r w:rsidRPr="00431FAD">
              <w:rPr>
                <w:rFonts w:ascii="Times New Roman" w:hAnsi="Times New Roman" w:cs="Times New Roman"/>
                <w:color w:val="000000"/>
                <w:kern w:val="2"/>
                <w:sz w:val="24"/>
                <w:szCs w:val="24"/>
                <w:shd w:val="clear" w:color="auto" w:fill="FFFFFF"/>
              </w:rPr>
              <w:t>, nurodytų Sutarties priede Nr. 1, taikomų Prekėms, nesilaikymą bus taikoma 300,00 Eur (trys šimtai eurų) bauda už kiekvieną nustatytą atvejį.</w:t>
            </w:r>
          </w:p>
          <w:p w14:paraId="68BBF345" w14:textId="77777777" w:rsidR="00431FAD" w:rsidRPr="00431FAD" w:rsidRDefault="00431FAD" w:rsidP="00145C50">
            <w:pPr>
              <w:spacing w:before="120" w:after="120"/>
              <w:rPr>
                <w:rFonts w:ascii="Times New Roman" w:hAnsi="Times New Roman" w:cs="Times New Roman"/>
                <w:kern w:val="2"/>
                <w:sz w:val="24"/>
                <w:szCs w:val="24"/>
                <w:shd w:val="clear" w:color="auto" w:fill="FFFFFF"/>
              </w:rPr>
            </w:pPr>
            <w:r w:rsidRPr="00431FAD">
              <w:rPr>
                <w:rFonts w:ascii="Times New Roman" w:hAnsi="Times New Roman" w:cs="Times New Roman"/>
                <w:color w:val="000000"/>
                <w:kern w:val="2"/>
                <w:sz w:val="24"/>
                <w:szCs w:val="24"/>
                <w:shd w:val="clear" w:color="auto" w:fill="FFFFFF"/>
              </w:rPr>
              <w:lastRenderedPageBreak/>
              <w:t xml:space="preserve">Už </w:t>
            </w:r>
            <w:r w:rsidRPr="00431FAD">
              <w:rPr>
                <w:rFonts w:ascii="Times New Roman" w:hAnsi="Times New Roman" w:cs="Times New Roman"/>
                <w:kern w:val="2"/>
                <w:sz w:val="24"/>
                <w:szCs w:val="24"/>
                <w:shd w:val="clear" w:color="auto" w:fill="FFFFFF"/>
              </w:rPr>
              <w:t xml:space="preserve">aplinkosauginio kriterijaus, taikomo Prekių </w:t>
            </w:r>
            <w:r w:rsidRPr="00431FAD">
              <w:rPr>
                <w:rFonts w:ascii="Times New Roman" w:hAnsi="Times New Roman" w:cs="Times New Roman"/>
                <w:b/>
                <w:bCs/>
                <w:kern w:val="2"/>
                <w:sz w:val="24"/>
                <w:szCs w:val="24"/>
                <w:shd w:val="clear" w:color="auto" w:fill="FFFFFF"/>
              </w:rPr>
              <w:t xml:space="preserve">pakuotėms </w:t>
            </w:r>
            <w:r w:rsidRPr="00431FAD">
              <w:rPr>
                <w:rFonts w:ascii="Times New Roman" w:hAnsi="Times New Roman" w:cs="Times New Roman"/>
                <w:kern w:val="2"/>
                <w:sz w:val="24"/>
                <w:szCs w:val="24"/>
                <w:shd w:val="clear" w:color="auto" w:fill="FFFFFF"/>
              </w:rPr>
              <w:t xml:space="preserve">(numatyta Sutarties priede Nr. 1), </w:t>
            </w:r>
            <w:r w:rsidRPr="00431FAD">
              <w:rPr>
                <w:rFonts w:ascii="Times New Roman" w:hAnsi="Times New Roman" w:cs="Times New Roman"/>
                <w:color w:val="000000"/>
                <w:kern w:val="2"/>
                <w:sz w:val="24"/>
                <w:szCs w:val="24"/>
                <w:shd w:val="clear" w:color="auto" w:fill="FFFFFF"/>
              </w:rPr>
              <w:t>nesilaikymą bus taikoma 100,00 Eur (vienas šimtas eurų) bauda už kiekvieną nustatytą atvejį.</w:t>
            </w:r>
          </w:p>
        </w:tc>
      </w:tr>
      <w:tr w:rsidR="00431FAD" w:rsidRPr="00431FAD" w14:paraId="1EB3CA3B"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96C6E"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617433"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tc>
      </w:tr>
      <w:tr w:rsidR="00431FAD" w:rsidRPr="00431FAD" w14:paraId="0BA14FB1"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1FD17"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431FAD">
              <w:rPr>
                <w:rFonts w:ascii="Times New Roman" w:hAnsi="Times New Roman" w:cs="Times New Roman"/>
                <w:b/>
                <w:bCs/>
                <w:kern w:val="2"/>
                <w:sz w:val="24"/>
                <w:szCs w:val="24"/>
              </w:rPr>
              <w:t>nepasiekimo</w:t>
            </w:r>
            <w:proofErr w:type="spellEnd"/>
            <w:r w:rsidRPr="00431FAD">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4375C62" w14:textId="77777777" w:rsidR="00431FAD" w:rsidRPr="00431FAD" w:rsidRDefault="00431FAD" w:rsidP="00145C50">
            <w:pPr>
              <w:spacing w:before="120" w:after="120"/>
              <w:rPr>
                <w:rFonts w:ascii="Times New Roman" w:hAnsi="Times New Roman" w:cs="Times New Roman"/>
                <w:color w:val="4472C4"/>
                <w:kern w:val="2"/>
                <w:sz w:val="24"/>
                <w:szCs w:val="24"/>
              </w:rPr>
            </w:pPr>
            <w:r w:rsidRPr="00431FAD">
              <w:rPr>
                <w:rFonts w:ascii="Times New Roman" w:hAnsi="Times New Roman" w:cs="Times New Roman"/>
                <w:kern w:val="2"/>
                <w:sz w:val="24"/>
                <w:szCs w:val="24"/>
              </w:rPr>
              <w:t xml:space="preserve">Netaikoma </w:t>
            </w:r>
          </w:p>
          <w:p w14:paraId="4ADFED59" w14:textId="77777777" w:rsidR="00431FAD" w:rsidRPr="00431FAD" w:rsidRDefault="00431FAD" w:rsidP="00145C50">
            <w:pPr>
              <w:spacing w:before="120" w:after="120"/>
              <w:rPr>
                <w:rFonts w:ascii="Times New Roman" w:hAnsi="Times New Roman" w:cs="Times New Roman"/>
                <w:color w:val="4472C4"/>
                <w:kern w:val="2"/>
                <w:sz w:val="24"/>
                <w:szCs w:val="24"/>
              </w:rPr>
            </w:pPr>
          </w:p>
        </w:tc>
      </w:tr>
      <w:tr w:rsidR="00431FAD" w:rsidRPr="00431FAD" w14:paraId="1F9AF0CD"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B0368"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83E78E8" w14:textId="77777777" w:rsidR="00431FAD" w:rsidRPr="00431FAD" w:rsidRDefault="00431FAD" w:rsidP="00145C50">
            <w:pPr>
              <w:spacing w:before="120" w:after="120"/>
              <w:rPr>
                <w:rFonts w:ascii="Times New Roman" w:hAnsi="Times New Roman" w:cs="Times New Roman"/>
                <w:color w:val="4472C4"/>
                <w:kern w:val="2"/>
                <w:sz w:val="24"/>
                <w:szCs w:val="24"/>
              </w:rPr>
            </w:pPr>
            <w:r w:rsidRPr="00431FAD">
              <w:rPr>
                <w:rFonts w:ascii="Times New Roman" w:hAnsi="Times New Roman" w:cs="Times New Roman"/>
                <w:kern w:val="2"/>
                <w:sz w:val="24"/>
                <w:szCs w:val="24"/>
              </w:rPr>
              <w:t>Netaikoma</w:t>
            </w:r>
          </w:p>
          <w:p w14:paraId="0FB14B1A" w14:textId="77777777" w:rsidR="00431FAD" w:rsidRPr="00431FAD" w:rsidRDefault="00431FAD" w:rsidP="00145C50">
            <w:pPr>
              <w:spacing w:before="120" w:after="120"/>
              <w:rPr>
                <w:rFonts w:ascii="Times New Roman" w:hAnsi="Times New Roman" w:cs="Times New Roman"/>
                <w:color w:val="4472C4"/>
                <w:kern w:val="2"/>
                <w:sz w:val="24"/>
                <w:szCs w:val="24"/>
              </w:rPr>
            </w:pPr>
          </w:p>
        </w:tc>
      </w:tr>
      <w:tr w:rsidR="00431FAD" w:rsidRPr="00431FAD" w14:paraId="6DE71192"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149F79"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036A4DF" w14:textId="77777777" w:rsidR="00431FAD" w:rsidRPr="00431FAD" w:rsidRDefault="00431FAD" w:rsidP="00145C50">
            <w:pPr>
              <w:spacing w:before="120" w:after="120" w:line="259" w:lineRule="auto"/>
              <w:rPr>
                <w:rFonts w:ascii="Times New Roman" w:hAnsi="Times New Roman" w:cs="Times New Roman"/>
                <w:sz w:val="24"/>
                <w:szCs w:val="24"/>
              </w:rPr>
            </w:pPr>
            <w:r w:rsidRPr="00431FAD">
              <w:rPr>
                <w:rFonts w:ascii="Times New Roman" w:hAnsi="Times New Roman" w:cs="Times New Roman"/>
                <w:kern w:val="2"/>
                <w:sz w:val="24"/>
                <w:szCs w:val="24"/>
              </w:rPr>
              <w:t>Netaikoma</w:t>
            </w:r>
          </w:p>
          <w:p w14:paraId="3B5FD687" w14:textId="77777777" w:rsidR="00431FAD" w:rsidRPr="00431FAD" w:rsidRDefault="00431FAD" w:rsidP="00145C50">
            <w:pPr>
              <w:spacing w:before="120" w:after="120" w:line="259" w:lineRule="auto"/>
              <w:rPr>
                <w:rFonts w:ascii="Times New Roman" w:hAnsi="Times New Roman" w:cs="Times New Roman"/>
                <w:kern w:val="2"/>
                <w:sz w:val="24"/>
                <w:szCs w:val="24"/>
              </w:rPr>
            </w:pPr>
          </w:p>
          <w:p w14:paraId="66B5D8E0" w14:textId="77777777" w:rsidR="00431FAD" w:rsidRPr="00431FAD" w:rsidRDefault="00431FAD" w:rsidP="00145C50">
            <w:pPr>
              <w:spacing w:before="120" w:after="120"/>
              <w:rPr>
                <w:rFonts w:ascii="Times New Roman" w:hAnsi="Times New Roman" w:cs="Times New Roman"/>
                <w:sz w:val="24"/>
                <w:szCs w:val="24"/>
              </w:rPr>
            </w:pPr>
          </w:p>
          <w:p w14:paraId="694DEF6D" w14:textId="77777777" w:rsidR="00431FAD" w:rsidRPr="00431FAD" w:rsidRDefault="00431FAD" w:rsidP="00145C50">
            <w:pPr>
              <w:spacing w:before="120" w:after="120"/>
              <w:rPr>
                <w:rFonts w:ascii="Times New Roman" w:hAnsi="Times New Roman" w:cs="Times New Roman"/>
                <w:color w:val="4472C4"/>
                <w:kern w:val="2"/>
                <w:sz w:val="24"/>
                <w:szCs w:val="24"/>
              </w:rPr>
            </w:pPr>
          </w:p>
        </w:tc>
      </w:tr>
      <w:tr w:rsidR="00431FAD" w:rsidRPr="00431FAD" w14:paraId="521F10BF"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9FA3C"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21B4BA"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tc>
      </w:tr>
      <w:tr w:rsidR="00431FAD" w:rsidRPr="00431FAD" w14:paraId="7AD441CA" w14:textId="77777777" w:rsidTr="00145C50">
        <w:trPr>
          <w:trHeight w:val="300"/>
        </w:trPr>
        <w:tc>
          <w:tcPr>
            <w:tcW w:w="9535" w:type="dxa"/>
            <w:gridSpan w:val="5"/>
          </w:tcPr>
          <w:p w14:paraId="0CD24CAD"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kern w:val="2"/>
                <w:sz w:val="24"/>
                <w:szCs w:val="24"/>
              </w:rPr>
              <w:t>10. ESMINĖS SUTARTIES SĄLYGOS</w:t>
            </w:r>
          </w:p>
        </w:tc>
      </w:tr>
      <w:tr w:rsidR="00431FAD" w:rsidRPr="00431FAD" w14:paraId="18A1FFE6" w14:textId="77777777" w:rsidTr="00145C50">
        <w:trPr>
          <w:trHeight w:val="300"/>
        </w:trPr>
        <w:tc>
          <w:tcPr>
            <w:tcW w:w="2707" w:type="dxa"/>
            <w:gridSpan w:val="3"/>
          </w:tcPr>
          <w:p w14:paraId="3BECE462"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sz w:val="24"/>
                <w:szCs w:val="24"/>
              </w:rPr>
              <w:t>10.1. Esminės Sutarties sąlygos</w:t>
            </w:r>
          </w:p>
        </w:tc>
        <w:tc>
          <w:tcPr>
            <w:tcW w:w="6828" w:type="dxa"/>
            <w:gridSpan w:val="2"/>
          </w:tcPr>
          <w:p w14:paraId="0A026324" w14:textId="77777777" w:rsidR="00431FAD" w:rsidRPr="00431FAD" w:rsidRDefault="00431FAD" w:rsidP="00145C50">
            <w:pPr>
              <w:spacing w:before="120" w:after="120"/>
              <w:rPr>
                <w:rFonts w:ascii="Times New Roman" w:hAnsi="Times New Roman" w:cs="Times New Roman"/>
                <w:b/>
                <w:bCs/>
                <w:color w:val="4472C4"/>
                <w:kern w:val="2"/>
                <w:sz w:val="24"/>
                <w:szCs w:val="24"/>
              </w:rPr>
            </w:pPr>
            <w:r w:rsidRPr="00431FAD">
              <w:rPr>
                <w:rFonts w:ascii="Times New Roman" w:hAnsi="Times New Roman" w:cs="Times New Roman"/>
                <w:kern w:val="2"/>
                <w:sz w:val="24"/>
                <w:szCs w:val="24"/>
              </w:rPr>
              <w:t>Netaikoma</w:t>
            </w:r>
          </w:p>
        </w:tc>
      </w:tr>
      <w:tr w:rsidR="00431FAD" w:rsidRPr="00431FAD" w14:paraId="10554F83" w14:textId="77777777" w:rsidTr="00145C50">
        <w:trPr>
          <w:trHeight w:val="300"/>
        </w:trPr>
        <w:tc>
          <w:tcPr>
            <w:tcW w:w="2700" w:type="dxa"/>
            <w:gridSpan w:val="2"/>
          </w:tcPr>
          <w:p w14:paraId="19E2C74A"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10.2. Dideli arba nuolatiniai esminės Sutarties sąlygos vykdymo trūkumai</w:t>
            </w:r>
          </w:p>
        </w:tc>
        <w:tc>
          <w:tcPr>
            <w:tcW w:w="6835" w:type="dxa"/>
            <w:gridSpan w:val="3"/>
          </w:tcPr>
          <w:p w14:paraId="2C042638"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Netaikoma </w:t>
            </w:r>
          </w:p>
          <w:p w14:paraId="363AFEFF" w14:textId="77777777" w:rsidR="00431FAD" w:rsidRPr="00431FAD" w:rsidRDefault="00431FAD" w:rsidP="00145C50">
            <w:pPr>
              <w:spacing w:before="120" w:after="120"/>
              <w:rPr>
                <w:rFonts w:ascii="Times New Roman" w:hAnsi="Times New Roman" w:cs="Times New Roman"/>
                <w:kern w:val="2"/>
                <w:sz w:val="24"/>
                <w:szCs w:val="24"/>
              </w:rPr>
            </w:pPr>
          </w:p>
        </w:tc>
      </w:tr>
      <w:tr w:rsidR="00431FAD" w:rsidRPr="00431FAD" w14:paraId="011F0CD6" w14:textId="77777777" w:rsidTr="00145C50">
        <w:trPr>
          <w:trHeight w:val="300"/>
        </w:trPr>
        <w:tc>
          <w:tcPr>
            <w:tcW w:w="9535" w:type="dxa"/>
            <w:gridSpan w:val="5"/>
          </w:tcPr>
          <w:p w14:paraId="33D80405"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11. SUTARTIES GALIOJIMAS IR KEITIMAS</w:t>
            </w:r>
          </w:p>
        </w:tc>
      </w:tr>
      <w:tr w:rsidR="00431FAD" w:rsidRPr="00431FAD" w14:paraId="0AFD07FC"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3C1921"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9CC0FB"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Ši Sutartis laikoma sudaryta ir įsigalioja nuo Sutarties pasirašymo dienos (antrosios Šalies pasirašymo dieną).</w:t>
            </w:r>
          </w:p>
          <w:p w14:paraId="1BA45928" w14:textId="77777777" w:rsidR="00431FAD" w:rsidRPr="00431FAD" w:rsidRDefault="00431FAD" w:rsidP="00145C50">
            <w:pPr>
              <w:spacing w:before="120" w:after="120"/>
              <w:rPr>
                <w:rFonts w:ascii="Times New Roman" w:hAnsi="Times New Roman" w:cs="Times New Roman"/>
                <w:color w:val="000000"/>
                <w:kern w:val="2"/>
                <w:sz w:val="24"/>
                <w:szCs w:val="24"/>
              </w:rPr>
            </w:pPr>
            <w:r w:rsidRPr="00431FAD">
              <w:rPr>
                <w:rFonts w:ascii="Times New Roman" w:hAnsi="Times New Roman" w:cs="Times New Roman"/>
                <w:color w:val="000000"/>
                <w:kern w:val="2"/>
                <w:sz w:val="24"/>
                <w:szCs w:val="24"/>
              </w:rPr>
              <w:t>Sutartis galioja iki visiško prievolių įvykdymo (kol bus išnaudota Pradinės Sutarties vertė, bet jos terminas negali būti ilgesnis kaip 5 (penki) mėnesiai).</w:t>
            </w:r>
          </w:p>
        </w:tc>
      </w:tr>
      <w:tr w:rsidR="00431FAD" w:rsidRPr="00431FAD" w14:paraId="441E0146" w14:textId="77777777" w:rsidTr="00145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807B8"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BCE806"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Netaikoma</w:t>
            </w:r>
          </w:p>
        </w:tc>
      </w:tr>
      <w:tr w:rsidR="00431FAD" w:rsidRPr="00431FAD" w14:paraId="4D4E4FA4" w14:textId="77777777" w:rsidTr="00145C50">
        <w:trPr>
          <w:trHeight w:val="300"/>
        </w:trPr>
        <w:tc>
          <w:tcPr>
            <w:tcW w:w="9535" w:type="dxa"/>
            <w:gridSpan w:val="5"/>
          </w:tcPr>
          <w:p w14:paraId="4E23C521"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12. SUTARTIES NUTRAUKIMAS</w:t>
            </w:r>
          </w:p>
        </w:tc>
      </w:tr>
      <w:tr w:rsidR="00431FAD" w:rsidRPr="00431FAD" w14:paraId="3F7F880E" w14:textId="77777777" w:rsidTr="00145C50">
        <w:trPr>
          <w:trHeight w:val="300"/>
        </w:trPr>
        <w:tc>
          <w:tcPr>
            <w:tcW w:w="2532" w:type="dxa"/>
          </w:tcPr>
          <w:p w14:paraId="50521973"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12.1. Sutarties nutraukimo pagrindai</w:t>
            </w:r>
          </w:p>
        </w:tc>
        <w:tc>
          <w:tcPr>
            <w:tcW w:w="7003" w:type="dxa"/>
            <w:gridSpan w:val="4"/>
          </w:tcPr>
          <w:p w14:paraId="78A72691" w14:textId="77777777" w:rsidR="00431FAD" w:rsidRPr="00431FAD" w:rsidRDefault="00431FAD" w:rsidP="00145C50">
            <w:pPr>
              <w:spacing w:before="120" w:after="120"/>
              <w:rPr>
                <w:rFonts w:ascii="Times New Roman" w:hAnsi="Times New Roman" w:cs="Times New Roman"/>
                <w:color w:val="4472C4"/>
                <w:kern w:val="2"/>
                <w:sz w:val="24"/>
                <w:szCs w:val="24"/>
              </w:rPr>
            </w:pPr>
            <w:r w:rsidRPr="00431FAD">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431FAD" w:rsidRPr="00431FAD" w14:paraId="5C7C0955" w14:textId="77777777" w:rsidTr="00145C50">
        <w:trPr>
          <w:trHeight w:val="300"/>
        </w:trPr>
        <w:tc>
          <w:tcPr>
            <w:tcW w:w="2532" w:type="dxa"/>
          </w:tcPr>
          <w:p w14:paraId="1A9352D6"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12.2. Esminiai Sutarties pažeidimai</w:t>
            </w:r>
          </w:p>
          <w:p w14:paraId="20DD95BD" w14:textId="77777777" w:rsidR="00431FAD" w:rsidRPr="00431FAD" w:rsidRDefault="00431FAD" w:rsidP="00145C50">
            <w:pPr>
              <w:spacing w:before="120" w:after="120"/>
              <w:rPr>
                <w:rFonts w:ascii="Times New Roman" w:hAnsi="Times New Roman" w:cs="Times New Roman"/>
                <w:b/>
                <w:bCs/>
                <w:kern w:val="2"/>
                <w:sz w:val="24"/>
                <w:szCs w:val="24"/>
              </w:rPr>
            </w:pPr>
          </w:p>
        </w:tc>
        <w:tc>
          <w:tcPr>
            <w:tcW w:w="7003" w:type="dxa"/>
            <w:gridSpan w:val="4"/>
          </w:tcPr>
          <w:p w14:paraId="6FC63DC3"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12.2.1. jeigu Tiekėjas nevykdo prisiimtų įsipareigojimų už Sutartyje nustatytą Sutarties kainą / įkainius;</w:t>
            </w:r>
          </w:p>
          <w:p w14:paraId="233C5455" w14:textId="77777777" w:rsidR="00431FAD" w:rsidRPr="00431FAD" w:rsidRDefault="00431FAD" w:rsidP="00145C50">
            <w:pPr>
              <w:tabs>
                <w:tab w:val="left" w:pos="567"/>
                <w:tab w:val="left" w:pos="851"/>
                <w:tab w:val="left" w:pos="992"/>
                <w:tab w:val="left" w:pos="1134"/>
              </w:tabs>
              <w:spacing w:before="120" w:after="120" w:line="257" w:lineRule="auto"/>
              <w:jc w:val="both"/>
              <w:rPr>
                <w:rFonts w:ascii="Times New Roman" w:eastAsia="Arial" w:hAnsi="Times New Roman" w:cs="Times New Roman"/>
                <w:color w:val="FF0000"/>
                <w:kern w:val="2"/>
                <w:sz w:val="24"/>
                <w:szCs w:val="24"/>
              </w:rPr>
            </w:pPr>
            <w:r w:rsidRPr="00431FAD">
              <w:rPr>
                <w:rFonts w:ascii="Times New Roman" w:eastAsia="Arial" w:hAnsi="Times New Roman" w:cs="Times New Roman"/>
                <w:kern w:val="2"/>
                <w:sz w:val="24"/>
                <w:szCs w:val="24"/>
              </w:rPr>
              <w:t>12.2.2. jeigu Tiekėjas nesilaiko Sutartyje nustatytų Prekių tiekimo terminų 2 (du) kartus iš eilės arba vėluoja pristatyti Prekes daugiau nei 14 (keturiolika) kalendorinių dienų Sutartyje nustatytas Prekių pristatymo terminas.</w:t>
            </w:r>
          </w:p>
        </w:tc>
      </w:tr>
      <w:tr w:rsidR="00431FAD" w:rsidRPr="00431FAD" w14:paraId="2A7768B6" w14:textId="77777777" w:rsidTr="00145C50">
        <w:trPr>
          <w:trHeight w:val="300"/>
        </w:trPr>
        <w:tc>
          <w:tcPr>
            <w:tcW w:w="9535" w:type="dxa"/>
            <w:gridSpan w:val="5"/>
          </w:tcPr>
          <w:p w14:paraId="1D7EF486" w14:textId="77777777" w:rsidR="00431FAD" w:rsidRPr="00431FAD" w:rsidRDefault="00431FAD" w:rsidP="00145C50">
            <w:pPr>
              <w:spacing w:before="120" w:after="120"/>
              <w:jc w:val="center"/>
              <w:rPr>
                <w:rFonts w:ascii="Times New Roman" w:hAnsi="Times New Roman" w:cs="Times New Roman"/>
                <w:kern w:val="2"/>
                <w:sz w:val="24"/>
                <w:szCs w:val="24"/>
              </w:rPr>
            </w:pPr>
            <w:r w:rsidRPr="00431FAD">
              <w:rPr>
                <w:rFonts w:ascii="Times New Roman" w:hAnsi="Times New Roman" w:cs="Times New Roman"/>
                <w:b/>
                <w:bCs/>
                <w:kern w:val="2"/>
                <w:sz w:val="24"/>
                <w:szCs w:val="24"/>
              </w:rPr>
              <w:t xml:space="preserve">13. APLINKOSAUGINIAI IR SOCIALINIAI KRITERIJAI </w:t>
            </w:r>
          </w:p>
        </w:tc>
      </w:tr>
      <w:tr w:rsidR="00431FAD" w:rsidRPr="00431FAD" w14:paraId="00710063" w14:textId="77777777" w:rsidTr="00145C50">
        <w:trPr>
          <w:trHeight w:val="300"/>
        </w:trPr>
        <w:tc>
          <w:tcPr>
            <w:tcW w:w="2532" w:type="dxa"/>
          </w:tcPr>
          <w:p w14:paraId="41F8D227"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13.1. Aplinkosauginių kriterijų nustatymo teisinis pagrindas</w:t>
            </w:r>
          </w:p>
        </w:tc>
        <w:tc>
          <w:tcPr>
            <w:tcW w:w="7003" w:type="dxa"/>
            <w:gridSpan w:val="4"/>
          </w:tcPr>
          <w:p w14:paraId="01A2F950" w14:textId="77777777" w:rsidR="00431FAD" w:rsidRPr="00431FAD" w:rsidRDefault="00431FAD" w:rsidP="00145C50">
            <w:pPr>
              <w:spacing w:before="120" w:after="120"/>
              <w:rPr>
                <w:rFonts w:ascii="Times New Roman" w:hAnsi="Times New Roman" w:cs="Times New Roman"/>
                <w:color w:val="000000"/>
                <w:kern w:val="2"/>
                <w:sz w:val="24"/>
                <w:szCs w:val="24"/>
              </w:rPr>
            </w:pPr>
            <w:r w:rsidRPr="00431FAD">
              <w:rPr>
                <w:rFonts w:ascii="Times New Roman" w:hAnsi="Times New Roman" w:cs="Times New Roman"/>
                <w:color w:val="000000"/>
                <w:kern w:val="2"/>
                <w:sz w:val="24"/>
                <w:szCs w:val="24"/>
                <w:shd w:val="clear" w:color="auto" w:fill="FFFFFF"/>
              </w:rPr>
              <w:t xml:space="preserve">Aplinkosauginiai kriterijai Prekėms (jų pakuotėms) nustatomi vadovaujantis </w:t>
            </w:r>
            <w:r w:rsidRPr="00431FAD">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431FAD">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w:t>
            </w:r>
            <w:r w:rsidRPr="00431FAD">
              <w:rPr>
                <w:rFonts w:ascii="Times New Roman" w:hAnsi="Times New Roman" w:cs="Times New Roman"/>
                <w:b/>
                <w:bCs/>
                <w:kern w:val="2"/>
                <w:sz w:val="24"/>
                <w:szCs w:val="24"/>
                <w:shd w:val="clear" w:color="auto" w:fill="FFFFFF"/>
              </w:rPr>
              <w:t>4.1 pa</w:t>
            </w:r>
            <w:r w:rsidRPr="00431FAD">
              <w:rPr>
                <w:rFonts w:ascii="Times New Roman" w:hAnsi="Times New Roman" w:cs="Times New Roman"/>
                <w:b/>
                <w:bCs/>
                <w:color w:val="000000"/>
                <w:kern w:val="2"/>
                <w:sz w:val="24"/>
                <w:szCs w:val="24"/>
                <w:shd w:val="clear" w:color="auto" w:fill="FFFFFF"/>
              </w:rPr>
              <w:t>punkčiu</w:t>
            </w:r>
            <w:r w:rsidRPr="00431FAD">
              <w:rPr>
                <w:rFonts w:ascii="Times New Roman" w:hAnsi="Times New Roman" w:cs="Times New Roman"/>
                <w:color w:val="000000"/>
                <w:kern w:val="2"/>
                <w:sz w:val="24"/>
                <w:szCs w:val="24"/>
                <w:shd w:val="clear" w:color="auto" w:fill="FFFFFF"/>
              </w:rPr>
              <w:t>.</w:t>
            </w:r>
            <w:r w:rsidRPr="00431FAD">
              <w:rPr>
                <w:rFonts w:ascii="Times New Roman" w:hAnsi="Times New Roman" w:cs="Times New Roman"/>
                <w:color w:val="000000"/>
                <w:kern w:val="2"/>
                <w:sz w:val="24"/>
                <w:szCs w:val="24"/>
              </w:rPr>
              <w:t> Aplinkosauginiai kriterijai nurodyti Techninėje specifikacijoje.</w:t>
            </w:r>
          </w:p>
          <w:p w14:paraId="64432F0D"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431FAD" w:rsidRPr="00431FAD" w14:paraId="71F36A16" w14:textId="77777777" w:rsidTr="00145C50">
        <w:trPr>
          <w:trHeight w:val="300"/>
        </w:trPr>
        <w:tc>
          <w:tcPr>
            <w:tcW w:w="2532" w:type="dxa"/>
          </w:tcPr>
          <w:p w14:paraId="0A287BCF"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13.2.  Su perkamomis Prekėmis susiję socialiniai kriterijai</w:t>
            </w:r>
          </w:p>
        </w:tc>
        <w:tc>
          <w:tcPr>
            <w:tcW w:w="7003" w:type="dxa"/>
            <w:gridSpan w:val="4"/>
          </w:tcPr>
          <w:p w14:paraId="4E225D43" w14:textId="77777777" w:rsidR="00431FAD" w:rsidRPr="00431FAD" w:rsidRDefault="00431FAD" w:rsidP="00145C50">
            <w:pPr>
              <w:spacing w:before="120" w:after="120"/>
              <w:rPr>
                <w:rFonts w:ascii="Times New Roman" w:hAnsi="Times New Roman" w:cs="Times New Roman"/>
                <w:color w:val="000000"/>
                <w:kern w:val="2"/>
                <w:sz w:val="24"/>
                <w:szCs w:val="24"/>
                <w:shd w:val="clear" w:color="auto" w:fill="FFFFFF"/>
              </w:rPr>
            </w:pPr>
            <w:r w:rsidRPr="00431FAD">
              <w:rPr>
                <w:rFonts w:ascii="Times New Roman" w:hAnsi="Times New Roman" w:cs="Times New Roman"/>
                <w:color w:val="000000"/>
                <w:kern w:val="2"/>
                <w:sz w:val="24"/>
                <w:szCs w:val="24"/>
                <w:shd w:val="clear" w:color="auto" w:fill="FFFFFF"/>
              </w:rPr>
              <w:t>Netaikoma</w:t>
            </w:r>
          </w:p>
          <w:p w14:paraId="1760A700" w14:textId="77777777" w:rsidR="00431FAD" w:rsidRPr="00431FAD" w:rsidRDefault="00431FAD" w:rsidP="00145C50">
            <w:pPr>
              <w:spacing w:before="120" w:after="120"/>
              <w:rPr>
                <w:rFonts w:ascii="Times New Roman" w:hAnsi="Times New Roman" w:cs="Times New Roman"/>
                <w:color w:val="0070C0"/>
                <w:kern w:val="2"/>
                <w:sz w:val="24"/>
                <w:szCs w:val="24"/>
              </w:rPr>
            </w:pPr>
          </w:p>
        </w:tc>
      </w:tr>
      <w:tr w:rsidR="00431FAD" w:rsidRPr="00431FAD" w14:paraId="1E51E9CB" w14:textId="77777777" w:rsidTr="00145C50">
        <w:trPr>
          <w:trHeight w:val="300"/>
        </w:trPr>
        <w:tc>
          <w:tcPr>
            <w:tcW w:w="9535" w:type="dxa"/>
            <w:gridSpan w:val="5"/>
          </w:tcPr>
          <w:p w14:paraId="2239CBF3" w14:textId="77777777" w:rsidR="00431FAD" w:rsidRPr="00431FAD" w:rsidRDefault="00431FAD" w:rsidP="00145C50">
            <w:pPr>
              <w:spacing w:before="120" w:after="120"/>
              <w:jc w:val="center"/>
              <w:rPr>
                <w:rFonts w:ascii="Times New Roman" w:hAnsi="Times New Roman" w:cs="Times New Roman"/>
                <w:kern w:val="2"/>
                <w:sz w:val="24"/>
                <w:szCs w:val="24"/>
              </w:rPr>
            </w:pPr>
            <w:r w:rsidRPr="00431FAD">
              <w:rPr>
                <w:rFonts w:ascii="Times New Roman" w:hAnsi="Times New Roman" w:cs="Times New Roman"/>
                <w:b/>
                <w:bCs/>
                <w:kern w:val="2"/>
                <w:sz w:val="24"/>
                <w:szCs w:val="24"/>
              </w:rPr>
              <w:t xml:space="preserve">14. BENDRŲJŲ SĄLYGŲ PAKEITIMAI IR PAPILDYMAI </w:t>
            </w:r>
          </w:p>
        </w:tc>
      </w:tr>
      <w:tr w:rsidR="00431FAD" w:rsidRPr="00431FAD" w14:paraId="1F2ED6A7" w14:textId="77777777" w:rsidTr="00145C50">
        <w:trPr>
          <w:trHeight w:val="603"/>
        </w:trPr>
        <w:tc>
          <w:tcPr>
            <w:tcW w:w="2532" w:type="dxa"/>
          </w:tcPr>
          <w:p w14:paraId="4782D348"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 xml:space="preserve">14.1. </w:t>
            </w:r>
          </w:p>
        </w:tc>
        <w:tc>
          <w:tcPr>
            <w:tcW w:w="7003" w:type="dxa"/>
            <w:gridSpan w:val="4"/>
          </w:tcPr>
          <w:p w14:paraId="00F05663"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Šalys susitaria pakeisti nurodytą Sutarties Bendrųjų sąlygų punktą ir išdėstyti jį nauja redakcija: </w:t>
            </w:r>
            <w:r w:rsidRPr="00431FAD">
              <w:rPr>
                <w:rFonts w:ascii="Times New Roman" w:hAnsi="Times New Roman" w:cs="Times New Roman"/>
                <w:i/>
                <w:iCs/>
                <w:kern w:val="2"/>
                <w:sz w:val="24"/>
                <w:szCs w:val="24"/>
              </w:rPr>
              <w:t>netaikoma</w:t>
            </w:r>
            <w:r w:rsidRPr="00431FAD">
              <w:rPr>
                <w:rFonts w:ascii="Times New Roman" w:hAnsi="Times New Roman" w:cs="Times New Roman"/>
                <w:kern w:val="2"/>
                <w:sz w:val="24"/>
                <w:szCs w:val="24"/>
              </w:rPr>
              <w:t>.</w:t>
            </w:r>
          </w:p>
        </w:tc>
      </w:tr>
      <w:tr w:rsidR="00431FAD" w:rsidRPr="00431FAD" w14:paraId="4B473E14" w14:textId="77777777" w:rsidTr="00145C50">
        <w:trPr>
          <w:trHeight w:val="300"/>
        </w:trPr>
        <w:tc>
          <w:tcPr>
            <w:tcW w:w="2532" w:type="dxa"/>
          </w:tcPr>
          <w:p w14:paraId="62ED9178"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14.2.</w:t>
            </w:r>
          </w:p>
        </w:tc>
        <w:tc>
          <w:tcPr>
            <w:tcW w:w="7003" w:type="dxa"/>
            <w:gridSpan w:val="4"/>
          </w:tcPr>
          <w:p w14:paraId="4EF294E7"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Šalys susitaria papildyti Sutarties Bendrąsias sąlygas nurodytu punktu, tačiau kitų punktų numeracijos nekeisti: </w:t>
            </w:r>
            <w:r w:rsidRPr="00431FAD">
              <w:rPr>
                <w:rFonts w:ascii="Times New Roman" w:hAnsi="Times New Roman" w:cs="Times New Roman"/>
                <w:i/>
                <w:iCs/>
                <w:kern w:val="2"/>
                <w:sz w:val="24"/>
                <w:szCs w:val="24"/>
              </w:rPr>
              <w:t>netaikoma</w:t>
            </w:r>
            <w:r w:rsidRPr="00431FAD">
              <w:rPr>
                <w:rFonts w:ascii="Times New Roman" w:hAnsi="Times New Roman" w:cs="Times New Roman"/>
                <w:kern w:val="2"/>
                <w:sz w:val="24"/>
                <w:szCs w:val="24"/>
              </w:rPr>
              <w:t>.</w:t>
            </w:r>
          </w:p>
        </w:tc>
      </w:tr>
      <w:tr w:rsidR="00431FAD" w:rsidRPr="00431FAD" w14:paraId="3464ACAD" w14:textId="77777777" w:rsidTr="00145C50">
        <w:trPr>
          <w:trHeight w:val="300"/>
        </w:trPr>
        <w:tc>
          <w:tcPr>
            <w:tcW w:w="2532" w:type="dxa"/>
          </w:tcPr>
          <w:p w14:paraId="07256F25"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lastRenderedPageBreak/>
              <w:t>14.3.</w:t>
            </w:r>
          </w:p>
        </w:tc>
        <w:tc>
          <w:tcPr>
            <w:tcW w:w="7003" w:type="dxa"/>
            <w:gridSpan w:val="4"/>
          </w:tcPr>
          <w:p w14:paraId="422584CE"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 xml:space="preserve">Šalys susitaria išbraukti nurodytą Sutarties Bendrųjų sąlygų punktą, tačiau kitų punktų numeracijos nekeisti: </w:t>
            </w:r>
            <w:r w:rsidRPr="00431FAD">
              <w:rPr>
                <w:rFonts w:ascii="Times New Roman" w:hAnsi="Times New Roman" w:cs="Times New Roman"/>
                <w:i/>
                <w:iCs/>
                <w:kern w:val="2"/>
                <w:sz w:val="24"/>
                <w:szCs w:val="24"/>
              </w:rPr>
              <w:t>netaikoma</w:t>
            </w:r>
            <w:r w:rsidRPr="00431FAD">
              <w:rPr>
                <w:rFonts w:ascii="Times New Roman" w:hAnsi="Times New Roman" w:cs="Times New Roman"/>
                <w:kern w:val="2"/>
                <w:sz w:val="24"/>
                <w:szCs w:val="24"/>
              </w:rPr>
              <w:t>.</w:t>
            </w:r>
          </w:p>
        </w:tc>
      </w:tr>
      <w:tr w:rsidR="00431FAD" w:rsidRPr="00431FAD" w14:paraId="71A2C2FA" w14:textId="77777777" w:rsidTr="00145C50">
        <w:trPr>
          <w:trHeight w:val="300"/>
        </w:trPr>
        <w:tc>
          <w:tcPr>
            <w:tcW w:w="2532" w:type="dxa"/>
          </w:tcPr>
          <w:p w14:paraId="15413A86"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14.4.</w:t>
            </w:r>
          </w:p>
        </w:tc>
        <w:tc>
          <w:tcPr>
            <w:tcW w:w="7003" w:type="dxa"/>
            <w:gridSpan w:val="4"/>
          </w:tcPr>
          <w:p w14:paraId="026ED9B6" w14:textId="77777777" w:rsidR="00431FAD" w:rsidRPr="00431FAD" w:rsidRDefault="00431FAD" w:rsidP="00145C50">
            <w:pPr>
              <w:spacing w:before="120" w:after="120"/>
              <w:rPr>
                <w:rFonts w:ascii="Times New Roman" w:hAnsi="Times New Roman" w:cs="Times New Roman"/>
                <w:color w:val="0070C0"/>
                <w:kern w:val="2"/>
                <w:sz w:val="24"/>
                <w:szCs w:val="24"/>
              </w:rPr>
            </w:pPr>
            <w:r w:rsidRPr="00431FAD">
              <w:rPr>
                <w:rFonts w:ascii="Times New Roman" w:hAnsi="Times New Roman" w:cs="Times New Roman"/>
                <w:kern w:val="2"/>
                <w:sz w:val="24"/>
                <w:szCs w:val="24"/>
              </w:rPr>
              <w:t xml:space="preserve">Nustatomos kitokios nei Sutarties Bendrosiose sąlygose nustatytos nuostatos dėl Prekių intelektinės nuosavybės: </w:t>
            </w:r>
            <w:r w:rsidRPr="00431FAD">
              <w:rPr>
                <w:rFonts w:ascii="Times New Roman" w:hAnsi="Times New Roman" w:cs="Times New Roman"/>
                <w:i/>
                <w:iCs/>
                <w:kern w:val="2"/>
                <w:sz w:val="24"/>
                <w:szCs w:val="24"/>
              </w:rPr>
              <w:t>netaikoma</w:t>
            </w:r>
            <w:r w:rsidRPr="00431FAD">
              <w:rPr>
                <w:rFonts w:ascii="Times New Roman" w:hAnsi="Times New Roman" w:cs="Times New Roman"/>
                <w:kern w:val="2"/>
                <w:sz w:val="24"/>
                <w:szCs w:val="24"/>
              </w:rPr>
              <w:t>.</w:t>
            </w:r>
          </w:p>
        </w:tc>
      </w:tr>
      <w:tr w:rsidR="00431FAD" w:rsidRPr="00431FAD" w14:paraId="2B47ED70" w14:textId="77777777" w:rsidTr="00145C50">
        <w:trPr>
          <w:trHeight w:val="300"/>
        </w:trPr>
        <w:tc>
          <w:tcPr>
            <w:tcW w:w="2532" w:type="dxa"/>
          </w:tcPr>
          <w:p w14:paraId="0C1EE2F1"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14.5.</w:t>
            </w:r>
          </w:p>
        </w:tc>
        <w:tc>
          <w:tcPr>
            <w:tcW w:w="7003" w:type="dxa"/>
            <w:gridSpan w:val="4"/>
          </w:tcPr>
          <w:p w14:paraId="17F4F42C" w14:textId="77777777" w:rsidR="00431FAD" w:rsidRPr="00431FAD" w:rsidRDefault="00431FAD" w:rsidP="00145C50">
            <w:pPr>
              <w:spacing w:before="120" w:after="120"/>
              <w:rPr>
                <w:rFonts w:ascii="Times New Roman" w:hAnsi="Times New Roman" w:cs="Times New Roman"/>
                <w:kern w:val="2"/>
                <w:sz w:val="24"/>
                <w:szCs w:val="24"/>
              </w:rPr>
            </w:pPr>
            <w:r w:rsidRPr="00431FAD">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431FAD" w:rsidRPr="00431FAD" w14:paraId="42B68379" w14:textId="77777777" w:rsidTr="00145C50">
        <w:trPr>
          <w:trHeight w:val="300"/>
        </w:trPr>
        <w:tc>
          <w:tcPr>
            <w:tcW w:w="9535" w:type="dxa"/>
            <w:gridSpan w:val="5"/>
          </w:tcPr>
          <w:p w14:paraId="016CB709"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15. SUTARTIES PRIEDAI</w:t>
            </w:r>
          </w:p>
        </w:tc>
      </w:tr>
      <w:tr w:rsidR="00431FAD" w:rsidRPr="00431FAD" w14:paraId="59F20B0F" w14:textId="77777777" w:rsidTr="00145C50">
        <w:trPr>
          <w:trHeight w:val="300"/>
        </w:trPr>
        <w:tc>
          <w:tcPr>
            <w:tcW w:w="2532" w:type="dxa"/>
          </w:tcPr>
          <w:p w14:paraId="6EDEA36E"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15.1. Priedas Nr. 1</w:t>
            </w:r>
          </w:p>
        </w:tc>
        <w:tc>
          <w:tcPr>
            <w:tcW w:w="7003" w:type="dxa"/>
            <w:gridSpan w:val="4"/>
            <w:vAlign w:val="center"/>
          </w:tcPr>
          <w:p w14:paraId="6E309C88"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Techninė specifikacija „Traukos spinta“</w:t>
            </w:r>
          </w:p>
        </w:tc>
      </w:tr>
      <w:tr w:rsidR="00431FAD" w:rsidRPr="00431FAD" w14:paraId="384122A5" w14:textId="77777777" w:rsidTr="00145C50">
        <w:trPr>
          <w:trHeight w:val="300"/>
        </w:trPr>
        <w:tc>
          <w:tcPr>
            <w:tcW w:w="2532" w:type="dxa"/>
          </w:tcPr>
          <w:p w14:paraId="359F2FD1"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15.2. Priedas Nr. 2</w:t>
            </w:r>
          </w:p>
        </w:tc>
        <w:tc>
          <w:tcPr>
            <w:tcW w:w="7003" w:type="dxa"/>
            <w:gridSpan w:val="4"/>
            <w:vAlign w:val="center"/>
          </w:tcPr>
          <w:p w14:paraId="36FA37F2" w14:textId="77777777" w:rsidR="00431FAD" w:rsidRPr="00431FAD" w:rsidRDefault="00431FAD" w:rsidP="00145C50">
            <w:pPr>
              <w:spacing w:before="120" w:after="120"/>
              <w:rPr>
                <w:rFonts w:ascii="Times New Roman" w:hAnsi="Times New Roman" w:cs="Times New Roman"/>
                <w:b/>
                <w:bCs/>
                <w:kern w:val="2"/>
                <w:sz w:val="24"/>
                <w:szCs w:val="24"/>
              </w:rPr>
            </w:pPr>
            <w:r w:rsidRPr="00431FAD">
              <w:rPr>
                <w:rFonts w:ascii="Times New Roman" w:hAnsi="Times New Roman" w:cs="Times New Roman"/>
                <w:b/>
                <w:bCs/>
                <w:kern w:val="2"/>
                <w:sz w:val="24"/>
                <w:szCs w:val="24"/>
              </w:rPr>
              <w:t>Pasiūlymas</w:t>
            </w:r>
          </w:p>
        </w:tc>
      </w:tr>
      <w:tr w:rsidR="00431FAD" w:rsidRPr="00431FAD" w14:paraId="7135DA22" w14:textId="77777777" w:rsidTr="00145C50">
        <w:trPr>
          <w:trHeight w:val="300"/>
        </w:trPr>
        <w:tc>
          <w:tcPr>
            <w:tcW w:w="2532" w:type="dxa"/>
          </w:tcPr>
          <w:p w14:paraId="35DAE4B7"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15.3. Priedas Nr. 3</w:t>
            </w:r>
          </w:p>
        </w:tc>
        <w:tc>
          <w:tcPr>
            <w:tcW w:w="7003" w:type="dxa"/>
            <w:gridSpan w:val="4"/>
          </w:tcPr>
          <w:p w14:paraId="298512FA" w14:textId="77777777" w:rsidR="00431FAD" w:rsidRPr="00431FAD" w:rsidRDefault="00431FAD" w:rsidP="00145C50">
            <w:pPr>
              <w:spacing w:before="120" w:after="120"/>
              <w:jc w:val="center"/>
              <w:rPr>
                <w:rFonts w:ascii="Times New Roman" w:hAnsi="Times New Roman" w:cs="Times New Roman"/>
                <w:b/>
                <w:bCs/>
                <w:kern w:val="2"/>
                <w:sz w:val="24"/>
                <w:szCs w:val="24"/>
              </w:rPr>
            </w:pPr>
          </w:p>
        </w:tc>
      </w:tr>
      <w:tr w:rsidR="00431FAD" w:rsidRPr="00431FAD" w14:paraId="68B61B67" w14:textId="77777777" w:rsidTr="00145C50">
        <w:tc>
          <w:tcPr>
            <w:tcW w:w="9535" w:type="dxa"/>
            <w:gridSpan w:val="5"/>
          </w:tcPr>
          <w:p w14:paraId="39FE37F9"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16. ŠALIŲ ATSTOVŲ PARAŠAI</w:t>
            </w:r>
          </w:p>
        </w:tc>
      </w:tr>
      <w:tr w:rsidR="00431FAD" w:rsidRPr="00431FAD" w14:paraId="4929FB52" w14:textId="77777777" w:rsidTr="00145C50">
        <w:tc>
          <w:tcPr>
            <w:tcW w:w="4787" w:type="dxa"/>
            <w:gridSpan w:val="4"/>
            <w:tcBorders>
              <w:top w:val="single" w:sz="4" w:space="0" w:color="auto"/>
              <w:left w:val="single" w:sz="4" w:space="0" w:color="auto"/>
              <w:bottom w:val="single" w:sz="4" w:space="0" w:color="auto"/>
              <w:right w:val="single" w:sz="4" w:space="0" w:color="auto"/>
            </w:tcBorders>
          </w:tcPr>
          <w:p w14:paraId="2D46375B"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9C657FA"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b/>
                <w:bCs/>
                <w:kern w:val="2"/>
                <w:sz w:val="24"/>
                <w:szCs w:val="24"/>
              </w:rPr>
              <w:t>TIEKĖJAS</w:t>
            </w:r>
          </w:p>
        </w:tc>
      </w:tr>
      <w:tr w:rsidR="00431FAD" w:rsidRPr="00431FAD" w14:paraId="1395DBE9" w14:textId="77777777" w:rsidTr="00145C50">
        <w:tc>
          <w:tcPr>
            <w:tcW w:w="4787" w:type="dxa"/>
            <w:gridSpan w:val="4"/>
            <w:tcBorders>
              <w:top w:val="single" w:sz="4" w:space="0" w:color="auto"/>
              <w:left w:val="single" w:sz="4" w:space="0" w:color="auto"/>
              <w:bottom w:val="single" w:sz="4" w:space="0" w:color="auto"/>
              <w:right w:val="single" w:sz="4" w:space="0" w:color="auto"/>
            </w:tcBorders>
            <w:vAlign w:val="center"/>
          </w:tcPr>
          <w:p w14:paraId="6A9B4909" w14:textId="77777777" w:rsidR="00431FAD" w:rsidRPr="00431FAD" w:rsidRDefault="00431FAD" w:rsidP="00145C50">
            <w:pPr>
              <w:tabs>
                <w:tab w:val="num" w:pos="907"/>
              </w:tabs>
              <w:jc w:val="both"/>
              <w:rPr>
                <w:rFonts w:ascii="Times New Roman" w:hAnsi="Times New Roman" w:cs="Times New Roman"/>
                <w:b/>
                <w:sz w:val="24"/>
                <w:szCs w:val="24"/>
              </w:rPr>
            </w:pPr>
          </w:p>
          <w:p w14:paraId="624DCCB6" w14:textId="77777777" w:rsidR="00431FAD" w:rsidRPr="00431FAD" w:rsidRDefault="00431FAD" w:rsidP="00145C50">
            <w:pPr>
              <w:rPr>
                <w:rFonts w:ascii="Times New Roman" w:hAnsi="Times New Roman" w:cs="Times New Roman"/>
                <w:color w:val="4472C4"/>
                <w:kern w:val="2"/>
                <w:sz w:val="24"/>
                <w:szCs w:val="24"/>
              </w:rPr>
            </w:pPr>
            <w:r w:rsidRPr="00431FAD">
              <w:rPr>
                <w:rFonts w:ascii="Times New Roman" w:hAnsi="Times New Roman" w:cs="Times New Roman"/>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5DB35847" w14:textId="77777777" w:rsidR="00431FAD" w:rsidRPr="00431FAD" w:rsidRDefault="00431FAD" w:rsidP="00145C50">
            <w:pPr>
              <w:rPr>
                <w:rFonts w:ascii="Times New Roman" w:hAnsi="Times New Roman" w:cs="Times New Roman"/>
                <w:bCs/>
                <w:sz w:val="24"/>
                <w:szCs w:val="24"/>
              </w:rPr>
            </w:pPr>
          </w:p>
          <w:p w14:paraId="444E86CA" w14:textId="77777777" w:rsidR="00431FAD" w:rsidRPr="00431FAD" w:rsidRDefault="00431FAD" w:rsidP="00145C50">
            <w:pPr>
              <w:spacing w:before="120" w:after="120"/>
              <w:jc w:val="center"/>
              <w:rPr>
                <w:rFonts w:ascii="Times New Roman" w:hAnsi="Times New Roman" w:cs="Times New Roman"/>
                <w:b/>
                <w:bCs/>
                <w:kern w:val="2"/>
                <w:sz w:val="24"/>
                <w:szCs w:val="24"/>
              </w:rPr>
            </w:pPr>
            <w:r w:rsidRPr="00431FAD">
              <w:rPr>
                <w:rFonts w:ascii="Times New Roman" w:hAnsi="Times New Roman" w:cs="Times New Roman"/>
                <w:color w:val="4472C4"/>
                <w:kern w:val="2"/>
                <w:sz w:val="24"/>
                <w:szCs w:val="24"/>
              </w:rPr>
              <w:t>(nurodomos atstovo pareigos, vardas, pavardė)</w:t>
            </w:r>
          </w:p>
        </w:tc>
      </w:tr>
      <w:tr w:rsidR="00431FAD" w:rsidRPr="00431FAD" w14:paraId="18D72D89" w14:textId="77777777" w:rsidTr="00145C50">
        <w:tc>
          <w:tcPr>
            <w:tcW w:w="4787" w:type="dxa"/>
            <w:gridSpan w:val="4"/>
            <w:tcBorders>
              <w:top w:val="single" w:sz="4" w:space="0" w:color="auto"/>
              <w:left w:val="single" w:sz="4" w:space="0" w:color="auto"/>
              <w:bottom w:val="single" w:sz="4" w:space="0" w:color="auto"/>
              <w:right w:val="single" w:sz="4" w:space="0" w:color="auto"/>
            </w:tcBorders>
            <w:vAlign w:val="center"/>
          </w:tcPr>
          <w:p w14:paraId="77223C07" w14:textId="77777777" w:rsidR="00431FAD" w:rsidRPr="00431FAD" w:rsidRDefault="00431FAD" w:rsidP="00145C50">
            <w:pPr>
              <w:spacing w:before="120" w:after="120"/>
              <w:jc w:val="center"/>
              <w:rPr>
                <w:rFonts w:ascii="Times New Roman" w:hAnsi="Times New Roman" w:cs="Times New Roman"/>
                <w:b/>
                <w:bCs/>
                <w:color w:val="4472C4"/>
                <w:kern w:val="2"/>
                <w:sz w:val="24"/>
                <w:szCs w:val="24"/>
              </w:rPr>
            </w:pPr>
            <w:r w:rsidRPr="00431FAD">
              <w:rPr>
                <w:rFonts w:ascii="Times New Roman" w:hAnsi="Times New Roman" w:cs="Times New Roman"/>
                <w:b/>
                <w:bCs/>
                <w:color w:val="4472C4"/>
                <w:kern w:val="2"/>
                <w:sz w:val="24"/>
                <w:szCs w:val="24"/>
              </w:rPr>
              <w:t>(parašas)</w:t>
            </w:r>
          </w:p>
        </w:tc>
        <w:tc>
          <w:tcPr>
            <w:tcW w:w="4748" w:type="dxa"/>
            <w:tcBorders>
              <w:top w:val="single" w:sz="4" w:space="0" w:color="auto"/>
              <w:left w:val="single" w:sz="4" w:space="0" w:color="auto"/>
              <w:bottom w:val="single" w:sz="4" w:space="0" w:color="auto"/>
              <w:right w:val="single" w:sz="4" w:space="0" w:color="auto"/>
            </w:tcBorders>
            <w:vAlign w:val="center"/>
          </w:tcPr>
          <w:p w14:paraId="7765D632" w14:textId="77777777" w:rsidR="00431FAD" w:rsidRPr="00431FAD" w:rsidRDefault="00431FAD" w:rsidP="00145C50">
            <w:pPr>
              <w:spacing w:before="120" w:after="120"/>
              <w:jc w:val="center"/>
              <w:rPr>
                <w:rFonts w:ascii="Times New Roman" w:hAnsi="Times New Roman" w:cs="Times New Roman"/>
                <w:b/>
                <w:bCs/>
                <w:color w:val="4472C4"/>
                <w:kern w:val="2"/>
                <w:sz w:val="24"/>
                <w:szCs w:val="24"/>
              </w:rPr>
            </w:pPr>
            <w:r w:rsidRPr="00431FAD">
              <w:rPr>
                <w:rFonts w:ascii="Times New Roman" w:hAnsi="Times New Roman" w:cs="Times New Roman"/>
                <w:b/>
                <w:bCs/>
                <w:color w:val="4472C4"/>
                <w:kern w:val="2"/>
                <w:sz w:val="24"/>
                <w:szCs w:val="24"/>
              </w:rPr>
              <w:t>(parašas)</w:t>
            </w:r>
          </w:p>
        </w:tc>
      </w:tr>
    </w:tbl>
    <w:p w14:paraId="11FA8D81" w14:textId="77777777" w:rsidR="00431FAD" w:rsidRPr="00431FAD" w:rsidRDefault="00431FAD" w:rsidP="00431FAD">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sz w:val="24"/>
          <w:szCs w:val="24"/>
        </w:rPr>
      </w:pPr>
    </w:p>
    <w:p w14:paraId="54135232" w14:textId="77777777" w:rsidR="00431FAD" w:rsidRDefault="00431FAD" w:rsidP="00431FAD">
      <w:pPr>
        <w:jc w:val="center"/>
        <w:rPr>
          <w:szCs w:val="24"/>
        </w:rPr>
      </w:pPr>
      <w:r>
        <w:rPr>
          <w:color w:val="000000"/>
          <w:szCs w:val="24"/>
        </w:rPr>
        <w:t>_______________</w:t>
      </w:r>
    </w:p>
    <w:p w14:paraId="4E79DF8C" w14:textId="77777777" w:rsidR="00ED1BE6" w:rsidRPr="00ED1BE6" w:rsidRDefault="00ED1BE6" w:rsidP="00ED1BE6">
      <w:pPr>
        <w:textAlignment w:val="center"/>
        <w:rPr>
          <w:rFonts w:ascii="Times New Roman" w:eastAsia="Times New Roman" w:hAnsi="Times New Roman" w:cs="Times New Roman"/>
          <w:color w:val="000000"/>
          <w:sz w:val="24"/>
          <w:szCs w:val="24"/>
          <w:lang w:eastAsia="lt-LT"/>
          <w14:ligatures w14:val="none"/>
        </w:rPr>
        <w:sectPr w:rsidR="00ED1BE6" w:rsidRPr="00ED1BE6" w:rsidSect="00ED1BE6">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pgNumType w:start="1"/>
          <w:cols w:space="720"/>
          <w:titlePg/>
          <w:docGrid w:linePitch="360"/>
        </w:sectPr>
      </w:pPr>
    </w:p>
    <w:p w14:paraId="3481E93C"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lastRenderedPageBreak/>
        <w:t>PATVIRTINTA</w:t>
      </w:r>
    </w:p>
    <w:p w14:paraId="76DD616F"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Viešųjų pirkimų tarnybos direktoriaus</w:t>
      </w:r>
    </w:p>
    <w:p w14:paraId="25EFD9D5"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2024 m. vasario 8 d. įsakymu Nr. 1S-19</w:t>
      </w:r>
    </w:p>
    <w:p w14:paraId="7D84999D"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(Viešųjų pirkimų tarnybos direktoriaus</w:t>
      </w:r>
    </w:p>
    <w:p w14:paraId="6306290C"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2025 m. balandžio 17 d. įsakymo Nr. 1S-51</w:t>
      </w:r>
    </w:p>
    <w:p w14:paraId="7E61ABDD"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redakcija)</w:t>
      </w:r>
    </w:p>
    <w:p w14:paraId="040B3CD1" w14:textId="77777777" w:rsidR="00ED1BE6" w:rsidRPr="00ED1BE6" w:rsidRDefault="00ED1BE6" w:rsidP="00ED1BE6">
      <w:pPr>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E28D765" w14:textId="77777777" w:rsidR="00ED1BE6" w:rsidRPr="00ED1BE6" w:rsidRDefault="00ED1BE6" w:rsidP="00ED1BE6">
      <w:pPr>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2F894627"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r w:rsidRPr="002D6DA4">
        <w:rPr>
          <w:rFonts w:ascii="Times New Roman" w:hAnsi="Times New Roman" w:cs="Times New Roman"/>
          <w:b/>
          <w:bCs/>
          <w:caps/>
          <w:color w:val="000000"/>
          <w:sz w:val="24"/>
          <w:szCs w:val="24"/>
          <w:lang w:eastAsia="lt-LT"/>
        </w:rPr>
        <w:t>PREKIŲ PIRKIMO</w:t>
      </w:r>
      <w:r w:rsidRPr="002D6DA4">
        <w:rPr>
          <w:rFonts w:ascii="Times New Roman" w:hAnsi="Times New Roman" w:cs="Times New Roman"/>
          <w:color w:val="000000"/>
          <w:sz w:val="24"/>
          <w:szCs w:val="24"/>
          <w:lang w:eastAsia="lt-LT"/>
        </w:rPr>
        <w:t>–</w:t>
      </w:r>
      <w:r w:rsidRPr="002D6DA4">
        <w:rPr>
          <w:rFonts w:ascii="Times New Roman" w:hAnsi="Times New Roman" w:cs="Times New Roman"/>
          <w:b/>
          <w:bCs/>
          <w:caps/>
          <w:color w:val="000000"/>
          <w:sz w:val="24"/>
          <w:szCs w:val="24"/>
          <w:lang w:eastAsia="lt-LT"/>
        </w:rPr>
        <w:t>PARDAVIMO SUTARTIES BENDROSIOS SĄLYGOS</w:t>
      </w:r>
    </w:p>
    <w:p w14:paraId="4055119F" w14:textId="77777777" w:rsidR="002D6DA4" w:rsidRPr="002D6DA4" w:rsidRDefault="002D6DA4" w:rsidP="002D6DA4">
      <w:pPr>
        <w:spacing w:line="257" w:lineRule="atLeast"/>
        <w:ind w:firstLine="62"/>
        <w:jc w:val="center"/>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A91D73B"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63" w:name="part_83baa0b914764817934125f6f5a1b955"/>
      <w:bookmarkEnd w:id="63"/>
      <w:r w:rsidRPr="002D6DA4">
        <w:rPr>
          <w:rFonts w:ascii="Times New Roman" w:hAnsi="Times New Roman" w:cs="Times New Roman"/>
          <w:b/>
          <w:bCs/>
          <w:caps/>
          <w:color w:val="000000"/>
          <w:sz w:val="24"/>
          <w:szCs w:val="24"/>
          <w:lang w:eastAsia="lt-LT"/>
        </w:rPr>
        <w:t>1.  PAGRINDINĖS SĄVOKOS IR SUTARTIES AIŠKINIMAS</w:t>
      </w:r>
    </w:p>
    <w:p w14:paraId="67FABD6F"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94244B6"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64" w:name="part_b81982114b3f47eaa81e17efb0b9160f"/>
      <w:bookmarkEnd w:id="64"/>
      <w:r w:rsidRPr="002D6DA4">
        <w:rPr>
          <w:rFonts w:ascii="Times New Roman" w:hAnsi="Times New Roman" w:cs="Times New Roman"/>
          <w:b/>
          <w:bCs/>
          <w:color w:val="000000"/>
          <w:sz w:val="24"/>
          <w:szCs w:val="24"/>
          <w:lang w:eastAsia="lt-LT"/>
        </w:rPr>
        <w:t>1.1. Sąvokos</w:t>
      </w:r>
    </w:p>
    <w:p w14:paraId="1E52B77C"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655E0D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65" w:name="part_0820a179f5c244bf8590f152d7157b01"/>
      <w:bookmarkEnd w:id="65"/>
      <w:r w:rsidRPr="002D6DA4">
        <w:rPr>
          <w:rFonts w:ascii="Times New Roman" w:hAnsi="Times New Roman" w:cs="Times New Roman"/>
          <w:color w:val="000000"/>
          <w:sz w:val="24"/>
          <w:szCs w:val="24"/>
          <w:lang w:eastAsia="lt-LT"/>
        </w:rPr>
        <w:t>1.1.1. Šioje Sutartyje didžiąja raide rašomos sąvokos turi paskiau nurodytas reikšmes:</w:t>
      </w:r>
    </w:p>
    <w:p w14:paraId="079EAAC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66" w:name="part_1cb3979aa563442a847a2e0ce49880ad"/>
      <w:bookmarkEnd w:id="66"/>
      <w:r w:rsidRPr="002D6DA4">
        <w:rPr>
          <w:rFonts w:ascii="Times New Roman" w:hAnsi="Times New Roman" w:cs="Times New Roman"/>
          <w:color w:val="000000"/>
          <w:sz w:val="24"/>
          <w:szCs w:val="24"/>
          <w:lang w:eastAsia="lt-LT"/>
        </w:rPr>
        <w:t>1.1.1.1. </w:t>
      </w:r>
      <w:r w:rsidRPr="002D6DA4">
        <w:rPr>
          <w:rFonts w:ascii="Times New Roman" w:hAnsi="Times New Roman" w:cs="Times New Roman"/>
          <w:b/>
          <w:bCs/>
          <w:color w:val="000000"/>
          <w:sz w:val="24"/>
          <w:szCs w:val="24"/>
          <w:lang w:eastAsia="lt-LT"/>
        </w:rPr>
        <w:t>Bendrosios sąlygos</w:t>
      </w:r>
      <w:r w:rsidRPr="002D6DA4">
        <w:rPr>
          <w:rFonts w:ascii="Times New Roman" w:hAnsi="Times New Roman" w:cs="Times New Roman"/>
          <w:color w:val="000000"/>
          <w:sz w:val="24"/>
          <w:szCs w:val="24"/>
          <w:lang w:eastAsia="lt-LT"/>
        </w:rPr>
        <w:t> –  Sutarties dalis, kuri vadinasi „Prekių pirkimo–pardavimo sutarties Bendrosios sąlygos“;</w:t>
      </w:r>
    </w:p>
    <w:p w14:paraId="6D0ABA5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67" w:name="part_7a0ba76b32f0461fa5aadb814a3ac0e4"/>
      <w:bookmarkEnd w:id="67"/>
      <w:r w:rsidRPr="002D6DA4">
        <w:rPr>
          <w:rFonts w:ascii="Times New Roman" w:hAnsi="Times New Roman" w:cs="Times New Roman"/>
          <w:color w:val="000000"/>
          <w:sz w:val="24"/>
          <w:szCs w:val="24"/>
          <w:lang w:eastAsia="lt-LT"/>
        </w:rPr>
        <w:t>1.1.1.2. </w:t>
      </w:r>
      <w:r w:rsidRPr="002D6DA4">
        <w:rPr>
          <w:rFonts w:ascii="Times New Roman" w:hAnsi="Times New Roman" w:cs="Times New Roman"/>
          <w:b/>
          <w:bCs/>
          <w:color w:val="000000"/>
          <w:sz w:val="24"/>
          <w:szCs w:val="24"/>
          <w:lang w:eastAsia="lt-LT"/>
        </w:rPr>
        <w:t>Pirkėjas</w:t>
      </w:r>
      <w:r w:rsidRPr="002D6DA4">
        <w:rPr>
          <w:rFonts w:ascii="Times New Roman" w:hAnsi="Times New Roman" w:cs="Times New Roman"/>
          <w:color w:val="000000"/>
          <w:sz w:val="24"/>
          <w:szCs w:val="24"/>
          <w:lang w:eastAsia="lt-LT"/>
        </w:rPr>
        <w:t> – asmuo, kuris Specialiosiose sąlygose yra įvardytas kaip Pirkėjas, įsigyjantis Specialiosiose sąlygose ir Sutarties prieduose nurodytas Prekes;</w:t>
      </w:r>
    </w:p>
    <w:p w14:paraId="4F9B3C8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68" w:name="part_7a73b37c4c6f4cc282d6a4976ba95a80"/>
      <w:bookmarkEnd w:id="68"/>
      <w:r w:rsidRPr="002D6DA4">
        <w:rPr>
          <w:rFonts w:ascii="Times New Roman" w:hAnsi="Times New Roman" w:cs="Times New Roman"/>
          <w:color w:val="000000"/>
          <w:sz w:val="24"/>
          <w:szCs w:val="24"/>
          <w:lang w:eastAsia="lt-LT"/>
        </w:rPr>
        <w:t>1.1.1.3. </w:t>
      </w:r>
      <w:r w:rsidRPr="002D6DA4">
        <w:rPr>
          <w:rFonts w:ascii="Times New Roman" w:hAnsi="Times New Roman" w:cs="Times New Roman"/>
          <w:b/>
          <w:bCs/>
          <w:color w:val="000000"/>
          <w:sz w:val="24"/>
          <w:szCs w:val="24"/>
          <w:lang w:eastAsia="lt-LT"/>
        </w:rPr>
        <w:t>Pradinės sutarties vertė </w:t>
      </w:r>
      <w:r w:rsidRPr="002D6DA4">
        <w:rPr>
          <w:rFonts w:ascii="Times New Roman" w:hAnsi="Times New Roman" w:cs="Times New Roman"/>
          <w:color w:val="000000"/>
          <w:sz w:val="24"/>
          <w:szCs w:val="24"/>
          <w:lang w:eastAsia="lt-LT"/>
        </w:rPr>
        <w:t>– Specialiosiose sąlygose nurodyta</w:t>
      </w:r>
      <w:r w:rsidRPr="002D6DA4">
        <w:rPr>
          <w:rFonts w:ascii="Times New Roman" w:hAnsi="Times New Roman" w:cs="Times New Roman"/>
          <w:b/>
          <w:bCs/>
          <w:color w:val="000000"/>
          <w:sz w:val="24"/>
          <w:szCs w:val="24"/>
          <w:lang w:eastAsia="lt-LT"/>
        </w:rPr>
        <w:t> </w:t>
      </w:r>
      <w:r w:rsidRPr="002D6DA4">
        <w:rPr>
          <w:rFonts w:ascii="Times New Roman" w:hAnsi="Times New Roman" w:cs="Times New Roman"/>
          <w:color w:val="000000"/>
          <w:sz w:val="24"/>
          <w:szCs w:val="24"/>
          <w:lang w:eastAsia="lt-LT"/>
        </w:rPr>
        <w:t>vertė be pridėtinės vertės mokesčio (toliau – PVM);</w:t>
      </w:r>
    </w:p>
    <w:p w14:paraId="116CCA7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69" w:name="part_5f8f13eae83f4164aac06d574a1a8f09"/>
      <w:bookmarkEnd w:id="69"/>
      <w:r w:rsidRPr="002D6DA4">
        <w:rPr>
          <w:rFonts w:ascii="Times New Roman" w:hAnsi="Times New Roman" w:cs="Times New Roman"/>
          <w:color w:val="000000"/>
          <w:sz w:val="24"/>
          <w:szCs w:val="24"/>
          <w:lang w:eastAsia="lt-LT"/>
        </w:rPr>
        <w:t>1.1.1.4. </w:t>
      </w:r>
      <w:r w:rsidRPr="002D6DA4">
        <w:rPr>
          <w:rFonts w:ascii="Times New Roman" w:hAnsi="Times New Roman" w:cs="Times New Roman"/>
          <w:b/>
          <w:bCs/>
          <w:color w:val="000000"/>
          <w:sz w:val="24"/>
          <w:szCs w:val="24"/>
          <w:lang w:eastAsia="lt-LT"/>
        </w:rPr>
        <w:t>Prekės</w:t>
      </w:r>
      <w:r w:rsidRPr="002D6DA4">
        <w:rPr>
          <w:rFonts w:ascii="Times New Roman" w:hAnsi="Times New Roman" w:cs="Times New Roman"/>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9F705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0" w:name="part_414f840f380f4fb5a38ae8f7584302f1"/>
      <w:bookmarkEnd w:id="70"/>
      <w:r w:rsidRPr="002D6DA4">
        <w:rPr>
          <w:rFonts w:ascii="Times New Roman" w:hAnsi="Times New Roman" w:cs="Times New Roman"/>
          <w:color w:val="000000"/>
          <w:sz w:val="24"/>
          <w:szCs w:val="24"/>
          <w:lang w:eastAsia="lt-LT"/>
        </w:rPr>
        <w:t>1.1.1.5. </w:t>
      </w:r>
      <w:r w:rsidRPr="002D6DA4">
        <w:rPr>
          <w:rFonts w:ascii="Times New Roman" w:hAnsi="Times New Roman" w:cs="Times New Roman"/>
          <w:b/>
          <w:bCs/>
          <w:color w:val="000000"/>
          <w:sz w:val="24"/>
          <w:szCs w:val="24"/>
          <w:lang w:eastAsia="lt-LT"/>
        </w:rPr>
        <w:t>Prekių perdavimo–priėmimo aktas </w:t>
      </w:r>
      <w:r w:rsidRPr="002D6DA4">
        <w:rPr>
          <w:rFonts w:ascii="Times New Roman" w:hAnsi="Times New Roman" w:cs="Times New Roman"/>
          <w:color w:val="000000"/>
          <w:sz w:val="24"/>
          <w:szCs w:val="24"/>
          <w:lang w:eastAsia="lt-LT"/>
        </w:rPr>
        <w:t>– dokumentas,</w:t>
      </w:r>
      <w:r w:rsidRPr="002D6DA4">
        <w:rPr>
          <w:rFonts w:ascii="Times New Roman" w:hAnsi="Times New Roman" w:cs="Times New Roman"/>
          <w:b/>
          <w:bCs/>
          <w:color w:val="000000"/>
          <w:sz w:val="24"/>
          <w:szCs w:val="24"/>
          <w:lang w:eastAsia="lt-LT"/>
        </w:rPr>
        <w:t> </w:t>
      </w:r>
      <w:r w:rsidRPr="002D6DA4">
        <w:rPr>
          <w:rFonts w:ascii="Times New Roman" w:hAnsi="Times New Roman" w:cs="Times New Roman"/>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A5E69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1" w:name="part_213eb92a504a45808f93b27809192c90"/>
      <w:bookmarkEnd w:id="71"/>
      <w:r w:rsidRPr="002D6DA4">
        <w:rPr>
          <w:rFonts w:ascii="Times New Roman" w:hAnsi="Times New Roman" w:cs="Times New Roman"/>
          <w:color w:val="000000"/>
          <w:sz w:val="24"/>
          <w:szCs w:val="24"/>
          <w:lang w:eastAsia="lt-LT"/>
        </w:rPr>
        <w:t>1.1.1.6. </w:t>
      </w:r>
      <w:r w:rsidRPr="002D6DA4">
        <w:rPr>
          <w:rFonts w:ascii="Times New Roman" w:hAnsi="Times New Roman" w:cs="Times New Roman"/>
          <w:b/>
          <w:bCs/>
          <w:color w:val="000000"/>
          <w:sz w:val="24"/>
          <w:szCs w:val="24"/>
          <w:lang w:eastAsia="lt-LT"/>
        </w:rPr>
        <w:t>Prekių trūkumai</w:t>
      </w:r>
      <w:r w:rsidRPr="002D6DA4">
        <w:rPr>
          <w:rFonts w:ascii="Times New Roman" w:hAnsi="Times New Roman" w:cs="Times New Roman"/>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8CFE8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2" w:name="part_c361fc44b9cc4238b2e5debd49daa0c2"/>
      <w:bookmarkEnd w:id="72"/>
      <w:r w:rsidRPr="002D6DA4">
        <w:rPr>
          <w:rFonts w:ascii="Times New Roman" w:hAnsi="Times New Roman" w:cs="Times New Roman"/>
          <w:color w:val="000000"/>
          <w:sz w:val="24"/>
          <w:szCs w:val="24"/>
          <w:lang w:eastAsia="lt-LT"/>
        </w:rPr>
        <w:t>1.1.1.7. </w:t>
      </w:r>
      <w:r w:rsidRPr="002D6DA4">
        <w:rPr>
          <w:rFonts w:ascii="Times New Roman" w:hAnsi="Times New Roman" w:cs="Times New Roman"/>
          <w:b/>
          <w:bCs/>
          <w:color w:val="000000"/>
          <w:sz w:val="24"/>
          <w:szCs w:val="24"/>
          <w:lang w:eastAsia="lt-LT"/>
        </w:rPr>
        <w:t>Sąskaita </w:t>
      </w:r>
      <w:r w:rsidRPr="002D6DA4">
        <w:rPr>
          <w:rFonts w:ascii="Times New Roman" w:hAnsi="Times New Roman" w:cs="Times New Roman"/>
          <w:color w:val="000000"/>
          <w:sz w:val="24"/>
          <w:szCs w:val="24"/>
          <w:lang w:eastAsia="lt-LT"/>
        </w:rPr>
        <w:t>–</w:t>
      </w:r>
      <w:r w:rsidRPr="002D6DA4">
        <w:rPr>
          <w:rFonts w:ascii="Times New Roman" w:hAnsi="Times New Roman" w:cs="Times New Roman"/>
          <w:b/>
          <w:bCs/>
          <w:color w:val="000000"/>
          <w:sz w:val="24"/>
          <w:szCs w:val="24"/>
          <w:lang w:eastAsia="lt-LT"/>
        </w:rPr>
        <w:t> </w:t>
      </w:r>
      <w:r w:rsidRPr="002D6DA4">
        <w:rPr>
          <w:rFonts w:ascii="Times New Roman" w:hAnsi="Times New Roman" w:cs="Times New Roman"/>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0D9E0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3" w:name="part_755dd61bd5494e70a269fa8f81a4e902"/>
      <w:bookmarkEnd w:id="73"/>
      <w:r w:rsidRPr="002D6DA4">
        <w:rPr>
          <w:rFonts w:ascii="Times New Roman" w:hAnsi="Times New Roman" w:cs="Times New Roman"/>
          <w:color w:val="000000"/>
          <w:sz w:val="24"/>
          <w:szCs w:val="24"/>
          <w:lang w:eastAsia="lt-LT"/>
        </w:rPr>
        <w:t>1.1.1.8. </w:t>
      </w:r>
      <w:r w:rsidRPr="002D6DA4">
        <w:rPr>
          <w:rFonts w:ascii="Times New Roman" w:hAnsi="Times New Roman" w:cs="Times New Roman"/>
          <w:b/>
          <w:bCs/>
          <w:color w:val="000000"/>
          <w:sz w:val="24"/>
          <w:szCs w:val="24"/>
          <w:lang w:eastAsia="lt-LT"/>
        </w:rPr>
        <w:t>Specialiosios sąlygos</w:t>
      </w:r>
      <w:r w:rsidRPr="002D6DA4">
        <w:rPr>
          <w:rFonts w:ascii="Times New Roman" w:hAnsi="Times New Roman" w:cs="Times New Roman"/>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073EDE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4" w:name="part_7b79af6ad0484cdfa2b02d2cfc2b7867"/>
      <w:bookmarkEnd w:id="74"/>
      <w:r w:rsidRPr="002D6DA4">
        <w:rPr>
          <w:rFonts w:ascii="Times New Roman" w:hAnsi="Times New Roman" w:cs="Times New Roman"/>
          <w:color w:val="000000"/>
          <w:sz w:val="24"/>
          <w:szCs w:val="24"/>
          <w:lang w:eastAsia="lt-LT"/>
        </w:rPr>
        <w:t>1.1.1.9. </w:t>
      </w:r>
      <w:r w:rsidRPr="002D6DA4">
        <w:rPr>
          <w:rFonts w:ascii="Times New Roman" w:hAnsi="Times New Roman" w:cs="Times New Roman"/>
          <w:b/>
          <w:bCs/>
          <w:color w:val="000000"/>
          <w:sz w:val="24"/>
          <w:szCs w:val="24"/>
          <w:lang w:eastAsia="lt-LT"/>
        </w:rPr>
        <w:t>Susitarimas </w:t>
      </w:r>
      <w:r w:rsidRPr="002D6DA4">
        <w:rPr>
          <w:rFonts w:ascii="Times New Roman" w:hAnsi="Times New Roman" w:cs="Times New Roman"/>
          <w:color w:val="000000"/>
          <w:sz w:val="24"/>
          <w:szCs w:val="24"/>
          <w:lang w:eastAsia="lt-LT"/>
        </w:rPr>
        <w:t>– tai dokumentas, kurį Šalys sudaro keisdamos Sutarties sąlygas VPĮ leidžiama apimtimi;</w:t>
      </w:r>
    </w:p>
    <w:p w14:paraId="7A7A605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5" w:name="part_a3dc7456bfc64181a1fe63db1dfd3afd"/>
      <w:bookmarkEnd w:id="75"/>
      <w:r w:rsidRPr="002D6DA4">
        <w:rPr>
          <w:rFonts w:ascii="Times New Roman" w:hAnsi="Times New Roman" w:cs="Times New Roman"/>
          <w:color w:val="000000"/>
          <w:sz w:val="24"/>
          <w:szCs w:val="24"/>
          <w:lang w:eastAsia="lt-LT"/>
        </w:rPr>
        <w:t>1.1.1.10. </w:t>
      </w:r>
      <w:r w:rsidRPr="002D6DA4">
        <w:rPr>
          <w:rFonts w:ascii="Times New Roman" w:hAnsi="Times New Roman" w:cs="Times New Roman"/>
          <w:b/>
          <w:bCs/>
          <w:color w:val="000000"/>
          <w:sz w:val="24"/>
          <w:szCs w:val="24"/>
          <w:lang w:eastAsia="lt-LT"/>
        </w:rPr>
        <w:t>Sutarties kaina</w:t>
      </w:r>
      <w:r w:rsidRPr="002D6DA4">
        <w:rPr>
          <w:rFonts w:ascii="Times New Roman" w:hAnsi="Times New Roman" w:cs="Times New Roman"/>
          <w:color w:val="000000"/>
          <w:sz w:val="24"/>
          <w:szCs w:val="24"/>
          <w:lang w:eastAsia="lt-LT"/>
        </w:rPr>
        <w:t> – pagal Sutartį Tiekėjui mokėtina suma, įskaitant visus privalomus mokesčius ir išlaidas;</w:t>
      </w:r>
    </w:p>
    <w:p w14:paraId="43CF47B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6" w:name="part_f0da69c9a6614165ab40cdd782c2035f"/>
      <w:bookmarkEnd w:id="76"/>
      <w:r w:rsidRPr="002D6DA4">
        <w:rPr>
          <w:rFonts w:ascii="Times New Roman" w:hAnsi="Times New Roman" w:cs="Times New Roman"/>
          <w:color w:val="000000"/>
          <w:sz w:val="24"/>
          <w:szCs w:val="24"/>
          <w:lang w:eastAsia="lt-LT"/>
        </w:rPr>
        <w:t>1.1.1.11. </w:t>
      </w:r>
      <w:r w:rsidRPr="002D6DA4">
        <w:rPr>
          <w:rFonts w:ascii="Times New Roman" w:hAnsi="Times New Roman" w:cs="Times New Roman"/>
          <w:b/>
          <w:bCs/>
          <w:color w:val="000000"/>
          <w:sz w:val="24"/>
          <w:szCs w:val="24"/>
          <w:lang w:eastAsia="lt-LT"/>
        </w:rPr>
        <w:t>Sutarties sąlygos </w:t>
      </w:r>
      <w:r w:rsidRPr="002D6DA4">
        <w:rPr>
          <w:rFonts w:ascii="Times New Roman" w:hAnsi="Times New Roman" w:cs="Times New Roman"/>
          <w:color w:val="000000"/>
          <w:sz w:val="24"/>
          <w:szCs w:val="24"/>
          <w:lang w:eastAsia="lt-LT"/>
        </w:rPr>
        <w:t>– Bendrosios sąlygos ir Specialiosios sąlygos kartu;</w:t>
      </w:r>
    </w:p>
    <w:p w14:paraId="01FE455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7" w:name="part_72b5bc5076d84f35b8c8975ac10d6361"/>
      <w:bookmarkEnd w:id="77"/>
      <w:r w:rsidRPr="002D6DA4">
        <w:rPr>
          <w:rFonts w:ascii="Times New Roman" w:hAnsi="Times New Roman" w:cs="Times New Roman"/>
          <w:color w:val="000000"/>
          <w:sz w:val="24"/>
          <w:szCs w:val="24"/>
          <w:lang w:eastAsia="lt-LT"/>
        </w:rPr>
        <w:lastRenderedPageBreak/>
        <w:t>1.1.1.12. </w:t>
      </w:r>
      <w:r w:rsidRPr="002D6DA4">
        <w:rPr>
          <w:rFonts w:ascii="Times New Roman" w:hAnsi="Times New Roman" w:cs="Times New Roman"/>
          <w:b/>
          <w:bCs/>
          <w:color w:val="000000"/>
          <w:sz w:val="24"/>
          <w:szCs w:val="24"/>
          <w:lang w:eastAsia="lt-LT"/>
        </w:rPr>
        <w:t>Sutartis </w:t>
      </w:r>
      <w:r w:rsidRPr="002D6DA4">
        <w:rPr>
          <w:rFonts w:ascii="Times New Roman" w:hAnsi="Times New Roman" w:cs="Times New Roman"/>
          <w:color w:val="000000"/>
          <w:sz w:val="24"/>
          <w:szCs w:val="24"/>
          <w:lang w:eastAsia="lt-LT"/>
        </w:rPr>
        <w:t>– Prekių pirkimo–pardavimo sutartis, kurią sudaro Sutarties sąlygos, Specialiosiose sąlygose išvardyti priedai ir Susitarimai;</w:t>
      </w:r>
    </w:p>
    <w:p w14:paraId="12B7E87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8" w:name="part_f8a05b0ecdb74d8ab3fbbcc3a6fb94cb"/>
      <w:bookmarkEnd w:id="78"/>
      <w:r w:rsidRPr="002D6DA4">
        <w:rPr>
          <w:rFonts w:ascii="Times New Roman" w:hAnsi="Times New Roman" w:cs="Times New Roman"/>
          <w:color w:val="000000"/>
          <w:sz w:val="24"/>
          <w:szCs w:val="24"/>
          <w:lang w:eastAsia="lt-LT"/>
        </w:rPr>
        <w:t>1.1.1.13. </w:t>
      </w:r>
      <w:r w:rsidRPr="002D6DA4">
        <w:rPr>
          <w:rFonts w:ascii="Times New Roman" w:hAnsi="Times New Roman" w:cs="Times New Roman"/>
          <w:b/>
          <w:bCs/>
          <w:color w:val="000000"/>
          <w:sz w:val="24"/>
          <w:szCs w:val="24"/>
          <w:lang w:eastAsia="lt-LT"/>
        </w:rPr>
        <w:t>Šalis</w:t>
      </w:r>
      <w:r w:rsidRPr="002D6DA4">
        <w:rPr>
          <w:rFonts w:ascii="Times New Roman" w:hAnsi="Times New Roman" w:cs="Times New Roman"/>
          <w:color w:val="000000"/>
          <w:sz w:val="24"/>
          <w:szCs w:val="24"/>
          <w:lang w:eastAsia="lt-LT"/>
        </w:rPr>
        <w:t> – Pirkėjas arba Tiekėjas, kiekvienas atskirai, priklausomai nuo konteksto;</w:t>
      </w:r>
    </w:p>
    <w:p w14:paraId="345EC5E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79" w:name="part_1e638ee80e31400c975800c864bae9e4"/>
      <w:bookmarkEnd w:id="79"/>
      <w:r w:rsidRPr="002D6DA4">
        <w:rPr>
          <w:rFonts w:ascii="Times New Roman" w:hAnsi="Times New Roman" w:cs="Times New Roman"/>
          <w:color w:val="000000"/>
          <w:sz w:val="24"/>
          <w:szCs w:val="24"/>
          <w:lang w:eastAsia="lt-LT"/>
        </w:rPr>
        <w:t>1.1.1.14. </w:t>
      </w:r>
      <w:r w:rsidRPr="002D6DA4">
        <w:rPr>
          <w:rFonts w:ascii="Times New Roman" w:hAnsi="Times New Roman" w:cs="Times New Roman"/>
          <w:b/>
          <w:bCs/>
          <w:color w:val="000000"/>
          <w:sz w:val="24"/>
          <w:szCs w:val="24"/>
          <w:lang w:eastAsia="lt-LT"/>
        </w:rPr>
        <w:t>Šalys</w:t>
      </w:r>
      <w:r w:rsidRPr="002D6DA4">
        <w:rPr>
          <w:rFonts w:ascii="Times New Roman" w:hAnsi="Times New Roman" w:cs="Times New Roman"/>
          <w:color w:val="000000"/>
          <w:sz w:val="24"/>
          <w:szCs w:val="24"/>
          <w:lang w:eastAsia="lt-LT"/>
        </w:rPr>
        <w:t> – Pirkėjas ir Tiekėjas kartu;</w:t>
      </w:r>
    </w:p>
    <w:p w14:paraId="32D9F14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80" w:name="part_e5ae35b9837a4573a2923cdd61e7e1ef"/>
      <w:bookmarkEnd w:id="80"/>
      <w:r w:rsidRPr="002D6DA4">
        <w:rPr>
          <w:rFonts w:ascii="Times New Roman" w:hAnsi="Times New Roman" w:cs="Times New Roman"/>
          <w:color w:val="000000"/>
          <w:sz w:val="24"/>
          <w:szCs w:val="24"/>
          <w:lang w:eastAsia="lt-LT"/>
        </w:rPr>
        <w:t>1.1.1.15. </w:t>
      </w:r>
      <w:r w:rsidRPr="002D6DA4">
        <w:rPr>
          <w:rFonts w:ascii="Times New Roman" w:hAnsi="Times New Roman" w:cs="Times New Roman"/>
          <w:b/>
          <w:bCs/>
          <w:color w:val="000000"/>
          <w:sz w:val="24"/>
          <w:szCs w:val="24"/>
          <w:lang w:eastAsia="lt-LT"/>
        </w:rPr>
        <w:t>Tiekėjas</w:t>
      </w:r>
      <w:r w:rsidRPr="002D6DA4">
        <w:rPr>
          <w:rFonts w:ascii="Times New Roman" w:hAnsi="Times New Roman" w:cs="Times New Roman"/>
          <w:color w:val="000000"/>
          <w:sz w:val="24"/>
          <w:szCs w:val="24"/>
          <w:lang w:eastAsia="lt-LT"/>
        </w:rPr>
        <w:t> – asmuo, kuris Specialiosiose sąlygose yra įvardytas kaip Tiekėjas, tiekiantis Specialiosiose sąlygose nurodytas Prekes;</w:t>
      </w:r>
    </w:p>
    <w:p w14:paraId="6E09EE88"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81" w:name="part_72ae3867a5604c1aa9e955bc2f592bc2"/>
      <w:bookmarkEnd w:id="81"/>
      <w:r w:rsidRPr="002D6DA4">
        <w:rPr>
          <w:rFonts w:ascii="Times New Roman" w:hAnsi="Times New Roman" w:cs="Times New Roman"/>
          <w:color w:val="000000"/>
          <w:sz w:val="24"/>
          <w:szCs w:val="24"/>
          <w:lang w:eastAsia="lt-LT"/>
        </w:rPr>
        <w:t>1.1.1.16. </w:t>
      </w:r>
      <w:r w:rsidRPr="002D6DA4">
        <w:rPr>
          <w:rFonts w:ascii="Times New Roman" w:hAnsi="Times New Roman" w:cs="Times New Roman"/>
          <w:b/>
          <w:bCs/>
          <w:color w:val="000000"/>
          <w:sz w:val="24"/>
          <w:szCs w:val="24"/>
          <w:lang w:eastAsia="lt-LT"/>
        </w:rPr>
        <w:t>VPĮ </w:t>
      </w:r>
      <w:r w:rsidRPr="002D6DA4">
        <w:rPr>
          <w:rFonts w:ascii="Times New Roman" w:hAnsi="Times New Roman" w:cs="Times New Roman"/>
          <w:color w:val="000000"/>
          <w:sz w:val="24"/>
          <w:szCs w:val="24"/>
          <w:lang w:eastAsia="lt-LT"/>
        </w:rPr>
        <w:t>– Lietuvos Respublikos viešųjų pirkimų įstatymas.</w:t>
      </w:r>
    </w:p>
    <w:p w14:paraId="0E10CB06"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82" w:name="part_d8d56a1f693243a3b7e641df7d6237fa"/>
      <w:bookmarkEnd w:id="82"/>
      <w:r w:rsidRPr="002D6DA4">
        <w:rPr>
          <w:rFonts w:ascii="Times New Roman" w:hAnsi="Times New Roman" w:cs="Times New Roman"/>
          <w:color w:val="000000"/>
          <w:sz w:val="24"/>
          <w:szCs w:val="24"/>
          <w:lang w:eastAsia="lt-LT"/>
        </w:rPr>
        <w:t>1.1.1.17. Kitų Sutartyje didžiąja raide rašomų sąvokų reikšmės yra nurodytos Sutarties tekste.</w:t>
      </w:r>
    </w:p>
    <w:p w14:paraId="3549632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83" w:name="part_b3cae866ed9845f190b69416f9eaa078"/>
      <w:bookmarkEnd w:id="83"/>
      <w:r w:rsidRPr="002D6DA4">
        <w:rPr>
          <w:rFonts w:ascii="Times New Roman" w:hAnsi="Times New Roman" w:cs="Times New Roman"/>
          <w:color w:val="000000"/>
          <w:sz w:val="24"/>
          <w:szCs w:val="24"/>
          <w:lang w:eastAsia="lt-LT"/>
        </w:rPr>
        <w:t>1.1.1.18. Sutartyje neapibrėžtos sąvokos suprantamos ir aiškinamos taip, kaip jas apibrėžia VPĮ ir kiti įstatymai bei teisės aktai, galiojantys Sutarties sudarymo ir vykdymo metu.</w:t>
      </w:r>
    </w:p>
    <w:p w14:paraId="5B6D649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84" w:name="part_816960681d794b188354c09a37aad769"/>
      <w:bookmarkEnd w:id="84"/>
      <w:r w:rsidRPr="002D6DA4">
        <w:rPr>
          <w:rFonts w:ascii="Times New Roman" w:hAnsi="Times New Roman" w:cs="Times New Roman"/>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0EB9197A"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E131344"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85" w:name="part_aa84e6edb4dc4a34a81774d724113bfa"/>
      <w:bookmarkEnd w:id="85"/>
      <w:r w:rsidRPr="002D6DA4">
        <w:rPr>
          <w:rFonts w:ascii="Times New Roman" w:hAnsi="Times New Roman" w:cs="Times New Roman"/>
          <w:b/>
          <w:bCs/>
          <w:color w:val="000000"/>
          <w:sz w:val="24"/>
          <w:szCs w:val="24"/>
          <w:lang w:eastAsia="lt-LT"/>
        </w:rPr>
        <w:t>1.2.  Sutarties aiškinimas</w:t>
      </w:r>
    </w:p>
    <w:p w14:paraId="6CD70F83" w14:textId="77777777" w:rsidR="002D6DA4" w:rsidRPr="002D6DA4" w:rsidRDefault="002D6DA4" w:rsidP="002D6DA4">
      <w:pPr>
        <w:spacing w:line="257" w:lineRule="atLeast"/>
        <w:ind w:left="792"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17AFF8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86" w:name="part_1747de8a46414735b3ed32e675927d75"/>
      <w:bookmarkEnd w:id="86"/>
      <w:r w:rsidRPr="002D6DA4">
        <w:rPr>
          <w:rFonts w:ascii="Times New Roman" w:hAnsi="Times New Roman" w:cs="Times New Roman"/>
          <w:color w:val="000000"/>
          <w:sz w:val="24"/>
          <w:szCs w:val="24"/>
          <w:lang w:eastAsia="lt-LT"/>
        </w:rPr>
        <w:t>1.2.1. Sutartis yra sudaryta ir turi būti aiškinama pagal Lietuvos Respublikos teisės aktus.</w:t>
      </w:r>
    </w:p>
    <w:p w14:paraId="36A9263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87" w:name="part_5187f0b9ac3d40f19e4e453fe4afef3b"/>
      <w:bookmarkEnd w:id="87"/>
      <w:r w:rsidRPr="002D6DA4">
        <w:rPr>
          <w:rFonts w:ascii="Times New Roman" w:hAnsi="Times New Roman" w:cs="Times New Roman"/>
          <w:color w:val="000000"/>
          <w:sz w:val="24"/>
          <w:szCs w:val="24"/>
          <w:lang w:eastAsia="lt-LT"/>
        </w:rPr>
        <w:t>1.2.2. Jei Bendrosios sąlygos ir (ar) Specialiosios sąlygos prieštarauja VPĮ ir kitų teisės aktų reikalavimams, taikomos VPĮ ir kitų teisės aktų nuostatos.</w:t>
      </w:r>
    </w:p>
    <w:p w14:paraId="122C263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88" w:name="part_7525868c62b1400aaf3cd51f7f28f2bb"/>
      <w:bookmarkEnd w:id="88"/>
      <w:r w:rsidRPr="002D6DA4">
        <w:rPr>
          <w:rFonts w:ascii="Times New Roman" w:hAnsi="Times New Roman" w:cs="Times New Roman"/>
          <w:color w:val="000000"/>
          <w:sz w:val="24"/>
          <w:szCs w:val="24"/>
          <w:lang w:eastAsia="lt-LT"/>
        </w:rPr>
        <w:t>1.2.3. Diena Sutartyje reiškia kalendorinę dieną.</w:t>
      </w:r>
    </w:p>
    <w:p w14:paraId="42C1ABDF"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89" w:name="part_c3e250d3b52846bfb29f989e53aad752"/>
      <w:bookmarkEnd w:id="89"/>
      <w:r w:rsidRPr="002D6DA4">
        <w:rPr>
          <w:rFonts w:ascii="Times New Roman" w:hAnsi="Times New Roman" w:cs="Times New Roman"/>
          <w:color w:val="000000"/>
          <w:sz w:val="24"/>
          <w:szCs w:val="24"/>
          <w:lang w:eastAsia="lt-LT"/>
        </w:rPr>
        <w:t>1.2.4. Darbo diena Sutartyje reiškia bet kurią dieną, išskyrus šeštadienį, sekmadienį ir švenčių dienas Lietuvoje, nurodytas Lietuvos Respublikos darbo kodekse.</w:t>
      </w:r>
    </w:p>
    <w:p w14:paraId="1AEB58D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90" w:name="part_45afb190bcdf4fb8a714852bac8265cd"/>
      <w:bookmarkEnd w:id="90"/>
      <w:r w:rsidRPr="002D6DA4">
        <w:rPr>
          <w:rFonts w:ascii="Times New Roman" w:hAnsi="Times New Roman" w:cs="Times New Roman"/>
          <w:color w:val="000000"/>
          <w:sz w:val="24"/>
          <w:szCs w:val="24"/>
          <w:lang w:eastAsia="lt-LT"/>
        </w:rPr>
        <w:t>1.2.5. Terminai pagal Sutartį yra skaičiuojami metais, mėnesiais, savaitėmis, darbo dienomis, kalendorinėmis dienomis ir valandomis ir minutėmis.</w:t>
      </w:r>
    </w:p>
    <w:p w14:paraId="51BBE6E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91" w:name="part_38f041170d1d4d5ab4110e1472d6719b"/>
      <w:bookmarkEnd w:id="91"/>
      <w:r w:rsidRPr="002D6DA4">
        <w:rPr>
          <w:rFonts w:ascii="Times New Roman" w:hAnsi="Times New Roman" w:cs="Times New Roman"/>
          <w:color w:val="000000"/>
          <w:sz w:val="24"/>
          <w:szCs w:val="24"/>
          <w:lang w:eastAsia="lt-LT"/>
        </w:rPr>
        <w:t>1.2.6. Kvalifikacija, rėmimasis kitų ūkio subjektų pajėgumais, Prekių apimtis, peržiūra suprantami taip, kaip nustatyta VPĮ bei jį įgyvendinančiuose teisės aktuose.</w:t>
      </w:r>
    </w:p>
    <w:p w14:paraId="3095171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92" w:name="part_1a1ccfb447854d6f938e910e3f6574e0"/>
      <w:bookmarkEnd w:id="92"/>
      <w:r w:rsidRPr="002D6DA4">
        <w:rPr>
          <w:rFonts w:ascii="Times New Roman" w:hAnsi="Times New Roman" w:cs="Times New Roman"/>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2A4710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93" w:name="part_00dbefeb8a7647d8ac540dcb2bdf3816"/>
      <w:bookmarkEnd w:id="93"/>
      <w:r w:rsidRPr="002D6DA4">
        <w:rPr>
          <w:rFonts w:ascii="Times New Roman" w:hAnsi="Times New Roman" w:cs="Times New Roman"/>
          <w:color w:val="000000"/>
          <w:sz w:val="24"/>
          <w:szCs w:val="24"/>
          <w:lang w:eastAsia="lt-LT"/>
        </w:rPr>
        <w:t>1.2.8. Informuoti, pranešti, įspėti arba atsakyti reiškia pateikti informaciją, pranešimą, įspėjimą arba atsakymą Bendrosiose ir (ar) Specialiosiose sąlygose nustatyta tvarka.</w:t>
      </w:r>
    </w:p>
    <w:p w14:paraId="5991DE6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94" w:name="part_696a4af30b594da2a56796504f9227bc"/>
      <w:bookmarkEnd w:id="94"/>
      <w:r w:rsidRPr="002D6DA4">
        <w:rPr>
          <w:rFonts w:ascii="Times New Roman" w:hAnsi="Times New Roman" w:cs="Times New Roman"/>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4C0F129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95" w:name="part_41e09afe0d7641de9cbcb5d65afec511"/>
      <w:bookmarkEnd w:id="95"/>
      <w:r w:rsidRPr="002D6DA4">
        <w:rPr>
          <w:rFonts w:ascii="Times New Roman" w:hAnsi="Times New Roman" w:cs="Times New Roman"/>
          <w:color w:val="000000"/>
          <w:sz w:val="24"/>
          <w:szCs w:val="24"/>
          <w:lang w:eastAsia="lt-LT"/>
        </w:rPr>
        <w:t>1.2.10. </w:t>
      </w:r>
      <w:r w:rsidRPr="002D6DA4">
        <w:rPr>
          <w:rFonts w:ascii="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4891D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96" w:name="part_73cfd76f3c87484d9d6de2ae2948a5ed"/>
      <w:bookmarkEnd w:id="96"/>
      <w:r w:rsidRPr="002D6DA4">
        <w:rPr>
          <w:rFonts w:ascii="Times New Roman" w:hAnsi="Times New Roman" w:cs="Times New Roman"/>
          <w:color w:val="000000"/>
          <w:sz w:val="24"/>
          <w:szCs w:val="24"/>
          <w:lang w:eastAsia="lt-LT"/>
        </w:rPr>
        <w:t>1.2.11. </w:t>
      </w:r>
      <w:r w:rsidRPr="002D6DA4">
        <w:rPr>
          <w:rFonts w:ascii="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14:paraId="700F589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97" w:name="part_63e74bffb22e469ebbf3f49e6e8f5159"/>
      <w:bookmarkEnd w:id="97"/>
      <w:r w:rsidRPr="002D6DA4">
        <w:rPr>
          <w:rFonts w:ascii="Times New Roman" w:hAnsi="Times New Roman" w:cs="Times New Roman"/>
          <w:color w:val="000000"/>
          <w:sz w:val="24"/>
          <w:szCs w:val="24"/>
          <w:lang w:eastAsia="lt-LT"/>
        </w:rPr>
        <w:t>1.2.12. </w:t>
      </w:r>
      <w:r w:rsidRPr="002D6DA4">
        <w:rPr>
          <w:rFonts w:ascii="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14:paraId="17C68C53"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701FC2F"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98" w:name="part_f9f0bdb181c240c08e8e01e28d276a8d"/>
      <w:bookmarkEnd w:id="98"/>
      <w:r w:rsidRPr="002D6DA4">
        <w:rPr>
          <w:rFonts w:ascii="Times New Roman" w:hAnsi="Times New Roman" w:cs="Times New Roman"/>
          <w:b/>
          <w:bCs/>
          <w:color w:val="000000"/>
          <w:sz w:val="24"/>
          <w:szCs w:val="24"/>
          <w:lang w:eastAsia="lt-LT"/>
        </w:rPr>
        <w:t>1.3. Dokumentų viršenybė</w:t>
      </w:r>
    </w:p>
    <w:p w14:paraId="62345B1B"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D98185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99" w:name="part_f8b91ca0cde64af6a8f2f2873e2ef458"/>
      <w:bookmarkEnd w:id="99"/>
      <w:r w:rsidRPr="002D6DA4">
        <w:rPr>
          <w:rFonts w:ascii="Times New Roman" w:hAnsi="Times New Roman" w:cs="Times New Roman"/>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EE9986B" w14:textId="77777777" w:rsidR="002D6DA4" w:rsidRPr="002D6DA4" w:rsidRDefault="002D6DA4" w:rsidP="002D6DA4">
      <w:pPr>
        <w:spacing w:line="276" w:lineRule="atLeast"/>
        <w:jc w:val="both"/>
        <w:rPr>
          <w:rFonts w:ascii="Times New Roman" w:hAnsi="Times New Roman" w:cs="Times New Roman"/>
          <w:color w:val="000000"/>
          <w:sz w:val="24"/>
          <w:szCs w:val="24"/>
          <w:lang w:eastAsia="lt-LT"/>
        </w:rPr>
      </w:pPr>
      <w:bookmarkStart w:id="100" w:name="part_c74dcf0c01bb4274b22d84fd7b15b7aa"/>
      <w:bookmarkEnd w:id="100"/>
      <w:r w:rsidRPr="002D6DA4">
        <w:rPr>
          <w:rFonts w:ascii="Times New Roman" w:hAnsi="Times New Roman" w:cs="Times New Roman"/>
          <w:color w:val="000000"/>
          <w:sz w:val="24"/>
          <w:szCs w:val="24"/>
          <w:lang w:eastAsia="lt-LT"/>
        </w:rPr>
        <w:t>1.3.1.1. Techninė specifikacija;</w:t>
      </w:r>
    </w:p>
    <w:p w14:paraId="0289152B" w14:textId="77777777" w:rsidR="002D6DA4" w:rsidRPr="002D6DA4" w:rsidRDefault="002D6DA4" w:rsidP="002D6DA4">
      <w:pPr>
        <w:spacing w:line="276" w:lineRule="atLeast"/>
        <w:jc w:val="both"/>
        <w:rPr>
          <w:rFonts w:ascii="Times New Roman" w:hAnsi="Times New Roman" w:cs="Times New Roman"/>
          <w:color w:val="000000"/>
          <w:sz w:val="24"/>
          <w:szCs w:val="24"/>
          <w:lang w:eastAsia="lt-LT"/>
        </w:rPr>
      </w:pPr>
      <w:bookmarkStart w:id="101" w:name="part_90cfdb2188f941a7b82cff1efbea6d74"/>
      <w:bookmarkEnd w:id="101"/>
      <w:r w:rsidRPr="002D6DA4">
        <w:rPr>
          <w:rFonts w:ascii="Times New Roman" w:hAnsi="Times New Roman" w:cs="Times New Roman"/>
          <w:color w:val="000000"/>
          <w:sz w:val="24"/>
          <w:szCs w:val="24"/>
          <w:lang w:eastAsia="lt-LT"/>
        </w:rPr>
        <w:t>1.3.1.2. Specialiosios sąlygos;</w:t>
      </w:r>
    </w:p>
    <w:p w14:paraId="5FFDD35C" w14:textId="77777777" w:rsidR="002D6DA4" w:rsidRPr="002D6DA4" w:rsidRDefault="002D6DA4" w:rsidP="002D6DA4">
      <w:pPr>
        <w:spacing w:line="276" w:lineRule="atLeast"/>
        <w:jc w:val="both"/>
        <w:rPr>
          <w:rFonts w:ascii="Times New Roman" w:hAnsi="Times New Roman" w:cs="Times New Roman"/>
          <w:color w:val="000000"/>
          <w:sz w:val="24"/>
          <w:szCs w:val="24"/>
          <w:lang w:eastAsia="lt-LT"/>
        </w:rPr>
      </w:pPr>
      <w:bookmarkStart w:id="102" w:name="part_8fa7caefbacd426fb46fafb56ca9b02f"/>
      <w:bookmarkEnd w:id="102"/>
      <w:r w:rsidRPr="002D6DA4">
        <w:rPr>
          <w:rFonts w:ascii="Times New Roman" w:hAnsi="Times New Roman" w:cs="Times New Roman"/>
          <w:color w:val="000000"/>
          <w:sz w:val="24"/>
          <w:szCs w:val="24"/>
          <w:lang w:eastAsia="lt-LT"/>
        </w:rPr>
        <w:lastRenderedPageBreak/>
        <w:t>1.3.1.3. Bendrosios sąlygos;</w:t>
      </w:r>
    </w:p>
    <w:p w14:paraId="27A247DE" w14:textId="77777777" w:rsidR="002D6DA4" w:rsidRPr="002D6DA4" w:rsidRDefault="002D6DA4" w:rsidP="002D6DA4">
      <w:pPr>
        <w:spacing w:line="276" w:lineRule="atLeast"/>
        <w:jc w:val="both"/>
        <w:rPr>
          <w:rFonts w:ascii="Times New Roman" w:hAnsi="Times New Roman" w:cs="Times New Roman"/>
          <w:color w:val="000000"/>
          <w:sz w:val="24"/>
          <w:szCs w:val="24"/>
          <w:lang w:eastAsia="lt-LT"/>
        </w:rPr>
      </w:pPr>
      <w:bookmarkStart w:id="103" w:name="part_dd2aeee81e0c4d7e99b2c1d88253050f"/>
      <w:bookmarkEnd w:id="103"/>
      <w:r w:rsidRPr="002D6DA4">
        <w:rPr>
          <w:rFonts w:ascii="Times New Roman" w:hAnsi="Times New Roman" w:cs="Times New Roman"/>
          <w:color w:val="000000"/>
          <w:sz w:val="24"/>
          <w:szCs w:val="24"/>
          <w:lang w:eastAsia="lt-LT"/>
        </w:rPr>
        <w:t>1.3.1.4. Pirkimo dokumentai (išskyrus techninę specifikaciją);</w:t>
      </w:r>
    </w:p>
    <w:p w14:paraId="17ABD928" w14:textId="77777777" w:rsidR="002D6DA4" w:rsidRPr="002D6DA4" w:rsidRDefault="002D6DA4" w:rsidP="002D6DA4">
      <w:pPr>
        <w:spacing w:line="276" w:lineRule="atLeast"/>
        <w:jc w:val="both"/>
        <w:rPr>
          <w:rFonts w:ascii="Times New Roman" w:hAnsi="Times New Roman" w:cs="Times New Roman"/>
          <w:color w:val="000000"/>
          <w:sz w:val="24"/>
          <w:szCs w:val="24"/>
          <w:lang w:eastAsia="lt-LT"/>
        </w:rPr>
      </w:pPr>
      <w:bookmarkStart w:id="104" w:name="part_01fc9108b68644a7afe6007dfcf33d8c"/>
      <w:bookmarkEnd w:id="104"/>
      <w:r w:rsidRPr="002D6DA4">
        <w:rPr>
          <w:rFonts w:ascii="Times New Roman" w:hAnsi="Times New Roman" w:cs="Times New Roman"/>
          <w:color w:val="000000"/>
          <w:sz w:val="24"/>
          <w:szCs w:val="24"/>
          <w:lang w:eastAsia="lt-LT"/>
        </w:rPr>
        <w:t>1.3.1.5. Pasiūlymas;</w:t>
      </w:r>
    </w:p>
    <w:p w14:paraId="36B68E47" w14:textId="77777777" w:rsidR="002D6DA4" w:rsidRPr="002D6DA4" w:rsidRDefault="002D6DA4" w:rsidP="002D6DA4">
      <w:pPr>
        <w:spacing w:line="276" w:lineRule="atLeast"/>
        <w:jc w:val="both"/>
        <w:rPr>
          <w:rFonts w:ascii="Times New Roman" w:hAnsi="Times New Roman" w:cs="Times New Roman"/>
          <w:color w:val="000000"/>
          <w:sz w:val="24"/>
          <w:szCs w:val="24"/>
          <w:lang w:eastAsia="lt-LT"/>
        </w:rPr>
      </w:pPr>
      <w:bookmarkStart w:id="105" w:name="part_a789f483a04348bcbd7498035299d596"/>
      <w:bookmarkEnd w:id="105"/>
      <w:r w:rsidRPr="002D6DA4">
        <w:rPr>
          <w:rFonts w:ascii="Times New Roman" w:hAnsi="Times New Roman" w:cs="Times New Roman"/>
          <w:color w:val="000000"/>
          <w:sz w:val="24"/>
          <w:szCs w:val="24"/>
          <w:lang w:eastAsia="lt-LT"/>
        </w:rPr>
        <w:t>1.3.1.6. Kiti Specialiosiose sąlygose išvardinti priedai.</w:t>
      </w:r>
    </w:p>
    <w:p w14:paraId="147CFCD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06" w:name="part_b3f672070f0f4be99d050d89aca6f749"/>
      <w:bookmarkEnd w:id="106"/>
      <w:r w:rsidRPr="002D6DA4">
        <w:rPr>
          <w:rFonts w:ascii="Times New Roman" w:hAnsi="Times New Roman" w:cs="Times New Roman"/>
          <w:color w:val="000000"/>
          <w:sz w:val="24"/>
          <w:szCs w:val="24"/>
          <w:lang w:eastAsia="lt-LT"/>
        </w:rPr>
        <w:t>1.3.2. Tuo atveju, kai Šalių Susitarimu yra keičiamos Sutarties sąlygos, naujai sutartos Sutarties sąlygos turi viršenybę prieš pakeistąsias.</w:t>
      </w:r>
    </w:p>
    <w:p w14:paraId="19FD26D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07" w:name="part_01fc574a24f641769d2f089c3df1265a"/>
      <w:bookmarkEnd w:id="107"/>
      <w:r w:rsidRPr="002D6DA4">
        <w:rPr>
          <w:rFonts w:ascii="Times New Roman" w:hAnsi="Times New Roman" w:cs="Times New Roman"/>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FC7D24F"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08" w:name="part_4d7743b3fc1543ca8dfe6f367264ff4d"/>
      <w:bookmarkEnd w:id="108"/>
      <w:r w:rsidRPr="002D6DA4">
        <w:rPr>
          <w:rFonts w:ascii="Times New Roman" w:hAnsi="Times New Roman" w:cs="Times New Roman"/>
          <w:color w:val="000000"/>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D6DA4">
        <w:rPr>
          <w:rFonts w:ascii="Times New Roman" w:hAnsi="Times New Roman" w:cs="Times New Roman"/>
          <w:color w:val="000000"/>
          <w:sz w:val="24"/>
          <w:szCs w:val="24"/>
          <w:vertAlign w:val="superscript"/>
          <w:lang w:eastAsia="lt-LT"/>
        </w:rPr>
        <w:t>1</w:t>
      </w:r>
      <w:r w:rsidRPr="002D6DA4">
        <w:rPr>
          <w:rFonts w:ascii="Times New Roman" w:hAnsi="Times New Roman" w:cs="Times New Roman"/>
          <w:color w:val="000000"/>
          <w:sz w:val="24"/>
          <w:szCs w:val="24"/>
          <w:lang w:eastAsia="lt-LT"/>
        </w:rPr>
        <w:t>).</w:t>
      </w:r>
    </w:p>
    <w:p w14:paraId="4FDBF01F"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4397C3C8"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09" w:name="part_32864a0d60884b8bb6adeeca457787e5"/>
      <w:bookmarkEnd w:id="109"/>
      <w:r w:rsidRPr="002D6DA4">
        <w:rPr>
          <w:rFonts w:ascii="Times New Roman" w:hAnsi="Times New Roman" w:cs="Times New Roman"/>
          <w:b/>
          <w:bCs/>
          <w:caps/>
          <w:color w:val="000000"/>
          <w:sz w:val="24"/>
          <w:szCs w:val="24"/>
          <w:lang w:eastAsia="lt-LT"/>
        </w:rPr>
        <w:t>2.  SUTARTIES DALYKAS</w:t>
      </w:r>
    </w:p>
    <w:p w14:paraId="303EA66D"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E83641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10" w:name="part_55bbc7da0c734d46a9a94a708d113522"/>
      <w:bookmarkEnd w:id="110"/>
      <w:r w:rsidRPr="002D6DA4">
        <w:rPr>
          <w:rFonts w:ascii="Times New Roman" w:hAnsi="Times New Roman" w:cs="Times New Roman"/>
          <w:color w:val="000000"/>
          <w:sz w:val="24"/>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1A46F1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11" w:name="part_7be21ef136554831be04202895b9503c"/>
      <w:bookmarkEnd w:id="111"/>
      <w:r w:rsidRPr="002D6DA4">
        <w:rPr>
          <w:rFonts w:ascii="Times New Roman" w:hAnsi="Times New Roman" w:cs="Times New Roman"/>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45EAC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12" w:name="part_00bad40d06cf4f108b6759808e54fa55"/>
      <w:bookmarkEnd w:id="112"/>
      <w:r w:rsidRPr="002D6DA4">
        <w:rPr>
          <w:rFonts w:ascii="Times New Roman" w:hAnsi="Times New Roman" w:cs="Times New Roman"/>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4C4A42"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6C96C6A"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13" w:name="part_b6ea4d66d5604c1bb1a61476a33e65b0"/>
      <w:bookmarkEnd w:id="113"/>
      <w:r w:rsidRPr="002D6DA4">
        <w:rPr>
          <w:rFonts w:ascii="Times New Roman" w:hAnsi="Times New Roman" w:cs="Times New Roman"/>
          <w:b/>
          <w:bCs/>
          <w:caps/>
          <w:color w:val="000000"/>
          <w:sz w:val="24"/>
          <w:szCs w:val="24"/>
          <w:lang w:eastAsia="lt-LT"/>
        </w:rPr>
        <w:t>3.  TIEKĖJAS IR KITI SUTARTIES VYKDYMUI PASITELKIAMI ASMENYS</w:t>
      </w:r>
    </w:p>
    <w:p w14:paraId="5850FF51" w14:textId="77777777" w:rsidR="002D6DA4" w:rsidRPr="002D6DA4" w:rsidRDefault="002D6DA4" w:rsidP="002D6DA4">
      <w:pPr>
        <w:spacing w:line="257" w:lineRule="atLeast"/>
        <w:ind w:firstLine="62"/>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65F9F71"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14" w:name="part_4d18321033874135a20abfedf6e7a994"/>
      <w:bookmarkEnd w:id="114"/>
      <w:r w:rsidRPr="002D6DA4">
        <w:rPr>
          <w:rFonts w:ascii="Times New Roman" w:hAnsi="Times New Roman" w:cs="Times New Roman"/>
          <w:b/>
          <w:bCs/>
          <w:color w:val="000000"/>
          <w:sz w:val="24"/>
          <w:szCs w:val="24"/>
          <w:lang w:eastAsia="lt-LT"/>
        </w:rPr>
        <w:t>3.1.  Kvalifikacija ir kiti Tiekėjo pasiūlymu prisiimti įsipareigojimai</w:t>
      </w:r>
    </w:p>
    <w:p w14:paraId="0D7483CD"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49F10978"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15" w:name="part_8857c69d654b4d3091484998542b5f83"/>
      <w:bookmarkEnd w:id="115"/>
      <w:r w:rsidRPr="002D6DA4">
        <w:rPr>
          <w:rFonts w:ascii="Times New Roman" w:hAnsi="Times New Roman" w:cs="Times New Roman"/>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F050AB3"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16" w:name="part_f1d7c513730a43eaaed35a3be5eb77d2"/>
      <w:bookmarkEnd w:id="116"/>
      <w:r w:rsidRPr="002D6DA4">
        <w:rPr>
          <w:rFonts w:ascii="Times New Roman" w:hAnsi="Times New Roman" w:cs="Times New Roman"/>
          <w:color w:val="000000"/>
          <w:sz w:val="24"/>
          <w:szCs w:val="24"/>
          <w:lang w:eastAsia="lt-LT"/>
        </w:rPr>
        <w:t>3.1.1.1. turėtų teisę verstis ta veikla, kuri yra reikalinga Sutarčiai įvykdyti. Pirkėjui pareikalavus, Tiekėjas turi pateikti dokumentus, įrodančius, kad Sutartį vykdo tik tokią teisę turintys asmenys;</w:t>
      </w:r>
    </w:p>
    <w:p w14:paraId="3F784128"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17" w:name="part_8ff6439887114d0ead515c1991dc4887"/>
      <w:bookmarkEnd w:id="117"/>
      <w:r w:rsidRPr="002D6DA4">
        <w:rPr>
          <w:rFonts w:ascii="Times New Roman" w:hAnsi="Times New Roman" w:cs="Times New Roman"/>
          <w:color w:val="000000"/>
          <w:sz w:val="24"/>
          <w:szCs w:val="24"/>
          <w:lang w:eastAsia="lt-LT"/>
        </w:rPr>
        <w:t>3.1.1.2. atitiktų tiekėjų kvalifikacijai pirkimo dokumentuose nustatytus reikalavimus bei neturėtų pirkimo dokumentuose nustatytų pašalinimo pagrindų;</w:t>
      </w:r>
    </w:p>
    <w:p w14:paraId="036863F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18" w:name="part_205cb86e2d064320baf568568cc2ab3b"/>
      <w:bookmarkEnd w:id="118"/>
      <w:r w:rsidRPr="002D6DA4">
        <w:rPr>
          <w:rFonts w:ascii="Times New Roman" w:hAnsi="Times New Roman" w:cs="Times New Roman"/>
          <w:color w:val="000000"/>
          <w:sz w:val="24"/>
          <w:szCs w:val="24"/>
          <w:lang w:eastAsia="lt-LT"/>
        </w:rPr>
        <w:t>3.1.1.3. laikytųsi Tiekėjo pasiūlyme nurodytų įsipareigojimų, įskaitant, bet neapsiribojant – atitiktų pasiūlyme nurodytų kriterijų, dėl kurių jo pasiūlymas buvo išrinktas ekonomiškai naudingiausiu (toliau – </w:t>
      </w:r>
      <w:r w:rsidRPr="002D6DA4">
        <w:rPr>
          <w:rFonts w:ascii="Times New Roman" w:hAnsi="Times New Roman" w:cs="Times New Roman"/>
          <w:b/>
          <w:bCs/>
          <w:color w:val="000000"/>
          <w:sz w:val="24"/>
          <w:szCs w:val="24"/>
          <w:lang w:eastAsia="lt-LT"/>
        </w:rPr>
        <w:t>Kokybiniai kriterijai</w:t>
      </w:r>
      <w:r w:rsidRPr="002D6DA4">
        <w:rPr>
          <w:rFonts w:ascii="Times New Roman" w:hAnsi="Times New Roman" w:cs="Times New Roman"/>
          <w:color w:val="000000"/>
          <w:sz w:val="24"/>
          <w:szCs w:val="24"/>
          <w:lang w:eastAsia="lt-LT"/>
        </w:rPr>
        <w:t>), reikšmes ir parametrus. Šiame papunktyje nurodytų įsipareigojimų laikymosi tikrinimo tvarka nustatoma Specialiosiose sąlygose;</w:t>
      </w:r>
    </w:p>
    <w:p w14:paraId="56D0AD3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19" w:name="part_306cc19444a0477d83c2013ede1c192f"/>
      <w:bookmarkEnd w:id="119"/>
      <w:r w:rsidRPr="002D6DA4">
        <w:rPr>
          <w:rFonts w:ascii="Times New Roman" w:hAnsi="Times New Roman" w:cs="Times New Roman"/>
          <w:color w:val="000000"/>
          <w:sz w:val="24"/>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1E90E0D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20" w:name="part_97311e9f4d444eb2bdccb7ef15b43502"/>
      <w:bookmarkEnd w:id="120"/>
      <w:r w:rsidRPr="002D6DA4">
        <w:rPr>
          <w:rFonts w:ascii="Times New Roman" w:hAnsi="Times New Roman" w:cs="Times New Roman"/>
          <w:color w:val="000000"/>
          <w:sz w:val="24"/>
          <w:szCs w:val="24"/>
          <w:lang w:eastAsia="lt-LT"/>
        </w:rPr>
        <w:t>3.1.1.5. </w:t>
      </w:r>
      <w:r w:rsidRPr="002D6DA4">
        <w:rPr>
          <w:rFonts w:ascii="Times New Roman" w:hAnsi="Times New Roman" w:cs="Times New Roman"/>
          <w:color w:val="000000"/>
          <w:sz w:val="24"/>
          <w:szCs w:val="24"/>
          <w:shd w:val="clear" w:color="auto" w:fill="FFFFFF"/>
          <w:lang w:eastAsia="lt-LT"/>
        </w:rPr>
        <w:t>atitiktų nacionalinio saugumo interesus </w:t>
      </w:r>
      <w:r w:rsidRPr="002D6DA4">
        <w:rPr>
          <w:rFonts w:ascii="Times New Roman" w:hAnsi="Times New Roman" w:cs="Times New Roman"/>
          <w:color w:val="000000"/>
          <w:sz w:val="24"/>
          <w:szCs w:val="24"/>
          <w:lang w:eastAsia="lt-LT"/>
        </w:rPr>
        <w:t>bei nebūtų registruotas (nuolat gyvenantis ar turintis pilietybę) nepatikimomis laikomose valstybėse ar teritorijose</w:t>
      </w:r>
      <w:r w:rsidRPr="002D6DA4">
        <w:rPr>
          <w:rFonts w:ascii="Times New Roman" w:hAnsi="Times New Roman" w:cs="Times New Roman"/>
          <w:color w:val="000000"/>
          <w:sz w:val="24"/>
          <w:szCs w:val="24"/>
          <w:shd w:val="clear" w:color="auto" w:fill="FFFFFF"/>
          <w:lang w:eastAsia="lt-LT"/>
        </w:rPr>
        <w:t>, jei tokie reikalavimai buvo numatyti pirkimo dokumentuose</w:t>
      </w:r>
      <w:r w:rsidRPr="002D6DA4">
        <w:rPr>
          <w:rFonts w:ascii="Times New Roman" w:hAnsi="Times New Roman" w:cs="Times New Roman"/>
          <w:color w:val="000000"/>
          <w:sz w:val="24"/>
          <w:szCs w:val="24"/>
          <w:lang w:eastAsia="lt-LT"/>
        </w:rPr>
        <w:t>.</w:t>
      </w:r>
    </w:p>
    <w:p w14:paraId="370E0F6A" w14:textId="77777777" w:rsidR="002D6DA4" w:rsidRPr="002D6DA4" w:rsidRDefault="002D6DA4" w:rsidP="002D6DA4">
      <w:pPr>
        <w:jc w:val="both"/>
        <w:rPr>
          <w:rFonts w:ascii="Times New Roman" w:hAnsi="Times New Roman" w:cs="Times New Roman"/>
          <w:color w:val="000000"/>
          <w:sz w:val="24"/>
          <w:szCs w:val="24"/>
          <w:lang w:eastAsia="lt-LT"/>
        </w:rPr>
      </w:pPr>
      <w:bookmarkStart w:id="121" w:name="part_2da0756692404284a61b62abb75d3b28"/>
      <w:bookmarkEnd w:id="121"/>
      <w:r w:rsidRPr="002D6DA4">
        <w:rPr>
          <w:rFonts w:ascii="Times New Roman" w:hAnsi="Times New Roman" w:cs="Times New Roman"/>
          <w:color w:val="000000"/>
          <w:sz w:val="24"/>
          <w:szCs w:val="24"/>
          <w:lang w:eastAsia="lt-LT"/>
        </w:rPr>
        <w:t>3.1.2. Tuo atveju, kai Tiekėjas yra jungtinės veiklos sutarties pagrindu veikianti tiekėjų grupė, jos nariai Pirkėjui už Sutarties vykdymą atsako solidariai. </w:t>
      </w:r>
      <w:r w:rsidRPr="002D6DA4">
        <w:rPr>
          <w:rFonts w:ascii="Times New Roman" w:hAnsi="Times New Roman" w:cs="Times New Roman"/>
          <w:color w:val="000000"/>
          <w:sz w:val="24"/>
          <w:szCs w:val="24"/>
          <w:shd w:val="clear" w:color="auto" w:fill="FFFFFF"/>
          <w:lang w:eastAsia="lt-LT"/>
        </w:rPr>
        <w:t>Jeigu Tiekėjas remiasi </w:t>
      </w:r>
      <w:r w:rsidRPr="002D6DA4">
        <w:rPr>
          <w:rFonts w:ascii="Times New Roman" w:hAnsi="Times New Roman" w:cs="Times New Roman"/>
          <w:color w:val="000000"/>
          <w:sz w:val="24"/>
          <w:szCs w:val="24"/>
          <w:lang w:eastAsia="lt-LT"/>
        </w:rPr>
        <w:t>ūkio </w:t>
      </w:r>
      <w:r w:rsidRPr="002D6DA4">
        <w:rPr>
          <w:rFonts w:ascii="Times New Roman" w:hAnsi="Times New Roman" w:cs="Times New Roman"/>
          <w:color w:val="000000"/>
          <w:sz w:val="24"/>
          <w:szCs w:val="24"/>
          <w:shd w:val="clear" w:color="auto" w:fill="FFFFFF"/>
          <w:lang w:eastAsia="lt-LT"/>
        </w:rPr>
        <w:t>subjektų pajėgumais, siekdamas atitikti finansinio ir ekonominio pajėgumo reikalavimus, Tiekėjas su tokiais </w:t>
      </w:r>
      <w:r w:rsidRPr="002D6DA4">
        <w:rPr>
          <w:rFonts w:ascii="Times New Roman" w:hAnsi="Times New Roman" w:cs="Times New Roman"/>
          <w:color w:val="000000"/>
          <w:sz w:val="24"/>
          <w:szCs w:val="24"/>
          <w:lang w:eastAsia="lt-LT"/>
        </w:rPr>
        <w:t>ūkio </w:t>
      </w:r>
      <w:r w:rsidRPr="002D6DA4">
        <w:rPr>
          <w:rFonts w:ascii="Times New Roman" w:hAnsi="Times New Roman" w:cs="Times New Roman"/>
          <w:color w:val="000000"/>
          <w:sz w:val="24"/>
          <w:szCs w:val="24"/>
          <w:shd w:val="clear" w:color="auto" w:fill="FFFFFF"/>
          <w:lang w:eastAsia="lt-LT"/>
        </w:rPr>
        <w:t>subjektais už Sutarties vykdymą atsako solidariai (jeigu to buvo reikalaujama pirkimo dokumentuose).</w:t>
      </w:r>
    </w:p>
    <w:p w14:paraId="31722CA7" w14:textId="77777777" w:rsidR="002D6DA4" w:rsidRPr="002D6DA4" w:rsidRDefault="002D6DA4" w:rsidP="002D6DA4">
      <w:pPr>
        <w:jc w:val="both"/>
        <w:rPr>
          <w:rFonts w:ascii="Times New Roman" w:hAnsi="Times New Roman" w:cs="Times New Roman"/>
          <w:color w:val="000000"/>
          <w:sz w:val="24"/>
          <w:szCs w:val="24"/>
          <w:lang w:eastAsia="lt-LT"/>
        </w:rPr>
      </w:pPr>
      <w:bookmarkStart w:id="122" w:name="part_0f53c6c7efe2448b8870c1962df9be00"/>
      <w:bookmarkEnd w:id="122"/>
      <w:r w:rsidRPr="002D6DA4">
        <w:rPr>
          <w:rFonts w:ascii="Times New Roman" w:hAnsi="Times New Roman" w:cs="Times New Roman"/>
          <w:color w:val="000000"/>
          <w:sz w:val="24"/>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27BFAA"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3F08AB1"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23" w:name="part_9cfc9f5a3fbf4987a993164535c9022d"/>
      <w:bookmarkEnd w:id="123"/>
      <w:r w:rsidRPr="002D6DA4">
        <w:rPr>
          <w:rFonts w:ascii="Times New Roman" w:hAnsi="Times New Roman" w:cs="Times New Roman"/>
          <w:b/>
          <w:bCs/>
          <w:color w:val="000000"/>
          <w:sz w:val="24"/>
          <w:szCs w:val="24"/>
          <w:lang w:eastAsia="lt-LT"/>
        </w:rPr>
        <w:t>3.2.</w:t>
      </w:r>
      <w:r w:rsidRPr="002D6DA4">
        <w:rPr>
          <w:rFonts w:ascii="Times New Roman" w:hAnsi="Times New Roman" w:cs="Times New Roman"/>
          <w:color w:val="000000"/>
          <w:sz w:val="24"/>
          <w:szCs w:val="24"/>
          <w:lang w:eastAsia="lt-LT"/>
        </w:rPr>
        <w:t>  </w:t>
      </w:r>
      <w:r w:rsidRPr="002D6DA4">
        <w:rPr>
          <w:rFonts w:ascii="Times New Roman" w:hAnsi="Times New Roman" w:cs="Times New Roman"/>
          <w:b/>
          <w:bCs/>
          <w:color w:val="000000"/>
          <w:sz w:val="24"/>
          <w:szCs w:val="24"/>
          <w:lang w:eastAsia="lt-LT"/>
        </w:rPr>
        <w:t>Subtiekėjų bei specialistų pasitelkimas ir keitimas</w:t>
      </w:r>
    </w:p>
    <w:p w14:paraId="3E05690A"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709B7C12" w14:textId="77777777" w:rsidR="002D6DA4" w:rsidRPr="002D6DA4" w:rsidRDefault="002D6DA4" w:rsidP="002D6DA4">
      <w:pPr>
        <w:jc w:val="both"/>
        <w:rPr>
          <w:rFonts w:ascii="Times New Roman" w:hAnsi="Times New Roman" w:cs="Times New Roman"/>
          <w:color w:val="000000"/>
          <w:sz w:val="24"/>
          <w:szCs w:val="24"/>
          <w:lang w:eastAsia="lt-LT"/>
        </w:rPr>
      </w:pPr>
      <w:bookmarkStart w:id="124" w:name="part_91e3b5c3e3a34fc2a4d18eb39d5068b3"/>
      <w:bookmarkEnd w:id="124"/>
      <w:r w:rsidRPr="002D6DA4">
        <w:rPr>
          <w:rFonts w:ascii="Times New Roman" w:hAnsi="Times New Roman" w:cs="Times New Roman"/>
          <w:color w:val="000000"/>
          <w:sz w:val="24"/>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F3BDC5" w14:textId="77777777" w:rsidR="002D6DA4" w:rsidRPr="002D6DA4" w:rsidRDefault="002D6DA4" w:rsidP="002D6DA4">
      <w:pPr>
        <w:jc w:val="both"/>
        <w:rPr>
          <w:rFonts w:ascii="Times New Roman" w:hAnsi="Times New Roman" w:cs="Times New Roman"/>
          <w:color w:val="000000"/>
          <w:sz w:val="24"/>
          <w:szCs w:val="24"/>
          <w:lang w:eastAsia="lt-LT"/>
        </w:rPr>
      </w:pPr>
      <w:bookmarkStart w:id="125" w:name="part_97d70830c668469f84a19cbf2c0eeea6"/>
      <w:bookmarkEnd w:id="125"/>
      <w:r w:rsidRPr="002D6DA4">
        <w:rPr>
          <w:rFonts w:ascii="Times New Roman" w:hAnsi="Times New Roman" w:cs="Times New Roman"/>
          <w:color w:val="000000"/>
          <w:sz w:val="24"/>
          <w:szCs w:val="24"/>
          <w:lang w:eastAsia="lt-LT"/>
        </w:rPr>
        <w:t>3.2.2. Sutarties vykdymui pasitelkiami subtiekėjai ir (ar) specialistai (jeigu tokie pasitelkiami) nurodomi Specialiosiose sąlygose.</w:t>
      </w:r>
    </w:p>
    <w:p w14:paraId="7CC3F286" w14:textId="77777777" w:rsidR="002D6DA4" w:rsidRPr="002D6DA4" w:rsidRDefault="002D6DA4" w:rsidP="002D6DA4">
      <w:pPr>
        <w:jc w:val="both"/>
        <w:rPr>
          <w:rFonts w:ascii="Times New Roman" w:hAnsi="Times New Roman" w:cs="Times New Roman"/>
          <w:color w:val="000000"/>
          <w:sz w:val="24"/>
          <w:szCs w:val="24"/>
          <w:lang w:eastAsia="lt-LT"/>
        </w:rPr>
      </w:pPr>
      <w:bookmarkStart w:id="126" w:name="part_1d77ed0381ae4f9caf12502b0f85a51f"/>
      <w:bookmarkEnd w:id="126"/>
      <w:r w:rsidRPr="002D6DA4">
        <w:rPr>
          <w:rFonts w:ascii="Times New Roman" w:hAnsi="Times New Roman" w:cs="Times New Roman"/>
          <w:color w:val="000000"/>
          <w:sz w:val="24"/>
          <w:szCs w:val="24"/>
          <w:lang w:eastAsia="lt-LT"/>
        </w:rPr>
        <w:t>3.2.3. Tiekėjas gali keisti ir (ar) pasitelkti subtiekėjus ir (ar) specialistus šiame Sutarties poskyryje nustatytais atvejais ir tvarka.</w:t>
      </w:r>
    </w:p>
    <w:p w14:paraId="043BF538" w14:textId="77777777" w:rsidR="002D6DA4" w:rsidRPr="002D6DA4" w:rsidRDefault="002D6DA4" w:rsidP="002D6DA4">
      <w:pPr>
        <w:jc w:val="both"/>
        <w:rPr>
          <w:rFonts w:ascii="Times New Roman" w:hAnsi="Times New Roman" w:cs="Times New Roman"/>
          <w:color w:val="000000"/>
          <w:sz w:val="24"/>
          <w:szCs w:val="24"/>
          <w:lang w:eastAsia="lt-LT"/>
        </w:rPr>
      </w:pPr>
      <w:bookmarkStart w:id="127" w:name="part_88e1bf49c1834ba39574b7ad09a9d2b8"/>
      <w:bookmarkEnd w:id="127"/>
      <w:r w:rsidRPr="002D6DA4">
        <w:rPr>
          <w:rFonts w:ascii="Times New Roman" w:hAnsi="Times New Roman" w:cs="Times New Roman"/>
          <w:color w:val="000000"/>
          <w:sz w:val="24"/>
          <w:szCs w:val="24"/>
          <w:lang w:eastAsia="lt-LT"/>
        </w:rPr>
        <w:t>3.2.4. Naujas subtiekėjas ar specialistas gali pradėti vykdyti jiems Tiekėjo pavestus įsipareigojimus pagal Sutartį ne anksčiau, nei bus pasirašytas Susitarimas.</w:t>
      </w:r>
    </w:p>
    <w:p w14:paraId="0B3B269C" w14:textId="77777777" w:rsidR="002D6DA4" w:rsidRPr="002D6DA4" w:rsidRDefault="002D6DA4" w:rsidP="002D6DA4">
      <w:pPr>
        <w:jc w:val="both"/>
        <w:rPr>
          <w:rFonts w:ascii="Times New Roman" w:hAnsi="Times New Roman" w:cs="Times New Roman"/>
          <w:color w:val="000000"/>
          <w:sz w:val="24"/>
          <w:szCs w:val="24"/>
          <w:lang w:eastAsia="lt-LT"/>
        </w:rPr>
      </w:pPr>
      <w:bookmarkStart w:id="128" w:name="part_7e82f8f47b6c4fceac46f299329a69df"/>
      <w:bookmarkEnd w:id="128"/>
      <w:r w:rsidRPr="002D6DA4">
        <w:rPr>
          <w:rFonts w:ascii="Times New Roman" w:hAnsi="Times New Roman" w:cs="Times New Roman"/>
          <w:color w:val="000000"/>
          <w:sz w:val="24"/>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744EA29" w14:textId="77777777" w:rsidR="002D6DA4" w:rsidRPr="002D6DA4" w:rsidRDefault="002D6DA4" w:rsidP="002D6DA4">
      <w:pPr>
        <w:jc w:val="both"/>
        <w:rPr>
          <w:rFonts w:ascii="Times New Roman" w:hAnsi="Times New Roman" w:cs="Times New Roman"/>
          <w:color w:val="000000"/>
          <w:sz w:val="24"/>
          <w:szCs w:val="24"/>
          <w:lang w:eastAsia="lt-LT"/>
        </w:rPr>
      </w:pPr>
      <w:bookmarkStart w:id="129" w:name="part_7b0871d744f545fab5c2163b76bd56ea"/>
      <w:bookmarkEnd w:id="129"/>
      <w:r w:rsidRPr="002D6DA4">
        <w:rPr>
          <w:rFonts w:ascii="Times New Roman" w:hAnsi="Times New Roman" w:cs="Times New Roman"/>
          <w:color w:val="000000"/>
          <w:sz w:val="24"/>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29D82FA4" w14:textId="77777777" w:rsidR="002D6DA4" w:rsidRPr="002D6DA4" w:rsidRDefault="002D6DA4" w:rsidP="002D6DA4">
      <w:pPr>
        <w:jc w:val="both"/>
        <w:rPr>
          <w:rFonts w:ascii="Times New Roman" w:hAnsi="Times New Roman" w:cs="Times New Roman"/>
          <w:color w:val="000000"/>
          <w:sz w:val="24"/>
          <w:szCs w:val="24"/>
          <w:lang w:eastAsia="lt-LT"/>
        </w:rPr>
      </w:pPr>
      <w:bookmarkStart w:id="130" w:name="part_79c3e10b222347ef992826a63f2cde0e"/>
      <w:bookmarkEnd w:id="130"/>
      <w:r w:rsidRPr="002D6DA4">
        <w:rPr>
          <w:rFonts w:ascii="Times New Roman" w:hAnsi="Times New Roman" w:cs="Times New Roman"/>
          <w:color w:val="000000"/>
          <w:sz w:val="24"/>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5A86D15" w14:textId="77777777" w:rsidR="002D6DA4" w:rsidRPr="002D6DA4" w:rsidRDefault="002D6DA4" w:rsidP="002D6DA4">
      <w:pPr>
        <w:jc w:val="both"/>
        <w:rPr>
          <w:rFonts w:ascii="Times New Roman" w:hAnsi="Times New Roman" w:cs="Times New Roman"/>
          <w:color w:val="000000"/>
          <w:sz w:val="24"/>
          <w:szCs w:val="24"/>
          <w:lang w:eastAsia="lt-LT"/>
        </w:rPr>
      </w:pPr>
      <w:bookmarkStart w:id="131" w:name="part_1ee0b4ae1a794b399209f804e95c91ee"/>
      <w:bookmarkEnd w:id="131"/>
      <w:r w:rsidRPr="002D6DA4">
        <w:rPr>
          <w:rFonts w:ascii="Times New Roman" w:hAnsi="Times New Roman" w:cs="Times New Roman"/>
          <w:color w:val="000000"/>
          <w:sz w:val="24"/>
          <w:szCs w:val="24"/>
          <w:lang w:eastAsia="lt-LT"/>
        </w:rPr>
        <w:t>3.2.8. Tiekėjas, bet kuriuo Sutarties vykdymo metu, subtiekėjus, kurių pajėgumais Tiekėjas nesirėmė pirkimo dokumentuose numatytiems kvalifikacijos reikalavimams pagrįsti, gali keisti savo nuožiūra.</w:t>
      </w:r>
    </w:p>
    <w:p w14:paraId="096DBBEA" w14:textId="77777777" w:rsidR="002D6DA4" w:rsidRPr="002D6DA4" w:rsidRDefault="002D6DA4" w:rsidP="002D6DA4">
      <w:pPr>
        <w:jc w:val="both"/>
        <w:rPr>
          <w:rFonts w:ascii="Times New Roman" w:hAnsi="Times New Roman" w:cs="Times New Roman"/>
          <w:color w:val="000000"/>
          <w:sz w:val="24"/>
          <w:szCs w:val="24"/>
          <w:lang w:eastAsia="lt-LT"/>
        </w:rPr>
      </w:pPr>
      <w:bookmarkStart w:id="132" w:name="part_6b6210efad7b4083860a83a6b02c549e"/>
      <w:bookmarkEnd w:id="132"/>
      <w:r w:rsidRPr="002D6DA4">
        <w:rPr>
          <w:rFonts w:ascii="Times New Roman" w:hAnsi="Times New Roman" w:cs="Times New Roman"/>
          <w:color w:val="000000"/>
          <w:sz w:val="24"/>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2D6DA4">
        <w:rPr>
          <w:rFonts w:ascii="Times New Roman" w:hAnsi="Times New Roman" w:cs="Times New Roman"/>
          <w:color w:val="000000"/>
          <w:sz w:val="24"/>
          <w:szCs w:val="24"/>
          <w:lang w:eastAsia="lt-LT"/>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1CEA818" w14:textId="77777777" w:rsidR="002D6DA4" w:rsidRPr="002D6DA4" w:rsidRDefault="002D6DA4" w:rsidP="002D6DA4">
      <w:pPr>
        <w:jc w:val="both"/>
        <w:rPr>
          <w:rFonts w:ascii="Times New Roman" w:hAnsi="Times New Roman" w:cs="Times New Roman"/>
          <w:color w:val="000000"/>
          <w:sz w:val="24"/>
          <w:szCs w:val="24"/>
          <w:lang w:eastAsia="lt-LT"/>
        </w:rPr>
      </w:pPr>
      <w:bookmarkStart w:id="133" w:name="part_4d110f2bcc394613bb4acbb4b033791d"/>
      <w:bookmarkEnd w:id="133"/>
      <w:r w:rsidRPr="002D6DA4">
        <w:rPr>
          <w:rFonts w:ascii="Times New Roman" w:hAnsi="Times New Roman" w:cs="Times New Roman"/>
          <w:color w:val="000000"/>
          <w:sz w:val="24"/>
          <w:szCs w:val="24"/>
          <w:lang w:eastAsia="lt-LT"/>
        </w:rPr>
        <w:t>3.2.10. Subtiekėjai, kurių pajėgumais Tiekėjas rėmėsi, kad atitiktų pirkimo dokumentuose nustatytus kvalifikacijos reikalavimus, gali būti keičiami tik šiais atvejais:</w:t>
      </w:r>
    </w:p>
    <w:p w14:paraId="00138161" w14:textId="77777777" w:rsidR="002D6DA4" w:rsidRPr="002D6DA4" w:rsidRDefault="002D6DA4" w:rsidP="002D6DA4">
      <w:pPr>
        <w:jc w:val="both"/>
        <w:rPr>
          <w:rFonts w:ascii="Times New Roman" w:hAnsi="Times New Roman" w:cs="Times New Roman"/>
          <w:color w:val="000000"/>
          <w:sz w:val="24"/>
          <w:szCs w:val="24"/>
          <w:lang w:eastAsia="lt-LT"/>
        </w:rPr>
      </w:pPr>
      <w:bookmarkStart w:id="134" w:name="part_5d9d4de297a34ed69953135700f2c1df"/>
      <w:bookmarkEnd w:id="134"/>
      <w:r w:rsidRPr="002D6DA4">
        <w:rPr>
          <w:rFonts w:ascii="Times New Roman" w:hAnsi="Times New Roman" w:cs="Times New Roman"/>
          <w:color w:val="000000"/>
          <w:sz w:val="24"/>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75725DB" w14:textId="77777777" w:rsidR="002D6DA4" w:rsidRPr="002D6DA4" w:rsidRDefault="002D6DA4" w:rsidP="002D6DA4">
      <w:pPr>
        <w:jc w:val="both"/>
        <w:rPr>
          <w:rFonts w:ascii="Times New Roman" w:hAnsi="Times New Roman" w:cs="Times New Roman"/>
          <w:color w:val="000000"/>
          <w:sz w:val="24"/>
          <w:szCs w:val="24"/>
          <w:lang w:eastAsia="lt-LT"/>
        </w:rPr>
      </w:pPr>
      <w:bookmarkStart w:id="135" w:name="part_155f6f11185a4999b15bcc6c4c043b9e"/>
      <w:bookmarkEnd w:id="135"/>
      <w:r w:rsidRPr="002D6DA4">
        <w:rPr>
          <w:rFonts w:ascii="Times New Roman" w:hAnsi="Times New Roman" w:cs="Times New Roman"/>
          <w:color w:val="000000"/>
          <w:sz w:val="24"/>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3553FE34" w14:textId="77777777" w:rsidR="002D6DA4" w:rsidRPr="002D6DA4" w:rsidRDefault="002D6DA4" w:rsidP="002D6DA4">
      <w:pPr>
        <w:jc w:val="both"/>
        <w:rPr>
          <w:rFonts w:ascii="Times New Roman" w:hAnsi="Times New Roman" w:cs="Times New Roman"/>
          <w:color w:val="000000"/>
          <w:sz w:val="24"/>
          <w:szCs w:val="24"/>
          <w:lang w:eastAsia="lt-LT"/>
        </w:rPr>
      </w:pPr>
      <w:bookmarkStart w:id="136" w:name="part_eeeaa7053e6c48008c3ab7db7f9e5f06"/>
      <w:bookmarkEnd w:id="136"/>
      <w:r w:rsidRPr="002D6DA4">
        <w:rPr>
          <w:rFonts w:ascii="Times New Roman" w:hAnsi="Times New Roman" w:cs="Times New Roman"/>
          <w:color w:val="000000"/>
          <w:sz w:val="24"/>
          <w:szCs w:val="24"/>
          <w:lang w:eastAsia="lt-LT"/>
        </w:rPr>
        <w:t>3.2.10.3. Tiekėjas ar subtiekėjas privalo pakeisti subtiekėją, jei paaiškėja, kad jis neatitinka jam pirkimo dokumentuose keliamų reikalavimų.</w:t>
      </w:r>
    </w:p>
    <w:p w14:paraId="724BE87F" w14:textId="77777777" w:rsidR="002D6DA4" w:rsidRPr="002D6DA4" w:rsidRDefault="002D6DA4" w:rsidP="002D6DA4">
      <w:pPr>
        <w:ind w:left="720" w:hanging="720"/>
        <w:jc w:val="both"/>
        <w:rPr>
          <w:rFonts w:ascii="Times New Roman" w:hAnsi="Times New Roman" w:cs="Times New Roman"/>
          <w:color w:val="000000"/>
          <w:sz w:val="24"/>
          <w:szCs w:val="24"/>
          <w:lang w:eastAsia="lt-LT"/>
        </w:rPr>
      </w:pPr>
      <w:bookmarkStart w:id="137" w:name="part_eab36088a2f840419109ef1ea53a22fb"/>
      <w:bookmarkEnd w:id="137"/>
      <w:r w:rsidRPr="002D6DA4">
        <w:rPr>
          <w:rFonts w:ascii="Times New Roman" w:hAnsi="Times New Roman" w:cs="Times New Roman"/>
          <w:color w:val="000000"/>
          <w:sz w:val="24"/>
          <w:szCs w:val="24"/>
          <w:lang w:eastAsia="lt-LT"/>
        </w:rPr>
        <w:t>3.2.11.  Tiekėjo (ar subtiekėjų) specialistai, vykdantys Sutartį, gali būti keičiami šiais atvejais:</w:t>
      </w:r>
    </w:p>
    <w:p w14:paraId="6523556F" w14:textId="77777777" w:rsidR="002D6DA4" w:rsidRPr="002D6DA4" w:rsidRDefault="002D6DA4" w:rsidP="002D6DA4">
      <w:pPr>
        <w:jc w:val="both"/>
        <w:rPr>
          <w:rFonts w:ascii="Times New Roman" w:hAnsi="Times New Roman" w:cs="Times New Roman"/>
          <w:color w:val="000000"/>
          <w:sz w:val="24"/>
          <w:szCs w:val="24"/>
          <w:lang w:eastAsia="lt-LT"/>
        </w:rPr>
      </w:pPr>
      <w:bookmarkStart w:id="138" w:name="part_fbce1acb7ce047819694022e2d19605c"/>
      <w:bookmarkEnd w:id="138"/>
      <w:r w:rsidRPr="002D6DA4">
        <w:rPr>
          <w:rFonts w:ascii="Times New Roman" w:hAnsi="Times New Roman" w:cs="Times New Roman"/>
          <w:color w:val="000000"/>
          <w:sz w:val="24"/>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16290" w14:textId="77777777" w:rsidR="002D6DA4" w:rsidRPr="002D6DA4" w:rsidRDefault="002D6DA4" w:rsidP="002D6DA4">
      <w:pPr>
        <w:jc w:val="both"/>
        <w:rPr>
          <w:rFonts w:ascii="Times New Roman" w:hAnsi="Times New Roman" w:cs="Times New Roman"/>
          <w:color w:val="000000"/>
          <w:sz w:val="24"/>
          <w:szCs w:val="24"/>
          <w:lang w:eastAsia="lt-LT"/>
        </w:rPr>
      </w:pPr>
      <w:bookmarkStart w:id="139" w:name="part_4e79b03759b04f908badd12aa1d3f3d6"/>
      <w:bookmarkEnd w:id="139"/>
      <w:r w:rsidRPr="002D6DA4">
        <w:rPr>
          <w:rFonts w:ascii="Times New Roman" w:hAnsi="Times New Roman" w:cs="Times New Roman"/>
          <w:color w:val="000000"/>
          <w:sz w:val="24"/>
          <w:szCs w:val="24"/>
          <w:lang w:eastAsia="lt-LT"/>
        </w:rPr>
        <w:t>3.2.11.2. Pirkėjo iniciatyva, jei Pirkėjas turi pagrįstų įtarimų, kad Tiekėjo Sutarties vykdymui paskirtas specialistas nekompetentingas vykdyti nustatytas pareigas;</w:t>
      </w:r>
    </w:p>
    <w:p w14:paraId="3F7EDC9E" w14:textId="77777777" w:rsidR="002D6DA4" w:rsidRPr="002D6DA4" w:rsidRDefault="002D6DA4" w:rsidP="002D6DA4">
      <w:pPr>
        <w:jc w:val="both"/>
        <w:rPr>
          <w:rFonts w:ascii="Times New Roman" w:hAnsi="Times New Roman" w:cs="Times New Roman"/>
          <w:color w:val="000000"/>
          <w:sz w:val="24"/>
          <w:szCs w:val="24"/>
          <w:lang w:eastAsia="lt-LT"/>
        </w:rPr>
      </w:pPr>
      <w:bookmarkStart w:id="140" w:name="part_8895d8334abc4e36ba0921321dc55a6c"/>
      <w:bookmarkEnd w:id="140"/>
      <w:r w:rsidRPr="002D6DA4">
        <w:rPr>
          <w:rFonts w:ascii="Times New Roman" w:hAnsi="Times New Roman" w:cs="Times New Roman"/>
          <w:color w:val="000000"/>
          <w:sz w:val="24"/>
          <w:szCs w:val="24"/>
          <w:lang w:eastAsia="lt-LT"/>
        </w:rPr>
        <w:t>3.2.11.3. Tiekėjas ar subtiekėjas privalo pakeisti specialistą, jei paaiškėja, kad jis neatitinka jam pirkimo dokumentuose keliamų reikalavimų.</w:t>
      </w:r>
    </w:p>
    <w:p w14:paraId="00E27CFB" w14:textId="7CD669AB" w:rsidR="002D6DA4" w:rsidRPr="002D6DA4" w:rsidRDefault="002D6DA4" w:rsidP="002D6DA4">
      <w:pPr>
        <w:jc w:val="both"/>
        <w:rPr>
          <w:rFonts w:ascii="Times New Roman" w:hAnsi="Times New Roman" w:cs="Times New Roman"/>
          <w:color w:val="000000"/>
          <w:sz w:val="24"/>
          <w:szCs w:val="24"/>
          <w:lang w:eastAsia="lt-LT"/>
        </w:rPr>
      </w:pPr>
      <w:bookmarkStart w:id="141" w:name="part_9b97c28e2e634dde94a37c5253e3ce49"/>
      <w:bookmarkEnd w:id="141"/>
      <w:r w:rsidRPr="002D6DA4">
        <w:rPr>
          <w:rFonts w:ascii="Times New Roman" w:hAnsi="Times New Roman" w:cs="Times New Roman"/>
          <w:color w:val="000000"/>
          <w:sz w:val="24"/>
          <w:szCs w:val="24"/>
          <w:lang w:eastAsia="lt-LT"/>
        </w:rPr>
        <w:t>3.2.12. Naujas specialistas ir (ar) subtiekėjas Tiekėjo prašymo pakeisti specialistą ir (ar) subtiekėją pateikimo metu turi atitikti pirkimo dokumentuose specialistui ir (ar) subtiekėjui keliamus reikalavimus</w:t>
      </w:r>
      <w:r w:rsidR="00A442CD">
        <w:rPr>
          <w:rFonts w:ascii="Times New Roman" w:hAnsi="Times New Roman" w:cs="Times New Roman"/>
          <w:color w:val="000000"/>
          <w:sz w:val="24"/>
          <w:szCs w:val="24"/>
          <w:lang w:eastAsia="lt-LT"/>
        </w:rPr>
        <w:t xml:space="preserve"> </w:t>
      </w:r>
      <w:r w:rsidRPr="002D6DA4">
        <w:rPr>
          <w:rFonts w:ascii="Times New Roman" w:hAnsi="Times New Roman" w:cs="Times New Roman"/>
          <w:color w:val="000000"/>
          <w:sz w:val="24"/>
          <w:szCs w:val="24"/>
          <w:lang w:eastAsia="lt-LT"/>
        </w:rPr>
        <w:t>ir Tiekėjo pasiūlyme nurodytas Kokybinių kriterijų reikšmes.</w:t>
      </w:r>
    </w:p>
    <w:p w14:paraId="0BE16C06" w14:textId="77777777" w:rsidR="002D6DA4" w:rsidRPr="002D6DA4" w:rsidRDefault="002D6DA4" w:rsidP="002D6DA4">
      <w:pPr>
        <w:jc w:val="both"/>
        <w:rPr>
          <w:rFonts w:ascii="Times New Roman" w:hAnsi="Times New Roman" w:cs="Times New Roman"/>
          <w:color w:val="000000"/>
          <w:sz w:val="24"/>
          <w:szCs w:val="24"/>
          <w:lang w:eastAsia="lt-LT"/>
        </w:rPr>
      </w:pPr>
      <w:bookmarkStart w:id="142" w:name="part_2630bfa4e300472ca00af516b06310b8"/>
      <w:bookmarkEnd w:id="142"/>
      <w:r w:rsidRPr="002D6DA4">
        <w:rPr>
          <w:rFonts w:ascii="Times New Roman" w:hAnsi="Times New Roman" w:cs="Times New Roman"/>
          <w:color w:val="000000"/>
          <w:sz w:val="24"/>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1F9D68E" w14:textId="77777777" w:rsidR="002D6DA4" w:rsidRPr="002D6DA4" w:rsidRDefault="002D6DA4" w:rsidP="002D6DA4">
      <w:pPr>
        <w:jc w:val="both"/>
        <w:rPr>
          <w:rFonts w:ascii="Times New Roman" w:hAnsi="Times New Roman" w:cs="Times New Roman"/>
          <w:color w:val="000000"/>
          <w:sz w:val="24"/>
          <w:szCs w:val="24"/>
          <w:lang w:eastAsia="lt-LT"/>
        </w:rPr>
      </w:pPr>
      <w:bookmarkStart w:id="143" w:name="part_a7936c149ca7462f8ec2cd03865c6a9d"/>
      <w:bookmarkEnd w:id="143"/>
      <w:r w:rsidRPr="002D6DA4">
        <w:rPr>
          <w:rFonts w:ascii="Times New Roman" w:hAnsi="Times New Roman" w:cs="Times New Roman"/>
          <w:color w:val="000000"/>
          <w:sz w:val="24"/>
          <w:szCs w:val="24"/>
          <w:lang w:eastAsia="lt-LT"/>
        </w:rPr>
        <w:t>3.2.13.1. argumentuotą rašytinį prašymą pakeisti subtiekėją ir (ar) specialistą, paaiškinant keitimo aplinkybę. Pirkėjas pasilieka teisę paprašyti įrodymų, pagrindžiančių keitimo aplinkybę;</w:t>
      </w:r>
    </w:p>
    <w:p w14:paraId="48A8E9A7" w14:textId="77777777" w:rsidR="002D6DA4" w:rsidRPr="002D6DA4" w:rsidRDefault="002D6DA4" w:rsidP="002D6DA4">
      <w:pPr>
        <w:jc w:val="both"/>
        <w:rPr>
          <w:rFonts w:ascii="Times New Roman" w:hAnsi="Times New Roman" w:cs="Times New Roman"/>
          <w:color w:val="000000"/>
          <w:sz w:val="24"/>
          <w:szCs w:val="24"/>
          <w:lang w:eastAsia="lt-LT"/>
        </w:rPr>
      </w:pPr>
      <w:bookmarkStart w:id="144" w:name="part_c9fcccbc79d141369f05e05f0546d253"/>
      <w:bookmarkEnd w:id="144"/>
      <w:r w:rsidRPr="002D6DA4">
        <w:rPr>
          <w:rFonts w:ascii="Times New Roman" w:hAnsi="Times New Roman" w:cs="Times New Roman"/>
          <w:color w:val="000000"/>
          <w:sz w:val="24"/>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3188895" w14:textId="77777777" w:rsidR="002D6DA4" w:rsidRPr="002D6DA4" w:rsidRDefault="002D6DA4" w:rsidP="002D6DA4">
      <w:pPr>
        <w:jc w:val="both"/>
        <w:rPr>
          <w:rFonts w:ascii="Times New Roman" w:hAnsi="Times New Roman" w:cs="Times New Roman"/>
          <w:color w:val="000000"/>
          <w:sz w:val="24"/>
          <w:szCs w:val="24"/>
          <w:lang w:eastAsia="lt-LT"/>
        </w:rPr>
      </w:pPr>
      <w:bookmarkStart w:id="145" w:name="part_9358584464644feaa49796ef4e3c2993"/>
      <w:bookmarkEnd w:id="145"/>
      <w:r w:rsidRPr="002D6DA4">
        <w:rPr>
          <w:rFonts w:ascii="Times New Roman" w:hAnsi="Times New Roman" w:cs="Times New Roman"/>
          <w:color w:val="000000"/>
          <w:sz w:val="24"/>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3C789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DEB4F76"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46" w:name="part_862e1afe4e79407eb9473c9ecb4a5cea"/>
      <w:bookmarkEnd w:id="146"/>
      <w:r w:rsidRPr="002D6DA4">
        <w:rPr>
          <w:rFonts w:ascii="Times New Roman" w:hAnsi="Times New Roman" w:cs="Times New Roman"/>
          <w:b/>
          <w:bCs/>
          <w:color w:val="000000"/>
          <w:sz w:val="24"/>
          <w:szCs w:val="24"/>
          <w:lang w:eastAsia="lt-LT"/>
        </w:rPr>
        <w:t>3.3. Jungtinės veiklos partnerių keitimas</w:t>
      </w:r>
    </w:p>
    <w:p w14:paraId="07543F75"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461319F6"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47" w:name="part_f008c14c191044b19bc7d30513d1f3d4"/>
      <w:bookmarkEnd w:id="147"/>
      <w:r w:rsidRPr="002D6DA4">
        <w:rPr>
          <w:rFonts w:ascii="Times New Roman" w:hAnsi="Times New Roman" w:cs="Times New Roman"/>
          <w:color w:val="000000"/>
          <w:sz w:val="24"/>
          <w:szCs w:val="24"/>
          <w:shd w:val="clear" w:color="auto" w:fill="FFFFFF"/>
          <w:lang w:eastAsia="lt-LT"/>
        </w:rPr>
        <w:t>3.3.1. Tiekėjas, vykdantis Sutartį </w:t>
      </w:r>
      <w:r w:rsidRPr="002D6DA4">
        <w:rPr>
          <w:rFonts w:ascii="Times New Roman" w:hAnsi="Times New Roman" w:cs="Times New Roman"/>
          <w:color w:val="000000"/>
          <w:sz w:val="24"/>
          <w:szCs w:val="24"/>
          <w:lang w:eastAsia="lt-LT"/>
        </w:rPr>
        <w:t>kaip tiekėjų grupė, veikianti </w:t>
      </w:r>
      <w:r w:rsidRPr="002D6DA4">
        <w:rPr>
          <w:rFonts w:ascii="Times New Roman" w:hAnsi="Times New Roman" w:cs="Times New Roman"/>
          <w:color w:val="000000"/>
          <w:sz w:val="24"/>
          <w:szCs w:val="24"/>
          <w:shd w:val="clear" w:color="auto" w:fill="FFFFFF"/>
          <w:lang w:eastAsia="lt-LT"/>
        </w:rPr>
        <w:t>jungtinės veiklos</w:t>
      </w:r>
      <w:r w:rsidRPr="002D6DA4">
        <w:rPr>
          <w:rFonts w:ascii="Times New Roman" w:hAnsi="Times New Roman" w:cs="Times New Roman"/>
          <w:color w:val="000000"/>
          <w:sz w:val="24"/>
          <w:szCs w:val="24"/>
          <w:lang w:eastAsia="lt-LT"/>
        </w:rPr>
        <w:t> sutarties</w:t>
      </w:r>
      <w:r w:rsidRPr="002D6DA4">
        <w:rPr>
          <w:rFonts w:ascii="Times New Roman" w:hAnsi="Times New Roman" w:cs="Times New Roman"/>
          <w:color w:val="000000"/>
          <w:sz w:val="24"/>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2D6DA4">
        <w:rPr>
          <w:rFonts w:ascii="Times New Roman" w:hAnsi="Times New Roman" w:cs="Times New Roman"/>
          <w:color w:val="000000"/>
          <w:sz w:val="24"/>
          <w:szCs w:val="24"/>
          <w:shd w:val="clear" w:color="auto" w:fill="FFFFFF"/>
          <w:lang w:eastAsia="lt-LT"/>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D7BD8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48" w:name="part_aa186754da7d4483ae26a3415f788400"/>
      <w:bookmarkEnd w:id="148"/>
      <w:r w:rsidRPr="002D6DA4">
        <w:rPr>
          <w:rFonts w:ascii="Times New Roman" w:hAnsi="Times New Roman" w:cs="Times New Roman"/>
          <w:color w:val="000000"/>
          <w:sz w:val="24"/>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8E784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49" w:name="part_23caa7fcee284fe992e171a5b97ad262"/>
      <w:bookmarkEnd w:id="149"/>
      <w:r w:rsidRPr="002D6DA4">
        <w:rPr>
          <w:rFonts w:ascii="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šiuos dokumentus:</w:t>
      </w:r>
    </w:p>
    <w:p w14:paraId="14A8F0E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50" w:name="part_51fe2d54a7794a0c89672e7d7a0b8fa6"/>
      <w:bookmarkEnd w:id="150"/>
      <w:r w:rsidRPr="002D6DA4">
        <w:rPr>
          <w:rFonts w:ascii="Times New Roman" w:hAnsi="Times New Roman" w:cs="Times New Roman"/>
          <w:color w:val="000000"/>
          <w:sz w:val="24"/>
          <w:szCs w:val="24"/>
          <w:shd w:val="clear" w:color="auto" w:fill="FFFFFF"/>
          <w:lang w:eastAsia="lt-LT"/>
        </w:rPr>
        <w:t>3.3.3.1. argumentuotą prašymą pakeisti Tiekėjo sudėtį ir įrodymus, pagrindžiančius bent vieną Partnerio atsisakymo ar keitimo aplinkybę, nurodytą Sutartyje;</w:t>
      </w:r>
    </w:p>
    <w:p w14:paraId="302F38E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51" w:name="part_75b828290bf5461f8f75612baf7505f9"/>
      <w:bookmarkEnd w:id="151"/>
      <w:r w:rsidRPr="002D6DA4">
        <w:rPr>
          <w:rFonts w:ascii="Times New Roman" w:hAnsi="Times New Roman" w:cs="Times New Roman"/>
          <w:color w:val="000000"/>
          <w:sz w:val="24"/>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A674A6" w14:textId="77777777" w:rsidR="002D6DA4" w:rsidRPr="002D6DA4" w:rsidRDefault="002D6DA4" w:rsidP="002D6DA4">
      <w:pPr>
        <w:jc w:val="both"/>
        <w:rPr>
          <w:rFonts w:ascii="Times New Roman" w:hAnsi="Times New Roman" w:cs="Times New Roman"/>
          <w:color w:val="000000"/>
          <w:sz w:val="24"/>
          <w:szCs w:val="24"/>
          <w:lang w:eastAsia="lt-LT"/>
        </w:rPr>
      </w:pPr>
      <w:bookmarkStart w:id="152" w:name="part_fd6c117dace84f8e861bd28a129c897e"/>
      <w:bookmarkEnd w:id="152"/>
      <w:r w:rsidRPr="002D6DA4">
        <w:rPr>
          <w:rFonts w:ascii="Times New Roman" w:hAnsi="Times New Roman" w:cs="Times New Roman"/>
          <w:color w:val="000000"/>
          <w:sz w:val="24"/>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D6DA4">
        <w:rPr>
          <w:rFonts w:ascii="Times New Roman" w:hAnsi="Times New Roman" w:cs="Times New Roman"/>
          <w:color w:val="000000"/>
          <w:sz w:val="24"/>
          <w:szCs w:val="24"/>
          <w:lang w:eastAsia="lt-LT"/>
        </w:rPr>
        <w:t>nacionalinio saugumo interesams bei reikalavimams </w:t>
      </w:r>
      <w:r w:rsidRPr="002D6DA4">
        <w:rPr>
          <w:rFonts w:ascii="Times New Roman" w:hAnsi="Times New Roman" w:cs="Times New Roman"/>
          <w:color w:val="000000"/>
          <w:sz w:val="24"/>
          <w:szCs w:val="24"/>
          <w:shd w:val="clear" w:color="auto" w:fill="FFFFFF"/>
          <w:lang w:eastAsia="lt-LT"/>
        </w:rPr>
        <w:t>nebūti registruotu (nuolat gyvenančiu ar turinčiu pilietybę) nepatikimomis laikomose valstybėse ar teritorijose (jei taikoma).</w:t>
      </w:r>
    </w:p>
    <w:p w14:paraId="72D5B468" w14:textId="77777777" w:rsidR="002D6DA4" w:rsidRPr="002D6DA4" w:rsidRDefault="002D6DA4" w:rsidP="002D6DA4">
      <w:pPr>
        <w:jc w:val="both"/>
        <w:rPr>
          <w:rFonts w:ascii="Times New Roman" w:hAnsi="Times New Roman" w:cs="Times New Roman"/>
          <w:color w:val="000000"/>
          <w:sz w:val="24"/>
          <w:szCs w:val="24"/>
          <w:lang w:eastAsia="lt-LT"/>
        </w:rPr>
      </w:pPr>
      <w:bookmarkStart w:id="153" w:name="part_24d37fb05176462c91b14bef5e6ea93d"/>
      <w:bookmarkEnd w:id="153"/>
      <w:r w:rsidRPr="002D6DA4">
        <w:rPr>
          <w:rFonts w:ascii="Times New Roman" w:hAnsi="Times New Roman" w:cs="Times New Roman"/>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2D6DA4">
        <w:rPr>
          <w:rFonts w:ascii="Times New Roman" w:hAnsi="Times New Roman" w:cs="Times New Roman"/>
          <w:color w:val="000000"/>
          <w:sz w:val="24"/>
          <w:szCs w:val="24"/>
          <w:lang w:eastAsia="lt-LT"/>
        </w:rPr>
        <w:t>sutikimą </w:t>
      </w:r>
      <w:r w:rsidRPr="002D6DA4">
        <w:rPr>
          <w:rFonts w:ascii="Times New Roman" w:hAnsi="Times New Roman" w:cs="Times New Roman"/>
          <w:color w:val="000000"/>
          <w:sz w:val="24"/>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76EB27" w14:textId="77777777" w:rsidR="002D6DA4" w:rsidRPr="002D6DA4" w:rsidRDefault="002D6DA4" w:rsidP="002D6DA4">
      <w:pPr>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C27E3E6"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15ED940"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54" w:name="part_38011dbc9b1644929afc4f4ba7561822"/>
      <w:bookmarkEnd w:id="154"/>
      <w:r w:rsidRPr="002D6DA4">
        <w:rPr>
          <w:rFonts w:ascii="Times New Roman" w:hAnsi="Times New Roman" w:cs="Times New Roman"/>
          <w:b/>
          <w:bCs/>
          <w:color w:val="000000"/>
          <w:sz w:val="24"/>
          <w:szCs w:val="24"/>
          <w:lang w:eastAsia="lt-LT"/>
        </w:rPr>
        <w:t>3.4.  Susitarimai dėl tiesioginio atsiskaitymo su subtiekėjais</w:t>
      </w:r>
    </w:p>
    <w:p w14:paraId="3EC15F44"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B70869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55" w:name="part_cf6b47aa30dd42c3b76feca0e091901f"/>
      <w:bookmarkEnd w:id="155"/>
      <w:r w:rsidRPr="002D6DA4">
        <w:rPr>
          <w:rFonts w:ascii="Times New Roman" w:hAnsi="Times New Roman" w:cs="Times New Roman"/>
          <w:color w:val="000000"/>
          <w:sz w:val="24"/>
          <w:szCs w:val="24"/>
          <w:lang w:eastAsia="lt-LT"/>
        </w:rPr>
        <w:t>3.4.1. </w:t>
      </w:r>
      <w:r w:rsidRPr="002D6DA4">
        <w:rPr>
          <w:rFonts w:ascii="Times New Roman" w:hAnsi="Times New Roman" w:cs="Times New Roman"/>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46E78B3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56" w:name="part_2e383e7f9cfa4a4b97580b0ac156b1a5"/>
      <w:bookmarkEnd w:id="156"/>
      <w:r w:rsidRPr="002D6DA4">
        <w:rPr>
          <w:rFonts w:ascii="Times New Roman" w:hAnsi="Times New Roman" w:cs="Times New Roman"/>
          <w:color w:val="000000"/>
          <w:sz w:val="24"/>
          <w:szCs w:val="24"/>
          <w:lang w:eastAsia="lt-LT"/>
        </w:rPr>
        <w:t>3.4.1.1. </w:t>
      </w:r>
      <w:r w:rsidRPr="002D6DA4">
        <w:rPr>
          <w:rFonts w:ascii="Times New Roman" w:hAnsi="Times New Roman" w:cs="Times New Roman"/>
          <w:color w:val="000000"/>
          <w:sz w:val="24"/>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2D6DA4">
        <w:rPr>
          <w:rFonts w:ascii="Times New Roman" w:hAnsi="Times New Roman" w:cs="Times New Roman"/>
          <w:b/>
          <w:bCs/>
          <w:color w:val="5C5D5D"/>
          <w:sz w:val="24"/>
          <w:szCs w:val="24"/>
          <w:lang w:eastAsia="lt-LT"/>
        </w:rPr>
        <w:t> </w:t>
      </w:r>
      <w:r w:rsidRPr="002D6DA4">
        <w:rPr>
          <w:rFonts w:ascii="Times New Roman" w:hAnsi="Times New Roman" w:cs="Times New Roman"/>
          <w:color w:val="000000"/>
          <w:sz w:val="24"/>
          <w:szCs w:val="24"/>
          <w:shd w:val="clear" w:color="auto" w:fill="FFFFFF"/>
          <w:lang w:eastAsia="lt-LT"/>
        </w:rPr>
        <w:t>naujų subtiekėjų pasitelkimą visu Sutarties vykdymo metu;</w:t>
      </w:r>
    </w:p>
    <w:p w14:paraId="3BD3D62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57" w:name="part_0e43cacf474544c4b8c65bd7a9185b60"/>
      <w:bookmarkEnd w:id="157"/>
      <w:r w:rsidRPr="002D6DA4">
        <w:rPr>
          <w:rFonts w:ascii="Times New Roman" w:hAnsi="Times New Roman" w:cs="Times New Roman"/>
          <w:color w:val="000000"/>
          <w:sz w:val="24"/>
          <w:szCs w:val="24"/>
          <w:lang w:eastAsia="lt-LT"/>
        </w:rPr>
        <w:t>3.4.1.2. </w:t>
      </w:r>
      <w:r w:rsidRPr="002D6DA4">
        <w:rPr>
          <w:rFonts w:ascii="Times New Roman" w:hAnsi="Times New Roman" w:cs="Times New Roman"/>
          <w:color w:val="000000"/>
          <w:sz w:val="24"/>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48CC747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58" w:name="part_353f5a71253544979bd8641a8ec23b09"/>
      <w:bookmarkEnd w:id="158"/>
      <w:r w:rsidRPr="002D6DA4">
        <w:rPr>
          <w:rFonts w:ascii="Times New Roman" w:hAnsi="Times New Roman" w:cs="Times New Roman"/>
          <w:color w:val="000000"/>
          <w:sz w:val="24"/>
          <w:szCs w:val="24"/>
          <w:lang w:eastAsia="lt-LT"/>
        </w:rPr>
        <w:t>3.4.1.3. </w:t>
      </w:r>
      <w:r w:rsidRPr="002D6DA4">
        <w:rPr>
          <w:rFonts w:ascii="Times New Roman" w:hAnsi="Times New Roman" w:cs="Times New Roman"/>
          <w:color w:val="000000"/>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D6DA4">
        <w:rPr>
          <w:rFonts w:ascii="Times New Roman" w:hAnsi="Times New Roman" w:cs="Times New Roman"/>
          <w:color w:val="000000"/>
          <w:sz w:val="24"/>
          <w:szCs w:val="24"/>
          <w:shd w:val="clear" w:color="auto" w:fill="FFFFFF"/>
          <w:lang w:eastAsia="lt-LT"/>
        </w:rPr>
        <w:t>subtiekimo</w:t>
      </w:r>
      <w:proofErr w:type="spellEnd"/>
      <w:r w:rsidRPr="002D6DA4">
        <w:rPr>
          <w:rFonts w:ascii="Times New Roman" w:hAnsi="Times New Roman" w:cs="Times New Roman"/>
          <w:color w:val="000000"/>
          <w:sz w:val="24"/>
          <w:szCs w:val="24"/>
          <w:shd w:val="clear" w:color="auto" w:fill="FFFFFF"/>
          <w:lang w:eastAsia="lt-LT"/>
        </w:rPr>
        <w:t xml:space="preserve"> sutartyje nustatytus reikalavimus;</w:t>
      </w:r>
    </w:p>
    <w:p w14:paraId="669C8CD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59" w:name="part_d728ed71a3434811a4ba43f11d29eb41"/>
      <w:bookmarkEnd w:id="159"/>
      <w:r w:rsidRPr="002D6DA4">
        <w:rPr>
          <w:rFonts w:ascii="Times New Roman" w:hAnsi="Times New Roman" w:cs="Times New Roman"/>
          <w:color w:val="000000"/>
          <w:sz w:val="24"/>
          <w:szCs w:val="24"/>
          <w:lang w:eastAsia="lt-LT"/>
        </w:rPr>
        <w:lastRenderedPageBreak/>
        <w:t>3.4.1.4. </w:t>
      </w:r>
      <w:r w:rsidRPr="002D6DA4">
        <w:rPr>
          <w:rFonts w:ascii="Times New Roman" w:hAnsi="Times New Roman" w:cs="Times New Roman"/>
          <w:color w:val="000000"/>
          <w:sz w:val="24"/>
          <w:szCs w:val="24"/>
          <w:shd w:val="clear" w:color="auto" w:fill="FFFFFF"/>
          <w:lang w:eastAsia="lt-LT"/>
        </w:rPr>
        <w:t>tiesioginio atsiskaitymo su subtiekėjais galimybė nekeičia Tiekėjo atsakomybės dėl Sutarties įvykdymo.</w:t>
      </w:r>
    </w:p>
    <w:p w14:paraId="1ED4C464"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37EFC74" w14:textId="77777777" w:rsidR="002D6DA4" w:rsidRPr="002D6DA4" w:rsidRDefault="002D6DA4" w:rsidP="002D6DA4">
      <w:pPr>
        <w:spacing w:line="257" w:lineRule="atLeast"/>
        <w:ind w:left="360" w:hanging="360"/>
        <w:jc w:val="center"/>
        <w:rPr>
          <w:rFonts w:ascii="Times New Roman" w:hAnsi="Times New Roman" w:cs="Times New Roman"/>
          <w:color w:val="000000"/>
          <w:sz w:val="24"/>
          <w:szCs w:val="24"/>
          <w:lang w:eastAsia="lt-LT"/>
        </w:rPr>
      </w:pPr>
      <w:bookmarkStart w:id="160" w:name="part_72be93a42f024f3f99dc71ddbad1e428"/>
      <w:bookmarkEnd w:id="160"/>
      <w:r w:rsidRPr="002D6DA4">
        <w:rPr>
          <w:rFonts w:ascii="Times New Roman" w:hAnsi="Times New Roman" w:cs="Times New Roman"/>
          <w:b/>
          <w:bCs/>
          <w:caps/>
          <w:color w:val="000000"/>
          <w:sz w:val="24"/>
          <w:szCs w:val="24"/>
          <w:lang w:eastAsia="lt-LT"/>
        </w:rPr>
        <w:t>4.  ŠALIŲ BENDRADARBIAVIMAS</w:t>
      </w:r>
    </w:p>
    <w:p w14:paraId="19A7DCF6"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7D495A5"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61" w:name="part_a11da78bf02b4b2da64a1af7ee3074c3"/>
      <w:bookmarkEnd w:id="161"/>
      <w:r w:rsidRPr="002D6DA4">
        <w:rPr>
          <w:rFonts w:ascii="Times New Roman" w:hAnsi="Times New Roman" w:cs="Times New Roman"/>
          <w:b/>
          <w:bCs/>
          <w:color w:val="000000"/>
          <w:sz w:val="24"/>
          <w:szCs w:val="24"/>
          <w:lang w:eastAsia="lt-LT"/>
        </w:rPr>
        <w:t>4.1.  Šalių bendradarbiavimo pareiga</w:t>
      </w:r>
    </w:p>
    <w:p w14:paraId="117DB156" w14:textId="77777777" w:rsidR="002D6DA4" w:rsidRPr="002D6DA4" w:rsidRDefault="002D6DA4" w:rsidP="002D6DA4">
      <w:pPr>
        <w:spacing w:line="257" w:lineRule="atLeast"/>
        <w:ind w:firstLine="62"/>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E08F448"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62" w:name="part_bab737b60d684052a2aef1612a647604"/>
      <w:bookmarkEnd w:id="162"/>
      <w:r w:rsidRPr="002D6DA4">
        <w:rPr>
          <w:rFonts w:ascii="Times New Roman" w:hAnsi="Times New Roman" w:cs="Times New Roman"/>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901EEF"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63" w:name="part_4ae43cb0f9634039aa0d46fbbfcd22f0"/>
      <w:bookmarkEnd w:id="163"/>
      <w:r w:rsidRPr="002D6DA4">
        <w:rPr>
          <w:rFonts w:ascii="Times New Roman" w:hAnsi="Times New Roman" w:cs="Times New Roman"/>
          <w:color w:val="000000"/>
          <w:sz w:val="24"/>
          <w:szCs w:val="24"/>
          <w:lang w:eastAsia="lt-LT"/>
        </w:rPr>
        <w:t>4.1.2. Šalys įsipareigoja užtikrinti, kad viena kitai teiks dokumentus ir (ar) kitą informaciją, kurie yra būtini Šalių tinkamam įsipareigojimų įvykdymui pagal Sutartį.</w:t>
      </w:r>
    </w:p>
    <w:p w14:paraId="2BFF9A2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64" w:name="part_a87238b1afc7479e8b9bbe58a4f33198"/>
      <w:bookmarkEnd w:id="164"/>
      <w:r w:rsidRPr="002D6DA4">
        <w:rPr>
          <w:rFonts w:ascii="Times New Roman" w:hAnsi="Times New Roman" w:cs="Times New Roman"/>
          <w:color w:val="000000"/>
          <w:sz w:val="24"/>
          <w:szCs w:val="24"/>
          <w:lang w:eastAsia="lt-LT"/>
        </w:rPr>
        <w:t>4.1.3. </w:t>
      </w:r>
      <w:r w:rsidRPr="002D6DA4">
        <w:rPr>
          <w:rFonts w:ascii="Times New Roman" w:hAnsi="Times New Roman" w:cs="Times New Roman"/>
          <w:color w:val="000000"/>
          <w:sz w:val="24"/>
          <w:szCs w:val="24"/>
          <w:shd w:val="clear" w:color="auto" w:fill="FFFFFF"/>
          <w:lang w:eastAsia="lt-LT"/>
        </w:rPr>
        <w:t>Jeigu Šalis susiduria su </w:t>
      </w:r>
      <w:r w:rsidRPr="002D6DA4">
        <w:rPr>
          <w:rFonts w:ascii="Times New Roman" w:hAnsi="Times New Roman" w:cs="Times New Roman"/>
          <w:color w:val="000000"/>
          <w:sz w:val="24"/>
          <w:szCs w:val="24"/>
          <w:lang w:eastAsia="lt-LT"/>
        </w:rPr>
        <w:t>S</w:t>
      </w:r>
      <w:r w:rsidRPr="002D6DA4">
        <w:rPr>
          <w:rFonts w:ascii="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2D6DA4">
        <w:rPr>
          <w:rFonts w:ascii="Times New Roman" w:hAnsi="Times New Roman" w:cs="Times New Roman"/>
          <w:color w:val="000000"/>
          <w:sz w:val="24"/>
          <w:szCs w:val="24"/>
          <w:lang w:eastAsia="lt-LT"/>
        </w:rPr>
        <w:t>s</w:t>
      </w:r>
      <w:r w:rsidRPr="002D6DA4">
        <w:rPr>
          <w:rFonts w:ascii="Times New Roman" w:hAnsi="Times New Roman" w:cs="Times New Roman"/>
          <w:color w:val="000000"/>
          <w:sz w:val="24"/>
          <w:szCs w:val="24"/>
          <w:shd w:val="clear" w:color="auto" w:fill="FFFFFF"/>
          <w:lang w:eastAsia="lt-LT"/>
        </w:rPr>
        <w:t> kliūtis</w:t>
      </w:r>
      <w:r w:rsidRPr="002D6DA4">
        <w:rPr>
          <w:rFonts w:ascii="Times New Roman" w:hAnsi="Times New Roman" w:cs="Times New Roman"/>
          <w:color w:val="000000"/>
          <w:sz w:val="24"/>
          <w:szCs w:val="24"/>
          <w:lang w:eastAsia="lt-LT"/>
        </w:rPr>
        <w:t> ir imtis visų nuo jos priklausančių protingų priemonių toms kliūtims pašalinti.</w:t>
      </w:r>
    </w:p>
    <w:p w14:paraId="07CAAB02" w14:textId="77777777" w:rsidR="002D6DA4" w:rsidRPr="002D6DA4" w:rsidRDefault="002D6DA4" w:rsidP="002D6DA4">
      <w:pPr>
        <w:spacing w:line="257" w:lineRule="atLeast"/>
        <w:ind w:firstLine="115"/>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50F2C78"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65" w:name="part_45c80e5b5cf94f7f9dc7eca1631a85e8"/>
      <w:bookmarkEnd w:id="165"/>
      <w:r w:rsidRPr="002D6DA4">
        <w:rPr>
          <w:rFonts w:ascii="Times New Roman" w:hAnsi="Times New Roman" w:cs="Times New Roman"/>
          <w:b/>
          <w:bCs/>
          <w:color w:val="000000"/>
          <w:sz w:val="24"/>
          <w:szCs w:val="24"/>
          <w:lang w:eastAsia="lt-LT"/>
        </w:rPr>
        <w:t>4.2.  Kontaktiniai asmenys</w:t>
      </w:r>
    </w:p>
    <w:p w14:paraId="3229A8AC"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338A75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66" w:name="part_a76875b3782a47baa5ecd0c00b45339e"/>
      <w:bookmarkEnd w:id="166"/>
      <w:r w:rsidRPr="002D6DA4">
        <w:rPr>
          <w:rFonts w:ascii="Times New Roman" w:hAnsi="Times New Roman" w:cs="Times New Roman"/>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78EB8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67" w:name="part_bb859bb2c87d4bd9a0b4c51cd79fff71"/>
      <w:bookmarkEnd w:id="167"/>
      <w:r w:rsidRPr="002D6DA4">
        <w:rPr>
          <w:rFonts w:ascii="Times New Roman" w:hAnsi="Times New Roman" w:cs="Times New Roman"/>
          <w:color w:val="000000"/>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EF9C7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68" w:name="part_0e5f7646f9cc4491bdbbf20247b99732"/>
      <w:bookmarkEnd w:id="168"/>
      <w:r w:rsidRPr="002D6DA4">
        <w:rPr>
          <w:rFonts w:ascii="Times New Roman" w:hAnsi="Times New Roman" w:cs="Times New Roman"/>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526197"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676A7F6"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69" w:name="part_498f838babb747648c81ef85e370a9fd"/>
      <w:bookmarkEnd w:id="169"/>
      <w:r w:rsidRPr="002D6DA4">
        <w:rPr>
          <w:rFonts w:ascii="Times New Roman" w:hAnsi="Times New Roman" w:cs="Times New Roman"/>
          <w:b/>
          <w:bCs/>
          <w:caps/>
          <w:color w:val="000000"/>
          <w:sz w:val="24"/>
          <w:szCs w:val="24"/>
          <w:lang w:eastAsia="lt-LT"/>
        </w:rPr>
        <w:t>5.  SUTARTIES VYKDYMO METU PATEIKIAMI DOKUMENTAI</w:t>
      </w:r>
    </w:p>
    <w:p w14:paraId="01165480"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0B4549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70" w:name="part_fb4af4f4960944ccb5df4abd5bc3cbe3"/>
      <w:bookmarkEnd w:id="170"/>
      <w:r w:rsidRPr="002D6DA4">
        <w:rPr>
          <w:rFonts w:ascii="Times New Roman" w:hAnsi="Times New Roman" w:cs="Times New Roman"/>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311E178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71" w:name="part_99fd799e184041d6a8ea781e471b4ecf"/>
      <w:bookmarkEnd w:id="171"/>
      <w:r w:rsidRPr="002D6DA4">
        <w:rPr>
          <w:rFonts w:ascii="Times New Roman" w:hAnsi="Times New Roman" w:cs="Times New Roman"/>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7844F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72" w:name="part_a67531a9d3b842268bbb80d99aec80bd"/>
      <w:bookmarkEnd w:id="172"/>
      <w:r w:rsidRPr="002D6DA4">
        <w:rPr>
          <w:rFonts w:ascii="Times New Roman" w:hAnsi="Times New Roman" w:cs="Times New Roman"/>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22FBA6A8"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B354177"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73" w:name="part_cddd9b843f454fafa49c5a788c0cf6bf"/>
      <w:bookmarkEnd w:id="173"/>
      <w:r w:rsidRPr="002D6DA4">
        <w:rPr>
          <w:rFonts w:ascii="Times New Roman" w:hAnsi="Times New Roman" w:cs="Times New Roman"/>
          <w:b/>
          <w:bCs/>
          <w:caps/>
          <w:color w:val="000000"/>
          <w:sz w:val="24"/>
          <w:szCs w:val="24"/>
          <w:lang w:eastAsia="lt-LT"/>
        </w:rPr>
        <w:t>6.  PREKIŲ TIEKIMO PABAIGA IR PREKIŲ PRIĖMIMAS</w:t>
      </w:r>
    </w:p>
    <w:p w14:paraId="351D422E" w14:textId="77777777" w:rsidR="002D6DA4" w:rsidRPr="002D6DA4" w:rsidRDefault="002D6DA4" w:rsidP="002D6DA4">
      <w:pPr>
        <w:spacing w:line="257" w:lineRule="atLeast"/>
        <w:ind w:firstLine="62"/>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E80B148"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74" w:name="part_7a3d099412264e989bb1b62229359b57"/>
      <w:bookmarkEnd w:id="174"/>
      <w:r w:rsidRPr="002D6DA4">
        <w:rPr>
          <w:rFonts w:ascii="Times New Roman" w:hAnsi="Times New Roman" w:cs="Times New Roman"/>
          <w:b/>
          <w:bCs/>
          <w:color w:val="000000"/>
          <w:sz w:val="24"/>
          <w:szCs w:val="24"/>
          <w:lang w:eastAsia="lt-LT"/>
        </w:rPr>
        <w:t>6.1.  Prekių tiekimo pabaiga</w:t>
      </w:r>
    </w:p>
    <w:p w14:paraId="6A1DF770" w14:textId="77777777" w:rsidR="002D6DA4" w:rsidRPr="002D6DA4" w:rsidRDefault="002D6DA4" w:rsidP="002D6DA4">
      <w:pPr>
        <w:spacing w:line="257" w:lineRule="atLeast"/>
        <w:ind w:firstLine="62"/>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AAA6D3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75" w:name="part_e499b8f7bb064026ae1cdd76909a569c"/>
      <w:bookmarkEnd w:id="175"/>
      <w:r w:rsidRPr="002D6DA4">
        <w:rPr>
          <w:rFonts w:ascii="Times New Roman" w:hAnsi="Times New Roman" w:cs="Times New Roman"/>
          <w:color w:val="000000"/>
          <w:sz w:val="24"/>
          <w:szCs w:val="24"/>
          <w:lang w:eastAsia="lt-LT"/>
        </w:rPr>
        <w:t>6.1.1. Prekių tiekimas laikomas užbaigtu, kai yra įvykdytos visos šios sąlygos:</w:t>
      </w:r>
    </w:p>
    <w:p w14:paraId="172B9AB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76" w:name="part_c83d2a511e1749858bfab701962dd1c9"/>
      <w:bookmarkEnd w:id="176"/>
      <w:r w:rsidRPr="002D6DA4">
        <w:rPr>
          <w:rFonts w:ascii="Times New Roman" w:hAnsi="Times New Roman" w:cs="Times New Roman"/>
          <w:color w:val="000000"/>
          <w:sz w:val="24"/>
          <w:szCs w:val="24"/>
          <w:lang w:eastAsia="lt-LT"/>
        </w:rPr>
        <w:lastRenderedPageBreak/>
        <w:t>6.1.1.1. Tiekėjas pristatė visas Prekes pagal Sutarties ir įstatymų bei kitų teisės aktų reikalavimus (ir kai suteiktos visos su Prekėmis susijusios paslaugos, jei to reikalaujama);</w:t>
      </w:r>
    </w:p>
    <w:p w14:paraId="7EDA1A0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77" w:name="part_e42601e594674538beef177a40421d3e"/>
      <w:bookmarkEnd w:id="177"/>
      <w:r w:rsidRPr="002D6DA4">
        <w:rPr>
          <w:rFonts w:ascii="Times New Roman" w:hAnsi="Times New Roman" w:cs="Times New Roman"/>
          <w:color w:val="000000"/>
          <w:sz w:val="24"/>
          <w:szCs w:val="24"/>
          <w:lang w:eastAsia="lt-LT"/>
        </w:rPr>
        <w:t>6.1.1.2. Tiekėjas perdavė Pirkėjui visą reikalingą dokumentaciją, įskaitant naudojimo instrukcijas, sertifikatus ir garantijas (jei to reikalaujama);</w:t>
      </w:r>
    </w:p>
    <w:p w14:paraId="1025019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78" w:name="part_08f12822ca2749a4ae1aa27fe1fde086"/>
      <w:bookmarkEnd w:id="178"/>
      <w:r w:rsidRPr="002D6DA4">
        <w:rPr>
          <w:rFonts w:ascii="Times New Roman" w:hAnsi="Times New Roman" w:cs="Times New Roman"/>
          <w:color w:val="000000"/>
          <w:sz w:val="24"/>
          <w:szCs w:val="24"/>
          <w:lang w:eastAsia="lt-LT"/>
        </w:rPr>
        <w:t>6.1.1.3. Tiekėjas apmokė Pirkėjo personalą, kaip naudoti Prekes (jeigu to reikalaujama);</w:t>
      </w:r>
    </w:p>
    <w:p w14:paraId="76BBCF1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79" w:name="part_d407252a8cba42d0ba796b1ee0e5d82c"/>
      <w:bookmarkEnd w:id="179"/>
      <w:r w:rsidRPr="002D6DA4">
        <w:rPr>
          <w:rFonts w:ascii="Times New Roman" w:hAnsi="Times New Roman" w:cs="Times New Roman"/>
          <w:color w:val="000000"/>
          <w:sz w:val="24"/>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1E052E4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80" w:name="part_09ec5d97b4b74b1582c7769aac76a61c"/>
      <w:bookmarkEnd w:id="180"/>
      <w:r w:rsidRPr="002D6DA4">
        <w:rPr>
          <w:rFonts w:ascii="Times New Roman" w:hAnsi="Times New Roman" w:cs="Times New Roman"/>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CE249A"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4A5EFF9C"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81" w:name="part_cce3ba71676545e78daa5c46121306f8"/>
      <w:bookmarkEnd w:id="181"/>
      <w:r w:rsidRPr="002D6DA4">
        <w:rPr>
          <w:rFonts w:ascii="Times New Roman" w:hAnsi="Times New Roman" w:cs="Times New Roman"/>
          <w:b/>
          <w:bCs/>
          <w:color w:val="000000"/>
          <w:sz w:val="24"/>
          <w:szCs w:val="24"/>
          <w:lang w:eastAsia="lt-LT"/>
        </w:rPr>
        <w:t>6.2.  Prekių perdavimas–priėmimas</w:t>
      </w:r>
    </w:p>
    <w:p w14:paraId="3980F171"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2BB59D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82" w:name="part_f5cf02543bee41d18f778b9a604d9855"/>
      <w:bookmarkEnd w:id="182"/>
      <w:r w:rsidRPr="002D6DA4">
        <w:rPr>
          <w:rFonts w:ascii="Times New Roman" w:hAnsi="Times New Roman" w:cs="Times New Roman"/>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7336A6"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83" w:name="part_a09a5310c1514cdda10324a15d71b830"/>
      <w:bookmarkEnd w:id="183"/>
      <w:r w:rsidRPr="002D6DA4">
        <w:rPr>
          <w:rFonts w:ascii="Times New Roman" w:hAnsi="Times New Roman" w:cs="Times New Roman"/>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7043D18"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84" w:name="part_e677b66b59c64c959c8f3dd4c5e27cd8"/>
      <w:bookmarkEnd w:id="184"/>
      <w:r w:rsidRPr="002D6DA4">
        <w:rPr>
          <w:rFonts w:ascii="Times New Roman" w:hAnsi="Times New Roman" w:cs="Times New Roman"/>
          <w:color w:val="000000"/>
          <w:sz w:val="24"/>
          <w:szCs w:val="24"/>
          <w:lang w:eastAsia="lt-LT"/>
        </w:rPr>
        <w:t>6.2.3. Tiekėjui pristačius Prekes, Pirkėjas atlieka jų patikrinimą ir privalo:</w:t>
      </w:r>
    </w:p>
    <w:p w14:paraId="08A8A3C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85" w:name="part_07182dfe70b24efbaad2eb8e518051b5"/>
      <w:bookmarkEnd w:id="185"/>
      <w:r w:rsidRPr="002D6DA4">
        <w:rPr>
          <w:rFonts w:ascii="Times New Roman" w:hAnsi="Times New Roman" w:cs="Times New Roman"/>
          <w:color w:val="000000"/>
          <w:sz w:val="24"/>
          <w:szCs w:val="24"/>
          <w:lang w:eastAsia="lt-LT"/>
        </w:rPr>
        <w:t>6.2.3.1. ne vėliau kaip per 5 (penkias) darbo dienas nuo faktinio Prekių perdavimo priimti Prekes, pasirašydamas Prekių perdavimo–priėmimo aktą; arba</w:t>
      </w:r>
    </w:p>
    <w:p w14:paraId="48A0C06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86" w:name="part_98d42f391b3147a996e9ffcb0bf3d039"/>
      <w:bookmarkEnd w:id="186"/>
      <w:r w:rsidRPr="002D6DA4">
        <w:rPr>
          <w:rFonts w:ascii="Times New Roman" w:hAnsi="Times New Roman" w:cs="Times New Roman"/>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D6DA4">
        <w:rPr>
          <w:rFonts w:ascii="Times New Roman" w:hAnsi="Times New Roman" w:cs="Times New Roman"/>
          <w:b/>
          <w:bCs/>
          <w:color w:val="000000"/>
          <w:sz w:val="24"/>
          <w:szCs w:val="24"/>
          <w:lang w:eastAsia="lt-LT"/>
        </w:rPr>
        <w:t>Defektų aktas</w:t>
      </w:r>
      <w:r w:rsidRPr="002D6DA4">
        <w:rPr>
          <w:rFonts w:ascii="Times New Roman" w:hAnsi="Times New Roman" w:cs="Times New Roman"/>
          <w:color w:val="000000"/>
          <w:sz w:val="24"/>
          <w:szCs w:val="24"/>
          <w:lang w:eastAsia="lt-LT"/>
        </w:rPr>
        <w:t>); arba</w:t>
      </w:r>
    </w:p>
    <w:p w14:paraId="5A01C31F"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87" w:name="part_986369409f94447881bc1909e63121cb"/>
      <w:bookmarkEnd w:id="187"/>
      <w:r w:rsidRPr="002D6DA4">
        <w:rPr>
          <w:rFonts w:ascii="Times New Roman" w:hAnsi="Times New Roman" w:cs="Times New Roman"/>
          <w:color w:val="000000"/>
          <w:sz w:val="24"/>
          <w:szCs w:val="24"/>
          <w:lang w:eastAsia="lt-LT"/>
        </w:rPr>
        <w:t>6.2.3.3. atsisakyti priimti Prekes ar jų dalį ir įteikti (arba išsiųsti) Defektų aktą Tiekėjui dėl netinkamų Prekių ar jų dalies. </w:t>
      </w:r>
    </w:p>
    <w:p w14:paraId="10A773B3"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88" w:name="part_f154bf21333b4b55b6bb43b3e450dafc"/>
      <w:bookmarkEnd w:id="188"/>
      <w:r w:rsidRPr="002D6DA4">
        <w:rPr>
          <w:rFonts w:ascii="Times New Roman" w:hAnsi="Times New Roman" w:cs="Times New Roman"/>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030E620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89" w:name="part_6683fc6c1c1943c19fb900cc8a35a932"/>
      <w:bookmarkEnd w:id="189"/>
      <w:r w:rsidRPr="002D6DA4">
        <w:rPr>
          <w:rFonts w:ascii="Times New Roman" w:hAnsi="Times New Roman" w:cs="Times New Roman"/>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D3BC1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90" w:name="part_3f901e32875247ceb1d897deccdf7c7e"/>
      <w:bookmarkEnd w:id="190"/>
      <w:r w:rsidRPr="002D6DA4">
        <w:rPr>
          <w:rFonts w:ascii="Times New Roman" w:hAnsi="Times New Roman" w:cs="Times New Roman"/>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AE3FA3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91" w:name="part_4af2228829804b30898d9e3bdbba21c1"/>
      <w:bookmarkEnd w:id="191"/>
      <w:r w:rsidRPr="002D6DA4">
        <w:rPr>
          <w:rFonts w:ascii="Times New Roman" w:hAnsi="Times New Roman" w:cs="Times New Roman"/>
          <w:color w:val="000000"/>
          <w:sz w:val="24"/>
          <w:szCs w:val="24"/>
          <w:lang w:eastAsia="lt-LT"/>
        </w:rPr>
        <w:t>6.2.7. Jeigu Pirkėjas per 5 (penkias) darbo dienas nuo Prekių perdavimo–priėmimo akto gavimo nepateikia (neišsiunčia) Tiekėjui Defektų akto, laikoma, kad Pirkėjas Prekes priėmė ir joms pretenzijų neturi.</w:t>
      </w:r>
    </w:p>
    <w:p w14:paraId="070275AF"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92" w:name="part_d3b06b5e15074fae96c667753bca310b"/>
      <w:bookmarkEnd w:id="192"/>
      <w:r w:rsidRPr="002D6DA4">
        <w:rPr>
          <w:rFonts w:ascii="Times New Roman" w:hAnsi="Times New Roman" w:cs="Times New Roman"/>
          <w:color w:val="000000"/>
          <w:sz w:val="24"/>
          <w:szCs w:val="24"/>
          <w:lang w:eastAsia="lt-LT"/>
        </w:rPr>
        <w:t>6.2.8. Prekių praradimo ar sugadinimo ar atsitiktinio žuvimo rizika Pirkėjui iš Tiekėjo pereina nuo faktinio tokių Prekių priėmimo momento.</w:t>
      </w:r>
    </w:p>
    <w:p w14:paraId="0469776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93" w:name="part_e11c71d3e9bc48c1842107cbabd78edc"/>
      <w:bookmarkEnd w:id="193"/>
      <w:r w:rsidRPr="002D6DA4">
        <w:rPr>
          <w:rFonts w:ascii="Times New Roman" w:hAnsi="Times New Roman" w:cs="Times New Roman"/>
          <w:color w:val="000000"/>
          <w:sz w:val="24"/>
          <w:szCs w:val="24"/>
          <w:lang w:eastAsia="lt-LT"/>
        </w:rPr>
        <w:lastRenderedPageBreak/>
        <w:t>6.2.9. Pirkėjas turi teisę naudotis Prekėmis tik po Prekių perdavimo-priėmimo akto pasirašymo.</w:t>
      </w:r>
    </w:p>
    <w:p w14:paraId="5D170A3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94" w:name="part_c4653d49491a436e96fc33e9853980a1"/>
      <w:bookmarkEnd w:id="194"/>
      <w:r w:rsidRPr="002D6DA4">
        <w:rPr>
          <w:rFonts w:ascii="Times New Roman" w:hAnsi="Times New Roman" w:cs="Times New Roman"/>
          <w:color w:val="000000"/>
          <w:sz w:val="24"/>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F0426A"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730B333"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195" w:name="part_8f46a32cd00f426d90a12683209482a8"/>
      <w:bookmarkEnd w:id="195"/>
      <w:r w:rsidRPr="002D6DA4">
        <w:rPr>
          <w:rFonts w:ascii="Times New Roman" w:hAnsi="Times New Roman" w:cs="Times New Roman"/>
          <w:b/>
          <w:bCs/>
          <w:caps/>
          <w:color w:val="000000"/>
          <w:sz w:val="24"/>
          <w:szCs w:val="24"/>
          <w:lang w:eastAsia="lt-LT"/>
        </w:rPr>
        <w:t>7.  TIEKĖJO GARANTINIAI ĮSIPAREIGOJIMAI</w:t>
      </w:r>
    </w:p>
    <w:p w14:paraId="62578B6F" w14:textId="77777777" w:rsidR="002D6DA4" w:rsidRPr="002D6DA4" w:rsidRDefault="002D6DA4" w:rsidP="002D6DA4">
      <w:pPr>
        <w:spacing w:line="257" w:lineRule="atLeast"/>
        <w:ind w:firstLine="62"/>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38D0E58" w14:textId="77777777" w:rsidR="002D6DA4" w:rsidRPr="002D6DA4" w:rsidRDefault="002D6DA4" w:rsidP="002D6DA4">
      <w:pPr>
        <w:spacing w:line="257" w:lineRule="atLeast"/>
        <w:ind w:left="360" w:hanging="360"/>
        <w:jc w:val="center"/>
        <w:rPr>
          <w:rFonts w:ascii="Times New Roman" w:hAnsi="Times New Roman" w:cs="Times New Roman"/>
          <w:color w:val="000000"/>
          <w:sz w:val="24"/>
          <w:szCs w:val="24"/>
          <w:lang w:eastAsia="lt-LT"/>
        </w:rPr>
      </w:pPr>
      <w:bookmarkStart w:id="196" w:name="part_a8a1e4fdbb34421cbca40e4cc3c18830"/>
      <w:bookmarkEnd w:id="196"/>
      <w:r w:rsidRPr="002D6DA4">
        <w:rPr>
          <w:rFonts w:ascii="Times New Roman" w:hAnsi="Times New Roman" w:cs="Times New Roman"/>
          <w:b/>
          <w:bCs/>
          <w:color w:val="000000"/>
          <w:sz w:val="24"/>
          <w:szCs w:val="24"/>
          <w:lang w:eastAsia="lt-LT"/>
        </w:rPr>
        <w:t>7.1.  Garantiniai terminai (jei taikoma)</w:t>
      </w:r>
    </w:p>
    <w:p w14:paraId="656C2AD2" w14:textId="77777777" w:rsidR="002D6DA4" w:rsidRPr="002D6DA4" w:rsidRDefault="002D6DA4" w:rsidP="002D6DA4">
      <w:pPr>
        <w:spacing w:line="257" w:lineRule="atLeast"/>
        <w:ind w:left="360" w:firstLine="62"/>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1B3A6D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97" w:name="part_c5b92adf80a044ba91aaacefc1944f65"/>
      <w:bookmarkEnd w:id="197"/>
      <w:r w:rsidRPr="002D6DA4">
        <w:rPr>
          <w:rFonts w:ascii="Times New Roman" w:hAnsi="Times New Roman" w:cs="Times New Roman"/>
          <w:color w:val="000000"/>
          <w:sz w:val="24"/>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15275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98" w:name="part_6fc105aa9a644094a2300c536b34f64c"/>
      <w:bookmarkEnd w:id="198"/>
      <w:r w:rsidRPr="002D6DA4">
        <w:rPr>
          <w:rFonts w:ascii="Times New Roman" w:hAnsi="Times New Roman" w:cs="Times New Roman"/>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92A07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199" w:name="part_7544fbd325b44c38acd20f78c7ed2478"/>
      <w:bookmarkEnd w:id="199"/>
      <w:r w:rsidRPr="002D6DA4">
        <w:rPr>
          <w:rFonts w:ascii="Times New Roman" w:hAnsi="Times New Roman" w:cs="Times New Roman"/>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62251F1"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DAE4F2F"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00" w:name="part_4094284e0d1c4d4f860b559821feac69"/>
      <w:bookmarkEnd w:id="200"/>
      <w:r w:rsidRPr="002D6DA4">
        <w:rPr>
          <w:rFonts w:ascii="Times New Roman" w:hAnsi="Times New Roman" w:cs="Times New Roman"/>
          <w:b/>
          <w:bCs/>
          <w:color w:val="000000"/>
          <w:sz w:val="24"/>
          <w:szCs w:val="24"/>
          <w:lang w:eastAsia="lt-LT"/>
        </w:rPr>
        <w:t>7.2.  Pretenzijos dėl Prekių trūkumų</w:t>
      </w:r>
    </w:p>
    <w:p w14:paraId="5320A699"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6A4246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01" w:name="part_c998f2769edb49cf8ffb8f3e2cfd5698"/>
      <w:bookmarkEnd w:id="201"/>
      <w:r w:rsidRPr="002D6DA4">
        <w:rPr>
          <w:rFonts w:ascii="Times New Roman" w:hAnsi="Times New Roman" w:cs="Times New Roman"/>
          <w:color w:val="000000"/>
          <w:sz w:val="24"/>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215880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02" w:name="part_c138ba3faec644efb86cb97fa27808f0"/>
      <w:bookmarkEnd w:id="202"/>
      <w:r w:rsidRPr="002D6DA4">
        <w:rPr>
          <w:rFonts w:ascii="Times New Roman" w:hAnsi="Times New Roman" w:cs="Times New Roman"/>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10D4CF" w14:textId="77777777" w:rsidR="002D6DA4" w:rsidRPr="002D6DA4" w:rsidRDefault="002D6DA4" w:rsidP="002D6DA4">
      <w:pPr>
        <w:jc w:val="both"/>
        <w:rPr>
          <w:rFonts w:ascii="Times New Roman" w:hAnsi="Times New Roman" w:cs="Times New Roman"/>
          <w:color w:val="000000"/>
          <w:sz w:val="24"/>
          <w:szCs w:val="24"/>
          <w:lang w:eastAsia="lt-LT"/>
        </w:rPr>
      </w:pPr>
      <w:bookmarkStart w:id="203" w:name="part_c9fff2abd83f4f2fb4c447a57db2a76d"/>
      <w:bookmarkEnd w:id="203"/>
      <w:r w:rsidRPr="002D6DA4">
        <w:rPr>
          <w:rFonts w:ascii="Times New Roman" w:hAnsi="Times New Roman" w:cs="Times New Roman"/>
          <w:color w:val="000000"/>
          <w:sz w:val="24"/>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C0AF45" w14:textId="77777777" w:rsidR="002D6DA4" w:rsidRPr="002D6DA4" w:rsidRDefault="002D6DA4" w:rsidP="002D6DA4">
      <w:pPr>
        <w:jc w:val="both"/>
        <w:rPr>
          <w:rFonts w:ascii="Times New Roman" w:hAnsi="Times New Roman" w:cs="Times New Roman"/>
          <w:color w:val="000000"/>
          <w:sz w:val="24"/>
          <w:szCs w:val="24"/>
          <w:lang w:eastAsia="lt-LT"/>
        </w:rPr>
      </w:pPr>
      <w:bookmarkStart w:id="204" w:name="part_fe1c0b0337124a30858ff191f7af740b"/>
      <w:bookmarkEnd w:id="204"/>
      <w:r w:rsidRPr="002D6DA4">
        <w:rPr>
          <w:rFonts w:ascii="Times New Roman" w:hAnsi="Times New Roman" w:cs="Times New Roman"/>
          <w:color w:val="000000"/>
          <w:sz w:val="24"/>
          <w:szCs w:val="24"/>
          <w:lang w:eastAsia="lt-LT"/>
        </w:rPr>
        <w:t>7.2.3.1. jei Prekės atitinka Sutartyje ir įstatymuose bei kituose teisės aktuose nurodytus reikalavimus – Pirkėjas;</w:t>
      </w:r>
    </w:p>
    <w:p w14:paraId="621098AC" w14:textId="77777777" w:rsidR="002D6DA4" w:rsidRPr="002D6DA4" w:rsidRDefault="002D6DA4" w:rsidP="002D6DA4">
      <w:pPr>
        <w:jc w:val="both"/>
        <w:rPr>
          <w:rFonts w:ascii="Times New Roman" w:hAnsi="Times New Roman" w:cs="Times New Roman"/>
          <w:color w:val="000000"/>
          <w:sz w:val="24"/>
          <w:szCs w:val="24"/>
          <w:lang w:eastAsia="lt-LT"/>
        </w:rPr>
      </w:pPr>
      <w:bookmarkStart w:id="205" w:name="part_4b5b04a46cb84571a0eca61314a3af42"/>
      <w:bookmarkEnd w:id="205"/>
      <w:r w:rsidRPr="002D6DA4">
        <w:rPr>
          <w:rFonts w:ascii="Times New Roman" w:hAnsi="Times New Roman" w:cs="Times New Roman"/>
          <w:color w:val="000000"/>
          <w:sz w:val="24"/>
          <w:szCs w:val="24"/>
          <w:lang w:eastAsia="lt-LT"/>
        </w:rPr>
        <w:t>7.2.3.2. jei Prekės neatitinka Sutartyje ir įstatymuose bei kituose teisės aktuose nurodytų reikalavimų – Tiekėjas.</w:t>
      </w:r>
    </w:p>
    <w:p w14:paraId="31BDD793" w14:textId="77777777" w:rsidR="002D6DA4" w:rsidRPr="002D6DA4" w:rsidRDefault="002D6DA4" w:rsidP="002D6DA4">
      <w:pPr>
        <w:jc w:val="both"/>
        <w:rPr>
          <w:rFonts w:ascii="Times New Roman" w:hAnsi="Times New Roman" w:cs="Times New Roman"/>
          <w:color w:val="000000"/>
          <w:sz w:val="24"/>
          <w:szCs w:val="24"/>
          <w:lang w:eastAsia="lt-LT"/>
        </w:rPr>
      </w:pPr>
      <w:bookmarkStart w:id="206" w:name="part_230ac4a3019943f7b4a33ee85514dabf"/>
      <w:bookmarkEnd w:id="206"/>
      <w:r w:rsidRPr="002D6DA4">
        <w:rPr>
          <w:rFonts w:ascii="Times New Roman" w:hAnsi="Times New Roman" w:cs="Times New Roman"/>
          <w:color w:val="000000"/>
          <w:sz w:val="24"/>
          <w:szCs w:val="24"/>
          <w:lang w:eastAsia="lt-LT"/>
        </w:rPr>
        <w:t>7.2.4. Ekspertizės išvados Šalims yra privalomos.</w:t>
      </w:r>
    </w:p>
    <w:p w14:paraId="5B03FB1E" w14:textId="77777777" w:rsidR="002D6DA4" w:rsidRPr="002D6DA4" w:rsidRDefault="002D6DA4" w:rsidP="002D6DA4">
      <w:pPr>
        <w:jc w:val="both"/>
        <w:rPr>
          <w:rFonts w:ascii="Times New Roman" w:hAnsi="Times New Roman" w:cs="Times New Roman"/>
          <w:color w:val="000000"/>
          <w:sz w:val="24"/>
          <w:szCs w:val="24"/>
          <w:lang w:eastAsia="lt-LT"/>
        </w:rPr>
      </w:pPr>
      <w:bookmarkStart w:id="207" w:name="part_34e8718072c64c188b97bfe17af98470"/>
      <w:bookmarkEnd w:id="207"/>
      <w:r w:rsidRPr="002D6DA4">
        <w:rPr>
          <w:rFonts w:ascii="Times New Roman" w:hAnsi="Times New Roman" w:cs="Times New Roman"/>
          <w:color w:val="000000"/>
          <w:sz w:val="24"/>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2C58A23" w14:textId="77777777" w:rsidR="002D6DA4" w:rsidRPr="002D6DA4" w:rsidRDefault="002D6DA4" w:rsidP="002D6DA4">
      <w:pPr>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F512B32"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7F2E5C5"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08" w:name="part_ba0efe88b66d43b9940d3b7d2feb1747"/>
      <w:bookmarkEnd w:id="208"/>
      <w:r w:rsidRPr="002D6DA4">
        <w:rPr>
          <w:rFonts w:ascii="Times New Roman" w:hAnsi="Times New Roman" w:cs="Times New Roman"/>
          <w:b/>
          <w:bCs/>
          <w:color w:val="000000"/>
          <w:sz w:val="24"/>
          <w:szCs w:val="24"/>
          <w:lang w:eastAsia="lt-LT"/>
        </w:rPr>
        <w:t>7.3.  Prekių trūkumų šalinimas</w:t>
      </w:r>
    </w:p>
    <w:p w14:paraId="1C6590C8"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lastRenderedPageBreak/>
        <w:t> </w:t>
      </w:r>
    </w:p>
    <w:p w14:paraId="7F7016C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09" w:name="part_7c69e26218674725b61c87b250134af1"/>
      <w:bookmarkEnd w:id="209"/>
      <w:r w:rsidRPr="002D6DA4">
        <w:rPr>
          <w:rFonts w:ascii="Times New Roman" w:hAnsi="Times New Roman" w:cs="Times New Roman"/>
          <w:color w:val="000000"/>
          <w:sz w:val="24"/>
          <w:szCs w:val="24"/>
          <w:lang w:eastAsia="lt-LT"/>
        </w:rPr>
        <w:t>7.3.1. Tiekėjas privalo nemokamai pašalinti Prekių trūkumus, sutaisydamas Prekes ar jų dalį arba pakeisdamas Prekę nauja Preke ar jos dalimi.</w:t>
      </w:r>
    </w:p>
    <w:p w14:paraId="0A27C7F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10" w:name="part_8fbc5a69d57a43ddb43ba2b9a39b4963"/>
      <w:bookmarkEnd w:id="210"/>
      <w:r w:rsidRPr="002D6DA4">
        <w:rPr>
          <w:rFonts w:ascii="Times New Roman" w:hAnsi="Times New Roman" w:cs="Times New Roman"/>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2FDEC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11" w:name="part_1dcc00ffbca447849dbaf94480dfb4a7"/>
      <w:bookmarkEnd w:id="211"/>
      <w:r w:rsidRPr="002D6DA4">
        <w:rPr>
          <w:rFonts w:ascii="Times New Roman" w:hAnsi="Times New Roman" w:cs="Times New Roman"/>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4E83003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12" w:name="part_ba6e6da1bdac4805bca0f030895a6482"/>
      <w:bookmarkEnd w:id="212"/>
      <w:r w:rsidRPr="002D6DA4">
        <w:rPr>
          <w:rFonts w:ascii="Times New Roman" w:hAnsi="Times New Roman" w:cs="Times New Roman"/>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12AB279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13" w:name="part_ac89e93be2d348d7b5301d3e5e6d9f44"/>
      <w:bookmarkEnd w:id="213"/>
      <w:r w:rsidRPr="002D6DA4">
        <w:rPr>
          <w:rFonts w:ascii="Times New Roman" w:hAnsi="Times New Roman" w:cs="Times New Roman"/>
          <w:color w:val="000000"/>
          <w:sz w:val="24"/>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1B039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14" w:name="part_a9c21de0ed46409bb04b8560a392a181"/>
      <w:bookmarkEnd w:id="214"/>
      <w:r w:rsidRPr="002D6DA4">
        <w:rPr>
          <w:rFonts w:ascii="Times New Roman" w:hAnsi="Times New Roman" w:cs="Times New Roman"/>
          <w:color w:val="000000"/>
          <w:sz w:val="24"/>
          <w:szCs w:val="24"/>
          <w:lang w:eastAsia="lt-LT"/>
        </w:rPr>
        <w:t>7.3.6. Tiekėjas, pašalinęs visus Prekių trūkumus, privalo apie tai informuoti Pirkėją.</w:t>
      </w:r>
    </w:p>
    <w:p w14:paraId="66652D4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15" w:name="part_9badc847df194fb3812066bb39a022ea"/>
      <w:bookmarkEnd w:id="215"/>
      <w:r w:rsidRPr="002D6DA4">
        <w:rPr>
          <w:rFonts w:ascii="Times New Roman" w:hAnsi="Times New Roman" w:cs="Times New Roman"/>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28758A2"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D601625"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16" w:name="part_ef71ed323bda4b8989ac0a9088ba285e"/>
      <w:bookmarkEnd w:id="216"/>
      <w:r w:rsidRPr="002D6DA4">
        <w:rPr>
          <w:rFonts w:ascii="Times New Roman" w:hAnsi="Times New Roman" w:cs="Times New Roman"/>
          <w:b/>
          <w:bCs/>
          <w:color w:val="000000"/>
          <w:sz w:val="24"/>
          <w:szCs w:val="24"/>
          <w:lang w:eastAsia="lt-LT"/>
        </w:rPr>
        <w:t>7.4.  Pirkėjo teisės, Tiekėjui nepašalinus Prekių trūkumų</w:t>
      </w:r>
    </w:p>
    <w:p w14:paraId="5A3E545E"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4378C9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17" w:name="part_36e75a0e05d94ce4b20284f046167d0e"/>
      <w:bookmarkEnd w:id="217"/>
      <w:r w:rsidRPr="002D6DA4">
        <w:rPr>
          <w:rFonts w:ascii="Times New Roman" w:hAnsi="Times New Roman" w:cs="Times New Roman"/>
          <w:color w:val="000000"/>
          <w:sz w:val="24"/>
          <w:szCs w:val="24"/>
          <w:lang w:eastAsia="lt-LT"/>
        </w:rPr>
        <w:t>7.4.1. Jeigu Tiekėjas atsisako pašalinti arba nepašalina Prekių trūkumų per Pirkėjo nustatytus protingus terminus, Pirkėjas turi teisę:</w:t>
      </w:r>
    </w:p>
    <w:p w14:paraId="0218582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18" w:name="part_8b145d9ac77049e2a51c2c230a3c785c"/>
      <w:bookmarkEnd w:id="218"/>
      <w:r w:rsidRPr="002D6DA4">
        <w:rPr>
          <w:rFonts w:ascii="Times New Roman" w:hAnsi="Times New Roman" w:cs="Times New Roman"/>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FB13A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19" w:name="part_015a9eb118604b578be00041682bb1dc"/>
      <w:bookmarkEnd w:id="219"/>
      <w:r w:rsidRPr="002D6DA4">
        <w:rPr>
          <w:rFonts w:ascii="Times New Roman" w:hAnsi="Times New Roman" w:cs="Times New Roman"/>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0D2DEA0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20" w:name="part_4ab55ac7b41749d99160050f555cae49"/>
      <w:bookmarkEnd w:id="220"/>
      <w:r w:rsidRPr="002D6DA4">
        <w:rPr>
          <w:rFonts w:ascii="Times New Roman" w:hAnsi="Times New Roman" w:cs="Times New Roman"/>
          <w:color w:val="000000"/>
          <w:sz w:val="24"/>
          <w:szCs w:val="24"/>
          <w:lang w:eastAsia="lt-LT"/>
        </w:rPr>
        <w:t>7.4.1.3. grąžinti Prekes Tiekėjui ir nemokėti už tokias Prekes ar reikalauti grąžinti už Prekes sumokėtą sumą bei nutraukti Sutartį.</w:t>
      </w:r>
    </w:p>
    <w:p w14:paraId="3578D35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21" w:name="part_be1526a67c44479a80d981850519284f"/>
      <w:bookmarkEnd w:id="221"/>
      <w:r w:rsidRPr="002D6DA4">
        <w:rPr>
          <w:rFonts w:ascii="Times New Roman" w:hAnsi="Times New Roman" w:cs="Times New Roman"/>
          <w:color w:val="000000"/>
          <w:sz w:val="24"/>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75133B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22" w:name="part_8a97adb283734f58b4a1a8d447f47d1d"/>
      <w:bookmarkEnd w:id="222"/>
      <w:r w:rsidRPr="002D6DA4">
        <w:rPr>
          <w:rFonts w:ascii="Times New Roman" w:hAnsi="Times New Roman" w:cs="Times New Roman"/>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013984F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23" w:name="part_1e954f18c12045aebf17feb1f963943f"/>
      <w:bookmarkEnd w:id="223"/>
      <w:r w:rsidRPr="002D6DA4">
        <w:rPr>
          <w:rFonts w:ascii="Times New Roman" w:hAnsi="Times New Roman" w:cs="Times New Roman"/>
          <w:color w:val="000000"/>
          <w:sz w:val="24"/>
          <w:szCs w:val="24"/>
          <w:lang w:eastAsia="lt-LT"/>
        </w:rPr>
        <w:t>7.4.4. Už vėlavimą pašalinti Prekių trūkumus Pirkėjas privalo reikalauti Tiekėjo sumokėti Specialiosiose sąlygose nustatyto dydžio netesybas.</w:t>
      </w:r>
    </w:p>
    <w:p w14:paraId="16ADD178"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54999C0"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24" w:name="part_f08d02b49056429a86d86a7e7db7db7c"/>
      <w:bookmarkEnd w:id="224"/>
      <w:r w:rsidRPr="002D6DA4">
        <w:rPr>
          <w:rFonts w:ascii="Times New Roman" w:hAnsi="Times New Roman" w:cs="Times New Roman"/>
          <w:b/>
          <w:bCs/>
          <w:caps/>
          <w:color w:val="000000"/>
          <w:sz w:val="24"/>
          <w:szCs w:val="24"/>
          <w:lang w:eastAsia="lt-LT"/>
        </w:rPr>
        <w:t>8.  PRISTATYMO TERMINAI</w:t>
      </w:r>
    </w:p>
    <w:p w14:paraId="139C1FB9" w14:textId="77777777" w:rsidR="002D6DA4" w:rsidRPr="002D6DA4" w:rsidRDefault="002D6DA4" w:rsidP="002D6DA4">
      <w:pPr>
        <w:spacing w:line="257" w:lineRule="atLeast"/>
        <w:ind w:firstLine="62"/>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779CA8B"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25" w:name="part_2308e4bead464ad2a6788131d7a9bf24"/>
      <w:bookmarkEnd w:id="225"/>
      <w:r w:rsidRPr="002D6DA4">
        <w:rPr>
          <w:rFonts w:ascii="Times New Roman" w:hAnsi="Times New Roman" w:cs="Times New Roman"/>
          <w:b/>
          <w:bCs/>
          <w:color w:val="000000"/>
          <w:sz w:val="24"/>
          <w:szCs w:val="24"/>
          <w:lang w:eastAsia="lt-LT"/>
        </w:rPr>
        <w:t>8.1.  Pristatymo terminai ir Prekių tiekimo grafikas</w:t>
      </w:r>
    </w:p>
    <w:p w14:paraId="465C1FE2"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73FFA1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26" w:name="part_76563729e8204395bd565948736d9239"/>
      <w:bookmarkEnd w:id="226"/>
      <w:r w:rsidRPr="002D6DA4">
        <w:rPr>
          <w:rFonts w:ascii="Times New Roman" w:hAnsi="Times New Roman" w:cs="Times New Roman"/>
          <w:color w:val="000000"/>
          <w:sz w:val="24"/>
          <w:szCs w:val="24"/>
          <w:lang w:eastAsia="lt-LT"/>
        </w:rPr>
        <w:t>8.1.1. Tiekėjas privalo pristatyti Prekes laikydamasis terminų, nurodytų Specialiosiose sąlygose.</w:t>
      </w:r>
    </w:p>
    <w:p w14:paraId="4C6B22A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27" w:name="part_f489a58585be48b78e6a77cf72be6478"/>
      <w:bookmarkEnd w:id="227"/>
      <w:r w:rsidRPr="002D6DA4">
        <w:rPr>
          <w:rFonts w:ascii="Times New Roman" w:hAnsi="Times New Roman" w:cs="Times New Roman"/>
          <w:color w:val="000000"/>
          <w:sz w:val="24"/>
          <w:szCs w:val="24"/>
          <w:lang w:eastAsia="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D6DA4">
        <w:rPr>
          <w:rFonts w:ascii="Times New Roman" w:hAnsi="Times New Roman" w:cs="Times New Roman"/>
          <w:b/>
          <w:bCs/>
          <w:color w:val="000000"/>
          <w:sz w:val="24"/>
          <w:szCs w:val="24"/>
          <w:lang w:eastAsia="lt-LT"/>
        </w:rPr>
        <w:t>Grafikas</w:t>
      </w:r>
      <w:r w:rsidRPr="002D6DA4">
        <w:rPr>
          <w:rFonts w:ascii="Times New Roman" w:hAnsi="Times New Roman" w:cs="Times New Roman"/>
          <w:color w:val="000000"/>
          <w:sz w:val="24"/>
          <w:szCs w:val="24"/>
          <w:lang w:eastAsia="lt-LT"/>
        </w:rPr>
        <w:t>).</w:t>
      </w:r>
    </w:p>
    <w:p w14:paraId="451CF44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28" w:name="part_3eb92bc27ac146b2abfb92c4ac721658"/>
      <w:bookmarkEnd w:id="228"/>
      <w:r w:rsidRPr="002D6DA4">
        <w:rPr>
          <w:rFonts w:ascii="Times New Roman" w:hAnsi="Times New Roman" w:cs="Times New Roman"/>
          <w:color w:val="000000"/>
          <w:sz w:val="24"/>
          <w:szCs w:val="24"/>
          <w:lang w:eastAsia="lt-LT"/>
        </w:rPr>
        <w:t>8.1.3. Jei aktualu, Grafike turi būti pažymėta, kurios Prekės gali būti pristatomos lygiagrečiai, o kurios gali būti pristatomos tik numatytu eiliškumu.</w:t>
      </w:r>
    </w:p>
    <w:p w14:paraId="02D4F815"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F3DE365"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29" w:name="part_0122d2aaa5ec4dd394ce33aa3dd3afcd"/>
      <w:bookmarkEnd w:id="229"/>
      <w:r w:rsidRPr="002D6DA4">
        <w:rPr>
          <w:rFonts w:ascii="Times New Roman" w:hAnsi="Times New Roman" w:cs="Times New Roman"/>
          <w:b/>
          <w:bCs/>
          <w:color w:val="000000"/>
          <w:sz w:val="24"/>
          <w:szCs w:val="24"/>
          <w:lang w:eastAsia="lt-LT"/>
        </w:rPr>
        <w:t>8.2.  Netesybos už Prekių pristatymo vėlavimą</w:t>
      </w:r>
    </w:p>
    <w:p w14:paraId="44496226"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4E472F16"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30" w:name="part_b7c5a858034e447d8d32201440920573"/>
      <w:bookmarkEnd w:id="230"/>
      <w:r w:rsidRPr="002D6DA4">
        <w:rPr>
          <w:rFonts w:ascii="Times New Roman" w:hAnsi="Times New Roman" w:cs="Times New Roman"/>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1BE62C5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31" w:name="part_db32cd311f64447d99b07db745b43adc"/>
      <w:bookmarkEnd w:id="231"/>
      <w:r w:rsidRPr="002D6DA4">
        <w:rPr>
          <w:rFonts w:ascii="Times New Roman" w:hAnsi="Times New Roman" w:cs="Times New Roman"/>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83F0AA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32" w:name="part_dfa324ba1f6f432a83578a82a83b5ef4"/>
      <w:bookmarkEnd w:id="232"/>
      <w:r w:rsidRPr="002D6DA4">
        <w:rPr>
          <w:rFonts w:ascii="Times New Roman" w:hAnsi="Times New Roman" w:cs="Times New Roman"/>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88595F"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AD96DE5"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33" w:name="part_66ddac74f6ec4dd7a8bd79eed0aeb6ed"/>
      <w:bookmarkEnd w:id="233"/>
      <w:r w:rsidRPr="002D6DA4">
        <w:rPr>
          <w:rFonts w:ascii="Times New Roman" w:hAnsi="Times New Roman" w:cs="Times New Roman"/>
          <w:b/>
          <w:bCs/>
          <w:caps/>
          <w:color w:val="000000"/>
          <w:sz w:val="24"/>
          <w:szCs w:val="24"/>
          <w:lang w:eastAsia="lt-LT"/>
        </w:rPr>
        <w:t>9.  PRIEVOLIŲ PAGAL SUTARTĮ ĮVYKDYMO UŽTIKRINIMO BŪDAI</w:t>
      </w:r>
    </w:p>
    <w:p w14:paraId="3259E8F9" w14:textId="77777777" w:rsidR="002D6DA4" w:rsidRPr="002D6DA4" w:rsidRDefault="002D6DA4" w:rsidP="002D6DA4">
      <w:pPr>
        <w:spacing w:line="257" w:lineRule="atLeast"/>
        <w:ind w:firstLine="62"/>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E4B58D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9B4B40"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FA2C3B8"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34" w:name="part_7ed7441fa9714c6b94329b512da66c24"/>
      <w:bookmarkEnd w:id="234"/>
      <w:r w:rsidRPr="002D6DA4">
        <w:rPr>
          <w:rFonts w:ascii="Times New Roman" w:hAnsi="Times New Roman" w:cs="Times New Roman"/>
          <w:b/>
          <w:bCs/>
          <w:caps/>
          <w:color w:val="000000"/>
          <w:sz w:val="24"/>
          <w:szCs w:val="24"/>
          <w:lang w:eastAsia="lt-LT"/>
        </w:rPr>
        <w:t>10.  SUTARTIES ĮVYKDYMO UŽTIKRINIMAS (JEI TAIKOMA)</w:t>
      </w:r>
    </w:p>
    <w:p w14:paraId="623B5238"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8CE092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35" w:name="part_07b55e5a30fe438eb2f03f95c137cc06"/>
      <w:bookmarkEnd w:id="235"/>
      <w:r w:rsidRPr="002D6DA4">
        <w:rPr>
          <w:rFonts w:ascii="Times New Roman" w:hAnsi="Times New Roman" w:cs="Times New Roman"/>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2231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r w:rsidRPr="002D6DA4">
        <w:rPr>
          <w:rFonts w:ascii="Times New Roman" w:hAnsi="Times New Roman" w:cs="Times New Roman"/>
          <w:b/>
          <w:bCs/>
          <w:color w:val="000000"/>
          <w:sz w:val="24"/>
          <w:szCs w:val="24"/>
          <w:lang w:eastAsia="lt-LT"/>
        </w:rPr>
        <w:t>Pastaba.</w:t>
      </w:r>
      <w:r w:rsidRPr="002D6DA4">
        <w:rPr>
          <w:rFonts w:ascii="Times New Roman" w:hAnsi="Times New Roman" w:cs="Times New Roman"/>
          <w:color w:val="000000"/>
          <w:sz w:val="24"/>
          <w:szCs w:val="24"/>
          <w:lang w:eastAsia="lt-LT"/>
        </w:rPr>
        <w:t> </w:t>
      </w:r>
      <w:r w:rsidRPr="002D6DA4">
        <w:rPr>
          <w:rFonts w:ascii="Times New Roman" w:hAnsi="Times New Roman" w:cs="Times New Roman"/>
          <w:color w:val="000000"/>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480D5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36" w:name="part_130c5f4312e749b08f1bf571e4ad753b"/>
      <w:bookmarkEnd w:id="236"/>
      <w:r w:rsidRPr="002D6DA4">
        <w:rPr>
          <w:rFonts w:ascii="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2D6DA4">
        <w:rPr>
          <w:rFonts w:ascii="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2D6DA4">
        <w:rPr>
          <w:rFonts w:ascii="Times New Roman" w:hAnsi="Times New Roman" w:cs="Times New Roman"/>
          <w:color w:val="000000"/>
          <w:sz w:val="24"/>
          <w:szCs w:val="24"/>
          <w:shd w:val="clear" w:color="auto" w:fill="FFFFFF"/>
          <w:lang w:eastAsia="lt-LT"/>
        </w:rPr>
        <w:t>), atitinkantį Bendrųjų sąlygų 10 skyriuje nurodytas sąlygas, per Specialiosiose sąlygose nustatytą terminą (toliau – </w:t>
      </w:r>
      <w:r w:rsidRPr="002D6DA4">
        <w:rPr>
          <w:rFonts w:ascii="Times New Roman" w:hAnsi="Times New Roman" w:cs="Times New Roman"/>
          <w:b/>
          <w:bCs/>
          <w:color w:val="000000"/>
          <w:sz w:val="24"/>
          <w:szCs w:val="24"/>
          <w:shd w:val="clear" w:color="auto" w:fill="FFFFFF"/>
          <w:lang w:eastAsia="lt-LT"/>
        </w:rPr>
        <w:t>Sutarties įvykdymo užtikrinimas</w:t>
      </w:r>
      <w:r w:rsidRPr="002D6DA4">
        <w:rPr>
          <w:rFonts w:ascii="Times New Roman" w:hAnsi="Times New Roman" w:cs="Times New Roman"/>
          <w:color w:val="000000"/>
          <w:sz w:val="24"/>
          <w:szCs w:val="24"/>
          <w:shd w:val="clear" w:color="auto" w:fill="FFFFFF"/>
          <w:lang w:eastAsia="lt-LT"/>
        </w:rPr>
        <w:t>).</w:t>
      </w:r>
    </w:p>
    <w:p w14:paraId="66352F27"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37" w:name="part_079d6e49c98247118254cc7314e52e4b"/>
      <w:bookmarkEnd w:id="237"/>
      <w:r w:rsidRPr="002D6DA4">
        <w:rPr>
          <w:rFonts w:ascii="Times New Roman" w:hAnsi="Times New Roman" w:cs="Times New Roman"/>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5ED5DE"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38" w:name="part_2c468aa0fada4502a9805ed27873e722"/>
      <w:bookmarkEnd w:id="238"/>
      <w:r w:rsidRPr="002D6DA4">
        <w:rPr>
          <w:rFonts w:ascii="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3F724D"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39" w:name="part_97b36af01a2744fe899843bc5e9a6a0f"/>
      <w:bookmarkEnd w:id="239"/>
      <w:r w:rsidRPr="002D6DA4">
        <w:rPr>
          <w:rFonts w:ascii="Times New Roman" w:hAnsi="Times New Roman" w:cs="Times New Roman"/>
          <w:color w:val="000000"/>
          <w:sz w:val="24"/>
          <w:szCs w:val="24"/>
          <w:lang w:eastAsia="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10C6D7"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40" w:name="part_ed3cc6046ec54f9b952b1f3545c141fe"/>
      <w:bookmarkEnd w:id="240"/>
      <w:r w:rsidRPr="002D6DA4">
        <w:rPr>
          <w:rFonts w:ascii="Times New Roman" w:hAnsi="Times New Roman" w:cs="Times New Roman"/>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A92242"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41" w:name="part_dc714dad689b49dd97f5b448ddbc1b35"/>
      <w:bookmarkEnd w:id="241"/>
      <w:r w:rsidRPr="002D6DA4">
        <w:rPr>
          <w:rFonts w:ascii="Times New Roman" w:hAnsi="Times New Roman" w:cs="Times New Roman"/>
          <w:color w:val="000000"/>
          <w:sz w:val="24"/>
          <w:szCs w:val="24"/>
          <w:lang w:eastAsia="lt-LT"/>
        </w:rPr>
        <w:t>10.7. Sutarties įvykdymo užtikrinimas turi įsigalioti ne vėliau negu jo pateikimo Pirkėjui dieną. </w:t>
      </w:r>
    </w:p>
    <w:p w14:paraId="24943D6E"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42" w:name="part_635b54272aae4c4e8a2f73f015ad53a8"/>
      <w:bookmarkEnd w:id="242"/>
      <w:r w:rsidRPr="002D6DA4">
        <w:rPr>
          <w:rFonts w:ascii="Times New Roman" w:hAnsi="Times New Roman" w:cs="Times New Roman"/>
          <w:color w:val="000000"/>
          <w:sz w:val="24"/>
          <w:szCs w:val="24"/>
          <w:lang w:eastAsia="lt-LT"/>
        </w:rPr>
        <w:t>10.8. Sutarties įvykdymo užtikrinimo suma turi būti nurodoma ir išmokama eurais. </w:t>
      </w:r>
    </w:p>
    <w:p w14:paraId="66057DAD"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43" w:name="part_3fde44d1b3f94b92b7b7cda9dd67a8d5"/>
      <w:bookmarkEnd w:id="243"/>
      <w:r w:rsidRPr="002D6DA4">
        <w:rPr>
          <w:rFonts w:ascii="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 </w:t>
      </w:r>
    </w:p>
    <w:p w14:paraId="7BB33215"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44" w:name="part_163a13bbb992470284368c05ed32bcb3"/>
      <w:bookmarkEnd w:id="244"/>
      <w:r w:rsidRPr="002D6DA4">
        <w:rPr>
          <w:rFonts w:ascii="Times New Roman" w:hAnsi="Times New Roman" w:cs="Times New Roman"/>
          <w:color w:val="000000"/>
          <w:sz w:val="24"/>
          <w:szCs w:val="24"/>
          <w:lang w:eastAsia="lt-LT"/>
        </w:rPr>
        <w:t>10.10. Sutarties įvykdymo užtikrinime nurodytas jo galiojimo terminas turi būti ne trumpesnis nei nurodytas Specialiosiose sąlygose. </w:t>
      </w:r>
    </w:p>
    <w:p w14:paraId="24954079"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45" w:name="part_06fd6466cce641ff934c2eba1cad748d"/>
      <w:bookmarkEnd w:id="245"/>
      <w:r w:rsidRPr="002D6DA4">
        <w:rPr>
          <w:rFonts w:ascii="Times New Roman" w:hAnsi="Times New Roman" w:cs="Times New Roman"/>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D72AB7"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46" w:name="part_f1ddb1f0d9054a298586ad8c133d134e"/>
      <w:bookmarkEnd w:id="246"/>
      <w:r w:rsidRPr="002D6DA4">
        <w:rPr>
          <w:rFonts w:ascii="Times New Roman" w:hAnsi="Times New Roman" w:cs="Times New Roman"/>
          <w:color w:val="000000"/>
          <w:sz w:val="24"/>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8E7045"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47" w:name="part_e6578ce51a1547efba6f2b098d633261"/>
      <w:bookmarkEnd w:id="247"/>
      <w:r w:rsidRPr="002D6DA4">
        <w:rPr>
          <w:rFonts w:ascii="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75CCF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48" w:name="part_409366ffc40447458ae4b391db4a3e32"/>
      <w:bookmarkEnd w:id="248"/>
      <w:r w:rsidRPr="002D6DA4">
        <w:rPr>
          <w:rFonts w:ascii="Times New Roman" w:hAnsi="Times New Roman" w:cs="Times New Roman"/>
          <w:color w:val="000000"/>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45585B"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49" w:name="part_1f6515a17217433fb2f2ad555546f9f2"/>
      <w:bookmarkEnd w:id="249"/>
      <w:r w:rsidRPr="002D6DA4">
        <w:rPr>
          <w:rFonts w:ascii="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5B641D"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50" w:name="part_652fb9590cdf4ba48c22dfa8639f6024"/>
      <w:bookmarkEnd w:id="250"/>
      <w:r w:rsidRPr="002D6DA4">
        <w:rPr>
          <w:rFonts w:ascii="Times New Roman" w:hAnsi="Times New Roman" w:cs="Times New Roman"/>
          <w:color w:val="000000"/>
          <w:sz w:val="24"/>
          <w:szCs w:val="24"/>
          <w:lang w:eastAsia="lt-LT"/>
        </w:rPr>
        <w:t>10.16. Pirkėjas gali pasinaudoti Sutarties įvykdymo užtikrinimu, esant bet kuriai iš žemiau nurodytų aplinkybių:  </w:t>
      </w:r>
    </w:p>
    <w:p w14:paraId="461C8A32"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51" w:name="part_706affbd1c4e41c0b14f845e95b4f653"/>
      <w:bookmarkEnd w:id="251"/>
      <w:r w:rsidRPr="002D6DA4">
        <w:rPr>
          <w:rFonts w:ascii="Times New Roman" w:hAnsi="Times New Roman" w:cs="Times New Roman"/>
          <w:color w:val="000000"/>
          <w:sz w:val="24"/>
          <w:szCs w:val="24"/>
          <w:lang w:eastAsia="lt-LT"/>
        </w:rPr>
        <w:t>10.16.1. Tiekėjas neįvykdė, nevykdo arba netinkamai vykdo savo įsipareigojimus pagal Sutartį;  </w:t>
      </w:r>
    </w:p>
    <w:p w14:paraId="4FEE7BF3"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52" w:name="part_c3e1489333b24900ad5dcd7c54ec348f"/>
      <w:bookmarkEnd w:id="252"/>
      <w:r w:rsidRPr="002D6DA4">
        <w:rPr>
          <w:rFonts w:ascii="Times New Roman" w:hAnsi="Times New Roman" w:cs="Times New Roman"/>
          <w:color w:val="000000"/>
          <w:sz w:val="24"/>
          <w:szCs w:val="24"/>
          <w:lang w:eastAsia="lt-LT"/>
        </w:rPr>
        <w:t>10.16.2. Tiekėjas per protingai nustatytą laikotarpį neįvykdo Pirkėjo nurodymo ištaisyti Prekių trūkumus;  </w:t>
      </w:r>
    </w:p>
    <w:p w14:paraId="0B1606AD"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53" w:name="part_6a7619b03a464de9b6a453db080bf19e"/>
      <w:bookmarkEnd w:id="253"/>
      <w:r w:rsidRPr="002D6DA4">
        <w:rPr>
          <w:rFonts w:ascii="Times New Roman" w:hAnsi="Times New Roman" w:cs="Times New Roman"/>
          <w:color w:val="000000"/>
          <w:sz w:val="24"/>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0AD5D0"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54" w:name="part_e22ae106b3e44c8c98e39e56859be270"/>
      <w:bookmarkEnd w:id="254"/>
      <w:r w:rsidRPr="002D6DA4">
        <w:rPr>
          <w:rFonts w:ascii="Times New Roman" w:hAnsi="Times New Roman" w:cs="Times New Roman"/>
          <w:color w:val="000000"/>
          <w:sz w:val="24"/>
          <w:szCs w:val="24"/>
          <w:lang w:eastAsia="lt-LT"/>
        </w:rPr>
        <w:t>10.16.4. Tiekėjas be pateisinamos priežasties (ne Sutartyje nustatytais atvejais) vienašališkai nutraukia Sutartį. </w:t>
      </w:r>
    </w:p>
    <w:p w14:paraId="25B98AE5" w14:textId="77777777" w:rsidR="002D6DA4" w:rsidRPr="002D6DA4" w:rsidRDefault="002D6DA4" w:rsidP="002D6DA4">
      <w:pPr>
        <w:spacing w:line="257" w:lineRule="atLeast"/>
        <w:ind w:firstLine="62"/>
        <w:jc w:val="both"/>
        <w:textAlignment w:val="baseline"/>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A12301B"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55" w:name="part_3d4e849e9d134ec38f6b9db566ea4db0"/>
      <w:bookmarkEnd w:id="255"/>
      <w:r w:rsidRPr="002D6DA4">
        <w:rPr>
          <w:rFonts w:ascii="Times New Roman" w:hAnsi="Times New Roman" w:cs="Times New Roman"/>
          <w:b/>
          <w:bCs/>
          <w:caps/>
          <w:color w:val="000000"/>
          <w:sz w:val="24"/>
          <w:szCs w:val="24"/>
          <w:lang w:eastAsia="lt-LT"/>
        </w:rPr>
        <w:t>11.  SUTARTIES KAINA IR JOS PERSKAIČIAVIMAS</w:t>
      </w:r>
    </w:p>
    <w:p w14:paraId="06CC6F80"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BDE465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56" w:name="part_393713934dc84da7a727b96f125503fc"/>
      <w:bookmarkEnd w:id="256"/>
      <w:r w:rsidRPr="002D6DA4">
        <w:rPr>
          <w:rFonts w:ascii="Times New Roman" w:hAnsi="Times New Roman" w:cs="Times New Roman"/>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3E0E7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57" w:name="part_5e3a0208906c4a08a1c5bc27bd7162d9"/>
      <w:bookmarkEnd w:id="257"/>
      <w:r w:rsidRPr="002D6DA4">
        <w:rPr>
          <w:rFonts w:ascii="Times New Roman" w:hAnsi="Times New Roman" w:cs="Times New Roman"/>
          <w:color w:val="000000"/>
          <w:sz w:val="24"/>
          <w:szCs w:val="24"/>
          <w:lang w:eastAsia="lt-LT"/>
        </w:rPr>
        <w:t>11.2. Pradinės sutarties vertė yra nurodyta Specialiosiose sąlygose.</w:t>
      </w:r>
    </w:p>
    <w:p w14:paraId="6CBEADF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58" w:name="part_9c52e6119392489da5779ec16b1637eb"/>
      <w:bookmarkEnd w:id="258"/>
      <w:r w:rsidRPr="002D6DA4">
        <w:rPr>
          <w:rFonts w:ascii="Times New Roman" w:hAnsi="Times New Roman" w:cs="Times New Roman"/>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A24034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59" w:name="part_37d74b0be1a34a1e9cd49d40e7468790"/>
      <w:bookmarkEnd w:id="259"/>
      <w:r w:rsidRPr="002D6DA4">
        <w:rPr>
          <w:rFonts w:ascii="Times New Roman" w:hAnsi="Times New Roman" w:cs="Times New Roman"/>
          <w:color w:val="000000"/>
          <w:sz w:val="24"/>
          <w:szCs w:val="24"/>
          <w:lang w:eastAsia="lt-LT"/>
        </w:rPr>
        <w:t>11.4. Sutarties kainos peržiūra atliekama Specialiosiose sąlygose nustatyta tvarka.</w:t>
      </w:r>
    </w:p>
    <w:p w14:paraId="029E2657"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8319AE5"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60" w:name="part_1d4fd620c0b040419adefc115f1081ce"/>
      <w:bookmarkEnd w:id="260"/>
      <w:r w:rsidRPr="002D6DA4">
        <w:rPr>
          <w:rFonts w:ascii="Times New Roman" w:hAnsi="Times New Roman" w:cs="Times New Roman"/>
          <w:b/>
          <w:bCs/>
          <w:caps/>
          <w:color w:val="000000"/>
          <w:sz w:val="24"/>
          <w:szCs w:val="24"/>
          <w:lang w:eastAsia="lt-LT"/>
        </w:rPr>
        <w:t>12.  ATSISKAITYMO TVARKA</w:t>
      </w:r>
    </w:p>
    <w:p w14:paraId="720FFB03" w14:textId="77777777" w:rsidR="002D6DA4" w:rsidRPr="002D6DA4" w:rsidRDefault="002D6DA4" w:rsidP="002D6DA4">
      <w:pPr>
        <w:spacing w:line="257" w:lineRule="atLeast"/>
        <w:ind w:firstLine="62"/>
        <w:jc w:val="center"/>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A1D9F49"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61" w:name="part_55803803178940d6be9e6f582d6f3246"/>
      <w:bookmarkEnd w:id="261"/>
      <w:r w:rsidRPr="002D6DA4">
        <w:rPr>
          <w:rFonts w:ascii="Times New Roman" w:hAnsi="Times New Roman" w:cs="Times New Roman"/>
          <w:b/>
          <w:bCs/>
          <w:color w:val="000000"/>
          <w:sz w:val="24"/>
          <w:szCs w:val="24"/>
          <w:lang w:eastAsia="lt-LT"/>
        </w:rPr>
        <w:t>12.1.  Išankstinis mokėjimas (avansas) (jei taikoma)</w:t>
      </w:r>
    </w:p>
    <w:p w14:paraId="0D749228"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4C17CBD1"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62" w:name="part_f020a908e3044874ab48c03fbf2fe610"/>
      <w:bookmarkEnd w:id="262"/>
      <w:r w:rsidRPr="002D6DA4">
        <w:rPr>
          <w:rFonts w:ascii="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 </w:t>
      </w:r>
      <w:r w:rsidRPr="002D6DA4">
        <w:rPr>
          <w:rFonts w:ascii="Times New Roman" w:hAnsi="Times New Roman" w:cs="Times New Roman"/>
          <w:b/>
          <w:bCs/>
          <w:color w:val="000000"/>
          <w:sz w:val="24"/>
          <w:szCs w:val="24"/>
          <w:lang w:eastAsia="lt-LT"/>
        </w:rPr>
        <w:t>Avansas</w:t>
      </w:r>
      <w:r w:rsidRPr="002D6DA4">
        <w:rPr>
          <w:rFonts w:ascii="Times New Roman" w:hAnsi="Times New Roman" w:cs="Times New Roman"/>
          <w:color w:val="000000"/>
          <w:sz w:val="24"/>
          <w:szCs w:val="24"/>
          <w:lang w:eastAsia="lt-LT"/>
        </w:rPr>
        <w:t>). </w:t>
      </w:r>
    </w:p>
    <w:p w14:paraId="47F2EF1C"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63" w:name="part_147a2295cd764a52aa0cd46709f1454d"/>
      <w:bookmarkEnd w:id="263"/>
      <w:r w:rsidRPr="002D6DA4">
        <w:rPr>
          <w:rFonts w:ascii="Times New Roman" w:hAnsi="Times New Roman" w:cs="Times New Roman"/>
          <w:color w:val="000000"/>
          <w:sz w:val="24"/>
          <w:szCs w:val="24"/>
          <w:lang w:eastAsia="lt-LT"/>
        </w:rPr>
        <w:t>12.1.2. Pirkėjas sumoka Tiekėjui ne didesnį kaip Specialiosiose sąlygose nurodyto dydžio Avansą.</w:t>
      </w:r>
    </w:p>
    <w:p w14:paraId="4DCBEB60"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64" w:name="part_06e8fa1e79b7469b8f9f4ea0da55a463"/>
      <w:bookmarkEnd w:id="264"/>
      <w:r w:rsidRPr="002D6DA4">
        <w:rPr>
          <w:rFonts w:ascii="Times New Roman" w:hAnsi="Times New Roman" w:cs="Times New Roman"/>
          <w:color w:val="000000"/>
          <w:sz w:val="24"/>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D6DA4">
        <w:rPr>
          <w:rFonts w:ascii="Times New Roman" w:hAnsi="Times New Roman" w:cs="Times New Roman"/>
          <w:b/>
          <w:bCs/>
          <w:color w:val="000000"/>
          <w:sz w:val="24"/>
          <w:szCs w:val="24"/>
          <w:lang w:eastAsia="lt-LT"/>
        </w:rPr>
        <w:t>Avanso užtikrinimas</w:t>
      </w:r>
      <w:r w:rsidRPr="002D6DA4">
        <w:rPr>
          <w:rFonts w:ascii="Times New Roman" w:hAnsi="Times New Roman" w:cs="Times New Roman"/>
          <w:color w:val="000000"/>
          <w:sz w:val="24"/>
          <w:szCs w:val="24"/>
          <w:lang w:eastAsia="lt-LT"/>
        </w:rPr>
        <w:t>). </w:t>
      </w:r>
    </w:p>
    <w:p w14:paraId="2311926D"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r w:rsidRPr="002D6DA4">
        <w:rPr>
          <w:rFonts w:ascii="Times New Roman" w:hAnsi="Times New Roman" w:cs="Times New Roman"/>
          <w:b/>
          <w:bCs/>
          <w:color w:val="000000"/>
          <w:sz w:val="24"/>
          <w:szCs w:val="24"/>
          <w:lang w:eastAsia="lt-LT"/>
        </w:rPr>
        <w:t>Pastaba.</w:t>
      </w:r>
      <w:r w:rsidRPr="002D6DA4">
        <w:rPr>
          <w:rFonts w:ascii="Times New Roman" w:hAnsi="Times New Roman" w:cs="Times New Roman"/>
          <w:color w:val="000000"/>
          <w:sz w:val="24"/>
          <w:szCs w:val="24"/>
          <w:lang w:eastAsia="lt-LT"/>
        </w:rPr>
        <w:t> </w:t>
      </w:r>
      <w:r w:rsidRPr="002D6DA4">
        <w:rPr>
          <w:rFonts w:ascii="Times New Roman" w:hAnsi="Times New Roman" w:cs="Times New Roman"/>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D6DA4">
        <w:rPr>
          <w:rFonts w:ascii="Times New Roman" w:hAnsi="Times New Roman" w:cs="Times New Roman"/>
          <w:color w:val="000000"/>
          <w:sz w:val="24"/>
          <w:szCs w:val="24"/>
          <w:lang w:eastAsia="lt-LT"/>
        </w:rPr>
        <w:t> </w:t>
      </w:r>
      <w:r w:rsidRPr="002D6DA4">
        <w:rPr>
          <w:rFonts w:ascii="Times New Roman" w:hAnsi="Times New Roman" w:cs="Times New Roman"/>
          <w:color w:val="000000"/>
          <w:sz w:val="24"/>
          <w:szCs w:val="24"/>
          <w:shd w:val="clear" w:color="auto" w:fill="FFFFFF"/>
          <w:lang w:eastAsia="lt-LT"/>
        </w:rPr>
        <w:t>įstatymų bei kitų teisės aktų</w:t>
      </w:r>
      <w:r w:rsidRPr="002D6DA4">
        <w:rPr>
          <w:rFonts w:ascii="Times New Roman" w:hAnsi="Times New Roman" w:cs="Times New Roman"/>
          <w:color w:val="000000"/>
          <w:sz w:val="24"/>
          <w:szCs w:val="24"/>
          <w:lang w:eastAsia="lt-LT"/>
        </w:rPr>
        <w:t> </w:t>
      </w:r>
      <w:r w:rsidRPr="002D6DA4">
        <w:rPr>
          <w:rFonts w:ascii="Times New Roman" w:hAnsi="Times New Roman" w:cs="Times New Roman"/>
          <w:color w:val="000000"/>
          <w:sz w:val="24"/>
          <w:szCs w:val="24"/>
          <w:shd w:val="clear" w:color="auto" w:fill="FFFFFF"/>
          <w:lang w:eastAsia="lt-LT"/>
        </w:rPr>
        <w:t>nuostatas.</w:t>
      </w:r>
    </w:p>
    <w:p w14:paraId="742B1D30"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65" w:name="part_3f5f3c0afe904f84953f1d9be92e87b5"/>
      <w:bookmarkEnd w:id="265"/>
      <w:r w:rsidRPr="002D6DA4">
        <w:rPr>
          <w:rFonts w:ascii="Times New Roman" w:hAnsi="Times New Roman" w:cs="Times New Roman"/>
          <w:color w:val="000000"/>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50BA01E"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66" w:name="part_b6c51a600b894175b2bf0495aff64f61"/>
      <w:bookmarkEnd w:id="266"/>
      <w:r w:rsidRPr="002D6DA4">
        <w:rPr>
          <w:rFonts w:ascii="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A0A651C"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67" w:name="part_3843e4841c2e43a28677be637edfa13f"/>
      <w:bookmarkEnd w:id="267"/>
      <w:r w:rsidRPr="002D6DA4">
        <w:rPr>
          <w:rFonts w:ascii="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D59E38"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68" w:name="part_b457e23f31d84a57b5d8db868cf657ad"/>
      <w:bookmarkEnd w:id="268"/>
      <w:r w:rsidRPr="002D6DA4">
        <w:rPr>
          <w:rFonts w:ascii="Times New Roman" w:hAnsi="Times New Roman" w:cs="Times New Roman"/>
          <w:color w:val="000000"/>
          <w:sz w:val="24"/>
          <w:szCs w:val="24"/>
          <w:lang w:eastAsia="lt-LT"/>
        </w:rPr>
        <w:t>12.1.7. Avanso užtikrinimo suma turi būti nurodoma ir išmokama eurais. </w:t>
      </w:r>
    </w:p>
    <w:p w14:paraId="6D2382EA"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69" w:name="part_5b73ed2584fc42f0b95acaadec81fb7e"/>
      <w:bookmarkEnd w:id="269"/>
      <w:r w:rsidRPr="002D6DA4">
        <w:rPr>
          <w:rFonts w:ascii="Times New Roman" w:hAnsi="Times New Roman" w:cs="Times New Roman"/>
          <w:color w:val="000000"/>
          <w:sz w:val="24"/>
          <w:szCs w:val="24"/>
          <w:lang w:eastAsia="lt-LT"/>
        </w:rPr>
        <w:t>12.1.8. Avanso užtikrinimas turi būti surašytas lietuvių arba kita kalba (esant Pirkėjo prašymui, turi būti pateiktas vertimas į lietuvių kalbą). </w:t>
      </w:r>
    </w:p>
    <w:p w14:paraId="06622A2C"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70" w:name="part_5080efeb32c641819791a6e8caa47771"/>
      <w:bookmarkEnd w:id="270"/>
      <w:r w:rsidRPr="002D6DA4">
        <w:rPr>
          <w:rFonts w:ascii="Times New Roman" w:hAnsi="Times New Roman" w:cs="Times New Roman"/>
          <w:color w:val="000000"/>
          <w:sz w:val="24"/>
          <w:szCs w:val="24"/>
          <w:lang w:eastAsia="lt-LT"/>
        </w:rPr>
        <w:lastRenderedPageBreak/>
        <w:t>12.1.9. Avanso užtikrinimas, neatitinkantis šiame Sutarties poskyryje nustatytų reikalavimų, nebus priimamas. </w:t>
      </w:r>
    </w:p>
    <w:p w14:paraId="7EF88178"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71" w:name="part_32ac807215894372a6bc615da09344b7"/>
      <w:bookmarkEnd w:id="271"/>
      <w:r w:rsidRPr="002D6DA4">
        <w:rPr>
          <w:rFonts w:ascii="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8BCE3C"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72" w:name="part_a582682b3d8f4c4a92416ed22a7c0f05"/>
      <w:bookmarkEnd w:id="272"/>
      <w:r w:rsidRPr="002D6DA4">
        <w:rPr>
          <w:rFonts w:ascii="Times New Roman" w:hAnsi="Times New Roman" w:cs="Times New Roman"/>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74738E2A"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273" w:name="part_e3f07a24f35f42a0a19372d4da7f978b"/>
      <w:bookmarkEnd w:id="273"/>
      <w:r w:rsidRPr="002D6DA4">
        <w:rPr>
          <w:rFonts w:ascii="Times New Roman" w:hAnsi="Times New Roman" w:cs="Times New Roman"/>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21CE35" w14:textId="77777777" w:rsidR="002D6DA4" w:rsidRPr="002D6DA4" w:rsidRDefault="002D6DA4" w:rsidP="002D6DA4">
      <w:pPr>
        <w:spacing w:line="257" w:lineRule="atLeast"/>
        <w:ind w:firstLine="62"/>
        <w:jc w:val="both"/>
        <w:textAlignment w:val="baseline"/>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7BF07EEC"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74" w:name="part_d9b046325c8b4d7f9348856e8417ee09"/>
      <w:bookmarkEnd w:id="274"/>
      <w:r w:rsidRPr="002D6DA4">
        <w:rPr>
          <w:rFonts w:ascii="Times New Roman" w:hAnsi="Times New Roman" w:cs="Times New Roman"/>
          <w:b/>
          <w:bCs/>
          <w:color w:val="000000"/>
          <w:sz w:val="24"/>
          <w:szCs w:val="24"/>
          <w:lang w:eastAsia="lt-LT"/>
        </w:rPr>
        <w:t>12.2.  Mokėjimų tvarka</w:t>
      </w:r>
    </w:p>
    <w:p w14:paraId="5442225D"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82D22B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75" w:name="part_ed44111e69544fd48acb9445cdcdfe6d"/>
      <w:bookmarkEnd w:id="275"/>
      <w:r w:rsidRPr="002D6DA4">
        <w:rPr>
          <w:rFonts w:ascii="Times New Roman" w:hAnsi="Times New Roman" w:cs="Times New Roman"/>
          <w:color w:val="000000"/>
          <w:sz w:val="24"/>
          <w:szCs w:val="24"/>
          <w:lang w:eastAsia="lt-LT"/>
        </w:rPr>
        <w:t>12.2.1. Tiekėjas išrašo Sąskaitą tik Šalims pasirašius Prekių perdavimo–priėmimo aktą, jeigu kitaip nenumatyta Specialiosiose sąlygose:</w:t>
      </w:r>
    </w:p>
    <w:p w14:paraId="469A045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76" w:name="part_b9b60d803f594b3a8d913cbbf66b08c4"/>
      <w:bookmarkEnd w:id="276"/>
      <w:r w:rsidRPr="002D6DA4">
        <w:rPr>
          <w:rFonts w:ascii="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w:t>
      </w:r>
      <w:r w:rsidRPr="002D6DA4">
        <w:rPr>
          <w:rFonts w:ascii="Times New Roman" w:hAnsi="Times New Roman" w:cs="Times New Roman"/>
          <w:color w:val="467886"/>
          <w:sz w:val="24"/>
          <w:szCs w:val="24"/>
          <w:u w:val="single"/>
          <w:lang w:eastAsia="lt-LT"/>
        </w:rPr>
        <w:t>(ES) 2017/1870</w:t>
      </w:r>
      <w:r w:rsidRPr="002D6DA4">
        <w:rPr>
          <w:rFonts w:ascii="Times New Roman" w:hAnsi="Times New Roman" w:cs="Times New Roman"/>
          <w:color w:val="000000"/>
          <w:sz w:val="24"/>
          <w:szCs w:val="24"/>
          <w:lang w:eastAsia="lt-LT"/>
        </w:rPr>
        <w:t> dėl nuorodos į Europos elektroninių sąskaitų faktūrų standartą ir sintaksių sąrašo paskelbimo pagal Europos Parlamento ir Tarybos direktyvą </w:t>
      </w:r>
      <w:r w:rsidRPr="002D6DA4">
        <w:rPr>
          <w:rFonts w:ascii="Times New Roman" w:hAnsi="Times New Roman" w:cs="Times New Roman"/>
          <w:color w:val="467886"/>
          <w:sz w:val="24"/>
          <w:szCs w:val="24"/>
          <w:u w:val="single"/>
          <w:lang w:eastAsia="lt-LT"/>
        </w:rPr>
        <w:t>2014/55/ES</w:t>
      </w:r>
      <w:r w:rsidRPr="002D6DA4">
        <w:rPr>
          <w:rFonts w:ascii="Times New Roman" w:hAnsi="Times New Roman" w:cs="Times New Roman"/>
          <w:color w:val="000000"/>
          <w:sz w:val="24"/>
          <w:szCs w:val="24"/>
          <w:lang w:eastAsia="lt-LT"/>
        </w:rPr>
        <w:t> (toliau – </w:t>
      </w:r>
      <w:r w:rsidRPr="002D6DA4">
        <w:rPr>
          <w:rFonts w:ascii="Times New Roman" w:hAnsi="Times New Roman" w:cs="Times New Roman"/>
          <w:b/>
          <w:bCs/>
          <w:color w:val="000000"/>
          <w:sz w:val="24"/>
          <w:szCs w:val="24"/>
          <w:lang w:eastAsia="lt-LT"/>
        </w:rPr>
        <w:t>Europos elektroninių sąskaitų faktūrų</w:t>
      </w:r>
      <w:r w:rsidRPr="002D6DA4">
        <w:rPr>
          <w:rFonts w:ascii="Times New Roman" w:hAnsi="Times New Roman" w:cs="Times New Roman"/>
          <w:color w:val="000000"/>
          <w:sz w:val="24"/>
          <w:szCs w:val="24"/>
          <w:lang w:eastAsia="lt-LT"/>
        </w:rPr>
        <w:t> </w:t>
      </w:r>
      <w:r w:rsidRPr="002D6DA4">
        <w:rPr>
          <w:rFonts w:ascii="Times New Roman" w:hAnsi="Times New Roman" w:cs="Times New Roman"/>
          <w:b/>
          <w:bCs/>
          <w:color w:val="000000"/>
          <w:sz w:val="24"/>
          <w:szCs w:val="24"/>
          <w:lang w:eastAsia="lt-LT"/>
        </w:rPr>
        <w:t>standartas</w:t>
      </w:r>
      <w:r w:rsidRPr="002D6DA4">
        <w:rPr>
          <w:rFonts w:ascii="Times New Roman" w:hAnsi="Times New Roman" w:cs="Times New Roman"/>
          <w:color w:val="000000"/>
          <w:sz w:val="24"/>
          <w:szCs w:val="24"/>
          <w:lang w:eastAsia="lt-LT"/>
        </w:rPr>
        <w:t>), Tiekėjas gali pateikti pasirinktomis priemonėmis;</w:t>
      </w:r>
    </w:p>
    <w:p w14:paraId="1DA5AED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77" w:name="part_c3669ec283434693a497714b2d5c42d6"/>
      <w:bookmarkEnd w:id="277"/>
      <w:r w:rsidRPr="002D6DA4">
        <w:rPr>
          <w:rFonts w:ascii="Times New Roman" w:hAnsi="Times New Roman" w:cs="Times New Roman"/>
          <w:color w:val="000000"/>
          <w:sz w:val="24"/>
          <w:szCs w:val="24"/>
          <w:lang w:eastAsia="lt-LT"/>
        </w:rPr>
        <w:t>12.2.1.2. Europos elektroninių sąskaitų faktūrų standarto neatitinkančią elektroninę sąskaitą faktūrą Tiekėjas gali teikti tik naudodamasis Sąskaitų administravimo bendrosios informacinės sistemos (toliau – </w:t>
      </w:r>
      <w:r w:rsidRPr="002D6DA4">
        <w:rPr>
          <w:rFonts w:ascii="Times New Roman" w:hAnsi="Times New Roman" w:cs="Times New Roman"/>
          <w:b/>
          <w:bCs/>
          <w:color w:val="000000"/>
          <w:sz w:val="24"/>
          <w:szCs w:val="24"/>
          <w:lang w:eastAsia="lt-LT"/>
        </w:rPr>
        <w:t>SABIS</w:t>
      </w:r>
      <w:r w:rsidRPr="002D6DA4">
        <w:rPr>
          <w:rFonts w:ascii="Times New Roman" w:hAnsi="Times New Roman" w:cs="Times New Roman"/>
          <w:color w:val="000000"/>
          <w:sz w:val="24"/>
          <w:szCs w:val="24"/>
          <w:lang w:eastAsia="lt-LT"/>
        </w:rPr>
        <w:t>) priemonėmis.</w:t>
      </w:r>
    </w:p>
    <w:p w14:paraId="78302B4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78" w:name="part_e62038df1552447abe60c4fd8e89b0a2"/>
      <w:bookmarkEnd w:id="278"/>
      <w:r w:rsidRPr="002D6DA4">
        <w:rPr>
          <w:rFonts w:ascii="Times New Roman" w:hAnsi="Times New Roman" w:cs="Times New Roman"/>
          <w:color w:val="000000"/>
          <w:sz w:val="24"/>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AF9ABE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79" w:name="part_837331746c044d51af9bc11148ecff16"/>
      <w:bookmarkEnd w:id="279"/>
      <w:r w:rsidRPr="002D6DA4">
        <w:rPr>
          <w:rFonts w:ascii="Times New Roman" w:hAnsi="Times New Roman" w:cs="Times New Roman"/>
          <w:color w:val="000000"/>
          <w:sz w:val="24"/>
          <w:szCs w:val="24"/>
          <w:lang w:eastAsia="lt-LT"/>
        </w:rPr>
        <w:t>12.2.3. Išankstinio mokėjimo sąskaitas (jeigu Specialiosiose sąlygose yra numatytas Avanso mokėjimas) Tiekėjas privalo pateikti šiame Sutarties poskyryje nustatyta tvarka.</w:t>
      </w:r>
    </w:p>
    <w:p w14:paraId="07444D5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80" w:name="part_3d427a7c7869492b849f299076dfdf53"/>
      <w:bookmarkEnd w:id="280"/>
      <w:r w:rsidRPr="002D6DA4">
        <w:rPr>
          <w:rFonts w:ascii="Times New Roman" w:hAnsi="Times New Roman" w:cs="Times New Roman"/>
          <w:color w:val="000000"/>
          <w:sz w:val="24"/>
          <w:szCs w:val="24"/>
          <w:lang w:eastAsia="lt-LT"/>
        </w:rPr>
        <w:t>12.2.4. Pirkėjas atlieka mokėjimus už Prekes Specialiosiose sąlygose nustatytais terminais.</w:t>
      </w:r>
    </w:p>
    <w:p w14:paraId="625760F6"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81" w:name="part_b55adb114673401c8338f9e9cf888f82"/>
      <w:bookmarkEnd w:id="281"/>
      <w:r w:rsidRPr="002D6DA4">
        <w:rPr>
          <w:rFonts w:ascii="Times New Roman" w:hAnsi="Times New Roman" w:cs="Times New Roman"/>
          <w:color w:val="000000"/>
          <w:sz w:val="24"/>
          <w:szCs w:val="24"/>
          <w:lang w:eastAsia="lt-LT"/>
        </w:rPr>
        <w:t>12.2.5. Už mokėjimų pagal Sutartį vėlavimus, Pirkėjui taikomos netesybos Specialiosiose sąlygose nustatyta tvarka.</w:t>
      </w:r>
    </w:p>
    <w:p w14:paraId="4D2FA83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82" w:name="part_49a114fcd6944829b961003cd1b9c02a"/>
      <w:bookmarkEnd w:id="282"/>
      <w:r w:rsidRPr="002D6DA4">
        <w:rPr>
          <w:rFonts w:ascii="Times New Roman" w:hAnsi="Times New Roman" w:cs="Times New Roman"/>
          <w:color w:val="000000"/>
          <w:sz w:val="24"/>
          <w:szCs w:val="24"/>
          <w:lang w:eastAsia="lt-LT"/>
        </w:rPr>
        <w:t>12.2.6. Jei Prekės pristatomos dalimis, aukščiau nurodyta atsiskaitymo tvarka galioja kiekvienai tokiai daliai, jei Specialiosiose sąlygose nenustatyta kitaip.</w:t>
      </w:r>
    </w:p>
    <w:p w14:paraId="3855209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83" w:name="part_744973f42568493f816c526086c1d8c6"/>
      <w:bookmarkEnd w:id="283"/>
      <w:r w:rsidRPr="002D6DA4">
        <w:rPr>
          <w:rFonts w:ascii="Times New Roman" w:hAnsi="Times New Roman" w:cs="Times New Roman"/>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CF4BAB"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F96B5AB"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84" w:name="part_6c466682721a4a80865d620f3c5e82b6"/>
      <w:bookmarkEnd w:id="284"/>
      <w:r w:rsidRPr="002D6DA4">
        <w:rPr>
          <w:rFonts w:ascii="Times New Roman" w:hAnsi="Times New Roman" w:cs="Times New Roman"/>
          <w:b/>
          <w:bCs/>
          <w:color w:val="000000"/>
          <w:sz w:val="24"/>
          <w:szCs w:val="24"/>
          <w:lang w:eastAsia="lt-LT"/>
        </w:rPr>
        <w:t>12.3.  Kiti atsiskaitymo klausimai</w:t>
      </w:r>
    </w:p>
    <w:p w14:paraId="23C40CBB"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32930D6"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85" w:name="part_30fb55a63779460086ea475d04342063"/>
      <w:bookmarkEnd w:id="285"/>
      <w:r w:rsidRPr="002D6DA4">
        <w:rPr>
          <w:rFonts w:ascii="Times New Roman" w:hAnsi="Times New Roman" w:cs="Times New Roman"/>
          <w:color w:val="000000"/>
          <w:sz w:val="24"/>
          <w:szCs w:val="24"/>
          <w:lang w:eastAsia="lt-LT"/>
        </w:rPr>
        <w:t>12.3.1. Pirkėjas privalo pervesti mokėjimus Tiekėjui į Tiekėjo banko sąskaitą, nurodytą Specialiosiose sąlygose.</w:t>
      </w:r>
    </w:p>
    <w:p w14:paraId="4E433F7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86" w:name="part_afb6abd3aedd467aa0b4a82392cc2ab2"/>
      <w:bookmarkEnd w:id="286"/>
      <w:r w:rsidRPr="002D6DA4">
        <w:rPr>
          <w:rFonts w:ascii="Times New Roman" w:hAnsi="Times New Roman" w:cs="Times New Roman"/>
          <w:color w:val="000000"/>
          <w:sz w:val="24"/>
          <w:szCs w:val="24"/>
          <w:lang w:eastAsia="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E7454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87" w:name="part_0cffc8e9f92d449ead24b412c84ee7a7"/>
      <w:bookmarkEnd w:id="287"/>
      <w:r w:rsidRPr="002D6DA4">
        <w:rPr>
          <w:rFonts w:ascii="Times New Roman" w:hAnsi="Times New Roman" w:cs="Times New Roman"/>
          <w:color w:val="000000"/>
          <w:sz w:val="24"/>
          <w:szCs w:val="24"/>
          <w:lang w:eastAsia="lt-LT"/>
        </w:rPr>
        <w:t>12.3.3. Visi mokėjimai pagal Sutartį atliekami eurais.</w:t>
      </w:r>
    </w:p>
    <w:p w14:paraId="375A58D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88" w:name="part_2634bc4d3a5442c0826cb3a8fa16b5c9"/>
      <w:bookmarkEnd w:id="288"/>
      <w:r w:rsidRPr="002D6DA4">
        <w:rPr>
          <w:rFonts w:ascii="Times New Roman" w:hAnsi="Times New Roman" w:cs="Times New Roman"/>
          <w:color w:val="000000"/>
          <w:sz w:val="24"/>
          <w:szCs w:val="24"/>
          <w:lang w:eastAsia="lt-LT"/>
        </w:rPr>
        <w:t>12.3.4. Už pavėluotus mokėjimus pagal Sutartį mokančioji Šalis privalo sumokėti kitai Šaliai Specialiosiose sąlygose nurodyto dydžio netesybas.</w:t>
      </w:r>
    </w:p>
    <w:p w14:paraId="200FF17A"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EAF8AF9"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89" w:name="part_0e7bffce6c8545dda6c6198cb3b3539f"/>
      <w:bookmarkEnd w:id="289"/>
      <w:r w:rsidRPr="002D6DA4">
        <w:rPr>
          <w:rFonts w:ascii="Times New Roman" w:hAnsi="Times New Roman" w:cs="Times New Roman"/>
          <w:b/>
          <w:bCs/>
          <w:caps/>
          <w:color w:val="000000"/>
          <w:sz w:val="24"/>
          <w:szCs w:val="24"/>
          <w:lang w:eastAsia="lt-LT"/>
        </w:rPr>
        <w:t>13.  KONFIDENCIALI INFORMACIJA</w:t>
      </w:r>
    </w:p>
    <w:p w14:paraId="4F732808"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FD38FE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90" w:name="part_d83c133c3cba4999b479ae6a4cef5c06"/>
      <w:bookmarkEnd w:id="290"/>
      <w:r w:rsidRPr="002D6DA4">
        <w:rPr>
          <w:rFonts w:ascii="Times New Roman" w:hAnsi="Times New Roman" w:cs="Times New Roman"/>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435D7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91" w:name="part_c32e60b0c5db457eb542c0b1047bcc6e"/>
      <w:bookmarkEnd w:id="291"/>
      <w:r w:rsidRPr="002D6DA4">
        <w:rPr>
          <w:rFonts w:ascii="Times New Roman" w:hAnsi="Times New Roman" w:cs="Times New Roman"/>
          <w:color w:val="000000"/>
          <w:sz w:val="24"/>
          <w:szCs w:val="24"/>
          <w:lang w:eastAsia="lt-LT"/>
        </w:rPr>
        <w:t>13.2.  Šalis turi teisę atskleisti kitos Šalies konfidencialią informaciją šiais atvejais:</w:t>
      </w:r>
    </w:p>
    <w:p w14:paraId="2D6576F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92" w:name="part_c8433a5828864c939f10ac768809975a"/>
      <w:bookmarkEnd w:id="292"/>
      <w:r w:rsidRPr="002D6DA4">
        <w:rPr>
          <w:rFonts w:ascii="Times New Roman" w:hAnsi="Times New Roman" w:cs="Times New Roman"/>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90FE2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93" w:name="part_fae7a3094ed042189abd8da1470b45b8"/>
      <w:bookmarkEnd w:id="293"/>
      <w:r w:rsidRPr="002D6DA4">
        <w:rPr>
          <w:rFonts w:ascii="Times New Roman" w:hAnsi="Times New Roman" w:cs="Times New Roman"/>
          <w:color w:val="000000"/>
          <w:sz w:val="24"/>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72E8A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94" w:name="part_c8aa4740f27f4dd4a7235fbe2af0278f"/>
      <w:bookmarkEnd w:id="294"/>
      <w:r w:rsidRPr="002D6DA4">
        <w:rPr>
          <w:rFonts w:ascii="Times New Roman" w:hAnsi="Times New Roman" w:cs="Times New Roman"/>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53F0E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95" w:name="part_3315a2e3df964c86bf2dcd72dab512b0"/>
      <w:bookmarkEnd w:id="295"/>
      <w:r w:rsidRPr="002D6DA4">
        <w:rPr>
          <w:rFonts w:ascii="Times New Roman" w:hAnsi="Times New Roman" w:cs="Times New Roman"/>
          <w:color w:val="000000"/>
          <w:sz w:val="24"/>
          <w:szCs w:val="24"/>
          <w:lang w:eastAsia="lt-LT"/>
        </w:rPr>
        <w:t>13.4. Šalis atsako:</w:t>
      </w:r>
    </w:p>
    <w:p w14:paraId="5B4DF4D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96" w:name="part_4b284c20866c4c2aaab3b0fcad476f6f"/>
      <w:bookmarkEnd w:id="296"/>
      <w:r w:rsidRPr="002D6DA4">
        <w:rPr>
          <w:rFonts w:ascii="Times New Roman" w:hAnsi="Times New Roman" w:cs="Times New Roman"/>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58B76A1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97" w:name="part_8858936243214bb9b3965a1aa8f6d73a"/>
      <w:bookmarkEnd w:id="297"/>
      <w:r w:rsidRPr="002D6DA4">
        <w:rPr>
          <w:rFonts w:ascii="Times New Roman" w:hAnsi="Times New Roman" w:cs="Times New Roman"/>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F6D1FB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298" w:name="part_d49d15b75b2a45d79030da674be32abd"/>
      <w:bookmarkEnd w:id="298"/>
      <w:r w:rsidRPr="002D6DA4">
        <w:rPr>
          <w:rFonts w:ascii="Times New Roman" w:hAnsi="Times New Roman" w:cs="Times New Roman"/>
          <w:color w:val="000000"/>
          <w:sz w:val="24"/>
          <w:szCs w:val="24"/>
          <w:lang w:eastAsia="lt-LT"/>
        </w:rPr>
        <w:t>13.5. Šalis nepagrįstai atskleidusi kitos Šalies konfidencialią informaciją privalo sumokėti kitai Šaliai Specialiosiose sąlygose nurodyto dydžio baudą.</w:t>
      </w:r>
    </w:p>
    <w:p w14:paraId="68657309"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6FB00C8"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299" w:name="part_b454d02c09b24622b84a4d16c0687bec"/>
      <w:bookmarkEnd w:id="299"/>
      <w:r w:rsidRPr="002D6DA4">
        <w:rPr>
          <w:rFonts w:ascii="Times New Roman" w:hAnsi="Times New Roman" w:cs="Times New Roman"/>
          <w:b/>
          <w:bCs/>
          <w:caps/>
          <w:color w:val="000000"/>
          <w:sz w:val="24"/>
          <w:szCs w:val="24"/>
          <w:lang w:eastAsia="lt-LT"/>
        </w:rPr>
        <w:t>14.  ASMENS DUOMENŲ APSAUGA</w:t>
      </w:r>
    </w:p>
    <w:p w14:paraId="3659AA56"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8E8692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00" w:name="part_28e764f729b84cb8840e0256a08704ae"/>
      <w:bookmarkEnd w:id="300"/>
      <w:r w:rsidRPr="002D6DA4">
        <w:rPr>
          <w:rFonts w:ascii="Times New Roman" w:hAnsi="Times New Roman" w:cs="Times New Roman"/>
          <w:color w:val="000000"/>
          <w:sz w:val="24"/>
          <w:szCs w:val="24"/>
          <w:lang w:eastAsia="lt-LT"/>
        </w:rPr>
        <w:t>14.1. Šalys įsipareigoja užtikrinti asmens duomenų saugumą bei asmens duomenų tvarkymą vykdyti teisėtai, vadovaujantis 2016 m. balandžio 27 d. priimto Europos Parlamento ir Tarybos reglamento </w:t>
      </w:r>
      <w:r w:rsidRPr="002D6DA4">
        <w:rPr>
          <w:rFonts w:ascii="Times New Roman" w:hAnsi="Times New Roman" w:cs="Times New Roman"/>
          <w:color w:val="467886"/>
          <w:sz w:val="24"/>
          <w:szCs w:val="24"/>
          <w:u w:val="single"/>
          <w:lang w:eastAsia="lt-LT"/>
        </w:rPr>
        <w:t>(ES) 2016/679</w:t>
      </w:r>
      <w:r w:rsidRPr="002D6DA4">
        <w:rPr>
          <w:rFonts w:ascii="Times New Roman" w:hAnsi="Times New Roman" w:cs="Times New Roman"/>
          <w:color w:val="000000"/>
          <w:sz w:val="24"/>
          <w:szCs w:val="24"/>
          <w:lang w:eastAsia="lt-LT"/>
        </w:rPr>
        <w:t> dėl fizinių asmenų apsaugos tvarkant asmens duomenis ir dėl laisvo tokių duomenų judėjimo ir kuriuo panaikinama Direktyva </w:t>
      </w:r>
      <w:r w:rsidRPr="002D6DA4">
        <w:rPr>
          <w:rFonts w:ascii="Times New Roman" w:hAnsi="Times New Roman" w:cs="Times New Roman"/>
          <w:color w:val="467886"/>
          <w:sz w:val="24"/>
          <w:szCs w:val="24"/>
          <w:u w:val="single"/>
          <w:lang w:eastAsia="lt-LT"/>
        </w:rPr>
        <w:t>95/46/EB</w:t>
      </w:r>
      <w:r w:rsidRPr="002D6DA4">
        <w:rPr>
          <w:rFonts w:ascii="Times New Roman" w:hAnsi="Times New Roman" w:cs="Times New Roman"/>
          <w:color w:val="000000"/>
          <w:sz w:val="24"/>
          <w:szCs w:val="24"/>
          <w:lang w:eastAsia="lt-LT"/>
        </w:rPr>
        <w:t> (Bendrasis duomenų apsaugos reglamentas) ir kitų teisės aktų, reglamentuojančių asmens duomenų tvarkymą, nuostatomis.</w:t>
      </w:r>
    </w:p>
    <w:p w14:paraId="7715E03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01" w:name="part_f3ef30853b50431682ddba1c073f1ae9"/>
      <w:bookmarkEnd w:id="301"/>
      <w:r w:rsidRPr="002D6DA4">
        <w:rPr>
          <w:rFonts w:ascii="Times New Roman" w:hAnsi="Times New Roman" w:cs="Times New Roman"/>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46A366" w14:textId="77777777" w:rsidR="002D6DA4" w:rsidRPr="002D6DA4" w:rsidRDefault="002D6DA4" w:rsidP="002D6DA4">
      <w:pPr>
        <w:spacing w:line="257" w:lineRule="atLeast"/>
        <w:ind w:left="360" w:firstLine="115"/>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lastRenderedPageBreak/>
        <w:t> </w:t>
      </w:r>
    </w:p>
    <w:p w14:paraId="39F7539A"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02" w:name="part_35c336a6770747949dba9050c3cf878c"/>
      <w:bookmarkEnd w:id="302"/>
      <w:r w:rsidRPr="002D6DA4">
        <w:rPr>
          <w:rFonts w:ascii="Times New Roman" w:hAnsi="Times New Roman" w:cs="Times New Roman"/>
          <w:b/>
          <w:bCs/>
          <w:caps/>
          <w:color w:val="000000"/>
          <w:sz w:val="24"/>
          <w:szCs w:val="24"/>
          <w:lang w:eastAsia="lt-LT"/>
        </w:rPr>
        <w:t>15.  INTELEKTINĖ NUOSAVYBĖ</w:t>
      </w:r>
    </w:p>
    <w:p w14:paraId="604F02BA"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22873DC"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03" w:name="part_ea7f08eec5f841bd88fcaf808c058c89"/>
      <w:bookmarkEnd w:id="303"/>
      <w:r w:rsidRPr="002D6DA4">
        <w:rPr>
          <w:rFonts w:ascii="Times New Roman" w:hAnsi="Times New Roman" w:cs="Times New Roman"/>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F1940A"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04" w:name="part_3dfae70e69624aa79620d9ed8a1d4fe2"/>
      <w:bookmarkEnd w:id="304"/>
      <w:r w:rsidRPr="002D6DA4">
        <w:rPr>
          <w:rFonts w:ascii="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D6DA4">
        <w:rPr>
          <w:rFonts w:ascii="Times New Roman" w:hAnsi="Times New Roman" w:cs="Times New Roman"/>
          <w:i/>
          <w:iCs/>
          <w:color w:val="000000"/>
          <w:sz w:val="24"/>
          <w:szCs w:val="24"/>
          <w:lang w:eastAsia="lt-LT"/>
        </w:rPr>
        <w:t>sui</w:t>
      </w:r>
      <w:proofErr w:type="spellEnd"/>
      <w:r w:rsidRPr="002D6DA4">
        <w:rPr>
          <w:rFonts w:ascii="Times New Roman" w:hAnsi="Times New Roman" w:cs="Times New Roman"/>
          <w:i/>
          <w:iCs/>
          <w:color w:val="000000"/>
          <w:sz w:val="24"/>
          <w:szCs w:val="24"/>
          <w:lang w:eastAsia="lt-LT"/>
        </w:rPr>
        <w:t xml:space="preserve"> </w:t>
      </w:r>
      <w:proofErr w:type="spellStart"/>
      <w:r w:rsidRPr="002D6DA4">
        <w:rPr>
          <w:rFonts w:ascii="Times New Roman" w:hAnsi="Times New Roman" w:cs="Times New Roman"/>
          <w:i/>
          <w:iCs/>
          <w:color w:val="000000"/>
          <w:sz w:val="24"/>
          <w:szCs w:val="24"/>
          <w:lang w:eastAsia="lt-LT"/>
        </w:rPr>
        <w:t>generis</w:t>
      </w:r>
      <w:proofErr w:type="spellEnd"/>
      <w:r w:rsidRPr="002D6DA4">
        <w:rPr>
          <w:rFonts w:ascii="Times New Roman" w:hAnsi="Times New Roman" w:cs="Times New Roman"/>
          <w:color w:val="000000"/>
          <w:sz w:val="24"/>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C92AA8"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05" w:name="part_dbd488f155f64ca6a064a38a706db05f"/>
      <w:bookmarkEnd w:id="305"/>
      <w:r w:rsidRPr="002D6DA4">
        <w:rPr>
          <w:rFonts w:ascii="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7665F2" w14:textId="77777777" w:rsidR="002D6DA4" w:rsidRPr="002D6DA4" w:rsidRDefault="002D6DA4" w:rsidP="002D6DA4">
      <w:pPr>
        <w:spacing w:line="257" w:lineRule="atLeast"/>
        <w:ind w:firstLine="62"/>
        <w:jc w:val="both"/>
        <w:textAlignment w:val="baseline"/>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B31B295"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06" w:name="part_5bb30ca3561742c19750b22687ac5c33"/>
      <w:bookmarkEnd w:id="306"/>
      <w:r w:rsidRPr="002D6DA4">
        <w:rPr>
          <w:rFonts w:ascii="Times New Roman" w:hAnsi="Times New Roman" w:cs="Times New Roman"/>
          <w:b/>
          <w:bCs/>
          <w:caps/>
          <w:color w:val="000000"/>
          <w:sz w:val="24"/>
          <w:szCs w:val="24"/>
          <w:lang w:eastAsia="lt-LT"/>
        </w:rPr>
        <w:t>16.  PAREIŠKIMAI IR GARANTIJOS</w:t>
      </w:r>
    </w:p>
    <w:p w14:paraId="5C9CC469"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527D886"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07" w:name="part_9bb452e583f044cf9551fda975795708"/>
      <w:bookmarkEnd w:id="307"/>
      <w:r w:rsidRPr="002D6DA4">
        <w:rPr>
          <w:rFonts w:ascii="Times New Roman" w:hAnsi="Times New Roman" w:cs="Times New Roman"/>
          <w:color w:val="000000"/>
          <w:sz w:val="24"/>
          <w:szCs w:val="24"/>
          <w:lang w:eastAsia="lt-LT"/>
        </w:rPr>
        <w:t>16.1. Kiekviena iš Šalių pareiškia ir garantuoja kitai Šaliai, kad:</w:t>
      </w:r>
    </w:p>
    <w:p w14:paraId="64AA412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08" w:name="part_e360eca2853741bb82c910c6836d3c0c"/>
      <w:bookmarkEnd w:id="308"/>
      <w:r w:rsidRPr="002D6DA4">
        <w:rPr>
          <w:rFonts w:ascii="Times New Roman" w:hAnsi="Times New Roman" w:cs="Times New Roman"/>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72916E8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09" w:name="part_02f9fd8018f5491ab995acc655746f13"/>
      <w:bookmarkEnd w:id="309"/>
      <w:r w:rsidRPr="002D6DA4">
        <w:rPr>
          <w:rFonts w:ascii="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49D4D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10" w:name="part_d674a56f57a349a68cd56d9297a5ab5e"/>
      <w:bookmarkEnd w:id="310"/>
      <w:r w:rsidRPr="002D6DA4">
        <w:rPr>
          <w:rFonts w:ascii="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77CF2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11" w:name="part_5757fd215f37426fb4312d1d7b7beda8"/>
      <w:bookmarkEnd w:id="311"/>
      <w:r w:rsidRPr="002D6DA4">
        <w:rPr>
          <w:rFonts w:ascii="Times New Roman" w:hAnsi="Times New Roman" w:cs="Times New Roman"/>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5376E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12" w:name="part_32c7f3571a8c4cf38afc63e28532a304"/>
      <w:bookmarkEnd w:id="312"/>
      <w:r w:rsidRPr="002D6DA4">
        <w:rPr>
          <w:rFonts w:ascii="Times New Roman" w:hAnsi="Times New Roman" w:cs="Times New Roman"/>
          <w:color w:val="000000"/>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04F39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13" w:name="part_b0bf7ef983f04105bc7d40a03172a077"/>
      <w:bookmarkEnd w:id="313"/>
      <w:r w:rsidRPr="002D6DA4">
        <w:rPr>
          <w:rFonts w:ascii="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14:paraId="50022EA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14" w:name="part_b59f3b6727c64080a82bf2d644ad85b0"/>
      <w:bookmarkEnd w:id="314"/>
      <w:r w:rsidRPr="002D6DA4">
        <w:rPr>
          <w:rFonts w:ascii="Times New Roman" w:hAnsi="Times New Roman" w:cs="Times New Roman"/>
          <w:color w:val="000000"/>
          <w:sz w:val="24"/>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C41F4B" w14:textId="77777777" w:rsidR="002D6DA4" w:rsidRPr="002D6DA4" w:rsidRDefault="002D6DA4" w:rsidP="002D6DA4">
      <w:pPr>
        <w:jc w:val="both"/>
        <w:rPr>
          <w:rFonts w:ascii="Times New Roman" w:hAnsi="Times New Roman" w:cs="Times New Roman"/>
          <w:color w:val="000000"/>
          <w:sz w:val="24"/>
          <w:szCs w:val="24"/>
          <w:lang w:eastAsia="lt-LT"/>
        </w:rPr>
      </w:pPr>
      <w:bookmarkStart w:id="315" w:name="part_02931431c9e44af580e0f238a48ad30f"/>
      <w:bookmarkEnd w:id="315"/>
      <w:r w:rsidRPr="002D6DA4">
        <w:rPr>
          <w:rFonts w:ascii="Times New Roman" w:hAnsi="Times New Roman" w:cs="Times New Roman"/>
          <w:color w:val="000000"/>
          <w:sz w:val="24"/>
          <w:szCs w:val="24"/>
          <w:shd w:val="clear" w:color="auto" w:fill="FFFFFF"/>
          <w:lang w:eastAsia="lt-LT"/>
        </w:rPr>
        <w:t>16.3. </w:t>
      </w:r>
      <w:r w:rsidRPr="002D6DA4">
        <w:rPr>
          <w:rFonts w:ascii="Times New Roman" w:hAnsi="Times New Roman" w:cs="Times New Roman"/>
          <w:color w:val="000000"/>
          <w:sz w:val="24"/>
          <w:szCs w:val="24"/>
          <w:lang w:eastAsia="lt-LT"/>
        </w:rPr>
        <w:t>Tiekėjas pareiškia, kad parduodamų Prekių disponavimo, valdymo ir naudojimosi teisės nėra apribotos </w:t>
      </w:r>
      <w:r w:rsidRPr="002D6DA4">
        <w:rPr>
          <w:rFonts w:ascii="Times New Roman" w:hAnsi="Times New Roman" w:cs="Times New Roman"/>
          <w:color w:val="000000"/>
          <w:sz w:val="24"/>
          <w:szCs w:val="24"/>
          <w:shd w:val="clear" w:color="auto" w:fill="FFFFFF"/>
          <w:lang w:eastAsia="lt-LT"/>
        </w:rPr>
        <w:t>ir jokie tretieji asmenys neturi pretenzijų į Sutartimi perduodamas Prekes (įkeitimai, areštai ar pan.).</w:t>
      </w:r>
    </w:p>
    <w:p w14:paraId="44F178A8" w14:textId="77777777" w:rsidR="002D6DA4" w:rsidRPr="002D6DA4" w:rsidRDefault="002D6DA4" w:rsidP="002D6DA4">
      <w:pPr>
        <w:jc w:val="both"/>
        <w:rPr>
          <w:rFonts w:ascii="Times New Roman" w:hAnsi="Times New Roman" w:cs="Times New Roman"/>
          <w:color w:val="000000"/>
          <w:sz w:val="24"/>
          <w:szCs w:val="24"/>
          <w:lang w:eastAsia="lt-LT"/>
        </w:rPr>
      </w:pPr>
      <w:bookmarkStart w:id="316" w:name="part_847bf96a5b33448aa8832922b3682b97"/>
      <w:bookmarkEnd w:id="316"/>
      <w:r w:rsidRPr="002D6DA4">
        <w:rPr>
          <w:rFonts w:ascii="Times New Roman" w:hAnsi="Times New Roman" w:cs="Times New Roman"/>
          <w:color w:val="000000"/>
          <w:sz w:val="24"/>
          <w:szCs w:val="24"/>
          <w:lang w:eastAsia="lt-L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7EAE9AF8" w14:textId="77777777" w:rsidR="002D6DA4" w:rsidRPr="002D6DA4" w:rsidRDefault="002D6DA4" w:rsidP="002D6DA4">
      <w:pPr>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B7C2969"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54D6ACD"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17" w:name="part_4c3d8b1ce1414b9f804f42e7316bb7a5"/>
      <w:bookmarkEnd w:id="317"/>
      <w:r w:rsidRPr="002D6DA4">
        <w:rPr>
          <w:rFonts w:ascii="Times New Roman" w:hAnsi="Times New Roman" w:cs="Times New Roman"/>
          <w:b/>
          <w:bCs/>
          <w:caps/>
          <w:color w:val="000000"/>
          <w:sz w:val="24"/>
          <w:szCs w:val="24"/>
          <w:lang w:eastAsia="lt-LT"/>
        </w:rPr>
        <w:t>17.  BENDRIEJI ATSAKOMYBĖS KLAUSIMAI</w:t>
      </w:r>
    </w:p>
    <w:p w14:paraId="76070326"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610D05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18" w:name="part_14f04cb7656b48b9a0d6f8ee310e7522"/>
      <w:bookmarkEnd w:id="318"/>
      <w:r w:rsidRPr="002D6DA4">
        <w:rPr>
          <w:rFonts w:ascii="Times New Roman" w:hAnsi="Times New Roman" w:cs="Times New Roman"/>
          <w:color w:val="000000"/>
          <w:sz w:val="24"/>
          <w:szCs w:val="24"/>
          <w:lang w:eastAsia="lt-LT"/>
        </w:rPr>
        <w:t>17.1. Netesybų sumokėjimas už vėlavimą ar pareigų pagal Sutartį pažeidimą neatleidžia Šalies nuo Sutartyje numatytų jos pareigų vykdymo.</w:t>
      </w:r>
    </w:p>
    <w:p w14:paraId="4E15D6C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19" w:name="part_617085849c8044658af4f5062dbd92e3"/>
      <w:bookmarkEnd w:id="319"/>
      <w:r w:rsidRPr="002D6DA4">
        <w:rPr>
          <w:rFonts w:ascii="Times New Roman" w:hAnsi="Times New Roman" w:cs="Times New Roman"/>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D6DA4">
        <w:rPr>
          <w:rFonts w:ascii="Times New Roman" w:hAnsi="Times New Roman" w:cs="Times New Roman"/>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6DE429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20" w:name="part_478384ff277e4935b9f189550b36cc44"/>
      <w:bookmarkEnd w:id="320"/>
      <w:r w:rsidRPr="002D6DA4">
        <w:rPr>
          <w:rFonts w:ascii="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DD668"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21" w:name="part_ac36f9c8b8394b5aab241a54ac767577"/>
      <w:bookmarkEnd w:id="321"/>
      <w:r w:rsidRPr="002D6DA4">
        <w:rPr>
          <w:rFonts w:ascii="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14:paraId="3306F9B2"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22" w:name="part_61ec06376b154a8cbbe222e9e8fd0265"/>
      <w:bookmarkEnd w:id="322"/>
      <w:r w:rsidRPr="002D6DA4">
        <w:rPr>
          <w:rFonts w:ascii="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A5F80F"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23" w:name="part_e6d3a20ff8dc4965b81283378bcd8357"/>
      <w:bookmarkEnd w:id="323"/>
      <w:r w:rsidRPr="002D6DA4">
        <w:rPr>
          <w:rFonts w:ascii="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2A1B7C" w14:textId="64ABC1A2"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24" w:name="part_10f6a0832a8447ccb624febc941d39d9"/>
      <w:bookmarkEnd w:id="324"/>
      <w:r w:rsidRPr="002D6DA4">
        <w:rPr>
          <w:rFonts w:ascii="Times New Roman" w:hAnsi="Times New Roman" w:cs="Times New Roman"/>
          <w:color w:val="000000"/>
          <w:sz w:val="24"/>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w:t>
      </w:r>
      <w:r w:rsidR="00C57EAC">
        <w:rPr>
          <w:rFonts w:ascii="Times New Roman" w:hAnsi="Times New Roman" w:cs="Times New Roman"/>
          <w:color w:val="000000"/>
          <w:sz w:val="24"/>
          <w:szCs w:val="24"/>
          <w:lang w:eastAsia="lt-LT"/>
        </w:rPr>
        <w:t>s</w:t>
      </w:r>
      <w:r w:rsidRPr="002D6DA4">
        <w:rPr>
          <w:rFonts w:ascii="Times New Roman" w:hAnsi="Times New Roman" w:cs="Times New Roman"/>
          <w:color w:val="000000"/>
          <w:sz w:val="24"/>
          <w:szCs w:val="24"/>
          <w:lang w:eastAsia="lt-LT"/>
        </w:rPr>
        <w:t xml:space="preserve">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16D3B31" w14:textId="77777777" w:rsidR="002D6DA4" w:rsidRPr="002D6DA4" w:rsidRDefault="002D6DA4" w:rsidP="002D6DA4">
      <w:pPr>
        <w:spacing w:line="257" w:lineRule="atLeast"/>
        <w:ind w:firstLine="115"/>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68483CB"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25" w:name="part_0e9a2b9bdab84ed89722af5fa50d2a03"/>
      <w:bookmarkEnd w:id="325"/>
      <w:r w:rsidRPr="002D6DA4">
        <w:rPr>
          <w:rFonts w:ascii="Times New Roman" w:hAnsi="Times New Roman" w:cs="Times New Roman"/>
          <w:b/>
          <w:bCs/>
          <w:caps/>
          <w:color w:val="000000"/>
          <w:sz w:val="24"/>
          <w:szCs w:val="24"/>
          <w:lang w:eastAsia="lt-LT"/>
        </w:rPr>
        <w:t>18.  NENUGALIMA JĖGA (FORCE MAJEURE)</w:t>
      </w:r>
    </w:p>
    <w:p w14:paraId="44C0D70A"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50681B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26" w:name="part_c571cab5c5c9419b804bdb428b8de542"/>
      <w:bookmarkEnd w:id="326"/>
      <w:r w:rsidRPr="002D6DA4">
        <w:rPr>
          <w:rFonts w:ascii="Times New Roman" w:hAnsi="Times New Roman" w:cs="Times New Roman"/>
          <w:color w:val="000000"/>
          <w:sz w:val="24"/>
          <w:szCs w:val="24"/>
          <w:lang w:eastAsia="lt-LT"/>
        </w:rPr>
        <w:t>18.1.</w:t>
      </w:r>
      <w:r w:rsidRPr="002D6DA4">
        <w:rPr>
          <w:rFonts w:ascii="Times New Roman" w:hAnsi="Times New Roman" w:cs="Times New Roman"/>
          <w:b/>
          <w:bCs/>
          <w:color w:val="000000"/>
          <w:sz w:val="24"/>
          <w:szCs w:val="24"/>
          <w:lang w:eastAsia="lt-LT"/>
        </w:rPr>
        <w:t> </w:t>
      </w:r>
      <w:r w:rsidRPr="002D6DA4">
        <w:rPr>
          <w:rFonts w:ascii="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14:paraId="55ABE0B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27" w:name="part_a31aaf51dd06453fb5f967e5be6a4225"/>
      <w:bookmarkEnd w:id="327"/>
      <w:r w:rsidRPr="002D6DA4">
        <w:rPr>
          <w:rFonts w:ascii="Times New Roman" w:hAnsi="Times New Roman" w:cs="Times New Roman"/>
          <w:color w:val="000000"/>
          <w:sz w:val="24"/>
          <w:szCs w:val="24"/>
          <w:lang w:eastAsia="lt-LT"/>
        </w:rPr>
        <w:t>18.1.1. dėl nenugalimos jėgos (</w:t>
      </w:r>
      <w:r w:rsidRPr="002D6DA4">
        <w:rPr>
          <w:rFonts w:ascii="Times New Roman" w:hAnsi="Times New Roman" w:cs="Times New Roman"/>
          <w:i/>
          <w:iCs/>
          <w:color w:val="000000"/>
          <w:sz w:val="24"/>
          <w:szCs w:val="24"/>
          <w:lang w:eastAsia="lt-LT"/>
        </w:rPr>
        <w:t>force majeure</w:t>
      </w:r>
      <w:r w:rsidRPr="002D6DA4">
        <w:rPr>
          <w:rFonts w:ascii="Times New Roman" w:hAnsi="Times New Roman" w:cs="Times New Roman"/>
          <w:color w:val="000000"/>
          <w:sz w:val="24"/>
          <w:szCs w:val="24"/>
          <w:lang w:eastAsia="lt-LT"/>
        </w:rPr>
        <w:t>) – taikomos Lietuvos Respublikos civilinio kodekso 6.212 straipsnio ir Lietuvos Respublikos Vyriausybės 1996 m. liepos 15 d. nutarimu Nr. 840 „Dėl Atleidimo nuo atsakomybės esant nenugalimos jėgos (</w:t>
      </w:r>
      <w:r w:rsidRPr="002D6DA4">
        <w:rPr>
          <w:rFonts w:ascii="Times New Roman" w:hAnsi="Times New Roman" w:cs="Times New Roman"/>
          <w:i/>
          <w:iCs/>
          <w:color w:val="000000"/>
          <w:sz w:val="24"/>
          <w:szCs w:val="24"/>
          <w:lang w:eastAsia="lt-LT"/>
        </w:rPr>
        <w:t>force majeure</w:t>
      </w:r>
      <w:r w:rsidRPr="002D6DA4">
        <w:rPr>
          <w:rFonts w:ascii="Times New Roman" w:hAnsi="Times New Roman" w:cs="Times New Roman"/>
          <w:color w:val="000000"/>
          <w:sz w:val="24"/>
          <w:szCs w:val="24"/>
          <w:lang w:eastAsia="lt-LT"/>
        </w:rPr>
        <w:t>) aplinkybėms taisyklių patvirtinimo” patvirtintų taisyklių nuostatos;</w:t>
      </w:r>
    </w:p>
    <w:p w14:paraId="3DD98B8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28" w:name="part_2a128f5ae586419da6297b1c6b1b09ca"/>
      <w:bookmarkEnd w:id="328"/>
      <w:r w:rsidRPr="002D6DA4">
        <w:rPr>
          <w:rFonts w:ascii="Times New Roman" w:hAnsi="Times New Roman" w:cs="Times New Roman"/>
          <w:color w:val="000000"/>
          <w:sz w:val="24"/>
          <w:szCs w:val="24"/>
          <w:lang w:eastAsia="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CA7DD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29" w:name="part_bffc760e1e1c4365a60852c34c420590"/>
      <w:bookmarkEnd w:id="329"/>
      <w:r w:rsidRPr="002D6DA4">
        <w:rPr>
          <w:rFonts w:ascii="Times New Roman" w:hAnsi="Times New Roman" w:cs="Times New Roman"/>
          <w:color w:val="000000"/>
          <w:sz w:val="24"/>
          <w:szCs w:val="24"/>
          <w:lang w:eastAsia="lt-LT"/>
        </w:rPr>
        <w:t>18.2.</w:t>
      </w:r>
      <w:r w:rsidRPr="002D6DA4">
        <w:rPr>
          <w:rFonts w:ascii="Times New Roman" w:hAnsi="Times New Roman" w:cs="Times New Roman"/>
          <w:b/>
          <w:bCs/>
          <w:color w:val="000000"/>
          <w:sz w:val="24"/>
          <w:szCs w:val="24"/>
          <w:lang w:eastAsia="lt-LT"/>
        </w:rPr>
        <w:t> </w:t>
      </w:r>
      <w:r w:rsidRPr="002D6DA4">
        <w:rPr>
          <w:rFonts w:ascii="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4AFCC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30" w:name="part_6f47f5f0632c4ccb962520bcd6d381aa"/>
      <w:bookmarkEnd w:id="330"/>
      <w:r w:rsidRPr="002D6DA4">
        <w:rPr>
          <w:rFonts w:ascii="Times New Roman" w:hAnsi="Times New Roman" w:cs="Times New Roman"/>
          <w:color w:val="000000"/>
          <w:sz w:val="24"/>
          <w:szCs w:val="24"/>
          <w:lang w:eastAsia="lt-LT"/>
        </w:rPr>
        <w:t>18.3.</w:t>
      </w:r>
      <w:r w:rsidRPr="002D6DA4">
        <w:rPr>
          <w:rFonts w:ascii="Times New Roman" w:hAnsi="Times New Roman" w:cs="Times New Roman"/>
          <w:b/>
          <w:bCs/>
          <w:color w:val="000000"/>
          <w:sz w:val="24"/>
          <w:szCs w:val="24"/>
          <w:lang w:eastAsia="lt-LT"/>
        </w:rPr>
        <w:t> </w:t>
      </w:r>
      <w:r w:rsidRPr="002D6DA4">
        <w:rPr>
          <w:rFonts w:ascii="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D0E77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31" w:name="part_d80a639c992d4cb6aee2609697714bcc"/>
      <w:bookmarkEnd w:id="331"/>
      <w:r w:rsidRPr="002D6DA4">
        <w:rPr>
          <w:rFonts w:ascii="Times New Roman" w:hAnsi="Times New Roman" w:cs="Times New Roman"/>
          <w:color w:val="000000"/>
          <w:sz w:val="24"/>
          <w:szCs w:val="24"/>
          <w:lang w:eastAsia="lt-LT"/>
        </w:rPr>
        <w:t>18.4. Jeigu nenugalimos jėgos (</w:t>
      </w:r>
      <w:r w:rsidRPr="002D6DA4">
        <w:rPr>
          <w:rFonts w:ascii="Times New Roman" w:hAnsi="Times New Roman" w:cs="Times New Roman"/>
          <w:i/>
          <w:iCs/>
          <w:color w:val="000000"/>
          <w:sz w:val="24"/>
          <w:szCs w:val="24"/>
          <w:lang w:eastAsia="lt-LT"/>
        </w:rPr>
        <w:t>force majeure</w:t>
      </w:r>
      <w:r w:rsidRPr="002D6DA4">
        <w:rPr>
          <w:rFonts w:ascii="Times New Roman" w:hAnsi="Times New Roman" w:cs="Times New Roman"/>
          <w:color w:val="000000"/>
          <w:sz w:val="24"/>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4C9367"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4BFA1B9"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32" w:name="part_bc3bb7212dac4555883afd5828cda666"/>
      <w:bookmarkEnd w:id="332"/>
      <w:r w:rsidRPr="002D6DA4">
        <w:rPr>
          <w:rFonts w:ascii="Times New Roman" w:hAnsi="Times New Roman" w:cs="Times New Roman"/>
          <w:b/>
          <w:bCs/>
          <w:caps/>
          <w:color w:val="000000"/>
          <w:sz w:val="24"/>
          <w:szCs w:val="24"/>
          <w:lang w:eastAsia="lt-LT"/>
        </w:rPr>
        <w:t>19.  SUTARTIES NUOSTATŲ NEGALIOJIMAS</w:t>
      </w:r>
    </w:p>
    <w:p w14:paraId="36ABFEBD"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7F586BE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33" w:name="part_b1300436b4c540b29653692d0a16a4af"/>
      <w:bookmarkEnd w:id="333"/>
      <w:r w:rsidRPr="002D6DA4">
        <w:rPr>
          <w:rFonts w:ascii="Times New Roman" w:hAnsi="Times New Roman" w:cs="Times New Roman"/>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30758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34" w:name="part_32dbab6409e04b88a22c17ea45f66d5e"/>
      <w:bookmarkEnd w:id="334"/>
      <w:r w:rsidRPr="002D6DA4">
        <w:rPr>
          <w:rFonts w:ascii="Times New Roman" w:hAnsi="Times New Roman" w:cs="Times New Roman"/>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1A8D26"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9A5A613"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35" w:name="part_0bf8a1cae5f446b8ab084734736fd0f0"/>
      <w:bookmarkEnd w:id="335"/>
      <w:r w:rsidRPr="002D6DA4">
        <w:rPr>
          <w:rFonts w:ascii="Times New Roman" w:hAnsi="Times New Roman" w:cs="Times New Roman"/>
          <w:b/>
          <w:bCs/>
          <w:caps/>
          <w:color w:val="000000"/>
          <w:sz w:val="24"/>
          <w:szCs w:val="24"/>
          <w:lang w:eastAsia="lt-LT"/>
        </w:rPr>
        <w:t>20.  SUTARTIES PAKEITIMAI</w:t>
      </w:r>
    </w:p>
    <w:p w14:paraId="52E0F461"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B0C0009"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36" w:name="part_072431a59b9f400c8b3aa86b7707e395"/>
      <w:bookmarkEnd w:id="336"/>
      <w:r w:rsidRPr="002D6DA4">
        <w:rPr>
          <w:rFonts w:ascii="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366A2818"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37" w:name="part_6463e9cf5bb34b748ad362bcec9cf3ca"/>
      <w:bookmarkEnd w:id="337"/>
      <w:r w:rsidRPr="002D6DA4">
        <w:rPr>
          <w:rFonts w:ascii="Times New Roman" w:hAnsi="Times New Roman" w:cs="Times New Roman"/>
          <w:color w:val="000000"/>
          <w:sz w:val="24"/>
          <w:szCs w:val="24"/>
          <w:lang w:eastAsia="lt-LT"/>
        </w:rPr>
        <w:t>20.2. Sutarties pakeitimai įforminami Šalims sudarant Susitarimą.</w:t>
      </w:r>
    </w:p>
    <w:p w14:paraId="2190FDD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38" w:name="part_9286f05f270a489e9d8dc15499249651"/>
      <w:bookmarkEnd w:id="338"/>
      <w:r w:rsidRPr="002D6DA4">
        <w:rPr>
          <w:rFonts w:ascii="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678BEE"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39" w:name="part_81e4a9f633ac4c8dbd45a6258cbfdabf"/>
      <w:bookmarkEnd w:id="339"/>
      <w:r w:rsidRPr="002D6DA4">
        <w:rPr>
          <w:rFonts w:ascii="Times New Roman" w:hAnsi="Times New Roman" w:cs="Times New Roman"/>
          <w:color w:val="000000"/>
          <w:sz w:val="24"/>
          <w:szCs w:val="24"/>
          <w:lang w:eastAsia="lt-LT"/>
        </w:rPr>
        <w:t>20.4. Susitarimai įsigalioja nuo jų sudarymo, jei Susitarime nenurodyta kitaip. Susitarimą Pirkėjas privalo paviešinti VPĮ 33 ir 86 straipsniuose nustatyta tvarka.</w:t>
      </w:r>
    </w:p>
    <w:p w14:paraId="69700D57"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40" w:name="part_fd7d3e3dbdbc4ef6b6e43fe179f770bb"/>
      <w:bookmarkEnd w:id="340"/>
      <w:r w:rsidRPr="002D6DA4">
        <w:rPr>
          <w:rFonts w:ascii="Times New Roman" w:hAnsi="Times New Roman" w:cs="Times New Roman"/>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BCA152"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1856AAF"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41" w:name="part_860aeb9cb5104e5aa0c1ad0561930869"/>
      <w:bookmarkEnd w:id="341"/>
      <w:r w:rsidRPr="002D6DA4">
        <w:rPr>
          <w:rFonts w:ascii="Times New Roman" w:hAnsi="Times New Roman" w:cs="Times New Roman"/>
          <w:b/>
          <w:bCs/>
          <w:caps/>
          <w:color w:val="000000"/>
          <w:sz w:val="24"/>
          <w:szCs w:val="24"/>
          <w:lang w:eastAsia="lt-LT"/>
        </w:rPr>
        <w:lastRenderedPageBreak/>
        <w:t>21.  SUTARTIES SUSTABDYMAS</w:t>
      </w:r>
    </w:p>
    <w:p w14:paraId="765A6F46"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66BB703"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42" w:name="part_d547d75a15084ed9bbe34086bed1d3a9"/>
      <w:bookmarkEnd w:id="342"/>
      <w:r w:rsidRPr="002D6DA4">
        <w:rPr>
          <w:rFonts w:ascii="Times New Roman" w:hAnsi="Times New Roman" w:cs="Times New Roman"/>
          <w:color w:val="000000"/>
          <w:sz w:val="24"/>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8A05D"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43" w:name="part_8d339ea051f649db84692276b9cc5a7b"/>
      <w:bookmarkEnd w:id="343"/>
      <w:r w:rsidRPr="002D6DA4">
        <w:rPr>
          <w:rFonts w:ascii="Times New Roman" w:hAnsi="Times New Roman" w:cs="Times New Roman"/>
          <w:color w:val="000000"/>
          <w:sz w:val="24"/>
          <w:szCs w:val="24"/>
          <w:lang w:eastAsia="lt-LT"/>
        </w:rPr>
        <w:t>21.2. Prekių (jų dalies) tiekimas gali būti stabdomas esant bent vienai iš šių aplinkybių: </w:t>
      </w:r>
    </w:p>
    <w:p w14:paraId="7C0D0B6A"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44" w:name="part_67f054575b844e26a2e94a5fd045fa8e"/>
      <w:bookmarkEnd w:id="344"/>
      <w:r w:rsidRPr="002D6DA4">
        <w:rPr>
          <w:rFonts w:ascii="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BD6A0"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45" w:name="part_8b4b2233999c42daacb1d2c1e9264b28"/>
      <w:bookmarkEnd w:id="345"/>
      <w:r w:rsidRPr="002D6DA4">
        <w:rPr>
          <w:rFonts w:ascii="Times New Roman" w:hAnsi="Times New Roman" w:cs="Times New Roman"/>
          <w:color w:val="000000"/>
          <w:sz w:val="24"/>
          <w:szCs w:val="24"/>
          <w:lang w:eastAsia="lt-LT"/>
        </w:rPr>
        <w:t>21.2.2. Pirkėjas Sutartyje nurodyta tvarka negali priimti Prekių (pavyzdžiui, nebaigta įrengti patalpa, kurioje turi būti įmontuojamos Prekės), o Tiekėjas dėl to negali vykdyti Sutarties; </w:t>
      </w:r>
    </w:p>
    <w:p w14:paraId="78E56800"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46" w:name="part_ced6f5f8617748f7a709f58c98184cd2"/>
      <w:bookmarkEnd w:id="346"/>
      <w:r w:rsidRPr="002D6DA4">
        <w:rPr>
          <w:rFonts w:ascii="Times New Roman" w:hAnsi="Times New Roman" w:cs="Times New Roman"/>
          <w:color w:val="000000"/>
          <w:sz w:val="24"/>
          <w:szCs w:val="24"/>
          <w:lang w:eastAsia="lt-LT"/>
        </w:rPr>
        <w:t>21.2.3. dėl nenumatytų prekių, paslaugų ir (ar) darbų, susijusių su perkamu objektu, kurių poreikis paaiškėjo tik vykdant Sutartį; </w:t>
      </w:r>
    </w:p>
    <w:p w14:paraId="13D3CAD4"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47" w:name="part_7244719c943849de834693322a38b61b"/>
      <w:bookmarkEnd w:id="347"/>
      <w:r w:rsidRPr="002D6DA4">
        <w:rPr>
          <w:rFonts w:ascii="Times New Roman" w:hAnsi="Times New Roman" w:cs="Times New Roman"/>
          <w:color w:val="000000"/>
          <w:sz w:val="24"/>
          <w:szCs w:val="24"/>
          <w:lang w:eastAsia="lt-LT"/>
        </w:rPr>
        <w:t>21.2.4. ne dėl Pirkėjo kaltės vėluoja kitos Pirkėjo pirkimo sutarties, turinčios tiesioginės įtakos šiai Sutarčiai, vykdymas;  </w:t>
      </w:r>
    </w:p>
    <w:p w14:paraId="3F18E030"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48" w:name="part_81581775e9464e5086e04e85be080c9b"/>
      <w:bookmarkEnd w:id="348"/>
      <w:r w:rsidRPr="002D6DA4">
        <w:rPr>
          <w:rFonts w:ascii="Times New Roman" w:hAnsi="Times New Roman" w:cs="Times New Roman"/>
          <w:color w:val="000000"/>
          <w:sz w:val="24"/>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85D5B9E"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49" w:name="part_03e525d908e9449f93bd6c8c5cd880fd"/>
      <w:bookmarkEnd w:id="349"/>
      <w:r w:rsidRPr="002D6DA4">
        <w:rPr>
          <w:rFonts w:ascii="Times New Roman" w:hAnsi="Times New Roman" w:cs="Times New Roman"/>
          <w:color w:val="000000"/>
          <w:sz w:val="24"/>
          <w:szCs w:val="24"/>
          <w:lang w:eastAsia="lt-LT"/>
        </w:rPr>
        <w:t>21.2.6. pasikeitus galiojančiam teisės aktui ar įsigaliojus naujam teisės aktui, kuris turi įtakos šios Sutarties vykdymui; </w:t>
      </w:r>
    </w:p>
    <w:p w14:paraId="70908F7E"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50" w:name="part_dd00b0a691584a76a2d7f0ac8a6f71b3"/>
      <w:bookmarkEnd w:id="350"/>
      <w:r w:rsidRPr="002D6DA4">
        <w:rPr>
          <w:rFonts w:ascii="Times New Roman" w:hAnsi="Times New Roman" w:cs="Times New Roman"/>
          <w:color w:val="000000"/>
          <w:sz w:val="24"/>
          <w:szCs w:val="24"/>
          <w:lang w:eastAsia="lt-LT"/>
        </w:rPr>
        <w:t>21.2.7. sutartinių įsipareigojimų stabdymo būtinybė atsirado dėl sustabdyto / perskirstyto / negauto ir panašiai Pirkėjo Prekių pirkimui skirto finansavimo arba finansavimo trūkumo; </w:t>
      </w:r>
    </w:p>
    <w:p w14:paraId="74DDBF78"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51" w:name="part_63de639ad5354d4eb719d0eefc9b9c37"/>
      <w:bookmarkEnd w:id="351"/>
      <w:r w:rsidRPr="002D6DA4">
        <w:rPr>
          <w:rFonts w:ascii="Times New Roman" w:hAnsi="Times New Roman" w:cs="Times New Roman"/>
          <w:color w:val="000000"/>
          <w:sz w:val="24"/>
          <w:szCs w:val="24"/>
          <w:lang w:eastAsia="lt-LT"/>
        </w:rPr>
        <w:t>21.2.8. dėl teisminių (arbitražinių) ginčų su Pirkėju ar trečiaisiais asmenimis, kurių dalykas yra tiesiogiai susijęs su Sutarties vykdymu. </w:t>
      </w:r>
    </w:p>
    <w:p w14:paraId="7A07519B"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52" w:name="part_a108f75fa9f54a8aafa1024b84e6074e"/>
      <w:bookmarkEnd w:id="352"/>
      <w:r w:rsidRPr="002D6DA4">
        <w:rPr>
          <w:rFonts w:ascii="Times New Roman" w:hAnsi="Times New Roman" w:cs="Times New Roman"/>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5D2A09F"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53" w:name="part_c339284f312a47d493cbae0dcfe952f6"/>
      <w:bookmarkEnd w:id="353"/>
      <w:r w:rsidRPr="002D6DA4">
        <w:rPr>
          <w:rFonts w:ascii="Times New Roman" w:hAnsi="Times New Roman" w:cs="Times New Roman"/>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C68AA3B"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54" w:name="part_e339140e480e4a64b442aac99e76f40f"/>
      <w:bookmarkEnd w:id="354"/>
      <w:r w:rsidRPr="002D6DA4">
        <w:rPr>
          <w:rFonts w:ascii="Times New Roman" w:hAnsi="Times New Roman" w:cs="Times New Roman"/>
          <w:color w:val="000000"/>
          <w:sz w:val="24"/>
          <w:szCs w:val="24"/>
          <w:lang w:eastAsia="lt-LT"/>
        </w:rPr>
        <w:t>21.5. Sutartinių įsipareigojimų vykdymas gali būti stabdomas tik Sutarties galiojimo laikotarpiu tokia tvarka:</w:t>
      </w:r>
    </w:p>
    <w:p w14:paraId="56579BA8"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55" w:name="part_1e08e7705dcf4266a6254e9b82f8fd4f"/>
      <w:bookmarkEnd w:id="355"/>
      <w:r w:rsidRPr="002D6DA4">
        <w:rPr>
          <w:rFonts w:ascii="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FB708B" w14:textId="77777777" w:rsidR="002D6DA4" w:rsidRPr="002D6DA4" w:rsidRDefault="002D6DA4" w:rsidP="002D6DA4">
      <w:pPr>
        <w:spacing w:line="264" w:lineRule="atLeast"/>
        <w:jc w:val="both"/>
        <w:rPr>
          <w:rFonts w:ascii="Times New Roman" w:hAnsi="Times New Roman" w:cs="Times New Roman"/>
          <w:color w:val="000000"/>
          <w:sz w:val="24"/>
          <w:szCs w:val="24"/>
          <w:lang w:eastAsia="lt-LT"/>
        </w:rPr>
      </w:pPr>
      <w:bookmarkStart w:id="356" w:name="part_cde636202914475ebfdfa4eaad061768"/>
      <w:bookmarkEnd w:id="356"/>
      <w:r w:rsidRPr="002D6DA4">
        <w:rPr>
          <w:rFonts w:ascii="Times New Roman" w:hAnsi="Times New Roman" w:cs="Times New Roman"/>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196FA5" w14:textId="77777777" w:rsidR="002D6DA4" w:rsidRPr="002D6DA4" w:rsidRDefault="002D6DA4" w:rsidP="002D6DA4">
      <w:pPr>
        <w:spacing w:line="264" w:lineRule="atLeast"/>
        <w:jc w:val="both"/>
        <w:rPr>
          <w:rFonts w:ascii="Times New Roman" w:hAnsi="Times New Roman" w:cs="Times New Roman"/>
          <w:color w:val="000000"/>
          <w:sz w:val="24"/>
          <w:szCs w:val="24"/>
          <w:lang w:eastAsia="lt-LT"/>
        </w:rPr>
      </w:pPr>
      <w:bookmarkStart w:id="357" w:name="part_98382e9502a642a6ac94384ea3eeaa68"/>
      <w:bookmarkEnd w:id="357"/>
      <w:r w:rsidRPr="002D6DA4">
        <w:rPr>
          <w:rFonts w:ascii="Times New Roman" w:hAnsi="Times New Roman" w:cs="Times New Roman"/>
          <w:color w:val="000000"/>
          <w:sz w:val="24"/>
          <w:szCs w:val="24"/>
          <w:lang w:eastAsia="lt-LT"/>
        </w:rPr>
        <w:t xml:space="preserve">21.5.3. Tiekėjas, gavęs Pirkėjo raštišką pranešimą apie stabdymą, privalo nedelsiant, bet ne vėliau kaip per 3 (tris) darbo dienas po patvirtinimo išsiuntimo Pirkėjui dienos, sustabdyti sutartinių įsipareigojimų </w:t>
      </w:r>
      <w:r w:rsidRPr="002D6DA4">
        <w:rPr>
          <w:rFonts w:ascii="Times New Roman" w:hAnsi="Times New Roman" w:cs="Times New Roman"/>
          <w:color w:val="000000"/>
          <w:sz w:val="24"/>
          <w:szCs w:val="24"/>
          <w:lang w:eastAsia="lt-LT"/>
        </w:rPr>
        <w:lastRenderedPageBreak/>
        <w:t>ar jų dalies vykdymą. Jei sutartinių įsipareigojimų ar jų dalies vykdymas sustabdytas, Šalys negali vykdyti jokių jiems pagal Sutartį ar Sutarties dalį priskirtų įsipareigojimų.</w:t>
      </w:r>
    </w:p>
    <w:p w14:paraId="70DCDD30" w14:textId="77777777" w:rsidR="002D6DA4" w:rsidRPr="002D6DA4" w:rsidRDefault="002D6DA4" w:rsidP="002D6DA4">
      <w:pPr>
        <w:spacing w:line="264" w:lineRule="atLeast"/>
        <w:jc w:val="both"/>
        <w:rPr>
          <w:rFonts w:ascii="Times New Roman" w:hAnsi="Times New Roman" w:cs="Times New Roman"/>
          <w:color w:val="000000"/>
          <w:sz w:val="24"/>
          <w:szCs w:val="24"/>
          <w:lang w:eastAsia="lt-LT"/>
        </w:rPr>
      </w:pPr>
      <w:bookmarkStart w:id="358" w:name="part_d569be46e8ef4b80bd9244bf846c3762"/>
      <w:bookmarkEnd w:id="358"/>
      <w:r w:rsidRPr="002D6DA4">
        <w:rPr>
          <w:rFonts w:ascii="Times New Roman" w:hAnsi="Times New Roman" w:cs="Times New Roman"/>
          <w:color w:val="000000"/>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1E68E1" w14:textId="77777777" w:rsidR="002D6DA4" w:rsidRPr="002D6DA4" w:rsidRDefault="002D6DA4" w:rsidP="002D6DA4">
      <w:pPr>
        <w:spacing w:line="264" w:lineRule="atLeast"/>
        <w:jc w:val="both"/>
        <w:rPr>
          <w:rFonts w:ascii="Times New Roman" w:hAnsi="Times New Roman" w:cs="Times New Roman"/>
          <w:color w:val="000000"/>
          <w:sz w:val="24"/>
          <w:szCs w:val="24"/>
          <w:lang w:eastAsia="lt-LT"/>
        </w:rPr>
      </w:pPr>
      <w:bookmarkStart w:id="359" w:name="part_70f5451ac43647fc9882e77ab3f8dc7f"/>
      <w:bookmarkEnd w:id="359"/>
      <w:r w:rsidRPr="002D6DA4">
        <w:rPr>
          <w:rFonts w:ascii="Times New Roman" w:hAnsi="Times New Roman" w:cs="Times New Roman"/>
          <w:color w:val="000000"/>
          <w:sz w:val="24"/>
          <w:szCs w:val="24"/>
          <w:lang w:eastAsia="lt-LT"/>
        </w:rPr>
        <w:t>21.7. Sutartinių įsipareigojimų vykdymas stabdomas ne ilgesniam kaip konkrečios, pagrįstos aplinkybės egzistavimo laikotarpiui.</w:t>
      </w:r>
    </w:p>
    <w:p w14:paraId="7DAA760C"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60" w:name="part_07cdd334d7c346be9dcd2ccd400b7f92"/>
      <w:bookmarkEnd w:id="360"/>
      <w:r w:rsidRPr="002D6DA4">
        <w:rPr>
          <w:rFonts w:ascii="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7FA34C"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61" w:name="part_680696d366654fe09855ea41dc1ce4cc"/>
      <w:bookmarkEnd w:id="361"/>
      <w:r w:rsidRPr="002D6DA4">
        <w:rPr>
          <w:rFonts w:ascii="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EA854AE"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62" w:name="part_454bfa93cc674570af96bb9ec5f3c3cb"/>
      <w:bookmarkEnd w:id="362"/>
      <w:r w:rsidRPr="002D6DA4">
        <w:rPr>
          <w:rFonts w:ascii="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0AC56849"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63" w:name="part_7dbf89f6bd224a54afbf043364c9bbb0"/>
      <w:bookmarkEnd w:id="363"/>
      <w:r w:rsidRPr="002D6DA4">
        <w:rPr>
          <w:rFonts w:ascii="Times New Roman" w:hAnsi="Times New Roman" w:cs="Times New Roman"/>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3E8086" w14:textId="77777777" w:rsidR="002D6DA4" w:rsidRPr="002D6DA4" w:rsidRDefault="002D6DA4" w:rsidP="002D6DA4">
      <w:pPr>
        <w:spacing w:line="257" w:lineRule="atLeast"/>
        <w:ind w:firstLine="62"/>
        <w:jc w:val="both"/>
        <w:textAlignment w:val="baseline"/>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42D583E0"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64" w:name="part_d98b95de420740fb813eb20cf6169ad0"/>
      <w:bookmarkEnd w:id="364"/>
      <w:r w:rsidRPr="002D6DA4">
        <w:rPr>
          <w:rFonts w:ascii="Times New Roman" w:hAnsi="Times New Roman" w:cs="Times New Roman"/>
          <w:b/>
          <w:bCs/>
          <w:caps/>
          <w:color w:val="000000"/>
          <w:sz w:val="24"/>
          <w:szCs w:val="24"/>
          <w:lang w:eastAsia="lt-LT"/>
        </w:rPr>
        <w:t>22.  SUTARTIES NUTRAUKIMAS</w:t>
      </w:r>
    </w:p>
    <w:p w14:paraId="1430F122"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49F672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14:paraId="624495FC"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7C3AD071"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65" w:name="part_9cf62827f3fc40e3b87e737dd86d59d3"/>
      <w:bookmarkEnd w:id="365"/>
      <w:r w:rsidRPr="002D6DA4">
        <w:rPr>
          <w:rFonts w:ascii="Times New Roman" w:hAnsi="Times New Roman" w:cs="Times New Roman"/>
          <w:b/>
          <w:bCs/>
          <w:color w:val="000000"/>
          <w:sz w:val="24"/>
          <w:szCs w:val="24"/>
          <w:lang w:eastAsia="lt-LT"/>
        </w:rPr>
        <w:t>22.1.  Pretenzijos dėl Sutarties pažeidimų</w:t>
      </w:r>
    </w:p>
    <w:p w14:paraId="775B6E77"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9A9CF55"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66" w:name="part_cc95a96d3f0e4a2388899a69b8d25bd1"/>
      <w:bookmarkEnd w:id="366"/>
      <w:r w:rsidRPr="002D6DA4">
        <w:rPr>
          <w:rFonts w:ascii="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83AC58"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67" w:name="part_8982fa97f61f4685a8b326814b4f94ef"/>
      <w:bookmarkEnd w:id="367"/>
      <w:r w:rsidRPr="002D6DA4">
        <w:rPr>
          <w:rFonts w:ascii="Times New Roman" w:hAnsi="Times New Roman" w:cs="Times New Roman"/>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6DA4">
        <w:rPr>
          <w:rFonts w:ascii="Times New Roman" w:hAnsi="Times New Roman" w:cs="Times New Roman"/>
          <w:b/>
          <w:bCs/>
          <w:color w:val="000000"/>
          <w:sz w:val="24"/>
          <w:szCs w:val="24"/>
          <w:lang w:eastAsia="lt-LT"/>
        </w:rPr>
        <w:t> </w:t>
      </w:r>
      <w:r w:rsidRPr="002D6DA4">
        <w:rPr>
          <w:rFonts w:ascii="Times New Roman" w:hAnsi="Times New Roman" w:cs="Times New Roman"/>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20779C37" w14:textId="77777777" w:rsidR="002D6DA4" w:rsidRPr="002D6DA4" w:rsidRDefault="002D6DA4" w:rsidP="002D6DA4">
      <w:pPr>
        <w:spacing w:line="257" w:lineRule="atLeast"/>
        <w:ind w:firstLine="62"/>
        <w:jc w:val="both"/>
        <w:textAlignment w:val="baseline"/>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7B0A134"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68" w:name="part_21a3ee1d2cc0448d9ce07c68fef59a12"/>
      <w:bookmarkEnd w:id="368"/>
      <w:r w:rsidRPr="002D6DA4">
        <w:rPr>
          <w:rFonts w:ascii="Times New Roman" w:hAnsi="Times New Roman" w:cs="Times New Roman"/>
          <w:b/>
          <w:bCs/>
          <w:color w:val="000000"/>
          <w:sz w:val="24"/>
          <w:szCs w:val="24"/>
          <w:lang w:eastAsia="lt-LT"/>
        </w:rPr>
        <w:t>22.2.  Sutarties nutraukimas Pirkėjo iniciatyva</w:t>
      </w:r>
    </w:p>
    <w:p w14:paraId="3E251CB6"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30CB3D46"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69" w:name="part_957f650426e94d6c99191ca1d9e09a11"/>
      <w:bookmarkEnd w:id="369"/>
      <w:r w:rsidRPr="002D6DA4">
        <w:rPr>
          <w:rFonts w:ascii="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FA6105"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70" w:name="part_e8222b1b0f144f7aa4558e441f2f3f08"/>
      <w:bookmarkEnd w:id="370"/>
      <w:r w:rsidRPr="002D6DA4">
        <w:rPr>
          <w:rFonts w:ascii="Times New Roman" w:hAnsi="Times New Roman" w:cs="Times New Roman"/>
          <w:color w:val="000000"/>
          <w:sz w:val="24"/>
          <w:szCs w:val="24"/>
          <w:lang w:eastAsia="lt-LT"/>
        </w:rPr>
        <w:lastRenderedPageBreak/>
        <w:t>22.2.2. Pirkėjas turi teisę vienašališkai nutraukti Sutartį ar jos dalį raštu įspėjęs Tiekėją prieš ne trumpesnį nei 10 (dešimties) dienų terminą, jeigu: </w:t>
      </w:r>
    </w:p>
    <w:p w14:paraId="4368FEAB"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71" w:name="part_32300571fd3749e49f6b4711dedd3d03"/>
      <w:bookmarkEnd w:id="371"/>
      <w:r w:rsidRPr="002D6DA4">
        <w:rPr>
          <w:rFonts w:ascii="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w:t>
      </w:r>
      <w:r w:rsidRPr="002D6DA4">
        <w:rPr>
          <w:rFonts w:ascii="Times New Roman" w:hAnsi="Times New Roman" w:cs="Times New Roman"/>
          <w:b/>
          <w:bCs/>
          <w:color w:val="5C5D5D"/>
          <w:sz w:val="24"/>
          <w:szCs w:val="24"/>
          <w:lang w:eastAsia="lt-LT"/>
        </w:rPr>
        <w:t> </w:t>
      </w:r>
      <w:r w:rsidRPr="002D6DA4">
        <w:rPr>
          <w:rFonts w:ascii="Times New Roman" w:hAnsi="Times New Roman" w:cs="Times New Roman"/>
          <w:color w:val="000000"/>
          <w:sz w:val="24"/>
          <w:szCs w:val="24"/>
          <w:lang w:eastAsia="lt-LT"/>
        </w:rPr>
        <w:t>įstatymuose ir kituose teisės aktuose nustatyta tvarka analogiška situacija</w:t>
      </w:r>
      <w:r w:rsidRPr="002D6DA4">
        <w:rPr>
          <w:rFonts w:ascii="Times New Roman" w:hAnsi="Times New Roman" w:cs="Times New Roman"/>
          <w:color w:val="000000"/>
          <w:sz w:val="24"/>
          <w:szCs w:val="24"/>
          <w:shd w:val="clear" w:color="auto" w:fill="FFFFFF"/>
          <w:lang w:eastAsia="lt-LT"/>
        </w:rPr>
        <w:t>;</w:t>
      </w:r>
      <w:r w:rsidRPr="002D6DA4">
        <w:rPr>
          <w:rFonts w:ascii="Times New Roman" w:hAnsi="Times New Roman" w:cs="Times New Roman"/>
          <w:color w:val="000000"/>
          <w:sz w:val="24"/>
          <w:szCs w:val="24"/>
          <w:lang w:eastAsia="lt-LT"/>
        </w:rPr>
        <w:t> </w:t>
      </w:r>
    </w:p>
    <w:p w14:paraId="2DFEB7B8"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372" w:name="part_37f6c95a8cf44291aaf2e3c9ab6bda0a"/>
      <w:bookmarkEnd w:id="372"/>
      <w:r w:rsidRPr="002D6DA4">
        <w:rPr>
          <w:rFonts w:ascii="Times New Roman" w:hAnsi="Times New Roman" w:cs="Times New Roman"/>
          <w:color w:val="000000"/>
          <w:sz w:val="24"/>
          <w:szCs w:val="24"/>
          <w:lang w:eastAsia="lt-LT"/>
        </w:rPr>
        <w:t>22.2.2.2. Tiekėjo padėtis pasikeičia ir jis atitinka pirkimo dokumentuose nustatytą pašalinimo pagrindą;</w:t>
      </w:r>
    </w:p>
    <w:p w14:paraId="1FDAE044"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73" w:name="part_05e9682186a24a97b9d8a8ab24e1e096"/>
      <w:bookmarkEnd w:id="373"/>
      <w:r w:rsidRPr="002D6DA4">
        <w:rPr>
          <w:rFonts w:ascii="Times New Roman" w:hAnsi="Times New Roman" w:cs="Times New Roman"/>
          <w:color w:val="000000"/>
          <w:sz w:val="24"/>
          <w:szCs w:val="24"/>
          <w:lang w:eastAsia="lt-LT"/>
        </w:rPr>
        <w:t>22.2.2.3. pasikeičia teisės aktai, susiję su Sutarties objektu, Sutarties vykdymu, ar su Pirkėjo vykdoma veikla, kuriai buvo sudaryta Sutartis, ir dėl tokių pakeitimų Pirkėjas nusprendžia nutraukti Sutartį;  </w:t>
      </w:r>
    </w:p>
    <w:p w14:paraId="2ADA630D"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74" w:name="part_a55fe360eb884fc3a6059650f69b96ff"/>
      <w:bookmarkEnd w:id="374"/>
      <w:r w:rsidRPr="002D6DA4">
        <w:rPr>
          <w:rFonts w:ascii="Times New Roman" w:hAnsi="Times New Roman" w:cs="Times New Roman"/>
          <w:color w:val="000000"/>
          <w:sz w:val="24"/>
          <w:szCs w:val="24"/>
          <w:lang w:eastAsia="lt-LT"/>
        </w:rPr>
        <w:t>22.2.2.4. Pirkėjas nusprendžia nebevykdyti veiklos, kurios vykdymui Sutartimi įsigyjamos Prekės ir Sutarties poreikis išnyksta; </w:t>
      </w:r>
    </w:p>
    <w:p w14:paraId="1716B51A"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75" w:name="part_4873be42e01f477388c308e69a773eac"/>
      <w:bookmarkEnd w:id="375"/>
      <w:r w:rsidRPr="002D6DA4">
        <w:rPr>
          <w:rFonts w:ascii="Times New Roman" w:hAnsi="Times New Roman" w:cs="Times New Roman"/>
          <w:color w:val="000000"/>
          <w:sz w:val="24"/>
          <w:szCs w:val="24"/>
          <w:lang w:eastAsia="lt-LT"/>
        </w:rPr>
        <w:t>22.2.2.5. Pirkėjo valdymo organas priima sprendimą, dėl kurio Sutarties poreikis išnyksta; </w:t>
      </w:r>
    </w:p>
    <w:p w14:paraId="5D2E75F1"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76" w:name="part_c379e80639044e929009d83dfbbd1862"/>
      <w:bookmarkEnd w:id="376"/>
      <w:r w:rsidRPr="002D6DA4">
        <w:rPr>
          <w:rFonts w:ascii="Times New Roman" w:hAnsi="Times New Roman" w:cs="Times New Roman"/>
          <w:color w:val="000000"/>
          <w:sz w:val="24"/>
          <w:szCs w:val="24"/>
          <w:lang w:eastAsia="lt-LT"/>
        </w:rPr>
        <w:t>22.2.2.6. pasikeičia (pablogėja) Pirkėjo finansinė padėtis ar Pirkėjas negauna arba netenka finansavimo ir dėl šios priežasties nusprendžia nutraukti Sutartį; </w:t>
      </w:r>
    </w:p>
    <w:p w14:paraId="5A6F9409"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77" w:name="part_bcd0510615494a79a752f70717e06506"/>
      <w:bookmarkEnd w:id="377"/>
      <w:r w:rsidRPr="002D6DA4">
        <w:rPr>
          <w:rFonts w:ascii="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 </w:t>
      </w:r>
    </w:p>
    <w:p w14:paraId="058F1648"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78" w:name="part_a9b80179afdb4bd7b61b7896ec7729e6"/>
      <w:bookmarkEnd w:id="378"/>
      <w:r w:rsidRPr="002D6DA4">
        <w:rPr>
          <w:rFonts w:ascii="Times New Roman" w:hAnsi="Times New Roman" w:cs="Times New Roman"/>
          <w:color w:val="000000"/>
          <w:sz w:val="24"/>
          <w:szCs w:val="24"/>
          <w:lang w:eastAsia="lt-LT"/>
        </w:rPr>
        <w:t>22.2.2.8. nebelieka perkamų Prekių poreikio; </w:t>
      </w:r>
    </w:p>
    <w:p w14:paraId="5D56890B"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79" w:name="part_161c64d40e5b46cf87d9b3c45a2c6672"/>
      <w:bookmarkEnd w:id="379"/>
      <w:r w:rsidRPr="002D6DA4">
        <w:rPr>
          <w:rFonts w:ascii="Times New Roman" w:hAnsi="Times New Roman" w:cs="Times New Roman"/>
          <w:color w:val="000000"/>
          <w:sz w:val="24"/>
          <w:szCs w:val="24"/>
          <w:lang w:eastAsia="lt-LT"/>
        </w:rPr>
        <w:t>22.2.2.9. Pirkėjas iš pirkimų priežiūrą atliekančių institucijų gauna nurodymą ar rekomendaciją nutraukti Sutartį;</w:t>
      </w:r>
    </w:p>
    <w:p w14:paraId="5BD4505F"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80" w:name="part_4442e8b04f0d431aa262cc8c68b89bb1"/>
      <w:bookmarkEnd w:id="380"/>
      <w:r w:rsidRPr="002D6DA4">
        <w:rPr>
          <w:rFonts w:ascii="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7B1C437F"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81" w:name="part_8b6dea7a2890441bb4c14d2622b85b4d"/>
      <w:bookmarkEnd w:id="381"/>
      <w:r w:rsidRPr="002D6DA4">
        <w:rPr>
          <w:rFonts w:ascii="Times New Roman" w:hAnsi="Times New Roman" w:cs="Times New Roman"/>
          <w:color w:val="000000"/>
          <w:sz w:val="24"/>
          <w:szCs w:val="24"/>
          <w:lang w:eastAsia="lt-LT"/>
        </w:rPr>
        <w:t>22.2.2.11. Tiekėjas atsisako pašalinti arba nepašalina Prekių trūkumų per Pirkėjo nustatytus protingus terminus;</w:t>
      </w:r>
    </w:p>
    <w:p w14:paraId="06564A10"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82" w:name="part_1a307b59ef984f9ebf93b3f54c025d8a"/>
      <w:bookmarkEnd w:id="382"/>
      <w:r w:rsidRPr="002D6DA4">
        <w:rPr>
          <w:rFonts w:ascii="Times New Roman" w:hAnsi="Times New Roman" w:cs="Times New Roman"/>
          <w:color w:val="000000"/>
          <w:sz w:val="24"/>
          <w:szCs w:val="24"/>
          <w:lang w:eastAsia="lt-LT"/>
        </w:rPr>
        <w:t>22.2.2.12. Tiekėjas pažeidžia Sutartį arba įstatymus bei kitus teisės aktus ir per Pirkėjo rašytinėje pretenzijoje nurodytą terminą neištaiso pažeidimo;</w:t>
      </w:r>
    </w:p>
    <w:p w14:paraId="37640315"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83" w:name="part_6aeffdaaef8c4d20a6888f7a5f747357"/>
      <w:bookmarkEnd w:id="383"/>
      <w:r w:rsidRPr="002D6DA4">
        <w:rPr>
          <w:rFonts w:ascii="Times New Roman" w:hAnsi="Times New Roman" w:cs="Times New Roman"/>
          <w:color w:val="000000"/>
          <w:sz w:val="24"/>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D70A1C"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84" w:name="part_1b3d565044f548f5949378169ef4f217"/>
      <w:bookmarkEnd w:id="384"/>
      <w:r w:rsidRPr="002D6DA4">
        <w:rPr>
          <w:rFonts w:ascii="Times New Roman" w:hAnsi="Times New Roman" w:cs="Times New Roman"/>
          <w:color w:val="000000"/>
          <w:sz w:val="24"/>
          <w:szCs w:val="24"/>
          <w:lang w:eastAsia="lt-LT"/>
        </w:rPr>
        <w:t>22.2.2.14. paaiškėja VPĮ 37 straipsnio 8 dalyje ir (ar) 47 straipsnio 8 dalyje nurodytos aplinkybės.</w:t>
      </w:r>
    </w:p>
    <w:p w14:paraId="5EAB809A" w14:textId="77777777" w:rsidR="002D6DA4" w:rsidRPr="002D6DA4" w:rsidRDefault="002D6DA4" w:rsidP="002D6DA4">
      <w:pPr>
        <w:jc w:val="both"/>
        <w:textAlignment w:val="baseline"/>
        <w:rPr>
          <w:rFonts w:ascii="Times New Roman" w:hAnsi="Times New Roman" w:cs="Times New Roman"/>
          <w:color w:val="000000"/>
          <w:sz w:val="24"/>
          <w:szCs w:val="24"/>
          <w:lang w:eastAsia="lt-LT"/>
        </w:rPr>
      </w:pPr>
      <w:bookmarkStart w:id="385" w:name="part_ce8a6c7f9a264119905a5fb15854aade"/>
      <w:bookmarkEnd w:id="385"/>
      <w:r w:rsidRPr="002D6DA4">
        <w:rPr>
          <w:rFonts w:ascii="Times New Roman" w:hAnsi="Times New Roman" w:cs="Times New Roman"/>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718921"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86" w:name="part_10ba83806b5348b388a168abdfe5f06d"/>
      <w:bookmarkEnd w:id="386"/>
      <w:r w:rsidRPr="002D6DA4">
        <w:rPr>
          <w:rFonts w:ascii="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2A6BA7D"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87" w:name="part_4aa3181d33674fb79787b227d41992f0"/>
      <w:bookmarkEnd w:id="387"/>
      <w:r w:rsidRPr="002D6DA4">
        <w:rPr>
          <w:rFonts w:ascii="Times New Roman" w:hAnsi="Times New Roman" w:cs="Times New Roman"/>
          <w:color w:val="000000"/>
          <w:sz w:val="24"/>
          <w:szCs w:val="24"/>
          <w:lang w:eastAsia="lt-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2D6DA4">
        <w:rPr>
          <w:rFonts w:ascii="Times New Roman" w:hAnsi="Times New Roman" w:cs="Times New Roman"/>
          <w:color w:val="000000"/>
          <w:sz w:val="24"/>
          <w:szCs w:val="24"/>
          <w:lang w:eastAsia="lt-LT"/>
        </w:rPr>
        <w:lastRenderedPageBreak/>
        <w:t>nutraukimu, kiek jų nepadengia Sutarties įvykdymo užtikrinimas. Pirkėjui pareiškus reikalavimą atlyginti patirtus nuostolius, baudos suma įskaitoma į nuostolių atlyginimą. </w:t>
      </w:r>
    </w:p>
    <w:p w14:paraId="114D1EDC"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88" w:name="part_0bf2a1632d5b4934a3d6870e61d2ae9d"/>
      <w:bookmarkEnd w:id="388"/>
      <w:r w:rsidRPr="002D6DA4">
        <w:rPr>
          <w:rFonts w:ascii="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 </w:t>
      </w:r>
    </w:p>
    <w:p w14:paraId="56A5A268"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89" w:name="part_60ec8ed3cd3c4ba3a8774e17dd92589b"/>
      <w:bookmarkEnd w:id="389"/>
      <w:r w:rsidRPr="002D6DA4">
        <w:rPr>
          <w:rFonts w:ascii="Times New Roman" w:hAnsi="Times New Roman" w:cs="Times New Roman"/>
          <w:color w:val="000000"/>
          <w:sz w:val="24"/>
          <w:szCs w:val="24"/>
          <w:lang w:eastAsia="lt-LT"/>
        </w:rPr>
        <w:t>22.2.7. Sutartis laikoma nutraukta kitą dieną po to, kai pasibaigia įspėjimo apie Sutarties nutraukimą terminas.  </w:t>
      </w:r>
    </w:p>
    <w:p w14:paraId="2B544A5F"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90" w:name="part_c7dd2148cda1452c8ad2eb1a8aaab853"/>
      <w:bookmarkEnd w:id="390"/>
      <w:r w:rsidRPr="002D6DA4">
        <w:rPr>
          <w:rFonts w:ascii="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BB5E924" w14:textId="77777777" w:rsidR="002D6DA4" w:rsidRPr="002D6DA4" w:rsidRDefault="002D6DA4" w:rsidP="002D6DA4">
      <w:pPr>
        <w:spacing w:line="257" w:lineRule="atLeast"/>
        <w:ind w:firstLine="62"/>
        <w:jc w:val="both"/>
        <w:textAlignment w:val="baseline"/>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CBDE09E"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391" w:name="part_508eee7b0d484c0ab38a387e068c66ce"/>
      <w:bookmarkEnd w:id="391"/>
      <w:r w:rsidRPr="002D6DA4">
        <w:rPr>
          <w:rFonts w:ascii="Times New Roman" w:hAnsi="Times New Roman" w:cs="Times New Roman"/>
          <w:b/>
          <w:bCs/>
          <w:color w:val="000000"/>
          <w:sz w:val="24"/>
          <w:szCs w:val="24"/>
          <w:lang w:eastAsia="lt-LT"/>
        </w:rPr>
        <w:t>22.3.  Sutarties nutraukimas Tiekėjo iniciatyva</w:t>
      </w:r>
    </w:p>
    <w:p w14:paraId="4B5F05BC"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176BCC59"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92" w:name="part_3b24d0c313b74b579aac78f35b7390e1"/>
      <w:bookmarkEnd w:id="392"/>
      <w:r w:rsidRPr="002D6DA4">
        <w:rPr>
          <w:rFonts w:ascii="Times New Roman" w:hAnsi="Times New Roman" w:cs="Times New Roman"/>
          <w:color w:val="000000"/>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D8B3E03"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93" w:name="part_24ba2ec38c3b45399df3c3ea8f6e07f6"/>
      <w:bookmarkEnd w:id="393"/>
      <w:r w:rsidRPr="002D6DA4">
        <w:rPr>
          <w:rFonts w:ascii="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14:paraId="01D6BE1A"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94" w:name="part_0255eb1f0c3248328aa11e9e393a3fbb"/>
      <w:bookmarkEnd w:id="394"/>
      <w:r w:rsidRPr="002D6DA4">
        <w:rPr>
          <w:rFonts w:ascii="Times New Roman" w:hAnsi="Times New Roman" w:cs="Times New Roman"/>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47AA16"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95" w:name="part_f36605cd78774670b13f5deb431e93b0"/>
      <w:bookmarkEnd w:id="395"/>
      <w:r w:rsidRPr="002D6DA4">
        <w:rPr>
          <w:rFonts w:ascii="Times New Roman" w:hAnsi="Times New Roman" w:cs="Times New Roman"/>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2654E224"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96" w:name="part_21d5f61f14db44118633e1cfbb72854d"/>
      <w:bookmarkEnd w:id="396"/>
      <w:r w:rsidRPr="002D6DA4">
        <w:rPr>
          <w:rFonts w:ascii="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17448E2"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97" w:name="part_8efa3d914b6b408fae1895350aa5b19d"/>
      <w:bookmarkEnd w:id="397"/>
      <w:r w:rsidRPr="002D6DA4">
        <w:rPr>
          <w:rFonts w:ascii="Times New Roman" w:hAnsi="Times New Roman" w:cs="Times New Roman"/>
          <w:color w:val="000000"/>
          <w:sz w:val="24"/>
          <w:szCs w:val="24"/>
          <w:lang w:eastAsia="lt-LT"/>
        </w:rPr>
        <w:t>22.3.4. Tiekėjas turi teisę vienašališkai nutraukti Sutartį ir kitais įstatymuose bei kituose teisės aktuose įtvirtintais atvejais. </w:t>
      </w:r>
    </w:p>
    <w:p w14:paraId="051CDCB9"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98" w:name="part_c9e90350543f4eb78661373ec55871ed"/>
      <w:bookmarkEnd w:id="398"/>
      <w:r w:rsidRPr="002D6DA4">
        <w:rPr>
          <w:rFonts w:ascii="Times New Roman" w:hAnsi="Times New Roman" w:cs="Times New Roman"/>
          <w:color w:val="000000"/>
          <w:sz w:val="24"/>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4C57C9"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399" w:name="part_607c4dbeea584ea5b29cf77bb3dbe562"/>
      <w:bookmarkEnd w:id="399"/>
      <w:r w:rsidRPr="002D6DA4">
        <w:rPr>
          <w:rFonts w:ascii="Times New Roman" w:hAnsi="Times New Roman" w:cs="Times New Roman"/>
          <w:color w:val="000000"/>
          <w:sz w:val="24"/>
          <w:szCs w:val="24"/>
          <w:lang w:eastAsia="lt-LT"/>
        </w:rPr>
        <w:t>22.3.6. Sutartis laikoma nutraukta kitą dieną po to, kai pasibaigia įspėjimo apie Sutarties nutraukimą terminas. </w:t>
      </w:r>
    </w:p>
    <w:p w14:paraId="6ED084CC"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400" w:name="part_5a1067541f6e4febab1d9ba87e2f584a"/>
      <w:bookmarkEnd w:id="400"/>
      <w:r w:rsidRPr="002D6DA4">
        <w:rPr>
          <w:rFonts w:ascii="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0836A96" w14:textId="77777777" w:rsidR="002D6DA4" w:rsidRPr="002D6DA4" w:rsidRDefault="002D6DA4" w:rsidP="002D6DA4">
      <w:pPr>
        <w:spacing w:line="257" w:lineRule="atLeast"/>
        <w:ind w:firstLine="62"/>
        <w:jc w:val="both"/>
        <w:textAlignment w:val="baseline"/>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C9CECA9"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401" w:name="part_02bdb834b9e1414cb810c0b7c617955d"/>
      <w:bookmarkEnd w:id="401"/>
      <w:r w:rsidRPr="002D6DA4">
        <w:rPr>
          <w:rFonts w:ascii="Times New Roman" w:hAnsi="Times New Roman" w:cs="Times New Roman"/>
          <w:b/>
          <w:bCs/>
          <w:color w:val="000000"/>
          <w:sz w:val="24"/>
          <w:szCs w:val="24"/>
          <w:lang w:eastAsia="lt-LT"/>
        </w:rPr>
        <w:t>22.4.  Šalių teisės ir pareigos Sutarties nutraukimo atveju</w:t>
      </w:r>
    </w:p>
    <w:p w14:paraId="0B2FE604"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4797DA08"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402" w:name="part_9c875acd8fc54c30b8aea72613598052"/>
      <w:bookmarkEnd w:id="402"/>
      <w:r w:rsidRPr="002D6DA4">
        <w:rPr>
          <w:rFonts w:ascii="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27942FB0"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403" w:name="part_4afc734393ea409891707c190f5d45b0"/>
      <w:bookmarkEnd w:id="403"/>
      <w:r w:rsidRPr="002D6DA4">
        <w:rPr>
          <w:rFonts w:ascii="Times New Roman" w:hAnsi="Times New Roman" w:cs="Times New Roman"/>
          <w:color w:val="000000"/>
          <w:sz w:val="24"/>
          <w:szCs w:val="24"/>
          <w:lang w:eastAsia="lt-LT"/>
        </w:rPr>
        <w:t>22.4.2. Nutraukus Sutartį, Šalys privalo: </w:t>
      </w:r>
    </w:p>
    <w:p w14:paraId="7AF6310D"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404" w:name="part_b7de437e7d9f4d7cbb1b269c2f6ad1d6"/>
      <w:bookmarkEnd w:id="404"/>
      <w:r w:rsidRPr="002D6DA4">
        <w:rPr>
          <w:rFonts w:ascii="Times New Roman" w:hAnsi="Times New Roman" w:cs="Times New Roman"/>
          <w:color w:val="000000"/>
          <w:sz w:val="24"/>
          <w:szCs w:val="24"/>
          <w:lang w:eastAsia="lt-LT"/>
        </w:rPr>
        <w:lastRenderedPageBreak/>
        <w:t>22.4.2.1. įsitikinti, jog iki Sutarties nutraukimo dienos pristatytos Prekės ir kiti atlikti veiksmai atitinka Sutarties reikalavimus ir Šalys dėl to viena kitai nebereikš pretenzijų; </w:t>
      </w:r>
    </w:p>
    <w:p w14:paraId="51C4AFD1"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405" w:name="part_26a7386c8a5f4155923138de611b23ee"/>
      <w:bookmarkEnd w:id="405"/>
      <w:r w:rsidRPr="002D6DA4">
        <w:rPr>
          <w:rFonts w:ascii="Times New Roman" w:hAnsi="Times New Roman" w:cs="Times New Roman"/>
          <w:color w:val="000000"/>
          <w:sz w:val="24"/>
          <w:szCs w:val="24"/>
          <w:lang w:eastAsia="lt-LT"/>
        </w:rPr>
        <w:t>22.4.2.2. atsiskaityti už iki Sutarties nutraukimo pristatytas Prekes, atitinkančias Sutarties reikalavimus; </w:t>
      </w:r>
    </w:p>
    <w:p w14:paraId="0199B494" w14:textId="77777777" w:rsidR="002D6DA4" w:rsidRPr="002D6DA4" w:rsidRDefault="002D6DA4" w:rsidP="002D6DA4">
      <w:pPr>
        <w:spacing w:line="257" w:lineRule="atLeast"/>
        <w:jc w:val="both"/>
        <w:textAlignment w:val="baseline"/>
        <w:rPr>
          <w:rFonts w:ascii="Times New Roman" w:hAnsi="Times New Roman" w:cs="Times New Roman"/>
          <w:color w:val="000000"/>
          <w:sz w:val="24"/>
          <w:szCs w:val="24"/>
          <w:lang w:eastAsia="lt-LT"/>
        </w:rPr>
      </w:pPr>
      <w:bookmarkStart w:id="406" w:name="part_8a7d80189cae45faa8aa3c8fbf601d98"/>
      <w:bookmarkEnd w:id="406"/>
      <w:r w:rsidRPr="002D6DA4">
        <w:rPr>
          <w:rFonts w:ascii="Times New Roman" w:hAnsi="Times New Roman" w:cs="Times New Roman"/>
          <w:color w:val="000000"/>
          <w:sz w:val="24"/>
          <w:szCs w:val="24"/>
          <w:lang w:eastAsia="lt-LT"/>
        </w:rPr>
        <w:t>22.4.2.3. per 10 (dešimt) dienų nuo pranešimo apie Sutarties nutraukimą gavimo dienos ar Susitarimo dėl Sutarties nutraukimo sudarymo dienos</w:t>
      </w:r>
      <w:r w:rsidRPr="002D6DA4">
        <w:rPr>
          <w:rFonts w:ascii="Times New Roman" w:hAnsi="Times New Roman" w:cs="Times New Roman"/>
          <w:b/>
          <w:bCs/>
          <w:color w:val="5C5D5D"/>
          <w:sz w:val="24"/>
          <w:szCs w:val="24"/>
          <w:lang w:eastAsia="lt-LT"/>
        </w:rPr>
        <w:t> </w:t>
      </w:r>
      <w:r w:rsidRPr="002D6DA4">
        <w:rPr>
          <w:rFonts w:ascii="Times New Roman" w:hAnsi="Times New Roman" w:cs="Times New Roman"/>
          <w:color w:val="000000"/>
          <w:sz w:val="24"/>
          <w:szCs w:val="24"/>
          <w:lang w:eastAsia="lt-LT"/>
        </w:rPr>
        <w:t>perduoti viena kitai visus dokumentus, kuriuos buvo būtina perduoti pagal Sutarties nuostatas. </w:t>
      </w:r>
    </w:p>
    <w:p w14:paraId="00B14878" w14:textId="77777777" w:rsidR="002D6DA4" w:rsidRPr="002D6DA4" w:rsidRDefault="002D6DA4" w:rsidP="002D6DA4">
      <w:pPr>
        <w:spacing w:line="257" w:lineRule="atLeast"/>
        <w:ind w:firstLine="62"/>
        <w:jc w:val="both"/>
        <w:textAlignment w:val="baseline"/>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C35C7A3" w14:textId="77777777" w:rsidR="002D6DA4" w:rsidRPr="002D6DA4" w:rsidRDefault="002D6DA4" w:rsidP="002D6DA4">
      <w:pPr>
        <w:spacing w:line="257" w:lineRule="atLeast"/>
        <w:jc w:val="center"/>
        <w:rPr>
          <w:rFonts w:ascii="Times New Roman" w:hAnsi="Times New Roman" w:cs="Times New Roman"/>
          <w:color w:val="000000"/>
          <w:sz w:val="24"/>
          <w:szCs w:val="24"/>
          <w:lang w:eastAsia="lt-LT"/>
        </w:rPr>
      </w:pPr>
      <w:bookmarkStart w:id="407" w:name="part_ac29066170cd4cd5b8a4d68607363304"/>
      <w:bookmarkEnd w:id="407"/>
      <w:r w:rsidRPr="002D6DA4">
        <w:rPr>
          <w:rFonts w:ascii="Times New Roman" w:hAnsi="Times New Roman" w:cs="Times New Roman"/>
          <w:b/>
          <w:bCs/>
          <w:caps/>
          <w:color w:val="000000"/>
          <w:sz w:val="24"/>
          <w:szCs w:val="24"/>
          <w:lang w:eastAsia="lt-LT"/>
        </w:rPr>
        <w:t>23.  PREKIŲ MODELIO AR GAMINTOJO KEITIMAS</w:t>
      </w:r>
    </w:p>
    <w:p w14:paraId="2638855A"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160A3A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08" w:name="part_2cdddc243e854fddb31d2e4728ff4d72"/>
      <w:bookmarkEnd w:id="408"/>
      <w:r w:rsidRPr="002D6DA4">
        <w:rPr>
          <w:rFonts w:ascii="Times New Roman" w:hAnsi="Times New Roman" w:cs="Times New Roman"/>
          <w:caps/>
          <w:color w:val="000000"/>
          <w:sz w:val="24"/>
          <w:szCs w:val="24"/>
          <w:lang w:eastAsia="lt-LT"/>
        </w:rPr>
        <w:t>23.1. </w:t>
      </w:r>
      <w:r w:rsidRPr="002D6DA4">
        <w:rPr>
          <w:rFonts w:ascii="Times New Roman" w:hAnsi="Times New Roman" w:cs="Times New Roman"/>
          <w:color w:val="000000"/>
          <w:sz w:val="24"/>
          <w:szCs w:val="24"/>
          <w:lang w:eastAsia="lt-LT"/>
        </w:rPr>
        <w:t>Tiekėjas turi teisę keisti Prekių modelį ir (ar) gamintoją, jei yra visos toliau nurodytos sąlygos:</w:t>
      </w:r>
    </w:p>
    <w:p w14:paraId="5373FB1A"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09" w:name="part_d8c3483b4be64a909e92a8e144e80d3e"/>
      <w:bookmarkEnd w:id="409"/>
      <w:r w:rsidRPr="002D6DA4">
        <w:rPr>
          <w:rFonts w:ascii="Times New Roman" w:hAnsi="Times New Roman" w:cs="Times New Roman"/>
          <w:color w:val="000000"/>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D6DA4">
        <w:rPr>
          <w:rFonts w:ascii="Times New Roman" w:hAnsi="Times New Roman" w:cs="Times New Roman"/>
          <w:color w:val="000000"/>
          <w:sz w:val="24"/>
          <w:szCs w:val="24"/>
          <w:vertAlign w:val="superscript"/>
          <w:lang w:eastAsia="lt-LT"/>
        </w:rPr>
        <w:t>1 </w:t>
      </w:r>
      <w:r w:rsidRPr="002D6DA4">
        <w:rPr>
          <w:rFonts w:ascii="Times New Roman" w:hAnsi="Times New Roman" w:cs="Times New Roman"/>
          <w:color w:val="000000"/>
          <w:sz w:val="24"/>
          <w:szCs w:val="24"/>
          <w:lang w:eastAsia="lt-LT"/>
        </w:rPr>
        <w:t>dalies nuostatų;</w:t>
      </w:r>
    </w:p>
    <w:p w14:paraId="2374EF1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10" w:name="part_a41233f4f7684281b17e32f44ac2df20"/>
      <w:bookmarkEnd w:id="410"/>
      <w:r w:rsidRPr="002D6DA4">
        <w:rPr>
          <w:rFonts w:ascii="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05D6C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11" w:name="part_3a7a2448fa92437fbbf79cc68ebdb632"/>
      <w:bookmarkEnd w:id="411"/>
      <w:r w:rsidRPr="002D6DA4">
        <w:rPr>
          <w:rFonts w:ascii="Times New Roman" w:hAnsi="Times New Roman" w:cs="Times New Roman"/>
          <w:color w:val="000000"/>
          <w:sz w:val="24"/>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D6DA4">
        <w:rPr>
          <w:rFonts w:ascii="Times New Roman" w:hAnsi="Times New Roman" w:cs="Times New Roman"/>
          <w:color w:val="000000"/>
          <w:sz w:val="24"/>
          <w:szCs w:val="24"/>
          <w:shd w:val="clear" w:color="auto" w:fill="FFFFFF"/>
          <w:lang w:eastAsia="lt-LT"/>
        </w:rPr>
        <w:t>ir lygiavertiškumo ar geresnės kokybės nei Sutartyje nurodytos Prekės</w:t>
      </w:r>
      <w:r w:rsidRPr="002D6DA4">
        <w:rPr>
          <w:rFonts w:ascii="Times New Roman" w:hAnsi="Times New Roman" w:cs="Times New Roman"/>
          <w:color w:val="000000"/>
          <w:sz w:val="24"/>
          <w:szCs w:val="24"/>
          <w:lang w:eastAsia="lt-LT"/>
        </w:rPr>
        <w:t>;</w:t>
      </w:r>
    </w:p>
    <w:p w14:paraId="730D15FC"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12" w:name="part_01882373884b444fb68538021c327368"/>
      <w:bookmarkEnd w:id="412"/>
      <w:r w:rsidRPr="002D6DA4">
        <w:rPr>
          <w:rFonts w:ascii="Times New Roman" w:hAnsi="Times New Roman" w:cs="Times New Roman"/>
          <w:color w:val="000000"/>
          <w:sz w:val="24"/>
          <w:szCs w:val="24"/>
          <w:lang w:eastAsia="lt-LT"/>
        </w:rPr>
        <w:t>23.1.4. Šalys sudarė rašytinį Susitarimą prie Sutarties dėl Prekių keitimo.</w:t>
      </w:r>
    </w:p>
    <w:p w14:paraId="58115D41"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13" w:name="part_5c6cf27c364b4af6bcc9216e30041f3e"/>
      <w:bookmarkEnd w:id="413"/>
      <w:r w:rsidRPr="002D6DA4">
        <w:rPr>
          <w:rFonts w:ascii="Times New Roman" w:hAnsi="Times New Roman" w:cs="Times New Roman"/>
          <w:color w:val="000000"/>
          <w:sz w:val="24"/>
          <w:szCs w:val="24"/>
          <w:lang w:eastAsia="lt-LT"/>
        </w:rPr>
        <w:t>23.2. Šiame Bendrųjų sąlygų skyriuje nurodytu atveju Prekės turi būti pristatytos už ne didesnę nei pasiūlyme nurodytą kainą.</w:t>
      </w:r>
    </w:p>
    <w:p w14:paraId="2D33786E"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2A9FEA6E" w14:textId="77777777" w:rsidR="002D6DA4" w:rsidRPr="002D6DA4" w:rsidRDefault="002D6DA4" w:rsidP="002D6DA4">
      <w:pPr>
        <w:spacing w:line="257" w:lineRule="atLeast"/>
        <w:ind w:left="360" w:hanging="360"/>
        <w:jc w:val="center"/>
        <w:rPr>
          <w:rFonts w:ascii="Times New Roman" w:hAnsi="Times New Roman" w:cs="Times New Roman"/>
          <w:color w:val="000000"/>
          <w:sz w:val="24"/>
          <w:szCs w:val="24"/>
          <w:lang w:eastAsia="lt-LT"/>
        </w:rPr>
      </w:pPr>
      <w:bookmarkStart w:id="414" w:name="part_1c8d23105beb4efc90e31587212f28c5"/>
      <w:bookmarkEnd w:id="414"/>
      <w:r w:rsidRPr="002D6DA4">
        <w:rPr>
          <w:rFonts w:ascii="Times New Roman" w:hAnsi="Times New Roman" w:cs="Times New Roman"/>
          <w:b/>
          <w:bCs/>
          <w:caps/>
          <w:color w:val="000000"/>
          <w:sz w:val="24"/>
          <w:szCs w:val="24"/>
          <w:lang w:eastAsia="lt-LT"/>
        </w:rPr>
        <w:t>24.  BENDRAVIMO TVARKA IR KALBA</w:t>
      </w:r>
    </w:p>
    <w:p w14:paraId="53F148F7" w14:textId="77777777" w:rsidR="002D6DA4" w:rsidRPr="002D6DA4" w:rsidRDefault="002D6DA4" w:rsidP="002D6DA4">
      <w:pPr>
        <w:spacing w:line="257" w:lineRule="atLeast"/>
        <w:ind w:left="360"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6A88FEC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15" w:name="part_e056e3c9413a4304ae30e79a4f850d74"/>
      <w:bookmarkEnd w:id="415"/>
      <w:r w:rsidRPr="002D6DA4">
        <w:rPr>
          <w:rFonts w:ascii="Times New Roman" w:hAnsi="Times New Roman" w:cs="Times New Roman"/>
          <w:color w:val="000000"/>
          <w:sz w:val="24"/>
          <w:szCs w:val="24"/>
          <w:lang w:eastAsia="lt-LT"/>
        </w:rPr>
        <w:t>24.1. Sutartis sudaroma lietuvių kalba. Jeigu Sutartis ar kuris nors ją sudarantis dokumentas sudaromas kita kalba arba išverčiamas į kitą kalbą, visais atvejais </w:t>
      </w:r>
      <w:r w:rsidRPr="002D6DA4">
        <w:rPr>
          <w:rFonts w:ascii="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14:paraId="24A1EF7B"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16" w:name="part_c013a6a571204d3b9e63301c02a609e9"/>
      <w:bookmarkEnd w:id="416"/>
      <w:r w:rsidRPr="002D6DA4">
        <w:rPr>
          <w:rFonts w:ascii="Times New Roman" w:hAnsi="Times New Roman" w:cs="Times New Roman"/>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6D127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17" w:name="part_a7d1ec55fcde4833944c62087b9fe8a0"/>
      <w:bookmarkEnd w:id="417"/>
      <w:r w:rsidRPr="002D6DA4">
        <w:rPr>
          <w:rFonts w:ascii="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14:paraId="3A69E50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18" w:name="part_3d983fa9d0134a889c7c4dccac5a770d"/>
      <w:bookmarkEnd w:id="418"/>
      <w:r w:rsidRPr="002D6DA4">
        <w:rPr>
          <w:rFonts w:ascii="Times New Roman" w:hAnsi="Times New Roman" w:cs="Times New Roman"/>
          <w:color w:val="000000"/>
          <w:sz w:val="24"/>
          <w:szCs w:val="24"/>
          <w:lang w:eastAsia="lt-LT"/>
        </w:rPr>
        <w:t>24.4. Jeigu pranešimas siunčiamas el. paštu, laikoma, kad Šalis jį gavo kitą darbo dieną.</w:t>
      </w:r>
    </w:p>
    <w:p w14:paraId="0B830A65"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19" w:name="part_c41d44de8d4a4a7287332fe63b5dd9ae"/>
      <w:bookmarkEnd w:id="419"/>
      <w:r w:rsidRPr="002D6DA4">
        <w:rPr>
          <w:rFonts w:ascii="Times New Roman" w:hAnsi="Times New Roman" w:cs="Times New Roman"/>
          <w:color w:val="000000"/>
          <w:sz w:val="24"/>
          <w:szCs w:val="24"/>
          <w:lang w:eastAsia="lt-LT"/>
        </w:rPr>
        <w:t>24.5. Jeigu pranešimas siunčiamas keliais skirtingais būdais, laikoma, kad gavėjas jį gavo tada, kai jis gavo pirmesnįjį pranešimą.</w:t>
      </w:r>
    </w:p>
    <w:p w14:paraId="3D326C8E" w14:textId="77777777" w:rsidR="002D6DA4" w:rsidRPr="002D6DA4" w:rsidRDefault="002D6DA4" w:rsidP="002D6DA4">
      <w:pPr>
        <w:spacing w:line="257" w:lineRule="atLeast"/>
        <w:ind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527B4F56" w14:textId="77777777" w:rsidR="002D6DA4" w:rsidRPr="002D6DA4" w:rsidRDefault="002D6DA4" w:rsidP="002D6DA4">
      <w:pPr>
        <w:spacing w:line="257" w:lineRule="atLeast"/>
        <w:ind w:left="360" w:hanging="360"/>
        <w:jc w:val="center"/>
        <w:rPr>
          <w:rFonts w:ascii="Times New Roman" w:hAnsi="Times New Roman" w:cs="Times New Roman"/>
          <w:color w:val="000000"/>
          <w:sz w:val="24"/>
          <w:szCs w:val="24"/>
          <w:lang w:eastAsia="lt-LT"/>
        </w:rPr>
      </w:pPr>
      <w:bookmarkStart w:id="420" w:name="part_6a1fbd5aa9584bbc97ad023edec1e7c8"/>
      <w:bookmarkEnd w:id="420"/>
      <w:r w:rsidRPr="002D6DA4">
        <w:rPr>
          <w:rFonts w:ascii="Times New Roman" w:hAnsi="Times New Roman" w:cs="Times New Roman"/>
          <w:b/>
          <w:bCs/>
          <w:caps/>
          <w:color w:val="000000"/>
          <w:sz w:val="24"/>
          <w:szCs w:val="24"/>
          <w:lang w:eastAsia="lt-LT"/>
        </w:rPr>
        <w:t>25.  PRETENZIJOS IR GINČŲ SPRENDIMAS</w:t>
      </w:r>
    </w:p>
    <w:p w14:paraId="5F9F8895" w14:textId="77777777" w:rsidR="002D6DA4" w:rsidRPr="002D6DA4" w:rsidRDefault="002D6DA4" w:rsidP="002D6DA4">
      <w:pPr>
        <w:spacing w:line="257" w:lineRule="atLeast"/>
        <w:ind w:left="360" w:firstLine="62"/>
        <w:jc w:val="both"/>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06479D04"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21" w:name="part_7a43ebe0d0814482ad9e773c7cb3af3a"/>
      <w:bookmarkEnd w:id="421"/>
      <w:r w:rsidRPr="002D6DA4">
        <w:rPr>
          <w:rFonts w:ascii="Times New Roman" w:hAnsi="Times New Roman" w:cs="Times New Roman"/>
          <w:color w:val="000000"/>
          <w:sz w:val="24"/>
          <w:szCs w:val="24"/>
          <w:lang w:eastAsia="lt-LT"/>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045F509D"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22" w:name="part_a107e39c39644481bf5001298dac6545"/>
      <w:bookmarkEnd w:id="422"/>
      <w:r w:rsidRPr="002D6DA4">
        <w:rPr>
          <w:rFonts w:ascii="Times New Roman" w:hAnsi="Times New Roman" w:cs="Times New Roman"/>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A44650" w14:textId="77777777" w:rsidR="002D6DA4" w:rsidRPr="002D6DA4" w:rsidRDefault="002D6DA4" w:rsidP="002D6DA4">
      <w:pPr>
        <w:spacing w:line="257" w:lineRule="atLeast"/>
        <w:jc w:val="both"/>
        <w:rPr>
          <w:rFonts w:ascii="Times New Roman" w:hAnsi="Times New Roman" w:cs="Times New Roman"/>
          <w:color w:val="000000"/>
          <w:sz w:val="24"/>
          <w:szCs w:val="24"/>
          <w:lang w:eastAsia="lt-LT"/>
        </w:rPr>
      </w:pPr>
      <w:bookmarkStart w:id="423" w:name="part_63a3ff2d133b4946bcafee7db2541a1e"/>
      <w:bookmarkEnd w:id="423"/>
      <w:r w:rsidRPr="002D6DA4">
        <w:rPr>
          <w:rFonts w:ascii="Times New Roman" w:hAnsi="Times New Roman" w:cs="Times New Roman"/>
          <w:color w:val="000000"/>
          <w:sz w:val="24"/>
          <w:szCs w:val="24"/>
          <w:lang w:eastAsia="lt-LT"/>
        </w:rPr>
        <w:t>25.3. Kilę ginčai nesudaro pagrindo Šalims atsisakyti vykdyti savo prievoles pagal Sutartį.</w:t>
      </w:r>
    </w:p>
    <w:p w14:paraId="542A5C81" w14:textId="77777777" w:rsidR="002D6DA4" w:rsidRPr="002D6DA4" w:rsidRDefault="002D6DA4" w:rsidP="002D6DA4">
      <w:pPr>
        <w:spacing w:line="257" w:lineRule="atLeast"/>
        <w:textAlignment w:val="center"/>
        <w:rPr>
          <w:rFonts w:ascii="Times New Roman" w:hAnsi="Times New Roman" w:cs="Times New Roman"/>
          <w:color w:val="000000"/>
          <w:sz w:val="24"/>
          <w:szCs w:val="24"/>
          <w:lang w:eastAsia="lt-LT"/>
        </w:rPr>
      </w:pPr>
      <w:r w:rsidRPr="002D6DA4">
        <w:rPr>
          <w:rFonts w:ascii="Times New Roman" w:hAnsi="Times New Roman" w:cs="Times New Roman"/>
          <w:color w:val="000000"/>
          <w:sz w:val="24"/>
          <w:szCs w:val="24"/>
          <w:lang w:eastAsia="lt-LT"/>
        </w:rPr>
        <w:t> </w:t>
      </w:r>
    </w:p>
    <w:p w14:paraId="782B9AD9" w14:textId="77777777" w:rsidR="002D6DA4" w:rsidRPr="002D6DA4" w:rsidRDefault="002D6DA4" w:rsidP="002D6DA4">
      <w:pPr>
        <w:jc w:val="center"/>
        <w:rPr>
          <w:rFonts w:ascii="Times New Roman" w:hAnsi="Times New Roman" w:cs="Times New Roman"/>
          <w:color w:val="000000"/>
          <w:sz w:val="24"/>
          <w:szCs w:val="24"/>
          <w:lang w:eastAsia="lt-LT"/>
        </w:rPr>
      </w:pPr>
      <w:bookmarkStart w:id="424" w:name="part_4d763c2514204a4fb81b8a6c479852e6"/>
      <w:bookmarkEnd w:id="424"/>
      <w:r w:rsidRPr="002D6DA4">
        <w:rPr>
          <w:rFonts w:ascii="Times New Roman" w:hAnsi="Times New Roman" w:cs="Times New Roman"/>
          <w:color w:val="000000"/>
          <w:sz w:val="24"/>
          <w:szCs w:val="24"/>
          <w:lang w:eastAsia="lt-LT"/>
        </w:rPr>
        <w:t>________________</w:t>
      </w:r>
    </w:p>
    <w:p w14:paraId="3BE07CCE" w14:textId="77777777" w:rsidR="002D6DA4" w:rsidRDefault="002D6DA4" w:rsidP="002D6DA4"/>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headerReference w:type="even" r:id="rId34"/>
          <w:headerReference w:type="default" r:id="rId35"/>
          <w:footerReference w:type="even" r:id="rId36"/>
          <w:footerReference w:type="default" r:id="rId37"/>
          <w:headerReference w:type="first" r:id="rId38"/>
          <w:footerReference w:type="first" r:id="rId39"/>
          <w:pgSz w:w="12240" w:h="15840"/>
          <w:pgMar w:top="1134" w:right="567" w:bottom="1134" w:left="1701" w:header="720" w:footer="720" w:gutter="0"/>
          <w:cols w:space="720"/>
          <w:titlePg/>
          <w:docGrid w:linePitch="360"/>
        </w:sectPr>
      </w:pPr>
    </w:p>
    <w:p w14:paraId="2F170215" w14:textId="340E668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2B732D">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214D7B">
      <w:pPr>
        <w:pStyle w:val="prastasiniatinklio"/>
        <w:numPr>
          <w:ilvl w:val="0"/>
          <w:numId w:val="51"/>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2ED92768" w14:textId="2FBAEA13" w:rsidR="00924634" w:rsidRPr="00924634" w:rsidRDefault="00445A06" w:rsidP="00A424EC">
      <w:pPr>
        <w:suppressAutoHyphens/>
        <w:ind w:firstLine="539"/>
        <w:jc w:val="both"/>
        <w:textAlignment w:val="baseline"/>
        <w:rPr>
          <w:rFonts w:ascii="Times New Roman" w:eastAsia="Times New Roman" w:hAnsi="Times New Roman" w:cs="Times New Roman"/>
          <w:i/>
          <w:iCs/>
          <w:lang w:eastAsia="lt-LT"/>
          <w14:ligatures w14:val="none"/>
        </w:rPr>
      </w:pPr>
      <w:r w:rsidRPr="002B732D">
        <w:rPr>
          <w:rFonts w:ascii="Times New Roman" w:hAnsi="Times New Roman" w:cs="Times New Roman"/>
          <w:i/>
          <w:sz w:val="24"/>
          <w:szCs w:val="24"/>
        </w:rPr>
        <w:t xml:space="preserve">    įgalioto asmens pareigos, vardas, pavardė)</w:t>
      </w:r>
    </w:p>
    <w:sectPr w:rsidR="00924634" w:rsidRPr="00924634" w:rsidSect="00A424EC">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20D9" w14:textId="77777777" w:rsidR="001A7075" w:rsidRDefault="001A7075" w:rsidP="00D05666">
      <w:r>
        <w:separator/>
      </w:r>
    </w:p>
  </w:endnote>
  <w:endnote w:type="continuationSeparator" w:id="0">
    <w:p w14:paraId="5C0C43A9" w14:textId="77777777" w:rsidR="001A7075" w:rsidRDefault="001A7075" w:rsidP="00D05666">
      <w:r>
        <w:continuationSeparator/>
      </w:r>
    </w:p>
  </w:endnote>
  <w:endnote w:type="continuationNotice" w:id="1">
    <w:p w14:paraId="7388BA28" w14:textId="77777777" w:rsidR="001A7075" w:rsidRDefault="001A7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973C" w14:textId="77777777" w:rsidR="00ED1BE6" w:rsidRDefault="00ED1BE6">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3063" w14:textId="77777777" w:rsidR="00ED1BE6" w:rsidRDefault="00ED1BE6">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E155" w14:textId="77777777" w:rsidR="00ED1BE6" w:rsidRDefault="00ED1BE6">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A6B7" w14:textId="77777777" w:rsidR="001A7075" w:rsidRDefault="001A7075" w:rsidP="00D05666">
      <w:r>
        <w:separator/>
      </w:r>
    </w:p>
  </w:footnote>
  <w:footnote w:type="continuationSeparator" w:id="0">
    <w:p w14:paraId="15F51120" w14:textId="77777777" w:rsidR="001A7075" w:rsidRDefault="001A7075" w:rsidP="00D05666">
      <w:r>
        <w:continuationSeparator/>
      </w:r>
    </w:p>
  </w:footnote>
  <w:footnote w:type="continuationNotice" w:id="1">
    <w:p w14:paraId="649BE356" w14:textId="77777777" w:rsidR="001A7075" w:rsidRDefault="001A7075"/>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A40C" w14:textId="77777777" w:rsidR="00ED1BE6" w:rsidRDefault="00ED1BE6">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0348"/>
      <w:docPartObj>
        <w:docPartGallery w:val="Page Numbers (Top of Page)"/>
        <w:docPartUnique/>
      </w:docPartObj>
    </w:sdtPr>
    <w:sdtEndPr/>
    <w:sdtContent>
      <w:p w14:paraId="05351BB3" w14:textId="77777777" w:rsidR="00ED1BE6" w:rsidRPr="00D35C07" w:rsidRDefault="00ED1BE6">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1744F48" w14:textId="77777777" w:rsidR="00ED1BE6" w:rsidRDefault="00ED1BE6">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E507" w14:textId="77777777" w:rsidR="00ED1BE6" w:rsidRDefault="00ED1BE6">
    <w:pPr>
      <w:tabs>
        <w:tab w:val="center" w:pos="468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15DE1"/>
    <w:multiLevelType w:val="hybridMultilevel"/>
    <w:tmpl w:val="B3B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062293"/>
    <w:multiLevelType w:val="hybridMultilevel"/>
    <w:tmpl w:val="1378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7"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FC5AEB"/>
    <w:multiLevelType w:val="multilevel"/>
    <w:tmpl w:val="441087A6"/>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32"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3"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36E34E16"/>
    <w:multiLevelType w:val="multilevel"/>
    <w:tmpl w:val="4C4EB3D0"/>
    <w:lvl w:ilvl="0">
      <w:start w:val="1"/>
      <w:numFmt w:val="decimal"/>
      <w:lvlText w:val="%1."/>
      <w:lvlJc w:val="left"/>
      <w:pPr>
        <w:ind w:left="548" w:hanging="548"/>
      </w:pPr>
      <w:rPr>
        <w:rFonts w:hint="default"/>
      </w:rPr>
    </w:lvl>
    <w:lvl w:ilvl="1">
      <w:start w:val="1"/>
      <w:numFmt w:val="decimal"/>
      <w:lvlText w:val="%1.%2."/>
      <w:lvlJc w:val="left"/>
      <w:pPr>
        <w:ind w:left="913" w:hanging="548"/>
      </w:pPr>
      <w:rPr>
        <w:rFonts w:hint="default"/>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41"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3"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3B3E032E"/>
    <w:multiLevelType w:val="multilevel"/>
    <w:tmpl w:val="716CD118"/>
    <w:lvl w:ilvl="0">
      <w:start w:val="1"/>
      <w:numFmt w:val="decimal"/>
      <w:lvlText w:val="%1."/>
      <w:lvlJc w:val="left"/>
      <w:pPr>
        <w:ind w:left="540" w:hanging="540"/>
      </w:pPr>
      <w:rPr>
        <w:rFonts w:hint="default"/>
      </w:rPr>
    </w:lvl>
    <w:lvl w:ilvl="1">
      <w:start w:val="1"/>
      <w:numFmt w:val="decimal"/>
      <w:lvlText w:val="%1.%2."/>
      <w:lvlJc w:val="left"/>
      <w:pPr>
        <w:ind w:left="545" w:hanging="54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4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8"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54" w15:restartNumberingAfterBreak="0">
    <w:nsid w:val="4DD40A8F"/>
    <w:multiLevelType w:val="hybridMultilevel"/>
    <w:tmpl w:val="789A1554"/>
    <w:lvl w:ilvl="0" w:tplc="7AA2262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7"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1"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5"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B0941DD"/>
    <w:multiLevelType w:val="multilevel"/>
    <w:tmpl w:val="E384CABE"/>
    <w:lvl w:ilvl="0">
      <w:start w:val="1"/>
      <w:numFmt w:val="upperRoman"/>
      <w:lvlText w:val="%1."/>
      <w:lvlJc w:val="left"/>
      <w:pPr>
        <w:ind w:left="1080" w:hanging="720"/>
      </w:pPr>
      <w:rPr>
        <w:rFonts w:hint="default"/>
        <w:b/>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8"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6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73"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4"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7" w15:restartNumberingAfterBreak="0">
    <w:nsid w:val="677A7BF0"/>
    <w:multiLevelType w:val="multilevel"/>
    <w:tmpl w:val="979A5E3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8"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1"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85"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8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8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1"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2"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5"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6"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9"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33"/>
  </w:num>
  <w:num w:numId="2" w16cid:durableId="526139676">
    <w:abstractNumId w:val="13"/>
  </w:num>
  <w:num w:numId="3" w16cid:durableId="2028217904">
    <w:abstractNumId w:val="70"/>
  </w:num>
  <w:num w:numId="4" w16cid:durableId="1642922880">
    <w:abstractNumId w:val="80"/>
  </w:num>
  <w:num w:numId="5" w16cid:durableId="1388185892">
    <w:abstractNumId w:val="60"/>
  </w:num>
  <w:num w:numId="6" w16cid:durableId="759719113">
    <w:abstractNumId w:val="94"/>
  </w:num>
  <w:num w:numId="7" w16cid:durableId="1629894547">
    <w:abstractNumId w:val="90"/>
  </w:num>
  <w:num w:numId="8" w16cid:durableId="1736663611">
    <w:abstractNumId w:val="7"/>
  </w:num>
  <w:num w:numId="9" w16cid:durableId="1137145366">
    <w:abstractNumId w:val="91"/>
  </w:num>
  <w:num w:numId="10" w16cid:durableId="969942219">
    <w:abstractNumId w:val="86"/>
  </w:num>
  <w:num w:numId="11" w16cid:durableId="641078734">
    <w:abstractNumId w:val="79"/>
  </w:num>
  <w:num w:numId="12" w16cid:durableId="1839080103">
    <w:abstractNumId w:val="47"/>
  </w:num>
  <w:num w:numId="13" w16cid:durableId="348023395">
    <w:abstractNumId w:val="56"/>
  </w:num>
  <w:num w:numId="14" w16cid:durableId="1053121862">
    <w:abstractNumId w:val="82"/>
  </w:num>
  <w:num w:numId="15" w16cid:durableId="1303727821">
    <w:abstractNumId w:val="15"/>
  </w:num>
  <w:num w:numId="16" w16cid:durableId="1627080868">
    <w:abstractNumId w:val="23"/>
  </w:num>
  <w:num w:numId="17" w16cid:durableId="1037703751">
    <w:abstractNumId w:val="50"/>
  </w:num>
  <w:num w:numId="18" w16cid:durableId="469057413">
    <w:abstractNumId w:val="0"/>
  </w:num>
  <w:num w:numId="19" w16cid:durableId="1773017350">
    <w:abstractNumId w:val="84"/>
  </w:num>
  <w:num w:numId="20" w16cid:durableId="2131702829">
    <w:abstractNumId w:val="77"/>
  </w:num>
  <w:num w:numId="21" w16cid:durableId="968631918">
    <w:abstractNumId w:val="69"/>
  </w:num>
  <w:num w:numId="22" w16cid:durableId="118382119">
    <w:abstractNumId w:val="85"/>
  </w:num>
  <w:num w:numId="23" w16cid:durableId="1174877442">
    <w:abstractNumId w:val="71"/>
  </w:num>
  <w:num w:numId="24" w16cid:durableId="1364474307">
    <w:abstractNumId w:val="81"/>
  </w:num>
  <w:num w:numId="25" w16cid:durableId="1006250376">
    <w:abstractNumId w:val="3"/>
  </w:num>
  <w:num w:numId="26" w16cid:durableId="566838967">
    <w:abstractNumId w:val="37"/>
  </w:num>
  <w:num w:numId="27" w16cid:durableId="724261430">
    <w:abstractNumId w:val="76"/>
  </w:num>
  <w:num w:numId="28" w16cid:durableId="1884630571">
    <w:abstractNumId w:val="51"/>
  </w:num>
  <w:num w:numId="29" w16cid:durableId="662589761">
    <w:abstractNumId w:val="6"/>
  </w:num>
  <w:num w:numId="30" w16cid:durableId="2129812047">
    <w:abstractNumId w:val="18"/>
  </w:num>
  <w:num w:numId="31" w16cid:durableId="1027177054">
    <w:abstractNumId w:val="30"/>
  </w:num>
  <w:num w:numId="32" w16cid:durableId="1224372092">
    <w:abstractNumId w:val="22"/>
  </w:num>
  <w:num w:numId="33" w16cid:durableId="199098726">
    <w:abstractNumId w:val="8"/>
  </w:num>
  <w:num w:numId="34" w16cid:durableId="2094278201">
    <w:abstractNumId w:val="1"/>
  </w:num>
  <w:num w:numId="35" w16cid:durableId="1948149018">
    <w:abstractNumId w:val="24"/>
  </w:num>
  <w:num w:numId="36" w16cid:durableId="2093312638">
    <w:abstractNumId w:val="32"/>
  </w:num>
  <w:num w:numId="37" w16cid:durableId="1988165960">
    <w:abstractNumId w:val="99"/>
  </w:num>
  <w:num w:numId="38" w16cid:durableId="706874712">
    <w:abstractNumId w:val="17"/>
  </w:num>
  <w:num w:numId="39" w16cid:durableId="421874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96"/>
  </w:num>
  <w:num w:numId="41" w16cid:durableId="314454213">
    <w:abstractNumId w:val="38"/>
  </w:num>
  <w:num w:numId="42" w16cid:durableId="1027558581">
    <w:abstractNumId w:val="5"/>
  </w:num>
  <w:num w:numId="43" w16cid:durableId="1923023552">
    <w:abstractNumId w:val="61"/>
  </w:num>
  <w:num w:numId="44" w16cid:durableId="242448764">
    <w:abstractNumId w:val="100"/>
  </w:num>
  <w:num w:numId="45" w16cid:durableId="1677801227">
    <w:abstractNumId w:val="62"/>
  </w:num>
  <w:num w:numId="46" w16cid:durableId="607277151">
    <w:abstractNumId w:val="59"/>
  </w:num>
  <w:num w:numId="47" w16cid:durableId="1089815071">
    <w:abstractNumId w:val="42"/>
  </w:num>
  <w:num w:numId="48" w16cid:durableId="474420729">
    <w:abstractNumId w:val="20"/>
  </w:num>
  <w:num w:numId="49" w16cid:durableId="164781829">
    <w:abstractNumId w:val="27"/>
  </w:num>
  <w:num w:numId="50" w16cid:durableId="1211570888">
    <w:abstractNumId w:val="73"/>
  </w:num>
  <w:num w:numId="51" w16cid:durableId="761998912">
    <w:abstractNumId w:val="48"/>
  </w:num>
  <w:num w:numId="52" w16cid:durableId="1986885583">
    <w:abstractNumId w:val="92"/>
  </w:num>
  <w:num w:numId="53" w16cid:durableId="1058163245">
    <w:abstractNumId w:val="64"/>
  </w:num>
  <w:num w:numId="54" w16cid:durableId="2485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65"/>
  </w:num>
  <w:num w:numId="56" w16cid:durableId="2079547333">
    <w:abstractNumId w:val="52"/>
  </w:num>
  <w:num w:numId="57" w16cid:durableId="150219381">
    <w:abstractNumId w:val="34"/>
  </w:num>
  <w:num w:numId="58" w16cid:durableId="1577008759">
    <w:abstractNumId w:val="35"/>
  </w:num>
  <w:num w:numId="59" w16cid:durableId="632372512">
    <w:abstractNumId w:val="88"/>
  </w:num>
  <w:num w:numId="60" w16cid:durableId="1242181625">
    <w:abstractNumId w:val="28"/>
  </w:num>
  <w:num w:numId="61" w16cid:durableId="1539778635">
    <w:abstractNumId w:val="72"/>
  </w:num>
  <w:num w:numId="62" w16cid:durableId="1434860482">
    <w:abstractNumId w:val="44"/>
  </w:num>
  <w:num w:numId="63" w16cid:durableId="1424452127">
    <w:abstractNumId w:val="58"/>
  </w:num>
  <w:num w:numId="64" w16cid:durableId="1295794634">
    <w:abstractNumId w:val="97"/>
  </w:num>
  <w:num w:numId="65" w16cid:durableId="611978055">
    <w:abstractNumId w:val="25"/>
  </w:num>
  <w:num w:numId="66" w16cid:durableId="1483111871">
    <w:abstractNumId w:val="95"/>
  </w:num>
  <w:num w:numId="67" w16cid:durableId="717631702">
    <w:abstractNumId w:val="31"/>
  </w:num>
  <w:num w:numId="68" w16cid:durableId="1896045793">
    <w:abstractNumId w:val="98"/>
  </w:num>
  <w:num w:numId="69" w16cid:durableId="981931251">
    <w:abstractNumId w:val="74"/>
  </w:num>
  <w:num w:numId="70" w16cid:durableId="1574972958">
    <w:abstractNumId w:val="89"/>
  </w:num>
  <w:num w:numId="71" w16cid:durableId="1070881694">
    <w:abstractNumId w:val="16"/>
  </w:num>
  <w:num w:numId="72" w16cid:durableId="1056585748">
    <w:abstractNumId w:val="53"/>
  </w:num>
  <w:num w:numId="73" w16cid:durableId="1044327372">
    <w:abstractNumId w:val="19"/>
  </w:num>
  <w:num w:numId="74" w16cid:durableId="625506287">
    <w:abstractNumId w:val="55"/>
  </w:num>
  <w:num w:numId="75" w16cid:durableId="1974943206">
    <w:abstractNumId w:val="26"/>
  </w:num>
  <w:num w:numId="76" w16cid:durableId="1289437035">
    <w:abstractNumId w:val="68"/>
  </w:num>
  <w:num w:numId="77" w16cid:durableId="1788693951">
    <w:abstractNumId w:val="78"/>
  </w:num>
  <w:num w:numId="78" w16cid:durableId="705183926">
    <w:abstractNumId w:val="83"/>
  </w:num>
  <w:num w:numId="79" w16cid:durableId="1714041959">
    <w:abstractNumId w:val="9"/>
  </w:num>
  <w:num w:numId="80" w16cid:durableId="1496874169">
    <w:abstractNumId w:val="75"/>
  </w:num>
  <w:num w:numId="81" w16cid:durableId="1368798884">
    <w:abstractNumId w:val="49"/>
  </w:num>
  <w:num w:numId="82" w16cid:durableId="1024747521">
    <w:abstractNumId w:val="73"/>
    <w:lvlOverride w:ilvl="0">
      <w:startOverride w:val="1"/>
    </w:lvlOverride>
    <w:lvlOverride w:ilvl="1">
      <w:startOverride w:val="2"/>
    </w:lvlOverride>
  </w:num>
  <w:num w:numId="83" w16cid:durableId="815688722">
    <w:abstractNumId w:val="43"/>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5"/>
  </w:num>
  <w:num w:numId="85" w16cid:durableId="173568381">
    <w:abstractNumId w:val="63"/>
  </w:num>
  <w:num w:numId="86" w16cid:durableId="137849304">
    <w:abstractNumId w:val="39"/>
  </w:num>
  <w:num w:numId="87" w16cid:durableId="1917279011">
    <w:abstractNumId w:val="36"/>
  </w:num>
  <w:num w:numId="88" w16cid:durableId="1086194289">
    <w:abstractNumId w:val="12"/>
  </w:num>
  <w:num w:numId="89" w16cid:durableId="841698346">
    <w:abstractNumId w:val="66"/>
  </w:num>
  <w:num w:numId="90" w16cid:durableId="84545632">
    <w:abstractNumId w:val="87"/>
  </w:num>
  <w:num w:numId="91" w16cid:durableId="1955207360">
    <w:abstractNumId w:val="41"/>
  </w:num>
  <w:num w:numId="92" w16cid:durableId="1894273104">
    <w:abstractNumId w:val="57"/>
  </w:num>
  <w:num w:numId="93" w16cid:durableId="1441414010">
    <w:abstractNumId w:val="93"/>
  </w:num>
  <w:num w:numId="94" w16cid:durableId="1914394929">
    <w:abstractNumId w:val="10"/>
  </w:num>
  <w:num w:numId="95" w16cid:durableId="1579250791">
    <w:abstractNumId w:val="29"/>
  </w:num>
  <w:num w:numId="96" w16cid:durableId="1736586085">
    <w:abstractNumId w:val="46"/>
  </w:num>
  <w:num w:numId="97" w16cid:durableId="1882743799">
    <w:abstractNumId w:val="40"/>
  </w:num>
  <w:num w:numId="98" w16cid:durableId="1947153580">
    <w:abstractNumId w:val="67"/>
  </w:num>
  <w:num w:numId="99" w16cid:durableId="15445153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09799377">
    <w:abstractNumId w:val="2"/>
  </w:num>
  <w:num w:numId="101" w16cid:durableId="2025553801">
    <w:abstractNumId w:val="14"/>
  </w:num>
  <w:num w:numId="102" w16cid:durableId="180434877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07D"/>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3B52"/>
    <w:rsid w:val="00024093"/>
    <w:rsid w:val="00024DB9"/>
    <w:rsid w:val="00024F6B"/>
    <w:rsid w:val="0002541F"/>
    <w:rsid w:val="00026226"/>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69C"/>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677"/>
    <w:rsid w:val="000A3E73"/>
    <w:rsid w:val="000A4CB9"/>
    <w:rsid w:val="000A5738"/>
    <w:rsid w:val="000A5FB1"/>
    <w:rsid w:val="000A6BBE"/>
    <w:rsid w:val="000A76C1"/>
    <w:rsid w:val="000A7BF8"/>
    <w:rsid w:val="000A7E99"/>
    <w:rsid w:val="000B01A0"/>
    <w:rsid w:val="000B049C"/>
    <w:rsid w:val="000B0CED"/>
    <w:rsid w:val="000B0DDC"/>
    <w:rsid w:val="000B0FCD"/>
    <w:rsid w:val="000B1717"/>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32C"/>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396"/>
    <w:rsid w:val="001059F7"/>
    <w:rsid w:val="00105FA3"/>
    <w:rsid w:val="001061AD"/>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6A46"/>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2CDB"/>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843"/>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990"/>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1C1"/>
    <w:rsid w:val="001A5289"/>
    <w:rsid w:val="001A5F8E"/>
    <w:rsid w:val="001A5FBA"/>
    <w:rsid w:val="001A67B2"/>
    <w:rsid w:val="001A6CC7"/>
    <w:rsid w:val="001A7075"/>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63"/>
    <w:rsid w:val="001F3174"/>
    <w:rsid w:val="001F3AA9"/>
    <w:rsid w:val="001F50D1"/>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3F3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5D46"/>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5F6F"/>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D00"/>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DA4"/>
    <w:rsid w:val="002D6E52"/>
    <w:rsid w:val="002D6F74"/>
    <w:rsid w:val="002D71B6"/>
    <w:rsid w:val="002D7F06"/>
    <w:rsid w:val="002E00F1"/>
    <w:rsid w:val="002E115D"/>
    <w:rsid w:val="002E120E"/>
    <w:rsid w:val="002E1796"/>
    <w:rsid w:val="002E259F"/>
    <w:rsid w:val="002E2B93"/>
    <w:rsid w:val="002E2CD8"/>
    <w:rsid w:val="002E2DB5"/>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3D3"/>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40F"/>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179"/>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2796E"/>
    <w:rsid w:val="00431627"/>
    <w:rsid w:val="00431FAD"/>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1E"/>
    <w:rsid w:val="00442F8D"/>
    <w:rsid w:val="004432C7"/>
    <w:rsid w:val="004436AE"/>
    <w:rsid w:val="00443DE5"/>
    <w:rsid w:val="00443FA8"/>
    <w:rsid w:val="00443FEB"/>
    <w:rsid w:val="00444241"/>
    <w:rsid w:val="00444CAF"/>
    <w:rsid w:val="00444DC8"/>
    <w:rsid w:val="00445041"/>
    <w:rsid w:val="00445162"/>
    <w:rsid w:val="00445179"/>
    <w:rsid w:val="00445A06"/>
    <w:rsid w:val="00445AEC"/>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0BD6"/>
    <w:rsid w:val="00461904"/>
    <w:rsid w:val="00461CE4"/>
    <w:rsid w:val="004624F4"/>
    <w:rsid w:val="00462587"/>
    <w:rsid w:val="00463465"/>
    <w:rsid w:val="004635E0"/>
    <w:rsid w:val="00463897"/>
    <w:rsid w:val="004642FA"/>
    <w:rsid w:val="00464400"/>
    <w:rsid w:val="0046472C"/>
    <w:rsid w:val="00464EBD"/>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55E"/>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90"/>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D7FC5"/>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58C8"/>
    <w:rsid w:val="004F6FEF"/>
    <w:rsid w:val="004F7943"/>
    <w:rsid w:val="005002B8"/>
    <w:rsid w:val="005002E5"/>
    <w:rsid w:val="00500818"/>
    <w:rsid w:val="00501200"/>
    <w:rsid w:val="00501215"/>
    <w:rsid w:val="005020EF"/>
    <w:rsid w:val="0050218B"/>
    <w:rsid w:val="005021E3"/>
    <w:rsid w:val="0050224F"/>
    <w:rsid w:val="005032DE"/>
    <w:rsid w:val="00503321"/>
    <w:rsid w:val="00503413"/>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9D7"/>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584E"/>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58D9"/>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455"/>
    <w:rsid w:val="0058377F"/>
    <w:rsid w:val="00583982"/>
    <w:rsid w:val="00583B84"/>
    <w:rsid w:val="00583CA7"/>
    <w:rsid w:val="00584DCA"/>
    <w:rsid w:val="0058525D"/>
    <w:rsid w:val="00585C84"/>
    <w:rsid w:val="00586D3B"/>
    <w:rsid w:val="0058726C"/>
    <w:rsid w:val="005872C9"/>
    <w:rsid w:val="00587BAC"/>
    <w:rsid w:val="00590030"/>
    <w:rsid w:val="00590232"/>
    <w:rsid w:val="0059210C"/>
    <w:rsid w:val="00593111"/>
    <w:rsid w:val="00593816"/>
    <w:rsid w:val="00593D67"/>
    <w:rsid w:val="00593F3E"/>
    <w:rsid w:val="00594FA6"/>
    <w:rsid w:val="0059545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27D8"/>
    <w:rsid w:val="005C310E"/>
    <w:rsid w:val="005C3F18"/>
    <w:rsid w:val="005C5BD5"/>
    <w:rsid w:val="005C6C2A"/>
    <w:rsid w:val="005C6D8F"/>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0D2"/>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63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167"/>
    <w:rsid w:val="00650F49"/>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0C"/>
    <w:rsid w:val="00693D4F"/>
    <w:rsid w:val="006942B0"/>
    <w:rsid w:val="006944F4"/>
    <w:rsid w:val="00694911"/>
    <w:rsid w:val="0069645F"/>
    <w:rsid w:val="00696571"/>
    <w:rsid w:val="00696781"/>
    <w:rsid w:val="006967C9"/>
    <w:rsid w:val="00696EED"/>
    <w:rsid w:val="006974CE"/>
    <w:rsid w:val="00697FA2"/>
    <w:rsid w:val="006A049B"/>
    <w:rsid w:val="006A1196"/>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BB2"/>
    <w:rsid w:val="006B7F6F"/>
    <w:rsid w:val="006C0723"/>
    <w:rsid w:val="006C0B42"/>
    <w:rsid w:val="006C0F06"/>
    <w:rsid w:val="006C176F"/>
    <w:rsid w:val="006C1CEA"/>
    <w:rsid w:val="006C2ED7"/>
    <w:rsid w:val="006C3B38"/>
    <w:rsid w:val="006C4A69"/>
    <w:rsid w:val="006C4B06"/>
    <w:rsid w:val="006C54AF"/>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21E"/>
    <w:rsid w:val="006F2478"/>
    <w:rsid w:val="006F2F71"/>
    <w:rsid w:val="006F3B7C"/>
    <w:rsid w:val="006F4380"/>
    <w:rsid w:val="006F506C"/>
    <w:rsid w:val="006F55ED"/>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404"/>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0AC9"/>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180"/>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D47"/>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3A8"/>
    <w:rsid w:val="00796861"/>
    <w:rsid w:val="00796EB0"/>
    <w:rsid w:val="0079714A"/>
    <w:rsid w:val="007976F5"/>
    <w:rsid w:val="007A059A"/>
    <w:rsid w:val="007A130B"/>
    <w:rsid w:val="007A15EC"/>
    <w:rsid w:val="007A1E23"/>
    <w:rsid w:val="007A2EFC"/>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FDF"/>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46FC"/>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4CDD"/>
    <w:rsid w:val="00855F05"/>
    <w:rsid w:val="008563C3"/>
    <w:rsid w:val="008566A8"/>
    <w:rsid w:val="0085681A"/>
    <w:rsid w:val="00856832"/>
    <w:rsid w:val="00856CFA"/>
    <w:rsid w:val="008573A1"/>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5F"/>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1E2"/>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4634"/>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29C7"/>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5D5"/>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4F7"/>
    <w:rsid w:val="00957893"/>
    <w:rsid w:val="00960A92"/>
    <w:rsid w:val="00961502"/>
    <w:rsid w:val="009621A2"/>
    <w:rsid w:val="0096248C"/>
    <w:rsid w:val="00963009"/>
    <w:rsid w:val="0096353F"/>
    <w:rsid w:val="009639C8"/>
    <w:rsid w:val="00963E07"/>
    <w:rsid w:val="0096424C"/>
    <w:rsid w:val="00964944"/>
    <w:rsid w:val="00965310"/>
    <w:rsid w:val="009655C4"/>
    <w:rsid w:val="0096562F"/>
    <w:rsid w:val="009657AE"/>
    <w:rsid w:val="00965894"/>
    <w:rsid w:val="00966032"/>
    <w:rsid w:val="0096628C"/>
    <w:rsid w:val="00966788"/>
    <w:rsid w:val="0096678C"/>
    <w:rsid w:val="00966CD6"/>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B71BD"/>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5989"/>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4C2"/>
    <w:rsid w:val="00A3675E"/>
    <w:rsid w:val="00A3699B"/>
    <w:rsid w:val="00A36D58"/>
    <w:rsid w:val="00A37503"/>
    <w:rsid w:val="00A41AC1"/>
    <w:rsid w:val="00A41CA4"/>
    <w:rsid w:val="00A424EC"/>
    <w:rsid w:val="00A42B33"/>
    <w:rsid w:val="00A42FE7"/>
    <w:rsid w:val="00A43140"/>
    <w:rsid w:val="00A436D2"/>
    <w:rsid w:val="00A4394E"/>
    <w:rsid w:val="00A43A9A"/>
    <w:rsid w:val="00A43BC1"/>
    <w:rsid w:val="00A43C02"/>
    <w:rsid w:val="00A43D38"/>
    <w:rsid w:val="00A44166"/>
    <w:rsid w:val="00A442CD"/>
    <w:rsid w:val="00A44C01"/>
    <w:rsid w:val="00A44E92"/>
    <w:rsid w:val="00A45433"/>
    <w:rsid w:val="00A4580A"/>
    <w:rsid w:val="00A4599F"/>
    <w:rsid w:val="00A45AFE"/>
    <w:rsid w:val="00A4619E"/>
    <w:rsid w:val="00A466F1"/>
    <w:rsid w:val="00A478DF"/>
    <w:rsid w:val="00A47A85"/>
    <w:rsid w:val="00A47B75"/>
    <w:rsid w:val="00A50662"/>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B2F"/>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0F76"/>
    <w:rsid w:val="00A71BA0"/>
    <w:rsid w:val="00A71FFF"/>
    <w:rsid w:val="00A7258E"/>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746"/>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526"/>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5A4"/>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130"/>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48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24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17D61"/>
    <w:rsid w:val="00C20091"/>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4E"/>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4D57"/>
    <w:rsid w:val="00C56695"/>
    <w:rsid w:val="00C56765"/>
    <w:rsid w:val="00C5753C"/>
    <w:rsid w:val="00C57816"/>
    <w:rsid w:val="00C57D1C"/>
    <w:rsid w:val="00C57EAC"/>
    <w:rsid w:val="00C60420"/>
    <w:rsid w:val="00C605A8"/>
    <w:rsid w:val="00C61071"/>
    <w:rsid w:val="00C611D3"/>
    <w:rsid w:val="00C612F6"/>
    <w:rsid w:val="00C61989"/>
    <w:rsid w:val="00C619A2"/>
    <w:rsid w:val="00C61CE9"/>
    <w:rsid w:val="00C62047"/>
    <w:rsid w:val="00C62355"/>
    <w:rsid w:val="00C62D98"/>
    <w:rsid w:val="00C632A3"/>
    <w:rsid w:val="00C63397"/>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92C"/>
    <w:rsid w:val="00C67DBA"/>
    <w:rsid w:val="00C67E20"/>
    <w:rsid w:val="00C7012A"/>
    <w:rsid w:val="00C70AD7"/>
    <w:rsid w:val="00C70F76"/>
    <w:rsid w:val="00C7122E"/>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88"/>
    <w:rsid w:val="00CB1BFC"/>
    <w:rsid w:val="00CB1C73"/>
    <w:rsid w:val="00CB1D2F"/>
    <w:rsid w:val="00CB20ED"/>
    <w:rsid w:val="00CB21ED"/>
    <w:rsid w:val="00CB2716"/>
    <w:rsid w:val="00CB31E5"/>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6B1"/>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51B"/>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51B"/>
    <w:rsid w:val="00D23CC8"/>
    <w:rsid w:val="00D247A7"/>
    <w:rsid w:val="00D24970"/>
    <w:rsid w:val="00D24EC0"/>
    <w:rsid w:val="00D24EF8"/>
    <w:rsid w:val="00D25088"/>
    <w:rsid w:val="00D25782"/>
    <w:rsid w:val="00D25B4F"/>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1C6A"/>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A43"/>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B57"/>
    <w:rsid w:val="00DF4D30"/>
    <w:rsid w:val="00DF50B7"/>
    <w:rsid w:val="00DF513A"/>
    <w:rsid w:val="00DF5388"/>
    <w:rsid w:val="00DF5609"/>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5E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1EB9"/>
    <w:rsid w:val="00E32664"/>
    <w:rsid w:val="00E3277D"/>
    <w:rsid w:val="00E32C8E"/>
    <w:rsid w:val="00E33220"/>
    <w:rsid w:val="00E33261"/>
    <w:rsid w:val="00E345D2"/>
    <w:rsid w:val="00E347D3"/>
    <w:rsid w:val="00E355F1"/>
    <w:rsid w:val="00E3566E"/>
    <w:rsid w:val="00E35675"/>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81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1F4D"/>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34C2"/>
    <w:rsid w:val="00E8432A"/>
    <w:rsid w:val="00E85013"/>
    <w:rsid w:val="00E851C3"/>
    <w:rsid w:val="00E85736"/>
    <w:rsid w:val="00E85882"/>
    <w:rsid w:val="00E85E8B"/>
    <w:rsid w:val="00E865C4"/>
    <w:rsid w:val="00E865CE"/>
    <w:rsid w:val="00E86BCE"/>
    <w:rsid w:val="00E871A9"/>
    <w:rsid w:val="00E9025B"/>
    <w:rsid w:val="00E909CE"/>
    <w:rsid w:val="00E90D60"/>
    <w:rsid w:val="00E90E9D"/>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BE6"/>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3C0C"/>
    <w:rsid w:val="00F1419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0AA"/>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D5C"/>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C7B05"/>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91A"/>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numbering" w:customStyle="1" w:styleId="Sraonra3">
    <w:name w:val="Sąrašo nėra3"/>
    <w:next w:val="Sraonra"/>
    <w:uiPriority w:val="99"/>
    <w:semiHidden/>
    <w:unhideWhenUsed/>
    <w:rsid w:val="00ED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footer" Target="footer8.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mailto:administracija@panevezys.lt" TargetMode="External"/><Relationship Id="rId30" Type="http://schemas.openxmlformats.org/officeDocument/2006/relationships/footer" Target="footer3.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65</Pages>
  <Words>97431</Words>
  <Characters>55536</Characters>
  <Application>Microsoft Office Word</Application>
  <DocSecurity>0</DocSecurity>
  <Lines>462</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108</cp:revision>
  <cp:lastPrinted>2026-03-02T16:02:00Z</cp:lastPrinted>
  <dcterms:created xsi:type="dcterms:W3CDTF">2026-03-01T18:26:00Z</dcterms:created>
  <dcterms:modified xsi:type="dcterms:W3CDTF">2026-03-19T12:14:00Z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