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4B511495" w14:textId="77777777" w:rsidR="00717593" w:rsidRPr="00717593" w:rsidRDefault="00717593" w:rsidP="00717593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</w:pPr>
      <w:bookmarkStart w:id="0" w:name="_Hlk187655173"/>
      <w:r w:rsidRPr="00717593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SKAITMENINIO PANORAMINIO RENTGENO APARATO SISTEMA</w:t>
      </w:r>
      <w:bookmarkEnd w:id="0"/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2D7A67C" w14:textId="77777777" w:rsidR="00717593" w:rsidRDefault="00717593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17593">
        <w:rPr>
          <w:rFonts w:ascii="Times New Roman" w:eastAsia="TimesNewRomanPS-BoldMT" w:hAnsi="Times New Roman" w:cs="Times New Roman"/>
          <w:b/>
          <w:bCs/>
          <w:sz w:val="24"/>
          <w:szCs w:val="24"/>
        </w:rPr>
        <w:t>SKAITMENINIO PANORAMINIO RENTGENO APARATO SISTEMA</w:t>
      </w:r>
    </w:p>
    <w:p w14:paraId="03739AB0" w14:textId="4CA220F8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24" w:type="dxa"/>
        <w:tblLook w:val="04A0" w:firstRow="1" w:lastRow="0" w:firstColumn="1" w:lastColumn="0" w:noHBand="0" w:noVBand="1"/>
      </w:tblPr>
      <w:tblGrid>
        <w:gridCol w:w="943"/>
        <w:gridCol w:w="5148"/>
        <w:gridCol w:w="3811"/>
        <w:gridCol w:w="222"/>
      </w:tblGrid>
      <w:tr w:rsidR="00532817" w:rsidRPr="00532817" w14:paraId="0434B8F9" w14:textId="77777777" w:rsidTr="00532817">
        <w:trPr>
          <w:gridAfter w:val="1"/>
          <w:wAfter w:w="222" w:type="dxa"/>
          <w:trHeight w:val="855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BF53" w14:textId="77777777" w:rsidR="00532817" w:rsidRPr="00532817" w:rsidRDefault="00532817" w:rsidP="0053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9ED5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1663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532817" w:rsidRPr="00532817" w14:paraId="61D9E98E" w14:textId="77777777" w:rsidTr="00532817">
        <w:trPr>
          <w:trHeight w:val="300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D63C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BB53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3EFC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2F9A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32817" w:rsidRPr="00532817" w14:paraId="60D1AFFB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E1D8C7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465596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Skaitmeninio panoraminio rentgeno aparato sistema (1 vnt.)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28BF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7DE548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67064D4C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590C32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35B619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53281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Rentegno</w:t>
            </w:r>
            <w:proofErr w:type="spellEnd"/>
            <w:r w:rsidRPr="0053281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aparatas (1 vnt.)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D86A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563399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37C0C72D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038D8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A750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Vienos fazės 220 V ±10%, 50 Hz, maitinimas iš kintamojo įtampos tinklo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70D1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20EA14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172D85C8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CEE1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E7D28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CMOS skaitmeninio jutiklio technologija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4545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B22475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3F74FB33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20500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6A571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Jutiklis nenuimamas, yra neatskiriama aparato dalis - būtina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D517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7CA28E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3D32DC11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5B6A9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D30C8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mažiau 6 x 130 mm jutiklio vaizdo dydis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5C1F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3BE7A7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277C768D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14F51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CB9C7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Aukšto dažnio generatorius - Būtina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01F3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C7AE75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1FCD7353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CD3F7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9547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Generatoriaus dažnis ne mažiau 120 </w:t>
            </w:r>
            <w:proofErr w:type="spellStart"/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kHz</w:t>
            </w:r>
            <w:proofErr w:type="spellEnd"/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AA05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026AF1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31579B2A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DED7A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2F3F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Maksimali generatoriaus </w:t>
            </w:r>
            <w:proofErr w:type="spellStart"/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anodinė</w:t>
            </w:r>
            <w:proofErr w:type="spellEnd"/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įtampa ne mažiau 90 </w:t>
            </w:r>
            <w:proofErr w:type="spellStart"/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kV.</w:t>
            </w:r>
            <w:proofErr w:type="spellEnd"/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5A21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878073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1A44D75B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85681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B47D6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Maksimali generatoriaus katodinė srovė ne mažiau 15 </w:t>
            </w:r>
            <w:proofErr w:type="spellStart"/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</w:t>
            </w:r>
            <w:proofErr w:type="spellEnd"/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C6B0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4647FE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593C5D18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6901B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331AD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Židinio dėmė ne daugiau 0,5 mm.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99D6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8B4E00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7CCBA9AF" w14:textId="77777777" w:rsidTr="00532817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4EBC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8D83" w14:textId="77777777" w:rsidR="00532817" w:rsidRPr="00532817" w:rsidRDefault="00532817" w:rsidP="00532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Aparato morfologiniai nustatymai turi būti valdomi tiesiogiai iš kompiuterio - būtina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C74F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E5110A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6785250D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9A4D9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5DF7D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Aparato aukštis turi būti keičiamas elektrinių variklių pagalba - būtina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A343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832DE8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686C8A22" w14:textId="77777777" w:rsidTr="00532817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B42A7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90631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Automatinis ekspozicijos režimas ne mažiau 4 dydžių pagal kūno masę (koreguojamų pagal vartotoją)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53A7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D8FCF1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603A8E29" w14:textId="77777777" w:rsidTr="00532817">
        <w:trPr>
          <w:trHeight w:val="94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C195D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C48D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Gamyklinių užprogramuotų automatinių parametrų </w:t>
            </w:r>
            <w:proofErr w:type="spellStart"/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kV</w:t>
            </w:r>
            <w:proofErr w:type="spellEnd"/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</w:t>
            </w:r>
            <w:proofErr w:type="spellStart"/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</w:t>
            </w:r>
            <w:proofErr w:type="spellEnd"/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koregavimas su išsaugojimo funkcija (kiekvienai norimai programai, kaip operatorius pakoregavo)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1ECD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D4868C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794A70E6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CAAEA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59BB1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Paciento pozicionavimas aparate veidu į laborantą,  nenaudojant </w:t>
            </w:r>
            <w:proofErr w:type="spellStart"/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veidrožio</w:t>
            </w:r>
            <w:proofErr w:type="spellEnd"/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9020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AFBF4B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20DDBAE0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A2180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409FC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Maksimali panoraminės ekspozicijos trukmė ne ilgiau 14 sek.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E442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249E68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4E122F9B" w14:textId="77777777" w:rsidTr="00532817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6D49A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FEC0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Aparatas turi turėti modernizavimo galimybę ateityje, pridedant </w:t>
            </w:r>
            <w:proofErr w:type="spellStart"/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cefalometrijos</w:t>
            </w:r>
            <w:proofErr w:type="spellEnd"/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sistemą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C752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7657C6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3E32B6DC" w14:textId="77777777" w:rsidTr="00532817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1DA2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29EE7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Prijuostė panoraminė, švino ekvivalentas ne mažiau 0,3mm, užsegama ne ant peties (nugaroje arba priekyje)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CF98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D6E597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30DC91DB" w14:textId="77777777" w:rsidTr="00532817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DEA11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6757" w14:textId="77777777" w:rsidR="00532817" w:rsidRPr="00532817" w:rsidRDefault="00532817" w:rsidP="00532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Panoraminis rentgeno aparatas turi būti pritaikytas atlikti procedūras ir sėdintiems neįgaliojo vežimėlyje - būtina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5449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A47300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78F87AC2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8D443A5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233D68D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Programinė įranga (1 vnt.)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AF3F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E1DD6D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55EA88E2" w14:textId="77777777" w:rsidTr="00532817">
        <w:trPr>
          <w:trHeight w:val="126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4E59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C9F80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Būtinos 2D programos: a)Pilna panoraminė; b)dalinė panoraminė;  c)sinusų; </w:t>
            </w: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d)šoninė žandikaulio sąnarių  ne mažiau 2 dalių;  e)šoninė žandikaulio sąnarių ne mažiau 4 dalių, f)segmentinės dalies žandikaulio pjūvių (netikras 3D)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AC05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671056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0A036627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378C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9A97D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Skaitmeninis žandikaulio formos parinkimas -būtina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D9A8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85D32E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371C9BCB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2A2DC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EB0B5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Programinės įrangos kalbų pasirinkimas - lietuvių kalba būtina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E0FB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1CACC4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01C27098" w14:textId="77777777" w:rsidTr="00532817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18440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B6C5B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Programinė vaizdo gavimo ir apdorojimo programa turi būti pritaikyta dirbti tinkle - būtina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C87C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C00667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31B88EDE" w14:textId="77777777" w:rsidTr="00532817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61C29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3196E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Programinė įranga turi turėti galimybę susieti gautus vaizdus su PACS - būtina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54D9" w14:textId="77777777" w:rsidR="00532817" w:rsidRPr="00532817" w:rsidRDefault="00532817" w:rsidP="0053281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DAD20A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0CBC48C2" w14:textId="77777777" w:rsidTr="00532817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DAE32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07BF3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Būtinos DICOM palaikomos funkcijos: DICOM užklausa/gavimas, DICOM saugykla, DICOM modalumas, DICOM </w:t>
            </w:r>
            <w:proofErr w:type="spellStart"/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print</w:t>
            </w:r>
            <w:proofErr w:type="spellEnd"/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CD33" w14:textId="77777777" w:rsidR="00532817" w:rsidRPr="00532817" w:rsidRDefault="00532817" w:rsidP="00532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281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B01902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773995C6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FE496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2B7A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Programinė įranga vaizdų peržiūrai ir vertinimui ≥ 1 licencija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D11E" w14:textId="77777777" w:rsidR="00532817" w:rsidRPr="00532817" w:rsidRDefault="00532817" w:rsidP="00532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281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2C5806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2C5A477C" w14:textId="77777777" w:rsidTr="00532817">
        <w:trPr>
          <w:trHeight w:val="94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3C496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9B1D8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Programinės įrangos, operacinės sistemos elektros maitinimo palaikymui komplektuojamas ONLINE tipo nepertraukiamas energijos šaltinis UPS-</w:t>
            </w:r>
            <w:proofErr w:type="spellStart"/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as</w:t>
            </w:r>
            <w:proofErr w:type="spellEnd"/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, galią parenkant pagal įrangos galingumą, ne mažiau 500 W.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6EFB" w14:textId="77777777" w:rsidR="00532817" w:rsidRPr="00532817" w:rsidRDefault="00532817" w:rsidP="00532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281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C65FE9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4BB732E0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531B9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1393D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Galimybė pajungti 3 D modulį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8105" w14:textId="77777777" w:rsidR="00532817" w:rsidRPr="00532817" w:rsidRDefault="00532817" w:rsidP="00532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281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4B8EEE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242C6AF9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E27A34D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B09856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Technologo darbo vieta (1 vnt.)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1380" w14:textId="77777777" w:rsidR="00532817" w:rsidRPr="00532817" w:rsidRDefault="00532817" w:rsidP="00532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281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E603CB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3F1201E9" w14:textId="77777777" w:rsidTr="00532817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09F55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67A8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Kompiuteris, atitinkantis gamintojo keliamus minimalius reikalavimus įrangai - būtina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6177" w14:textId="77777777" w:rsidR="00532817" w:rsidRPr="00532817" w:rsidRDefault="00532817" w:rsidP="00532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281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2DC601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684A6789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0108D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7C0F3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Operacinė sistema Windows 11 Pro arba lygiavertė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E7F2" w14:textId="77777777" w:rsidR="00532817" w:rsidRPr="00532817" w:rsidRDefault="00532817" w:rsidP="00532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281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8BF532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20B9CAC8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2F3F3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56A73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Procesorius Intel i3 arba geriau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87F4" w14:textId="77777777" w:rsidR="00532817" w:rsidRPr="00532817" w:rsidRDefault="00532817" w:rsidP="00532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281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599519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7A1F326F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52750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1D491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Duomenų talpa ≥ 500 GB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BAD5" w14:textId="77777777" w:rsidR="00532817" w:rsidRPr="00532817" w:rsidRDefault="00532817" w:rsidP="00532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281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A05665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27256B6C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ED30C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33D9E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Atmintis RAM ≥ 16 GB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8A19" w14:textId="77777777" w:rsidR="00532817" w:rsidRPr="00532817" w:rsidRDefault="00532817" w:rsidP="00532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281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11C7A9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37D4836C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6DD95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F84AD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CD/DVD/USB įrenginys Su įrašymo funkcija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E21A" w14:textId="77777777" w:rsidR="00532817" w:rsidRPr="00532817" w:rsidRDefault="00532817" w:rsidP="00532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281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5BBFAA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766D349C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29595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16825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Monitorius LED, ekrano įstrižainė ≥ 24”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2662" w14:textId="77777777" w:rsidR="00532817" w:rsidRPr="00532817" w:rsidRDefault="00532817" w:rsidP="00532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281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0E80B9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555DA4C5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84B2B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88C42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Raiška ne mažiau nei 1920x1080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9F6F" w14:textId="77777777" w:rsidR="00532817" w:rsidRPr="00532817" w:rsidRDefault="00532817" w:rsidP="00532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281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964EE6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31A8F3C9" w14:textId="77777777" w:rsidTr="0053281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703E5" w14:textId="77777777" w:rsidR="00532817" w:rsidRPr="00532817" w:rsidRDefault="00532817" w:rsidP="00532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D1200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Klaviatūra, pelė - būtina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7179" w14:textId="77777777" w:rsidR="00532817" w:rsidRPr="00532817" w:rsidRDefault="00532817" w:rsidP="00532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281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46293E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2817" w:rsidRPr="00532817" w14:paraId="00E4A70D" w14:textId="77777777" w:rsidTr="0053281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9D2BB4" w14:textId="77777777" w:rsidR="00532817" w:rsidRPr="00532817" w:rsidRDefault="00532817" w:rsidP="0053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DA26F62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3281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Bendrieji reikalavimai (pateikti atskirame dokumente)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D805" w14:textId="77777777" w:rsidR="00532817" w:rsidRPr="00532817" w:rsidRDefault="00532817" w:rsidP="00532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3281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47145A" w14:textId="77777777" w:rsidR="00532817" w:rsidRPr="00532817" w:rsidRDefault="00532817" w:rsidP="00532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D3FDF"/>
    <w:rsid w:val="004E55BE"/>
    <w:rsid w:val="00500F1C"/>
    <w:rsid w:val="00502409"/>
    <w:rsid w:val="00522002"/>
    <w:rsid w:val="00532817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17593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2524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2026-03-19T13:22:00Z</dcterms:modified>
</cp:coreProperties>
</file>