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5FBA" w14:textId="4E7B4F35" w:rsidR="00B5197D" w:rsidRPr="00FF772C" w:rsidRDefault="00B5197D" w:rsidP="006654D6">
      <w:pPr>
        <w:spacing w:after="160" w:line="259" w:lineRule="auto"/>
        <w:ind w:firstLine="709"/>
        <w:jc w:val="both"/>
      </w:pPr>
      <w:r w:rsidRPr="00B5197D">
        <w:rPr>
          <w:rFonts w:ascii="Roboto" w:hAnsi="Roboto" w:cstheme="minorBidi"/>
          <w:color w:val="00241A"/>
          <w:sz w:val="21"/>
          <w:szCs w:val="21"/>
          <w:shd w:val="clear" w:color="auto" w:fill="FFFFFF"/>
        </w:rPr>
        <w:t xml:space="preserve">Laba </w:t>
      </w:r>
      <w:r w:rsidRPr="00B5197D">
        <w:rPr>
          <w:rFonts w:ascii="Roboto" w:hAnsi="Roboto" w:cstheme="minorBidi"/>
          <w:sz w:val="21"/>
          <w:szCs w:val="21"/>
          <w:shd w:val="clear" w:color="auto" w:fill="FFFFFF"/>
        </w:rPr>
        <w:t>diena,</w:t>
      </w:r>
      <w:r w:rsidRPr="00FF772C">
        <w:rPr>
          <w:rFonts w:ascii="Roboto" w:hAnsi="Roboto" w:cstheme="minorBidi"/>
          <w:sz w:val="21"/>
          <w:szCs w:val="21"/>
          <w:shd w:val="clear" w:color="auto" w:fill="FFFFFF"/>
        </w:rPr>
        <w:t xml:space="preserve"> atsakome į gautus klausimus užduotus Klaipėdos Santuokų rūmų Šimkaus g. 11, Klaipėda, langų keitimo darbų mažos vertės pirkime (ID 6911977) skelbiamos apklausos būdu:</w:t>
      </w:r>
      <w:r w:rsidRPr="00FF772C">
        <w:rPr>
          <w:rFonts w:ascii="Roboto" w:hAnsi="Roboto" w:cstheme="minorBidi"/>
          <w:sz w:val="21"/>
          <w:szCs w:val="21"/>
        </w:rPr>
        <w:br/>
      </w:r>
    </w:p>
    <w:p w14:paraId="5B5B5A62" w14:textId="61A5D8ED" w:rsidR="00461E57" w:rsidRPr="00FF772C" w:rsidRDefault="00FF772C" w:rsidP="00074312">
      <w:pPr>
        <w:ind w:left="720"/>
        <w:jc w:val="both"/>
        <w:rPr>
          <w:rFonts w:eastAsia="Times New Roman"/>
        </w:rPr>
      </w:pPr>
      <w:r w:rsidRPr="00AC553E">
        <w:rPr>
          <w:rFonts w:asciiTheme="minorHAnsi" w:hAnsiTheme="minorHAnsi" w:cstheme="minorHAnsi"/>
          <w:shd w:val="clear" w:color="auto" w:fill="FFFFFF"/>
        </w:rPr>
        <w:t xml:space="preserve">1. Klausimas: </w:t>
      </w:r>
      <w:r w:rsidR="00461E57" w:rsidRPr="00AC553E">
        <w:rPr>
          <w:rFonts w:asciiTheme="minorHAnsi" w:eastAsia="Times New Roman" w:hAnsiTheme="minorHAnsi" w:cstheme="minorHAnsi"/>
        </w:rPr>
        <w:t>Jei langai</w:t>
      </w:r>
      <w:r w:rsidR="00461E57" w:rsidRPr="00FF772C">
        <w:rPr>
          <w:rFonts w:eastAsia="Times New Roman"/>
        </w:rPr>
        <w:t xml:space="preserve"> ne vientisi, o turi padalinimus – kaip jie dalinasi</w:t>
      </w:r>
      <w:r w:rsidR="00B5197D" w:rsidRPr="00FF772C">
        <w:rPr>
          <w:rFonts w:eastAsia="Times New Roman"/>
        </w:rPr>
        <w:t>?</w:t>
      </w:r>
    </w:p>
    <w:p w14:paraId="32332015" w14:textId="60B7AFD8" w:rsidR="00461E57" w:rsidRPr="00FF772C" w:rsidRDefault="00FF772C" w:rsidP="00074312">
      <w:pPr>
        <w:ind w:firstLine="720"/>
        <w:jc w:val="both"/>
      </w:pPr>
      <w:r w:rsidRPr="00FF772C">
        <w:rPr>
          <w:rFonts w:eastAsia="Times New Roman"/>
          <w:lang w:eastAsia="lt-LT"/>
        </w:rPr>
        <w:t xml:space="preserve">Atsakymas: </w:t>
      </w:r>
      <w:r w:rsidR="00461E57" w:rsidRPr="00FF772C">
        <w:rPr>
          <w:rFonts w:eastAsia="Times New Roman"/>
          <w:lang w:eastAsia="lt-LT"/>
        </w:rPr>
        <w:t>PASTATO DALIS – SANTUOKŲ RŪMAI</w:t>
      </w:r>
      <w:r w:rsidR="00AC553E">
        <w:rPr>
          <w:rFonts w:eastAsia="Times New Roman"/>
          <w:lang w:eastAsia="lt-LT"/>
        </w:rPr>
        <w:t>,</w:t>
      </w:r>
      <w:r w:rsidR="00461E57" w:rsidRPr="00FF772C">
        <w:rPr>
          <w:rFonts w:eastAsia="Times New Roman"/>
          <w:b/>
          <w:bCs/>
          <w:lang w:eastAsia="lt-LT"/>
        </w:rPr>
        <w:t xml:space="preserve"> </w:t>
      </w:r>
      <w:r w:rsidR="00AC553E" w:rsidRPr="00AC553E">
        <w:rPr>
          <w:rFonts w:eastAsia="Times New Roman"/>
          <w:lang w:eastAsia="lt-LT"/>
        </w:rPr>
        <w:t>v</w:t>
      </w:r>
      <w:r w:rsidR="00461E57" w:rsidRPr="00FF772C">
        <w:rPr>
          <w:rFonts w:eastAsia="Times New Roman"/>
        </w:rPr>
        <w:t xml:space="preserve">isi vitražiniai langai vientisi nedalijami ir nevarstomi. Langai, kurių matmenys </w:t>
      </w:r>
      <w:r w:rsidR="00461E57" w:rsidRPr="00FF772C">
        <w:t>1,5 x 3,20</w:t>
      </w:r>
      <w:r w:rsidR="009250E8" w:rsidRPr="00FF772C">
        <w:t xml:space="preserve"> m išskaidyti į lygias tris dalis (fotofiksacija pridedama).</w:t>
      </w:r>
    </w:p>
    <w:p w14:paraId="5D0E8BE1" w14:textId="37C7F66B" w:rsidR="009250E8" w:rsidRDefault="009250E8" w:rsidP="009250E8">
      <w:pPr>
        <w:pStyle w:val="prastasiniatinklio"/>
      </w:pPr>
      <w:r>
        <w:rPr>
          <w:noProof/>
        </w:rPr>
        <w:drawing>
          <wp:inline distT="0" distB="0" distL="0" distR="0" wp14:anchorId="5F15A958" wp14:editId="015E6D66">
            <wp:extent cx="6120130" cy="1716657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98"/>
                    <a:stretch/>
                  </pic:blipFill>
                  <pic:spPr bwMode="auto">
                    <a:xfrm>
                      <a:off x="0" y="0"/>
                      <a:ext cx="6120130" cy="171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F8FD4" w14:textId="77777777" w:rsidR="009250E8" w:rsidRDefault="009250E8" w:rsidP="00461E57">
      <w:pPr>
        <w:rPr>
          <w:rFonts w:eastAsia="Times New Roman"/>
        </w:rPr>
      </w:pPr>
    </w:p>
    <w:p w14:paraId="5AA745A2" w14:textId="1E3E3BE5" w:rsidR="00461E57" w:rsidRDefault="00FF772C" w:rsidP="00FF772C">
      <w:pPr>
        <w:ind w:left="720"/>
        <w:rPr>
          <w:rFonts w:eastAsia="Times New Roman"/>
        </w:rPr>
      </w:pPr>
      <w:r w:rsidRPr="00FF772C">
        <w:rPr>
          <w:rFonts w:eastAsia="Times New Roman"/>
        </w:rPr>
        <w:t xml:space="preserve">2. Klausimas: </w:t>
      </w:r>
      <w:r w:rsidR="00461E57">
        <w:rPr>
          <w:rFonts w:eastAsia="Times New Roman"/>
        </w:rPr>
        <w:t>Jei languose yra varstomos dalys – kokio jos dydžio ?</w:t>
      </w:r>
    </w:p>
    <w:p w14:paraId="4D52704D" w14:textId="1DBDF093" w:rsidR="009250E8" w:rsidRDefault="00FF772C" w:rsidP="00FF772C">
      <w:pPr>
        <w:ind w:firstLine="720"/>
      </w:pPr>
      <w:r w:rsidRPr="00FF772C">
        <w:rPr>
          <w:rFonts w:eastAsia="Times New Roman"/>
          <w:lang w:eastAsia="lt-LT"/>
        </w:rPr>
        <w:t xml:space="preserve">Atsakymas: </w:t>
      </w:r>
      <w:r w:rsidR="009250E8">
        <w:rPr>
          <w:rFonts w:eastAsia="Times New Roman"/>
        </w:rPr>
        <w:t xml:space="preserve">Langai </w:t>
      </w:r>
      <w:r w:rsidR="009250E8" w:rsidRPr="00D44E3F">
        <w:rPr>
          <w:rFonts w:eastAsia="Times New Roman"/>
        </w:rPr>
        <w:t xml:space="preserve">PASTATO DALIS – ADMINISTRACIJA -  </w:t>
      </w:r>
      <w:r w:rsidR="009250E8" w:rsidRPr="000C1396">
        <w:rPr>
          <w:rFonts w:eastAsia="Times New Roman"/>
        </w:rPr>
        <w:t>Aliuminio</w:t>
      </w:r>
      <w:r w:rsidR="009250E8" w:rsidRPr="000C1396">
        <w:rPr>
          <w:rFonts w:eastAsia="Times New Roman"/>
          <w:lang w:eastAsia="lt-LT"/>
        </w:rPr>
        <w:t xml:space="preserve"> profilio varstomi </w:t>
      </w:r>
      <w:r w:rsidR="009250E8" w:rsidRPr="000C1396">
        <w:t>(atsidaro viršus ir  viena pusė)</w:t>
      </w:r>
      <w:r w:rsidR="009250E8">
        <w:t xml:space="preserve"> (fotofiksacija pridedama).</w:t>
      </w:r>
    </w:p>
    <w:p w14:paraId="1EC9CC3C" w14:textId="34F4A6A3" w:rsidR="009250E8" w:rsidRDefault="009250E8" w:rsidP="009250E8">
      <w:pPr>
        <w:pStyle w:val="prastasiniatinklio"/>
      </w:pPr>
      <w:r>
        <w:rPr>
          <w:noProof/>
        </w:rPr>
        <w:drawing>
          <wp:inline distT="0" distB="0" distL="0" distR="0" wp14:anchorId="775F5196" wp14:editId="4ADEFB1E">
            <wp:extent cx="1933463" cy="1616162"/>
            <wp:effectExtent l="6032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6" t="26668" r="34295" b="17090"/>
                    <a:stretch/>
                  </pic:blipFill>
                  <pic:spPr bwMode="auto">
                    <a:xfrm rot="5400000">
                      <a:off x="0" y="0"/>
                      <a:ext cx="1937870" cy="161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1D427" w14:textId="440F7A88" w:rsidR="00D44E3F" w:rsidRDefault="00D44E3F" w:rsidP="00D44E3F">
      <w:r w:rsidRPr="000C1396">
        <w:rPr>
          <w:rFonts w:eastAsia="Times New Roman"/>
          <w:lang w:eastAsia="lt-LT"/>
        </w:rPr>
        <w:t xml:space="preserve">Aliuminio profilio </w:t>
      </w:r>
      <w:r w:rsidRPr="000C1396">
        <w:t>dalinai varstomi (atsidaro viršus</w:t>
      </w:r>
      <w:r>
        <w:t>, matmenys apie1,45x0, 550m</w:t>
      </w:r>
      <w:r w:rsidRPr="000C1396">
        <w:t>)</w:t>
      </w:r>
    </w:p>
    <w:p w14:paraId="38D79F57" w14:textId="521EDF85" w:rsidR="00D44E3F" w:rsidRDefault="00D44E3F" w:rsidP="00D44E3F">
      <w:pPr>
        <w:rPr>
          <w:rFonts w:eastAsia="Times New Roman"/>
          <w:lang w:eastAsia="lt-LT"/>
        </w:rPr>
      </w:pPr>
      <w:r w:rsidRPr="000C1396">
        <w:rPr>
          <w:rFonts w:eastAsia="Times New Roman"/>
          <w:lang w:eastAsia="lt-LT"/>
        </w:rPr>
        <w:t xml:space="preserve"> </w:t>
      </w:r>
      <w:r w:rsidRPr="00D44E3F">
        <w:rPr>
          <w:rFonts w:eastAsia="Times New Roman"/>
          <w:noProof/>
          <w:lang w:eastAsia="lt-LT"/>
        </w:rPr>
        <w:drawing>
          <wp:inline distT="0" distB="0" distL="0" distR="0" wp14:anchorId="036517A4" wp14:editId="46CBFEE0">
            <wp:extent cx="1631747" cy="2042316"/>
            <wp:effectExtent l="0" t="0" r="698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790" cy="20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FE15" w14:textId="1AC2F7B2" w:rsidR="00D44E3F" w:rsidRDefault="00D44E3F" w:rsidP="00D44E3F">
      <w:pPr>
        <w:rPr>
          <w:rFonts w:eastAsia="Times New Roman"/>
          <w:lang w:eastAsia="lt-LT"/>
        </w:rPr>
      </w:pPr>
    </w:p>
    <w:p w14:paraId="44A5154C" w14:textId="77777777" w:rsidR="00FF772C" w:rsidRDefault="00FF772C" w:rsidP="00D44E3F">
      <w:pPr>
        <w:rPr>
          <w:rFonts w:eastAsia="Times New Roman"/>
          <w:lang w:eastAsia="lt-LT"/>
        </w:rPr>
      </w:pPr>
    </w:p>
    <w:p w14:paraId="5E273523" w14:textId="4556E816" w:rsidR="00461E57" w:rsidRDefault="00FF772C" w:rsidP="00FF772C">
      <w:pPr>
        <w:pStyle w:val="Sraopastraipa"/>
        <w:rPr>
          <w:rFonts w:eastAsia="Times New Roman"/>
        </w:rPr>
      </w:pPr>
      <w:r>
        <w:rPr>
          <w:rFonts w:eastAsia="Times New Roman"/>
        </w:rPr>
        <w:lastRenderedPageBreak/>
        <w:t>3</w:t>
      </w:r>
      <w:r w:rsidRPr="00FF772C">
        <w:rPr>
          <w:rFonts w:eastAsia="Times New Roman"/>
        </w:rPr>
        <w:t xml:space="preserve">. Klausimas: </w:t>
      </w:r>
      <w:r w:rsidR="00461E57" w:rsidRPr="00D44E3F">
        <w:rPr>
          <w:rFonts w:eastAsia="Times New Roman"/>
        </w:rPr>
        <w:t>Koks palangių plotis ?</w:t>
      </w:r>
    </w:p>
    <w:p w14:paraId="389B668B" w14:textId="5AD4DFF2" w:rsidR="002079FD" w:rsidRPr="00074312" w:rsidRDefault="00FF772C" w:rsidP="00074312">
      <w:pPr>
        <w:pStyle w:val="Sraopastraipa"/>
        <w:jc w:val="both"/>
        <w:rPr>
          <w:rFonts w:eastAsia="Times New Roman"/>
        </w:rPr>
      </w:pPr>
      <w:r w:rsidRPr="00FF772C">
        <w:rPr>
          <w:rFonts w:eastAsia="Times New Roman"/>
        </w:rPr>
        <w:t xml:space="preserve">Atsakymas: </w:t>
      </w:r>
      <w:r w:rsidR="00D44E3F">
        <w:rPr>
          <w:rFonts w:eastAsia="Times New Roman"/>
        </w:rPr>
        <w:t>Lauko palangė</w:t>
      </w:r>
      <w:r w:rsidR="00AC553E">
        <w:rPr>
          <w:rFonts w:eastAsia="Times New Roman"/>
        </w:rPr>
        <w:t>s</w:t>
      </w:r>
      <w:r w:rsidR="00D44E3F">
        <w:rPr>
          <w:rFonts w:eastAsia="Times New Roman"/>
        </w:rPr>
        <w:t xml:space="preserve"> plotis apie 0,45 m; vidinės palangės pastato administracinėje dalyje apie </w:t>
      </w:r>
      <w:r w:rsidR="00717480">
        <w:rPr>
          <w:rFonts w:eastAsia="Times New Roman"/>
        </w:rPr>
        <w:t xml:space="preserve">0,35 m, </w:t>
      </w:r>
      <w:r w:rsidR="00AC553E">
        <w:rPr>
          <w:rFonts w:eastAsia="Times New Roman"/>
        </w:rPr>
        <w:t>S</w:t>
      </w:r>
      <w:r w:rsidR="00717480">
        <w:rPr>
          <w:rFonts w:eastAsia="Times New Roman"/>
        </w:rPr>
        <w:t xml:space="preserve">antuokų </w:t>
      </w:r>
      <w:r w:rsidR="00717480" w:rsidRPr="00074312">
        <w:rPr>
          <w:rFonts w:eastAsia="Times New Roman"/>
        </w:rPr>
        <w:t>rūmuose palangės nekeičiamos marmurinės ( reik</w:t>
      </w:r>
      <w:r w:rsidR="00AC553E" w:rsidRPr="00074312">
        <w:rPr>
          <w:rFonts w:eastAsia="Times New Roman"/>
        </w:rPr>
        <w:t>ės</w:t>
      </w:r>
      <w:r w:rsidR="00717480" w:rsidRPr="00074312">
        <w:rPr>
          <w:rFonts w:eastAsia="Times New Roman"/>
        </w:rPr>
        <w:t xml:space="preserve"> demontuoti išsaugant ir po langų montavimo sumontuoti atgal).</w:t>
      </w:r>
    </w:p>
    <w:p w14:paraId="33A01A63" w14:textId="202108C8" w:rsidR="00074312" w:rsidRPr="00074312" w:rsidRDefault="00074312" w:rsidP="00074312">
      <w:pPr>
        <w:pStyle w:val="Sraopastraipa"/>
        <w:jc w:val="both"/>
        <w:rPr>
          <w:rFonts w:eastAsia="Times New Roman"/>
        </w:rPr>
      </w:pPr>
    </w:p>
    <w:p w14:paraId="6DF35F79" w14:textId="77777777" w:rsidR="00074312" w:rsidRPr="00074312" w:rsidRDefault="00074312" w:rsidP="00074312">
      <w:pPr>
        <w:ind w:firstLine="709"/>
        <w:jc w:val="both"/>
        <w:rPr>
          <w:rFonts w:ascii="Roboto" w:hAnsi="Roboto" w:cstheme="minorBidi"/>
          <w:sz w:val="21"/>
          <w:szCs w:val="21"/>
          <w:shd w:val="clear" w:color="auto" w:fill="FFFFFF"/>
        </w:rPr>
      </w:pPr>
      <w:r w:rsidRPr="00074312">
        <w:rPr>
          <w:rFonts w:ascii="Roboto" w:hAnsi="Roboto"/>
          <w:sz w:val="21"/>
          <w:szCs w:val="21"/>
          <w:shd w:val="clear" w:color="auto" w:fill="FFFFFF"/>
        </w:rPr>
        <w:t>Pastaba. Bet kokie pirkimo dokumentų paaiškinimai laikomi neatsiejama pirkimo dokumentų dalimi ir jais turi būti vadovaujamasi teikiant pasiūlymus.</w:t>
      </w:r>
    </w:p>
    <w:p w14:paraId="2E5A98B4" w14:textId="77777777" w:rsidR="00074312" w:rsidRPr="00074312" w:rsidRDefault="00074312" w:rsidP="00AD73AA">
      <w:pPr>
        <w:pStyle w:val="Sraopastraipa"/>
      </w:pPr>
    </w:p>
    <w:sectPr w:rsidR="00074312" w:rsidRPr="000743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670"/>
    <w:multiLevelType w:val="hybridMultilevel"/>
    <w:tmpl w:val="54662F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57"/>
    <w:rsid w:val="00074312"/>
    <w:rsid w:val="002079FD"/>
    <w:rsid w:val="00461E57"/>
    <w:rsid w:val="0061548B"/>
    <w:rsid w:val="006654D6"/>
    <w:rsid w:val="00717480"/>
    <w:rsid w:val="009250E8"/>
    <w:rsid w:val="00AC553E"/>
    <w:rsid w:val="00AD73AA"/>
    <w:rsid w:val="00B5197D"/>
    <w:rsid w:val="00D44E3F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471"/>
  <w15:chartTrackingRefBased/>
  <w15:docId w15:val="{0FAE5300-E3F3-4532-BD6E-DAB6A60A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E57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61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4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Ovaltaitė-Girčienė</dc:creator>
  <cp:keywords/>
  <dc:description/>
  <cp:lastModifiedBy>Gitana Marčienė</cp:lastModifiedBy>
  <cp:revision>7</cp:revision>
  <dcterms:created xsi:type="dcterms:W3CDTF">2026-03-18T06:19:00Z</dcterms:created>
  <dcterms:modified xsi:type="dcterms:W3CDTF">2026-03-19T12:58:00Z</dcterms:modified>
</cp:coreProperties>
</file>