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FD644" w14:textId="74C0DBB6" w:rsidR="00420871" w:rsidRPr="00DE37D3" w:rsidRDefault="000B55F5" w:rsidP="0042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Kandidatams</w:t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2025-01-07</w:t>
      </w:r>
    </w:p>
    <w:p w14:paraId="2857EDEA" w14:textId="77777777" w:rsidR="00420871" w:rsidRDefault="00420871" w:rsidP="00420871">
      <w:pPr>
        <w:rPr>
          <w:rFonts w:ascii="Times New Roman" w:hAnsi="Times New Roman" w:cs="Times New Roman"/>
          <w:sz w:val="24"/>
          <w:szCs w:val="24"/>
        </w:rPr>
      </w:pPr>
      <w:r w:rsidRPr="00DE37D3">
        <w:rPr>
          <w:rFonts w:ascii="Times New Roman" w:hAnsi="Times New Roman" w:cs="Times New Roman"/>
          <w:sz w:val="24"/>
          <w:szCs w:val="24"/>
        </w:rPr>
        <w:t>Perkančioji organizacija – Akcinė bendrovė „Kelių priežiūra“</w:t>
      </w:r>
    </w:p>
    <w:p w14:paraId="7F6BDFB7" w14:textId="6FEB4AE9" w:rsidR="00420871" w:rsidRPr="00420871" w:rsidRDefault="00420871" w:rsidP="00420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871">
        <w:rPr>
          <w:rFonts w:ascii="Times New Roman" w:hAnsi="Times New Roman" w:cs="Times New Roman"/>
          <w:b/>
          <w:bCs/>
          <w:sz w:val="24"/>
          <w:szCs w:val="24"/>
        </w:rPr>
        <w:t>DĖL REGISTRACIJOS NAUJAJAME CVP IS</w:t>
      </w:r>
    </w:p>
    <w:p w14:paraId="280D9EC9" w14:textId="011EEC11" w:rsidR="004D2FE9" w:rsidRDefault="00420871" w:rsidP="004D2FE9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Laba diena, kaip jau žinote nuo šių metų gruodžio 1 d. start</w:t>
      </w:r>
      <w:r w:rsidR="004D2FE9">
        <w:rPr>
          <w:rFonts w:ascii="Times New Roman" w:hAnsi="Times New Roman" w:cs="Times New Roman"/>
          <w:sz w:val="24"/>
          <w:szCs w:val="24"/>
        </w:rPr>
        <w:t>avo</w:t>
      </w:r>
      <w:r>
        <w:rPr>
          <w:rFonts w:ascii="Times New Roman" w:hAnsi="Times New Roman" w:cs="Times New Roman"/>
          <w:sz w:val="24"/>
          <w:szCs w:val="24"/>
        </w:rPr>
        <w:t xml:space="preserve"> naujoji CVP IS sistema. Siekiant užtikrinti greitą ir sklandų pirkimų procedūrų vykdymo atnaujinimą naujojoje CVP IS Akcinė bendrovė „Kelių priežiūra“ </w:t>
      </w:r>
      <w:r w:rsidR="000B55F5">
        <w:rPr>
          <w:rFonts w:ascii="Times New Roman" w:hAnsi="Times New Roman" w:cs="Times New Roman"/>
          <w:sz w:val="24"/>
          <w:szCs w:val="24"/>
        </w:rPr>
        <w:t>priėmė sprendimą iš naujo atkurti pirkimo aplinką, naudojant antrąjį Dinaminių pirkimų sistemų pradėtų iki 2024-12-01 būdą. Šis sprendimas buvo priimtas susidūrus su šiomis problemomis:</w:t>
      </w:r>
      <w:r w:rsidR="000B55F5">
        <w:rPr>
          <w:rFonts w:ascii="Times New Roman" w:hAnsi="Times New Roman" w:cs="Times New Roman"/>
          <w:sz w:val="24"/>
          <w:szCs w:val="24"/>
        </w:rPr>
        <w:br/>
      </w:r>
      <w:r w:rsidR="000B55F5">
        <w:rPr>
          <w:rFonts w:ascii="Times New Roman" w:hAnsi="Times New Roman" w:cs="Times New Roman"/>
          <w:sz w:val="24"/>
          <w:szCs w:val="24"/>
        </w:rPr>
        <w:br/>
        <w:t xml:space="preserve">1) Viešųjų pirkimų tarnybos parengtose skaidrėse nėra informacijos, jog atkuriant pirkimą Perkančiajai organizacijai skiltyje „Pasiūlymų vertinimo kriterijus“ pasirinkus vieną iš dviejų variantų jis automatiškai bus perkeliamas į konkrečiuosius pirkimus, t. y. Perkančioji </w:t>
      </w:r>
      <w:r w:rsidR="000E588C">
        <w:rPr>
          <w:rFonts w:ascii="Times New Roman" w:hAnsi="Times New Roman" w:cs="Times New Roman"/>
          <w:sz w:val="24"/>
          <w:szCs w:val="24"/>
        </w:rPr>
        <w:t>organizacija vykdydama konkretųjį pirkimą nebegalės pasirinkti pasiūlymų vertinimo kriterijų. Taip pat, šio pakeitimo/patikslinimo naujojoje CVP IS sistemoje nėra galimybės pakeisti.</w:t>
      </w:r>
    </w:p>
    <w:p w14:paraId="7C3F6AD4" w14:textId="346379E7" w:rsidR="000E588C" w:rsidRDefault="000E588C" w:rsidP="000E5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Perkančioji organizacija mato, kad didelė dalis kvalifikuotų tiekėjų neatliko reikalingų veiksmų, būtinų sistemoje patvirtinti kvalifikuotų tiekėjų sąrašą ir dėl to negali jų pakviesti dalyvauti konkrečiuose pirkimuose, o antrasis DPS atkūrimo būdas leidžia perkančiajai organizacijai rankiniu būdu sudaryt</w:t>
      </w:r>
      <w:r w:rsidR="00F251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kvalifikuotų tiekėjų sąrašą (jeigu jie yra užsiregistravę naujojoje CVP IS). </w:t>
      </w:r>
    </w:p>
    <w:p w14:paraId="51614337" w14:textId="25928CF6" w:rsidR="004D2FE9" w:rsidRPr="004D2FE9" w:rsidRDefault="004D2FE9" w:rsidP="004D2FE9">
      <w:pPr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  <w:r w:rsidRPr="004D2FE9">
        <w:rPr>
          <w:rFonts w:ascii="Times New Roman" w:hAnsi="Times New Roman" w:cs="Times New Roman"/>
          <w:b/>
          <w:bCs/>
          <w:sz w:val="24"/>
          <w:szCs w:val="24"/>
        </w:rPr>
        <w:t>Informuojame, kad sukurta dinaminės pirkimo sistemos</w:t>
      </w:r>
      <w:r w:rsidR="00270EC1">
        <w:rPr>
          <w:rFonts w:ascii="Times New Roman" w:hAnsi="Times New Roman" w:cs="Times New Roman"/>
          <w:b/>
          <w:bCs/>
          <w:sz w:val="24"/>
          <w:szCs w:val="24"/>
        </w:rPr>
        <w:t xml:space="preserve"> aplinka</w:t>
      </w:r>
      <w:r w:rsidRPr="004D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0ABE" w:rsidRPr="005F0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(PU-11044/23) Apsauginiai kelio atitvarai, jų dalys ir elementai, ketaus gaminiai (Seno CVP IS Nr. 679632)</w:t>
      </w:r>
      <w:r w:rsidR="007130CA" w:rsidRPr="007130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D2FE9">
        <w:rPr>
          <w:rFonts w:ascii="Times New Roman" w:hAnsi="Times New Roman" w:cs="Times New Roman"/>
          <w:b/>
          <w:bCs/>
          <w:sz w:val="24"/>
          <w:szCs w:val="24"/>
        </w:rPr>
        <w:t xml:space="preserve">(pirkimo ID </w:t>
      </w:r>
      <w:r w:rsidR="00480996" w:rsidRPr="00480996">
        <w:rPr>
          <w:rFonts w:ascii="Times New Roman" w:hAnsi="Times New Roman" w:cs="Times New Roman"/>
          <w:b/>
          <w:bCs/>
          <w:sz w:val="24"/>
          <w:szCs w:val="24"/>
        </w:rPr>
        <w:t>699875</w:t>
      </w:r>
      <w:r w:rsidRPr="004D2FE9">
        <w:rPr>
          <w:rFonts w:ascii="Times New Roman" w:hAnsi="Times New Roman" w:cs="Times New Roman"/>
          <w:b/>
          <w:bCs/>
          <w:sz w:val="24"/>
          <w:szCs w:val="24"/>
        </w:rPr>
        <w:t>) (toliau – DPS), kurią galima rasti naujoje CVP IS pagal nuorodą: </w:t>
      </w:r>
      <w:hyperlink r:id="rId4" w:history="1">
        <w:r w:rsidR="00480996" w:rsidRPr="00480996">
          <w:rPr>
            <w:rStyle w:val="Hipersaitas"/>
            <w:b/>
            <w:bCs/>
          </w:rPr>
          <w:t>https://viesiejipirkimai.lt/epps/dps/prepareViewCfTDPSWS.do?resourceId=699875</w:t>
        </w:r>
      </w:hyperlink>
      <w:r w:rsidR="00480996">
        <w:t xml:space="preserve"> </w:t>
      </w:r>
      <w:r w:rsidR="00AD226C">
        <w:t xml:space="preserve"> </w:t>
      </w:r>
      <w:r w:rsidR="0027798A">
        <w:t xml:space="preserve"> </w:t>
      </w:r>
    </w:p>
    <w:p w14:paraId="1B5C709F" w14:textId="77777777" w:rsidR="004D2FE9" w:rsidRPr="004D2FE9" w:rsidRDefault="004D2FE9" w:rsidP="004D2FE9">
      <w:pPr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  <w:r w:rsidRPr="004D2FE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4593CDB" w14:textId="3430DACC" w:rsidR="004D2FE9" w:rsidRPr="004D2FE9" w:rsidRDefault="004D2FE9" w:rsidP="004D2FE9">
      <w:pPr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  <w:r w:rsidRPr="004D2FE9">
        <w:rPr>
          <w:rFonts w:ascii="Times New Roman" w:hAnsi="Times New Roman" w:cs="Times New Roman"/>
          <w:b/>
          <w:bCs/>
          <w:sz w:val="24"/>
          <w:szCs w:val="24"/>
        </w:rPr>
        <w:t>Tiekėja</w:t>
      </w:r>
      <w:r w:rsidR="00F251C6">
        <w:rPr>
          <w:rFonts w:ascii="Times New Roman" w:hAnsi="Times New Roman" w:cs="Times New Roman"/>
          <w:b/>
          <w:bCs/>
          <w:sz w:val="24"/>
          <w:szCs w:val="24"/>
        </w:rPr>
        <w:t>ms</w:t>
      </w:r>
      <w:r w:rsidRPr="004D2FE9">
        <w:rPr>
          <w:rFonts w:ascii="Times New Roman" w:hAnsi="Times New Roman" w:cs="Times New Roman"/>
          <w:b/>
          <w:bCs/>
          <w:sz w:val="24"/>
          <w:szCs w:val="24"/>
        </w:rPr>
        <w:t xml:space="preserve">, kuriems jau </w:t>
      </w:r>
      <w:r w:rsidR="00270EC1">
        <w:rPr>
          <w:rFonts w:ascii="Times New Roman" w:hAnsi="Times New Roman" w:cs="Times New Roman"/>
          <w:b/>
          <w:bCs/>
          <w:sz w:val="24"/>
          <w:szCs w:val="24"/>
        </w:rPr>
        <w:t>buvo</w:t>
      </w:r>
      <w:r w:rsidRPr="004D2FE9">
        <w:rPr>
          <w:rFonts w:ascii="Times New Roman" w:hAnsi="Times New Roman" w:cs="Times New Roman"/>
          <w:b/>
          <w:bCs/>
          <w:sz w:val="24"/>
          <w:szCs w:val="24"/>
        </w:rPr>
        <w:t xml:space="preserve"> leista dalyvauti DPS</w:t>
      </w:r>
      <w:r w:rsidR="00270EC1">
        <w:rPr>
          <w:rFonts w:ascii="Times New Roman" w:hAnsi="Times New Roman" w:cs="Times New Roman"/>
          <w:b/>
          <w:bCs/>
          <w:sz w:val="24"/>
          <w:szCs w:val="24"/>
        </w:rPr>
        <w:t xml:space="preserve"> senajame CVP IS</w:t>
      </w:r>
      <w:r w:rsidR="00F251C6">
        <w:rPr>
          <w:rFonts w:ascii="Times New Roman" w:hAnsi="Times New Roman" w:cs="Times New Roman"/>
          <w:b/>
          <w:bCs/>
          <w:sz w:val="24"/>
          <w:szCs w:val="24"/>
        </w:rPr>
        <w:t xml:space="preserve"> (arba naujai pateikusiems paraiškas) </w:t>
      </w:r>
      <w:r w:rsidR="00F251C6" w:rsidRPr="00F251C6">
        <w:rPr>
          <w:rFonts w:ascii="Times New Roman" w:hAnsi="Times New Roman" w:cs="Times New Roman"/>
          <w:b/>
          <w:bCs/>
          <w:sz w:val="24"/>
          <w:szCs w:val="24"/>
          <w:u w:val="single"/>
        </w:rPr>
        <w:t>jokių papildomų veiksmų atlikti nereikės</w:t>
      </w:r>
      <w:r w:rsidR="00F251C6">
        <w:rPr>
          <w:rFonts w:ascii="Times New Roman" w:hAnsi="Times New Roman" w:cs="Times New Roman"/>
          <w:b/>
          <w:bCs/>
          <w:sz w:val="24"/>
          <w:szCs w:val="24"/>
        </w:rPr>
        <w:t>. Perkančioji organizacija rankiniu būdu sudarys kvalifikuotų tiekėjų sąrašą CVP IS sistemoje ir įtrauks visus minėtus tiekėjus.</w:t>
      </w:r>
      <w:r w:rsidR="00584E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808722" w14:textId="529B726A" w:rsidR="004D2FE9" w:rsidRPr="004D2FE9" w:rsidRDefault="004D2FE9" w:rsidP="004D2FE9">
      <w:pPr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  <w:r w:rsidRPr="004D2FE9">
        <w:rPr>
          <w:rFonts w:ascii="Times New Roman" w:hAnsi="Times New Roman" w:cs="Times New Roman"/>
          <w:b/>
          <w:bCs/>
          <w:sz w:val="24"/>
          <w:szCs w:val="24"/>
        </w:rPr>
        <w:t>Tiekėjai, kurie nori prisijungti prie DPS, turi pateikti paraiškas pagal DPS pirkimo dokumentų reikalavimus</w:t>
      </w:r>
      <w:r w:rsidR="00F251C6">
        <w:rPr>
          <w:rFonts w:ascii="Times New Roman" w:hAnsi="Times New Roman" w:cs="Times New Roman"/>
          <w:b/>
          <w:bCs/>
          <w:sz w:val="24"/>
          <w:szCs w:val="24"/>
        </w:rPr>
        <w:t>, dokumentai turės būti pateikti susirašinėjimo priemonėmis CVP IS sistemoje aukščiau nurodyto DPS pirkimo aplinkoje</w:t>
      </w:r>
      <w:r w:rsidRPr="004D2FE9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14:paraId="2603697D" w14:textId="30813C87" w:rsidR="00FE39E3" w:rsidRDefault="00FE39E3" w:rsidP="00F251C6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3F2F3F5" w14:textId="77777777" w:rsidR="000C12C6" w:rsidRPr="00DE37D3" w:rsidRDefault="000C12C6" w:rsidP="00FE39E3">
      <w:pPr>
        <w:rPr>
          <w:rFonts w:ascii="Times New Roman" w:hAnsi="Times New Roman" w:cs="Times New Roman"/>
          <w:sz w:val="24"/>
          <w:szCs w:val="24"/>
        </w:rPr>
      </w:pPr>
    </w:p>
    <w:p w14:paraId="2D6A22A1" w14:textId="77777777" w:rsidR="00055820" w:rsidRDefault="00055820"/>
    <w:sectPr w:rsidR="000558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44"/>
    <w:rsid w:val="00055820"/>
    <w:rsid w:val="0009654D"/>
    <w:rsid w:val="000B55F5"/>
    <w:rsid w:val="000C12C6"/>
    <w:rsid w:val="000E588C"/>
    <w:rsid w:val="001D561A"/>
    <w:rsid w:val="00270EC1"/>
    <w:rsid w:val="0027798A"/>
    <w:rsid w:val="002D2119"/>
    <w:rsid w:val="002E2EDE"/>
    <w:rsid w:val="002E4F1B"/>
    <w:rsid w:val="003B5AA6"/>
    <w:rsid w:val="00410E15"/>
    <w:rsid w:val="00420871"/>
    <w:rsid w:val="00453024"/>
    <w:rsid w:val="00463573"/>
    <w:rsid w:val="00480996"/>
    <w:rsid w:val="004D2FE9"/>
    <w:rsid w:val="00584E62"/>
    <w:rsid w:val="005C3C8E"/>
    <w:rsid w:val="005C6859"/>
    <w:rsid w:val="005D3AA1"/>
    <w:rsid w:val="005F0ABE"/>
    <w:rsid w:val="006D05E2"/>
    <w:rsid w:val="007130CA"/>
    <w:rsid w:val="008A3113"/>
    <w:rsid w:val="00971EF7"/>
    <w:rsid w:val="009A7563"/>
    <w:rsid w:val="00A46AA4"/>
    <w:rsid w:val="00AB3078"/>
    <w:rsid w:val="00AC7D5E"/>
    <w:rsid w:val="00AD226C"/>
    <w:rsid w:val="00B224BB"/>
    <w:rsid w:val="00B715FC"/>
    <w:rsid w:val="00BE5144"/>
    <w:rsid w:val="00C831F9"/>
    <w:rsid w:val="00CD1398"/>
    <w:rsid w:val="00DC5EC7"/>
    <w:rsid w:val="00DE016C"/>
    <w:rsid w:val="00EC4AC1"/>
    <w:rsid w:val="00EE0C35"/>
    <w:rsid w:val="00F251C6"/>
    <w:rsid w:val="00F7688B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97A2"/>
  <w15:chartTrackingRefBased/>
  <w15:docId w15:val="{D21F312B-F57A-4653-80DE-9E89653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871"/>
  </w:style>
  <w:style w:type="paragraph" w:styleId="Antrat1">
    <w:name w:val="heading 1"/>
    <w:basedOn w:val="prastasis"/>
    <w:next w:val="prastasis"/>
    <w:link w:val="Antrat1Diagrama"/>
    <w:uiPriority w:val="9"/>
    <w:qFormat/>
    <w:rsid w:val="00BE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14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514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51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51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51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51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51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51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51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51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514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E39E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39E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2F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dps/prepareViewCfTDPSWS.do?resourceId=69987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Kemeraitis</dc:creator>
  <cp:keywords/>
  <dc:description/>
  <cp:lastModifiedBy>Egidijus Kemeraitis</cp:lastModifiedBy>
  <cp:revision>4</cp:revision>
  <dcterms:created xsi:type="dcterms:W3CDTF">2025-01-07T08:52:00Z</dcterms:created>
  <dcterms:modified xsi:type="dcterms:W3CDTF">2025-01-07T14:29:00Z</dcterms:modified>
</cp:coreProperties>
</file>