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EB0C" w14:textId="377170C1" w:rsidR="00E17EAF" w:rsidRPr="00670348" w:rsidRDefault="00695B1F" w:rsidP="00D63D6D">
      <w:pPr>
        <w:tabs>
          <w:tab w:val="left" w:pos="567"/>
        </w:tabs>
        <w:jc w:val="center"/>
        <w:rPr>
          <w:rFonts w:ascii="Times New Roman" w:hAnsi="Times New Roman" w:cs="Times New Roman"/>
          <w:b/>
          <w:sz w:val="24"/>
          <w:szCs w:val="24"/>
        </w:rPr>
      </w:pPr>
      <w:r w:rsidRPr="00695B1F">
        <w:rPr>
          <w:rFonts w:ascii="Times New Roman" w:hAnsi="Times New Roman" w:cs="Times New Roman"/>
          <w:b/>
          <w:sz w:val="24"/>
          <w:szCs w:val="24"/>
        </w:rPr>
        <w:t>ANTIMIKROBINIŲ VAISTŲ VARTOJIMO VALDYMO MODULIO</w:t>
      </w:r>
      <w:r>
        <w:rPr>
          <w:rFonts w:ascii="Times New Roman" w:hAnsi="Times New Roman" w:cs="Times New Roman"/>
          <w:b/>
          <w:sz w:val="24"/>
          <w:szCs w:val="24"/>
        </w:rPr>
        <w:t xml:space="preserve"> </w:t>
      </w:r>
      <w:r w:rsidRPr="00670348">
        <w:rPr>
          <w:rFonts w:ascii="Times New Roman" w:hAnsi="Times New Roman" w:cs="Times New Roman"/>
          <w:b/>
          <w:sz w:val="24"/>
          <w:szCs w:val="24"/>
        </w:rPr>
        <w:t>SUKŪRIMO</w:t>
      </w:r>
      <w:r w:rsidRPr="00670348">
        <w:rPr>
          <w:rFonts w:ascii="Times New Roman" w:eastAsia="LiberationSerif-Bold" w:hAnsi="Times New Roman" w:cs="Times New Roman"/>
          <w:b/>
          <w:bCs/>
          <w:kern w:val="0"/>
          <w:sz w:val="24"/>
          <w:szCs w:val="24"/>
          <w:lang w:val="en-US"/>
        </w:rPr>
        <w:t xml:space="preserve"> </w:t>
      </w:r>
      <w:r>
        <w:rPr>
          <w:rFonts w:ascii="Times New Roman" w:hAnsi="Times New Roman" w:cs="Times New Roman"/>
          <w:b/>
          <w:sz w:val="24"/>
          <w:szCs w:val="24"/>
        </w:rPr>
        <w:t>IR</w:t>
      </w:r>
      <w:r w:rsidRPr="00695B1F">
        <w:rPr>
          <w:rFonts w:ascii="Times New Roman" w:hAnsi="Times New Roman" w:cs="Times New Roman"/>
          <w:b/>
          <w:sz w:val="24"/>
          <w:szCs w:val="24"/>
        </w:rPr>
        <w:t xml:space="preserve"> </w:t>
      </w:r>
      <w:r w:rsidR="00417E3D" w:rsidRPr="00670348">
        <w:rPr>
          <w:rFonts w:ascii="Times New Roman" w:hAnsi="Times New Roman" w:cs="Times New Roman"/>
          <w:b/>
          <w:sz w:val="24"/>
          <w:szCs w:val="24"/>
        </w:rPr>
        <w:t xml:space="preserve">INFORMACINĖS SISTEMOS ADAPTACIJOS IR INTEGRACIJŲ SU BENDRA IT PLATFORMA </w:t>
      </w:r>
      <w:r w:rsidR="00D63D6D" w:rsidRPr="00670348">
        <w:rPr>
          <w:rFonts w:ascii="Times New Roman" w:hAnsi="Times New Roman" w:cs="Times New Roman"/>
          <w:b/>
          <w:sz w:val="24"/>
          <w:szCs w:val="24"/>
        </w:rPr>
        <w:t>PASLAUGŲ PIRKIMO TECHNINĖ SPECIFIKACIJA</w:t>
      </w:r>
    </w:p>
    <w:p w14:paraId="33C488D8" w14:textId="54EACF83" w:rsidR="0000789B" w:rsidRPr="00670348" w:rsidRDefault="00E17EAF" w:rsidP="00254056">
      <w:pPr>
        <w:pStyle w:val="NormalWeb"/>
        <w:numPr>
          <w:ilvl w:val="0"/>
          <w:numId w:val="1"/>
        </w:numPr>
        <w:spacing w:before="240" w:beforeAutospacing="0" w:after="120" w:afterAutospacing="0"/>
        <w:jc w:val="center"/>
        <w:rPr>
          <w:b/>
        </w:rPr>
      </w:pPr>
      <w:r w:rsidRPr="00670348">
        <w:rPr>
          <w:b/>
        </w:rPr>
        <w:t>BENDRA INFORMACIJA</w:t>
      </w:r>
    </w:p>
    <w:p w14:paraId="54CE91FB" w14:textId="32E92360" w:rsidR="00887415" w:rsidRPr="007C55D8" w:rsidRDefault="0000789B" w:rsidP="00886B88">
      <w:pPr>
        <w:pStyle w:val="ListParagraph"/>
        <w:numPr>
          <w:ilvl w:val="1"/>
          <w:numId w:val="4"/>
        </w:numPr>
        <w:tabs>
          <w:tab w:val="left" w:pos="1134"/>
        </w:tabs>
        <w:spacing w:line="240" w:lineRule="auto"/>
        <w:ind w:left="0" w:firstLine="567"/>
        <w:jc w:val="both"/>
        <w:rPr>
          <w:rFonts w:ascii="Times New Roman" w:eastAsia="Times New Roman" w:hAnsi="Times New Roman" w:cs="Times New Roman"/>
          <w:sz w:val="24"/>
          <w:szCs w:val="24"/>
          <w:lang w:val="lt-LT" w:eastAsia="en-GB"/>
        </w:rPr>
      </w:pPr>
      <w:r w:rsidRPr="007C55D8">
        <w:rPr>
          <w:rFonts w:ascii="Times New Roman" w:hAnsi="Times New Roman" w:cs="Times New Roman"/>
          <w:b/>
          <w:bCs/>
          <w:sz w:val="24"/>
          <w:szCs w:val="24"/>
          <w:lang w:val="lt-LT"/>
        </w:rPr>
        <w:t xml:space="preserve">Perkančioji organizacija – </w:t>
      </w:r>
      <w:r w:rsidRPr="007C55D8">
        <w:rPr>
          <w:rFonts w:ascii="Times New Roman" w:hAnsi="Times New Roman" w:cs="Times New Roman"/>
          <w:sz w:val="24"/>
          <w:szCs w:val="24"/>
          <w:lang w:val="lt-LT"/>
        </w:rPr>
        <w:t xml:space="preserve">VšĮ </w:t>
      </w:r>
      <w:r w:rsidR="00695B1F">
        <w:rPr>
          <w:rFonts w:ascii="Times New Roman" w:eastAsia="Times New Roman" w:hAnsi="Times New Roman" w:cs="Times New Roman"/>
          <w:sz w:val="24"/>
          <w:szCs w:val="24"/>
          <w:lang w:val="lt-LT" w:eastAsia="en-GB"/>
        </w:rPr>
        <w:t>Mykolo Marcinkevičiaus ligoninė</w:t>
      </w:r>
      <w:r w:rsidRPr="007C55D8">
        <w:rPr>
          <w:rFonts w:ascii="Times New Roman" w:hAnsi="Times New Roman" w:cs="Times New Roman"/>
          <w:sz w:val="24"/>
          <w:szCs w:val="24"/>
          <w:lang w:val="lt-LT"/>
        </w:rPr>
        <w:t>.</w:t>
      </w:r>
    </w:p>
    <w:p w14:paraId="3DFCF4DA" w14:textId="5C2E16F6" w:rsidR="00AC2AA6" w:rsidRPr="007C55D8" w:rsidRDefault="002C0FF8" w:rsidP="00886B88">
      <w:pPr>
        <w:pStyle w:val="ListParagraph"/>
        <w:numPr>
          <w:ilvl w:val="1"/>
          <w:numId w:val="4"/>
        </w:numPr>
        <w:tabs>
          <w:tab w:val="left" w:pos="1134"/>
        </w:tabs>
        <w:spacing w:line="240" w:lineRule="auto"/>
        <w:ind w:left="0" w:firstLine="567"/>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 xml:space="preserve">VšĮ </w:t>
      </w:r>
      <w:r w:rsidR="00695B1F">
        <w:rPr>
          <w:rFonts w:ascii="Times New Roman" w:eastAsia="Times New Roman" w:hAnsi="Times New Roman" w:cs="Times New Roman"/>
          <w:sz w:val="24"/>
          <w:szCs w:val="24"/>
          <w:lang w:val="lt-LT" w:eastAsia="en-GB"/>
        </w:rPr>
        <w:t>Mykolo Marcinkevičiaus ligoninė</w:t>
      </w:r>
      <w:r w:rsidR="009F4BAA" w:rsidRPr="007C55D8">
        <w:rPr>
          <w:rFonts w:ascii="Times New Roman" w:hAnsi="Times New Roman" w:cs="Times New Roman"/>
          <w:sz w:val="24"/>
          <w:szCs w:val="24"/>
          <w:lang w:val="lt-LT"/>
        </w:rPr>
        <w:t xml:space="preserve"> (toliau – </w:t>
      </w:r>
      <w:r w:rsidR="00695B1F">
        <w:rPr>
          <w:rFonts w:ascii="Times New Roman" w:hAnsi="Times New Roman" w:cs="Times New Roman"/>
          <w:sz w:val="24"/>
          <w:szCs w:val="24"/>
          <w:lang w:val="lt-LT"/>
        </w:rPr>
        <w:t>MML</w:t>
      </w:r>
      <w:r w:rsidR="009F4BAA" w:rsidRPr="007C55D8">
        <w:rPr>
          <w:rFonts w:ascii="Times New Roman" w:hAnsi="Times New Roman" w:cs="Times New Roman"/>
          <w:sz w:val="24"/>
          <w:szCs w:val="24"/>
          <w:lang w:val="lt-LT"/>
        </w:rPr>
        <w:t xml:space="preserve">) yra </w:t>
      </w:r>
      <w:r w:rsidR="00695B1F">
        <w:rPr>
          <w:rFonts w:ascii="Times New Roman" w:hAnsi="Times New Roman" w:cs="Times New Roman"/>
          <w:sz w:val="24"/>
          <w:szCs w:val="24"/>
          <w:lang w:val="lt-LT"/>
        </w:rPr>
        <w:t>MML</w:t>
      </w:r>
      <w:r w:rsidR="0087721D" w:rsidRPr="00B06090">
        <w:rPr>
          <w:rFonts w:ascii="Times New Roman" w:hAnsi="Times New Roman" w:cs="Times New Roman"/>
          <w:sz w:val="24"/>
          <w:szCs w:val="24"/>
          <w:lang w:val="lt-LT"/>
        </w:rPr>
        <w:t xml:space="preserve"> informacinės sistemos (toliau – Informacinė sistema, </w:t>
      </w:r>
      <w:r w:rsidR="00695B1F">
        <w:rPr>
          <w:rFonts w:ascii="Times New Roman" w:hAnsi="Times New Roman" w:cs="Times New Roman"/>
          <w:sz w:val="24"/>
          <w:szCs w:val="24"/>
          <w:lang w:val="lt-LT"/>
        </w:rPr>
        <w:t>MML</w:t>
      </w:r>
      <w:r w:rsidR="0087721D" w:rsidRPr="00B06090">
        <w:rPr>
          <w:rFonts w:ascii="Times New Roman" w:hAnsi="Times New Roman" w:cs="Times New Roman"/>
          <w:sz w:val="24"/>
          <w:szCs w:val="24"/>
          <w:lang w:val="lt-LT"/>
        </w:rPr>
        <w:t xml:space="preserve"> IS</w:t>
      </w:r>
      <w:r w:rsidR="009F4BAA" w:rsidRPr="007C55D8">
        <w:rPr>
          <w:rFonts w:ascii="Times New Roman" w:hAnsi="Times New Roman" w:cs="Times New Roman"/>
          <w:sz w:val="24"/>
          <w:szCs w:val="24"/>
          <w:lang w:val="lt-LT"/>
        </w:rPr>
        <w:t xml:space="preserve">) pagrindinis valdytojas ir tvarkytojas. </w:t>
      </w:r>
      <w:r w:rsidR="00695B1F">
        <w:rPr>
          <w:rFonts w:ascii="Times New Roman" w:hAnsi="Times New Roman" w:cs="Times New Roman"/>
          <w:sz w:val="24"/>
          <w:szCs w:val="24"/>
          <w:lang w:val="lt-LT"/>
        </w:rPr>
        <w:t>MML</w:t>
      </w:r>
      <w:r w:rsidR="000A597C" w:rsidRPr="007C55D8">
        <w:rPr>
          <w:rFonts w:ascii="Times New Roman" w:hAnsi="Times New Roman" w:cs="Times New Roman"/>
          <w:sz w:val="24"/>
          <w:szCs w:val="24"/>
          <w:lang w:val="lt-LT"/>
        </w:rPr>
        <w:t xml:space="preserve"> IS</w:t>
      </w:r>
      <w:r w:rsidR="009F4BAA" w:rsidRPr="007C55D8">
        <w:rPr>
          <w:rFonts w:ascii="Times New Roman" w:hAnsi="Times New Roman" w:cs="Times New Roman"/>
          <w:sz w:val="24"/>
          <w:szCs w:val="24"/>
          <w:lang w:val="lt-LT"/>
        </w:rPr>
        <w:t xml:space="preserve"> skirta informacinių technologijų priemonėmis tvarkyti pacientų duomenis ir valdyti klinikinius bei administracinius veiklos procesus, susijusius su sveikatos priežiūros paslaugų teikimu pacientams.</w:t>
      </w:r>
    </w:p>
    <w:p w14:paraId="37E3FEBC" w14:textId="6F9D87DE" w:rsidR="00AC2AA6" w:rsidRPr="007C55D8" w:rsidRDefault="00853470" w:rsidP="00886B88">
      <w:pPr>
        <w:pStyle w:val="ListParagraph"/>
        <w:numPr>
          <w:ilvl w:val="1"/>
          <w:numId w:val="4"/>
        </w:numPr>
        <w:tabs>
          <w:tab w:val="left" w:pos="1134"/>
        </w:tabs>
        <w:spacing w:line="240" w:lineRule="auto"/>
        <w:ind w:left="0" w:firstLine="567"/>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 xml:space="preserve">Ligoninėje </w:t>
      </w:r>
      <w:r w:rsidR="00695B1F">
        <w:rPr>
          <w:rFonts w:ascii="Times New Roman" w:hAnsi="Times New Roman" w:cs="Times New Roman"/>
          <w:sz w:val="24"/>
          <w:szCs w:val="24"/>
          <w:lang w:val="lt-LT"/>
        </w:rPr>
        <w:t>MM</w:t>
      </w:r>
      <w:r w:rsidR="000A597C" w:rsidRPr="007C55D8">
        <w:rPr>
          <w:rFonts w:ascii="Times New Roman" w:hAnsi="Times New Roman" w:cs="Times New Roman"/>
          <w:sz w:val="24"/>
          <w:szCs w:val="24"/>
          <w:lang w:val="lt-LT"/>
        </w:rPr>
        <w:t xml:space="preserve">L IS </w:t>
      </w:r>
      <w:r w:rsidRPr="007C55D8">
        <w:rPr>
          <w:rFonts w:ascii="Times New Roman" w:hAnsi="Times New Roman" w:cs="Times New Roman"/>
          <w:sz w:val="24"/>
          <w:szCs w:val="24"/>
          <w:lang w:val="lt-LT"/>
        </w:rPr>
        <w:t>naudojasi</w:t>
      </w:r>
      <w:r w:rsidR="00467D2C" w:rsidRPr="007C55D8">
        <w:rPr>
          <w:rFonts w:ascii="Times New Roman" w:hAnsi="Times New Roman" w:cs="Times New Roman"/>
          <w:sz w:val="24"/>
          <w:szCs w:val="24"/>
          <w:lang w:val="lt-LT"/>
        </w:rPr>
        <w:t xml:space="preserve"> </w:t>
      </w:r>
      <w:r w:rsidRPr="007C55D8">
        <w:rPr>
          <w:rFonts w:ascii="Times New Roman" w:hAnsi="Times New Roman" w:cs="Times New Roman"/>
          <w:sz w:val="24"/>
          <w:szCs w:val="24"/>
          <w:lang w:val="lt-LT"/>
        </w:rPr>
        <w:t>~</w:t>
      </w:r>
      <w:r w:rsidR="00695B1F">
        <w:rPr>
          <w:rFonts w:ascii="Times New Roman" w:hAnsi="Times New Roman" w:cs="Times New Roman"/>
          <w:sz w:val="24"/>
          <w:szCs w:val="24"/>
          <w:lang w:val="lt-LT"/>
        </w:rPr>
        <w:t>24</w:t>
      </w:r>
      <w:r w:rsidRPr="007C55D8">
        <w:rPr>
          <w:rFonts w:ascii="Times New Roman" w:hAnsi="Times New Roman" w:cs="Times New Roman"/>
          <w:sz w:val="24"/>
          <w:szCs w:val="24"/>
          <w:lang w:val="lt-LT"/>
        </w:rPr>
        <w:t>0 darbuotojų.</w:t>
      </w:r>
      <w:r w:rsidR="00E81911">
        <w:rPr>
          <w:rFonts w:ascii="Times New Roman" w:hAnsi="Times New Roman" w:cs="Times New Roman"/>
          <w:sz w:val="24"/>
          <w:szCs w:val="24"/>
          <w:lang w:val="lt-LT"/>
        </w:rPr>
        <w:t xml:space="preserve"> </w:t>
      </w:r>
    </w:p>
    <w:p w14:paraId="71DADC66" w14:textId="10381FAD" w:rsidR="00002248" w:rsidRPr="007C55D8" w:rsidRDefault="00695B1F" w:rsidP="00886B88">
      <w:pPr>
        <w:pStyle w:val="ListParagraph"/>
        <w:numPr>
          <w:ilvl w:val="1"/>
          <w:numId w:val="4"/>
        </w:numPr>
        <w:tabs>
          <w:tab w:val="left" w:pos="1134"/>
        </w:tabs>
        <w:spacing w:line="240" w:lineRule="auto"/>
        <w:ind w:left="0" w:firstLine="567"/>
        <w:jc w:val="both"/>
        <w:rPr>
          <w:rFonts w:ascii="Times New Roman" w:eastAsia="Times New Roman" w:hAnsi="Times New Roman" w:cs="Times New Roman"/>
          <w:sz w:val="24"/>
          <w:szCs w:val="24"/>
          <w:lang w:val="lt-LT" w:eastAsia="en-GB"/>
        </w:rPr>
      </w:pPr>
      <w:r>
        <w:rPr>
          <w:rFonts w:ascii="Times New Roman" w:hAnsi="Times New Roman" w:cs="Times New Roman"/>
          <w:sz w:val="24"/>
          <w:szCs w:val="24"/>
          <w:lang w:val="lt-LT"/>
        </w:rPr>
        <w:t>MM</w:t>
      </w:r>
      <w:r w:rsidR="00853470" w:rsidRPr="007C55D8">
        <w:rPr>
          <w:rFonts w:ascii="Times New Roman" w:hAnsi="Times New Roman" w:cs="Times New Roman"/>
          <w:sz w:val="24"/>
          <w:szCs w:val="24"/>
          <w:lang w:val="lt-LT"/>
        </w:rPr>
        <w:t>L IS funkcionalumai (moduliai):</w:t>
      </w:r>
    </w:p>
    <w:p w14:paraId="015C534A" w14:textId="77777777" w:rsidR="00002248" w:rsidRPr="007C55D8" w:rsidRDefault="00853470"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Branduolio (bazinis) modulis, apimantis pacien</w:t>
      </w:r>
      <w:r w:rsidR="0058672E" w:rsidRPr="007C55D8">
        <w:rPr>
          <w:rFonts w:ascii="Times New Roman" w:hAnsi="Times New Roman" w:cs="Times New Roman"/>
          <w:sz w:val="24"/>
          <w:szCs w:val="24"/>
          <w:lang w:val="lt-LT"/>
        </w:rPr>
        <w:t>tų</w:t>
      </w:r>
      <w:r w:rsidRPr="007C55D8">
        <w:rPr>
          <w:rFonts w:ascii="Times New Roman" w:hAnsi="Times New Roman" w:cs="Times New Roman"/>
          <w:sz w:val="24"/>
          <w:szCs w:val="24"/>
          <w:lang w:val="lt-LT"/>
        </w:rPr>
        <w:t xml:space="preserve"> katalogą, įstaigos resursų administravimą,</w:t>
      </w:r>
      <w:r w:rsidR="0058672E" w:rsidRPr="007C55D8">
        <w:rPr>
          <w:rFonts w:ascii="Times New Roman" w:hAnsi="Times New Roman" w:cs="Times New Roman"/>
          <w:sz w:val="24"/>
          <w:szCs w:val="24"/>
          <w:lang w:val="lt-LT"/>
        </w:rPr>
        <w:t xml:space="preserve"> </w:t>
      </w:r>
      <w:r w:rsidRPr="007C55D8">
        <w:rPr>
          <w:rFonts w:ascii="Times New Roman" w:hAnsi="Times New Roman" w:cs="Times New Roman"/>
          <w:sz w:val="24"/>
          <w:szCs w:val="24"/>
          <w:lang w:val="lt-LT"/>
        </w:rPr>
        <w:t>vartotojų, registrų, katalogų, klasifikatorių ir terminų žodynų administravimą, dokument</w:t>
      </w:r>
      <w:r w:rsidR="00F0762C" w:rsidRPr="007C55D8">
        <w:rPr>
          <w:rFonts w:ascii="Times New Roman" w:hAnsi="Times New Roman" w:cs="Times New Roman"/>
          <w:sz w:val="24"/>
          <w:szCs w:val="24"/>
          <w:lang w:val="lt-LT"/>
        </w:rPr>
        <w:t>ų</w:t>
      </w:r>
      <w:r w:rsidRPr="007C55D8">
        <w:rPr>
          <w:rFonts w:ascii="Times New Roman" w:hAnsi="Times New Roman" w:cs="Times New Roman"/>
          <w:sz w:val="24"/>
          <w:szCs w:val="24"/>
          <w:lang w:val="lt-LT"/>
        </w:rPr>
        <w:t xml:space="preserve"> (šablon</w:t>
      </w:r>
      <w:r w:rsidR="00F0762C" w:rsidRPr="007C55D8">
        <w:rPr>
          <w:rFonts w:ascii="Times New Roman" w:hAnsi="Times New Roman" w:cs="Times New Roman"/>
          <w:sz w:val="24"/>
          <w:szCs w:val="24"/>
          <w:lang w:val="lt-LT"/>
        </w:rPr>
        <w:t>ų</w:t>
      </w:r>
      <w:r w:rsidRPr="007C55D8">
        <w:rPr>
          <w:rFonts w:ascii="Times New Roman" w:hAnsi="Times New Roman" w:cs="Times New Roman"/>
          <w:sz w:val="24"/>
          <w:szCs w:val="24"/>
          <w:lang w:val="lt-LT"/>
        </w:rPr>
        <w:t>)</w:t>
      </w:r>
      <w:r w:rsidR="00F0762C" w:rsidRPr="007C55D8">
        <w:rPr>
          <w:rFonts w:ascii="Times New Roman" w:hAnsi="Times New Roman" w:cs="Times New Roman"/>
          <w:sz w:val="24"/>
          <w:szCs w:val="24"/>
          <w:lang w:val="lt-LT"/>
        </w:rPr>
        <w:t xml:space="preserve"> </w:t>
      </w:r>
      <w:r w:rsidRPr="007C55D8">
        <w:rPr>
          <w:rFonts w:ascii="Times New Roman" w:hAnsi="Times New Roman" w:cs="Times New Roman"/>
          <w:sz w:val="24"/>
          <w:szCs w:val="24"/>
          <w:lang w:val="lt-LT"/>
        </w:rPr>
        <w:t>sukūrimą;</w:t>
      </w:r>
    </w:p>
    <w:p w14:paraId="06AE4BF3" w14:textId="77BF6F0E" w:rsidR="00002248" w:rsidRPr="007C55D8" w:rsidRDefault="00853470"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Stacionaro (pri</w:t>
      </w:r>
      <w:r w:rsidR="001C456F" w:rsidRPr="007C55D8">
        <w:rPr>
          <w:rFonts w:ascii="Times New Roman" w:hAnsi="Times New Roman" w:cs="Times New Roman"/>
          <w:sz w:val="24"/>
          <w:szCs w:val="24"/>
          <w:lang w:val="lt-LT"/>
        </w:rPr>
        <w:t>ė</w:t>
      </w:r>
      <w:r w:rsidRPr="007C55D8">
        <w:rPr>
          <w:rFonts w:ascii="Times New Roman" w:hAnsi="Times New Roman" w:cs="Times New Roman"/>
          <w:sz w:val="24"/>
          <w:szCs w:val="24"/>
          <w:lang w:val="lt-LT"/>
        </w:rPr>
        <w:t>mimo stacionariam gydymui, stacionarinio gydymo ir vaistų paskyrimo</w:t>
      </w:r>
      <w:r w:rsidR="00995D5E" w:rsidRPr="007C55D8">
        <w:rPr>
          <w:rFonts w:ascii="Times New Roman" w:hAnsi="Times New Roman" w:cs="Times New Roman"/>
          <w:sz w:val="24"/>
          <w:szCs w:val="24"/>
          <w:lang w:val="lt-LT"/>
        </w:rPr>
        <w:t xml:space="preserve"> </w:t>
      </w:r>
      <w:r w:rsidRPr="007C55D8">
        <w:rPr>
          <w:rFonts w:ascii="Times New Roman" w:hAnsi="Times New Roman" w:cs="Times New Roman"/>
          <w:sz w:val="24"/>
          <w:szCs w:val="24"/>
          <w:lang w:val="lt-LT"/>
        </w:rPr>
        <w:t>stacionare) modulis;</w:t>
      </w:r>
    </w:p>
    <w:p w14:paraId="51B8EFAB" w14:textId="77777777" w:rsidR="00002248" w:rsidRPr="007C55D8" w:rsidRDefault="00853470"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Išankstin</w:t>
      </w:r>
      <w:r w:rsidR="00DD7C3D" w:rsidRPr="007C55D8">
        <w:rPr>
          <w:rFonts w:ascii="Times New Roman" w:hAnsi="Times New Roman" w:cs="Times New Roman"/>
          <w:sz w:val="24"/>
          <w:szCs w:val="24"/>
          <w:lang w:val="lt-LT"/>
        </w:rPr>
        <w:t>ės</w:t>
      </w:r>
      <w:r w:rsidRPr="007C55D8">
        <w:rPr>
          <w:rFonts w:ascii="Times New Roman" w:hAnsi="Times New Roman" w:cs="Times New Roman"/>
          <w:sz w:val="24"/>
          <w:szCs w:val="24"/>
          <w:lang w:val="lt-LT"/>
        </w:rPr>
        <w:t xml:space="preserve"> registracijos (apsilankymų planavimo) modulis;</w:t>
      </w:r>
    </w:p>
    <w:p w14:paraId="677CD960" w14:textId="77777777" w:rsidR="00002248" w:rsidRPr="007C55D8" w:rsidRDefault="00853470"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Poliklinikos (ambulatorinių pacientų pri</w:t>
      </w:r>
      <w:r w:rsidR="00154FFA" w:rsidRPr="007C55D8">
        <w:rPr>
          <w:rFonts w:ascii="Times New Roman" w:hAnsi="Times New Roman" w:cs="Times New Roman"/>
          <w:sz w:val="24"/>
          <w:szCs w:val="24"/>
          <w:lang w:val="lt-LT"/>
        </w:rPr>
        <w:t>ė</w:t>
      </w:r>
      <w:r w:rsidRPr="007C55D8">
        <w:rPr>
          <w:rFonts w:ascii="Times New Roman" w:hAnsi="Times New Roman" w:cs="Times New Roman"/>
          <w:sz w:val="24"/>
          <w:szCs w:val="24"/>
          <w:lang w:val="lt-LT"/>
        </w:rPr>
        <w:t>mimo ir ambulatorinio</w:t>
      </w:r>
      <w:r w:rsidR="00154FFA" w:rsidRPr="007C55D8">
        <w:rPr>
          <w:rFonts w:ascii="Times New Roman" w:hAnsi="Times New Roman" w:cs="Times New Roman"/>
          <w:sz w:val="24"/>
          <w:szCs w:val="24"/>
          <w:lang w:val="lt-LT"/>
        </w:rPr>
        <w:t xml:space="preserve"> </w:t>
      </w:r>
      <w:r w:rsidRPr="007C55D8">
        <w:rPr>
          <w:rFonts w:ascii="Times New Roman" w:hAnsi="Times New Roman" w:cs="Times New Roman"/>
          <w:sz w:val="24"/>
          <w:szCs w:val="24"/>
          <w:lang w:val="lt-LT"/>
        </w:rPr>
        <w:t>gydymo) modulis;</w:t>
      </w:r>
    </w:p>
    <w:p w14:paraId="057747DC" w14:textId="77777777" w:rsidR="00002248" w:rsidRPr="007C55D8" w:rsidRDefault="006B6E95"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Paslaugų teiki</w:t>
      </w:r>
      <w:r w:rsidR="00853470" w:rsidRPr="007C55D8">
        <w:rPr>
          <w:rFonts w:ascii="Times New Roman" w:hAnsi="Times New Roman" w:cs="Times New Roman"/>
          <w:sz w:val="24"/>
          <w:szCs w:val="24"/>
          <w:lang w:val="lt-LT"/>
        </w:rPr>
        <w:t>mo priėmimo skyriuje modulis</w:t>
      </w:r>
      <w:r w:rsidR="00F96C19" w:rsidRPr="007C55D8">
        <w:rPr>
          <w:rFonts w:ascii="Times New Roman" w:hAnsi="Times New Roman" w:cs="Times New Roman"/>
          <w:sz w:val="24"/>
          <w:szCs w:val="24"/>
          <w:lang w:val="lt-LT"/>
        </w:rPr>
        <w:t>;</w:t>
      </w:r>
    </w:p>
    <w:p w14:paraId="470FB62C" w14:textId="77777777" w:rsidR="00002248" w:rsidRPr="007C55D8" w:rsidRDefault="00853470"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Vidinių konsultacijų modulis;</w:t>
      </w:r>
    </w:p>
    <w:p w14:paraId="607D5F54" w14:textId="77777777" w:rsidR="00002248" w:rsidRPr="007C55D8" w:rsidRDefault="00853470"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Patologijos modulis;</w:t>
      </w:r>
    </w:p>
    <w:p w14:paraId="53CF60A3" w14:textId="77777777" w:rsidR="00002248" w:rsidRPr="007C55D8" w:rsidRDefault="00853470"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Nedarbingumo (nedarbingumo bei nėštumo ir gimdymo atostogų paskyrimo ir duomen</w:t>
      </w:r>
      <w:r w:rsidR="00520458" w:rsidRPr="007C55D8">
        <w:rPr>
          <w:rFonts w:ascii="Times New Roman" w:hAnsi="Times New Roman" w:cs="Times New Roman"/>
          <w:sz w:val="24"/>
          <w:szCs w:val="24"/>
          <w:lang w:val="lt-LT"/>
        </w:rPr>
        <w:t xml:space="preserve">ų </w:t>
      </w:r>
      <w:r w:rsidRPr="007C55D8">
        <w:rPr>
          <w:rFonts w:ascii="Times New Roman" w:hAnsi="Times New Roman" w:cs="Times New Roman"/>
          <w:sz w:val="24"/>
          <w:szCs w:val="24"/>
          <w:lang w:val="lt-LT"/>
        </w:rPr>
        <w:t>apsikeitimo su Elektroninių pažymėjimų tvarkymo sistema EPTS) modulis;</w:t>
      </w:r>
    </w:p>
    <w:p w14:paraId="0F3305BB" w14:textId="77777777" w:rsidR="00002248" w:rsidRPr="007C55D8" w:rsidRDefault="00853470"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Elektroninių siuntimų neįgalumo, darbingumo lygių, bendr</w:t>
      </w:r>
      <w:r w:rsidR="001C0A19" w:rsidRPr="007C55D8">
        <w:rPr>
          <w:rFonts w:ascii="Times New Roman" w:hAnsi="Times New Roman" w:cs="Times New Roman"/>
          <w:sz w:val="24"/>
          <w:szCs w:val="24"/>
          <w:lang w:val="lt-LT"/>
        </w:rPr>
        <w:t>ų</w:t>
      </w:r>
      <w:r w:rsidRPr="007C55D8">
        <w:rPr>
          <w:rFonts w:ascii="Times New Roman" w:hAnsi="Times New Roman" w:cs="Times New Roman"/>
          <w:sz w:val="24"/>
          <w:szCs w:val="24"/>
          <w:lang w:val="lt-LT"/>
        </w:rPr>
        <w:t>jų pirminių specialiųjų poreikių</w:t>
      </w:r>
      <w:r w:rsidR="001C0A19" w:rsidRPr="007C55D8">
        <w:rPr>
          <w:rFonts w:ascii="Times New Roman" w:hAnsi="Times New Roman" w:cs="Times New Roman"/>
          <w:sz w:val="24"/>
          <w:szCs w:val="24"/>
          <w:lang w:val="lt-LT"/>
        </w:rPr>
        <w:t xml:space="preserve"> </w:t>
      </w:r>
      <w:r w:rsidRPr="007C55D8">
        <w:rPr>
          <w:rFonts w:ascii="Times New Roman" w:hAnsi="Times New Roman" w:cs="Times New Roman"/>
          <w:sz w:val="24"/>
          <w:szCs w:val="24"/>
          <w:lang w:val="lt-LT"/>
        </w:rPr>
        <w:t>nustatymui parengimo ir teikimo NDNT modulis;</w:t>
      </w:r>
    </w:p>
    <w:p w14:paraId="5E56D8FC" w14:textId="77777777" w:rsidR="00002248" w:rsidRPr="007C55D8" w:rsidRDefault="00853470"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Ataskaitų ir informacijos analiz</w:t>
      </w:r>
      <w:r w:rsidR="00EB1A86" w:rsidRPr="007C55D8">
        <w:rPr>
          <w:rFonts w:ascii="Times New Roman" w:hAnsi="Times New Roman" w:cs="Times New Roman"/>
          <w:sz w:val="24"/>
          <w:szCs w:val="24"/>
          <w:lang w:val="lt-LT"/>
        </w:rPr>
        <w:t>ė</w:t>
      </w:r>
      <w:r w:rsidRPr="007C55D8">
        <w:rPr>
          <w:rFonts w:ascii="Times New Roman" w:hAnsi="Times New Roman" w:cs="Times New Roman"/>
          <w:sz w:val="24"/>
          <w:szCs w:val="24"/>
          <w:lang w:val="lt-LT"/>
        </w:rPr>
        <w:t>s modulis</w:t>
      </w:r>
      <w:r w:rsidR="008D6DAD" w:rsidRPr="007C55D8">
        <w:rPr>
          <w:rFonts w:ascii="Times New Roman" w:hAnsi="Times New Roman" w:cs="Times New Roman"/>
          <w:sz w:val="24"/>
          <w:szCs w:val="24"/>
          <w:lang w:val="lt-LT"/>
        </w:rPr>
        <w:t>;</w:t>
      </w:r>
    </w:p>
    <w:p w14:paraId="5DA2A3E6" w14:textId="77777777" w:rsidR="00002248" w:rsidRPr="007C55D8" w:rsidRDefault="00853470"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Laboratorinių tyrimų modulis;</w:t>
      </w:r>
    </w:p>
    <w:p w14:paraId="5A4363DB" w14:textId="77777777" w:rsidR="00002248" w:rsidRPr="007C55D8" w:rsidRDefault="00853470"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Instrumentinių tyrimų modulis;</w:t>
      </w:r>
    </w:p>
    <w:p w14:paraId="52FD3475" w14:textId="77777777" w:rsidR="00002248" w:rsidRPr="007C55D8" w:rsidRDefault="00853470"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Klinikinės informacijos modulis;</w:t>
      </w:r>
    </w:p>
    <w:p w14:paraId="23828F19" w14:textId="77777777" w:rsidR="00002248" w:rsidRPr="007C55D8" w:rsidRDefault="00853470"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Receptų išrašymo (e.Recepto) modulis;</w:t>
      </w:r>
    </w:p>
    <w:p w14:paraId="13F75011" w14:textId="77777777" w:rsidR="00002248" w:rsidRPr="007C55D8" w:rsidRDefault="00853470"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Siuntimų rašymo modulis;</w:t>
      </w:r>
    </w:p>
    <w:p w14:paraId="2859B9F8" w14:textId="77777777" w:rsidR="00002248" w:rsidRPr="007C55D8" w:rsidRDefault="00853470"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Diet</w:t>
      </w:r>
      <w:r w:rsidR="00930DB7" w:rsidRPr="007C55D8">
        <w:rPr>
          <w:rFonts w:ascii="Times New Roman" w:hAnsi="Times New Roman" w:cs="Times New Roman"/>
          <w:sz w:val="24"/>
          <w:szCs w:val="24"/>
          <w:lang w:val="lt-LT"/>
        </w:rPr>
        <w:t>ų</w:t>
      </w:r>
      <w:r w:rsidRPr="007C55D8">
        <w:rPr>
          <w:rFonts w:ascii="Times New Roman" w:hAnsi="Times New Roman" w:cs="Times New Roman"/>
          <w:sz w:val="24"/>
          <w:szCs w:val="24"/>
          <w:lang w:val="lt-LT"/>
        </w:rPr>
        <w:t xml:space="preserve"> ir maitinimo administravimo modulis;</w:t>
      </w:r>
    </w:p>
    <w:p w14:paraId="210CEE7C" w14:textId="74A3D320" w:rsidR="00002248" w:rsidRPr="007C55D8" w:rsidRDefault="00853470" w:rsidP="00886B88">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Vaist</w:t>
      </w:r>
      <w:r w:rsidR="0011550A" w:rsidRPr="007C55D8">
        <w:rPr>
          <w:rFonts w:ascii="Times New Roman" w:hAnsi="Times New Roman" w:cs="Times New Roman"/>
          <w:sz w:val="24"/>
          <w:szCs w:val="24"/>
          <w:lang w:val="lt-LT"/>
        </w:rPr>
        <w:t>ų</w:t>
      </w:r>
      <w:r w:rsidR="009E3C38" w:rsidRPr="007C55D8">
        <w:rPr>
          <w:rFonts w:ascii="Times New Roman" w:hAnsi="Times New Roman" w:cs="Times New Roman"/>
          <w:sz w:val="24"/>
          <w:szCs w:val="24"/>
          <w:lang w:val="lt-LT"/>
        </w:rPr>
        <w:t xml:space="preserve"> </w:t>
      </w:r>
      <w:r w:rsidRPr="007C55D8">
        <w:rPr>
          <w:rFonts w:ascii="Times New Roman" w:hAnsi="Times New Roman" w:cs="Times New Roman"/>
          <w:sz w:val="24"/>
          <w:szCs w:val="24"/>
          <w:lang w:val="lt-LT"/>
        </w:rPr>
        <w:t>modulis</w:t>
      </w:r>
      <w:r w:rsidR="0011550A" w:rsidRPr="007C55D8">
        <w:rPr>
          <w:rFonts w:ascii="Times New Roman" w:hAnsi="Times New Roman" w:cs="Times New Roman"/>
          <w:sz w:val="24"/>
          <w:szCs w:val="24"/>
          <w:lang w:val="lt-LT"/>
        </w:rPr>
        <w:t>;</w:t>
      </w:r>
    </w:p>
    <w:p w14:paraId="3DC9BC23" w14:textId="107D4939" w:rsidR="00002248" w:rsidRPr="007C55D8" w:rsidRDefault="00695B1F" w:rsidP="00886B88">
      <w:pPr>
        <w:pStyle w:val="ListParagraph"/>
        <w:numPr>
          <w:ilvl w:val="1"/>
          <w:numId w:val="4"/>
        </w:numPr>
        <w:tabs>
          <w:tab w:val="left" w:pos="1134"/>
        </w:tabs>
        <w:spacing w:line="240" w:lineRule="auto"/>
        <w:ind w:hanging="1004"/>
        <w:jc w:val="both"/>
        <w:rPr>
          <w:rFonts w:ascii="Times New Roman" w:eastAsia="Times New Roman" w:hAnsi="Times New Roman" w:cs="Times New Roman"/>
          <w:sz w:val="24"/>
          <w:szCs w:val="24"/>
          <w:lang w:val="lt-LT" w:eastAsia="en-GB"/>
        </w:rPr>
      </w:pPr>
      <w:r>
        <w:rPr>
          <w:rFonts w:ascii="Times New Roman" w:hAnsi="Times New Roman" w:cs="Times New Roman"/>
          <w:sz w:val="24"/>
          <w:szCs w:val="24"/>
          <w:lang w:val="lt-LT"/>
        </w:rPr>
        <w:t>MML</w:t>
      </w:r>
      <w:r w:rsidR="00853470" w:rsidRPr="007C55D8">
        <w:rPr>
          <w:rFonts w:ascii="Times New Roman" w:hAnsi="Times New Roman" w:cs="Times New Roman"/>
          <w:sz w:val="24"/>
          <w:szCs w:val="24"/>
          <w:lang w:val="lt-LT"/>
        </w:rPr>
        <w:t xml:space="preserve"> IS turi integraciją su šiomis informacinėmis sistemomis ir registrais:</w:t>
      </w:r>
    </w:p>
    <w:p w14:paraId="4DF94C83" w14:textId="6D0E8359" w:rsidR="00002248" w:rsidRPr="007C55D8" w:rsidRDefault="00177F3E" w:rsidP="00886B88">
      <w:pPr>
        <w:pStyle w:val="ListParagraph"/>
        <w:numPr>
          <w:ilvl w:val="2"/>
          <w:numId w:val="4"/>
        </w:numPr>
        <w:tabs>
          <w:tab w:val="left" w:pos="1134"/>
        </w:tabs>
        <w:spacing w:line="240" w:lineRule="auto"/>
        <w:ind w:left="1843"/>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P</w:t>
      </w:r>
      <w:r w:rsidR="00853470" w:rsidRPr="007C55D8">
        <w:rPr>
          <w:rFonts w:ascii="Times New Roman" w:hAnsi="Times New Roman" w:cs="Times New Roman"/>
          <w:sz w:val="24"/>
          <w:szCs w:val="24"/>
          <w:lang w:val="lt-LT"/>
        </w:rPr>
        <w:t xml:space="preserve">aciento EMI (bei kitų pagal teisės aktus reikalaujamų duomenų) perdavimas </w:t>
      </w:r>
      <w:r w:rsidR="00C02401" w:rsidRPr="007C55D8">
        <w:rPr>
          <w:rFonts w:ascii="Times New Roman" w:hAnsi="Times New Roman" w:cs="Times New Roman"/>
          <w:sz w:val="24"/>
          <w:szCs w:val="24"/>
          <w:lang w:val="lt-LT"/>
        </w:rPr>
        <w:t>į</w:t>
      </w:r>
      <w:r w:rsidR="00853470" w:rsidRPr="007C55D8">
        <w:rPr>
          <w:rFonts w:ascii="Times New Roman" w:hAnsi="Times New Roman" w:cs="Times New Roman"/>
          <w:sz w:val="24"/>
          <w:szCs w:val="24"/>
          <w:lang w:val="lt-LT"/>
        </w:rPr>
        <w:t xml:space="preserve"> E. sveikatos</w:t>
      </w:r>
      <w:r w:rsidR="00647ADB" w:rsidRPr="007C55D8">
        <w:rPr>
          <w:rFonts w:ascii="Times New Roman" w:hAnsi="Times New Roman" w:cs="Times New Roman"/>
          <w:sz w:val="24"/>
          <w:szCs w:val="24"/>
          <w:lang w:val="lt-LT"/>
        </w:rPr>
        <w:t xml:space="preserve"> </w:t>
      </w:r>
      <w:r w:rsidR="00853470" w:rsidRPr="007C55D8">
        <w:rPr>
          <w:rFonts w:ascii="Times New Roman" w:hAnsi="Times New Roman" w:cs="Times New Roman"/>
          <w:sz w:val="24"/>
          <w:szCs w:val="24"/>
          <w:lang w:val="lt-LT"/>
        </w:rPr>
        <w:t>paslaugų ir bendradarbiavimo infrastruktūros informacinę sistemą (ESPBI IS);</w:t>
      </w:r>
    </w:p>
    <w:p w14:paraId="7D015689" w14:textId="4CBD3A38" w:rsidR="00002248" w:rsidRPr="007C55D8" w:rsidRDefault="002F570C" w:rsidP="00886B88">
      <w:pPr>
        <w:pStyle w:val="ListParagraph"/>
        <w:numPr>
          <w:ilvl w:val="2"/>
          <w:numId w:val="4"/>
        </w:numPr>
        <w:tabs>
          <w:tab w:val="left" w:pos="1134"/>
        </w:tabs>
        <w:spacing w:line="240" w:lineRule="auto"/>
        <w:ind w:left="1843"/>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S</w:t>
      </w:r>
      <w:r w:rsidR="00853470" w:rsidRPr="007C55D8">
        <w:rPr>
          <w:rFonts w:ascii="Times New Roman" w:hAnsi="Times New Roman" w:cs="Times New Roman"/>
          <w:sz w:val="24"/>
          <w:szCs w:val="24"/>
          <w:lang w:val="lt-LT"/>
        </w:rPr>
        <w:t>uteikt</w:t>
      </w:r>
      <w:r w:rsidR="00EC722D" w:rsidRPr="007C55D8">
        <w:rPr>
          <w:rFonts w:ascii="Times New Roman" w:hAnsi="Times New Roman" w:cs="Times New Roman"/>
          <w:sz w:val="24"/>
          <w:szCs w:val="24"/>
          <w:lang w:val="lt-LT"/>
        </w:rPr>
        <w:t>ų</w:t>
      </w:r>
      <w:r w:rsidR="00853470" w:rsidRPr="007C55D8">
        <w:rPr>
          <w:rFonts w:ascii="Times New Roman" w:hAnsi="Times New Roman" w:cs="Times New Roman"/>
          <w:sz w:val="24"/>
          <w:szCs w:val="24"/>
          <w:lang w:val="lt-LT"/>
        </w:rPr>
        <w:t xml:space="preserve"> i</w:t>
      </w:r>
      <w:r w:rsidR="00EC722D" w:rsidRPr="007C55D8">
        <w:rPr>
          <w:rFonts w:ascii="Times New Roman" w:hAnsi="Times New Roman" w:cs="Times New Roman"/>
          <w:sz w:val="24"/>
          <w:szCs w:val="24"/>
          <w:lang w:val="lt-LT"/>
        </w:rPr>
        <w:t>š</w:t>
      </w:r>
      <w:r w:rsidR="00853470" w:rsidRPr="007C55D8">
        <w:rPr>
          <w:rFonts w:ascii="Times New Roman" w:hAnsi="Times New Roman" w:cs="Times New Roman"/>
          <w:sz w:val="24"/>
          <w:szCs w:val="24"/>
          <w:lang w:val="lt-LT"/>
        </w:rPr>
        <w:t xml:space="preserve"> PSDF apmokamų paslaugų duomenų abipusis apsikeitimas su įstaigoje veikiančia</w:t>
      </w:r>
      <w:r w:rsidR="00EC722D" w:rsidRPr="007C55D8">
        <w:rPr>
          <w:rFonts w:ascii="Times New Roman" w:hAnsi="Times New Roman" w:cs="Times New Roman"/>
          <w:sz w:val="24"/>
          <w:szCs w:val="24"/>
          <w:lang w:val="lt-LT"/>
        </w:rPr>
        <w:t xml:space="preserve"> </w:t>
      </w:r>
      <w:r w:rsidR="00853470" w:rsidRPr="007C55D8">
        <w:rPr>
          <w:rFonts w:ascii="Times New Roman" w:hAnsi="Times New Roman" w:cs="Times New Roman"/>
          <w:sz w:val="24"/>
          <w:szCs w:val="24"/>
          <w:lang w:val="lt-LT"/>
        </w:rPr>
        <w:t>RŠL IS ir VLK IS SVEIDRA, bei veikiančiais jos posistemiais SPAP, RSAP, PRAP ir APAP;</w:t>
      </w:r>
    </w:p>
    <w:p w14:paraId="64B05AEF" w14:textId="77777777" w:rsidR="00002248" w:rsidRPr="007C55D8" w:rsidRDefault="00853470" w:rsidP="00886B88">
      <w:pPr>
        <w:pStyle w:val="ListParagraph"/>
        <w:numPr>
          <w:ilvl w:val="2"/>
          <w:numId w:val="4"/>
        </w:numPr>
        <w:tabs>
          <w:tab w:val="left" w:pos="1134"/>
        </w:tabs>
        <w:spacing w:line="240" w:lineRule="auto"/>
        <w:ind w:left="1843"/>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Lietuvos Respublikos draudžiamųjų privalomuoju sveikatos draudimu registras (DPSDR IS);</w:t>
      </w:r>
    </w:p>
    <w:p w14:paraId="19E08D06" w14:textId="53330EF2" w:rsidR="00002248" w:rsidRPr="007C55D8" w:rsidRDefault="002F570C" w:rsidP="00886B88">
      <w:pPr>
        <w:pStyle w:val="ListParagraph"/>
        <w:numPr>
          <w:ilvl w:val="2"/>
          <w:numId w:val="4"/>
        </w:numPr>
        <w:tabs>
          <w:tab w:val="left" w:pos="1134"/>
        </w:tabs>
        <w:spacing w:line="240" w:lineRule="auto"/>
        <w:ind w:left="1843"/>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E</w:t>
      </w:r>
      <w:r w:rsidR="00853470" w:rsidRPr="007C55D8">
        <w:rPr>
          <w:rFonts w:ascii="Times New Roman" w:hAnsi="Times New Roman" w:cs="Times New Roman"/>
          <w:sz w:val="24"/>
          <w:szCs w:val="24"/>
          <w:lang w:val="lt-LT"/>
        </w:rPr>
        <w:t>lektroninių nedarbingumo pažymėjimų išdavimas ir realaus laiko apsikeitimas su EPTS;</w:t>
      </w:r>
    </w:p>
    <w:p w14:paraId="6064D467" w14:textId="2654D347" w:rsidR="008158A4" w:rsidRPr="007C55D8" w:rsidRDefault="00C264F8" w:rsidP="00E92EA3">
      <w:pPr>
        <w:pStyle w:val="ListParagraph"/>
        <w:numPr>
          <w:ilvl w:val="2"/>
          <w:numId w:val="4"/>
        </w:numPr>
        <w:tabs>
          <w:tab w:val="left" w:pos="1134"/>
        </w:tabs>
        <w:spacing w:line="240" w:lineRule="auto"/>
        <w:ind w:left="1843" w:hanging="709"/>
        <w:jc w:val="both"/>
        <w:rPr>
          <w:rFonts w:ascii="Times New Roman" w:eastAsia="Times New Roman" w:hAnsi="Times New Roman" w:cs="Times New Roman"/>
          <w:sz w:val="24"/>
          <w:szCs w:val="24"/>
          <w:lang w:val="lt-LT" w:eastAsia="en-GB"/>
        </w:rPr>
      </w:pPr>
      <w:r w:rsidRPr="007C55D8">
        <w:rPr>
          <w:rFonts w:ascii="Times New Roman" w:hAnsi="Times New Roman" w:cs="Times New Roman"/>
          <w:sz w:val="24"/>
          <w:szCs w:val="24"/>
          <w:lang w:val="lt-LT"/>
        </w:rPr>
        <w:t>A</w:t>
      </w:r>
      <w:r w:rsidR="00853470" w:rsidRPr="007C55D8">
        <w:rPr>
          <w:rFonts w:ascii="Times New Roman" w:hAnsi="Times New Roman" w:cs="Times New Roman"/>
          <w:sz w:val="24"/>
          <w:szCs w:val="24"/>
          <w:lang w:val="lt-LT"/>
        </w:rPr>
        <w:t>bipus</w:t>
      </w:r>
      <w:r w:rsidR="009F4A61" w:rsidRPr="007C55D8">
        <w:rPr>
          <w:rFonts w:ascii="Times New Roman" w:hAnsi="Times New Roman" w:cs="Times New Roman"/>
          <w:sz w:val="24"/>
          <w:szCs w:val="24"/>
          <w:lang w:val="lt-LT"/>
        </w:rPr>
        <w:t>ė</w:t>
      </w:r>
      <w:r w:rsidR="00853470" w:rsidRPr="007C55D8">
        <w:rPr>
          <w:rFonts w:ascii="Times New Roman" w:hAnsi="Times New Roman" w:cs="Times New Roman"/>
          <w:sz w:val="24"/>
          <w:szCs w:val="24"/>
          <w:lang w:val="lt-LT"/>
        </w:rPr>
        <w:t xml:space="preserve"> išankstinės registracijos duomenų apsikeitimo integracija su IPR sistema</w:t>
      </w:r>
      <w:r w:rsidR="00E92EA3" w:rsidRPr="007C55D8">
        <w:rPr>
          <w:rFonts w:ascii="Times New Roman" w:hAnsi="Times New Roman" w:cs="Times New Roman"/>
          <w:sz w:val="24"/>
          <w:szCs w:val="24"/>
          <w:lang w:val="lt-LT"/>
        </w:rPr>
        <w:t>.</w:t>
      </w:r>
    </w:p>
    <w:p w14:paraId="5729CC34" w14:textId="38B84863" w:rsidR="009F4A61" w:rsidRPr="007C55D8" w:rsidRDefault="00695B1F" w:rsidP="00886B88">
      <w:pPr>
        <w:pStyle w:val="ListParagraph"/>
        <w:numPr>
          <w:ilvl w:val="1"/>
          <w:numId w:val="4"/>
        </w:numPr>
        <w:tabs>
          <w:tab w:val="left" w:pos="1134"/>
        </w:tabs>
        <w:spacing w:line="240" w:lineRule="auto"/>
        <w:ind w:left="0" w:firstLine="567"/>
        <w:rPr>
          <w:rFonts w:ascii="Times New Roman" w:hAnsi="Times New Roman" w:cs="Times New Roman"/>
          <w:sz w:val="24"/>
          <w:szCs w:val="24"/>
          <w:lang w:val="lt-LT"/>
        </w:rPr>
      </w:pPr>
      <w:r>
        <w:rPr>
          <w:rFonts w:ascii="Times New Roman" w:hAnsi="Times New Roman" w:cs="Times New Roman"/>
          <w:sz w:val="24"/>
          <w:szCs w:val="24"/>
          <w:lang w:val="lt-LT"/>
        </w:rPr>
        <w:t>MM</w:t>
      </w:r>
      <w:r w:rsidR="00853470" w:rsidRPr="007C55D8">
        <w:rPr>
          <w:rFonts w:ascii="Times New Roman" w:hAnsi="Times New Roman" w:cs="Times New Roman"/>
          <w:sz w:val="24"/>
          <w:szCs w:val="24"/>
          <w:lang w:val="lt-LT"/>
        </w:rPr>
        <w:t>L IS architektūra ir naudojamos priemonės:</w:t>
      </w:r>
    </w:p>
    <w:p w14:paraId="2956F887" w14:textId="60196643" w:rsidR="00B4060D" w:rsidRPr="007C55D8" w:rsidRDefault="0072388C" w:rsidP="003D0123">
      <w:pPr>
        <w:pStyle w:val="ListParagraph"/>
        <w:numPr>
          <w:ilvl w:val="2"/>
          <w:numId w:val="4"/>
        </w:numPr>
        <w:shd w:val="clear" w:color="auto" w:fill="FFFFFF"/>
        <w:tabs>
          <w:tab w:val="left" w:pos="1134"/>
        </w:tabs>
        <w:spacing w:line="240" w:lineRule="auto"/>
        <w:ind w:left="1843" w:hanging="709"/>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lastRenderedPageBreak/>
        <w:t>N</w:t>
      </w:r>
      <w:r w:rsidR="00624B92" w:rsidRPr="007C55D8">
        <w:rPr>
          <w:rFonts w:ascii="Times New Roman" w:hAnsi="Times New Roman" w:cs="Times New Roman"/>
          <w:sz w:val="24"/>
          <w:szCs w:val="24"/>
          <w:lang w:val="lt-LT"/>
        </w:rPr>
        <w:t>audotojo sąsaja realizuota populiariausių interneto naršyklių (Microsoft Edge, Mozilla</w:t>
      </w:r>
      <w:r w:rsidR="00F55559" w:rsidRPr="007C55D8">
        <w:rPr>
          <w:rFonts w:ascii="Times New Roman" w:hAnsi="Times New Roman" w:cs="Times New Roman"/>
          <w:sz w:val="24"/>
          <w:szCs w:val="24"/>
          <w:lang w:val="lt-LT"/>
        </w:rPr>
        <w:t xml:space="preserve"> </w:t>
      </w:r>
      <w:r w:rsidR="00624B92" w:rsidRPr="007C55D8">
        <w:rPr>
          <w:rFonts w:ascii="Times New Roman" w:hAnsi="Times New Roman" w:cs="Times New Roman"/>
          <w:sz w:val="24"/>
          <w:szCs w:val="24"/>
          <w:lang w:val="lt-LT"/>
        </w:rPr>
        <w:t>Firefox, Google Chrome) naujausių versijų pagrindu;</w:t>
      </w:r>
    </w:p>
    <w:p w14:paraId="36505BC5" w14:textId="5564EBDC" w:rsidR="00E21E9C" w:rsidRPr="007C55D8" w:rsidRDefault="008E7376" w:rsidP="00886B88">
      <w:pPr>
        <w:pStyle w:val="ListParagraph"/>
        <w:numPr>
          <w:ilvl w:val="2"/>
          <w:numId w:val="4"/>
        </w:numPr>
        <w:shd w:val="clear" w:color="auto" w:fill="FFFFFF"/>
        <w:tabs>
          <w:tab w:val="left" w:pos="1134"/>
        </w:tabs>
        <w:spacing w:line="240" w:lineRule="auto"/>
        <w:ind w:left="1843" w:hanging="709"/>
        <w:rPr>
          <w:rFonts w:ascii="Times New Roman" w:hAnsi="Times New Roman" w:cs="Times New Roman"/>
          <w:sz w:val="24"/>
          <w:szCs w:val="24"/>
          <w:lang w:val="lt-LT"/>
        </w:rPr>
      </w:pPr>
      <w:r w:rsidRPr="007C55D8">
        <w:rPr>
          <w:rFonts w:ascii="Times New Roman" w:hAnsi="Times New Roman" w:cs="Times New Roman"/>
          <w:sz w:val="24"/>
          <w:szCs w:val="24"/>
          <w:lang w:val="lt-LT"/>
        </w:rPr>
        <w:t>P</w:t>
      </w:r>
      <w:r w:rsidR="00624B92" w:rsidRPr="007C55D8">
        <w:rPr>
          <w:rFonts w:ascii="Times New Roman" w:hAnsi="Times New Roman" w:cs="Times New Roman"/>
          <w:sz w:val="24"/>
          <w:szCs w:val="24"/>
          <w:lang w:val="lt-LT"/>
        </w:rPr>
        <w:t>rograma veikia MS IIS serveryje;</w:t>
      </w:r>
    </w:p>
    <w:p w14:paraId="1DCDC0E4" w14:textId="2ACCD7CC" w:rsidR="00E21E9C" w:rsidRPr="007C55D8" w:rsidRDefault="008E7376" w:rsidP="00886B88">
      <w:pPr>
        <w:pStyle w:val="ListParagraph"/>
        <w:numPr>
          <w:ilvl w:val="2"/>
          <w:numId w:val="4"/>
        </w:numPr>
        <w:shd w:val="clear" w:color="auto" w:fill="FFFFFF"/>
        <w:tabs>
          <w:tab w:val="left" w:pos="1134"/>
        </w:tabs>
        <w:spacing w:line="240" w:lineRule="auto"/>
        <w:ind w:left="1843" w:hanging="709"/>
        <w:rPr>
          <w:rFonts w:ascii="Times New Roman" w:hAnsi="Times New Roman" w:cs="Times New Roman"/>
          <w:sz w:val="24"/>
          <w:szCs w:val="24"/>
          <w:lang w:val="lt-LT"/>
        </w:rPr>
      </w:pPr>
      <w:r w:rsidRPr="007C55D8">
        <w:rPr>
          <w:rFonts w:ascii="Times New Roman" w:hAnsi="Times New Roman" w:cs="Times New Roman"/>
          <w:sz w:val="24"/>
          <w:szCs w:val="24"/>
          <w:lang w:val="lt-LT"/>
        </w:rPr>
        <w:t>N</w:t>
      </w:r>
      <w:r w:rsidR="00624B92" w:rsidRPr="007C55D8">
        <w:rPr>
          <w:rFonts w:ascii="Times New Roman" w:hAnsi="Times New Roman" w:cs="Times New Roman"/>
          <w:sz w:val="24"/>
          <w:szCs w:val="24"/>
          <w:lang w:val="lt-LT"/>
        </w:rPr>
        <w:t>audoja</w:t>
      </w:r>
      <w:r w:rsidR="00B4060D" w:rsidRPr="007C55D8">
        <w:rPr>
          <w:rFonts w:ascii="Times New Roman" w:hAnsi="Times New Roman" w:cs="Times New Roman"/>
          <w:sz w:val="24"/>
          <w:szCs w:val="24"/>
          <w:lang w:val="lt-LT"/>
        </w:rPr>
        <w:t>ma</w:t>
      </w:r>
      <w:r w:rsidR="00624B92" w:rsidRPr="007C55D8">
        <w:rPr>
          <w:rFonts w:ascii="Times New Roman" w:hAnsi="Times New Roman" w:cs="Times New Roman"/>
          <w:sz w:val="24"/>
          <w:szCs w:val="24"/>
          <w:lang w:val="lt-LT"/>
        </w:rPr>
        <w:t xml:space="preserve"> MS SQL duomenų baz</w:t>
      </w:r>
      <w:r w:rsidR="00B4060D" w:rsidRPr="007C55D8">
        <w:rPr>
          <w:rFonts w:ascii="Times New Roman" w:hAnsi="Times New Roman" w:cs="Times New Roman"/>
          <w:sz w:val="24"/>
          <w:szCs w:val="24"/>
          <w:lang w:val="lt-LT"/>
        </w:rPr>
        <w:t>ė</w:t>
      </w:r>
      <w:r w:rsidR="00624B92" w:rsidRPr="007C55D8">
        <w:rPr>
          <w:rFonts w:ascii="Times New Roman" w:hAnsi="Times New Roman" w:cs="Times New Roman"/>
          <w:sz w:val="24"/>
          <w:szCs w:val="24"/>
          <w:lang w:val="lt-LT"/>
        </w:rPr>
        <w:t>;</w:t>
      </w:r>
    </w:p>
    <w:p w14:paraId="1F8ACA92" w14:textId="5B0CE12C" w:rsidR="008E7376" w:rsidRPr="007C55D8" w:rsidRDefault="008E7376" w:rsidP="001E4019">
      <w:pPr>
        <w:pStyle w:val="ListParagraph"/>
        <w:numPr>
          <w:ilvl w:val="2"/>
          <w:numId w:val="4"/>
        </w:numPr>
        <w:shd w:val="clear" w:color="auto" w:fill="FFFFFF"/>
        <w:tabs>
          <w:tab w:val="left" w:pos="1134"/>
        </w:tabs>
        <w:spacing w:line="240" w:lineRule="auto"/>
        <w:ind w:left="1843" w:hanging="709"/>
        <w:rPr>
          <w:rFonts w:ascii="Times New Roman" w:hAnsi="Times New Roman" w:cs="Times New Roman"/>
          <w:sz w:val="24"/>
          <w:szCs w:val="24"/>
          <w:lang w:val="lt-LT"/>
        </w:rPr>
      </w:pPr>
      <w:r w:rsidRPr="007C55D8">
        <w:rPr>
          <w:rFonts w:ascii="Times New Roman" w:hAnsi="Times New Roman" w:cs="Times New Roman"/>
          <w:sz w:val="24"/>
          <w:szCs w:val="24"/>
          <w:lang w:val="lt-LT"/>
        </w:rPr>
        <w:t>S</w:t>
      </w:r>
      <w:r w:rsidR="00624B92" w:rsidRPr="007C55D8">
        <w:rPr>
          <w:rFonts w:ascii="Times New Roman" w:hAnsi="Times New Roman" w:cs="Times New Roman"/>
          <w:sz w:val="24"/>
          <w:szCs w:val="24"/>
          <w:lang w:val="lt-LT"/>
        </w:rPr>
        <w:t>uprogramuota naudojant MS </w:t>
      </w:r>
      <w:hyperlink r:id="rId11" w:tgtFrame="_blank" w:history="1">
        <w:r w:rsidR="00624B92" w:rsidRPr="007C55D8">
          <w:rPr>
            <w:rStyle w:val="Hyperlink"/>
            <w:rFonts w:ascii="Times New Roman" w:hAnsi="Times New Roman" w:cs="Times New Roman"/>
            <w:color w:val="auto"/>
            <w:sz w:val="24"/>
            <w:szCs w:val="24"/>
            <w:lang w:val="lt-LT"/>
          </w:rPr>
          <w:t>ASP.NET</w:t>
        </w:r>
      </w:hyperlink>
      <w:r w:rsidR="00624B92" w:rsidRPr="007C55D8">
        <w:rPr>
          <w:rFonts w:ascii="Times New Roman" w:hAnsi="Times New Roman" w:cs="Times New Roman"/>
          <w:sz w:val="24"/>
          <w:szCs w:val="24"/>
          <w:lang w:val="lt-LT"/>
        </w:rPr>
        <w:t> Framework priemones.</w:t>
      </w:r>
    </w:p>
    <w:p w14:paraId="640535C7" w14:textId="24215A01" w:rsidR="00A43E59" w:rsidRPr="00A43E59" w:rsidRDefault="0000789B" w:rsidP="00A43E59">
      <w:pPr>
        <w:pStyle w:val="ListParagraph"/>
        <w:numPr>
          <w:ilvl w:val="1"/>
          <w:numId w:val="4"/>
        </w:numPr>
        <w:shd w:val="clear" w:color="auto" w:fill="FFFFFF"/>
        <w:tabs>
          <w:tab w:val="left" w:pos="1134"/>
        </w:tabs>
        <w:spacing w:line="240" w:lineRule="auto"/>
        <w:ind w:left="0" w:firstLine="567"/>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Perkančioji organizacija</w:t>
      </w:r>
      <w:r w:rsidR="00A43E59" w:rsidRPr="00A43E59">
        <w:rPr>
          <w:lang w:val="lt-LT"/>
        </w:rPr>
        <w:t xml:space="preserve"> </w:t>
      </w:r>
      <w:r w:rsidR="00A43E59" w:rsidRPr="00A43E59">
        <w:rPr>
          <w:rFonts w:ascii="Times New Roman" w:hAnsi="Times New Roman" w:cs="Times New Roman"/>
          <w:sz w:val="24"/>
          <w:szCs w:val="24"/>
          <w:lang w:val="lt-LT"/>
        </w:rPr>
        <w:t>dalyvauja projekto "Antimikrobinio atsparumo valdymo plėtojimas" antimikrobinių vaistų vartojimo valdymo modelio stacionarinėse asmens sveikatos priežiūros įstaigose bandomajame diegime.</w:t>
      </w:r>
    </w:p>
    <w:p w14:paraId="36ECFF57" w14:textId="77777777" w:rsidR="00A43E59" w:rsidRPr="00A43E59" w:rsidRDefault="00A43E59" w:rsidP="00A43E59">
      <w:pPr>
        <w:pStyle w:val="ListParagraph"/>
        <w:shd w:val="clear" w:color="auto" w:fill="FFFFFF"/>
        <w:tabs>
          <w:tab w:val="left" w:pos="1134"/>
        </w:tabs>
        <w:spacing w:line="240" w:lineRule="auto"/>
        <w:ind w:left="0" w:firstLine="567"/>
        <w:jc w:val="both"/>
        <w:rPr>
          <w:rFonts w:ascii="Times New Roman" w:hAnsi="Times New Roman" w:cs="Times New Roman"/>
          <w:sz w:val="24"/>
          <w:szCs w:val="24"/>
          <w:lang w:val="lt-LT"/>
        </w:rPr>
      </w:pPr>
      <w:r w:rsidRPr="00A43E59">
        <w:rPr>
          <w:rFonts w:ascii="Times New Roman" w:hAnsi="Times New Roman" w:cs="Times New Roman"/>
          <w:sz w:val="24"/>
          <w:szCs w:val="24"/>
          <w:lang w:val="lt-LT"/>
        </w:rPr>
        <w:t>Projektas "Antimikrobinio atsparumo valdymo plėtojimas“ (toliau–Projektas) vykdomas, siekiant įgyvendinti Lietuvos Respublikos sveikatos apsaugos ministerijos sveikatos išsaugojimo ir stiprinimo plėtros programos pažangos priemonės Nr. 11-001-02-10-01 „Gerinti grėsmių bei rizikos sveikatai veiksnių valdymą“ aprašo, patvirtinto Lietuvos Respublikos sveikatos apsaugos ministro 2022-06-16 įsakymu Nr. V-1082 „Dėl 2022-2030 metų Lietuvos Respublikos sveikatos apsaugos ministerijos sveikatos išsaugojimo ir stiprinimo plėtros programos pažangos priemonės Nr. 11-001-02-10-01 „Gerinti grėsmių bei rizikos sveikatai veiksnių valdymą“ aprašo patvirtinimo", 3 skyriaus 1 punkto nuostatas.</w:t>
      </w:r>
    </w:p>
    <w:p w14:paraId="45A63045" w14:textId="03618D4F" w:rsidR="0000789B" w:rsidRPr="00380203" w:rsidRDefault="00A43E59" w:rsidP="00A43E59">
      <w:pPr>
        <w:pStyle w:val="ListParagraph"/>
        <w:shd w:val="clear" w:color="auto" w:fill="FFFFFF"/>
        <w:tabs>
          <w:tab w:val="left" w:pos="1134"/>
        </w:tabs>
        <w:spacing w:line="240" w:lineRule="auto"/>
        <w:ind w:left="0" w:firstLine="567"/>
        <w:jc w:val="both"/>
        <w:rPr>
          <w:rFonts w:ascii="Times New Roman" w:hAnsi="Times New Roman" w:cs="Times New Roman"/>
          <w:sz w:val="24"/>
          <w:szCs w:val="24"/>
          <w:lang w:val="lt-LT"/>
        </w:rPr>
      </w:pPr>
      <w:r w:rsidRPr="00A43E59">
        <w:rPr>
          <w:rFonts w:ascii="Times New Roman" w:hAnsi="Times New Roman" w:cs="Times New Roman"/>
          <w:sz w:val="24"/>
          <w:szCs w:val="24"/>
          <w:lang w:val="lt-LT"/>
        </w:rPr>
        <w:t>Projektą įgyvendina Higienos institutas kartu su atrinktais vykdytojais – ligoninėmis, pateikusiomis paraiškas dalyvauti Projekto Antimikrobinių vaistų vartojimo valdymo modelio stacionarinėse asmens sveikatos priežiūros įstaigose bandomajame diegime.</w:t>
      </w:r>
    </w:p>
    <w:p w14:paraId="0B2D05C7" w14:textId="253503F0" w:rsidR="00EC43C6" w:rsidRPr="00A43E59" w:rsidRDefault="00FE3D04" w:rsidP="00886B88">
      <w:pPr>
        <w:pStyle w:val="ListParagraph"/>
        <w:numPr>
          <w:ilvl w:val="2"/>
          <w:numId w:val="4"/>
        </w:numPr>
        <w:shd w:val="clear" w:color="auto" w:fill="FFFFFF"/>
        <w:tabs>
          <w:tab w:val="left" w:pos="1134"/>
        </w:tabs>
        <w:spacing w:line="240" w:lineRule="auto"/>
        <w:ind w:left="1843" w:hanging="741"/>
        <w:rPr>
          <w:rFonts w:ascii="Times New Roman" w:hAnsi="Times New Roman" w:cs="Times New Roman"/>
          <w:b/>
          <w:bCs/>
          <w:sz w:val="24"/>
          <w:szCs w:val="24"/>
          <w:lang w:val="lt-LT"/>
        </w:rPr>
      </w:pPr>
      <w:r w:rsidRPr="007C55D8">
        <w:rPr>
          <w:rFonts w:ascii="Times New Roman" w:eastAsia="Calibri" w:hAnsi="Times New Roman" w:cs="Times New Roman"/>
          <w:b/>
          <w:bCs/>
          <w:sz w:val="24"/>
          <w:szCs w:val="24"/>
          <w:lang w:val="lt-LT"/>
        </w:rPr>
        <w:t>Projekt</w:t>
      </w:r>
      <w:r w:rsidR="00B053B8">
        <w:rPr>
          <w:rFonts w:ascii="Times New Roman" w:eastAsia="Calibri" w:hAnsi="Times New Roman" w:cs="Times New Roman"/>
          <w:b/>
          <w:bCs/>
          <w:sz w:val="24"/>
          <w:szCs w:val="24"/>
          <w:lang w:val="lt-LT"/>
        </w:rPr>
        <w:t>o</w:t>
      </w:r>
      <w:r w:rsidRPr="007C55D8">
        <w:rPr>
          <w:rFonts w:ascii="Times New Roman" w:eastAsia="Calibri" w:hAnsi="Times New Roman" w:cs="Times New Roman"/>
          <w:b/>
          <w:bCs/>
          <w:sz w:val="24"/>
          <w:szCs w:val="24"/>
          <w:lang w:val="lt-LT"/>
        </w:rPr>
        <w:t xml:space="preserve"> </w:t>
      </w:r>
      <w:r w:rsidR="00B053B8">
        <w:rPr>
          <w:rFonts w:ascii="Times New Roman" w:eastAsia="Calibri" w:hAnsi="Times New Roman" w:cs="Times New Roman"/>
          <w:b/>
          <w:bCs/>
          <w:sz w:val="24"/>
          <w:szCs w:val="24"/>
          <w:lang w:val="lt-LT"/>
        </w:rPr>
        <w:t xml:space="preserve">tikslas - </w:t>
      </w:r>
      <w:r w:rsidR="00B053B8" w:rsidRPr="00B053B8">
        <w:rPr>
          <w:rFonts w:ascii="Times New Roman" w:eastAsia="Calibri" w:hAnsi="Times New Roman" w:cs="Times New Roman"/>
          <w:sz w:val="24"/>
          <w:szCs w:val="24"/>
          <w:lang w:val="lt-LT"/>
        </w:rPr>
        <w:t>užtikrinti antimikrobinio atsparumo valdymo gerinimą.</w:t>
      </w:r>
    </w:p>
    <w:p w14:paraId="7EA9B706" w14:textId="103FF0A7" w:rsidR="00A43E59" w:rsidRPr="007C55D8" w:rsidRDefault="00A43E59" w:rsidP="00886B88">
      <w:pPr>
        <w:pStyle w:val="ListParagraph"/>
        <w:numPr>
          <w:ilvl w:val="2"/>
          <w:numId w:val="4"/>
        </w:numPr>
        <w:shd w:val="clear" w:color="auto" w:fill="FFFFFF"/>
        <w:tabs>
          <w:tab w:val="left" w:pos="1134"/>
        </w:tabs>
        <w:spacing w:line="240" w:lineRule="auto"/>
        <w:ind w:left="1843" w:hanging="741"/>
        <w:rPr>
          <w:rFonts w:ascii="Times New Roman" w:hAnsi="Times New Roman" w:cs="Times New Roman"/>
          <w:b/>
          <w:bCs/>
          <w:sz w:val="24"/>
          <w:szCs w:val="24"/>
          <w:lang w:val="lt-LT"/>
        </w:rPr>
      </w:pPr>
      <w:r>
        <w:rPr>
          <w:rFonts w:ascii="Times New Roman" w:eastAsia="Calibri" w:hAnsi="Times New Roman" w:cs="Times New Roman"/>
          <w:b/>
          <w:bCs/>
          <w:sz w:val="24"/>
          <w:szCs w:val="24"/>
          <w:lang w:val="lt-LT"/>
        </w:rPr>
        <w:t>Projekto esmė -</w:t>
      </w:r>
      <w:r>
        <w:rPr>
          <w:rFonts w:ascii="Times New Roman" w:hAnsi="Times New Roman" w:cs="Times New Roman"/>
          <w:b/>
          <w:bCs/>
          <w:sz w:val="24"/>
          <w:szCs w:val="24"/>
          <w:lang w:val="lt-LT"/>
        </w:rPr>
        <w:t xml:space="preserve"> </w:t>
      </w:r>
      <w:r w:rsidRPr="00A43E59">
        <w:rPr>
          <w:rFonts w:ascii="Times New Roman" w:hAnsi="Times New Roman" w:cs="Times New Roman"/>
          <w:sz w:val="24"/>
          <w:szCs w:val="24"/>
          <w:lang w:val="lt-LT"/>
        </w:rPr>
        <w:t>projektu prisidedama prie Vyriausybės 2022 m. sausio 26 d. nutarimu Nr. 66 patvirtintos 2022–2030 metų plėtros programos valdytojos Lietuvos Respublikos sveikatos apsaugos ministerijos Sveikatos išsaugojimo ir stiprinimo plėtros programos  priemonės Nr. 11-001-02-10-01 „Gerinti grėsmių bei rizikos sveikatai veiksnių valdymą“ stebėsenos rodiklio „Antimikrobinio atsparumo valdymo programą įsidiegusių stacionarių asmens sveikatos priežiūros įstaigų dalis“ pasiekimo.</w:t>
      </w:r>
    </w:p>
    <w:p w14:paraId="54E47094" w14:textId="77777777" w:rsidR="00C30172" w:rsidRPr="007C55D8" w:rsidRDefault="00C30172" w:rsidP="00886B88">
      <w:pPr>
        <w:tabs>
          <w:tab w:val="left" w:pos="868"/>
          <w:tab w:val="left" w:pos="2268"/>
          <w:tab w:val="left" w:pos="2410"/>
        </w:tabs>
        <w:spacing w:before="120" w:after="120" w:line="240" w:lineRule="auto"/>
        <w:jc w:val="both"/>
        <w:rPr>
          <w:rFonts w:ascii="Times New Roman" w:eastAsia="Times New Roman" w:hAnsi="Times New Roman" w:cs="Times New Roman"/>
          <w:b/>
          <w:bCs/>
          <w:sz w:val="24"/>
          <w:szCs w:val="24"/>
          <w:u w:val="single"/>
        </w:rPr>
      </w:pPr>
      <w:r w:rsidRPr="007C55D8">
        <w:rPr>
          <w:rFonts w:ascii="Times New Roman" w:eastAsia="Times New Roman" w:hAnsi="Times New Roman" w:cs="Times New Roman"/>
          <w:b/>
          <w:bCs/>
          <w:sz w:val="24"/>
          <w:szCs w:val="24"/>
          <w:u w:val="single"/>
        </w:rPr>
        <w:t>Santrumpos:</w:t>
      </w:r>
    </w:p>
    <w:p w14:paraId="5ABFBD99" w14:textId="6609DEBA" w:rsidR="00C30172" w:rsidRPr="007C55D8" w:rsidRDefault="00C30172" w:rsidP="00886B88">
      <w:pPr>
        <w:tabs>
          <w:tab w:val="left" w:pos="1276"/>
          <w:tab w:val="left" w:pos="2268"/>
          <w:tab w:val="left" w:pos="2410"/>
        </w:tabs>
        <w:spacing w:after="0" w:line="240" w:lineRule="auto"/>
        <w:ind w:left="40"/>
        <w:jc w:val="both"/>
        <w:rPr>
          <w:rFonts w:ascii="Times New Roman" w:eastAsia="Times New Roman" w:hAnsi="Times New Roman" w:cs="Times New Roman"/>
          <w:sz w:val="24"/>
          <w:szCs w:val="24"/>
        </w:rPr>
      </w:pPr>
      <w:r w:rsidRPr="007C55D8">
        <w:rPr>
          <w:rFonts w:ascii="Times New Roman" w:eastAsia="Times New Roman" w:hAnsi="Times New Roman" w:cs="Times New Roman"/>
          <w:sz w:val="24"/>
          <w:szCs w:val="24"/>
        </w:rPr>
        <w:t>ASPĮ IS – asmens sveikatos priežiūros įstaigų informacinės sistemos</w:t>
      </w:r>
      <w:r w:rsidR="00F03B85" w:rsidRPr="007C55D8">
        <w:rPr>
          <w:rFonts w:ascii="Times New Roman" w:eastAsia="Times New Roman" w:hAnsi="Times New Roman" w:cs="Times New Roman"/>
          <w:sz w:val="24"/>
          <w:szCs w:val="24"/>
        </w:rPr>
        <w:t>;</w:t>
      </w:r>
    </w:p>
    <w:p w14:paraId="2BBCF2BE" w14:textId="66FA137E" w:rsidR="00C30172" w:rsidRPr="007C55D8" w:rsidRDefault="00C30172" w:rsidP="00886B88">
      <w:pPr>
        <w:tabs>
          <w:tab w:val="left" w:pos="1418"/>
        </w:tabs>
        <w:spacing w:after="0" w:line="240" w:lineRule="auto"/>
        <w:ind w:left="42"/>
        <w:jc w:val="both"/>
        <w:rPr>
          <w:rFonts w:ascii="Times New Roman" w:eastAsia="Times New Roman" w:hAnsi="Times New Roman" w:cs="Times New Roman"/>
          <w:sz w:val="24"/>
          <w:szCs w:val="24"/>
        </w:rPr>
      </w:pPr>
      <w:r w:rsidRPr="007C55D8">
        <w:rPr>
          <w:rFonts w:ascii="Times New Roman" w:eastAsia="Times New Roman" w:hAnsi="Times New Roman" w:cs="Times New Roman"/>
          <w:sz w:val="24"/>
          <w:szCs w:val="24"/>
        </w:rPr>
        <w:t>ESI</w:t>
      </w:r>
      <w:r w:rsidR="005A2BBC" w:rsidRPr="007C55D8">
        <w:rPr>
          <w:rFonts w:ascii="Times New Roman" w:eastAsia="Times New Roman" w:hAnsi="Times New Roman" w:cs="Times New Roman"/>
          <w:sz w:val="24"/>
          <w:szCs w:val="24"/>
        </w:rPr>
        <w:t>S</w:t>
      </w:r>
      <w:r w:rsidRPr="007C55D8">
        <w:rPr>
          <w:rFonts w:ascii="Times New Roman" w:eastAsia="Times New Roman" w:hAnsi="Times New Roman" w:cs="Times New Roman"/>
          <w:sz w:val="24"/>
          <w:szCs w:val="24"/>
        </w:rPr>
        <w:t xml:space="preserve"> – Elektroninė sveikatos istorij</w:t>
      </w:r>
      <w:r w:rsidR="005A2BBC" w:rsidRPr="007C55D8">
        <w:rPr>
          <w:rFonts w:ascii="Times New Roman" w:eastAsia="Times New Roman" w:hAnsi="Times New Roman" w:cs="Times New Roman"/>
          <w:sz w:val="24"/>
          <w:szCs w:val="24"/>
        </w:rPr>
        <w:t>os sistema</w:t>
      </w:r>
      <w:r w:rsidR="00F03B85" w:rsidRPr="007C55D8">
        <w:rPr>
          <w:rFonts w:ascii="Times New Roman" w:eastAsia="Times New Roman" w:hAnsi="Times New Roman" w:cs="Times New Roman"/>
          <w:sz w:val="24"/>
          <w:szCs w:val="24"/>
        </w:rPr>
        <w:t>;</w:t>
      </w:r>
    </w:p>
    <w:p w14:paraId="0AB91C0C" w14:textId="69AE4482" w:rsidR="00C30172" w:rsidRPr="007C55D8" w:rsidRDefault="00C30172" w:rsidP="00886B88">
      <w:pPr>
        <w:tabs>
          <w:tab w:val="left" w:pos="1418"/>
        </w:tabs>
        <w:spacing w:after="0" w:line="240" w:lineRule="auto"/>
        <w:ind w:left="42"/>
        <w:jc w:val="both"/>
        <w:rPr>
          <w:rFonts w:ascii="Times New Roman" w:eastAsia="Times New Roman" w:hAnsi="Times New Roman" w:cs="Times New Roman"/>
          <w:sz w:val="24"/>
          <w:szCs w:val="24"/>
        </w:rPr>
      </w:pPr>
      <w:r w:rsidRPr="007C55D8">
        <w:rPr>
          <w:rFonts w:ascii="Times New Roman" w:hAnsi="Times New Roman" w:cs="Times New Roman"/>
          <w:sz w:val="24"/>
          <w:szCs w:val="24"/>
        </w:rPr>
        <w:t xml:space="preserve">ESPBI </w:t>
      </w:r>
      <w:r w:rsidRPr="007C55D8">
        <w:rPr>
          <w:rFonts w:ascii="Times New Roman" w:eastAsia="Times New Roman" w:hAnsi="Times New Roman" w:cs="Times New Roman"/>
          <w:sz w:val="24"/>
          <w:szCs w:val="24"/>
        </w:rPr>
        <w:t>– Elektroninės sveikatos paslaugų ir bendradarbiavimo infrastruktūros informacinė sistema</w:t>
      </w:r>
      <w:r w:rsidR="00F03B85" w:rsidRPr="007C55D8">
        <w:rPr>
          <w:rFonts w:ascii="Times New Roman" w:eastAsia="Times New Roman" w:hAnsi="Times New Roman" w:cs="Times New Roman"/>
          <w:sz w:val="24"/>
          <w:szCs w:val="24"/>
        </w:rPr>
        <w:t>;</w:t>
      </w:r>
    </w:p>
    <w:p w14:paraId="109E5349" w14:textId="04591CB0" w:rsidR="00C30172" w:rsidRPr="007C55D8" w:rsidRDefault="00C30172" w:rsidP="00886B88">
      <w:pPr>
        <w:tabs>
          <w:tab w:val="left" w:pos="1418"/>
        </w:tabs>
        <w:spacing w:after="0" w:line="240" w:lineRule="auto"/>
        <w:ind w:left="42"/>
        <w:jc w:val="both"/>
        <w:rPr>
          <w:rFonts w:ascii="Times New Roman" w:eastAsia="Times New Roman" w:hAnsi="Times New Roman" w:cs="Times New Roman"/>
          <w:sz w:val="24"/>
          <w:szCs w:val="24"/>
        </w:rPr>
      </w:pPr>
      <w:r w:rsidRPr="007C55D8">
        <w:rPr>
          <w:rFonts w:ascii="Times New Roman" w:eastAsia="Times New Roman" w:hAnsi="Times New Roman" w:cs="Times New Roman"/>
          <w:sz w:val="24"/>
          <w:szCs w:val="24"/>
        </w:rPr>
        <w:t>IS – informacinė sistema</w:t>
      </w:r>
      <w:r w:rsidR="00F03B85" w:rsidRPr="007C55D8">
        <w:rPr>
          <w:rFonts w:ascii="Times New Roman" w:eastAsia="Times New Roman" w:hAnsi="Times New Roman" w:cs="Times New Roman"/>
          <w:sz w:val="24"/>
          <w:szCs w:val="24"/>
        </w:rPr>
        <w:t>;</w:t>
      </w:r>
    </w:p>
    <w:p w14:paraId="31AE5533" w14:textId="1365A81E" w:rsidR="00C30172" w:rsidRPr="007C55D8" w:rsidRDefault="00A43E59" w:rsidP="00886B88">
      <w:pPr>
        <w:tabs>
          <w:tab w:val="left" w:pos="1418"/>
        </w:tabs>
        <w:spacing w:after="0" w:line="240" w:lineRule="auto"/>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MML</w:t>
      </w:r>
      <w:r w:rsidR="00C30172" w:rsidRPr="007C55D8">
        <w:rPr>
          <w:rFonts w:ascii="Times New Roman" w:eastAsia="Times New Roman" w:hAnsi="Times New Roman" w:cs="Times New Roman"/>
          <w:sz w:val="24"/>
          <w:szCs w:val="24"/>
        </w:rPr>
        <w:t xml:space="preserve"> </w:t>
      </w:r>
      <w:r w:rsidR="003D0123" w:rsidRPr="007C55D8">
        <w:rPr>
          <w:rFonts w:ascii="Times New Roman" w:eastAsia="Times New Roman" w:hAnsi="Times New Roman" w:cs="Times New Roman"/>
          <w:sz w:val="24"/>
          <w:szCs w:val="24"/>
        </w:rPr>
        <w:t>–</w:t>
      </w:r>
      <w:r w:rsidR="00C30172" w:rsidRPr="007C55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VšĮ Mykolo Marcinkevičiaus ligoninė</w:t>
      </w:r>
      <w:r w:rsidR="00C30172" w:rsidRPr="007C55D8">
        <w:rPr>
          <w:rFonts w:ascii="Times New Roman" w:eastAsia="Times New Roman" w:hAnsi="Times New Roman" w:cs="Times New Roman"/>
          <w:sz w:val="24"/>
          <w:szCs w:val="24"/>
        </w:rPr>
        <w:t>;</w:t>
      </w:r>
    </w:p>
    <w:p w14:paraId="3EFBE519" w14:textId="18D2D403" w:rsidR="009701D3" w:rsidRPr="007C55D8" w:rsidRDefault="004B446A" w:rsidP="00254056">
      <w:pPr>
        <w:pStyle w:val="NormalWeb"/>
        <w:numPr>
          <w:ilvl w:val="0"/>
          <w:numId w:val="1"/>
        </w:numPr>
        <w:spacing w:before="240" w:beforeAutospacing="0" w:after="120" w:afterAutospacing="0"/>
        <w:jc w:val="center"/>
        <w:rPr>
          <w:bCs/>
        </w:rPr>
      </w:pPr>
      <w:r w:rsidRPr="007C55D8">
        <w:rPr>
          <w:b/>
        </w:rPr>
        <w:t>PIRKIMO OBJEKTAS</w:t>
      </w:r>
    </w:p>
    <w:p w14:paraId="2E73EAD6" w14:textId="295793E7" w:rsidR="009701D3" w:rsidRDefault="00A708E2" w:rsidP="00380203">
      <w:pPr>
        <w:ind w:firstLine="567"/>
        <w:jc w:val="both"/>
        <w:rPr>
          <w:rFonts w:ascii="Times New Roman" w:hAnsi="Times New Roman" w:cs="Times New Roman"/>
          <w:sz w:val="24"/>
          <w:szCs w:val="24"/>
        </w:rPr>
      </w:pPr>
      <w:r w:rsidRPr="007C55D8">
        <w:rPr>
          <w:rFonts w:ascii="Times New Roman" w:hAnsi="Times New Roman" w:cs="Times New Roman"/>
          <w:sz w:val="24"/>
          <w:szCs w:val="24"/>
        </w:rPr>
        <w:t xml:space="preserve">2.1. </w:t>
      </w:r>
      <w:r w:rsidR="00A43E59">
        <w:rPr>
          <w:rFonts w:ascii="Times New Roman" w:hAnsi="Times New Roman" w:cs="Times New Roman"/>
          <w:sz w:val="24"/>
          <w:szCs w:val="24"/>
        </w:rPr>
        <w:t>MML</w:t>
      </w:r>
      <w:r w:rsidR="00E32915" w:rsidRPr="007C55D8">
        <w:rPr>
          <w:rFonts w:ascii="Times New Roman" w:hAnsi="Times New Roman" w:cs="Times New Roman"/>
          <w:sz w:val="24"/>
          <w:szCs w:val="24"/>
        </w:rPr>
        <w:t xml:space="preserve"> </w:t>
      </w:r>
      <w:r w:rsidR="00866C11" w:rsidRPr="007C55D8">
        <w:rPr>
          <w:rFonts w:ascii="Times New Roman" w:hAnsi="Times New Roman" w:cs="Times New Roman"/>
          <w:sz w:val="24"/>
          <w:szCs w:val="24"/>
        </w:rPr>
        <w:t xml:space="preserve">IS </w:t>
      </w:r>
      <w:r w:rsidR="00E32915" w:rsidRPr="007C55D8">
        <w:rPr>
          <w:rFonts w:ascii="Times New Roman" w:hAnsi="Times New Roman" w:cs="Times New Roman"/>
          <w:sz w:val="24"/>
          <w:szCs w:val="24"/>
        </w:rPr>
        <w:t>t</w:t>
      </w:r>
      <w:r w:rsidR="00D555DF" w:rsidRPr="007C55D8">
        <w:rPr>
          <w:rFonts w:ascii="Times New Roman" w:hAnsi="Times New Roman" w:cs="Times New Roman"/>
          <w:sz w:val="24"/>
          <w:szCs w:val="24"/>
        </w:rPr>
        <w:t xml:space="preserve">urimo duomenų kiekio nepakanka arba </w:t>
      </w:r>
      <w:r w:rsidR="003104EC" w:rsidRPr="007C55D8">
        <w:rPr>
          <w:rFonts w:ascii="Times New Roman" w:hAnsi="Times New Roman" w:cs="Times New Roman"/>
          <w:sz w:val="24"/>
          <w:szCs w:val="24"/>
        </w:rPr>
        <w:t>duomenys</w:t>
      </w:r>
      <w:r w:rsidR="00D555DF" w:rsidRPr="007C55D8">
        <w:rPr>
          <w:rFonts w:ascii="Times New Roman" w:hAnsi="Times New Roman" w:cs="Times New Roman"/>
          <w:sz w:val="24"/>
          <w:szCs w:val="24"/>
        </w:rPr>
        <w:t xml:space="preserve"> yra nestruktūrizuot</w:t>
      </w:r>
      <w:r w:rsidR="003104EC" w:rsidRPr="007C55D8">
        <w:rPr>
          <w:rFonts w:ascii="Times New Roman" w:hAnsi="Times New Roman" w:cs="Times New Roman"/>
          <w:sz w:val="24"/>
          <w:szCs w:val="24"/>
        </w:rPr>
        <w:t>i</w:t>
      </w:r>
      <w:r w:rsidR="00D555DF" w:rsidRPr="007C55D8">
        <w:rPr>
          <w:rFonts w:ascii="Times New Roman" w:hAnsi="Times New Roman" w:cs="Times New Roman"/>
          <w:sz w:val="24"/>
          <w:szCs w:val="24"/>
        </w:rPr>
        <w:t xml:space="preserve"> ir todėl </w:t>
      </w:r>
      <w:r w:rsidR="00DB58F0" w:rsidRPr="007C55D8">
        <w:rPr>
          <w:rFonts w:ascii="Times New Roman" w:hAnsi="Times New Roman" w:cs="Times New Roman"/>
          <w:sz w:val="24"/>
          <w:szCs w:val="24"/>
        </w:rPr>
        <w:t>nė</w:t>
      </w:r>
      <w:r w:rsidR="003104EC" w:rsidRPr="007C55D8">
        <w:rPr>
          <w:rFonts w:ascii="Times New Roman" w:hAnsi="Times New Roman" w:cs="Times New Roman"/>
          <w:sz w:val="24"/>
          <w:szCs w:val="24"/>
        </w:rPr>
        <w:t xml:space="preserve">ra tinkami </w:t>
      </w:r>
      <w:r w:rsidR="00C50AD9" w:rsidRPr="00C50AD9">
        <w:rPr>
          <w:rFonts w:ascii="Times New Roman" w:hAnsi="Times New Roman" w:cs="Times New Roman"/>
          <w:sz w:val="24"/>
          <w:szCs w:val="24"/>
        </w:rPr>
        <w:t>antimikrobinio atsparumo valdymo gerinim</w:t>
      </w:r>
      <w:r w:rsidR="00C50AD9">
        <w:rPr>
          <w:rFonts w:ascii="Times New Roman" w:hAnsi="Times New Roman" w:cs="Times New Roman"/>
          <w:sz w:val="24"/>
          <w:szCs w:val="24"/>
        </w:rPr>
        <w:t>o</w:t>
      </w:r>
      <w:r w:rsidR="00C50AD9" w:rsidRPr="00C50AD9">
        <w:rPr>
          <w:rFonts w:ascii="Times New Roman" w:hAnsi="Times New Roman" w:cs="Times New Roman"/>
          <w:sz w:val="24"/>
          <w:szCs w:val="24"/>
        </w:rPr>
        <w:t xml:space="preserve"> </w:t>
      </w:r>
      <w:r w:rsidR="00DB58F0" w:rsidRPr="007C55D8">
        <w:rPr>
          <w:rFonts w:ascii="Times New Roman" w:hAnsi="Times New Roman" w:cs="Times New Roman"/>
          <w:sz w:val="24"/>
          <w:szCs w:val="24"/>
        </w:rPr>
        <w:t>projekto sėkmingam įgyvendinimui.</w:t>
      </w:r>
      <w:r w:rsidR="007C3948" w:rsidRPr="007C55D8">
        <w:rPr>
          <w:rFonts w:ascii="Times New Roman" w:hAnsi="Times New Roman" w:cs="Times New Roman"/>
          <w:sz w:val="24"/>
          <w:szCs w:val="24"/>
        </w:rPr>
        <w:t xml:space="preserve"> </w:t>
      </w:r>
      <w:r w:rsidR="007C3948" w:rsidRPr="00380203">
        <w:rPr>
          <w:rFonts w:ascii="Times New Roman" w:hAnsi="Times New Roman" w:cs="Times New Roman"/>
          <w:sz w:val="24"/>
          <w:szCs w:val="24"/>
        </w:rPr>
        <w:t xml:space="preserve">Būtina </w:t>
      </w:r>
      <w:r w:rsidR="00C741FB">
        <w:rPr>
          <w:rFonts w:ascii="Times New Roman" w:hAnsi="Times New Roman" w:cs="Times New Roman"/>
          <w:sz w:val="24"/>
          <w:szCs w:val="24"/>
        </w:rPr>
        <w:t>atlikti</w:t>
      </w:r>
      <w:r w:rsidR="000F024E">
        <w:rPr>
          <w:rFonts w:ascii="Times New Roman" w:hAnsi="Times New Roman" w:cs="Times New Roman"/>
          <w:sz w:val="24"/>
          <w:szCs w:val="24"/>
        </w:rPr>
        <w:t xml:space="preserve"> </w:t>
      </w:r>
      <w:r w:rsidR="00C50AD9">
        <w:rPr>
          <w:rFonts w:ascii="Times New Roman" w:hAnsi="Times New Roman" w:cs="Times New Roman"/>
          <w:sz w:val="24"/>
          <w:szCs w:val="24"/>
        </w:rPr>
        <w:t>MML</w:t>
      </w:r>
      <w:r w:rsidR="007C3948" w:rsidRPr="00380203">
        <w:rPr>
          <w:rFonts w:ascii="Times New Roman" w:hAnsi="Times New Roman" w:cs="Times New Roman"/>
          <w:sz w:val="24"/>
          <w:szCs w:val="24"/>
        </w:rPr>
        <w:t xml:space="preserve"> IS adaptacij</w:t>
      </w:r>
      <w:r w:rsidR="00C741FB">
        <w:rPr>
          <w:rFonts w:ascii="Times New Roman" w:hAnsi="Times New Roman" w:cs="Times New Roman"/>
          <w:sz w:val="24"/>
          <w:szCs w:val="24"/>
        </w:rPr>
        <w:t>os</w:t>
      </w:r>
      <w:r w:rsidR="007C3948" w:rsidRPr="00380203">
        <w:rPr>
          <w:rFonts w:ascii="Times New Roman" w:hAnsi="Times New Roman" w:cs="Times New Roman"/>
          <w:sz w:val="24"/>
          <w:szCs w:val="24"/>
        </w:rPr>
        <w:t xml:space="preserve"> ir integracij</w:t>
      </w:r>
      <w:r w:rsidR="00C741FB">
        <w:rPr>
          <w:rFonts w:ascii="Times New Roman" w:hAnsi="Times New Roman" w:cs="Times New Roman"/>
          <w:sz w:val="24"/>
          <w:szCs w:val="24"/>
        </w:rPr>
        <w:t>os paslaugas</w:t>
      </w:r>
      <w:r w:rsidR="00331092">
        <w:rPr>
          <w:rFonts w:ascii="Times New Roman" w:hAnsi="Times New Roman" w:cs="Times New Roman"/>
          <w:sz w:val="24"/>
          <w:szCs w:val="24"/>
        </w:rPr>
        <w:t xml:space="preserve"> bei atlikti programavimo darb</w:t>
      </w:r>
      <w:r w:rsidR="00C741FB">
        <w:rPr>
          <w:rFonts w:ascii="Times New Roman" w:hAnsi="Times New Roman" w:cs="Times New Roman"/>
          <w:sz w:val="24"/>
          <w:szCs w:val="24"/>
        </w:rPr>
        <w:t>us</w:t>
      </w:r>
      <w:r w:rsidR="007C3948" w:rsidRPr="00380203">
        <w:rPr>
          <w:rFonts w:ascii="Times New Roman" w:hAnsi="Times New Roman" w:cs="Times New Roman"/>
          <w:sz w:val="24"/>
          <w:szCs w:val="24"/>
        </w:rPr>
        <w:t xml:space="preserve">, kad būtų užtikrintas reikalingų duomenų homogeniškas surinkimas ir galimybė duomenis perduoti stebėsenai ir analizei </w:t>
      </w:r>
      <w:r w:rsidR="007F2BEB" w:rsidRPr="00A43E59">
        <w:rPr>
          <w:rFonts w:ascii="Times New Roman" w:hAnsi="Times New Roman" w:cs="Times New Roman"/>
          <w:sz w:val="24"/>
          <w:szCs w:val="24"/>
        </w:rPr>
        <w:t>Higienos institut</w:t>
      </w:r>
      <w:r w:rsidR="007F2BEB">
        <w:rPr>
          <w:rFonts w:ascii="Times New Roman" w:hAnsi="Times New Roman" w:cs="Times New Roman"/>
          <w:sz w:val="24"/>
          <w:szCs w:val="24"/>
        </w:rPr>
        <w:t>ui</w:t>
      </w:r>
      <w:r w:rsidR="007B6A36" w:rsidRPr="00380203">
        <w:rPr>
          <w:rFonts w:ascii="Times New Roman" w:hAnsi="Times New Roman" w:cs="Times New Roman"/>
          <w:sz w:val="24"/>
          <w:szCs w:val="24"/>
        </w:rPr>
        <w:t xml:space="preserve">. </w:t>
      </w:r>
      <w:r w:rsidR="009200AE" w:rsidRPr="007C55D8">
        <w:rPr>
          <w:rFonts w:ascii="Times New Roman" w:hAnsi="Times New Roman" w:cs="Times New Roman"/>
          <w:sz w:val="24"/>
          <w:szCs w:val="24"/>
        </w:rPr>
        <w:t>Būtina sukurti</w:t>
      </w:r>
      <w:r w:rsidR="00411EB9" w:rsidRPr="007C55D8">
        <w:rPr>
          <w:rFonts w:ascii="Times New Roman" w:hAnsi="Times New Roman" w:cs="Times New Roman"/>
          <w:sz w:val="24"/>
          <w:szCs w:val="24"/>
        </w:rPr>
        <w:t xml:space="preserve"> trūkstamus bei modifikuoti esamus</w:t>
      </w:r>
      <w:r w:rsidR="00357A69" w:rsidRPr="007C55D8">
        <w:rPr>
          <w:rFonts w:ascii="Times New Roman" w:hAnsi="Times New Roman" w:cs="Times New Roman"/>
          <w:sz w:val="24"/>
          <w:szCs w:val="24"/>
        </w:rPr>
        <w:t xml:space="preserve"> </w:t>
      </w:r>
      <w:r w:rsidR="00C50AD9">
        <w:rPr>
          <w:rFonts w:ascii="Times New Roman" w:hAnsi="Times New Roman" w:cs="Times New Roman"/>
          <w:sz w:val="24"/>
          <w:szCs w:val="24"/>
        </w:rPr>
        <w:t>MML</w:t>
      </w:r>
      <w:r w:rsidR="00357A69" w:rsidRPr="007C55D8">
        <w:rPr>
          <w:rFonts w:ascii="Times New Roman" w:hAnsi="Times New Roman" w:cs="Times New Roman"/>
          <w:sz w:val="24"/>
          <w:szCs w:val="24"/>
        </w:rPr>
        <w:t xml:space="preserve"> IS</w:t>
      </w:r>
      <w:r w:rsidR="009200AE" w:rsidRPr="007C55D8">
        <w:rPr>
          <w:rFonts w:ascii="Times New Roman" w:hAnsi="Times New Roman" w:cs="Times New Roman"/>
          <w:sz w:val="24"/>
          <w:szCs w:val="24"/>
        </w:rPr>
        <w:t xml:space="preserve"> įranki</w:t>
      </w:r>
      <w:r w:rsidR="00411EB9" w:rsidRPr="007C55D8">
        <w:rPr>
          <w:rFonts w:ascii="Times New Roman" w:hAnsi="Times New Roman" w:cs="Times New Roman"/>
          <w:sz w:val="24"/>
          <w:szCs w:val="24"/>
        </w:rPr>
        <w:t>us</w:t>
      </w:r>
      <w:r w:rsidR="004C4D55" w:rsidRPr="007C55D8">
        <w:rPr>
          <w:rFonts w:ascii="Times New Roman" w:hAnsi="Times New Roman" w:cs="Times New Roman"/>
          <w:sz w:val="24"/>
          <w:szCs w:val="24"/>
        </w:rPr>
        <w:t xml:space="preserve"> bei duomenų įvesties formas</w:t>
      </w:r>
      <w:r w:rsidR="00B60413" w:rsidRPr="00380203">
        <w:rPr>
          <w:rFonts w:ascii="Times New Roman" w:hAnsi="Times New Roman" w:cs="Times New Roman"/>
          <w:sz w:val="24"/>
          <w:szCs w:val="24"/>
        </w:rPr>
        <w:t xml:space="preserve"> sėkmingam </w:t>
      </w:r>
      <w:r w:rsidR="007F2BEB" w:rsidRPr="00C50AD9">
        <w:rPr>
          <w:rFonts w:ascii="Times New Roman" w:hAnsi="Times New Roman" w:cs="Times New Roman"/>
          <w:sz w:val="24"/>
          <w:szCs w:val="24"/>
        </w:rPr>
        <w:t>antimikrobinio atsparumo valdymo gerinim</w:t>
      </w:r>
      <w:r w:rsidR="007F2BEB">
        <w:rPr>
          <w:rFonts w:ascii="Times New Roman" w:hAnsi="Times New Roman" w:cs="Times New Roman"/>
          <w:sz w:val="24"/>
          <w:szCs w:val="24"/>
        </w:rPr>
        <w:t>o</w:t>
      </w:r>
      <w:r w:rsidR="007F2BEB" w:rsidRPr="00C50AD9">
        <w:rPr>
          <w:rFonts w:ascii="Times New Roman" w:hAnsi="Times New Roman" w:cs="Times New Roman"/>
          <w:sz w:val="24"/>
          <w:szCs w:val="24"/>
        </w:rPr>
        <w:t xml:space="preserve"> </w:t>
      </w:r>
      <w:r w:rsidR="007F2BEB" w:rsidRPr="007C55D8">
        <w:rPr>
          <w:rFonts w:ascii="Times New Roman" w:hAnsi="Times New Roman" w:cs="Times New Roman"/>
          <w:sz w:val="24"/>
          <w:szCs w:val="24"/>
        </w:rPr>
        <w:t>projekto</w:t>
      </w:r>
      <w:r w:rsidR="00B60413" w:rsidRPr="007C55D8">
        <w:rPr>
          <w:rFonts w:ascii="Times New Roman" w:hAnsi="Times New Roman" w:cs="Times New Roman"/>
          <w:sz w:val="24"/>
          <w:szCs w:val="24"/>
        </w:rPr>
        <w:t xml:space="preserve"> įgyvendinimui</w:t>
      </w:r>
      <w:r w:rsidR="00411EB9" w:rsidRPr="007C55D8">
        <w:rPr>
          <w:rFonts w:ascii="Times New Roman" w:hAnsi="Times New Roman" w:cs="Times New Roman"/>
          <w:sz w:val="24"/>
          <w:szCs w:val="24"/>
        </w:rPr>
        <w:t>.</w:t>
      </w:r>
      <w:r w:rsidR="00AD3BE2" w:rsidRPr="007C55D8">
        <w:rPr>
          <w:rFonts w:ascii="Times New Roman" w:hAnsi="Times New Roman" w:cs="Times New Roman"/>
          <w:sz w:val="24"/>
          <w:szCs w:val="24"/>
        </w:rPr>
        <w:t xml:space="preserve"> </w:t>
      </w:r>
    </w:p>
    <w:p w14:paraId="19B185C7" w14:textId="77777777" w:rsidR="00E42C49" w:rsidRDefault="00E42C49" w:rsidP="00380203">
      <w:pPr>
        <w:ind w:firstLine="567"/>
        <w:jc w:val="both"/>
        <w:rPr>
          <w:rFonts w:ascii="Times New Roman" w:hAnsi="Times New Roman" w:cs="Times New Roman"/>
          <w:sz w:val="24"/>
          <w:szCs w:val="24"/>
        </w:rPr>
      </w:pPr>
    </w:p>
    <w:p w14:paraId="347505BF" w14:textId="77777777" w:rsidR="00E42C49" w:rsidRPr="00E42C49" w:rsidRDefault="00E42C49" w:rsidP="00380203">
      <w:pPr>
        <w:ind w:firstLine="567"/>
        <w:jc w:val="both"/>
      </w:pPr>
    </w:p>
    <w:p w14:paraId="6B212097" w14:textId="4222F09B" w:rsidR="00FC6DDF" w:rsidRPr="007C55D8" w:rsidRDefault="00666218" w:rsidP="00254056">
      <w:pPr>
        <w:pStyle w:val="Heading1"/>
        <w:numPr>
          <w:ilvl w:val="0"/>
          <w:numId w:val="1"/>
        </w:numPr>
        <w:spacing w:after="120" w:line="240" w:lineRule="auto"/>
      </w:pPr>
      <w:r w:rsidRPr="007C55D8">
        <w:rPr>
          <w:b/>
          <w:bCs/>
        </w:rPr>
        <w:lastRenderedPageBreak/>
        <w:t xml:space="preserve"> </w:t>
      </w:r>
      <w:r w:rsidR="00084DED" w:rsidRPr="007C55D8">
        <w:rPr>
          <w:b/>
          <w:bCs/>
        </w:rPr>
        <w:t>BENDRIEJI REIKALAVIMAI PASLAUGOMS</w:t>
      </w:r>
    </w:p>
    <w:p w14:paraId="640EADDE" w14:textId="2563A580" w:rsidR="00D360CA" w:rsidRPr="007C55D8" w:rsidRDefault="00D360CA" w:rsidP="00380203">
      <w:pPr>
        <w:pStyle w:val="ListParagraph"/>
        <w:tabs>
          <w:tab w:val="left" w:pos="567"/>
          <w:tab w:val="left" w:pos="851"/>
          <w:tab w:val="left" w:pos="1134"/>
        </w:tabs>
        <w:spacing w:after="160" w:line="240" w:lineRule="auto"/>
        <w:ind w:left="567" w:firstLine="0"/>
        <w:jc w:val="both"/>
        <w:rPr>
          <w:rFonts w:ascii="Times New Roman" w:hAnsi="Times New Roman" w:cs="Times New Roman"/>
          <w:sz w:val="24"/>
          <w:szCs w:val="24"/>
          <w:lang w:val="lt-LT"/>
        </w:rPr>
      </w:pPr>
    </w:p>
    <w:p w14:paraId="44C4F579" w14:textId="0113945F" w:rsidR="009F74A2" w:rsidRPr="007C55D8" w:rsidRDefault="00457E52" w:rsidP="00886B88">
      <w:pPr>
        <w:pStyle w:val="ListParagraph"/>
        <w:numPr>
          <w:ilvl w:val="1"/>
          <w:numId w:val="13"/>
        </w:numPr>
        <w:tabs>
          <w:tab w:val="left" w:pos="567"/>
          <w:tab w:val="left" w:pos="851"/>
          <w:tab w:val="left" w:pos="1134"/>
        </w:tabs>
        <w:spacing w:after="160" w:line="240" w:lineRule="auto"/>
        <w:ind w:left="0" w:firstLine="567"/>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Teikėjas, teikdamas paslaugas, turi užtikrinti atitiktį, nustatyt</w:t>
      </w:r>
      <w:r w:rsidR="00331092">
        <w:rPr>
          <w:rFonts w:ascii="Times New Roman" w:hAnsi="Times New Roman" w:cs="Times New Roman"/>
          <w:sz w:val="24"/>
          <w:szCs w:val="24"/>
          <w:lang w:val="lt-LT"/>
        </w:rPr>
        <w:t>iems</w:t>
      </w:r>
      <w:r w:rsidRPr="007C55D8">
        <w:rPr>
          <w:rFonts w:ascii="Times New Roman" w:hAnsi="Times New Roman" w:cs="Times New Roman"/>
          <w:sz w:val="24"/>
          <w:szCs w:val="24"/>
          <w:lang w:val="lt-LT"/>
        </w:rPr>
        <w:t xml:space="preserve"> valstybės informacinių sistemų kūrimo, plėtros, modifikavimo, asmens duomenų konfidencialumo, prieinamumo, vientisumo ir informacijos saugos reikalavim</w:t>
      </w:r>
      <w:r w:rsidR="00331092">
        <w:rPr>
          <w:rFonts w:ascii="Times New Roman" w:hAnsi="Times New Roman" w:cs="Times New Roman"/>
          <w:sz w:val="24"/>
          <w:szCs w:val="24"/>
          <w:lang w:val="lt-LT"/>
        </w:rPr>
        <w:t>ams</w:t>
      </w:r>
      <w:r w:rsidR="009F74A2" w:rsidRPr="007C55D8">
        <w:rPr>
          <w:rFonts w:ascii="Times New Roman" w:hAnsi="Times New Roman" w:cs="Times New Roman"/>
          <w:sz w:val="24"/>
          <w:szCs w:val="24"/>
          <w:lang w:val="lt-LT"/>
        </w:rPr>
        <w:t xml:space="preserve"> ir vadovautis:</w:t>
      </w:r>
    </w:p>
    <w:p w14:paraId="2F56F64E" w14:textId="37B9B121" w:rsidR="003665E9" w:rsidRPr="007C55D8" w:rsidRDefault="003665E9" w:rsidP="00886B88">
      <w:pPr>
        <w:pStyle w:val="ListParagraph"/>
        <w:numPr>
          <w:ilvl w:val="2"/>
          <w:numId w:val="13"/>
        </w:numPr>
        <w:tabs>
          <w:tab w:val="left" w:pos="567"/>
          <w:tab w:val="left" w:pos="851"/>
          <w:tab w:val="left" w:pos="1134"/>
        </w:tabs>
        <w:spacing w:after="160" w:line="240" w:lineRule="auto"/>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Lietuvos Respublikos valstybės informacinių išteklių valdymo įstatymu;</w:t>
      </w:r>
    </w:p>
    <w:p w14:paraId="5600BE1A" w14:textId="20B7341D" w:rsidR="00A336FC" w:rsidRPr="007C55D8" w:rsidRDefault="00457E52" w:rsidP="00886B88">
      <w:pPr>
        <w:pStyle w:val="ListParagraph"/>
        <w:numPr>
          <w:ilvl w:val="2"/>
          <w:numId w:val="13"/>
        </w:numPr>
        <w:tabs>
          <w:tab w:val="left" w:pos="567"/>
          <w:tab w:val="left" w:pos="851"/>
          <w:tab w:val="left" w:pos="1134"/>
        </w:tabs>
        <w:spacing w:after="160" w:line="240" w:lineRule="auto"/>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Lietuvos Respublikos asmens duomenų teisinės apsaugos įstatymu</w:t>
      </w:r>
      <w:r w:rsidR="00B42343" w:rsidRPr="007C55D8">
        <w:rPr>
          <w:rFonts w:ascii="Times New Roman" w:hAnsi="Times New Roman" w:cs="Times New Roman"/>
          <w:sz w:val="24"/>
          <w:szCs w:val="24"/>
          <w:lang w:val="lt-LT"/>
        </w:rPr>
        <w:t>;</w:t>
      </w:r>
    </w:p>
    <w:p w14:paraId="0395E478" w14:textId="77777777" w:rsidR="00A336FC" w:rsidRPr="007C55D8" w:rsidRDefault="00457E52" w:rsidP="00886B88">
      <w:pPr>
        <w:pStyle w:val="ListParagraph"/>
        <w:numPr>
          <w:ilvl w:val="2"/>
          <w:numId w:val="13"/>
        </w:numPr>
        <w:tabs>
          <w:tab w:val="left" w:pos="567"/>
          <w:tab w:val="left" w:pos="851"/>
          <w:tab w:val="left" w:pos="1134"/>
        </w:tabs>
        <w:spacing w:after="160" w:line="240" w:lineRule="auto"/>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Lietuvos Respublikos kibernetinio saugumo įstatymu;</w:t>
      </w:r>
    </w:p>
    <w:p w14:paraId="05344B68" w14:textId="6E9B2F7B" w:rsidR="00FF216B" w:rsidRPr="007C55D8" w:rsidRDefault="00457E52" w:rsidP="00886B88">
      <w:pPr>
        <w:pStyle w:val="ListParagraph"/>
        <w:numPr>
          <w:ilvl w:val="2"/>
          <w:numId w:val="13"/>
        </w:numPr>
        <w:tabs>
          <w:tab w:val="left" w:pos="567"/>
          <w:tab w:val="left" w:pos="851"/>
          <w:tab w:val="left" w:pos="1134"/>
        </w:tabs>
        <w:spacing w:after="160" w:line="240" w:lineRule="auto"/>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001311F2" w:rsidRPr="007C55D8">
        <w:rPr>
          <w:rFonts w:ascii="Times New Roman" w:hAnsi="Times New Roman" w:cs="Times New Roman"/>
          <w:sz w:val="24"/>
          <w:szCs w:val="24"/>
          <w:lang w:val="lt-LT"/>
        </w:rPr>
        <w:t>“</w:t>
      </w:r>
      <w:r w:rsidRPr="007C55D8">
        <w:rPr>
          <w:rFonts w:ascii="Times New Roman" w:hAnsi="Times New Roman" w:cs="Times New Roman"/>
          <w:sz w:val="24"/>
          <w:szCs w:val="24"/>
          <w:lang w:val="lt-LT"/>
        </w:rPr>
        <w:t>;</w:t>
      </w:r>
    </w:p>
    <w:p w14:paraId="7E51C6FB" w14:textId="52F0D307" w:rsidR="00FF216B" w:rsidRPr="007C55D8" w:rsidRDefault="00457E52" w:rsidP="00886B88">
      <w:pPr>
        <w:pStyle w:val="ListParagraph"/>
        <w:numPr>
          <w:ilvl w:val="2"/>
          <w:numId w:val="13"/>
        </w:numPr>
        <w:tabs>
          <w:tab w:val="left" w:pos="567"/>
          <w:tab w:val="left" w:pos="851"/>
          <w:tab w:val="left" w:pos="1134"/>
        </w:tabs>
        <w:spacing w:after="160" w:line="240" w:lineRule="auto"/>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r w:rsidR="000F6D79" w:rsidRPr="007C55D8">
        <w:rPr>
          <w:rFonts w:ascii="Times New Roman" w:hAnsi="Times New Roman" w:cs="Times New Roman"/>
          <w:sz w:val="24"/>
          <w:szCs w:val="24"/>
          <w:lang w:val="lt-LT"/>
        </w:rPr>
        <w:t>.</w:t>
      </w:r>
    </w:p>
    <w:p w14:paraId="7BDCA641" w14:textId="286680F5" w:rsidR="003665E9" w:rsidRPr="007C55D8" w:rsidRDefault="003665E9" w:rsidP="00886B88">
      <w:pPr>
        <w:pStyle w:val="ListParagraph"/>
        <w:numPr>
          <w:ilvl w:val="2"/>
          <w:numId w:val="13"/>
        </w:numPr>
        <w:tabs>
          <w:tab w:val="left" w:pos="567"/>
          <w:tab w:val="left" w:pos="851"/>
          <w:tab w:val="left" w:pos="1134"/>
        </w:tabs>
        <w:spacing w:after="160" w:line="240" w:lineRule="auto"/>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Valstybės informacinių sistemų steigimo, kūrimo, modernizavimo ir likvidavimo tvarkos aprašu, patvirtintu Lietuvos Respublikos Vyriausybės 2013 m. vasario 27 d. nutarimu Nr.</w:t>
      </w:r>
      <w:r w:rsidRPr="007C55D8">
        <w:rPr>
          <w:rFonts w:ascii="Times New Roman" w:hAnsi="Times New Roman" w:cs="Times New Roman"/>
          <w:color w:val="000000"/>
          <w:sz w:val="24"/>
          <w:szCs w:val="24"/>
          <w:lang w:val="lt-LT"/>
        </w:rPr>
        <w:t> </w:t>
      </w:r>
      <w:r w:rsidRPr="007C55D8">
        <w:rPr>
          <w:rFonts w:ascii="Times New Roman" w:hAnsi="Times New Roman" w:cs="Times New Roman"/>
          <w:sz w:val="24"/>
          <w:szCs w:val="24"/>
          <w:lang w:val="lt-LT"/>
        </w:rPr>
        <w:t>180 „Dėl Valstybės informacinių sistemų steigimo, kūrimo, modernizavimo ir likvidavimo tvarkos aprašo patvirtinimo“</w:t>
      </w:r>
      <w:r w:rsidR="002607CB" w:rsidRPr="007C55D8">
        <w:rPr>
          <w:rFonts w:ascii="Times New Roman" w:hAnsi="Times New Roman" w:cs="Times New Roman"/>
          <w:sz w:val="24"/>
          <w:szCs w:val="24"/>
          <w:lang w:val="lt-LT"/>
        </w:rPr>
        <w:t>;</w:t>
      </w:r>
    </w:p>
    <w:p w14:paraId="7F6DFF4E" w14:textId="2DD15691" w:rsidR="002607CB" w:rsidRPr="007C55D8" w:rsidRDefault="002607CB" w:rsidP="00886B88">
      <w:pPr>
        <w:pStyle w:val="ListParagraph"/>
        <w:numPr>
          <w:ilvl w:val="2"/>
          <w:numId w:val="13"/>
        </w:numPr>
        <w:tabs>
          <w:tab w:val="left" w:pos="567"/>
          <w:tab w:val="left" w:pos="851"/>
          <w:tab w:val="left" w:pos="1134"/>
        </w:tabs>
        <w:spacing w:after="160" w:line="240" w:lineRule="auto"/>
        <w:jc w:val="both"/>
        <w:rPr>
          <w:rFonts w:ascii="Times New Roman" w:hAnsi="Times New Roman" w:cs="Times New Roman"/>
          <w:sz w:val="24"/>
          <w:szCs w:val="24"/>
          <w:lang w:val="lt-LT"/>
        </w:rPr>
      </w:pPr>
      <w:r w:rsidRPr="007C55D8">
        <w:rPr>
          <w:rFonts w:ascii="Times New Roman" w:eastAsia="Times New Roman" w:hAnsi="Times New Roman" w:cs="Times New Roman"/>
          <w:sz w:val="24"/>
          <w:szCs w:val="24"/>
          <w:lang w:val="lt-LT"/>
        </w:rPr>
        <w:t>Valstybės informacinių sistemų gyvavimo ciklo valdymo metodika, patvirtinta Informacinės visuomenės plėtros komiteto prie Susisieki</w:t>
      </w:r>
      <w:r w:rsidRPr="007C55D8">
        <w:rPr>
          <w:rFonts w:ascii="Times New Roman" w:hAnsi="Times New Roman" w:cs="Times New Roman"/>
          <w:sz w:val="24"/>
          <w:szCs w:val="24"/>
          <w:lang w:val="lt-LT"/>
        </w:rPr>
        <w:t>mo ministerijos direktoriaus 2014 m. vasario 25 d. įsakymu Nr. T-29 „Dėl Valstybės informacinių sistemų gyvavimo ciklo valdymo metodikos patvirtinimo“;</w:t>
      </w:r>
    </w:p>
    <w:p w14:paraId="52F2C028" w14:textId="0264AE63" w:rsidR="002607CB" w:rsidRPr="007C55D8" w:rsidRDefault="002607CB" w:rsidP="00886B88">
      <w:pPr>
        <w:pStyle w:val="ListParagraph"/>
        <w:numPr>
          <w:ilvl w:val="2"/>
          <w:numId w:val="13"/>
        </w:numPr>
        <w:tabs>
          <w:tab w:val="left" w:pos="567"/>
          <w:tab w:val="left" w:pos="851"/>
          <w:tab w:val="left" w:pos="1134"/>
        </w:tabs>
        <w:spacing w:after="160" w:line="240" w:lineRule="auto"/>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Duomenų</w:t>
      </w:r>
      <w:r w:rsidRPr="007C55D8">
        <w:rPr>
          <w:rFonts w:ascii="Times New Roman" w:eastAsia="Times New Roman" w:hAnsi="Times New Roman" w:cs="Times New Roman"/>
          <w:sz w:val="24"/>
          <w:szCs w:val="24"/>
          <w:lang w:val="lt-LT"/>
        </w:rPr>
        <w:t xml:space="preserve"> teikimo formatų ir standartų rekomendacijos, patvirtintos Informacinės visuomenės plėtros komiteto prie Susisiekimo ministerijos direktoriaus 2013 m. kovo 25 d. įsakymu Nr. T-36 „Dėl Duomenų teikimo formatų ir standartų rekomendacijų patvirtinimo“</w:t>
      </w:r>
    </w:p>
    <w:p w14:paraId="6B82BC97" w14:textId="3DEA8AAC" w:rsidR="002607CB" w:rsidRPr="007C55D8" w:rsidRDefault="002607CB" w:rsidP="002607CB">
      <w:pPr>
        <w:pStyle w:val="ListParagraph"/>
        <w:numPr>
          <w:ilvl w:val="2"/>
          <w:numId w:val="13"/>
        </w:numPr>
        <w:tabs>
          <w:tab w:val="left" w:pos="567"/>
          <w:tab w:val="left" w:pos="851"/>
          <w:tab w:val="left" w:pos="1134"/>
        </w:tabs>
        <w:spacing w:after="160" w:line="240" w:lineRule="auto"/>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1002EF05" w14:textId="53FA2798" w:rsidR="00FF216B" w:rsidRPr="007C55D8" w:rsidRDefault="00457E52" w:rsidP="00886B88">
      <w:pPr>
        <w:pStyle w:val="ListParagraph"/>
        <w:numPr>
          <w:ilvl w:val="1"/>
          <w:numId w:val="13"/>
        </w:numPr>
        <w:tabs>
          <w:tab w:val="left" w:pos="567"/>
          <w:tab w:val="left" w:pos="851"/>
          <w:tab w:val="left" w:pos="1134"/>
        </w:tabs>
        <w:spacing w:after="160" w:line="240" w:lineRule="auto"/>
        <w:ind w:left="0" w:firstLine="567"/>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 xml:space="preserve">Teikėjui neskelbtina informacija teikiama tik tokios apimties, kuri būtina paslaugoms atlikti. </w:t>
      </w:r>
      <w:r w:rsidR="000E60C6" w:rsidRPr="007C55D8">
        <w:rPr>
          <w:rFonts w:ascii="Times New Roman" w:hAnsi="Times New Roman" w:cs="Times New Roman"/>
          <w:sz w:val="24"/>
          <w:szCs w:val="24"/>
          <w:lang w:val="lt-LT"/>
        </w:rPr>
        <w:t>Į</w:t>
      </w:r>
      <w:r w:rsidR="00B442BD" w:rsidRPr="007C55D8">
        <w:rPr>
          <w:rFonts w:ascii="Times New Roman" w:hAnsi="Times New Roman" w:cs="Times New Roman"/>
          <w:sz w:val="24"/>
          <w:szCs w:val="24"/>
          <w:lang w:val="lt-LT"/>
        </w:rPr>
        <w:t xml:space="preserve">sigaliojus pirkimo sutarčiai, </w:t>
      </w:r>
      <w:r w:rsidRPr="007C55D8">
        <w:rPr>
          <w:rFonts w:ascii="Times New Roman" w:hAnsi="Times New Roman" w:cs="Times New Roman"/>
          <w:sz w:val="24"/>
          <w:szCs w:val="24"/>
          <w:lang w:val="lt-LT"/>
        </w:rPr>
        <w:t xml:space="preserve">Teikėjo darbuotojai, teikiantys paslaugas </w:t>
      </w:r>
      <w:r w:rsidR="007F2BEB">
        <w:rPr>
          <w:rFonts w:ascii="Times New Roman" w:hAnsi="Times New Roman" w:cs="Times New Roman"/>
          <w:sz w:val="24"/>
          <w:szCs w:val="24"/>
          <w:lang w:val="lt-LT"/>
        </w:rPr>
        <w:t>MML</w:t>
      </w:r>
      <w:r w:rsidRPr="007C55D8">
        <w:rPr>
          <w:rFonts w:ascii="Times New Roman" w:hAnsi="Times New Roman" w:cs="Times New Roman"/>
          <w:sz w:val="24"/>
          <w:szCs w:val="24"/>
          <w:lang w:val="lt-LT"/>
        </w:rPr>
        <w:t xml:space="preserve">, </w:t>
      </w:r>
      <w:r w:rsidR="00B442BD" w:rsidRPr="007C55D8">
        <w:rPr>
          <w:rFonts w:ascii="Times New Roman" w:hAnsi="Times New Roman" w:cs="Times New Roman"/>
          <w:sz w:val="24"/>
          <w:szCs w:val="24"/>
          <w:lang w:val="lt-LT"/>
        </w:rPr>
        <w:t xml:space="preserve">turi pasirašyti </w:t>
      </w:r>
      <w:r w:rsidRPr="007C55D8">
        <w:rPr>
          <w:rFonts w:ascii="Times New Roman" w:hAnsi="Times New Roman" w:cs="Times New Roman"/>
          <w:sz w:val="24"/>
          <w:szCs w:val="24"/>
          <w:lang w:val="lt-LT"/>
        </w:rPr>
        <w:t>duomenų konfidencialumo laikymosi pasižadėjimus. Paslaugų teikėjas turi imtis visų priemonių gautai informacijai apsaugoti, todėl Paslaugų Teikėjui nustatomi tokie pagrindiniai reikalavimai:</w:t>
      </w:r>
    </w:p>
    <w:p w14:paraId="17A12545" w14:textId="66780742" w:rsidR="00FF216B" w:rsidRPr="007C55D8" w:rsidRDefault="00457E52" w:rsidP="00886B88">
      <w:pPr>
        <w:pStyle w:val="ListParagraph"/>
        <w:numPr>
          <w:ilvl w:val="2"/>
          <w:numId w:val="13"/>
        </w:numPr>
        <w:tabs>
          <w:tab w:val="left" w:pos="567"/>
          <w:tab w:val="left" w:pos="851"/>
          <w:tab w:val="left" w:pos="1985"/>
        </w:tabs>
        <w:spacing w:after="160" w:line="240" w:lineRule="auto"/>
        <w:ind w:left="993" w:firstLine="0"/>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 xml:space="preserve">neskleisti ir neperduoti kitiems fiziniams ar juridiniams asmenims iš </w:t>
      </w:r>
      <w:r w:rsidR="007F2BEB">
        <w:rPr>
          <w:rFonts w:ascii="Times New Roman" w:hAnsi="Times New Roman" w:cs="Times New Roman"/>
          <w:sz w:val="24"/>
          <w:szCs w:val="24"/>
          <w:lang w:val="lt-LT"/>
        </w:rPr>
        <w:t>MML</w:t>
      </w:r>
      <w:r w:rsidRPr="007C55D8">
        <w:rPr>
          <w:rFonts w:ascii="Times New Roman" w:hAnsi="Times New Roman" w:cs="Times New Roman"/>
          <w:sz w:val="24"/>
          <w:szCs w:val="24"/>
          <w:lang w:val="lt-LT"/>
        </w:rPr>
        <w:t xml:space="preserve"> gautos informacijos, užtikrinti tinkamą jos saugą, laikyti ją paslaptyje net pasibaigus paslaugų teikimo sutarties galiojimui;</w:t>
      </w:r>
    </w:p>
    <w:p w14:paraId="14238464" w14:textId="7B942AE8" w:rsidR="00FF216B" w:rsidRPr="007C55D8" w:rsidRDefault="00457E52" w:rsidP="00886B88">
      <w:pPr>
        <w:pStyle w:val="ListParagraph"/>
        <w:numPr>
          <w:ilvl w:val="2"/>
          <w:numId w:val="13"/>
        </w:numPr>
        <w:tabs>
          <w:tab w:val="left" w:pos="567"/>
          <w:tab w:val="left" w:pos="851"/>
          <w:tab w:val="left" w:pos="1418"/>
          <w:tab w:val="left" w:pos="1985"/>
        </w:tabs>
        <w:spacing w:after="160" w:line="240" w:lineRule="auto"/>
        <w:ind w:left="993" w:firstLine="0"/>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 xml:space="preserve">Teikėjas turi užtikrinti ir garantuoti, kad Teikėjo darbuotojai, kurie teiks paslaugas, saugos </w:t>
      </w:r>
      <w:r w:rsidR="007F2BEB">
        <w:rPr>
          <w:rFonts w:ascii="Times New Roman" w:hAnsi="Times New Roman" w:cs="Times New Roman"/>
          <w:sz w:val="24"/>
          <w:szCs w:val="24"/>
          <w:lang w:val="lt-LT"/>
        </w:rPr>
        <w:t>MM</w:t>
      </w:r>
      <w:r w:rsidR="00FF216B" w:rsidRPr="007C55D8">
        <w:rPr>
          <w:rFonts w:ascii="Times New Roman" w:hAnsi="Times New Roman" w:cs="Times New Roman"/>
          <w:sz w:val="24"/>
          <w:szCs w:val="24"/>
          <w:lang w:val="lt-LT"/>
        </w:rPr>
        <w:t>L</w:t>
      </w:r>
      <w:r w:rsidRPr="007C55D8">
        <w:rPr>
          <w:rFonts w:ascii="Times New Roman" w:hAnsi="Times New Roman" w:cs="Times New Roman"/>
          <w:sz w:val="24"/>
          <w:szCs w:val="24"/>
          <w:lang w:val="lt-LT"/>
        </w:rPr>
        <w:t xml:space="preserve"> </w:t>
      </w:r>
      <w:r w:rsidR="00200C0A" w:rsidRPr="007C55D8">
        <w:rPr>
          <w:rFonts w:ascii="Times New Roman" w:hAnsi="Times New Roman" w:cs="Times New Roman"/>
          <w:sz w:val="24"/>
          <w:szCs w:val="24"/>
          <w:lang w:val="lt-LT"/>
        </w:rPr>
        <w:t xml:space="preserve">IS </w:t>
      </w:r>
      <w:r w:rsidRPr="007C55D8">
        <w:rPr>
          <w:rFonts w:ascii="Times New Roman" w:hAnsi="Times New Roman" w:cs="Times New Roman"/>
          <w:sz w:val="24"/>
          <w:szCs w:val="24"/>
          <w:lang w:val="lt-LT"/>
        </w:rPr>
        <w:t>naudojamų duomenų paslaptį tiek paslaugų teikimo metu, tiek perėjus dirbti į kitas pareigas, tiek pasibaigus paslaugų teikimo</w:t>
      </w:r>
      <w:r w:rsidR="002D4E7C" w:rsidRPr="007C55D8">
        <w:rPr>
          <w:rFonts w:ascii="Times New Roman" w:hAnsi="Times New Roman" w:cs="Times New Roman"/>
          <w:sz w:val="24"/>
          <w:szCs w:val="24"/>
          <w:lang w:val="lt-LT"/>
        </w:rPr>
        <w:t xml:space="preserve"> </w:t>
      </w:r>
      <w:r w:rsidRPr="007C55D8">
        <w:rPr>
          <w:rFonts w:ascii="Times New Roman" w:hAnsi="Times New Roman" w:cs="Times New Roman"/>
          <w:sz w:val="24"/>
          <w:szCs w:val="24"/>
          <w:lang w:val="lt-LT"/>
        </w:rPr>
        <w:t>sutarčiai, tiek pasibaigus Paslaugų Teikėjo darbuotojų darbo ar kitokiems santykiams su Teikėju;</w:t>
      </w:r>
    </w:p>
    <w:p w14:paraId="7B0BA6B6" w14:textId="5892D9FC" w:rsidR="00FF216B" w:rsidRPr="007C55D8" w:rsidRDefault="00457E52" w:rsidP="00886B88">
      <w:pPr>
        <w:pStyle w:val="ListParagraph"/>
        <w:numPr>
          <w:ilvl w:val="2"/>
          <w:numId w:val="13"/>
        </w:numPr>
        <w:tabs>
          <w:tab w:val="left" w:pos="567"/>
          <w:tab w:val="left" w:pos="851"/>
          <w:tab w:val="left" w:pos="1418"/>
          <w:tab w:val="left" w:pos="1985"/>
        </w:tabs>
        <w:spacing w:after="160" w:line="240" w:lineRule="auto"/>
        <w:ind w:left="993" w:firstLine="0"/>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lastRenderedPageBreak/>
        <w:t xml:space="preserve">apie informacijos paskleidimo ar perdavimo kitiems fiziniams ar juridiniams asmenims faktą nedelsiant raštu informuoti </w:t>
      </w:r>
      <w:r w:rsidR="007F2BEB">
        <w:rPr>
          <w:rFonts w:ascii="Times New Roman" w:hAnsi="Times New Roman" w:cs="Times New Roman"/>
          <w:sz w:val="24"/>
          <w:szCs w:val="24"/>
          <w:lang w:val="lt-LT"/>
        </w:rPr>
        <w:t>MM</w:t>
      </w:r>
      <w:r w:rsidR="00FF216B" w:rsidRPr="007C55D8">
        <w:rPr>
          <w:rFonts w:ascii="Times New Roman" w:hAnsi="Times New Roman" w:cs="Times New Roman"/>
          <w:sz w:val="24"/>
          <w:szCs w:val="24"/>
          <w:lang w:val="lt-LT"/>
        </w:rPr>
        <w:t>L</w:t>
      </w:r>
      <w:r w:rsidRPr="007C55D8">
        <w:rPr>
          <w:rFonts w:ascii="Times New Roman" w:hAnsi="Times New Roman" w:cs="Times New Roman"/>
          <w:sz w:val="24"/>
          <w:szCs w:val="24"/>
          <w:lang w:val="lt-LT"/>
        </w:rPr>
        <w:t xml:space="preserve"> ir imtis visų būtinų veiksmų užkirsti kelią tolesniam informacijos paskleidimui;</w:t>
      </w:r>
    </w:p>
    <w:p w14:paraId="54498788" w14:textId="77777777" w:rsidR="002D3A7F" w:rsidRPr="007C55D8" w:rsidRDefault="00457E52" w:rsidP="00886B88">
      <w:pPr>
        <w:pStyle w:val="ListParagraph"/>
        <w:numPr>
          <w:ilvl w:val="2"/>
          <w:numId w:val="13"/>
        </w:numPr>
        <w:tabs>
          <w:tab w:val="left" w:pos="567"/>
          <w:tab w:val="left" w:pos="1985"/>
        </w:tabs>
        <w:spacing w:after="160" w:line="240" w:lineRule="auto"/>
        <w:ind w:left="993" w:firstLine="0"/>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atlyginti dėl informacijos neteisėto paviešinimo kilusius nuostolius.</w:t>
      </w:r>
    </w:p>
    <w:p w14:paraId="0AEC096B" w14:textId="672FA1ED" w:rsidR="002D3A7F" w:rsidRPr="007C55D8" w:rsidRDefault="00457E52" w:rsidP="00886B88">
      <w:pPr>
        <w:pStyle w:val="ListParagraph"/>
        <w:numPr>
          <w:ilvl w:val="1"/>
          <w:numId w:val="13"/>
        </w:numPr>
        <w:tabs>
          <w:tab w:val="left" w:pos="567"/>
          <w:tab w:val="left" w:pos="851"/>
          <w:tab w:val="left" w:pos="1134"/>
        </w:tabs>
        <w:spacing w:after="160" w:line="240" w:lineRule="auto"/>
        <w:ind w:left="0" w:firstLine="567"/>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 xml:space="preserve">Visi </w:t>
      </w:r>
      <w:r w:rsidR="007F2BEB">
        <w:rPr>
          <w:rFonts w:ascii="Times New Roman" w:hAnsi="Times New Roman" w:cs="Times New Roman"/>
          <w:sz w:val="24"/>
          <w:szCs w:val="24"/>
          <w:lang w:val="lt-LT"/>
        </w:rPr>
        <w:t>MM</w:t>
      </w:r>
      <w:r w:rsidR="00200C0A" w:rsidRPr="007C55D8">
        <w:rPr>
          <w:rFonts w:ascii="Times New Roman" w:hAnsi="Times New Roman" w:cs="Times New Roman"/>
          <w:sz w:val="24"/>
          <w:szCs w:val="24"/>
          <w:lang w:val="lt-LT"/>
        </w:rPr>
        <w:t xml:space="preserve">L IS </w:t>
      </w:r>
      <w:r w:rsidRPr="007C55D8">
        <w:rPr>
          <w:rFonts w:ascii="Times New Roman" w:hAnsi="Times New Roman" w:cs="Times New Roman"/>
          <w:sz w:val="24"/>
          <w:szCs w:val="24"/>
          <w:lang w:val="lt-LT"/>
        </w:rPr>
        <w:t>naudotojų administravimo ir informacijos saugumo reikalavimai, taikomi Teikėjui, yra taikomi ir jo subtiekėjams</w:t>
      </w:r>
    </w:p>
    <w:p w14:paraId="2E763323" w14:textId="707B9497" w:rsidR="00FB5C4D" w:rsidRPr="007C55D8" w:rsidRDefault="00457E52" w:rsidP="00886B88">
      <w:pPr>
        <w:pStyle w:val="ListParagraph"/>
        <w:numPr>
          <w:ilvl w:val="1"/>
          <w:numId w:val="13"/>
        </w:numPr>
        <w:tabs>
          <w:tab w:val="left" w:pos="567"/>
          <w:tab w:val="left" w:pos="851"/>
          <w:tab w:val="left" w:pos="1134"/>
        </w:tabs>
        <w:spacing w:after="160" w:line="240" w:lineRule="auto"/>
        <w:ind w:left="0" w:firstLine="567"/>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 xml:space="preserve">Teikdamas paslaugas Tiekėjas turi vadovautis </w:t>
      </w:r>
      <w:r w:rsidR="007A1A06">
        <w:rPr>
          <w:rFonts w:ascii="Times New Roman" w:hAnsi="Times New Roman" w:cs="Times New Roman"/>
          <w:sz w:val="24"/>
          <w:szCs w:val="24"/>
          <w:lang w:val="lt-LT"/>
        </w:rPr>
        <w:t>„Viešosios įstaigos Mykolo Marcinkevičiaus ligoninės informacinės sistemos nuostatais“</w:t>
      </w:r>
      <w:r w:rsidR="007F2BEB">
        <w:rPr>
          <w:rFonts w:ascii="Times New Roman" w:hAnsi="Times New Roman" w:cs="Times New Roman"/>
          <w:sz w:val="24"/>
          <w:szCs w:val="24"/>
          <w:lang w:val="lt-LT"/>
        </w:rPr>
        <w:t xml:space="preserve"> </w:t>
      </w:r>
      <w:r w:rsidR="007F2BEB" w:rsidRPr="007C55D8">
        <w:rPr>
          <w:rFonts w:ascii="Times New Roman" w:hAnsi="Times New Roman" w:cs="Times New Roman"/>
          <w:sz w:val="24"/>
          <w:szCs w:val="24"/>
          <w:lang w:val="lt-LT"/>
        </w:rPr>
        <w:t xml:space="preserve">patvirtintais </w:t>
      </w:r>
      <w:r w:rsidR="007F2BEB" w:rsidRPr="00380203">
        <w:rPr>
          <w:rFonts w:ascii="Times New Roman" w:hAnsi="Times New Roman" w:cs="Times New Roman"/>
          <w:sz w:val="24"/>
          <w:szCs w:val="24"/>
          <w:lang w:val="lt-LT"/>
        </w:rPr>
        <w:t>20</w:t>
      </w:r>
      <w:r w:rsidR="007F2BEB">
        <w:rPr>
          <w:rFonts w:ascii="Times New Roman" w:hAnsi="Times New Roman" w:cs="Times New Roman"/>
          <w:sz w:val="24"/>
          <w:szCs w:val="24"/>
          <w:lang w:val="lt-LT"/>
        </w:rPr>
        <w:t>18</w:t>
      </w:r>
      <w:r w:rsidR="007F2BEB" w:rsidRPr="00380203">
        <w:rPr>
          <w:rFonts w:ascii="Times New Roman" w:hAnsi="Times New Roman" w:cs="Times New Roman"/>
          <w:sz w:val="24"/>
          <w:szCs w:val="24"/>
          <w:lang w:val="lt-LT"/>
        </w:rPr>
        <w:t xml:space="preserve"> m. </w:t>
      </w:r>
      <w:r w:rsidR="007F2BEB">
        <w:rPr>
          <w:rFonts w:ascii="Times New Roman" w:hAnsi="Times New Roman" w:cs="Times New Roman"/>
          <w:sz w:val="24"/>
          <w:szCs w:val="24"/>
          <w:lang w:val="lt-LT"/>
        </w:rPr>
        <w:t>rugsėjo</w:t>
      </w:r>
      <w:r w:rsidR="007F2BEB" w:rsidRPr="007C55D8">
        <w:rPr>
          <w:rFonts w:ascii="Times New Roman" w:hAnsi="Times New Roman" w:cs="Times New Roman"/>
          <w:sz w:val="24"/>
          <w:szCs w:val="24"/>
          <w:lang w:val="lt-LT"/>
        </w:rPr>
        <w:t xml:space="preserve"> </w:t>
      </w:r>
      <w:r w:rsidR="007F2BEB">
        <w:rPr>
          <w:rFonts w:ascii="Times New Roman" w:hAnsi="Times New Roman" w:cs="Times New Roman"/>
          <w:sz w:val="24"/>
          <w:szCs w:val="24"/>
          <w:lang w:val="lt-LT"/>
        </w:rPr>
        <w:t>7</w:t>
      </w:r>
      <w:r w:rsidR="007F2BEB" w:rsidRPr="00380203">
        <w:rPr>
          <w:rFonts w:ascii="Times New Roman" w:hAnsi="Times New Roman" w:cs="Times New Roman"/>
          <w:sz w:val="24"/>
          <w:szCs w:val="24"/>
          <w:lang w:val="lt-LT"/>
        </w:rPr>
        <w:t xml:space="preserve"> d. direktoriaus </w:t>
      </w:r>
      <w:r w:rsidR="007F2BEB" w:rsidRPr="007C55D8">
        <w:rPr>
          <w:rFonts w:ascii="Times New Roman" w:hAnsi="Times New Roman" w:cs="Times New Roman"/>
          <w:sz w:val="24"/>
          <w:szCs w:val="24"/>
          <w:lang w:val="lt-LT"/>
        </w:rPr>
        <w:t>įsakymu nr. V-</w:t>
      </w:r>
      <w:r w:rsidR="007F2BEB">
        <w:rPr>
          <w:rFonts w:ascii="Times New Roman" w:hAnsi="Times New Roman" w:cs="Times New Roman"/>
          <w:sz w:val="24"/>
          <w:szCs w:val="24"/>
          <w:lang w:val="lt-LT"/>
        </w:rPr>
        <w:t>89</w:t>
      </w:r>
      <w:r w:rsidRPr="007C55D8">
        <w:rPr>
          <w:rFonts w:ascii="Times New Roman" w:hAnsi="Times New Roman" w:cs="Times New Roman"/>
          <w:sz w:val="24"/>
          <w:szCs w:val="24"/>
          <w:lang w:val="lt-LT"/>
        </w:rPr>
        <w:t xml:space="preserve">, </w:t>
      </w:r>
      <w:r w:rsidR="007A1A06">
        <w:rPr>
          <w:rFonts w:ascii="Times New Roman" w:hAnsi="Times New Roman" w:cs="Times New Roman"/>
          <w:sz w:val="24"/>
          <w:szCs w:val="24"/>
          <w:lang w:val="lt-LT"/>
        </w:rPr>
        <w:t>„VšĮ Mykolo Marcinkevičiaus ligoninės informacinės sistemos duomenų saugos nuostatais“</w:t>
      </w:r>
      <w:r w:rsidR="00C740F7" w:rsidRPr="007C55D8">
        <w:rPr>
          <w:rFonts w:ascii="Times New Roman" w:hAnsi="Times New Roman" w:cs="Times New Roman"/>
          <w:sz w:val="24"/>
          <w:szCs w:val="24"/>
          <w:lang w:val="lt-LT"/>
        </w:rPr>
        <w:t xml:space="preserve"> patvirtintais </w:t>
      </w:r>
      <w:r w:rsidR="00C740F7" w:rsidRPr="00380203">
        <w:rPr>
          <w:rFonts w:ascii="Times New Roman" w:hAnsi="Times New Roman" w:cs="Times New Roman"/>
          <w:sz w:val="24"/>
          <w:szCs w:val="24"/>
          <w:lang w:val="lt-LT"/>
        </w:rPr>
        <w:t>20</w:t>
      </w:r>
      <w:r w:rsidR="007F2BEB">
        <w:rPr>
          <w:rFonts w:ascii="Times New Roman" w:hAnsi="Times New Roman" w:cs="Times New Roman"/>
          <w:sz w:val="24"/>
          <w:szCs w:val="24"/>
          <w:lang w:val="lt-LT"/>
        </w:rPr>
        <w:t>12</w:t>
      </w:r>
      <w:r w:rsidR="00FC15FC" w:rsidRPr="00380203">
        <w:rPr>
          <w:rFonts w:ascii="Times New Roman" w:hAnsi="Times New Roman" w:cs="Times New Roman"/>
          <w:sz w:val="24"/>
          <w:szCs w:val="24"/>
          <w:lang w:val="lt-LT"/>
        </w:rPr>
        <w:t xml:space="preserve"> </w:t>
      </w:r>
      <w:r w:rsidR="00C740F7" w:rsidRPr="00380203">
        <w:rPr>
          <w:rFonts w:ascii="Times New Roman" w:hAnsi="Times New Roman" w:cs="Times New Roman"/>
          <w:sz w:val="24"/>
          <w:szCs w:val="24"/>
          <w:lang w:val="lt-LT"/>
        </w:rPr>
        <w:t xml:space="preserve">m. </w:t>
      </w:r>
      <w:r w:rsidR="007F2BEB">
        <w:rPr>
          <w:rFonts w:ascii="Times New Roman" w:hAnsi="Times New Roman" w:cs="Times New Roman"/>
          <w:sz w:val="24"/>
          <w:szCs w:val="24"/>
          <w:lang w:val="lt-LT"/>
        </w:rPr>
        <w:t>liepos</w:t>
      </w:r>
      <w:r w:rsidR="00C740F7" w:rsidRPr="007C55D8">
        <w:rPr>
          <w:rFonts w:ascii="Times New Roman" w:hAnsi="Times New Roman" w:cs="Times New Roman"/>
          <w:sz w:val="24"/>
          <w:szCs w:val="24"/>
          <w:lang w:val="lt-LT"/>
        </w:rPr>
        <w:t xml:space="preserve"> </w:t>
      </w:r>
      <w:r w:rsidR="007F2BEB">
        <w:rPr>
          <w:rFonts w:ascii="Times New Roman" w:hAnsi="Times New Roman" w:cs="Times New Roman"/>
          <w:sz w:val="24"/>
          <w:szCs w:val="24"/>
          <w:lang w:val="lt-LT"/>
        </w:rPr>
        <w:t>4</w:t>
      </w:r>
      <w:r w:rsidR="00991058" w:rsidRPr="00380203">
        <w:rPr>
          <w:rFonts w:ascii="Times New Roman" w:hAnsi="Times New Roman" w:cs="Times New Roman"/>
          <w:sz w:val="24"/>
          <w:szCs w:val="24"/>
          <w:lang w:val="lt-LT"/>
        </w:rPr>
        <w:t xml:space="preserve"> d. direktoriaus </w:t>
      </w:r>
      <w:r w:rsidR="00991058" w:rsidRPr="007C55D8">
        <w:rPr>
          <w:rFonts w:ascii="Times New Roman" w:hAnsi="Times New Roman" w:cs="Times New Roman"/>
          <w:sz w:val="24"/>
          <w:szCs w:val="24"/>
          <w:lang w:val="lt-LT"/>
        </w:rPr>
        <w:t>įsakymu</w:t>
      </w:r>
      <w:r w:rsidR="00FC15FC" w:rsidRPr="007C55D8">
        <w:rPr>
          <w:rFonts w:ascii="Times New Roman" w:hAnsi="Times New Roman" w:cs="Times New Roman"/>
          <w:sz w:val="24"/>
          <w:szCs w:val="24"/>
          <w:lang w:val="lt-LT"/>
        </w:rPr>
        <w:t xml:space="preserve"> nr.</w:t>
      </w:r>
      <w:r w:rsidR="00991058" w:rsidRPr="007C55D8">
        <w:rPr>
          <w:rFonts w:ascii="Times New Roman" w:hAnsi="Times New Roman" w:cs="Times New Roman"/>
          <w:sz w:val="24"/>
          <w:szCs w:val="24"/>
          <w:lang w:val="lt-LT"/>
        </w:rPr>
        <w:t xml:space="preserve"> V-</w:t>
      </w:r>
      <w:r w:rsidR="007F2BEB">
        <w:rPr>
          <w:rFonts w:ascii="Times New Roman" w:hAnsi="Times New Roman" w:cs="Times New Roman"/>
          <w:sz w:val="24"/>
          <w:szCs w:val="24"/>
          <w:lang w:val="lt-LT"/>
        </w:rPr>
        <w:t>74</w:t>
      </w:r>
      <w:r w:rsidR="00991058" w:rsidRPr="00380203">
        <w:rPr>
          <w:rFonts w:ascii="Times New Roman" w:hAnsi="Times New Roman" w:cs="Times New Roman"/>
          <w:sz w:val="24"/>
          <w:szCs w:val="24"/>
          <w:lang w:val="lt-LT"/>
        </w:rPr>
        <w:t xml:space="preserve">. </w:t>
      </w:r>
    </w:p>
    <w:p w14:paraId="3CA840EB" w14:textId="37C1FE56" w:rsidR="00FB5C4D" w:rsidRPr="00380203" w:rsidRDefault="00FB5C4D" w:rsidP="00FB5C4D">
      <w:pPr>
        <w:pStyle w:val="ListParagraph"/>
        <w:numPr>
          <w:ilvl w:val="1"/>
          <w:numId w:val="13"/>
        </w:numPr>
        <w:tabs>
          <w:tab w:val="left" w:pos="567"/>
          <w:tab w:val="left" w:pos="851"/>
          <w:tab w:val="left" w:pos="1134"/>
        </w:tabs>
        <w:spacing w:after="160" w:line="240" w:lineRule="auto"/>
        <w:ind w:left="0" w:firstLine="567"/>
        <w:jc w:val="both"/>
        <w:rPr>
          <w:rFonts w:ascii="Times New Roman" w:hAnsi="Times New Roman" w:cs="Times New Roman"/>
          <w:sz w:val="24"/>
          <w:szCs w:val="24"/>
          <w:lang w:val="lt-LT"/>
        </w:rPr>
      </w:pPr>
      <w:proofErr w:type="spellStart"/>
      <w:r w:rsidRPr="00380203">
        <w:rPr>
          <w:rFonts w:ascii="Times New Roman" w:hAnsi="Times New Roman" w:cs="Times New Roman"/>
          <w:sz w:val="24"/>
          <w:szCs w:val="24"/>
          <w:lang w:val="lt-LT"/>
        </w:rPr>
        <w:t>Atlikt</w:t>
      </w:r>
      <w:r w:rsidR="00331092">
        <w:rPr>
          <w:rFonts w:ascii="Times New Roman" w:hAnsi="Times New Roman" w:cs="Times New Roman"/>
          <w:sz w:val="24"/>
          <w:szCs w:val="24"/>
          <w:lang w:val="lt-LT"/>
        </w:rPr>
        <w:t>omspaslaugoms</w:t>
      </w:r>
      <w:proofErr w:type="spellEnd"/>
      <w:r w:rsidRPr="00380203">
        <w:rPr>
          <w:rFonts w:ascii="Times New Roman" w:hAnsi="Times New Roman" w:cs="Times New Roman"/>
          <w:sz w:val="24"/>
          <w:szCs w:val="24"/>
          <w:lang w:val="lt-LT"/>
        </w:rPr>
        <w:t xml:space="preserve"> turi būti suteikta 24 (dvidešimt keturių) mėnesių garantija. Garantinis aptarnavimas turi apimti visus atliktų </w:t>
      </w:r>
      <w:r w:rsidR="00331092">
        <w:rPr>
          <w:rFonts w:ascii="Times New Roman" w:hAnsi="Times New Roman" w:cs="Times New Roman"/>
          <w:sz w:val="24"/>
          <w:szCs w:val="24"/>
          <w:lang w:val="lt-LT"/>
        </w:rPr>
        <w:t>paslaugų</w:t>
      </w:r>
      <w:r w:rsidR="00331092" w:rsidRPr="00380203">
        <w:rPr>
          <w:rFonts w:ascii="Times New Roman" w:hAnsi="Times New Roman" w:cs="Times New Roman"/>
          <w:sz w:val="24"/>
          <w:szCs w:val="24"/>
          <w:lang w:val="lt-LT"/>
        </w:rPr>
        <w:t xml:space="preserve"> </w:t>
      </w:r>
      <w:r w:rsidRPr="00380203">
        <w:rPr>
          <w:rFonts w:ascii="Times New Roman" w:hAnsi="Times New Roman" w:cs="Times New Roman"/>
          <w:sz w:val="24"/>
          <w:szCs w:val="24"/>
          <w:lang w:val="lt-LT"/>
        </w:rPr>
        <w:t>defektų pašalinimo darbus per visą garantinį laikotarpį. Garantijos metu taikomi šie reikalavimai:</w:t>
      </w:r>
    </w:p>
    <w:p w14:paraId="7E1EB23F" w14:textId="77777777" w:rsidR="00FB5C4D" w:rsidRPr="00380203" w:rsidRDefault="00FB5C4D" w:rsidP="00FB5C4D">
      <w:pPr>
        <w:pStyle w:val="ListParagraph"/>
        <w:numPr>
          <w:ilvl w:val="2"/>
          <w:numId w:val="13"/>
        </w:numPr>
        <w:tabs>
          <w:tab w:val="left" w:pos="567"/>
          <w:tab w:val="left" w:pos="851"/>
          <w:tab w:val="left" w:pos="1134"/>
        </w:tabs>
        <w:spacing w:after="160" w:line="240" w:lineRule="auto"/>
        <w:jc w:val="both"/>
        <w:rPr>
          <w:rFonts w:ascii="Times New Roman" w:hAnsi="Times New Roman" w:cs="Times New Roman"/>
          <w:sz w:val="24"/>
          <w:szCs w:val="24"/>
          <w:lang w:val="lt-LT"/>
        </w:rPr>
      </w:pPr>
      <w:r w:rsidRPr="00380203">
        <w:rPr>
          <w:rFonts w:ascii="Times New Roman" w:hAnsi="Times New Roman" w:cs="Times New Roman"/>
          <w:b/>
          <w:bCs/>
          <w:sz w:val="24"/>
          <w:szCs w:val="24"/>
          <w:lang w:val="lt-LT"/>
        </w:rPr>
        <w:t>Reakcijos laikas:</w:t>
      </w:r>
      <w:r w:rsidRPr="00380203">
        <w:rPr>
          <w:rFonts w:ascii="Times New Roman" w:hAnsi="Times New Roman" w:cs="Times New Roman"/>
          <w:sz w:val="24"/>
          <w:szCs w:val="24"/>
          <w:lang w:val="lt-LT"/>
        </w:rPr>
        <w:t xml:space="preserve"> Užsakovas turi būti informuotas apie garantinio aptarnavimo prašymą per 24 valandas nuo pranešimo gavimo.</w:t>
      </w:r>
    </w:p>
    <w:p w14:paraId="19D33A81" w14:textId="77777777" w:rsidR="00FB5C4D" w:rsidRPr="00380203" w:rsidRDefault="00FB5C4D" w:rsidP="00FB5C4D">
      <w:pPr>
        <w:pStyle w:val="ListParagraph"/>
        <w:numPr>
          <w:ilvl w:val="2"/>
          <w:numId w:val="13"/>
        </w:numPr>
        <w:tabs>
          <w:tab w:val="left" w:pos="567"/>
          <w:tab w:val="left" w:pos="851"/>
          <w:tab w:val="left" w:pos="1134"/>
        </w:tabs>
        <w:spacing w:after="160" w:line="240" w:lineRule="auto"/>
        <w:jc w:val="both"/>
        <w:rPr>
          <w:rFonts w:ascii="Times New Roman" w:hAnsi="Times New Roman" w:cs="Times New Roman"/>
          <w:sz w:val="24"/>
          <w:szCs w:val="24"/>
          <w:lang w:val="lt-LT"/>
        </w:rPr>
      </w:pPr>
      <w:r w:rsidRPr="00380203">
        <w:rPr>
          <w:rFonts w:ascii="Times New Roman" w:hAnsi="Times New Roman" w:cs="Times New Roman"/>
          <w:b/>
          <w:bCs/>
          <w:sz w:val="24"/>
          <w:szCs w:val="24"/>
          <w:lang w:val="lt-LT"/>
        </w:rPr>
        <w:t>Defektų šalinimas:</w:t>
      </w:r>
      <w:r w:rsidRPr="00380203">
        <w:rPr>
          <w:rFonts w:ascii="Times New Roman" w:hAnsi="Times New Roman" w:cs="Times New Roman"/>
          <w:sz w:val="24"/>
          <w:szCs w:val="24"/>
          <w:lang w:val="lt-LT"/>
        </w:rPr>
        <w:t xml:space="preserve"> Bet kokie garantinio aptarnavimo metu nustatyti defektai turi būti pašalinti per 5 (penkias) darbo dienas nuo užsakovo pranešimo gavimo.</w:t>
      </w:r>
    </w:p>
    <w:p w14:paraId="697FE627" w14:textId="1B4FBFF6" w:rsidR="005B466F" w:rsidRPr="00380203" w:rsidRDefault="00FB5C4D" w:rsidP="00380203">
      <w:pPr>
        <w:pStyle w:val="ListParagraph"/>
        <w:numPr>
          <w:ilvl w:val="2"/>
          <w:numId w:val="13"/>
        </w:numPr>
        <w:tabs>
          <w:tab w:val="left" w:pos="567"/>
          <w:tab w:val="left" w:pos="851"/>
          <w:tab w:val="left" w:pos="1134"/>
        </w:tabs>
        <w:spacing w:after="160" w:line="240" w:lineRule="auto"/>
        <w:jc w:val="both"/>
        <w:rPr>
          <w:rFonts w:ascii="Times New Roman" w:hAnsi="Times New Roman" w:cs="Times New Roman"/>
          <w:sz w:val="24"/>
          <w:szCs w:val="24"/>
          <w:lang w:val="lt-LT"/>
        </w:rPr>
      </w:pPr>
      <w:r w:rsidRPr="00380203">
        <w:rPr>
          <w:rFonts w:ascii="Times New Roman" w:hAnsi="Times New Roman" w:cs="Times New Roman"/>
          <w:b/>
          <w:bCs/>
          <w:sz w:val="24"/>
          <w:szCs w:val="24"/>
          <w:lang w:val="lt-LT"/>
        </w:rPr>
        <w:t>Aptarnavimo aprėptis:</w:t>
      </w:r>
      <w:r w:rsidRPr="00380203">
        <w:rPr>
          <w:rFonts w:ascii="Times New Roman" w:hAnsi="Times New Roman" w:cs="Times New Roman"/>
          <w:sz w:val="24"/>
          <w:szCs w:val="24"/>
          <w:lang w:val="lt-LT"/>
        </w:rPr>
        <w:t xml:space="preserve"> Garantinis aptarnavimas turi apimti visus atliktų darbų defektų pašalinimą be papildomų mokesčių, išskyrus atvejus, kai defektai atsirado dėl netinkamo naudojimo ar trečiųjų šalių įtakos.</w:t>
      </w:r>
    </w:p>
    <w:p w14:paraId="232F28F4" w14:textId="5D841363" w:rsidR="00666218" w:rsidRPr="007C55D8" w:rsidRDefault="007C2820" w:rsidP="00666218">
      <w:pPr>
        <w:pStyle w:val="ListParagraph"/>
        <w:numPr>
          <w:ilvl w:val="1"/>
          <w:numId w:val="13"/>
        </w:numPr>
        <w:tabs>
          <w:tab w:val="left" w:pos="567"/>
          <w:tab w:val="left" w:pos="851"/>
          <w:tab w:val="left" w:pos="1134"/>
        </w:tabs>
        <w:spacing w:after="160" w:line="240" w:lineRule="auto"/>
        <w:ind w:left="0" w:firstLine="567"/>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Lietuvos Respublikos valstybės informacinių išteklių valdymo įstatymo 21 straipsnio 3–5 punktuose nustatytoje apimtyje atliktų darbų rezultatai ir su jais susijusios teisės, įskaitant turtinės ir intelektinės nuosavybės teises, yra Pirkėjo nuosavybė. Autorių turtinių teisių į sukurtą programinę įrangą,</w:t>
      </w:r>
      <w:r w:rsidR="0006750E" w:rsidRPr="007C55D8">
        <w:rPr>
          <w:rFonts w:ascii="Times New Roman" w:hAnsi="Times New Roman" w:cs="Times New Roman"/>
          <w:sz w:val="24"/>
          <w:szCs w:val="24"/>
          <w:lang w:val="lt-LT"/>
        </w:rPr>
        <w:t xml:space="preserve"> programinį kodą ir diegimo instrukcijas,</w:t>
      </w:r>
      <w:r w:rsidRPr="007C55D8">
        <w:rPr>
          <w:rFonts w:ascii="Times New Roman" w:hAnsi="Times New Roman" w:cs="Times New Roman"/>
          <w:sz w:val="24"/>
          <w:szCs w:val="24"/>
          <w:lang w:val="lt-LT"/>
        </w:rPr>
        <w:t xml:space="preserve"> parengtus projektinius dokumentus perdavimas Pirkėjui neapriboja šias teises perdavusio Tiekėjo teisės be atskiro Pirkėjo sutikimo toliau plėtoti, tobulinti ir atlikti kitus reikiamus veiksmus su sukurta programine įranga ar parengtais projektiniais dokumentais. Šios teisės apima Pirkėjo turimos programinės įrangos pakeitimus ir neapima atskirai licencijuojamos programinės įrangos</w:t>
      </w:r>
      <w:r w:rsidR="00D62C1E" w:rsidRPr="007C55D8">
        <w:rPr>
          <w:rFonts w:ascii="Times New Roman" w:hAnsi="Times New Roman" w:cs="Times New Roman"/>
          <w:sz w:val="24"/>
          <w:szCs w:val="24"/>
          <w:lang w:val="lt-LT"/>
        </w:rPr>
        <w:t xml:space="preserve"> (licencijuojama programinė įranga, jeigu tokios būtų, turi būti užregistruota perkančiosios organizacijos vardu)</w:t>
      </w:r>
      <w:r w:rsidR="004710A8" w:rsidRPr="007C55D8">
        <w:rPr>
          <w:rFonts w:ascii="Times New Roman" w:hAnsi="Times New Roman" w:cs="Times New Roman"/>
          <w:sz w:val="24"/>
          <w:szCs w:val="24"/>
          <w:lang w:val="lt-LT"/>
        </w:rPr>
        <w:t>,</w:t>
      </w:r>
      <w:r w:rsidRPr="007C55D8">
        <w:rPr>
          <w:rFonts w:ascii="Times New Roman" w:hAnsi="Times New Roman" w:cs="Times New Roman"/>
          <w:sz w:val="24"/>
          <w:szCs w:val="24"/>
          <w:lang w:val="lt-LT"/>
        </w:rPr>
        <w:t xml:space="preserve"> reikalingos sukurtų sprendimų veikimui (pvz. SQL Server; Windows Server; duomenų saugojimo openEHR formate platforma)</w:t>
      </w:r>
      <w:r w:rsidR="00FC3989" w:rsidRPr="007C55D8">
        <w:rPr>
          <w:rFonts w:ascii="Times New Roman" w:hAnsi="Times New Roman" w:cs="Times New Roman"/>
          <w:sz w:val="24"/>
          <w:szCs w:val="24"/>
          <w:lang w:val="lt-LT"/>
        </w:rPr>
        <w:t>.</w:t>
      </w:r>
      <w:r w:rsidR="00D62C1E" w:rsidRPr="007C55D8">
        <w:rPr>
          <w:rFonts w:ascii="Times New Roman" w:hAnsi="Times New Roman" w:cs="Times New Roman"/>
          <w:sz w:val="24"/>
          <w:szCs w:val="24"/>
          <w:lang w:val="lt-LT"/>
        </w:rPr>
        <w:t xml:space="preserve"> </w:t>
      </w:r>
      <w:r w:rsidR="0006750E" w:rsidRPr="007C55D8">
        <w:rPr>
          <w:rFonts w:ascii="Times New Roman" w:hAnsi="Times New Roman" w:cs="Times New Roman"/>
          <w:sz w:val="24"/>
          <w:szCs w:val="24"/>
          <w:lang w:val="lt-LT"/>
        </w:rPr>
        <w:t>Intelektinės nuosavybės</w:t>
      </w:r>
      <w:r w:rsidR="0006750E" w:rsidRPr="00380203">
        <w:rPr>
          <w:rFonts w:ascii="Times New Roman" w:hAnsi="Times New Roman" w:cs="Times New Roman"/>
          <w:sz w:val="24"/>
          <w:szCs w:val="24"/>
          <w:lang w:val="lt-LT"/>
        </w:rPr>
        <w:t xml:space="preserve"> teisių perėjimas turi apimti Pirkėjo galimybę ateityje pasirinkti kitą paslaugų teikėją šio pirkimo objekto priežiūrai, vystymui ir kitų būtinų paslaugų teikimui, siekiant užtikrinti stabilų pirkimo objekto veikimą. Šiuo tikslu Pirkėjui yra perduodami programiniai kodai ir jų diegimo instrukcijos tam, kad Pirkėjas galėtų be jokių apribojimų toliau savo nuožiūra modifikuoti ir įskaitant, bet neapsiribojant, toliau plėtoti sukurtą objektą, suteikti teises naudoti objektą kitoms šalims, keisti objekto pradinį kodą.</w:t>
      </w:r>
    </w:p>
    <w:p w14:paraId="56A0E40D" w14:textId="0D26728E" w:rsidR="00666218" w:rsidRPr="007C55D8" w:rsidRDefault="00666218" w:rsidP="00666218">
      <w:pPr>
        <w:pStyle w:val="ListParagraph"/>
        <w:numPr>
          <w:ilvl w:val="1"/>
          <w:numId w:val="13"/>
        </w:numPr>
        <w:tabs>
          <w:tab w:val="left" w:pos="567"/>
          <w:tab w:val="left" w:pos="851"/>
          <w:tab w:val="left" w:pos="1134"/>
        </w:tabs>
        <w:spacing w:after="160" w:line="240" w:lineRule="auto"/>
        <w:ind w:left="0" w:firstLine="567"/>
        <w:jc w:val="both"/>
        <w:rPr>
          <w:rFonts w:ascii="Times New Roman" w:hAnsi="Times New Roman" w:cs="Times New Roman"/>
          <w:sz w:val="24"/>
          <w:szCs w:val="24"/>
          <w:lang w:val="lt-LT"/>
        </w:rPr>
      </w:pPr>
      <w:r w:rsidRPr="007C55D8">
        <w:rPr>
          <w:rFonts w:ascii="Times New Roman" w:hAnsi="Times New Roman" w:cs="Times New Roman"/>
          <w:b/>
          <w:bCs/>
          <w:sz w:val="24"/>
          <w:szCs w:val="24"/>
          <w:lang w:val="lt-LT"/>
        </w:rPr>
        <w:t>Atliekamas žaliasis pirkimas.</w:t>
      </w:r>
      <w:r w:rsidRPr="007C55D8">
        <w:rPr>
          <w:rFonts w:ascii="Times New Roman" w:hAnsi="Times New Roman" w:cs="Times New Roman"/>
          <w:sz w:val="24"/>
          <w:szCs w:val="24"/>
          <w:lang w:val="lt-LT"/>
        </w:rPr>
        <w:t xml:space="preserve"> Pirkimas vykdomas vadovaujantis </w:t>
      </w:r>
      <w:hyperlink r:id="rId12" w:history="1">
        <w:r w:rsidRPr="007C55D8">
          <w:rPr>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C55D8">
        <w:rPr>
          <w:rFonts w:ascii="Times New Roman" w:hAnsi="Times New Roman" w:cs="Times New Roman"/>
          <w:sz w:val="24"/>
          <w:szCs w:val="24"/>
          <w:lang w:val="lt-LT"/>
        </w:rPr>
        <w:t>“ 4.4.3 punktu: pirkimo objektas yra nematerialaus pobūdžio, nesusijęs su materialaus objekto sukūrimu, nėra numatomas reikšmingas neigiamas poveikis aplinkai, nesukuriamas taršos šaltinis ir negeneruojamos atliekos.</w:t>
      </w:r>
      <w:r w:rsidR="00DA035D" w:rsidRPr="007C55D8">
        <w:rPr>
          <w:rFonts w:ascii="Times New Roman" w:hAnsi="Times New Roman" w:cs="Times New Roman"/>
          <w:sz w:val="24"/>
          <w:szCs w:val="24"/>
          <w:lang w:val="lt-LT"/>
        </w:rPr>
        <w:t xml:space="preserve"> Kiti aplinkosauginiai kriterija</w:t>
      </w:r>
      <w:r w:rsidR="00F53DD7" w:rsidRPr="007C55D8">
        <w:rPr>
          <w:rFonts w:ascii="Times New Roman" w:hAnsi="Times New Roman" w:cs="Times New Roman"/>
          <w:sz w:val="24"/>
          <w:szCs w:val="24"/>
          <w:lang w:val="lt-LT"/>
        </w:rPr>
        <w:t>i</w:t>
      </w:r>
      <w:r w:rsidR="00DA035D" w:rsidRPr="007C55D8">
        <w:rPr>
          <w:rFonts w:ascii="Times New Roman" w:hAnsi="Times New Roman" w:cs="Times New Roman"/>
          <w:sz w:val="24"/>
          <w:szCs w:val="24"/>
          <w:lang w:val="lt-LT"/>
        </w:rPr>
        <w:t xml:space="preserve"> nurodyti </w:t>
      </w:r>
      <w:r w:rsidR="00547710" w:rsidRPr="007C55D8">
        <w:rPr>
          <w:rFonts w:ascii="Times New Roman" w:hAnsi="Times New Roman" w:cs="Times New Roman"/>
          <w:sz w:val="24"/>
          <w:szCs w:val="24"/>
          <w:lang w:val="lt-LT"/>
        </w:rPr>
        <w:t xml:space="preserve">Paslaugų sutarties specialiųjų sąlygų </w:t>
      </w:r>
      <w:r w:rsidR="00C633FC" w:rsidRPr="007C55D8">
        <w:rPr>
          <w:rFonts w:ascii="Times New Roman" w:hAnsi="Times New Roman" w:cs="Times New Roman"/>
          <w:sz w:val="24"/>
          <w:szCs w:val="24"/>
          <w:lang w:val="lt-LT"/>
        </w:rPr>
        <w:t>11.1 punkte.</w:t>
      </w:r>
    </w:p>
    <w:p w14:paraId="35238B09" w14:textId="21821FEF" w:rsidR="00794745" w:rsidRPr="007C55D8" w:rsidRDefault="00794745" w:rsidP="003D0123">
      <w:pPr>
        <w:pStyle w:val="ListParagraph"/>
        <w:numPr>
          <w:ilvl w:val="1"/>
          <w:numId w:val="13"/>
        </w:numPr>
        <w:tabs>
          <w:tab w:val="left" w:pos="567"/>
          <w:tab w:val="left" w:pos="851"/>
          <w:tab w:val="left" w:pos="1134"/>
        </w:tabs>
        <w:spacing w:line="240" w:lineRule="auto"/>
        <w:ind w:left="0" w:firstLine="567"/>
        <w:jc w:val="both"/>
        <w:rPr>
          <w:rFonts w:ascii="Times New Roman" w:hAnsi="Times New Roman" w:cs="Times New Roman"/>
          <w:b/>
          <w:bCs/>
          <w:sz w:val="24"/>
          <w:szCs w:val="24"/>
          <w:lang w:val="lt-LT"/>
        </w:rPr>
      </w:pPr>
      <w:r w:rsidRPr="007C55D8">
        <w:rPr>
          <w:rFonts w:ascii="Times New Roman" w:hAnsi="Times New Roman" w:cs="Times New Roman"/>
          <w:b/>
          <w:bCs/>
          <w:sz w:val="24"/>
          <w:szCs w:val="24"/>
          <w:lang w:val="lt-LT"/>
        </w:rPr>
        <w:t>Nacionalinio saugumo reikalavimai</w:t>
      </w:r>
      <w:r w:rsidR="002335DB" w:rsidRPr="007C55D8">
        <w:rPr>
          <w:rFonts w:ascii="Times New Roman" w:hAnsi="Times New Roman" w:cs="Times New Roman"/>
          <w:b/>
          <w:bCs/>
          <w:sz w:val="24"/>
          <w:szCs w:val="24"/>
          <w:lang w:val="lt-LT"/>
        </w:rPr>
        <w:t>.</w:t>
      </w:r>
    </w:p>
    <w:p w14:paraId="57690EF4" w14:textId="433E54C2" w:rsidR="00101979" w:rsidRPr="007C55D8" w:rsidRDefault="00794745" w:rsidP="003D0123">
      <w:pPr>
        <w:tabs>
          <w:tab w:val="left" w:pos="567"/>
          <w:tab w:val="left" w:pos="851"/>
          <w:tab w:val="left" w:pos="1134"/>
        </w:tabs>
        <w:spacing w:line="240" w:lineRule="auto"/>
        <w:ind w:firstLine="567"/>
        <w:jc w:val="both"/>
        <w:rPr>
          <w:rFonts w:ascii="Times New Roman" w:hAnsi="Times New Roman" w:cs="Times New Roman"/>
          <w:sz w:val="24"/>
          <w:szCs w:val="24"/>
        </w:rPr>
      </w:pPr>
      <w:r w:rsidRPr="007C55D8">
        <w:rPr>
          <w:rFonts w:ascii="Times New Roman" w:hAnsi="Times New Roman" w:cs="Times New Roman"/>
          <w:sz w:val="24"/>
          <w:szCs w:val="24"/>
        </w:rPr>
        <w:lastRenderedPageBreak/>
        <w:t>Paslaugos neturi kelti grėsmės nacionaliniam saugumui vadovaujantis LR Viešųjų pirkimų įstatymo 37 straipsnio 9 dalimi. Perkančioji organizacija yra įrašyta į Saugiojo tinklo naudotojų sąrašą, todėl laikys, kad paslaugos kelia grėsmę nacionaliniam saugumui, kai egzistuoja aplinkybės, nurodytos Viešųjų pirkimų įstatymo 37 straipsnio 9 dalies 2 punkte: paslaugų teikimas būtų vykdomas iš šio VPĮ 92 straipsnio 14 dalyje numatytame sąraše nurodytų valstybių ar teritorijų.</w:t>
      </w:r>
    </w:p>
    <w:p w14:paraId="728B2C6E" w14:textId="6C70AC9C" w:rsidR="00CC5CFE" w:rsidRPr="007C55D8" w:rsidRDefault="004C7F20" w:rsidP="00254056">
      <w:pPr>
        <w:pStyle w:val="Heading1"/>
        <w:numPr>
          <w:ilvl w:val="0"/>
          <w:numId w:val="1"/>
        </w:numPr>
        <w:spacing w:after="120" w:line="240" w:lineRule="auto"/>
      </w:pPr>
      <w:r w:rsidRPr="007C55D8">
        <w:rPr>
          <w:b/>
        </w:rPr>
        <w:t>REIKALAVIMAI SISTEMAI</w:t>
      </w:r>
    </w:p>
    <w:p w14:paraId="7BF3BB2F" w14:textId="30B6E541" w:rsidR="00BA6A17" w:rsidRPr="007C55D8" w:rsidRDefault="000A171D" w:rsidP="0006481B">
      <w:pPr>
        <w:spacing w:line="240" w:lineRule="auto"/>
        <w:ind w:firstLine="567"/>
        <w:jc w:val="both"/>
        <w:rPr>
          <w:rFonts w:ascii="Times New Roman" w:eastAsia="Times New Roman" w:hAnsi="Times New Roman" w:cs="Times New Roman"/>
          <w:sz w:val="24"/>
          <w:szCs w:val="24"/>
        </w:rPr>
      </w:pPr>
      <w:r w:rsidRPr="007C55D8">
        <w:rPr>
          <w:rFonts w:ascii="Times New Roman" w:eastAsia="Times New Roman" w:hAnsi="Times New Roman" w:cs="Times New Roman"/>
          <w:sz w:val="24"/>
          <w:szCs w:val="24"/>
        </w:rPr>
        <w:t xml:space="preserve">Programavimo darbai </w:t>
      </w:r>
      <w:r w:rsidR="00F77CEC" w:rsidRPr="007C55D8">
        <w:rPr>
          <w:rFonts w:ascii="Times New Roman" w:eastAsia="Times New Roman" w:hAnsi="Times New Roman" w:cs="Times New Roman"/>
          <w:sz w:val="24"/>
          <w:szCs w:val="24"/>
        </w:rPr>
        <w:t>turi atitikti Perkančios organizacijos pateiktus funkcinius, techninius, asmens duomenų saugumo, valdymo ir kitus reikalavimus, kurie pateikti šioje techninėje specifikacijoje.</w:t>
      </w:r>
    </w:p>
    <w:p w14:paraId="35A7988B" w14:textId="77777777" w:rsidR="001C4284" w:rsidRPr="007C55D8" w:rsidRDefault="001C4284" w:rsidP="00886B8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vanish/>
          <w:sz w:val="24"/>
          <w:szCs w:val="24"/>
          <w:lang w:val="lt-LT" w:eastAsia="en-GB"/>
        </w:rPr>
      </w:pPr>
    </w:p>
    <w:p w14:paraId="3A629E21" w14:textId="77777777" w:rsidR="001C4284" w:rsidRPr="007C55D8" w:rsidRDefault="001C4284" w:rsidP="00886B8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vanish/>
          <w:sz w:val="24"/>
          <w:szCs w:val="24"/>
          <w:lang w:val="lt-LT" w:eastAsia="en-GB"/>
        </w:rPr>
      </w:pPr>
    </w:p>
    <w:p w14:paraId="1CF062A8" w14:textId="77777777" w:rsidR="001C4284" w:rsidRPr="007C55D8" w:rsidRDefault="001C4284" w:rsidP="00886B8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vanish/>
          <w:sz w:val="24"/>
          <w:szCs w:val="24"/>
          <w:lang w:val="lt-LT" w:eastAsia="en-GB"/>
        </w:rPr>
      </w:pPr>
    </w:p>
    <w:p w14:paraId="641B0F18" w14:textId="2B16AFC2" w:rsidR="00A15367" w:rsidRPr="007C55D8" w:rsidRDefault="00FC6DDF"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eastAsia="Times New Roman" w:hAnsi="Times New Roman" w:cs="Times New Roman"/>
          <w:bCs/>
          <w:sz w:val="24"/>
          <w:szCs w:val="24"/>
          <w:lang w:val="lt-LT"/>
        </w:rPr>
      </w:pPr>
      <w:r w:rsidRPr="007C55D8">
        <w:rPr>
          <w:rFonts w:ascii="Times New Roman" w:eastAsia="Times New Roman" w:hAnsi="Times New Roman" w:cs="Times New Roman"/>
          <w:sz w:val="24"/>
          <w:szCs w:val="24"/>
          <w:lang w:val="lt-LT" w:eastAsia="en-GB"/>
        </w:rPr>
        <w:t>T</w:t>
      </w:r>
      <w:r w:rsidR="00C57625" w:rsidRPr="007C55D8">
        <w:rPr>
          <w:rFonts w:ascii="Times New Roman" w:eastAsia="Times New Roman" w:hAnsi="Times New Roman" w:cs="Times New Roman"/>
          <w:bCs/>
          <w:sz w:val="24"/>
          <w:szCs w:val="24"/>
          <w:lang w:val="lt-LT"/>
        </w:rPr>
        <w:t xml:space="preserve">uri būti </w:t>
      </w:r>
      <w:r w:rsidR="00E71EA6" w:rsidRPr="007C55D8">
        <w:rPr>
          <w:rFonts w:ascii="Times New Roman" w:eastAsia="Times New Roman" w:hAnsi="Times New Roman" w:cs="Times New Roman"/>
          <w:bCs/>
          <w:sz w:val="24"/>
          <w:szCs w:val="24"/>
          <w:lang w:val="lt-LT"/>
        </w:rPr>
        <w:t>užtikrinta</w:t>
      </w:r>
      <w:r w:rsidR="00BA6A17" w:rsidRPr="007C55D8">
        <w:rPr>
          <w:rFonts w:ascii="Times New Roman" w:eastAsia="Times New Roman" w:hAnsi="Times New Roman" w:cs="Times New Roman"/>
          <w:bCs/>
          <w:sz w:val="24"/>
          <w:szCs w:val="24"/>
          <w:lang w:val="lt-LT"/>
        </w:rPr>
        <w:t xml:space="preserve"> </w:t>
      </w:r>
      <w:r w:rsidR="007F2BEB">
        <w:rPr>
          <w:rFonts w:ascii="Times New Roman" w:eastAsia="Times New Roman" w:hAnsi="Times New Roman" w:cs="Times New Roman"/>
          <w:bCs/>
          <w:sz w:val="24"/>
          <w:szCs w:val="24"/>
          <w:lang w:val="lt-LT"/>
        </w:rPr>
        <w:t>MM</w:t>
      </w:r>
      <w:r w:rsidR="002051AF" w:rsidRPr="007C55D8">
        <w:rPr>
          <w:rFonts w:ascii="Times New Roman" w:hAnsi="Times New Roman" w:cs="Times New Roman"/>
          <w:sz w:val="24"/>
          <w:szCs w:val="24"/>
          <w:lang w:val="lt-LT"/>
        </w:rPr>
        <w:t xml:space="preserve">L IS </w:t>
      </w:r>
      <w:r w:rsidR="00BA6A17" w:rsidRPr="007C55D8">
        <w:rPr>
          <w:rFonts w:ascii="Times New Roman" w:eastAsia="Times New Roman" w:hAnsi="Times New Roman" w:cs="Times New Roman"/>
          <w:bCs/>
          <w:sz w:val="24"/>
          <w:szCs w:val="24"/>
          <w:lang w:val="lt-LT"/>
        </w:rPr>
        <w:t>adaptacija bei</w:t>
      </w:r>
      <w:r w:rsidR="00E71EA6" w:rsidRPr="007C55D8">
        <w:rPr>
          <w:rFonts w:ascii="Times New Roman" w:eastAsia="Times New Roman" w:hAnsi="Times New Roman" w:cs="Times New Roman"/>
          <w:bCs/>
          <w:sz w:val="24"/>
          <w:szCs w:val="24"/>
          <w:lang w:val="lt-LT"/>
        </w:rPr>
        <w:t xml:space="preserve"> duomenų surinkimas </w:t>
      </w:r>
      <w:r w:rsidR="00E04A71" w:rsidRPr="007C55D8">
        <w:rPr>
          <w:rFonts w:ascii="Times New Roman" w:eastAsia="Times New Roman" w:hAnsi="Times New Roman" w:cs="Times New Roman"/>
          <w:bCs/>
          <w:sz w:val="24"/>
          <w:szCs w:val="24"/>
          <w:lang w:val="lt-LT"/>
        </w:rPr>
        <w:t>pagal</w:t>
      </w:r>
      <w:r w:rsidR="006F6E19" w:rsidRPr="007C55D8">
        <w:rPr>
          <w:rFonts w:ascii="Times New Roman" w:eastAsia="Times New Roman" w:hAnsi="Times New Roman" w:cs="Times New Roman"/>
          <w:bCs/>
          <w:sz w:val="24"/>
          <w:szCs w:val="24"/>
          <w:lang w:val="lt-LT"/>
        </w:rPr>
        <w:t xml:space="preserve"> </w:t>
      </w:r>
      <w:r w:rsidR="00993C3C" w:rsidRPr="00993C3C">
        <w:rPr>
          <w:rFonts w:ascii="Times New Roman" w:eastAsia="Times New Roman" w:hAnsi="Times New Roman" w:cs="Times New Roman"/>
          <w:bCs/>
          <w:sz w:val="24"/>
          <w:szCs w:val="24"/>
          <w:lang w:val="lt-LT"/>
        </w:rPr>
        <w:t>Higienos instituto svetainėje  paskelbt</w:t>
      </w:r>
      <w:r w:rsidR="00993C3C">
        <w:rPr>
          <w:rFonts w:ascii="Times New Roman" w:eastAsia="Times New Roman" w:hAnsi="Times New Roman" w:cs="Times New Roman"/>
          <w:bCs/>
          <w:sz w:val="24"/>
          <w:szCs w:val="24"/>
          <w:lang w:val="lt-LT"/>
        </w:rPr>
        <w:t>ą</w:t>
      </w:r>
      <w:r w:rsidR="00993C3C" w:rsidRPr="00993C3C">
        <w:rPr>
          <w:rFonts w:ascii="Times New Roman" w:eastAsia="Times New Roman" w:hAnsi="Times New Roman" w:cs="Times New Roman"/>
          <w:bCs/>
          <w:sz w:val="24"/>
          <w:szCs w:val="24"/>
          <w:lang w:val="lt-LT"/>
        </w:rPr>
        <w:t xml:space="preserve"> Antimikrobinių vaistų vartojimo valdymo stacionarinėse ASPĮ </w:t>
      </w:r>
      <w:r w:rsidR="00993C3C">
        <w:rPr>
          <w:rFonts w:ascii="Times New Roman" w:eastAsia="Times New Roman" w:hAnsi="Times New Roman" w:cs="Times New Roman"/>
          <w:bCs/>
          <w:sz w:val="24"/>
          <w:szCs w:val="24"/>
          <w:lang w:val="lt-LT"/>
        </w:rPr>
        <w:t xml:space="preserve">modelį (toliau - Modelis) </w:t>
      </w:r>
      <w:r w:rsidR="000124E1" w:rsidRPr="007C55D8">
        <w:rPr>
          <w:rFonts w:ascii="Times New Roman" w:eastAsia="Times New Roman" w:hAnsi="Times New Roman" w:cs="Times New Roman"/>
          <w:bCs/>
          <w:sz w:val="24"/>
          <w:szCs w:val="24"/>
          <w:lang w:val="lt-LT"/>
        </w:rPr>
        <w:t>(</w:t>
      </w:r>
      <w:r w:rsidR="000124E1" w:rsidRPr="007C55D8">
        <w:rPr>
          <w:rFonts w:ascii="Times New Roman" w:hAnsi="Times New Roman" w:cs="Times New Roman"/>
          <w:sz w:val="24"/>
          <w:szCs w:val="24"/>
          <w:lang w:val="lt-LT"/>
        </w:rPr>
        <w:t>pridedamas</w:t>
      </w:r>
      <w:r w:rsidR="00993C3C">
        <w:rPr>
          <w:rFonts w:ascii="Times New Roman" w:hAnsi="Times New Roman" w:cs="Times New Roman"/>
          <w:sz w:val="24"/>
          <w:szCs w:val="24"/>
          <w:lang w:val="lt-LT"/>
        </w:rPr>
        <w:t xml:space="preserve"> 20 lapų</w:t>
      </w:r>
      <w:r w:rsidR="000124E1" w:rsidRPr="007C55D8">
        <w:rPr>
          <w:rFonts w:ascii="Times New Roman" w:hAnsi="Times New Roman" w:cs="Times New Roman"/>
          <w:sz w:val="24"/>
          <w:szCs w:val="24"/>
          <w:lang w:val="lt-LT"/>
        </w:rPr>
        <w:t>).</w:t>
      </w:r>
    </w:p>
    <w:p w14:paraId="565EA80F" w14:textId="4C30881E" w:rsidR="001C4284" w:rsidRPr="007C55D8" w:rsidRDefault="00073EB1"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eastAsia="Times New Roman" w:hAnsi="Times New Roman" w:cs="Times New Roman"/>
          <w:bCs/>
          <w:sz w:val="24"/>
          <w:szCs w:val="24"/>
          <w:lang w:val="lt-LT"/>
        </w:rPr>
      </w:pPr>
      <w:r w:rsidRPr="007C55D8">
        <w:rPr>
          <w:rFonts w:ascii="Times New Roman" w:hAnsi="Times New Roman" w:cs="Times New Roman"/>
          <w:sz w:val="24"/>
          <w:szCs w:val="24"/>
          <w:lang w:val="lt-LT"/>
        </w:rPr>
        <w:t xml:space="preserve">Dabartinis reikalingų duomenų surinkimo procesas nėra optimalus bei renkami ne visi reikalingi duomenys. Būtina įvertinti esamą ir sukurti naują, optimalesnį ir pritaikytą standartizuotam </w:t>
      </w:r>
      <w:r w:rsidR="00993C3C">
        <w:rPr>
          <w:rFonts w:ascii="Times New Roman" w:hAnsi="Times New Roman" w:cs="Times New Roman"/>
          <w:sz w:val="24"/>
          <w:szCs w:val="24"/>
          <w:lang w:val="lt-LT"/>
        </w:rPr>
        <w:t>Modelio</w:t>
      </w:r>
      <w:r w:rsidRPr="007C55D8">
        <w:rPr>
          <w:rFonts w:ascii="Times New Roman" w:hAnsi="Times New Roman" w:cs="Times New Roman"/>
          <w:sz w:val="24"/>
          <w:szCs w:val="24"/>
          <w:lang w:val="lt-LT"/>
        </w:rPr>
        <w:t xml:space="preserve"> duomenų rinkiniui, procesą. Modeliuojant naują procesą turės būti </w:t>
      </w:r>
      <w:r w:rsidR="004F20D8" w:rsidRPr="007C55D8">
        <w:rPr>
          <w:rFonts w:ascii="Times New Roman" w:hAnsi="Times New Roman" w:cs="Times New Roman"/>
          <w:sz w:val="24"/>
          <w:szCs w:val="24"/>
          <w:lang w:val="lt-LT"/>
        </w:rPr>
        <w:t>numatyta</w:t>
      </w:r>
      <w:r w:rsidR="00E84B8C" w:rsidRPr="007C55D8">
        <w:rPr>
          <w:rFonts w:ascii="Times New Roman" w:hAnsi="Times New Roman" w:cs="Times New Roman"/>
          <w:sz w:val="24"/>
          <w:szCs w:val="24"/>
          <w:lang w:val="lt-LT"/>
        </w:rPr>
        <w:t>,</w:t>
      </w:r>
      <w:r w:rsidRPr="007C55D8">
        <w:rPr>
          <w:rFonts w:ascii="Times New Roman" w:hAnsi="Times New Roman" w:cs="Times New Roman"/>
          <w:sz w:val="24"/>
          <w:szCs w:val="24"/>
          <w:lang w:val="lt-LT"/>
        </w:rPr>
        <w:t xml:space="preserve"> kokie </w:t>
      </w:r>
      <w:r w:rsidR="00993C3C">
        <w:rPr>
          <w:rFonts w:ascii="Times New Roman" w:hAnsi="Times New Roman" w:cs="Times New Roman"/>
          <w:sz w:val="24"/>
          <w:szCs w:val="24"/>
          <w:lang w:val="lt-LT"/>
        </w:rPr>
        <w:t xml:space="preserve">Modelio </w:t>
      </w:r>
      <w:r w:rsidRPr="007C55D8">
        <w:rPr>
          <w:rFonts w:ascii="Times New Roman" w:hAnsi="Times New Roman" w:cs="Times New Roman"/>
          <w:sz w:val="24"/>
          <w:szCs w:val="24"/>
          <w:lang w:val="lt-LT"/>
        </w:rPr>
        <w:t>duomenų rinkinio duomen</w:t>
      </w:r>
      <w:r w:rsidR="004E7BE5" w:rsidRPr="007C55D8">
        <w:rPr>
          <w:rFonts w:ascii="Times New Roman" w:hAnsi="Times New Roman" w:cs="Times New Roman"/>
          <w:sz w:val="24"/>
          <w:szCs w:val="24"/>
          <w:lang w:val="lt-LT"/>
        </w:rPr>
        <w:t>y</w:t>
      </w:r>
      <w:r w:rsidRPr="007C55D8">
        <w:rPr>
          <w:rFonts w:ascii="Times New Roman" w:hAnsi="Times New Roman" w:cs="Times New Roman"/>
          <w:sz w:val="24"/>
          <w:szCs w:val="24"/>
          <w:lang w:val="lt-LT"/>
        </w:rPr>
        <w:t>s atitinkamuose žingsniuose bus surenkami ir kokioje formoje tai bus daroma.</w:t>
      </w:r>
    </w:p>
    <w:p w14:paraId="0700DFF7" w14:textId="1C70E759" w:rsidR="0035001C" w:rsidRPr="007C55D8" w:rsidRDefault="0035001C"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eastAsia="Times New Roman" w:hAnsi="Times New Roman" w:cs="Times New Roman"/>
          <w:bCs/>
          <w:sz w:val="24"/>
          <w:szCs w:val="24"/>
          <w:lang w:val="lt-LT"/>
        </w:rPr>
      </w:pPr>
      <w:r w:rsidRPr="007C55D8">
        <w:rPr>
          <w:rFonts w:ascii="Times New Roman" w:hAnsi="Times New Roman" w:cs="Times New Roman"/>
          <w:sz w:val="24"/>
          <w:szCs w:val="24"/>
          <w:lang w:val="lt-LT"/>
        </w:rPr>
        <w:t xml:space="preserve">Duomenų surinkimui turės būti modifikuojamos esamos arba sukuriamos naujos formos, kurių bendras turinys turi užtikrinti pilno </w:t>
      </w:r>
      <w:r w:rsidR="00C92067">
        <w:rPr>
          <w:rFonts w:ascii="Times New Roman" w:hAnsi="Times New Roman" w:cs="Times New Roman"/>
          <w:sz w:val="24"/>
          <w:szCs w:val="24"/>
          <w:lang w:val="lt-LT"/>
        </w:rPr>
        <w:t xml:space="preserve">Modelio </w:t>
      </w:r>
      <w:r w:rsidRPr="007C55D8">
        <w:rPr>
          <w:rFonts w:ascii="Times New Roman" w:hAnsi="Times New Roman" w:cs="Times New Roman"/>
          <w:sz w:val="24"/>
          <w:szCs w:val="24"/>
          <w:lang w:val="lt-LT"/>
        </w:rPr>
        <w:t xml:space="preserve">duomenų rinkinio surinkimą, tačiau atskirų formų turinys nebūtinai turės apimti vienos ar kelių duomenų grupes. Vienos duomenų grupės duomenų surinkimas gali būti išskaidytas į kelias skirtingas formas, todėl būtinų koreguoti ar sukurti formų skaičius nebūtinai atitiks duomenų grupių skaičių. </w:t>
      </w:r>
    </w:p>
    <w:p w14:paraId="0CC85F3B" w14:textId="77777777" w:rsidR="001C4284" w:rsidRPr="007C55D8" w:rsidRDefault="001F45F9"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eastAsia="Times New Roman" w:hAnsi="Times New Roman" w:cs="Times New Roman"/>
          <w:bCs/>
          <w:sz w:val="24"/>
          <w:szCs w:val="24"/>
          <w:lang w:val="lt-LT"/>
        </w:rPr>
      </w:pPr>
      <w:r w:rsidRPr="007C55D8">
        <w:rPr>
          <w:rFonts w:ascii="Times New Roman" w:hAnsi="Times New Roman" w:cs="Times New Roman"/>
          <w:sz w:val="24"/>
          <w:szCs w:val="24"/>
          <w:shd w:val="clear" w:color="auto" w:fill="FFFFFF"/>
          <w:lang w:val="lt-LT"/>
        </w:rPr>
        <w:t>Kad programinės įrangos atnaujinimas būtų patog</w:t>
      </w:r>
      <w:r w:rsidR="00EA3DCA" w:rsidRPr="007C55D8">
        <w:rPr>
          <w:rFonts w:ascii="Times New Roman" w:hAnsi="Times New Roman" w:cs="Times New Roman"/>
          <w:sz w:val="24"/>
          <w:szCs w:val="24"/>
          <w:shd w:val="clear" w:color="auto" w:fill="FFFFFF"/>
          <w:lang w:val="lt-LT"/>
        </w:rPr>
        <w:t>u</w:t>
      </w:r>
      <w:r w:rsidRPr="007C55D8">
        <w:rPr>
          <w:rFonts w:ascii="Times New Roman" w:hAnsi="Times New Roman" w:cs="Times New Roman"/>
          <w:sz w:val="24"/>
          <w:szCs w:val="24"/>
          <w:shd w:val="clear" w:color="auto" w:fill="FFFFFF"/>
          <w:lang w:val="lt-LT"/>
        </w:rPr>
        <w:t>s</w:t>
      </w:r>
      <w:r w:rsidR="00EA3DCA" w:rsidRPr="007C55D8">
        <w:rPr>
          <w:rFonts w:ascii="Times New Roman" w:hAnsi="Times New Roman" w:cs="Times New Roman"/>
          <w:sz w:val="24"/>
          <w:szCs w:val="24"/>
          <w:shd w:val="clear" w:color="auto" w:fill="FFFFFF"/>
          <w:lang w:val="lt-LT"/>
        </w:rPr>
        <w:t xml:space="preserve"> ir intuityvus</w:t>
      </w:r>
      <w:r w:rsidRPr="007C55D8">
        <w:rPr>
          <w:rFonts w:ascii="Times New Roman" w:hAnsi="Times New Roman" w:cs="Times New Roman"/>
          <w:sz w:val="24"/>
          <w:szCs w:val="24"/>
          <w:shd w:val="clear" w:color="auto" w:fill="FFFFFF"/>
          <w:lang w:val="lt-LT"/>
        </w:rPr>
        <w:t xml:space="preserve"> naudot</w:t>
      </w:r>
      <w:r w:rsidR="00EA3DCA" w:rsidRPr="007C55D8">
        <w:rPr>
          <w:rFonts w:ascii="Times New Roman" w:hAnsi="Times New Roman" w:cs="Times New Roman"/>
          <w:sz w:val="24"/>
          <w:szCs w:val="24"/>
          <w:shd w:val="clear" w:color="auto" w:fill="FFFFFF"/>
          <w:lang w:val="lt-LT"/>
        </w:rPr>
        <w:t xml:space="preserve">ojams (angl. </w:t>
      </w:r>
      <w:r w:rsidR="00EA3DCA" w:rsidRPr="007C55D8">
        <w:rPr>
          <w:rFonts w:ascii="Times New Roman" w:hAnsi="Times New Roman" w:cs="Times New Roman"/>
          <w:i/>
          <w:iCs/>
          <w:sz w:val="24"/>
          <w:szCs w:val="24"/>
          <w:lang w:val="lt-LT"/>
        </w:rPr>
        <w:t>Usability</w:t>
      </w:r>
      <w:r w:rsidR="00EA3DCA" w:rsidRPr="007C55D8">
        <w:rPr>
          <w:rFonts w:ascii="Times New Roman" w:hAnsi="Times New Roman" w:cs="Times New Roman"/>
          <w:sz w:val="24"/>
          <w:szCs w:val="24"/>
          <w:lang w:val="lt-LT"/>
        </w:rPr>
        <w:t>)</w:t>
      </w:r>
      <w:r w:rsidR="00EA3DCA" w:rsidRPr="007C55D8">
        <w:rPr>
          <w:rFonts w:ascii="Times New Roman" w:hAnsi="Times New Roman" w:cs="Times New Roman"/>
          <w:sz w:val="24"/>
          <w:szCs w:val="24"/>
          <w:shd w:val="clear" w:color="auto" w:fill="FFFFFF"/>
          <w:lang w:val="lt-LT"/>
        </w:rPr>
        <w:t>,</w:t>
      </w:r>
      <w:r w:rsidRPr="007C55D8">
        <w:rPr>
          <w:rFonts w:ascii="Times New Roman" w:hAnsi="Times New Roman" w:cs="Times New Roman"/>
          <w:sz w:val="24"/>
          <w:szCs w:val="24"/>
          <w:shd w:val="clear" w:color="auto" w:fill="FFFFFF"/>
          <w:lang w:val="lt-LT"/>
        </w:rPr>
        <w:t xml:space="preserve"> </w:t>
      </w:r>
      <w:r w:rsidR="00EA3DCA" w:rsidRPr="007C55D8">
        <w:rPr>
          <w:rFonts w:ascii="Times New Roman" w:hAnsi="Times New Roman" w:cs="Times New Roman"/>
          <w:sz w:val="24"/>
          <w:szCs w:val="24"/>
          <w:shd w:val="clear" w:color="auto" w:fill="FFFFFF"/>
          <w:lang w:val="lt-LT"/>
        </w:rPr>
        <w:t>p</w:t>
      </w:r>
      <w:r w:rsidR="00E87651" w:rsidRPr="007C55D8">
        <w:rPr>
          <w:rFonts w:ascii="Times New Roman" w:hAnsi="Times New Roman" w:cs="Times New Roman"/>
          <w:sz w:val="24"/>
          <w:szCs w:val="24"/>
          <w:shd w:val="clear" w:color="auto" w:fill="FFFFFF"/>
          <w:lang w:val="lt-LT"/>
        </w:rPr>
        <w:t>rojektas turi būti įgyvendinamas iteraciniu-inkrementiniu</w:t>
      </w:r>
      <w:r w:rsidR="00C20449" w:rsidRPr="007C55D8">
        <w:rPr>
          <w:rFonts w:ascii="Times New Roman" w:hAnsi="Times New Roman" w:cs="Times New Roman"/>
          <w:sz w:val="24"/>
          <w:szCs w:val="24"/>
          <w:shd w:val="clear" w:color="auto" w:fill="FFFFFF"/>
          <w:lang w:val="lt-LT"/>
        </w:rPr>
        <w:t xml:space="preserve"> (angl. Agile)</w:t>
      </w:r>
      <w:r w:rsidR="00E87651" w:rsidRPr="007C55D8">
        <w:rPr>
          <w:rFonts w:ascii="Times New Roman" w:hAnsi="Times New Roman" w:cs="Times New Roman"/>
          <w:sz w:val="24"/>
          <w:szCs w:val="24"/>
          <w:shd w:val="clear" w:color="auto" w:fill="FFFFFF"/>
          <w:lang w:val="lt-LT"/>
        </w:rPr>
        <w:t xml:space="preserve"> informacinės sistemos kūrimo būdu, taikant gerąsias „Agile“ programinės įrangos kūrimo praktikas. </w:t>
      </w:r>
      <w:r w:rsidR="00167E27" w:rsidRPr="007C55D8">
        <w:rPr>
          <w:rFonts w:ascii="Times New Roman" w:hAnsi="Times New Roman" w:cs="Times New Roman"/>
          <w:sz w:val="24"/>
          <w:szCs w:val="24"/>
          <w:shd w:val="clear" w:color="auto" w:fill="FFFFFF"/>
          <w:lang w:val="lt-LT"/>
        </w:rPr>
        <w:t>Tai yra</w:t>
      </w:r>
      <w:r w:rsidR="001C4284" w:rsidRPr="007C55D8">
        <w:rPr>
          <w:rFonts w:ascii="Times New Roman" w:hAnsi="Times New Roman" w:cs="Times New Roman"/>
          <w:sz w:val="24"/>
          <w:szCs w:val="24"/>
          <w:shd w:val="clear" w:color="auto" w:fill="FFFFFF"/>
          <w:lang w:val="lt-LT"/>
        </w:rPr>
        <w:t>:</w:t>
      </w:r>
    </w:p>
    <w:p w14:paraId="1ADAC5C1" w14:textId="77777777" w:rsidR="001C4284" w:rsidRPr="007C55D8" w:rsidRDefault="00167E27" w:rsidP="00886B88">
      <w:pPr>
        <w:pStyle w:val="ListParagraph"/>
        <w:numPr>
          <w:ilvl w:val="2"/>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firstLine="567"/>
        <w:jc w:val="both"/>
        <w:rPr>
          <w:rFonts w:ascii="Times New Roman" w:eastAsia="Times New Roman" w:hAnsi="Times New Roman" w:cs="Times New Roman"/>
          <w:bCs/>
          <w:sz w:val="24"/>
          <w:szCs w:val="24"/>
          <w:lang w:val="lt-LT"/>
        </w:rPr>
      </w:pPr>
      <w:r w:rsidRPr="007C55D8">
        <w:rPr>
          <w:rFonts w:ascii="Times New Roman" w:hAnsi="Times New Roman" w:cs="Times New Roman"/>
          <w:sz w:val="24"/>
          <w:szCs w:val="24"/>
          <w:shd w:val="clear" w:color="auto" w:fill="FFFFFF"/>
          <w:lang w:val="lt-LT"/>
        </w:rPr>
        <w:t>sukuria</w:t>
      </w:r>
      <w:r w:rsidR="00484EB5" w:rsidRPr="007C55D8">
        <w:rPr>
          <w:rFonts w:ascii="Times New Roman" w:hAnsi="Times New Roman" w:cs="Times New Roman"/>
          <w:sz w:val="24"/>
          <w:szCs w:val="24"/>
          <w:shd w:val="clear" w:color="auto" w:fill="FFFFFF"/>
          <w:lang w:val="lt-LT"/>
        </w:rPr>
        <w:t>nt formų prototipus</w:t>
      </w:r>
      <w:r w:rsidR="006F6E19" w:rsidRPr="007C55D8">
        <w:rPr>
          <w:rFonts w:ascii="Times New Roman" w:hAnsi="Times New Roman" w:cs="Times New Roman"/>
          <w:sz w:val="24"/>
          <w:szCs w:val="24"/>
          <w:shd w:val="clear" w:color="auto" w:fill="FFFFFF"/>
          <w:lang w:val="lt-LT"/>
        </w:rPr>
        <w:t>;</w:t>
      </w:r>
    </w:p>
    <w:p w14:paraId="3D4B08EC" w14:textId="77777777" w:rsidR="001C4284" w:rsidRPr="007C55D8" w:rsidRDefault="00484EB5" w:rsidP="00886B88">
      <w:pPr>
        <w:pStyle w:val="ListParagraph"/>
        <w:numPr>
          <w:ilvl w:val="2"/>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firstLine="567"/>
        <w:jc w:val="both"/>
        <w:rPr>
          <w:rFonts w:ascii="Times New Roman" w:eastAsia="Times New Roman" w:hAnsi="Times New Roman" w:cs="Times New Roman"/>
          <w:bCs/>
          <w:sz w:val="24"/>
          <w:szCs w:val="24"/>
          <w:lang w:val="lt-LT"/>
        </w:rPr>
      </w:pPr>
      <w:r w:rsidRPr="007C55D8">
        <w:rPr>
          <w:rFonts w:ascii="Times New Roman" w:hAnsi="Times New Roman" w:cs="Times New Roman"/>
          <w:sz w:val="24"/>
          <w:szCs w:val="24"/>
          <w:shd w:val="clear" w:color="auto" w:fill="FFFFFF"/>
          <w:lang w:val="lt-LT"/>
        </w:rPr>
        <w:t>formos įdiegiamos</w:t>
      </w:r>
      <w:r w:rsidR="006F6E19" w:rsidRPr="007C55D8">
        <w:rPr>
          <w:rFonts w:ascii="Times New Roman" w:hAnsi="Times New Roman" w:cs="Times New Roman"/>
          <w:sz w:val="24"/>
          <w:szCs w:val="24"/>
          <w:shd w:val="clear" w:color="auto" w:fill="FFFFFF"/>
          <w:lang w:val="lt-LT"/>
        </w:rPr>
        <w:t>;</w:t>
      </w:r>
    </w:p>
    <w:p w14:paraId="1F042EB3" w14:textId="77777777" w:rsidR="001C4284" w:rsidRPr="007C55D8" w:rsidRDefault="00E83789" w:rsidP="00886B88">
      <w:pPr>
        <w:pStyle w:val="ListParagraph"/>
        <w:numPr>
          <w:ilvl w:val="2"/>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firstLine="567"/>
        <w:jc w:val="both"/>
        <w:rPr>
          <w:rFonts w:ascii="Times New Roman" w:eastAsia="Times New Roman" w:hAnsi="Times New Roman" w:cs="Times New Roman"/>
          <w:bCs/>
          <w:sz w:val="24"/>
          <w:szCs w:val="24"/>
          <w:lang w:val="lt-LT"/>
        </w:rPr>
      </w:pPr>
      <w:r w:rsidRPr="007C55D8">
        <w:rPr>
          <w:rFonts w:ascii="Times New Roman" w:hAnsi="Times New Roman" w:cs="Times New Roman"/>
          <w:sz w:val="24"/>
          <w:szCs w:val="24"/>
          <w:shd w:val="clear" w:color="auto" w:fill="FFFFFF"/>
          <w:lang w:val="lt-LT"/>
        </w:rPr>
        <w:t>naudotojai</w:t>
      </w:r>
      <w:r w:rsidR="00FC0A5A" w:rsidRPr="007C55D8">
        <w:rPr>
          <w:rFonts w:ascii="Times New Roman" w:hAnsi="Times New Roman" w:cs="Times New Roman"/>
          <w:sz w:val="24"/>
          <w:szCs w:val="24"/>
          <w:shd w:val="clear" w:color="auto" w:fill="FFFFFF"/>
          <w:lang w:val="lt-LT"/>
        </w:rPr>
        <w:t xml:space="preserve"> gauna galimybę formas išbandyti</w:t>
      </w:r>
      <w:r w:rsidR="006F6E19" w:rsidRPr="007C55D8">
        <w:rPr>
          <w:rFonts w:ascii="Times New Roman" w:hAnsi="Times New Roman" w:cs="Times New Roman"/>
          <w:sz w:val="24"/>
          <w:szCs w:val="24"/>
          <w:shd w:val="clear" w:color="auto" w:fill="FFFFFF"/>
          <w:lang w:val="lt-LT"/>
        </w:rPr>
        <w:t>;</w:t>
      </w:r>
    </w:p>
    <w:p w14:paraId="28F7E6BD" w14:textId="77777777" w:rsidR="007D6C0D" w:rsidRPr="007C55D8" w:rsidRDefault="0024259B" w:rsidP="00886B88">
      <w:pPr>
        <w:pStyle w:val="ListParagraph"/>
        <w:numPr>
          <w:ilvl w:val="2"/>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firstLine="567"/>
        <w:jc w:val="both"/>
        <w:rPr>
          <w:rFonts w:ascii="Times New Roman" w:eastAsia="Times New Roman" w:hAnsi="Times New Roman" w:cs="Times New Roman"/>
          <w:bCs/>
          <w:sz w:val="24"/>
          <w:szCs w:val="24"/>
          <w:lang w:val="lt-LT"/>
        </w:rPr>
      </w:pPr>
      <w:r w:rsidRPr="007C55D8">
        <w:rPr>
          <w:rFonts w:ascii="Times New Roman" w:hAnsi="Times New Roman" w:cs="Times New Roman"/>
          <w:sz w:val="24"/>
          <w:szCs w:val="24"/>
          <w:shd w:val="clear" w:color="auto" w:fill="FFFFFF"/>
          <w:lang w:val="lt-LT"/>
        </w:rPr>
        <w:t>priklausomai nuo</w:t>
      </w:r>
      <w:r w:rsidR="00E83789" w:rsidRPr="007C55D8">
        <w:rPr>
          <w:rFonts w:ascii="Times New Roman" w:hAnsi="Times New Roman" w:cs="Times New Roman"/>
          <w:sz w:val="24"/>
          <w:szCs w:val="24"/>
          <w:shd w:val="clear" w:color="auto" w:fill="FFFFFF"/>
          <w:lang w:val="lt-LT"/>
        </w:rPr>
        <w:t xml:space="preserve"> naudotojų</w:t>
      </w:r>
      <w:r w:rsidRPr="007C55D8">
        <w:rPr>
          <w:rFonts w:ascii="Times New Roman" w:hAnsi="Times New Roman" w:cs="Times New Roman"/>
          <w:sz w:val="24"/>
          <w:szCs w:val="24"/>
          <w:shd w:val="clear" w:color="auto" w:fill="FFFFFF"/>
          <w:lang w:val="lt-LT"/>
        </w:rPr>
        <w:t xml:space="preserve"> grįžtamojo ryšio formos arba koreguojamos arba keliamos į galutinę versiją</w:t>
      </w:r>
      <w:r w:rsidR="006F6E19" w:rsidRPr="007C55D8">
        <w:rPr>
          <w:rFonts w:ascii="Times New Roman" w:hAnsi="Times New Roman" w:cs="Times New Roman"/>
          <w:sz w:val="24"/>
          <w:szCs w:val="24"/>
          <w:shd w:val="clear" w:color="auto" w:fill="FFFFFF"/>
          <w:lang w:val="lt-LT"/>
        </w:rPr>
        <w:t>.</w:t>
      </w:r>
    </w:p>
    <w:p w14:paraId="4B61D186" w14:textId="2FF569F2" w:rsidR="007D6C0D" w:rsidRPr="007C55D8" w:rsidRDefault="008F000D"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eastAsia="Times New Roman" w:hAnsi="Times New Roman" w:cs="Times New Roman"/>
          <w:bCs/>
          <w:sz w:val="24"/>
          <w:szCs w:val="24"/>
          <w:lang w:val="lt-LT"/>
        </w:rPr>
      </w:pPr>
      <w:r w:rsidRPr="007C55D8">
        <w:rPr>
          <w:rFonts w:ascii="Times New Roman" w:hAnsi="Times New Roman" w:cs="Times New Roman"/>
          <w:sz w:val="24"/>
          <w:szCs w:val="24"/>
          <w:shd w:val="clear" w:color="auto" w:fill="FFFFFF"/>
          <w:lang w:val="lt-LT"/>
        </w:rPr>
        <w:t xml:space="preserve">Klinikinių duomenų </w:t>
      </w:r>
      <w:r w:rsidR="00341524" w:rsidRPr="007C55D8">
        <w:rPr>
          <w:rFonts w:ascii="Times New Roman" w:hAnsi="Times New Roman" w:cs="Times New Roman"/>
          <w:sz w:val="24"/>
          <w:szCs w:val="24"/>
          <w:shd w:val="clear" w:color="auto" w:fill="FFFFFF"/>
          <w:lang w:val="lt-LT"/>
        </w:rPr>
        <w:t>rinkinio modeliavimui naudoti OpenEHR standarto specifikaciją</w:t>
      </w:r>
      <w:r w:rsidR="007D6C0D" w:rsidRPr="007C55D8">
        <w:rPr>
          <w:rFonts w:ascii="Times New Roman" w:hAnsi="Times New Roman" w:cs="Times New Roman"/>
          <w:sz w:val="24"/>
          <w:szCs w:val="24"/>
          <w:shd w:val="clear" w:color="auto" w:fill="FFFFFF"/>
          <w:lang w:val="lt-LT"/>
        </w:rPr>
        <w:t>.</w:t>
      </w:r>
    </w:p>
    <w:p w14:paraId="1D09A2FA" w14:textId="60A01702" w:rsidR="00412148" w:rsidRPr="00380203" w:rsidRDefault="00C92067"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eastAsia="Times New Roman" w:hAnsi="Times New Roman" w:cs="Times New Roman"/>
          <w:bCs/>
          <w:sz w:val="24"/>
          <w:szCs w:val="24"/>
          <w:lang w:val="lt-LT"/>
        </w:rPr>
      </w:pPr>
      <w:r w:rsidRPr="00C92067">
        <w:rPr>
          <w:rFonts w:ascii="Times New Roman" w:hAnsi="Times New Roman" w:cs="Times New Roman"/>
          <w:bCs/>
          <w:sz w:val="24"/>
          <w:szCs w:val="24"/>
          <w:lang w:val="lt-LT"/>
        </w:rPr>
        <w:t>Antimikrobinio atsparumo valdymo plėtojim</w:t>
      </w:r>
      <w:r>
        <w:rPr>
          <w:rFonts w:ascii="Times New Roman" w:hAnsi="Times New Roman" w:cs="Times New Roman"/>
          <w:bCs/>
          <w:sz w:val="24"/>
          <w:szCs w:val="24"/>
          <w:lang w:val="lt-LT"/>
        </w:rPr>
        <w:t>o</w:t>
      </w:r>
      <w:r w:rsidRPr="00C92067">
        <w:rPr>
          <w:rFonts w:ascii="Times New Roman" w:hAnsi="Times New Roman" w:cs="Times New Roman"/>
          <w:bCs/>
          <w:sz w:val="24"/>
          <w:szCs w:val="24"/>
          <w:lang w:val="lt-LT"/>
        </w:rPr>
        <w:t xml:space="preserve"> </w:t>
      </w:r>
      <w:r w:rsidR="00BA0F45" w:rsidRPr="007C55D8">
        <w:rPr>
          <w:rFonts w:ascii="Times New Roman" w:hAnsi="Times New Roman" w:cs="Times New Roman"/>
          <w:bCs/>
          <w:sz w:val="24"/>
          <w:szCs w:val="24"/>
          <w:lang w:val="lt-LT"/>
        </w:rPr>
        <w:t>projekt</w:t>
      </w:r>
      <w:r w:rsidR="00815492" w:rsidRPr="007C55D8">
        <w:rPr>
          <w:rFonts w:ascii="Times New Roman" w:hAnsi="Times New Roman" w:cs="Times New Roman"/>
          <w:bCs/>
          <w:sz w:val="24"/>
          <w:szCs w:val="24"/>
          <w:lang w:val="lt-LT"/>
        </w:rPr>
        <w:t xml:space="preserve">o duomenų </w:t>
      </w:r>
      <w:r w:rsidR="00815492" w:rsidRPr="00380203">
        <w:rPr>
          <w:rFonts w:ascii="Times New Roman" w:hAnsi="Times New Roman" w:cs="Times New Roman"/>
          <w:bCs/>
          <w:sz w:val="24"/>
          <w:szCs w:val="24"/>
          <w:lang w:val="lt-LT"/>
        </w:rPr>
        <w:t xml:space="preserve">apimčiai turi būti pateikta </w:t>
      </w:r>
      <w:r w:rsidR="00172DB8" w:rsidRPr="00380203">
        <w:rPr>
          <w:rFonts w:ascii="Times New Roman" w:hAnsi="Times New Roman" w:cs="Times New Roman"/>
          <w:bCs/>
          <w:sz w:val="24"/>
          <w:szCs w:val="24"/>
          <w:lang w:val="lt-LT"/>
        </w:rPr>
        <w:t>platforma</w:t>
      </w:r>
      <w:r w:rsidR="00CD0196" w:rsidRPr="00380203">
        <w:rPr>
          <w:rFonts w:ascii="Times New Roman" w:hAnsi="Times New Roman" w:cs="Times New Roman"/>
          <w:bCs/>
          <w:sz w:val="24"/>
          <w:szCs w:val="24"/>
          <w:lang w:val="lt-LT"/>
        </w:rPr>
        <w:t>,</w:t>
      </w:r>
      <w:r w:rsidR="00172DB8" w:rsidRPr="00380203">
        <w:rPr>
          <w:rFonts w:ascii="Times New Roman" w:hAnsi="Times New Roman" w:cs="Times New Roman"/>
          <w:bCs/>
          <w:sz w:val="24"/>
          <w:szCs w:val="24"/>
          <w:lang w:val="lt-LT"/>
        </w:rPr>
        <w:t xml:space="preserve"> užtikrinanti duomenų saugojimą OpenEHR formate</w:t>
      </w:r>
      <w:r w:rsidR="007D6C0D" w:rsidRPr="00380203">
        <w:rPr>
          <w:rFonts w:ascii="Times New Roman" w:hAnsi="Times New Roman" w:cs="Times New Roman"/>
          <w:bCs/>
          <w:sz w:val="24"/>
          <w:szCs w:val="24"/>
          <w:lang w:val="lt-LT"/>
        </w:rPr>
        <w:t>.</w:t>
      </w:r>
    </w:p>
    <w:p w14:paraId="20BA35B4" w14:textId="12F1EA48" w:rsidR="008E07F5" w:rsidRPr="00380203" w:rsidRDefault="00412148"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eastAsia="Times New Roman" w:hAnsi="Times New Roman" w:cs="Times New Roman"/>
          <w:bCs/>
          <w:sz w:val="24"/>
          <w:szCs w:val="24"/>
          <w:lang w:val="lt-LT"/>
        </w:rPr>
      </w:pPr>
      <w:r w:rsidRPr="00380203">
        <w:rPr>
          <w:rFonts w:ascii="Times New Roman" w:hAnsi="Times New Roman" w:cs="Times New Roman"/>
          <w:sz w:val="24"/>
          <w:szCs w:val="24"/>
          <w:lang w:val="lt-LT"/>
        </w:rPr>
        <w:t xml:space="preserve">Po sutarties pasirašymo tiekėjas </w:t>
      </w:r>
      <w:r w:rsidRPr="00380203">
        <w:rPr>
          <w:rFonts w:ascii="Times New Roman" w:hAnsi="Times New Roman" w:cs="Times New Roman"/>
          <w:b/>
          <w:bCs/>
          <w:sz w:val="24"/>
          <w:szCs w:val="24"/>
          <w:lang w:val="lt-LT"/>
        </w:rPr>
        <w:t xml:space="preserve">turi atlikti </w:t>
      </w:r>
      <w:r w:rsidR="00567D6B">
        <w:rPr>
          <w:rFonts w:ascii="Times New Roman" w:hAnsi="Times New Roman" w:cs="Times New Roman"/>
          <w:b/>
          <w:bCs/>
          <w:sz w:val="24"/>
          <w:szCs w:val="24"/>
          <w:lang w:val="lt-LT"/>
        </w:rPr>
        <w:t xml:space="preserve">programavimo </w:t>
      </w:r>
      <w:r w:rsidRPr="00380203">
        <w:rPr>
          <w:rFonts w:ascii="Times New Roman" w:hAnsi="Times New Roman" w:cs="Times New Roman"/>
          <w:b/>
          <w:bCs/>
          <w:sz w:val="24"/>
          <w:szCs w:val="24"/>
          <w:lang w:val="lt-LT"/>
        </w:rPr>
        <w:t xml:space="preserve">darbus per </w:t>
      </w:r>
      <w:r w:rsidR="008C6C4F">
        <w:rPr>
          <w:rFonts w:ascii="Times New Roman" w:hAnsi="Times New Roman" w:cs="Times New Roman"/>
          <w:b/>
          <w:bCs/>
          <w:sz w:val="24"/>
          <w:szCs w:val="24"/>
          <w:lang w:val="lt-LT"/>
        </w:rPr>
        <w:t>6</w:t>
      </w:r>
      <w:r w:rsidRPr="00380203">
        <w:rPr>
          <w:rFonts w:ascii="Times New Roman" w:hAnsi="Times New Roman" w:cs="Times New Roman"/>
          <w:b/>
          <w:bCs/>
          <w:sz w:val="24"/>
          <w:szCs w:val="24"/>
          <w:lang w:val="lt-LT"/>
        </w:rPr>
        <w:t xml:space="preserve"> (</w:t>
      </w:r>
      <w:r w:rsidR="008C6C4F">
        <w:rPr>
          <w:rFonts w:ascii="Times New Roman" w:hAnsi="Times New Roman" w:cs="Times New Roman"/>
          <w:b/>
          <w:bCs/>
          <w:sz w:val="24"/>
          <w:szCs w:val="24"/>
          <w:lang w:val="lt-LT"/>
        </w:rPr>
        <w:t>šešis</w:t>
      </w:r>
      <w:r w:rsidRPr="00380203">
        <w:rPr>
          <w:rFonts w:ascii="Times New Roman" w:hAnsi="Times New Roman" w:cs="Times New Roman"/>
          <w:b/>
          <w:bCs/>
          <w:sz w:val="24"/>
          <w:szCs w:val="24"/>
          <w:lang w:val="lt-LT"/>
        </w:rPr>
        <w:t>) mėnesius</w:t>
      </w:r>
      <w:r w:rsidR="00380203" w:rsidRPr="00380203">
        <w:rPr>
          <w:rFonts w:ascii="Times New Roman" w:hAnsi="Times New Roman" w:cs="Times New Roman"/>
          <w:b/>
          <w:bCs/>
          <w:sz w:val="24"/>
          <w:szCs w:val="24"/>
          <w:lang w:val="lt-LT"/>
        </w:rPr>
        <w:t>,</w:t>
      </w:r>
      <w:r w:rsidR="00FF1618" w:rsidRPr="00380203">
        <w:rPr>
          <w:rFonts w:ascii="Times New Roman" w:hAnsi="Times New Roman" w:cs="Times New Roman"/>
          <w:b/>
          <w:bCs/>
          <w:sz w:val="24"/>
          <w:szCs w:val="24"/>
          <w:lang w:val="lt-LT"/>
        </w:rPr>
        <w:t xml:space="preserve"> bet ne</w:t>
      </w:r>
      <w:r w:rsidR="00380203" w:rsidRPr="00380203">
        <w:rPr>
          <w:rFonts w:ascii="Times New Roman" w:hAnsi="Times New Roman" w:cs="Times New Roman"/>
          <w:b/>
          <w:bCs/>
          <w:sz w:val="24"/>
          <w:szCs w:val="24"/>
          <w:lang w:val="lt-LT"/>
        </w:rPr>
        <w:t xml:space="preserve"> </w:t>
      </w:r>
      <w:r w:rsidR="00FF1618" w:rsidRPr="00380203">
        <w:rPr>
          <w:rFonts w:ascii="Times New Roman" w:hAnsi="Times New Roman" w:cs="Times New Roman"/>
          <w:b/>
          <w:bCs/>
          <w:sz w:val="24"/>
          <w:szCs w:val="24"/>
          <w:lang w:val="lt-LT"/>
        </w:rPr>
        <w:t>vėliau</w:t>
      </w:r>
      <w:r w:rsidR="00474FC5" w:rsidRPr="00380203">
        <w:rPr>
          <w:rFonts w:ascii="Times New Roman" w:hAnsi="Times New Roman" w:cs="Times New Roman"/>
          <w:b/>
          <w:bCs/>
          <w:sz w:val="24"/>
          <w:szCs w:val="24"/>
          <w:lang w:val="lt-LT"/>
        </w:rPr>
        <w:t xml:space="preserve"> kaip</w:t>
      </w:r>
      <w:r w:rsidR="00406CF5" w:rsidRPr="00380203">
        <w:rPr>
          <w:rFonts w:ascii="Times New Roman" w:hAnsi="Times New Roman" w:cs="Times New Roman"/>
          <w:b/>
          <w:bCs/>
          <w:sz w:val="24"/>
          <w:szCs w:val="24"/>
          <w:lang w:val="lt-LT"/>
        </w:rPr>
        <w:t xml:space="preserve"> </w:t>
      </w:r>
      <w:r w:rsidR="00380203" w:rsidRPr="00380203">
        <w:rPr>
          <w:rFonts w:ascii="Times New Roman" w:hAnsi="Times New Roman" w:cs="Times New Roman"/>
          <w:b/>
          <w:bCs/>
          <w:sz w:val="24"/>
          <w:szCs w:val="24"/>
          <w:lang w:val="lt-LT"/>
        </w:rPr>
        <w:t xml:space="preserve">iki 2025 m. </w:t>
      </w:r>
      <w:r w:rsidR="00C741FB">
        <w:rPr>
          <w:rFonts w:ascii="Times New Roman" w:hAnsi="Times New Roman" w:cs="Times New Roman"/>
          <w:b/>
          <w:bCs/>
          <w:sz w:val="24"/>
          <w:szCs w:val="24"/>
          <w:lang w:val="lt-LT"/>
        </w:rPr>
        <w:t>spalio</w:t>
      </w:r>
      <w:r w:rsidR="00C741FB" w:rsidRPr="00380203">
        <w:rPr>
          <w:rFonts w:ascii="Times New Roman" w:hAnsi="Times New Roman" w:cs="Times New Roman"/>
          <w:b/>
          <w:bCs/>
          <w:sz w:val="24"/>
          <w:szCs w:val="24"/>
          <w:lang w:val="lt-LT"/>
        </w:rPr>
        <w:t xml:space="preserve"> </w:t>
      </w:r>
      <w:r w:rsidR="00406CF5" w:rsidRPr="00380203">
        <w:rPr>
          <w:rFonts w:ascii="Times New Roman" w:hAnsi="Times New Roman" w:cs="Times New Roman"/>
          <w:b/>
          <w:bCs/>
          <w:sz w:val="24"/>
          <w:szCs w:val="24"/>
          <w:lang w:val="lt-LT"/>
        </w:rPr>
        <w:t>3</w:t>
      </w:r>
      <w:r w:rsidR="00CE0B46">
        <w:rPr>
          <w:rFonts w:ascii="Times New Roman" w:hAnsi="Times New Roman" w:cs="Times New Roman"/>
          <w:b/>
          <w:bCs/>
          <w:sz w:val="24"/>
          <w:szCs w:val="24"/>
          <w:lang w:val="lt-LT"/>
        </w:rPr>
        <w:t>1</w:t>
      </w:r>
      <w:r w:rsidR="00380203" w:rsidRPr="00380203">
        <w:rPr>
          <w:rFonts w:ascii="Times New Roman" w:hAnsi="Times New Roman" w:cs="Times New Roman"/>
          <w:b/>
          <w:bCs/>
          <w:sz w:val="24"/>
          <w:szCs w:val="24"/>
          <w:lang w:val="lt-LT"/>
        </w:rPr>
        <w:t xml:space="preserve"> </w:t>
      </w:r>
      <w:r w:rsidR="00406CF5" w:rsidRPr="00380203">
        <w:rPr>
          <w:rFonts w:ascii="Times New Roman" w:hAnsi="Times New Roman" w:cs="Times New Roman"/>
          <w:b/>
          <w:bCs/>
          <w:sz w:val="24"/>
          <w:szCs w:val="24"/>
          <w:lang w:val="lt-LT"/>
        </w:rPr>
        <w:t>d</w:t>
      </w:r>
      <w:r w:rsidRPr="00380203">
        <w:rPr>
          <w:rFonts w:ascii="Times New Roman" w:hAnsi="Times New Roman" w:cs="Times New Roman"/>
          <w:b/>
          <w:bCs/>
          <w:sz w:val="24"/>
          <w:szCs w:val="24"/>
          <w:lang w:val="lt-LT"/>
        </w:rPr>
        <w:t>.</w:t>
      </w:r>
      <w:r w:rsidR="00567D6B">
        <w:rPr>
          <w:rFonts w:ascii="Times New Roman" w:hAnsi="Times New Roman" w:cs="Times New Roman"/>
          <w:b/>
          <w:bCs/>
          <w:sz w:val="24"/>
          <w:szCs w:val="24"/>
          <w:lang w:val="lt-LT"/>
        </w:rPr>
        <w:t xml:space="preserve"> ir atlikti visas techninėje specifikacijoje nurodytas paslaugas ne vėliau kaip iki 2026 m. sausio 31 d.</w:t>
      </w:r>
    </w:p>
    <w:p w14:paraId="734D701E" w14:textId="77777777" w:rsidR="00DB74B5" w:rsidRPr="007C55D8" w:rsidRDefault="00AB5DA5"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 xml:space="preserve">Atsižvelgiant į siekiamą projekto įgyvendinimo būdą bei terminą, openEHR duomenų rinkinių pagrindu </w:t>
      </w:r>
      <w:r w:rsidR="00F14EB9" w:rsidRPr="007C55D8">
        <w:rPr>
          <w:rFonts w:ascii="Times New Roman" w:hAnsi="Times New Roman" w:cs="Times New Roman"/>
          <w:sz w:val="24"/>
          <w:szCs w:val="24"/>
          <w:lang w:val="lt-LT"/>
        </w:rPr>
        <w:t xml:space="preserve">sumodeliuotos </w:t>
      </w:r>
      <w:r w:rsidRPr="007C55D8">
        <w:rPr>
          <w:rFonts w:ascii="Times New Roman" w:hAnsi="Times New Roman" w:cs="Times New Roman"/>
          <w:sz w:val="24"/>
          <w:szCs w:val="24"/>
          <w:lang w:val="lt-LT"/>
        </w:rPr>
        <w:t>formos turėtų būti kuriamos naudojant su openEHR platforma suderinamus „low-code“ formų kūrimo įrankius, įgalinančius greitai ir lengvai atlikti kuriamų formų pakeitimus. Tokių priemonių naudojimas sumažintų rizikas dėl terminų laikymosi, jei reikės daugiau iteracijų formų tikslinimui</w:t>
      </w:r>
      <w:r w:rsidR="006C02F0" w:rsidRPr="007C55D8">
        <w:rPr>
          <w:rFonts w:ascii="Times New Roman" w:hAnsi="Times New Roman" w:cs="Times New Roman"/>
          <w:sz w:val="24"/>
          <w:szCs w:val="24"/>
          <w:lang w:val="lt-LT"/>
        </w:rPr>
        <w:t>.</w:t>
      </w:r>
    </w:p>
    <w:p w14:paraId="6C45BBC3" w14:textId="02FA13F2" w:rsidR="00DB74B5" w:rsidRPr="007C55D8" w:rsidRDefault="00FE075A"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 xml:space="preserve">Kadangi </w:t>
      </w:r>
      <w:r w:rsidR="00C92067">
        <w:rPr>
          <w:rFonts w:ascii="Times New Roman" w:hAnsi="Times New Roman" w:cs="Times New Roman"/>
          <w:sz w:val="24"/>
          <w:szCs w:val="24"/>
          <w:lang w:val="lt-LT"/>
        </w:rPr>
        <w:t>MM</w:t>
      </w:r>
      <w:r w:rsidRPr="007C55D8">
        <w:rPr>
          <w:rFonts w:ascii="Times New Roman" w:hAnsi="Times New Roman" w:cs="Times New Roman"/>
          <w:sz w:val="24"/>
          <w:szCs w:val="24"/>
          <w:lang w:val="lt-LT"/>
        </w:rPr>
        <w:t xml:space="preserve">L </w:t>
      </w:r>
      <w:r w:rsidR="00DB74B5" w:rsidRPr="007C55D8">
        <w:rPr>
          <w:rFonts w:ascii="Times New Roman" w:hAnsi="Times New Roman" w:cs="Times New Roman"/>
          <w:sz w:val="24"/>
          <w:szCs w:val="24"/>
          <w:lang w:val="lt-LT"/>
        </w:rPr>
        <w:t xml:space="preserve">visiems procesams naudoja </w:t>
      </w:r>
      <w:r w:rsidR="00C92067">
        <w:rPr>
          <w:rFonts w:ascii="Times New Roman" w:hAnsi="Times New Roman" w:cs="Times New Roman"/>
          <w:sz w:val="24"/>
          <w:szCs w:val="24"/>
          <w:lang w:val="lt-LT"/>
        </w:rPr>
        <w:t>MM</w:t>
      </w:r>
      <w:r w:rsidR="00A34B58" w:rsidRPr="007C55D8">
        <w:rPr>
          <w:rFonts w:ascii="Times New Roman" w:hAnsi="Times New Roman" w:cs="Times New Roman"/>
          <w:sz w:val="24"/>
          <w:szCs w:val="24"/>
          <w:lang w:val="lt-LT"/>
        </w:rPr>
        <w:t>L IS</w:t>
      </w:r>
      <w:r w:rsidR="00DB74B5" w:rsidRPr="007C55D8">
        <w:rPr>
          <w:rFonts w:ascii="Times New Roman" w:hAnsi="Times New Roman" w:cs="Times New Roman"/>
          <w:sz w:val="24"/>
          <w:szCs w:val="24"/>
          <w:lang w:val="lt-LT"/>
        </w:rPr>
        <w:t>, visos projekto metu modifikuot</w:t>
      </w:r>
      <w:r w:rsidR="00EE7A98" w:rsidRPr="007C55D8">
        <w:rPr>
          <w:rFonts w:ascii="Times New Roman" w:hAnsi="Times New Roman" w:cs="Times New Roman"/>
          <w:sz w:val="24"/>
          <w:szCs w:val="24"/>
          <w:lang w:val="lt-LT"/>
        </w:rPr>
        <w:t>o</w:t>
      </w:r>
      <w:r w:rsidR="00DB74B5" w:rsidRPr="007C55D8">
        <w:rPr>
          <w:rFonts w:ascii="Times New Roman" w:hAnsi="Times New Roman" w:cs="Times New Roman"/>
          <w:sz w:val="24"/>
          <w:szCs w:val="24"/>
          <w:lang w:val="lt-LT"/>
        </w:rPr>
        <w:t xml:space="preserve">s ir naujai sukurtos formos turi būti prieinamos per </w:t>
      </w:r>
      <w:r w:rsidR="00C92067">
        <w:rPr>
          <w:rFonts w:ascii="Times New Roman" w:hAnsi="Times New Roman" w:cs="Times New Roman"/>
          <w:sz w:val="24"/>
          <w:szCs w:val="24"/>
          <w:lang w:val="lt-LT"/>
        </w:rPr>
        <w:t>MM</w:t>
      </w:r>
      <w:r w:rsidR="00A34B58" w:rsidRPr="007C55D8">
        <w:rPr>
          <w:rFonts w:ascii="Times New Roman" w:hAnsi="Times New Roman" w:cs="Times New Roman"/>
          <w:sz w:val="24"/>
          <w:szCs w:val="24"/>
          <w:lang w:val="lt-LT"/>
        </w:rPr>
        <w:t xml:space="preserve">L IS </w:t>
      </w:r>
      <w:r w:rsidR="00DB74B5" w:rsidRPr="007C55D8">
        <w:rPr>
          <w:rFonts w:ascii="Times New Roman" w:hAnsi="Times New Roman" w:cs="Times New Roman"/>
          <w:sz w:val="24"/>
          <w:szCs w:val="24"/>
          <w:lang w:val="lt-LT"/>
        </w:rPr>
        <w:t>naudotojo sąsają.</w:t>
      </w:r>
    </w:p>
    <w:p w14:paraId="55605911" w14:textId="34781624" w:rsidR="00DB74B5" w:rsidRDefault="00C92067"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Projekto </w:t>
      </w:r>
      <w:r w:rsidR="005A154F" w:rsidRPr="007C55D8">
        <w:rPr>
          <w:rFonts w:ascii="Times New Roman" w:hAnsi="Times New Roman" w:cs="Times New Roman"/>
          <w:sz w:val="24"/>
          <w:szCs w:val="24"/>
          <w:lang w:val="lt-LT"/>
        </w:rPr>
        <w:t xml:space="preserve"> formos, kurios pildomos prie paciento ir nebūnant prie kompiuterio, būtų pritaikytos darbui per mobilius įrenginius/planšetes, t.</w:t>
      </w:r>
      <w:r w:rsidR="00BD0045" w:rsidRPr="007C55D8">
        <w:rPr>
          <w:rFonts w:ascii="Times New Roman" w:hAnsi="Times New Roman" w:cs="Times New Roman"/>
          <w:sz w:val="24"/>
          <w:szCs w:val="24"/>
          <w:lang w:val="lt-LT"/>
        </w:rPr>
        <w:t xml:space="preserve"> </w:t>
      </w:r>
      <w:r w:rsidR="005A154F" w:rsidRPr="007C55D8">
        <w:rPr>
          <w:rFonts w:ascii="Times New Roman" w:hAnsi="Times New Roman" w:cs="Times New Roman"/>
          <w:sz w:val="24"/>
          <w:szCs w:val="24"/>
          <w:lang w:val="lt-LT"/>
        </w:rPr>
        <w:t xml:space="preserve">y. formos turi būti adaptyvios ekrano dydžiui. Prisijungimas prie šių formų turi būti užtikrintas tais pačiais prisijungimais kaip ir prie </w:t>
      </w:r>
      <w:r>
        <w:rPr>
          <w:rFonts w:ascii="Times New Roman" w:hAnsi="Times New Roman" w:cs="Times New Roman"/>
          <w:sz w:val="24"/>
          <w:szCs w:val="24"/>
          <w:lang w:val="lt-LT"/>
        </w:rPr>
        <w:t>MM</w:t>
      </w:r>
      <w:r w:rsidR="00B33456" w:rsidRPr="007C55D8">
        <w:rPr>
          <w:rFonts w:ascii="Times New Roman" w:hAnsi="Times New Roman" w:cs="Times New Roman"/>
          <w:sz w:val="24"/>
          <w:szCs w:val="24"/>
          <w:lang w:val="lt-LT"/>
        </w:rPr>
        <w:t xml:space="preserve">L IS </w:t>
      </w:r>
      <w:r w:rsidR="005A154F" w:rsidRPr="007C55D8">
        <w:rPr>
          <w:rFonts w:ascii="Times New Roman" w:hAnsi="Times New Roman" w:cs="Times New Roman"/>
          <w:sz w:val="24"/>
          <w:szCs w:val="24"/>
          <w:lang w:val="lt-LT"/>
        </w:rPr>
        <w:t>sistemos, t.</w:t>
      </w:r>
      <w:r w:rsidR="00BD0045" w:rsidRPr="007C55D8">
        <w:rPr>
          <w:rFonts w:ascii="Times New Roman" w:hAnsi="Times New Roman" w:cs="Times New Roman"/>
          <w:sz w:val="24"/>
          <w:szCs w:val="24"/>
          <w:lang w:val="lt-LT"/>
        </w:rPr>
        <w:t xml:space="preserve"> </w:t>
      </w:r>
      <w:r w:rsidR="005A154F" w:rsidRPr="007C55D8">
        <w:rPr>
          <w:rFonts w:ascii="Times New Roman" w:hAnsi="Times New Roman" w:cs="Times New Roman"/>
          <w:sz w:val="24"/>
          <w:szCs w:val="24"/>
          <w:lang w:val="lt-LT"/>
        </w:rPr>
        <w:t>y. turi būti užtikrintas single-sign-on principas</w:t>
      </w:r>
      <w:r w:rsidR="00A47AC8" w:rsidRPr="007C55D8">
        <w:rPr>
          <w:rFonts w:ascii="Times New Roman" w:hAnsi="Times New Roman" w:cs="Times New Roman"/>
          <w:sz w:val="24"/>
          <w:szCs w:val="24"/>
          <w:lang w:val="lt-LT"/>
        </w:rPr>
        <w:t>.</w:t>
      </w:r>
    </w:p>
    <w:p w14:paraId="40EA639D" w14:textId="2479F055" w:rsidR="00A87BB6" w:rsidRDefault="00A87BB6"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Projekte numatomi trys procesai: </w:t>
      </w:r>
      <w:r w:rsidRPr="00A87BB6">
        <w:rPr>
          <w:rFonts w:ascii="Times New Roman" w:hAnsi="Times New Roman" w:cs="Times New Roman"/>
          <w:sz w:val="24"/>
          <w:szCs w:val="24"/>
          <w:lang w:val="lt-LT"/>
        </w:rPr>
        <w:t>Antimikrobinių vaistų skyrimo proces</w:t>
      </w:r>
      <w:r>
        <w:rPr>
          <w:rFonts w:ascii="Times New Roman" w:hAnsi="Times New Roman" w:cs="Times New Roman"/>
          <w:sz w:val="24"/>
          <w:szCs w:val="24"/>
          <w:lang w:val="lt-LT"/>
        </w:rPr>
        <w:t xml:space="preserve">as, </w:t>
      </w:r>
      <w:r w:rsidRPr="00A87BB6">
        <w:rPr>
          <w:rFonts w:ascii="Times New Roman" w:hAnsi="Times New Roman" w:cs="Times New Roman"/>
          <w:sz w:val="24"/>
          <w:szCs w:val="24"/>
          <w:lang w:val="lt-LT"/>
        </w:rPr>
        <w:t>Antimikrobinių vaistų išdavim</w:t>
      </w:r>
      <w:r>
        <w:rPr>
          <w:rFonts w:ascii="Times New Roman" w:hAnsi="Times New Roman" w:cs="Times New Roman"/>
          <w:sz w:val="24"/>
          <w:szCs w:val="24"/>
          <w:lang w:val="lt-LT"/>
        </w:rPr>
        <w:t xml:space="preserve">o procesas bei </w:t>
      </w:r>
      <w:r w:rsidRPr="00A87BB6">
        <w:rPr>
          <w:rFonts w:ascii="Times New Roman" w:hAnsi="Times New Roman" w:cs="Times New Roman"/>
          <w:sz w:val="24"/>
          <w:szCs w:val="24"/>
          <w:lang w:val="lt-LT"/>
        </w:rPr>
        <w:t>Antimikrobinių vaistų skyrimo kontrolė</w:t>
      </w:r>
      <w:r>
        <w:rPr>
          <w:rFonts w:ascii="Times New Roman" w:hAnsi="Times New Roman" w:cs="Times New Roman"/>
          <w:sz w:val="24"/>
          <w:szCs w:val="24"/>
          <w:lang w:val="lt-LT"/>
        </w:rPr>
        <w:t>s</w:t>
      </w:r>
      <w:r w:rsidRPr="00A87BB6">
        <w:rPr>
          <w:rFonts w:ascii="Times New Roman" w:hAnsi="Times New Roman" w:cs="Times New Roman"/>
          <w:sz w:val="24"/>
          <w:szCs w:val="24"/>
          <w:lang w:val="lt-LT"/>
        </w:rPr>
        <w:t xml:space="preserve"> bei apskait</w:t>
      </w:r>
      <w:r>
        <w:rPr>
          <w:rFonts w:ascii="Times New Roman" w:hAnsi="Times New Roman" w:cs="Times New Roman"/>
          <w:sz w:val="24"/>
          <w:szCs w:val="24"/>
          <w:lang w:val="lt-LT"/>
        </w:rPr>
        <w:t>os procesas.</w:t>
      </w:r>
    </w:p>
    <w:p w14:paraId="24510E15" w14:textId="2B24D970" w:rsidR="00A87BB6" w:rsidRDefault="00A87BB6"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sidRPr="00A87BB6">
        <w:rPr>
          <w:rFonts w:ascii="Times New Roman" w:hAnsi="Times New Roman" w:cs="Times New Roman"/>
          <w:sz w:val="24"/>
          <w:szCs w:val="24"/>
          <w:lang w:val="lt-LT"/>
        </w:rPr>
        <w:t>Antimikrobinių vaistų skyrimo proceso</w:t>
      </w:r>
      <w:r>
        <w:rPr>
          <w:rFonts w:ascii="Times New Roman" w:hAnsi="Times New Roman" w:cs="Times New Roman"/>
          <w:sz w:val="24"/>
          <w:szCs w:val="24"/>
          <w:lang w:val="lt-LT"/>
        </w:rPr>
        <w:t xml:space="preserve"> įgyvendinimui:</w:t>
      </w:r>
    </w:p>
    <w:p w14:paraId="6B4F4C3F" w14:textId="7CE74E4C" w:rsidR="008C6C4F" w:rsidRDefault="008C6C4F" w:rsidP="00A87BB6">
      <w:pPr>
        <w:pStyle w:val="ListParagraph"/>
        <w:numPr>
          <w:ilvl w:val="2"/>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41"/>
        <w:jc w:val="both"/>
        <w:rPr>
          <w:rFonts w:ascii="Times New Roman" w:hAnsi="Times New Roman" w:cs="Times New Roman"/>
          <w:sz w:val="24"/>
          <w:szCs w:val="24"/>
          <w:lang w:val="lt-LT"/>
        </w:rPr>
      </w:pPr>
      <w:r w:rsidRPr="008C6C4F">
        <w:rPr>
          <w:rFonts w:ascii="Times New Roman" w:hAnsi="Times New Roman" w:cs="Times New Roman"/>
          <w:sz w:val="24"/>
          <w:szCs w:val="24"/>
          <w:lang w:val="lt-LT"/>
        </w:rPr>
        <w:t>Aprašy</w:t>
      </w:r>
      <w:r>
        <w:rPr>
          <w:rFonts w:ascii="Times New Roman" w:hAnsi="Times New Roman" w:cs="Times New Roman"/>
          <w:sz w:val="24"/>
          <w:szCs w:val="24"/>
          <w:lang w:val="lt-LT"/>
        </w:rPr>
        <w:t>t</w:t>
      </w:r>
      <w:r w:rsidRPr="008C6C4F">
        <w:rPr>
          <w:rFonts w:ascii="Times New Roman" w:hAnsi="Times New Roman" w:cs="Times New Roman"/>
          <w:sz w:val="24"/>
          <w:szCs w:val="24"/>
          <w:lang w:val="lt-LT"/>
        </w:rPr>
        <w:t>i</w:t>
      </w:r>
      <w:r>
        <w:rPr>
          <w:rFonts w:ascii="Times New Roman" w:hAnsi="Times New Roman" w:cs="Times New Roman"/>
          <w:sz w:val="24"/>
          <w:szCs w:val="24"/>
          <w:lang w:val="lt-LT"/>
        </w:rPr>
        <w:t xml:space="preserve"> antimikrobinių </w:t>
      </w:r>
      <w:r w:rsidRPr="008C6C4F">
        <w:rPr>
          <w:rFonts w:ascii="Times New Roman" w:hAnsi="Times New Roman" w:cs="Times New Roman"/>
          <w:sz w:val="24"/>
          <w:szCs w:val="24"/>
          <w:lang w:val="lt-LT"/>
        </w:rPr>
        <w:t xml:space="preserve">vaistų skyrimo procesą su veiklos specialistais (gydytojais ir </w:t>
      </w:r>
      <w:r w:rsidR="00F21F80">
        <w:rPr>
          <w:rFonts w:ascii="Times New Roman" w:hAnsi="Times New Roman" w:cs="Times New Roman"/>
          <w:sz w:val="24"/>
          <w:szCs w:val="24"/>
          <w:lang w:val="lt-LT"/>
        </w:rPr>
        <w:t>Antimikrobinių vaistų</w:t>
      </w:r>
      <w:r w:rsidRPr="008C6C4F">
        <w:rPr>
          <w:rFonts w:ascii="Times New Roman" w:hAnsi="Times New Roman" w:cs="Times New Roman"/>
          <w:sz w:val="24"/>
          <w:szCs w:val="24"/>
          <w:lang w:val="lt-LT"/>
        </w:rPr>
        <w:t xml:space="preserve"> vartojimo valdymo komiteto nariais/atstovais) identifikuojant smulkiausius proceso veiksmus</w:t>
      </w:r>
      <w:r>
        <w:rPr>
          <w:rFonts w:ascii="Times New Roman" w:hAnsi="Times New Roman" w:cs="Times New Roman"/>
          <w:sz w:val="24"/>
          <w:szCs w:val="24"/>
          <w:lang w:val="lt-LT"/>
        </w:rPr>
        <w:t>.</w:t>
      </w:r>
    </w:p>
    <w:p w14:paraId="57758930" w14:textId="6BA4DA10" w:rsidR="008C6C4F" w:rsidRDefault="008C6C4F" w:rsidP="00A87BB6">
      <w:pPr>
        <w:pStyle w:val="ListParagraph"/>
        <w:numPr>
          <w:ilvl w:val="2"/>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41"/>
        <w:jc w:val="both"/>
        <w:rPr>
          <w:rFonts w:ascii="Times New Roman" w:hAnsi="Times New Roman" w:cs="Times New Roman"/>
          <w:sz w:val="24"/>
          <w:szCs w:val="24"/>
          <w:lang w:val="lt-LT"/>
        </w:rPr>
      </w:pPr>
      <w:r>
        <w:rPr>
          <w:rFonts w:ascii="Times New Roman" w:hAnsi="Times New Roman" w:cs="Times New Roman"/>
          <w:sz w:val="24"/>
          <w:szCs w:val="24"/>
          <w:lang w:val="lt-LT"/>
        </w:rPr>
        <w:t>Aprašyti a</w:t>
      </w:r>
      <w:r w:rsidRPr="008C6C4F">
        <w:rPr>
          <w:rFonts w:ascii="Times New Roman" w:hAnsi="Times New Roman" w:cs="Times New Roman"/>
          <w:sz w:val="24"/>
          <w:szCs w:val="24"/>
          <w:lang w:val="lt-LT"/>
        </w:rPr>
        <w:t xml:space="preserve">ntimikrobiniu vaistų skyrimo duomenų rinkinius openEHR specifikacijos  formate su veiklos specialistais (gydytojais ir </w:t>
      </w:r>
      <w:r w:rsidR="006159F5" w:rsidRPr="00A87BB6">
        <w:rPr>
          <w:rFonts w:ascii="Times New Roman" w:hAnsi="Times New Roman" w:cs="Times New Roman"/>
          <w:sz w:val="24"/>
          <w:szCs w:val="24"/>
          <w:lang w:val="lt-LT"/>
        </w:rPr>
        <w:t>Antimikrobinių vaistų</w:t>
      </w:r>
      <w:r w:rsidRPr="008C6C4F">
        <w:rPr>
          <w:rFonts w:ascii="Times New Roman" w:hAnsi="Times New Roman" w:cs="Times New Roman"/>
          <w:sz w:val="24"/>
          <w:szCs w:val="24"/>
          <w:lang w:val="lt-LT"/>
        </w:rPr>
        <w:t xml:space="preserve"> vartojimo valdymo komiteto nariais/atstovais)</w:t>
      </w:r>
      <w:r>
        <w:rPr>
          <w:rFonts w:ascii="Times New Roman" w:hAnsi="Times New Roman" w:cs="Times New Roman"/>
          <w:sz w:val="24"/>
          <w:szCs w:val="24"/>
          <w:lang w:val="lt-LT"/>
        </w:rPr>
        <w:t>.</w:t>
      </w:r>
    </w:p>
    <w:p w14:paraId="05AE43FE" w14:textId="549DCC91" w:rsidR="008C6C4F" w:rsidRPr="00A87BB6" w:rsidRDefault="008C6C4F" w:rsidP="00A87BB6">
      <w:pPr>
        <w:pStyle w:val="ListParagraph"/>
        <w:numPr>
          <w:ilvl w:val="2"/>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41"/>
        <w:jc w:val="both"/>
        <w:rPr>
          <w:rFonts w:ascii="Times New Roman" w:hAnsi="Times New Roman" w:cs="Times New Roman"/>
          <w:sz w:val="24"/>
          <w:szCs w:val="24"/>
          <w:lang w:val="lt-LT"/>
        </w:rPr>
      </w:pPr>
      <w:r w:rsidRPr="00A87BB6">
        <w:rPr>
          <w:rFonts w:ascii="Times New Roman" w:hAnsi="Times New Roman" w:cs="Times New Roman"/>
          <w:sz w:val="24"/>
          <w:szCs w:val="24"/>
          <w:lang w:val="lt-LT"/>
        </w:rPr>
        <w:t>Pateikti sukurtas formas specialistams pasibandymui ir pastaboms</w:t>
      </w:r>
      <w:r w:rsidR="00A87BB6" w:rsidRPr="00A87BB6">
        <w:rPr>
          <w:rFonts w:ascii="Times New Roman" w:hAnsi="Times New Roman" w:cs="Times New Roman"/>
          <w:sz w:val="24"/>
          <w:szCs w:val="24"/>
          <w:lang w:val="lt-LT"/>
        </w:rPr>
        <w:t xml:space="preserve"> ir </w:t>
      </w:r>
      <w:r w:rsidRPr="00A87BB6">
        <w:rPr>
          <w:rFonts w:ascii="Times New Roman" w:hAnsi="Times New Roman" w:cs="Times New Roman"/>
          <w:sz w:val="24"/>
          <w:szCs w:val="24"/>
          <w:lang w:val="lt-LT"/>
        </w:rPr>
        <w:t>pagal pateiktas pastabas ir pasiūlymus patikslin</w:t>
      </w:r>
      <w:r w:rsidR="00A87BB6">
        <w:rPr>
          <w:rFonts w:ascii="Times New Roman" w:hAnsi="Times New Roman" w:cs="Times New Roman"/>
          <w:sz w:val="24"/>
          <w:szCs w:val="24"/>
          <w:lang w:val="lt-LT"/>
        </w:rPr>
        <w:t>t</w:t>
      </w:r>
      <w:r w:rsidRPr="00A87BB6">
        <w:rPr>
          <w:rFonts w:ascii="Times New Roman" w:hAnsi="Times New Roman" w:cs="Times New Roman"/>
          <w:sz w:val="24"/>
          <w:szCs w:val="24"/>
          <w:lang w:val="lt-LT"/>
        </w:rPr>
        <w:t xml:space="preserve">i sukurtas formas, o esant poreikiui </w:t>
      </w:r>
      <w:r w:rsidR="00A87BB6" w:rsidRPr="00A87BB6">
        <w:rPr>
          <w:rFonts w:ascii="Times New Roman" w:hAnsi="Times New Roman" w:cs="Times New Roman"/>
          <w:sz w:val="24"/>
          <w:szCs w:val="24"/>
          <w:lang w:val="lt-LT"/>
        </w:rPr>
        <w:t>grįž</w:t>
      </w:r>
      <w:r w:rsidR="00A87BB6">
        <w:rPr>
          <w:rFonts w:ascii="Times New Roman" w:hAnsi="Times New Roman" w:cs="Times New Roman"/>
          <w:sz w:val="24"/>
          <w:szCs w:val="24"/>
          <w:lang w:val="lt-LT"/>
        </w:rPr>
        <w:t>t</w:t>
      </w:r>
      <w:r w:rsidR="00A87BB6" w:rsidRPr="00A87BB6">
        <w:rPr>
          <w:rFonts w:ascii="Times New Roman" w:hAnsi="Times New Roman" w:cs="Times New Roman"/>
          <w:sz w:val="24"/>
          <w:szCs w:val="24"/>
          <w:lang w:val="lt-LT"/>
        </w:rPr>
        <w:t>i</w:t>
      </w:r>
      <w:r w:rsidRPr="00A87BB6">
        <w:rPr>
          <w:rFonts w:ascii="Times New Roman" w:hAnsi="Times New Roman" w:cs="Times New Roman"/>
          <w:sz w:val="24"/>
          <w:szCs w:val="24"/>
          <w:lang w:val="lt-LT"/>
        </w:rPr>
        <w:t xml:space="preserve"> į duomenų rinkinio tikslinimo etapą</w:t>
      </w:r>
      <w:r w:rsidR="00A87BB6">
        <w:rPr>
          <w:rFonts w:ascii="Times New Roman" w:hAnsi="Times New Roman" w:cs="Times New Roman"/>
          <w:sz w:val="24"/>
          <w:szCs w:val="24"/>
          <w:lang w:val="lt-LT"/>
        </w:rPr>
        <w:t>.</w:t>
      </w:r>
    </w:p>
    <w:p w14:paraId="40AE9922" w14:textId="2EA57180" w:rsidR="008C6C4F" w:rsidRDefault="00721AD1"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Pr="00721AD1">
        <w:rPr>
          <w:rFonts w:ascii="Times New Roman" w:hAnsi="Times New Roman" w:cs="Times New Roman"/>
          <w:sz w:val="24"/>
          <w:szCs w:val="24"/>
          <w:lang w:val="lt-LT"/>
        </w:rPr>
        <w:t>ok</w:t>
      </w:r>
      <w:r>
        <w:rPr>
          <w:rFonts w:ascii="Times New Roman" w:hAnsi="Times New Roman" w:cs="Times New Roman"/>
          <w:sz w:val="24"/>
          <w:szCs w:val="24"/>
          <w:lang w:val="lt-LT"/>
        </w:rPr>
        <w:t>į</w:t>
      </w:r>
      <w:r w:rsidRPr="00721AD1">
        <w:rPr>
          <w:rFonts w:ascii="Times New Roman" w:hAnsi="Times New Roman" w:cs="Times New Roman"/>
          <w:sz w:val="24"/>
          <w:szCs w:val="24"/>
          <w:lang w:val="lt-LT"/>
        </w:rPr>
        <w:t xml:space="preserve"> pat iteracin</w:t>
      </w:r>
      <w:r>
        <w:rPr>
          <w:rFonts w:ascii="Times New Roman" w:hAnsi="Times New Roman" w:cs="Times New Roman"/>
          <w:sz w:val="24"/>
          <w:szCs w:val="24"/>
          <w:lang w:val="lt-LT"/>
        </w:rPr>
        <w:t>į</w:t>
      </w:r>
      <w:r w:rsidRPr="00721AD1">
        <w:rPr>
          <w:rFonts w:ascii="Times New Roman" w:hAnsi="Times New Roman" w:cs="Times New Roman"/>
          <w:sz w:val="24"/>
          <w:szCs w:val="24"/>
          <w:lang w:val="lt-LT"/>
        </w:rPr>
        <w:t xml:space="preserve"> kūrimo ir diegimo metodą taikyti ir kitiems projekte numatytiems procesa</w:t>
      </w:r>
      <w:r>
        <w:rPr>
          <w:rFonts w:ascii="Times New Roman" w:hAnsi="Times New Roman" w:cs="Times New Roman"/>
          <w:sz w:val="24"/>
          <w:szCs w:val="24"/>
          <w:lang w:val="lt-LT"/>
        </w:rPr>
        <w:t>m</w:t>
      </w:r>
      <w:r w:rsidRPr="00721AD1">
        <w:rPr>
          <w:rFonts w:ascii="Times New Roman" w:hAnsi="Times New Roman" w:cs="Times New Roman"/>
          <w:sz w:val="24"/>
          <w:szCs w:val="24"/>
          <w:lang w:val="lt-LT"/>
        </w:rPr>
        <w:t>s: Antimikrobinių vaistų išdavim</w:t>
      </w:r>
      <w:r>
        <w:rPr>
          <w:rFonts w:ascii="Times New Roman" w:hAnsi="Times New Roman" w:cs="Times New Roman"/>
          <w:sz w:val="24"/>
          <w:szCs w:val="24"/>
          <w:lang w:val="lt-LT"/>
        </w:rPr>
        <w:t xml:space="preserve">o </w:t>
      </w:r>
      <w:r w:rsidRPr="00721AD1">
        <w:rPr>
          <w:rFonts w:ascii="Times New Roman" w:hAnsi="Times New Roman" w:cs="Times New Roman"/>
          <w:sz w:val="24"/>
          <w:szCs w:val="24"/>
          <w:lang w:val="lt-LT"/>
        </w:rPr>
        <w:t>bei Antimikrobinių vaistų skyrimo kontrolė</w:t>
      </w:r>
      <w:r>
        <w:rPr>
          <w:rFonts w:ascii="Times New Roman" w:hAnsi="Times New Roman" w:cs="Times New Roman"/>
          <w:sz w:val="24"/>
          <w:szCs w:val="24"/>
          <w:lang w:val="lt-LT"/>
        </w:rPr>
        <w:t>s</w:t>
      </w:r>
      <w:r w:rsidRPr="00721AD1">
        <w:rPr>
          <w:rFonts w:ascii="Times New Roman" w:hAnsi="Times New Roman" w:cs="Times New Roman"/>
          <w:sz w:val="24"/>
          <w:szCs w:val="24"/>
          <w:lang w:val="lt-LT"/>
        </w:rPr>
        <w:t xml:space="preserve"> bei apskait</w:t>
      </w:r>
      <w:r>
        <w:rPr>
          <w:rFonts w:ascii="Times New Roman" w:hAnsi="Times New Roman" w:cs="Times New Roman"/>
          <w:sz w:val="24"/>
          <w:szCs w:val="24"/>
          <w:lang w:val="lt-LT"/>
        </w:rPr>
        <w:t>os procesams.</w:t>
      </w:r>
    </w:p>
    <w:p w14:paraId="599D6F77" w14:textId="2774E4E6" w:rsidR="00721AD1" w:rsidRDefault="00721AD1"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sidRPr="00721AD1">
        <w:rPr>
          <w:rFonts w:ascii="Times New Roman" w:hAnsi="Times New Roman" w:cs="Times New Roman"/>
          <w:sz w:val="24"/>
          <w:szCs w:val="24"/>
          <w:lang w:val="lt-LT"/>
        </w:rPr>
        <w:t xml:space="preserve">Antimikrobinių vaistų skyrimas numatomas tik iš įstaigoje naudojamų (turimų) </w:t>
      </w:r>
      <w:r w:rsidR="006159F5">
        <w:rPr>
          <w:rFonts w:ascii="Times New Roman" w:hAnsi="Times New Roman" w:cs="Times New Roman"/>
          <w:sz w:val="24"/>
          <w:szCs w:val="24"/>
          <w:lang w:val="lt-LT"/>
        </w:rPr>
        <w:t>a</w:t>
      </w:r>
      <w:r w:rsidR="006159F5" w:rsidRPr="00A87BB6">
        <w:rPr>
          <w:rFonts w:ascii="Times New Roman" w:hAnsi="Times New Roman" w:cs="Times New Roman"/>
          <w:sz w:val="24"/>
          <w:szCs w:val="24"/>
          <w:lang w:val="lt-LT"/>
        </w:rPr>
        <w:t xml:space="preserve">ntimikrobinių vaistų </w:t>
      </w:r>
      <w:r w:rsidRPr="00721AD1">
        <w:rPr>
          <w:rFonts w:ascii="Times New Roman" w:hAnsi="Times New Roman" w:cs="Times New Roman"/>
          <w:sz w:val="24"/>
          <w:szCs w:val="24"/>
          <w:lang w:val="lt-LT"/>
        </w:rPr>
        <w:t xml:space="preserve">sąrašo ir nebus galimybės skirti iš anksto vaistų kataloge neaprašytų vaistų. Tam tikriems </w:t>
      </w:r>
      <w:r w:rsidR="006159F5">
        <w:rPr>
          <w:rFonts w:ascii="Times New Roman" w:hAnsi="Times New Roman" w:cs="Times New Roman"/>
          <w:sz w:val="24"/>
          <w:szCs w:val="24"/>
          <w:lang w:val="lt-LT"/>
        </w:rPr>
        <w:t>a</w:t>
      </w:r>
      <w:r w:rsidR="006159F5" w:rsidRPr="00A87BB6">
        <w:rPr>
          <w:rFonts w:ascii="Times New Roman" w:hAnsi="Times New Roman" w:cs="Times New Roman"/>
          <w:sz w:val="24"/>
          <w:szCs w:val="24"/>
          <w:lang w:val="lt-LT"/>
        </w:rPr>
        <w:t>ntimikrobini</w:t>
      </w:r>
      <w:r w:rsidR="006159F5">
        <w:rPr>
          <w:rFonts w:ascii="Times New Roman" w:hAnsi="Times New Roman" w:cs="Times New Roman"/>
          <w:sz w:val="24"/>
          <w:szCs w:val="24"/>
          <w:lang w:val="lt-LT"/>
        </w:rPr>
        <w:t>ams</w:t>
      </w:r>
      <w:r w:rsidR="006159F5" w:rsidRPr="00A87BB6">
        <w:rPr>
          <w:rFonts w:ascii="Times New Roman" w:hAnsi="Times New Roman" w:cs="Times New Roman"/>
          <w:sz w:val="24"/>
          <w:szCs w:val="24"/>
          <w:lang w:val="lt-LT"/>
        </w:rPr>
        <w:t xml:space="preserve"> vaist</w:t>
      </w:r>
      <w:r w:rsidR="006159F5">
        <w:rPr>
          <w:rFonts w:ascii="Times New Roman" w:hAnsi="Times New Roman" w:cs="Times New Roman"/>
          <w:sz w:val="24"/>
          <w:szCs w:val="24"/>
          <w:lang w:val="lt-LT"/>
        </w:rPr>
        <w:t>ams</w:t>
      </w:r>
      <w:r w:rsidR="006159F5" w:rsidRPr="00A87BB6">
        <w:rPr>
          <w:rFonts w:ascii="Times New Roman" w:hAnsi="Times New Roman" w:cs="Times New Roman"/>
          <w:sz w:val="24"/>
          <w:szCs w:val="24"/>
          <w:lang w:val="lt-LT"/>
        </w:rPr>
        <w:t xml:space="preserve"> </w:t>
      </w:r>
      <w:r w:rsidRPr="00721AD1">
        <w:rPr>
          <w:rFonts w:ascii="Times New Roman" w:hAnsi="Times New Roman" w:cs="Times New Roman"/>
          <w:sz w:val="24"/>
          <w:szCs w:val="24"/>
          <w:lang w:val="lt-LT"/>
        </w:rPr>
        <w:t>bus nurodyti požymiai, kuri</w:t>
      </w:r>
      <w:r>
        <w:rPr>
          <w:rFonts w:ascii="Times New Roman" w:hAnsi="Times New Roman" w:cs="Times New Roman"/>
          <w:sz w:val="24"/>
          <w:szCs w:val="24"/>
          <w:lang w:val="lt-LT"/>
        </w:rPr>
        <w:t>uos</w:t>
      </w:r>
      <w:r w:rsidRPr="00721AD1">
        <w:rPr>
          <w:rFonts w:ascii="Times New Roman" w:hAnsi="Times New Roman" w:cs="Times New Roman"/>
          <w:sz w:val="24"/>
          <w:szCs w:val="24"/>
          <w:lang w:val="lt-LT"/>
        </w:rPr>
        <w:t xml:space="preserve"> reikalinga nurodyti kodėl jie buvo skiriami – numatoma naudoti tiek iš anksto aprašytas (klasifikuotas) skyrimo priežastis, tiek sudaryti galimybę gydytojui apraš</w:t>
      </w:r>
      <w:r w:rsidR="006159F5">
        <w:rPr>
          <w:rFonts w:ascii="Times New Roman" w:hAnsi="Times New Roman" w:cs="Times New Roman"/>
          <w:sz w:val="24"/>
          <w:szCs w:val="24"/>
          <w:lang w:val="lt-LT"/>
        </w:rPr>
        <w:t>yti</w:t>
      </w:r>
      <w:r w:rsidRPr="00721AD1">
        <w:rPr>
          <w:rFonts w:ascii="Times New Roman" w:hAnsi="Times New Roman" w:cs="Times New Roman"/>
          <w:sz w:val="24"/>
          <w:szCs w:val="24"/>
          <w:lang w:val="lt-LT"/>
        </w:rPr>
        <w:t xml:space="preserve"> priežastį tekstu</w:t>
      </w:r>
      <w:r>
        <w:rPr>
          <w:rFonts w:ascii="Times New Roman" w:hAnsi="Times New Roman" w:cs="Times New Roman"/>
          <w:sz w:val="24"/>
          <w:szCs w:val="24"/>
          <w:lang w:val="lt-LT"/>
        </w:rPr>
        <w:t>.</w:t>
      </w:r>
    </w:p>
    <w:p w14:paraId="5718E883" w14:textId="4DF73340" w:rsidR="00721AD1" w:rsidRDefault="00721AD1"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sidRPr="00721AD1">
        <w:rPr>
          <w:rFonts w:ascii="Times New Roman" w:hAnsi="Times New Roman" w:cs="Times New Roman"/>
          <w:sz w:val="24"/>
          <w:szCs w:val="24"/>
          <w:lang w:val="lt-LT"/>
        </w:rPr>
        <w:t>Skiriant gydymą anti</w:t>
      </w:r>
      <w:r w:rsidR="006159F5">
        <w:rPr>
          <w:rFonts w:ascii="Times New Roman" w:hAnsi="Times New Roman" w:cs="Times New Roman"/>
          <w:sz w:val="24"/>
          <w:szCs w:val="24"/>
          <w:lang w:val="lt-LT"/>
        </w:rPr>
        <w:t>mikrobiniais vaistais</w:t>
      </w:r>
      <w:r w:rsidRPr="00721AD1">
        <w:rPr>
          <w:rFonts w:ascii="Times New Roman" w:hAnsi="Times New Roman" w:cs="Times New Roman"/>
          <w:sz w:val="24"/>
          <w:szCs w:val="24"/>
          <w:lang w:val="lt-LT"/>
        </w:rPr>
        <w:t xml:space="preserve"> numatoma, kad vaistą gydytojas pasirinks bendriniu pavadinimu bei paskyrimo m</w:t>
      </w:r>
      <w:r w:rsidR="006159F5">
        <w:rPr>
          <w:rFonts w:ascii="Times New Roman" w:hAnsi="Times New Roman" w:cs="Times New Roman"/>
          <w:sz w:val="24"/>
          <w:szCs w:val="24"/>
          <w:lang w:val="lt-LT"/>
        </w:rPr>
        <w:t>e</w:t>
      </w:r>
      <w:r w:rsidRPr="00721AD1">
        <w:rPr>
          <w:rFonts w:ascii="Times New Roman" w:hAnsi="Times New Roman" w:cs="Times New Roman"/>
          <w:sz w:val="24"/>
          <w:szCs w:val="24"/>
          <w:lang w:val="lt-LT"/>
        </w:rPr>
        <w:t>tu matys jo farmacinę formą bei stiprumą. Papildomai gydytojas turės galimybę iš įstaigoje naudojamo vaistų katalogo atsidaryti vaisto aprašymą bei kitas rekomendacijas, jei tokios bus parengtos</w:t>
      </w:r>
      <w:r>
        <w:rPr>
          <w:rFonts w:ascii="Times New Roman" w:hAnsi="Times New Roman" w:cs="Times New Roman"/>
          <w:sz w:val="24"/>
          <w:szCs w:val="24"/>
          <w:lang w:val="lt-LT"/>
        </w:rPr>
        <w:t>.</w:t>
      </w:r>
    </w:p>
    <w:p w14:paraId="642F5319" w14:textId="1CEEF953" w:rsidR="00721AD1" w:rsidRPr="00721AD1" w:rsidRDefault="00721AD1" w:rsidP="00721AD1">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18" w:hanging="851"/>
        <w:jc w:val="both"/>
        <w:rPr>
          <w:rFonts w:ascii="Times New Roman" w:hAnsi="Times New Roman" w:cs="Times New Roman"/>
          <w:sz w:val="24"/>
          <w:szCs w:val="24"/>
          <w:lang w:val="lt-LT"/>
        </w:rPr>
      </w:pPr>
      <w:r w:rsidRPr="00721AD1">
        <w:rPr>
          <w:rFonts w:ascii="Times New Roman" w:hAnsi="Times New Roman" w:cs="Times New Roman"/>
          <w:sz w:val="24"/>
          <w:szCs w:val="24"/>
          <w:lang w:val="lt-LT"/>
        </w:rPr>
        <w:t xml:space="preserve">Gydytojas per </w:t>
      </w:r>
      <w:r>
        <w:rPr>
          <w:rFonts w:ascii="Times New Roman" w:hAnsi="Times New Roman" w:cs="Times New Roman"/>
          <w:sz w:val="24"/>
          <w:szCs w:val="24"/>
          <w:lang w:val="lt-LT"/>
        </w:rPr>
        <w:t>MML</w:t>
      </w:r>
      <w:r w:rsidRPr="00721AD1">
        <w:rPr>
          <w:rFonts w:ascii="Times New Roman" w:hAnsi="Times New Roman" w:cs="Times New Roman"/>
          <w:sz w:val="24"/>
          <w:szCs w:val="24"/>
          <w:lang w:val="lt-LT"/>
        </w:rPr>
        <w:t xml:space="preserve"> IS </w:t>
      </w:r>
      <w:r>
        <w:rPr>
          <w:rFonts w:ascii="Times New Roman" w:hAnsi="Times New Roman" w:cs="Times New Roman"/>
          <w:sz w:val="24"/>
          <w:szCs w:val="24"/>
          <w:lang w:val="lt-LT"/>
        </w:rPr>
        <w:t xml:space="preserve">turi galėti </w:t>
      </w:r>
      <w:r w:rsidRPr="00721AD1">
        <w:rPr>
          <w:rFonts w:ascii="Times New Roman" w:hAnsi="Times New Roman" w:cs="Times New Roman"/>
          <w:sz w:val="24"/>
          <w:szCs w:val="24"/>
          <w:lang w:val="lt-LT"/>
        </w:rPr>
        <w:t>atlikti šios veiksmus:</w:t>
      </w:r>
    </w:p>
    <w:p w14:paraId="0693E550" w14:textId="2678688A" w:rsidR="00721AD1" w:rsidRPr="00721AD1" w:rsidRDefault="00721AD1" w:rsidP="00721AD1">
      <w:pPr>
        <w:pStyle w:val="ListParagraph"/>
        <w:numPr>
          <w:ilvl w:val="2"/>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247"/>
        <w:jc w:val="both"/>
        <w:rPr>
          <w:rFonts w:ascii="Times New Roman" w:hAnsi="Times New Roman" w:cs="Times New Roman"/>
          <w:sz w:val="24"/>
          <w:szCs w:val="24"/>
          <w:lang w:val="lt-LT"/>
        </w:rPr>
      </w:pPr>
      <w:r w:rsidRPr="00721AD1">
        <w:rPr>
          <w:rFonts w:ascii="Times New Roman" w:hAnsi="Times New Roman" w:cs="Times New Roman"/>
          <w:sz w:val="24"/>
          <w:szCs w:val="24"/>
          <w:lang w:val="lt-LT"/>
        </w:rPr>
        <w:t>Matyti pasirinkto paciento paskirtų / išduotų vaistų sąrašą</w:t>
      </w:r>
      <w:r>
        <w:rPr>
          <w:rFonts w:ascii="Times New Roman" w:hAnsi="Times New Roman" w:cs="Times New Roman"/>
          <w:sz w:val="24"/>
          <w:szCs w:val="24"/>
          <w:lang w:val="lt-LT"/>
        </w:rPr>
        <w:t>.</w:t>
      </w:r>
    </w:p>
    <w:p w14:paraId="72D0F1DF" w14:textId="62D866E3" w:rsidR="00721AD1" w:rsidRPr="00721AD1" w:rsidRDefault="00721AD1" w:rsidP="00721AD1">
      <w:pPr>
        <w:pStyle w:val="ListParagraph"/>
        <w:numPr>
          <w:ilvl w:val="2"/>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247"/>
        <w:jc w:val="both"/>
        <w:rPr>
          <w:rFonts w:ascii="Times New Roman" w:hAnsi="Times New Roman" w:cs="Times New Roman"/>
          <w:sz w:val="24"/>
          <w:szCs w:val="24"/>
          <w:lang w:val="lt-LT"/>
        </w:rPr>
      </w:pPr>
      <w:r w:rsidRPr="00721AD1">
        <w:rPr>
          <w:rFonts w:ascii="Times New Roman" w:hAnsi="Times New Roman" w:cs="Times New Roman"/>
          <w:sz w:val="24"/>
          <w:szCs w:val="24"/>
          <w:lang w:val="lt-LT"/>
        </w:rPr>
        <w:t>Paskirti anti</w:t>
      </w:r>
      <w:r>
        <w:rPr>
          <w:rFonts w:ascii="Times New Roman" w:hAnsi="Times New Roman" w:cs="Times New Roman"/>
          <w:sz w:val="24"/>
          <w:szCs w:val="24"/>
          <w:lang w:val="lt-LT"/>
        </w:rPr>
        <w:t>mikrobinį vaistą.</w:t>
      </w:r>
    </w:p>
    <w:p w14:paraId="54DBE09C" w14:textId="22F00DA6" w:rsidR="00721AD1" w:rsidRPr="00721AD1" w:rsidRDefault="00721AD1" w:rsidP="00721AD1">
      <w:pPr>
        <w:pStyle w:val="ListParagraph"/>
        <w:numPr>
          <w:ilvl w:val="2"/>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247"/>
        <w:jc w:val="both"/>
        <w:rPr>
          <w:rFonts w:ascii="Times New Roman" w:hAnsi="Times New Roman" w:cs="Times New Roman"/>
          <w:sz w:val="24"/>
          <w:szCs w:val="24"/>
          <w:lang w:val="lt-LT"/>
        </w:rPr>
      </w:pPr>
      <w:r w:rsidRPr="00721AD1">
        <w:rPr>
          <w:rFonts w:ascii="Times New Roman" w:hAnsi="Times New Roman" w:cs="Times New Roman"/>
          <w:sz w:val="24"/>
          <w:szCs w:val="24"/>
          <w:lang w:val="lt-LT"/>
        </w:rPr>
        <w:t>Tęsti ankstesnį paskyrimą</w:t>
      </w:r>
      <w:r>
        <w:rPr>
          <w:rFonts w:ascii="Times New Roman" w:hAnsi="Times New Roman" w:cs="Times New Roman"/>
          <w:sz w:val="24"/>
          <w:szCs w:val="24"/>
          <w:lang w:val="lt-LT"/>
        </w:rPr>
        <w:t>.</w:t>
      </w:r>
    </w:p>
    <w:p w14:paraId="1244B065" w14:textId="6E486475" w:rsidR="00721AD1" w:rsidRPr="00721AD1" w:rsidRDefault="00721AD1" w:rsidP="00721AD1">
      <w:pPr>
        <w:pStyle w:val="ListParagraph"/>
        <w:numPr>
          <w:ilvl w:val="2"/>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247"/>
        <w:jc w:val="both"/>
        <w:rPr>
          <w:rFonts w:ascii="Times New Roman" w:hAnsi="Times New Roman" w:cs="Times New Roman"/>
          <w:sz w:val="24"/>
          <w:szCs w:val="24"/>
          <w:lang w:val="lt-LT"/>
        </w:rPr>
      </w:pPr>
      <w:r w:rsidRPr="00721AD1">
        <w:rPr>
          <w:rFonts w:ascii="Times New Roman" w:hAnsi="Times New Roman" w:cs="Times New Roman"/>
          <w:sz w:val="24"/>
          <w:szCs w:val="24"/>
          <w:lang w:val="lt-LT"/>
        </w:rPr>
        <w:t>Matyti gydomų (priskirtų) pacientų sąrašą</w:t>
      </w:r>
      <w:r>
        <w:rPr>
          <w:rFonts w:ascii="Times New Roman" w:hAnsi="Times New Roman" w:cs="Times New Roman"/>
          <w:sz w:val="24"/>
          <w:szCs w:val="24"/>
          <w:lang w:val="lt-LT"/>
        </w:rPr>
        <w:t>.</w:t>
      </w:r>
    </w:p>
    <w:p w14:paraId="702FBF7F" w14:textId="6A42BD75" w:rsidR="00721AD1" w:rsidRPr="00721AD1" w:rsidRDefault="00721AD1" w:rsidP="00721AD1">
      <w:pPr>
        <w:pStyle w:val="ListParagraph"/>
        <w:numPr>
          <w:ilvl w:val="2"/>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247"/>
        <w:jc w:val="both"/>
        <w:rPr>
          <w:rFonts w:ascii="Times New Roman" w:hAnsi="Times New Roman" w:cs="Times New Roman"/>
          <w:sz w:val="24"/>
          <w:szCs w:val="24"/>
          <w:lang w:val="lt-LT"/>
        </w:rPr>
      </w:pPr>
      <w:r w:rsidRPr="00721AD1">
        <w:rPr>
          <w:rFonts w:ascii="Times New Roman" w:hAnsi="Times New Roman" w:cs="Times New Roman"/>
          <w:sz w:val="24"/>
          <w:szCs w:val="24"/>
          <w:lang w:val="lt-LT"/>
        </w:rPr>
        <w:t>Įkelti paskyrimų ir išdavimo informaciją į klinikinius dokumentus, tokius kaip E003</w:t>
      </w:r>
      <w:r>
        <w:rPr>
          <w:rFonts w:ascii="Times New Roman" w:hAnsi="Times New Roman" w:cs="Times New Roman"/>
          <w:sz w:val="24"/>
          <w:szCs w:val="24"/>
          <w:lang w:val="lt-LT"/>
        </w:rPr>
        <w:t>.</w:t>
      </w:r>
    </w:p>
    <w:p w14:paraId="72D25CCD" w14:textId="2C8BA8C4" w:rsidR="00721AD1" w:rsidRPr="00721AD1" w:rsidRDefault="00721AD1" w:rsidP="00721AD1">
      <w:pPr>
        <w:pStyle w:val="ListParagraph"/>
        <w:numPr>
          <w:ilvl w:val="2"/>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247"/>
        <w:jc w:val="both"/>
        <w:rPr>
          <w:rFonts w:ascii="Times New Roman" w:hAnsi="Times New Roman" w:cs="Times New Roman"/>
          <w:sz w:val="24"/>
          <w:szCs w:val="24"/>
          <w:lang w:val="lt-LT"/>
        </w:rPr>
      </w:pPr>
      <w:r w:rsidRPr="00721AD1">
        <w:rPr>
          <w:rFonts w:ascii="Times New Roman" w:hAnsi="Times New Roman" w:cs="Times New Roman"/>
          <w:sz w:val="24"/>
          <w:szCs w:val="24"/>
          <w:lang w:val="lt-LT"/>
        </w:rPr>
        <w:t>Vest</w:t>
      </w:r>
      <w:r>
        <w:rPr>
          <w:rFonts w:ascii="Times New Roman" w:hAnsi="Times New Roman" w:cs="Times New Roman"/>
          <w:sz w:val="24"/>
          <w:szCs w:val="24"/>
          <w:lang w:val="lt-LT"/>
        </w:rPr>
        <w:t>i</w:t>
      </w:r>
      <w:r w:rsidRPr="00721AD1">
        <w:rPr>
          <w:rFonts w:ascii="Times New Roman" w:hAnsi="Times New Roman" w:cs="Times New Roman"/>
          <w:sz w:val="24"/>
          <w:szCs w:val="24"/>
          <w:lang w:val="lt-LT"/>
        </w:rPr>
        <w:t xml:space="preserve"> su anti</w:t>
      </w:r>
      <w:r>
        <w:rPr>
          <w:rFonts w:ascii="Times New Roman" w:hAnsi="Times New Roman" w:cs="Times New Roman"/>
          <w:sz w:val="24"/>
          <w:szCs w:val="24"/>
          <w:lang w:val="lt-LT"/>
        </w:rPr>
        <w:t>mikrobinių vaistų</w:t>
      </w:r>
      <w:r w:rsidRPr="00721AD1">
        <w:rPr>
          <w:rFonts w:ascii="Times New Roman" w:hAnsi="Times New Roman" w:cs="Times New Roman"/>
          <w:sz w:val="24"/>
          <w:szCs w:val="24"/>
          <w:lang w:val="lt-LT"/>
        </w:rPr>
        <w:t xml:space="preserve"> skyrimu susijusius klinikinius įrašus</w:t>
      </w:r>
      <w:r>
        <w:rPr>
          <w:rFonts w:ascii="Times New Roman" w:hAnsi="Times New Roman" w:cs="Times New Roman"/>
          <w:sz w:val="24"/>
          <w:szCs w:val="24"/>
          <w:lang w:val="lt-LT"/>
        </w:rPr>
        <w:t>.</w:t>
      </w:r>
    </w:p>
    <w:p w14:paraId="26C0BC7D" w14:textId="2FC05C57" w:rsidR="00721AD1" w:rsidRDefault="007901C4"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Bendrosios praktikos slaugytojai </w:t>
      </w:r>
      <w:r w:rsidRPr="007901C4">
        <w:rPr>
          <w:rFonts w:ascii="Times New Roman" w:hAnsi="Times New Roman" w:cs="Times New Roman"/>
          <w:sz w:val="24"/>
          <w:szCs w:val="24"/>
          <w:lang w:val="lt-LT"/>
        </w:rPr>
        <w:t>per</w:t>
      </w:r>
      <w:r>
        <w:rPr>
          <w:rFonts w:ascii="Times New Roman" w:hAnsi="Times New Roman" w:cs="Times New Roman"/>
          <w:sz w:val="24"/>
          <w:szCs w:val="24"/>
          <w:lang w:val="lt-LT"/>
        </w:rPr>
        <w:t xml:space="preserve"> MML</w:t>
      </w:r>
      <w:r w:rsidRPr="007901C4">
        <w:rPr>
          <w:rFonts w:ascii="Times New Roman" w:hAnsi="Times New Roman" w:cs="Times New Roman"/>
          <w:sz w:val="24"/>
          <w:szCs w:val="24"/>
          <w:lang w:val="lt-LT"/>
        </w:rPr>
        <w:t xml:space="preserve"> IS </w:t>
      </w:r>
      <w:r>
        <w:rPr>
          <w:rFonts w:ascii="Times New Roman" w:hAnsi="Times New Roman" w:cs="Times New Roman"/>
          <w:sz w:val="24"/>
          <w:szCs w:val="24"/>
          <w:lang w:val="lt-LT"/>
        </w:rPr>
        <w:t xml:space="preserve">turi </w:t>
      </w:r>
      <w:r w:rsidRPr="007901C4">
        <w:rPr>
          <w:rFonts w:ascii="Times New Roman" w:hAnsi="Times New Roman" w:cs="Times New Roman"/>
          <w:sz w:val="24"/>
          <w:szCs w:val="24"/>
          <w:lang w:val="lt-LT"/>
        </w:rPr>
        <w:t>galė</w:t>
      </w:r>
      <w:r>
        <w:rPr>
          <w:rFonts w:ascii="Times New Roman" w:hAnsi="Times New Roman" w:cs="Times New Roman"/>
          <w:sz w:val="24"/>
          <w:szCs w:val="24"/>
          <w:lang w:val="lt-LT"/>
        </w:rPr>
        <w:t>ti</w:t>
      </w:r>
      <w:r w:rsidRPr="007901C4">
        <w:rPr>
          <w:rFonts w:ascii="Times New Roman" w:hAnsi="Times New Roman" w:cs="Times New Roman"/>
          <w:sz w:val="24"/>
          <w:szCs w:val="24"/>
          <w:lang w:val="lt-LT"/>
        </w:rPr>
        <w:t xml:space="preserve"> atlikti šios veiksmus</w:t>
      </w:r>
      <w:r>
        <w:rPr>
          <w:rFonts w:ascii="Times New Roman" w:hAnsi="Times New Roman" w:cs="Times New Roman"/>
          <w:sz w:val="24"/>
          <w:szCs w:val="24"/>
          <w:lang w:val="lt-LT"/>
        </w:rPr>
        <w:t>:</w:t>
      </w:r>
    </w:p>
    <w:p w14:paraId="1DF77BD9" w14:textId="31BE98B4" w:rsidR="007901C4" w:rsidRDefault="007901C4" w:rsidP="007901C4">
      <w:pPr>
        <w:pStyle w:val="ListParagraph"/>
        <w:numPr>
          <w:ilvl w:val="2"/>
          <w:numId w:val="4"/>
        </w:numPr>
        <w:ind w:left="1843" w:hanging="850"/>
        <w:rPr>
          <w:rFonts w:ascii="Times New Roman" w:hAnsi="Times New Roman" w:cs="Times New Roman"/>
          <w:sz w:val="24"/>
          <w:szCs w:val="24"/>
          <w:lang w:val="lt-LT"/>
        </w:rPr>
      </w:pPr>
      <w:r w:rsidRPr="007901C4">
        <w:rPr>
          <w:rFonts w:ascii="Times New Roman" w:hAnsi="Times New Roman" w:cs="Times New Roman"/>
          <w:sz w:val="24"/>
          <w:szCs w:val="24"/>
          <w:lang w:val="lt-LT"/>
        </w:rPr>
        <w:t xml:space="preserve">Matyti pasirinkto paciento paskirtų / išduotų </w:t>
      </w:r>
      <w:r>
        <w:rPr>
          <w:rFonts w:ascii="Times New Roman" w:hAnsi="Times New Roman" w:cs="Times New Roman"/>
          <w:sz w:val="24"/>
          <w:szCs w:val="24"/>
          <w:lang w:val="lt-LT"/>
        </w:rPr>
        <w:t xml:space="preserve">antimikrobinių </w:t>
      </w:r>
      <w:r w:rsidRPr="007901C4">
        <w:rPr>
          <w:rFonts w:ascii="Times New Roman" w:hAnsi="Times New Roman" w:cs="Times New Roman"/>
          <w:sz w:val="24"/>
          <w:szCs w:val="24"/>
          <w:lang w:val="lt-LT"/>
        </w:rPr>
        <w:t>vaistų sąrašą</w:t>
      </w:r>
      <w:r>
        <w:rPr>
          <w:rFonts w:ascii="Times New Roman" w:hAnsi="Times New Roman" w:cs="Times New Roman"/>
          <w:sz w:val="24"/>
          <w:szCs w:val="24"/>
          <w:lang w:val="lt-LT"/>
        </w:rPr>
        <w:t>.</w:t>
      </w:r>
    </w:p>
    <w:p w14:paraId="7450891B" w14:textId="6DC49DB5" w:rsidR="007901C4" w:rsidRPr="007901C4" w:rsidRDefault="007901C4" w:rsidP="007901C4">
      <w:pPr>
        <w:pStyle w:val="ListParagraph"/>
        <w:numPr>
          <w:ilvl w:val="2"/>
          <w:numId w:val="4"/>
        </w:numPr>
        <w:ind w:left="1843" w:hanging="850"/>
        <w:rPr>
          <w:rFonts w:ascii="Times New Roman" w:hAnsi="Times New Roman" w:cs="Times New Roman"/>
          <w:sz w:val="24"/>
          <w:szCs w:val="24"/>
          <w:lang w:val="lt-LT"/>
        </w:rPr>
      </w:pPr>
      <w:r w:rsidRPr="007901C4">
        <w:rPr>
          <w:rFonts w:ascii="Times New Roman" w:hAnsi="Times New Roman" w:cs="Times New Roman"/>
          <w:sz w:val="24"/>
          <w:szCs w:val="24"/>
          <w:lang w:val="lt-LT"/>
        </w:rPr>
        <w:t xml:space="preserve">Įvykdyti skyrimas (fiksuoti </w:t>
      </w:r>
      <w:r>
        <w:rPr>
          <w:rFonts w:ascii="Times New Roman" w:hAnsi="Times New Roman" w:cs="Times New Roman"/>
          <w:sz w:val="24"/>
          <w:szCs w:val="24"/>
          <w:lang w:val="lt-LT"/>
        </w:rPr>
        <w:t>antimikrobinio vaisto</w:t>
      </w:r>
      <w:r w:rsidRPr="007901C4">
        <w:rPr>
          <w:rFonts w:ascii="Times New Roman" w:hAnsi="Times New Roman" w:cs="Times New Roman"/>
          <w:sz w:val="24"/>
          <w:szCs w:val="24"/>
          <w:lang w:val="lt-LT"/>
        </w:rPr>
        <w:t xml:space="preserve"> išdavimą)</w:t>
      </w:r>
      <w:r>
        <w:rPr>
          <w:rFonts w:ascii="Times New Roman" w:hAnsi="Times New Roman" w:cs="Times New Roman"/>
          <w:sz w:val="24"/>
          <w:szCs w:val="24"/>
          <w:lang w:val="lt-LT"/>
        </w:rPr>
        <w:t>.</w:t>
      </w:r>
    </w:p>
    <w:p w14:paraId="26772922" w14:textId="1C289455" w:rsidR="007901C4" w:rsidRPr="007901C4" w:rsidRDefault="007901C4" w:rsidP="007901C4">
      <w:pPr>
        <w:pStyle w:val="ListParagraph"/>
        <w:numPr>
          <w:ilvl w:val="2"/>
          <w:numId w:val="4"/>
        </w:numPr>
        <w:ind w:left="1843" w:hanging="850"/>
        <w:rPr>
          <w:rFonts w:ascii="Times New Roman" w:hAnsi="Times New Roman" w:cs="Times New Roman"/>
          <w:sz w:val="24"/>
          <w:szCs w:val="24"/>
          <w:lang w:val="lt-LT"/>
        </w:rPr>
      </w:pPr>
      <w:r w:rsidRPr="007901C4">
        <w:rPr>
          <w:rFonts w:ascii="Times New Roman" w:hAnsi="Times New Roman" w:cs="Times New Roman"/>
          <w:sz w:val="24"/>
          <w:szCs w:val="24"/>
          <w:lang w:val="lt-LT"/>
        </w:rPr>
        <w:t xml:space="preserve">Fiksuoti </w:t>
      </w:r>
      <w:r>
        <w:rPr>
          <w:rFonts w:ascii="Times New Roman" w:hAnsi="Times New Roman" w:cs="Times New Roman"/>
          <w:sz w:val="24"/>
          <w:szCs w:val="24"/>
          <w:lang w:val="lt-LT"/>
        </w:rPr>
        <w:t>antimikrobinio vaisto</w:t>
      </w:r>
      <w:r w:rsidRPr="007901C4">
        <w:rPr>
          <w:rFonts w:ascii="Times New Roman" w:hAnsi="Times New Roman" w:cs="Times New Roman"/>
          <w:sz w:val="24"/>
          <w:szCs w:val="24"/>
          <w:lang w:val="lt-LT"/>
        </w:rPr>
        <w:t xml:space="preserve"> neišdavimą</w:t>
      </w:r>
      <w:r>
        <w:rPr>
          <w:rFonts w:ascii="Times New Roman" w:hAnsi="Times New Roman" w:cs="Times New Roman"/>
          <w:sz w:val="24"/>
          <w:szCs w:val="24"/>
          <w:lang w:val="lt-LT"/>
        </w:rPr>
        <w:t>.</w:t>
      </w:r>
    </w:p>
    <w:p w14:paraId="396F65EB" w14:textId="5BCF498F" w:rsidR="007901C4" w:rsidRPr="007901C4" w:rsidRDefault="007901C4" w:rsidP="007901C4">
      <w:pPr>
        <w:pStyle w:val="ListParagraph"/>
        <w:numPr>
          <w:ilvl w:val="2"/>
          <w:numId w:val="4"/>
        </w:numPr>
        <w:ind w:left="1843" w:hanging="850"/>
        <w:rPr>
          <w:rFonts w:ascii="Times New Roman" w:hAnsi="Times New Roman" w:cs="Times New Roman"/>
          <w:sz w:val="24"/>
          <w:szCs w:val="24"/>
          <w:lang w:val="lt-LT"/>
        </w:rPr>
      </w:pPr>
      <w:r w:rsidRPr="007901C4">
        <w:rPr>
          <w:rFonts w:ascii="Times New Roman" w:hAnsi="Times New Roman" w:cs="Times New Roman"/>
          <w:sz w:val="24"/>
          <w:szCs w:val="24"/>
          <w:lang w:val="lt-LT"/>
        </w:rPr>
        <w:t>Matyti slaugomų (priskirtų) pacientų sąrašą</w:t>
      </w:r>
      <w:r>
        <w:rPr>
          <w:rFonts w:ascii="Times New Roman" w:hAnsi="Times New Roman" w:cs="Times New Roman"/>
          <w:sz w:val="24"/>
          <w:szCs w:val="24"/>
          <w:lang w:val="lt-LT"/>
        </w:rPr>
        <w:t>.</w:t>
      </w:r>
    </w:p>
    <w:p w14:paraId="71201A9A" w14:textId="69D58FF6" w:rsidR="007901C4" w:rsidRDefault="007901C4"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sidRPr="007901C4">
        <w:rPr>
          <w:rFonts w:ascii="Times New Roman" w:hAnsi="Times New Roman" w:cs="Times New Roman"/>
          <w:sz w:val="24"/>
          <w:szCs w:val="24"/>
          <w:lang w:val="lt-LT"/>
        </w:rPr>
        <w:t>Antimikrobinių vaistų išdavimo metu turės būti fiksuojama informacija ne tik apie su išdavimo faktu susij</w:t>
      </w:r>
      <w:r>
        <w:rPr>
          <w:rFonts w:ascii="Times New Roman" w:hAnsi="Times New Roman" w:cs="Times New Roman"/>
          <w:sz w:val="24"/>
          <w:szCs w:val="24"/>
          <w:lang w:val="lt-LT"/>
        </w:rPr>
        <w:t>usiais</w:t>
      </w:r>
      <w:r w:rsidRPr="007901C4">
        <w:rPr>
          <w:rFonts w:ascii="Times New Roman" w:hAnsi="Times New Roman" w:cs="Times New Roman"/>
          <w:sz w:val="24"/>
          <w:szCs w:val="24"/>
          <w:lang w:val="lt-LT"/>
        </w:rPr>
        <w:t xml:space="preserve"> duomen</w:t>
      </w:r>
      <w:r>
        <w:rPr>
          <w:rFonts w:ascii="Times New Roman" w:hAnsi="Times New Roman" w:cs="Times New Roman"/>
          <w:sz w:val="24"/>
          <w:szCs w:val="24"/>
          <w:lang w:val="lt-LT"/>
        </w:rPr>
        <w:t>imis</w:t>
      </w:r>
      <w:r w:rsidRPr="007901C4">
        <w:rPr>
          <w:rFonts w:ascii="Times New Roman" w:hAnsi="Times New Roman" w:cs="Times New Roman"/>
          <w:sz w:val="24"/>
          <w:szCs w:val="24"/>
          <w:lang w:val="lt-LT"/>
        </w:rPr>
        <w:t xml:space="preserve">, bet ir užtikrintas vaisto išdavimo atsekamumas pakuotės lygmenyje. Tuo tikslu </w:t>
      </w:r>
      <w:r>
        <w:rPr>
          <w:rFonts w:ascii="Times New Roman" w:hAnsi="Times New Roman" w:cs="Times New Roman"/>
          <w:sz w:val="24"/>
          <w:szCs w:val="24"/>
          <w:lang w:val="lt-LT"/>
        </w:rPr>
        <w:t>turi būti</w:t>
      </w:r>
      <w:r w:rsidRPr="007901C4">
        <w:rPr>
          <w:rFonts w:ascii="Times New Roman" w:hAnsi="Times New Roman" w:cs="Times New Roman"/>
          <w:sz w:val="24"/>
          <w:szCs w:val="24"/>
          <w:lang w:val="lt-LT"/>
        </w:rPr>
        <w:t xml:space="preserve"> realizuota </w:t>
      </w:r>
      <w:r>
        <w:rPr>
          <w:rFonts w:ascii="Times New Roman" w:hAnsi="Times New Roman" w:cs="Times New Roman"/>
          <w:sz w:val="24"/>
          <w:szCs w:val="24"/>
          <w:lang w:val="lt-LT"/>
        </w:rPr>
        <w:t>MML</w:t>
      </w:r>
      <w:r w:rsidRPr="007901C4">
        <w:rPr>
          <w:rFonts w:ascii="Times New Roman" w:hAnsi="Times New Roman" w:cs="Times New Roman"/>
          <w:sz w:val="24"/>
          <w:szCs w:val="24"/>
          <w:lang w:val="lt-LT"/>
        </w:rPr>
        <w:t xml:space="preserve"> IS integracija su įstaigoje naudojama </w:t>
      </w:r>
      <w:r>
        <w:rPr>
          <w:rFonts w:ascii="Times New Roman" w:hAnsi="Times New Roman" w:cs="Times New Roman"/>
          <w:sz w:val="24"/>
          <w:szCs w:val="24"/>
          <w:lang w:val="lt-LT"/>
        </w:rPr>
        <w:t>buhalterinės apskaitos programa „Visma Business“</w:t>
      </w:r>
      <w:r w:rsidRPr="007901C4">
        <w:rPr>
          <w:rFonts w:ascii="Times New Roman" w:hAnsi="Times New Roman" w:cs="Times New Roman"/>
          <w:sz w:val="24"/>
          <w:szCs w:val="24"/>
          <w:lang w:val="lt-LT"/>
        </w:rPr>
        <w:t xml:space="preserve"> iš kurios bus pateikiama informacija apie gautas antimikrobinių vaistų pakuotes. Atitinkamai numatomos funkcijos susijusios su antimikrobinių vaistų likučių stebėjimu skyriuje bei Klinikinių vaistų katalogo susiejimo tvarkymo įrankiai su buhalterinės apskaitos program</w:t>
      </w:r>
      <w:r>
        <w:rPr>
          <w:rFonts w:ascii="Times New Roman" w:hAnsi="Times New Roman" w:cs="Times New Roman"/>
          <w:sz w:val="24"/>
          <w:szCs w:val="24"/>
          <w:lang w:val="lt-LT"/>
        </w:rPr>
        <w:t>oje</w:t>
      </w:r>
      <w:r w:rsidRPr="007901C4">
        <w:rPr>
          <w:rFonts w:ascii="Times New Roman" w:hAnsi="Times New Roman" w:cs="Times New Roman"/>
          <w:sz w:val="24"/>
          <w:szCs w:val="24"/>
          <w:lang w:val="lt-LT"/>
        </w:rPr>
        <w:t xml:space="preserve"> „Visma Business“</w:t>
      </w:r>
      <w:r>
        <w:rPr>
          <w:rFonts w:ascii="Times New Roman" w:hAnsi="Times New Roman" w:cs="Times New Roman"/>
          <w:sz w:val="24"/>
          <w:szCs w:val="24"/>
          <w:lang w:val="lt-LT"/>
        </w:rPr>
        <w:t xml:space="preserve"> </w:t>
      </w:r>
      <w:r w:rsidRPr="007901C4">
        <w:rPr>
          <w:rFonts w:ascii="Times New Roman" w:hAnsi="Times New Roman" w:cs="Times New Roman"/>
          <w:sz w:val="24"/>
          <w:szCs w:val="24"/>
          <w:lang w:val="lt-LT"/>
        </w:rPr>
        <w:t xml:space="preserve">saugoma informacija apie </w:t>
      </w:r>
      <w:r>
        <w:rPr>
          <w:rFonts w:ascii="Times New Roman" w:hAnsi="Times New Roman" w:cs="Times New Roman"/>
          <w:sz w:val="24"/>
          <w:szCs w:val="24"/>
          <w:lang w:val="lt-LT"/>
        </w:rPr>
        <w:t xml:space="preserve">antimikrobinius </w:t>
      </w:r>
      <w:r w:rsidRPr="007901C4">
        <w:rPr>
          <w:rFonts w:ascii="Times New Roman" w:hAnsi="Times New Roman" w:cs="Times New Roman"/>
          <w:sz w:val="24"/>
          <w:szCs w:val="24"/>
          <w:lang w:val="lt-LT"/>
        </w:rPr>
        <w:t>vaistus ir jų pakuotes.</w:t>
      </w:r>
    </w:p>
    <w:p w14:paraId="54D01F6C" w14:textId="6F70BEA5" w:rsidR="007901C4" w:rsidRDefault="00F21F80"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Turi būti sukurta galimybė į</w:t>
      </w:r>
      <w:r w:rsidRPr="00F21F80">
        <w:rPr>
          <w:rFonts w:ascii="Times New Roman" w:hAnsi="Times New Roman" w:cs="Times New Roman"/>
          <w:sz w:val="24"/>
          <w:szCs w:val="24"/>
          <w:lang w:val="lt-LT"/>
        </w:rPr>
        <w:t>staigoje sudaryta</w:t>
      </w:r>
      <w:r>
        <w:rPr>
          <w:rFonts w:ascii="Times New Roman" w:hAnsi="Times New Roman" w:cs="Times New Roman"/>
          <w:sz w:val="24"/>
          <w:szCs w:val="24"/>
          <w:lang w:val="lt-LT"/>
        </w:rPr>
        <w:t>m</w:t>
      </w:r>
      <w:r w:rsidRPr="00F21F80">
        <w:rPr>
          <w:rFonts w:ascii="Times New Roman" w:hAnsi="Times New Roman" w:cs="Times New Roman"/>
          <w:sz w:val="24"/>
          <w:szCs w:val="24"/>
          <w:lang w:val="lt-LT"/>
        </w:rPr>
        <w:t xml:space="preserve"> </w:t>
      </w:r>
      <w:r w:rsidR="006159F5">
        <w:rPr>
          <w:rFonts w:ascii="Times New Roman" w:hAnsi="Times New Roman" w:cs="Times New Roman"/>
          <w:sz w:val="24"/>
          <w:szCs w:val="24"/>
          <w:lang w:val="lt-LT"/>
        </w:rPr>
        <w:t>a</w:t>
      </w:r>
      <w:r>
        <w:rPr>
          <w:rFonts w:ascii="Times New Roman" w:hAnsi="Times New Roman" w:cs="Times New Roman"/>
          <w:sz w:val="24"/>
          <w:szCs w:val="24"/>
          <w:lang w:val="lt-LT"/>
        </w:rPr>
        <w:t>ntimikrobinių vaistų vartojimo valdymo komitetui</w:t>
      </w:r>
      <w:r w:rsidRPr="00F21F80">
        <w:rPr>
          <w:rFonts w:ascii="Times New Roman" w:hAnsi="Times New Roman" w:cs="Times New Roman"/>
          <w:sz w:val="24"/>
          <w:szCs w:val="24"/>
          <w:lang w:val="lt-LT"/>
        </w:rPr>
        <w:t xml:space="preserve"> stebėti </w:t>
      </w:r>
      <w:r w:rsidR="00AA05F8">
        <w:rPr>
          <w:rFonts w:ascii="Times New Roman" w:hAnsi="Times New Roman" w:cs="Times New Roman"/>
          <w:sz w:val="24"/>
          <w:szCs w:val="24"/>
          <w:lang w:val="lt-LT"/>
        </w:rPr>
        <w:t>a</w:t>
      </w:r>
      <w:r w:rsidRPr="00F21F80">
        <w:rPr>
          <w:rFonts w:ascii="Times New Roman" w:hAnsi="Times New Roman" w:cs="Times New Roman"/>
          <w:sz w:val="24"/>
          <w:szCs w:val="24"/>
          <w:lang w:val="lt-LT"/>
        </w:rPr>
        <w:t xml:space="preserve">ntimikrobinių vaistų skyrimą tiek per ataskaitas, tiek per konkretaus paciento skyrimų sąrašą. Pagal suteiktas teises </w:t>
      </w:r>
      <w:r w:rsidR="00AA05F8">
        <w:rPr>
          <w:rFonts w:ascii="Times New Roman" w:hAnsi="Times New Roman" w:cs="Times New Roman"/>
          <w:sz w:val="24"/>
          <w:szCs w:val="24"/>
          <w:lang w:val="lt-LT"/>
        </w:rPr>
        <w:t>antimikrobinių vaistų</w:t>
      </w:r>
      <w:r w:rsidRPr="00F21F80">
        <w:rPr>
          <w:rFonts w:ascii="Times New Roman" w:hAnsi="Times New Roman" w:cs="Times New Roman"/>
          <w:sz w:val="24"/>
          <w:szCs w:val="24"/>
          <w:lang w:val="lt-LT"/>
        </w:rPr>
        <w:t xml:space="preserve"> skyrimą kontroliuojantys asmenys galės nutraukti netinkamą </w:t>
      </w:r>
      <w:r w:rsidR="00AA05F8">
        <w:rPr>
          <w:rFonts w:ascii="Times New Roman" w:hAnsi="Times New Roman" w:cs="Times New Roman"/>
          <w:sz w:val="24"/>
          <w:szCs w:val="24"/>
          <w:lang w:val="lt-LT"/>
        </w:rPr>
        <w:t>antimikrobinio vaisto</w:t>
      </w:r>
      <w:r w:rsidR="00AA05F8" w:rsidRPr="00F21F80">
        <w:rPr>
          <w:rFonts w:ascii="Times New Roman" w:hAnsi="Times New Roman" w:cs="Times New Roman"/>
          <w:sz w:val="24"/>
          <w:szCs w:val="24"/>
          <w:lang w:val="lt-LT"/>
        </w:rPr>
        <w:t xml:space="preserve"> </w:t>
      </w:r>
      <w:r w:rsidRPr="00F21F80">
        <w:rPr>
          <w:rFonts w:ascii="Times New Roman" w:hAnsi="Times New Roman" w:cs="Times New Roman"/>
          <w:sz w:val="24"/>
          <w:szCs w:val="24"/>
          <w:lang w:val="lt-LT"/>
        </w:rPr>
        <w:t>skyrimą ar atlikti kitą suderintą veiksmą sistemoje.</w:t>
      </w:r>
    </w:p>
    <w:p w14:paraId="4990B9BC" w14:textId="1B6D6B05" w:rsidR="002A660B" w:rsidRDefault="002A660B"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sidRPr="002A660B">
        <w:rPr>
          <w:rFonts w:ascii="Times New Roman" w:hAnsi="Times New Roman" w:cs="Times New Roman"/>
          <w:sz w:val="24"/>
          <w:szCs w:val="24"/>
          <w:lang w:val="lt-LT"/>
        </w:rPr>
        <w:lastRenderedPageBreak/>
        <w:t xml:space="preserve">Numatoma sukurti duomenų transformavimą ir pateikimą </w:t>
      </w:r>
      <w:r w:rsidR="006159F5">
        <w:rPr>
          <w:rFonts w:ascii="Times New Roman" w:hAnsi="Times New Roman" w:cs="Times New Roman"/>
          <w:sz w:val="24"/>
          <w:szCs w:val="24"/>
          <w:lang w:val="lt-LT"/>
        </w:rPr>
        <w:t>a</w:t>
      </w:r>
      <w:r w:rsidRPr="002A660B">
        <w:rPr>
          <w:rFonts w:ascii="Times New Roman" w:hAnsi="Times New Roman" w:cs="Times New Roman"/>
          <w:sz w:val="24"/>
          <w:szCs w:val="24"/>
          <w:lang w:val="lt-LT"/>
        </w:rPr>
        <w:t xml:space="preserve">ntimikrobinių vaistų vartojimo stebėjimo ataskaitoms pagal projekto įgyvendinimo metu pateiktą duomenų modelį. Numatome, kad duomenų modelis atitiks ir apims </w:t>
      </w:r>
      <w:r w:rsidR="006159F5">
        <w:rPr>
          <w:rFonts w:ascii="Times New Roman" w:hAnsi="Times New Roman" w:cs="Times New Roman"/>
          <w:sz w:val="24"/>
          <w:szCs w:val="24"/>
          <w:lang w:val="lt-LT"/>
        </w:rPr>
        <w:t>a</w:t>
      </w:r>
      <w:r w:rsidRPr="002A660B">
        <w:rPr>
          <w:rFonts w:ascii="Times New Roman" w:hAnsi="Times New Roman" w:cs="Times New Roman"/>
          <w:sz w:val="24"/>
          <w:szCs w:val="24"/>
          <w:lang w:val="lt-LT"/>
        </w:rPr>
        <w:t>ntimikrobinių vaistų vartojimo valdymo stacionarinėse ASPĮ modelyje įvardintus rodiklius, duomenis ir aspektus.</w:t>
      </w:r>
    </w:p>
    <w:p w14:paraId="0ECC5EE7" w14:textId="6F664CB4" w:rsidR="002A660B" w:rsidRDefault="002A660B"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Turi būti numatyta galimybė perduoti duomenys openEHR formatu į Valstybės duomenų agentūros valdomą </w:t>
      </w:r>
      <w:r w:rsidRPr="002A660B">
        <w:rPr>
          <w:rFonts w:ascii="Times New Roman" w:hAnsi="Times New Roman" w:cs="Times New Roman"/>
          <w:sz w:val="24"/>
          <w:szCs w:val="24"/>
          <w:lang w:val="lt-LT"/>
        </w:rPr>
        <w:t>Valstybės duomenų valdysenos informacin</w:t>
      </w:r>
      <w:r>
        <w:rPr>
          <w:rFonts w:ascii="Times New Roman" w:hAnsi="Times New Roman" w:cs="Times New Roman"/>
          <w:sz w:val="24"/>
          <w:szCs w:val="24"/>
          <w:lang w:val="lt-LT"/>
        </w:rPr>
        <w:t xml:space="preserve">ę </w:t>
      </w:r>
      <w:r w:rsidRPr="002A660B">
        <w:rPr>
          <w:rFonts w:ascii="Times New Roman" w:hAnsi="Times New Roman" w:cs="Times New Roman"/>
          <w:sz w:val="24"/>
          <w:szCs w:val="24"/>
          <w:lang w:val="lt-LT"/>
        </w:rPr>
        <w:t>sistem</w:t>
      </w:r>
      <w:r>
        <w:rPr>
          <w:rFonts w:ascii="Times New Roman" w:hAnsi="Times New Roman" w:cs="Times New Roman"/>
          <w:sz w:val="24"/>
          <w:szCs w:val="24"/>
          <w:lang w:val="lt-LT"/>
        </w:rPr>
        <w:t>ą.</w:t>
      </w:r>
    </w:p>
    <w:p w14:paraId="182C840E" w14:textId="42198B7F" w:rsidR="002A660B" w:rsidRPr="007C55D8" w:rsidRDefault="002A660B"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sidRPr="002A660B">
        <w:rPr>
          <w:rFonts w:ascii="Times New Roman" w:hAnsi="Times New Roman" w:cs="Times New Roman"/>
          <w:sz w:val="24"/>
          <w:szCs w:val="24"/>
          <w:lang w:val="lt-LT"/>
        </w:rPr>
        <w:t>Įstaigos mastu buhalterinė anti</w:t>
      </w:r>
      <w:r w:rsidR="006159F5">
        <w:rPr>
          <w:rFonts w:ascii="Times New Roman" w:hAnsi="Times New Roman" w:cs="Times New Roman"/>
          <w:sz w:val="24"/>
          <w:szCs w:val="24"/>
          <w:lang w:val="lt-LT"/>
        </w:rPr>
        <w:t>mikrobinių vaistų</w:t>
      </w:r>
      <w:r w:rsidRPr="002A660B">
        <w:rPr>
          <w:rFonts w:ascii="Times New Roman" w:hAnsi="Times New Roman" w:cs="Times New Roman"/>
          <w:sz w:val="24"/>
          <w:szCs w:val="24"/>
          <w:lang w:val="lt-LT"/>
        </w:rPr>
        <w:t xml:space="preserve"> apskaita bus vykdoma</w:t>
      </w:r>
      <w:r w:rsidR="00C741FB">
        <w:rPr>
          <w:rFonts w:ascii="Times New Roman" w:hAnsi="Times New Roman" w:cs="Times New Roman"/>
          <w:sz w:val="24"/>
          <w:szCs w:val="24"/>
          <w:lang w:val="lt-LT"/>
        </w:rPr>
        <w:t xml:space="preserve"> ligoninėje naudojamoje</w:t>
      </w:r>
      <w:r w:rsidRPr="002A660B">
        <w:rPr>
          <w:rFonts w:ascii="Times New Roman" w:hAnsi="Times New Roman" w:cs="Times New Roman"/>
          <w:sz w:val="24"/>
          <w:szCs w:val="24"/>
          <w:lang w:val="lt-LT"/>
        </w:rPr>
        <w:t xml:space="preserve"> </w:t>
      </w:r>
      <w:r w:rsidRPr="007901C4">
        <w:rPr>
          <w:rFonts w:ascii="Times New Roman" w:hAnsi="Times New Roman" w:cs="Times New Roman"/>
          <w:sz w:val="24"/>
          <w:szCs w:val="24"/>
          <w:lang w:val="lt-LT"/>
        </w:rPr>
        <w:t>buhalterinė</w:t>
      </w:r>
      <w:r>
        <w:rPr>
          <w:rFonts w:ascii="Times New Roman" w:hAnsi="Times New Roman" w:cs="Times New Roman"/>
          <w:sz w:val="24"/>
          <w:szCs w:val="24"/>
          <w:lang w:val="lt-LT"/>
        </w:rPr>
        <w:t>je</w:t>
      </w:r>
      <w:r w:rsidRPr="007901C4">
        <w:rPr>
          <w:rFonts w:ascii="Times New Roman" w:hAnsi="Times New Roman" w:cs="Times New Roman"/>
          <w:sz w:val="24"/>
          <w:szCs w:val="24"/>
          <w:lang w:val="lt-LT"/>
        </w:rPr>
        <w:t xml:space="preserve"> apskaitos program</w:t>
      </w:r>
      <w:r>
        <w:rPr>
          <w:rFonts w:ascii="Times New Roman" w:hAnsi="Times New Roman" w:cs="Times New Roman"/>
          <w:sz w:val="24"/>
          <w:szCs w:val="24"/>
          <w:lang w:val="lt-LT"/>
        </w:rPr>
        <w:t>oje</w:t>
      </w:r>
      <w:r w:rsidRPr="002A660B">
        <w:rPr>
          <w:rFonts w:ascii="Times New Roman" w:hAnsi="Times New Roman" w:cs="Times New Roman"/>
          <w:sz w:val="24"/>
          <w:szCs w:val="24"/>
          <w:lang w:val="lt-LT"/>
        </w:rPr>
        <w:t xml:space="preserve">. Numatoma sukurti integraciją tarp </w:t>
      </w:r>
      <w:r w:rsidRPr="007901C4">
        <w:rPr>
          <w:rFonts w:ascii="Times New Roman" w:hAnsi="Times New Roman" w:cs="Times New Roman"/>
          <w:sz w:val="24"/>
          <w:szCs w:val="24"/>
          <w:lang w:val="lt-LT"/>
        </w:rPr>
        <w:t>buhalterinės apskaitos program</w:t>
      </w:r>
      <w:r>
        <w:rPr>
          <w:rFonts w:ascii="Times New Roman" w:hAnsi="Times New Roman" w:cs="Times New Roman"/>
          <w:sz w:val="24"/>
          <w:szCs w:val="24"/>
          <w:lang w:val="lt-LT"/>
        </w:rPr>
        <w:t>os</w:t>
      </w:r>
      <w:r w:rsidRPr="007901C4">
        <w:rPr>
          <w:rFonts w:ascii="Times New Roman" w:hAnsi="Times New Roman" w:cs="Times New Roman"/>
          <w:sz w:val="24"/>
          <w:szCs w:val="24"/>
          <w:lang w:val="lt-LT"/>
        </w:rPr>
        <w:t xml:space="preserve"> </w:t>
      </w:r>
      <w:r w:rsidRPr="002A660B">
        <w:rPr>
          <w:rFonts w:ascii="Times New Roman" w:hAnsi="Times New Roman" w:cs="Times New Roman"/>
          <w:sz w:val="24"/>
          <w:szCs w:val="24"/>
          <w:lang w:val="lt-LT"/>
        </w:rPr>
        <w:t xml:space="preserve">ir </w:t>
      </w:r>
      <w:r>
        <w:rPr>
          <w:rFonts w:ascii="Times New Roman" w:hAnsi="Times New Roman" w:cs="Times New Roman"/>
          <w:sz w:val="24"/>
          <w:szCs w:val="24"/>
          <w:lang w:val="lt-LT"/>
        </w:rPr>
        <w:t>MML</w:t>
      </w:r>
      <w:r w:rsidRPr="002A660B">
        <w:rPr>
          <w:rFonts w:ascii="Times New Roman" w:hAnsi="Times New Roman" w:cs="Times New Roman"/>
          <w:sz w:val="24"/>
          <w:szCs w:val="24"/>
          <w:lang w:val="lt-LT"/>
        </w:rPr>
        <w:t xml:space="preserve"> IS siekiant pateikti iš vaistinės į skyrių išduodamų anti</w:t>
      </w:r>
      <w:r>
        <w:rPr>
          <w:rFonts w:ascii="Times New Roman" w:hAnsi="Times New Roman" w:cs="Times New Roman"/>
          <w:sz w:val="24"/>
          <w:szCs w:val="24"/>
          <w:lang w:val="lt-LT"/>
        </w:rPr>
        <w:t xml:space="preserve">mikrobinių vaistų </w:t>
      </w:r>
      <w:r w:rsidRPr="002A660B">
        <w:rPr>
          <w:rFonts w:ascii="Times New Roman" w:hAnsi="Times New Roman" w:cs="Times New Roman"/>
          <w:sz w:val="24"/>
          <w:szCs w:val="24"/>
          <w:lang w:val="lt-LT"/>
        </w:rPr>
        <w:t xml:space="preserve">apskaitą, siekiant matyti </w:t>
      </w:r>
      <w:r>
        <w:rPr>
          <w:rFonts w:ascii="Times New Roman" w:hAnsi="Times New Roman" w:cs="Times New Roman"/>
          <w:sz w:val="24"/>
          <w:szCs w:val="24"/>
          <w:lang w:val="lt-LT"/>
        </w:rPr>
        <w:t>MML</w:t>
      </w:r>
      <w:r w:rsidRPr="002A660B">
        <w:rPr>
          <w:rFonts w:ascii="Times New Roman" w:hAnsi="Times New Roman" w:cs="Times New Roman"/>
          <w:sz w:val="24"/>
          <w:szCs w:val="24"/>
          <w:lang w:val="lt-LT"/>
        </w:rPr>
        <w:t xml:space="preserve"> IS aplinkoje skyriuje turimų anti</w:t>
      </w:r>
      <w:r>
        <w:rPr>
          <w:rFonts w:ascii="Times New Roman" w:hAnsi="Times New Roman" w:cs="Times New Roman"/>
          <w:sz w:val="24"/>
          <w:szCs w:val="24"/>
          <w:lang w:val="lt-LT"/>
        </w:rPr>
        <w:t xml:space="preserve">mikrobinių vaistų </w:t>
      </w:r>
      <w:r w:rsidRPr="002A660B">
        <w:rPr>
          <w:rFonts w:ascii="Times New Roman" w:hAnsi="Times New Roman" w:cs="Times New Roman"/>
          <w:sz w:val="24"/>
          <w:szCs w:val="24"/>
          <w:lang w:val="lt-LT"/>
        </w:rPr>
        <w:t xml:space="preserve">likučius bei išduodant pacientui vaistą fiksuoti konkrečios pakuotės išdavimą. Taip pat per integraciją periodiškai bus perduodami duomenys reikalingi atlikti vaistų nurašymo funkcijas. Integracija numatoma realizuoti Rest API pagrindu arba nesant tokiai galimybei, kitomis įmanomomis priemonėmis, tokiomis kaip skaitymas bei rašymas tiesiogiai į duomenų bazę, apsikeitimais failais ar pan. Integracijos kūrimo metu </w:t>
      </w:r>
      <w:r>
        <w:rPr>
          <w:rFonts w:ascii="Times New Roman" w:hAnsi="Times New Roman" w:cs="Times New Roman"/>
          <w:sz w:val="24"/>
          <w:szCs w:val="24"/>
          <w:lang w:val="lt-LT"/>
        </w:rPr>
        <w:t>Tiekėjas neturės</w:t>
      </w:r>
      <w:r w:rsidRPr="002A660B">
        <w:rPr>
          <w:rFonts w:ascii="Times New Roman" w:hAnsi="Times New Roman" w:cs="Times New Roman"/>
          <w:sz w:val="24"/>
          <w:szCs w:val="24"/>
          <w:lang w:val="lt-LT"/>
        </w:rPr>
        <w:t xml:space="preserve"> daryti </w:t>
      </w:r>
      <w:r w:rsidR="00755260" w:rsidRPr="007901C4">
        <w:rPr>
          <w:rFonts w:ascii="Times New Roman" w:hAnsi="Times New Roman" w:cs="Times New Roman"/>
          <w:sz w:val="24"/>
          <w:szCs w:val="24"/>
          <w:lang w:val="lt-LT"/>
        </w:rPr>
        <w:t>buhalterinės apskaitos program</w:t>
      </w:r>
      <w:r w:rsidR="00755260">
        <w:rPr>
          <w:rFonts w:ascii="Times New Roman" w:hAnsi="Times New Roman" w:cs="Times New Roman"/>
          <w:sz w:val="24"/>
          <w:szCs w:val="24"/>
          <w:lang w:val="lt-LT"/>
        </w:rPr>
        <w:t>os</w:t>
      </w:r>
      <w:r w:rsidR="00755260" w:rsidRPr="007901C4">
        <w:rPr>
          <w:rFonts w:ascii="Times New Roman" w:hAnsi="Times New Roman" w:cs="Times New Roman"/>
          <w:sz w:val="24"/>
          <w:szCs w:val="24"/>
          <w:lang w:val="lt-LT"/>
        </w:rPr>
        <w:t xml:space="preserve"> „Visma Business“</w:t>
      </w:r>
      <w:r w:rsidR="00755260">
        <w:rPr>
          <w:rFonts w:ascii="Times New Roman" w:hAnsi="Times New Roman" w:cs="Times New Roman"/>
          <w:sz w:val="24"/>
          <w:szCs w:val="24"/>
          <w:lang w:val="lt-LT"/>
        </w:rPr>
        <w:t xml:space="preserve"> </w:t>
      </w:r>
      <w:r w:rsidR="00755260" w:rsidRPr="002A660B">
        <w:rPr>
          <w:rFonts w:ascii="Times New Roman" w:hAnsi="Times New Roman" w:cs="Times New Roman"/>
          <w:sz w:val="24"/>
          <w:szCs w:val="24"/>
          <w:lang w:val="lt-LT"/>
        </w:rPr>
        <w:t xml:space="preserve"> </w:t>
      </w:r>
      <w:r w:rsidRPr="002A660B">
        <w:rPr>
          <w:rFonts w:ascii="Times New Roman" w:hAnsi="Times New Roman" w:cs="Times New Roman"/>
          <w:sz w:val="24"/>
          <w:szCs w:val="24"/>
          <w:lang w:val="lt-LT"/>
        </w:rPr>
        <w:t>pakeitimų</w:t>
      </w:r>
      <w:r>
        <w:rPr>
          <w:rFonts w:ascii="Times New Roman" w:hAnsi="Times New Roman" w:cs="Times New Roman"/>
          <w:sz w:val="24"/>
          <w:szCs w:val="24"/>
          <w:lang w:val="lt-LT"/>
        </w:rPr>
        <w:t>.</w:t>
      </w:r>
      <w:r w:rsidR="00755260">
        <w:rPr>
          <w:rFonts w:ascii="Times New Roman" w:hAnsi="Times New Roman" w:cs="Times New Roman"/>
          <w:sz w:val="24"/>
          <w:szCs w:val="24"/>
          <w:lang w:val="lt-LT"/>
        </w:rPr>
        <w:t xml:space="preserve"> Pakeitimus </w:t>
      </w:r>
      <w:r w:rsidR="00755260" w:rsidRPr="007901C4">
        <w:rPr>
          <w:rFonts w:ascii="Times New Roman" w:hAnsi="Times New Roman" w:cs="Times New Roman"/>
          <w:sz w:val="24"/>
          <w:szCs w:val="24"/>
          <w:lang w:val="lt-LT"/>
        </w:rPr>
        <w:t>buhalterinės apskaitos program</w:t>
      </w:r>
      <w:r w:rsidR="00755260">
        <w:rPr>
          <w:rFonts w:ascii="Times New Roman" w:hAnsi="Times New Roman" w:cs="Times New Roman"/>
          <w:sz w:val="24"/>
          <w:szCs w:val="24"/>
          <w:lang w:val="lt-LT"/>
        </w:rPr>
        <w:t>oje</w:t>
      </w:r>
      <w:r w:rsidR="00755260" w:rsidRPr="007901C4">
        <w:rPr>
          <w:rFonts w:ascii="Times New Roman" w:hAnsi="Times New Roman" w:cs="Times New Roman"/>
          <w:sz w:val="24"/>
          <w:szCs w:val="24"/>
          <w:lang w:val="lt-LT"/>
        </w:rPr>
        <w:t xml:space="preserve"> „Visma Business“</w:t>
      </w:r>
      <w:r w:rsidR="00755260">
        <w:rPr>
          <w:rFonts w:ascii="Times New Roman" w:hAnsi="Times New Roman" w:cs="Times New Roman"/>
          <w:sz w:val="24"/>
          <w:szCs w:val="24"/>
          <w:lang w:val="lt-LT"/>
        </w:rPr>
        <w:t xml:space="preserve"> </w:t>
      </w:r>
      <w:r w:rsidR="00755260" w:rsidRPr="002A660B">
        <w:rPr>
          <w:rFonts w:ascii="Times New Roman" w:hAnsi="Times New Roman" w:cs="Times New Roman"/>
          <w:sz w:val="24"/>
          <w:szCs w:val="24"/>
          <w:lang w:val="lt-LT"/>
        </w:rPr>
        <w:t xml:space="preserve"> </w:t>
      </w:r>
      <w:r w:rsidR="00755260">
        <w:rPr>
          <w:rFonts w:ascii="Times New Roman" w:hAnsi="Times New Roman" w:cs="Times New Roman"/>
          <w:sz w:val="24"/>
          <w:szCs w:val="24"/>
          <w:lang w:val="lt-LT"/>
        </w:rPr>
        <w:t>atliks Pirkėjo specialistai.</w:t>
      </w:r>
    </w:p>
    <w:p w14:paraId="17B85086" w14:textId="21E3DC0D" w:rsidR="00147B50" w:rsidRPr="007C55D8" w:rsidRDefault="00422439"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Su</w:t>
      </w:r>
      <w:r w:rsidR="00E81911">
        <w:rPr>
          <w:rFonts w:ascii="Times New Roman" w:hAnsi="Times New Roman" w:cs="Times New Roman"/>
          <w:sz w:val="24"/>
          <w:szCs w:val="24"/>
          <w:lang w:val="lt-LT"/>
        </w:rPr>
        <w:t>kurti ataskaitas atitinkančias Modelio reikalavimus. Ataskaitos ir analizė aktuali iki 20 darbuotojų</w:t>
      </w:r>
      <w:r w:rsidR="005D1471" w:rsidRPr="007C55D8">
        <w:rPr>
          <w:rFonts w:ascii="Times New Roman" w:hAnsi="Times New Roman" w:cs="Times New Roman"/>
          <w:sz w:val="24"/>
          <w:szCs w:val="24"/>
          <w:lang w:val="lt-LT"/>
        </w:rPr>
        <w:t>.</w:t>
      </w:r>
    </w:p>
    <w:p w14:paraId="4C110037" w14:textId="4919E255" w:rsidR="004968DA" w:rsidRPr="00670348" w:rsidRDefault="004968DA" w:rsidP="00886B88">
      <w:pPr>
        <w:pStyle w:val="ListParagraph"/>
        <w:numPr>
          <w:ilvl w:val="1"/>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sidRPr="007C55D8">
        <w:rPr>
          <w:rFonts w:ascii="Times New Roman" w:hAnsi="Times New Roman" w:cs="Times New Roman"/>
          <w:sz w:val="24"/>
          <w:szCs w:val="24"/>
          <w:lang w:val="lt-LT"/>
        </w:rPr>
        <w:t xml:space="preserve">Kadangi Projekto </w:t>
      </w:r>
      <w:r w:rsidR="00E81911">
        <w:rPr>
          <w:rFonts w:ascii="Times New Roman" w:hAnsi="Times New Roman" w:cs="Times New Roman"/>
          <w:sz w:val="24"/>
          <w:szCs w:val="24"/>
          <w:lang w:val="lt-LT"/>
        </w:rPr>
        <w:t xml:space="preserve">pabaiga numatoma </w:t>
      </w:r>
      <w:r w:rsidR="00E81911" w:rsidRPr="00E81911">
        <w:rPr>
          <w:rFonts w:ascii="Times New Roman" w:hAnsi="Times New Roman" w:cs="Times New Roman"/>
          <w:sz w:val="24"/>
          <w:szCs w:val="24"/>
          <w:lang w:val="lt-LT"/>
        </w:rPr>
        <w:t>2026 m. balandžio 30 d.</w:t>
      </w:r>
      <w:r w:rsidRPr="007C55D8">
        <w:rPr>
          <w:rFonts w:ascii="Times New Roman" w:hAnsi="Times New Roman" w:cs="Times New Roman"/>
          <w:sz w:val="24"/>
          <w:szCs w:val="24"/>
          <w:lang w:val="lt-LT"/>
        </w:rPr>
        <w:t>, pateikiamos licencijuojamos programinės įrangos</w:t>
      </w:r>
      <w:r w:rsidR="002908A2" w:rsidRPr="007C55D8">
        <w:rPr>
          <w:rFonts w:ascii="Times New Roman" w:hAnsi="Times New Roman" w:cs="Times New Roman"/>
          <w:sz w:val="24"/>
          <w:szCs w:val="24"/>
          <w:lang w:val="lt-LT"/>
        </w:rPr>
        <w:t xml:space="preserve">, </w:t>
      </w:r>
      <w:r w:rsidR="004A71BA" w:rsidRPr="007C55D8">
        <w:rPr>
          <w:rFonts w:ascii="Times New Roman" w:hAnsi="Times New Roman" w:cs="Times New Roman"/>
          <w:sz w:val="24"/>
          <w:szCs w:val="24"/>
          <w:lang w:val="lt-LT"/>
        </w:rPr>
        <w:t>jeigu tokios būtų</w:t>
      </w:r>
      <w:r w:rsidR="002908A2" w:rsidRPr="007C55D8">
        <w:rPr>
          <w:rFonts w:ascii="Times New Roman" w:hAnsi="Times New Roman" w:cs="Times New Roman"/>
          <w:sz w:val="24"/>
          <w:szCs w:val="24"/>
          <w:lang w:val="lt-LT"/>
        </w:rPr>
        <w:t>,</w:t>
      </w:r>
      <w:r w:rsidRPr="007C55D8">
        <w:rPr>
          <w:rFonts w:ascii="Times New Roman" w:hAnsi="Times New Roman" w:cs="Times New Roman"/>
          <w:sz w:val="24"/>
          <w:szCs w:val="24"/>
          <w:lang w:val="lt-LT"/>
        </w:rPr>
        <w:t xml:space="preserve"> kaina turi būti įskaičiuota bei apimti ne mažiau kaip </w:t>
      </w:r>
      <w:r w:rsidR="00E81911">
        <w:rPr>
          <w:rFonts w:ascii="Times New Roman" w:hAnsi="Times New Roman" w:cs="Times New Roman"/>
          <w:sz w:val="24"/>
          <w:szCs w:val="24"/>
          <w:lang w:val="lt-LT"/>
        </w:rPr>
        <w:t>24</w:t>
      </w:r>
      <w:r w:rsidRPr="007C55D8">
        <w:rPr>
          <w:rFonts w:ascii="Times New Roman" w:hAnsi="Times New Roman" w:cs="Times New Roman"/>
          <w:sz w:val="24"/>
          <w:szCs w:val="24"/>
          <w:lang w:val="lt-LT"/>
        </w:rPr>
        <w:t xml:space="preserve"> mėnesi</w:t>
      </w:r>
      <w:r w:rsidR="00E81911">
        <w:rPr>
          <w:rFonts w:ascii="Times New Roman" w:hAnsi="Times New Roman" w:cs="Times New Roman"/>
          <w:sz w:val="24"/>
          <w:szCs w:val="24"/>
          <w:lang w:val="lt-LT"/>
        </w:rPr>
        <w:t>us</w:t>
      </w:r>
      <w:r w:rsidRPr="007C55D8">
        <w:rPr>
          <w:rFonts w:ascii="Times New Roman" w:hAnsi="Times New Roman" w:cs="Times New Roman"/>
          <w:sz w:val="24"/>
          <w:szCs w:val="24"/>
          <w:lang w:val="lt-LT"/>
        </w:rPr>
        <w:t xml:space="preserve"> po projekto įgyvendinimo termino pabaigos.</w:t>
      </w:r>
    </w:p>
    <w:p w14:paraId="6CF1846C" w14:textId="77777777" w:rsidR="000F3269" w:rsidRPr="00670348" w:rsidRDefault="000F3269" w:rsidP="000F3269">
      <w:pPr>
        <w:pBdr>
          <w:bottom w:val="single" w:sz="12" w:space="1" w:color="auto"/>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p>
    <w:p w14:paraId="0A848E9B" w14:textId="69096FE2" w:rsidR="00C87A9C" w:rsidRDefault="00C87A9C" w:rsidP="000F326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p w14:paraId="321BBD7F" w14:textId="57A9494C" w:rsidR="00C87A9C" w:rsidRDefault="00C87A9C" w:rsidP="000F326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C87A9C">
        <w:rPr>
          <w:rFonts w:ascii="Times New Roman" w:hAnsi="Times New Roman" w:cs="Times New Roman"/>
          <w:sz w:val="24"/>
          <w:szCs w:val="24"/>
        </w:rPr>
        <w:t>Tiekėjų kvalifikacijos reikalavimai</w:t>
      </w:r>
    </w:p>
    <w:p w14:paraId="4D776D3E" w14:textId="65AA3D76" w:rsidR="00C87A9C" w:rsidRDefault="00C87A9C" w:rsidP="0015300C">
      <w:pPr>
        <w:pStyle w:val="ListParagraph"/>
        <w:numPr>
          <w:ilvl w:val="0"/>
          <w:numId w:val="4"/>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lang w:val="lt-LT"/>
        </w:rPr>
      </w:pPr>
      <w:r w:rsidRPr="0015300C">
        <w:rPr>
          <w:rFonts w:ascii="Times New Roman" w:hAnsi="Times New Roman" w:cs="Times New Roman"/>
          <w:sz w:val="24"/>
          <w:szCs w:val="24"/>
          <w:lang w:val="lt-LT"/>
        </w:rPr>
        <w:t>Tiekėjas pirkimo sutarties vykdymui turi pasiūlyti ne mažiau kaip 1 (vieną) informacinių sistemų ir mokymų specialistą, kuris atitiktų šiuos reikalavimus</w:t>
      </w:r>
      <w:r>
        <w:rPr>
          <w:rFonts w:ascii="Times New Roman" w:hAnsi="Times New Roman" w:cs="Times New Roman"/>
          <w:sz w:val="24"/>
          <w:szCs w:val="24"/>
          <w:lang w:val="lt-LT"/>
        </w:rPr>
        <w:t>:</w:t>
      </w:r>
    </w:p>
    <w:p w14:paraId="541D4DEA" w14:textId="519157A8" w:rsidR="00C87A9C" w:rsidRDefault="00C87A9C" w:rsidP="0015300C">
      <w:pPr>
        <w:pStyle w:val="ListParagraph"/>
        <w:numPr>
          <w:ilvl w:val="0"/>
          <w:numId w:val="18"/>
        </w:numPr>
        <w:tabs>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firstLine="0"/>
        <w:jc w:val="both"/>
        <w:rPr>
          <w:rFonts w:ascii="Times New Roman" w:hAnsi="Times New Roman" w:cs="Times New Roman"/>
          <w:sz w:val="24"/>
          <w:szCs w:val="24"/>
          <w:lang w:val="lt-LT"/>
        </w:rPr>
      </w:pPr>
      <w:r w:rsidRPr="00C87A9C">
        <w:rPr>
          <w:rFonts w:ascii="Times New Roman" w:hAnsi="Times New Roman" w:cs="Times New Roman"/>
          <w:sz w:val="24"/>
          <w:szCs w:val="24"/>
          <w:lang w:val="lt-LT"/>
        </w:rPr>
        <w:t xml:space="preserve">informacinių sistemų programuotojas, turintis Microsoft </w:t>
      </w:r>
      <w:proofErr w:type="spellStart"/>
      <w:r w:rsidRPr="00C87A9C">
        <w:rPr>
          <w:rFonts w:ascii="Times New Roman" w:hAnsi="Times New Roman" w:cs="Times New Roman"/>
          <w:sz w:val="24"/>
          <w:szCs w:val="24"/>
          <w:lang w:val="lt-LT"/>
        </w:rPr>
        <w:t>Certified</w:t>
      </w:r>
      <w:proofErr w:type="spellEnd"/>
      <w:r w:rsidRPr="00C87A9C">
        <w:rPr>
          <w:rFonts w:ascii="Times New Roman" w:hAnsi="Times New Roman" w:cs="Times New Roman"/>
          <w:sz w:val="24"/>
          <w:szCs w:val="24"/>
          <w:lang w:val="lt-LT"/>
        </w:rPr>
        <w:t xml:space="preserve"> </w:t>
      </w:r>
      <w:proofErr w:type="spellStart"/>
      <w:r w:rsidRPr="00C87A9C">
        <w:rPr>
          <w:rFonts w:ascii="Times New Roman" w:hAnsi="Times New Roman" w:cs="Times New Roman"/>
          <w:sz w:val="24"/>
          <w:szCs w:val="24"/>
          <w:lang w:val="lt-LT"/>
        </w:rPr>
        <w:t>Technology</w:t>
      </w:r>
      <w:proofErr w:type="spellEnd"/>
      <w:r w:rsidRPr="00C87A9C">
        <w:rPr>
          <w:rFonts w:ascii="Times New Roman" w:hAnsi="Times New Roman" w:cs="Times New Roman"/>
          <w:sz w:val="24"/>
          <w:szCs w:val="24"/>
          <w:lang w:val="lt-LT"/>
        </w:rPr>
        <w:t xml:space="preserve"> </w:t>
      </w:r>
      <w:proofErr w:type="spellStart"/>
      <w:r w:rsidRPr="00C87A9C">
        <w:rPr>
          <w:rFonts w:ascii="Times New Roman" w:hAnsi="Times New Roman" w:cs="Times New Roman"/>
          <w:sz w:val="24"/>
          <w:szCs w:val="24"/>
          <w:lang w:val="lt-LT"/>
        </w:rPr>
        <w:t>Specialist</w:t>
      </w:r>
      <w:proofErr w:type="spellEnd"/>
      <w:r w:rsidRPr="00C87A9C">
        <w:rPr>
          <w:rFonts w:ascii="Times New Roman" w:hAnsi="Times New Roman" w:cs="Times New Roman"/>
          <w:sz w:val="24"/>
          <w:szCs w:val="24"/>
          <w:lang w:val="lt-LT"/>
        </w:rPr>
        <w:t xml:space="preserve"> arba lygiavertį sertifikatą;</w:t>
      </w:r>
    </w:p>
    <w:p w14:paraId="26EB4D53" w14:textId="2F60C13C" w:rsidR="00C87A9C" w:rsidRDefault="00C87A9C" w:rsidP="0015300C">
      <w:pPr>
        <w:pStyle w:val="ListParagraph"/>
        <w:numPr>
          <w:ilvl w:val="0"/>
          <w:numId w:val="18"/>
        </w:numPr>
        <w:tabs>
          <w:tab w:val="left" w:pos="1134"/>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firstLine="0"/>
        <w:jc w:val="both"/>
        <w:rPr>
          <w:rFonts w:ascii="Times New Roman" w:hAnsi="Times New Roman" w:cs="Times New Roman"/>
          <w:sz w:val="24"/>
          <w:szCs w:val="24"/>
          <w:lang w:val="lt-LT"/>
        </w:rPr>
      </w:pPr>
      <w:r w:rsidRPr="00C87A9C">
        <w:rPr>
          <w:rFonts w:ascii="Times New Roman" w:hAnsi="Times New Roman" w:cs="Times New Roman"/>
          <w:sz w:val="24"/>
          <w:szCs w:val="24"/>
          <w:lang w:val="lt-LT"/>
        </w:rPr>
        <w:t xml:space="preserve">informacinių sistemų duomenų bazių specialistas, turintis Microsoft </w:t>
      </w:r>
      <w:proofErr w:type="spellStart"/>
      <w:r w:rsidRPr="00C87A9C">
        <w:rPr>
          <w:rFonts w:ascii="Times New Roman" w:hAnsi="Times New Roman" w:cs="Times New Roman"/>
          <w:sz w:val="24"/>
          <w:szCs w:val="24"/>
          <w:lang w:val="lt-LT"/>
        </w:rPr>
        <w:t>Certified</w:t>
      </w:r>
      <w:proofErr w:type="spellEnd"/>
      <w:r w:rsidRPr="00C87A9C">
        <w:rPr>
          <w:rFonts w:ascii="Times New Roman" w:hAnsi="Times New Roman" w:cs="Times New Roman"/>
          <w:sz w:val="24"/>
          <w:szCs w:val="24"/>
          <w:lang w:val="lt-LT"/>
        </w:rPr>
        <w:t xml:space="preserve"> </w:t>
      </w:r>
      <w:proofErr w:type="spellStart"/>
      <w:r w:rsidRPr="00C87A9C">
        <w:rPr>
          <w:rFonts w:ascii="Times New Roman" w:hAnsi="Times New Roman" w:cs="Times New Roman"/>
          <w:sz w:val="24"/>
          <w:szCs w:val="24"/>
          <w:lang w:val="lt-LT"/>
        </w:rPr>
        <w:t>Technology</w:t>
      </w:r>
      <w:proofErr w:type="spellEnd"/>
      <w:r w:rsidRPr="00C87A9C">
        <w:rPr>
          <w:rFonts w:ascii="Times New Roman" w:hAnsi="Times New Roman" w:cs="Times New Roman"/>
          <w:sz w:val="24"/>
          <w:szCs w:val="24"/>
          <w:lang w:val="lt-LT"/>
        </w:rPr>
        <w:t xml:space="preserve"> </w:t>
      </w:r>
      <w:proofErr w:type="spellStart"/>
      <w:r w:rsidRPr="00C87A9C">
        <w:rPr>
          <w:rFonts w:ascii="Times New Roman" w:hAnsi="Times New Roman" w:cs="Times New Roman"/>
          <w:sz w:val="24"/>
          <w:szCs w:val="24"/>
          <w:lang w:val="lt-LT"/>
        </w:rPr>
        <w:t>Specialist</w:t>
      </w:r>
      <w:proofErr w:type="spellEnd"/>
      <w:r w:rsidRPr="00C87A9C">
        <w:rPr>
          <w:rFonts w:ascii="Times New Roman" w:hAnsi="Times New Roman" w:cs="Times New Roman"/>
          <w:sz w:val="24"/>
          <w:szCs w:val="24"/>
          <w:lang w:val="lt-LT"/>
        </w:rPr>
        <w:t xml:space="preserve"> arba lygiavertį sertifikatą;</w:t>
      </w:r>
    </w:p>
    <w:p w14:paraId="6A78FCBB" w14:textId="4BD8DD64" w:rsidR="00C87A9C" w:rsidRDefault="00DA4424" w:rsidP="00DA4424">
      <w:pPr>
        <w:pStyle w:val="ListParagraph"/>
        <w:numPr>
          <w:ilvl w:val="0"/>
          <w:numId w:val="4"/>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Tiekėjas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turėti</w:t>
      </w:r>
      <w:proofErr w:type="spellEnd"/>
      <w:r>
        <w:rPr>
          <w:rFonts w:ascii="Times New Roman" w:hAnsi="Times New Roman" w:cs="Times New Roman"/>
          <w:sz w:val="24"/>
          <w:szCs w:val="24"/>
        </w:rPr>
        <w:t xml:space="preserve"> :</w:t>
      </w:r>
      <w:proofErr w:type="gramEnd"/>
    </w:p>
    <w:p w14:paraId="275C4422" w14:textId="7078AC6F" w:rsidR="00DA4424" w:rsidRDefault="00DA4424" w:rsidP="0015300C">
      <w:pPr>
        <w:pStyle w:val="ListParagraph"/>
        <w:numPr>
          <w:ilvl w:val="0"/>
          <w:numId w:val="19"/>
        </w:num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firstLine="0"/>
        <w:jc w:val="both"/>
        <w:rPr>
          <w:rFonts w:ascii="Times New Roman" w:hAnsi="Times New Roman" w:cs="Times New Roman"/>
          <w:sz w:val="24"/>
          <w:szCs w:val="24"/>
        </w:rPr>
      </w:pPr>
      <w:r w:rsidRPr="00DA4424">
        <w:rPr>
          <w:rFonts w:ascii="Times New Roman" w:hAnsi="Times New Roman" w:cs="Times New Roman"/>
          <w:sz w:val="24"/>
          <w:szCs w:val="24"/>
        </w:rPr>
        <w:t xml:space="preserve">„LST EN ISO 9001:2015/P:2017 </w:t>
      </w:r>
      <w:proofErr w:type="spellStart"/>
      <w:r w:rsidRPr="00DA4424">
        <w:rPr>
          <w:rFonts w:ascii="Times New Roman" w:hAnsi="Times New Roman" w:cs="Times New Roman"/>
          <w:sz w:val="24"/>
          <w:szCs w:val="24"/>
        </w:rPr>
        <w:t>Kokybės</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vadybos</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sistemos</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Reikalavimai</w:t>
      </w:r>
      <w:proofErr w:type="spellEnd"/>
      <w:r w:rsidRPr="00DA4424">
        <w:rPr>
          <w:rFonts w:ascii="Times New Roman" w:hAnsi="Times New Roman" w:cs="Times New Roman"/>
          <w:sz w:val="24"/>
          <w:szCs w:val="24"/>
        </w:rPr>
        <w:t xml:space="preserve"> (ISO </w:t>
      </w:r>
      <w:proofErr w:type="gramStart"/>
      <w:r w:rsidRPr="00DA4424">
        <w:rPr>
          <w:rFonts w:ascii="Times New Roman" w:hAnsi="Times New Roman" w:cs="Times New Roman"/>
          <w:sz w:val="24"/>
          <w:szCs w:val="24"/>
        </w:rPr>
        <w:t>9001:2015)“</w:t>
      </w:r>
      <w:proofErr w:type="gram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standarto</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arba</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lygiaverčio</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sertifikat</w:t>
      </w:r>
      <w:r>
        <w:rPr>
          <w:rFonts w:ascii="Times New Roman" w:hAnsi="Times New Roman" w:cs="Times New Roman"/>
          <w:sz w:val="24"/>
          <w:szCs w:val="24"/>
        </w:rPr>
        <w:t>ą</w:t>
      </w:r>
      <w:proofErr w:type="spellEnd"/>
      <w:r w:rsidRPr="00DA4424">
        <w:rPr>
          <w:rFonts w:ascii="Times New Roman" w:hAnsi="Times New Roman" w:cs="Times New Roman"/>
          <w:sz w:val="24"/>
          <w:szCs w:val="24"/>
        </w:rPr>
        <w:t>;</w:t>
      </w:r>
    </w:p>
    <w:p w14:paraId="771467CA" w14:textId="6C5F1512" w:rsidR="00DA4424" w:rsidRPr="0015300C" w:rsidRDefault="00DA4424" w:rsidP="0015300C">
      <w:pPr>
        <w:pStyle w:val="ListParagraph"/>
        <w:numPr>
          <w:ilvl w:val="0"/>
          <w:numId w:val="19"/>
        </w:numPr>
        <w:tabs>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firstLine="0"/>
        <w:jc w:val="both"/>
        <w:rPr>
          <w:rFonts w:ascii="Times New Roman" w:hAnsi="Times New Roman" w:cs="Times New Roman"/>
          <w:sz w:val="24"/>
          <w:szCs w:val="24"/>
        </w:rPr>
      </w:pPr>
      <w:r w:rsidRPr="00DA4424">
        <w:rPr>
          <w:rFonts w:ascii="Times New Roman" w:hAnsi="Times New Roman" w:cs="Times New Roman"/>
          <w:sz w:val="24"/>
          <w:szCs w:val="24"/>
        </w:rPr>
        <w:t xml:space="preserve">„LST EN ISO/IEC 27001:2023 </w:t>
      </w:r>
      <w:proofErr w:type="spellStart"/>
      <w:r w:rsidRPr="00DA4424">
        <w:rPr>
          <w:rFonts w:ascii="Times New Roman" w:hAnsi="Times New Roman" w:cs="Times New Roman"/>
          <w:sz w:val="24"/>
          <w:szCs w:val="24"/>
        </w:rPr>
        <w:t>Informacijos</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saugumas</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kibernetinis</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saugumas</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ir</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privatumo</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apsauga</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Informacijos</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saugumo</w:t>
      </w:r>
      <w:proofErr w:type="spellEnd"/>
      <w:r>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valdymo</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sistemos</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Reikalavimai</w:t>
      </w:r>
      <w:proofErr w:type="spellEnd"/>
      <w:r w:rsidRPr="00DA4424">
        <w:rPr>
          <w:rFonts w:ascii="Times New Roman" w:hAnsi="Times New Roman" w:cs="Times New Roman"/>
          <w:sz w:val="24"/>
          <w:szCs w:val="24"/>
        </w:rPr>
        <w:t xml:space="preserve"> (ISO/IEC </w:t>
      </w:r>
      <w:proofErr w:type="gramStart"/>
      <w:r w:rsidRPr="00DA4424">
        <w:rPr>
          <w:rFonts w:ascii="Times New Roman" w:hAnsi="Times New Roman" w:cs="Times New Roman"/>
          <w:sz w:val="24"/>
          <w:szCs w:val="24"/>
        </w:rPr>
        <w:t>27001:2022)“</w:t>
      </w:r>
      <w:proofErr w:type="gram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standarto</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arba</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lygiaverčio</w:t>
      </w:r>
      <w:proofErr w:type="spellEnd"/>
      <w:r w:rsidRPr="00DA4424">
        <w:rPr>
          <w:rFonts w:ascii="Times New Roman" w:hAnsi="Times New Roman" w:cs="Times New Roman"/>
          <w:sz w:val="24"/>
          <w:szCs w:val="24"/>
        </w:rPr>
        <w:t xml:space="preserve">) </w:t>
      </w:r>
      <w:proofErr w:type="spellStart"/>
      <w:r w:rsidRPr="00DA4424">
        <w:rPr>
          <w:rFonts w:ascii="Times New Roman" w:hAnsi="Times New Roman" w:cs="Times New Roman"/>
          <w:sz w:val="24"/>
          <w:szCs w:val="24"/>
        </w:rPr>
        <w:t>sertifikat</w:t>
      </w:r>
      <w:r>
        <w:rPr>
          <w:rFonts w:ascii="Times New Roman" w:hAnsi="Times New Roman" w:cs="Times New Roman"/>
          <w:sz w:val="24"/>
          <w:szCs w:val="24"/>
        </w:rPr>
        <w:t>ą</w:t>
      </w:r>
      <w:proofErr w:type="spellEnd"/>
      <w:r>
        <w:rPr>
          <w:rFonts w:ascii="Times New Roman" w:hAnsi="Times New Roman" w:cs="Times New Roman"/>
          <w:sz w:val="24"/>
          <w:szCs w:val="24"/>
        </w:rPr>
        <w:t>.</w:t>
      </w:r>
    </w:p>
    <w:sectPr w:rsidR="00DA4424" w:rsidRPr="0015300C" w:rsidSect="00D3054B">
      <w:headerReference w:type="default" r:id="rId13"/>
      <w:footerReference w:type="default" r:id="rId14"/>
      <w:pgSz w:w="12240" w:h="15840"/>
      <w:pgMar w:top="1701" w:right="6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09F6" w14:textId="77777777" w:rsidR="00A60A8E" w:rsidRDefault="00A60A8E" w:rsidP="00F5494A">
      <w:pPr>
        <w:spacing w:after="0" w:line="240" w:lineRule="auto"/>
      </w:pPr>
      <w:r>
        <w:separator/>
      </w:r>
    </w:p>
  </w:endnote>
  <w:endnote w:type="continuationSeparator" w:id="0">
    <w:p w14:paraId="2D47F4CE" w14:textId="77777777" w:rsidR="00A60A8E" w:rsidRDefault="00A60A8E" w:rsidP="00F54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967066"/>
      <w:docPartObj>
        <w:docPartGallery w:val="Page Numbers (Bottom of Page)"/>
        <w:docPartUnique/>
      </w:docPartObj>
    </w:sdtPr>
    <w:sdtEndPr>
      <w:rPr>
        <w:rFonts w:ascii="Times New Roman" w:hAnsi="Times New Roman" w:cs="Times New Roman"/>
      </w:rPr>
    </w:sdtEndPr>
    <w:sdtContent>
      <w:p w14:paraId="56B56D7C" w14:textId="1BE818E2" w:rsidR="00163B1E" w:rsidRPr="00163B1E" w:rsidRDefault="00163B1E">
        <w:pPr>
          <w:pStyle w:val="Footer"/>
          <w:jc w:val="center"/>
          <w:rPr>
            <w:rFonts w:ascii="Times New Roman" w:hAnsi="Times New Roman" w:cs="Times New Roman"/>
          </w:rPr>
        </w:pPr>
        <w:r w:rsidRPr="00163B1E">
          <w:rPr>
            <w:rFonts w:ascii="Times New Roman" w:hAnsi="Times New Roman" w:cs="Times New Roman"/>
          </w:rPr>
          <w:fldChar w:fldCharType="begin"/>
        </w:r>
        <w:r w:rsidRPr="00163B1E">
          <w:rPr>
            <w:rFonts w:ascii="Times New Roman" w:hAnsi="Times New Roman" w:cs="Times New Roman"/>
          </w:rPr>
          <w:instrText>PAGE   \* MERGEFORMAT</w:instrText>
        </w:r>
        <w:r w:rsidRPr="00163B1E">
          <w:rPr>
            <w:rFonts w:ascii="Times New Roman" w:hAnsi="Times New Roman" w:cs="Times New Roman"/>
          </w:rPr>
          <w:fldChar w:fldCharType="separate"/>
        </w:r>
        <w:r w:rsidR="00BF5449">
          <w:rPr>
            <w:rFonts w:ascii="Times New Roman" w:hAnsi="Times New Roman" w:cs="Times New Roman"/>
            <w:noProof/>
          </w:rPr>
          <w:t>8</w:t>
        </w:r>
        <w:r w:rsidRPr="00163B1E">
          <w:rPr>
            <w:rFonts w:ascii="Times New Roman" w:hAnsi="Times New Roman" w:cs="Times New Roman"/>
          </w:rPr>
          <w:fldChar w:fldCharType="end"/>
        </w:r>
      </w:p>
    </w:sdtContent>
  </w:sdt>
  <w:p w14:paraId="3D4F69B1" w14:textId="77777777" w:rsidR="00163B1E" w:rsidRDefault="00163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0CB2" w14:textId="77777777" w:rsidR="00A60A8E" w:rsidRDefault="00A60A8E" w:rsidP="00F5494A">
      <w:pPr>
        <w:spacing w:after="0" w:line="240" w:lineRule="auto"/>
      </w:pPr>
      <w:r>
        <w:separator/>
      </w:r>
    </w:p>
  </w:footnote>
  <w:footnote w:type="continuationSeparator" w:id="0">
    <w:p w14:paraId="41A7AD48" w14:textId="77777777" w:rsidR="00A60A8E" w:rsidRDefault="00A60A8E" w:rsidP="00F54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BD4C" w14:textId="66633B8C" w:rsidR="00F40091" w:rsidRPr="003D0123" w:rsidRDefault="00F40091" w:rsidP="003D0123">
    <w:pPr>
      <w:pStyle w:val="Header"/>
      <w:jc w:val="right"/>
      <w:rPr>
        <w:rFonts w:ascii="Times New Roman" w:hAnsi="Times New Roman" w:cs="Times New Roman"/>
      </w:rPr>
    </w:pPr>
    <w:r w:rsidRPr="003D0123">
      <w:rPr>
        <w:rFonts w:ascii="Times New Roman" w:hAnsi="Times New Roman" w:cs="Times New Roman"/>
      </w:rPr>
      <w:t xml:space="preserve"> „</w:t>
    </w:r>
    <w:r>
      <w:rPr>
        <w:rFonts w:ascii="Times New Roman" w:hAnsi="Times New Roman" w:cs="Times New Roman"/>
      </w:rPr>
      <w:t>T</w:t>
    </w:r>
    <w:r w:rsidRPr="003D0123">
      <w:rPr>
        <w:rFonts w:ascii="Times New Roman" w:hAnsi="Times New Roman" w:cs="Times New Roman"/>
      </w:rPr>
      <w: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44D6"/>
    <w:multiLevelType w:val="hybridMultilevel"/>
    <w:tmpl w:val="9204303E"/>
    <w:lvl w:ilvl="0" w:tplc="AD2E6C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B45E63"/>
    <w:multiLevelType w:val="multilevel"/>
    <w:tmpl w:val="F7BEBEC0"/>
    <w:styleLink w:val="Style1"/>
    <w:lvl w:ilvl="0">
      <w:start w:val="1"/>
      <w:numFmt w:val="decimal"/>
      <w:lvlText w:val="%1."/>
      <w:lvlJc w:val="left"/>
      <w:pPr>
        <w:ind w:left="360" w:hanging="360"/>
      </w:pPr>
      <w:rPr>
        <w:rFonts w:hint="default"/>
      </w:rPr>
    </w:lvl>
    <w:lvl w:ilvl="1">
      <w:start w:val="1"/>
      <w:numFmt w:val="decimal"/>
      <w:lvlText w:val="%1.%2."/>
      <w:lvlJc w:val="left"/>
      <w:pPr>
        <w:ind w:left="1152" w:hanging="432"/>
      </w:pPr>
      <w:rPr>
        <w:rFonts w:hint="default"/>
      </w:rPr>
    </w:lvl>
    <w:lvl w:ilvl="2">
      <w:start w:val="1"/>
      <w:numFmt w:val="bullet"/>
      <w:suff w:val="space"/>
      <w:lvlText w:val=""/>
      <w:lvlJc w:val="left"/>
      <w:pPr>
        <w:ind w:left="1077" w:hanging="17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FB78D3"/>
    <w:multiLevelType w:val="multilevel"/>
    <w:tmpl w:val="1E1EB44C"/>
    <w:lvl w:ilvl="0">
      <w:start w:val="3"/>
      <w:numFmt w:val="upperRoman"/>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32716A"/>
    <w:multiLevelType w:val="multilevel"/>
    <w:tmpl w:val="A49C68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BB4D33"/>
    <w:multiLevelType w:val="multilevel"/>
    <w:tmpl w:val="02864A98"/>
    <w:lvl w:ilvl="0">
      <w:start w:val="1"/>
      <w:numFmt w:val="upperRoman"/>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66D6706"/>
    <w:multiLevelType w:val="hybridMultilevel"/>
    <w:tmpl w:val="FAFA0CCE"/>
    <w:lvl w:ilvl="0" w:tplc="23CEDC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B5677"/>
    <w:multiLevelType w:val="hybridMultilevel"/>
    <w:tmpl w:val="A3C43E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DF3BFF"/>
    <w:multiLevelType w:val="hybridMultilevel"/>
    <w:tmpl w:val="B0D68CB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F0C6AED"/>
    <w:multiLevelType w:val="multilevel"/>
    <w:tmpl w:val="90188EDE"/>
    <w:lvl w:ilvl="0">
      <w:start w:val="1"/>
      <w:numFmt w:val="decimal"/>
      <w:lvlText w:val="%1."/>
      <w:lvlJc w:val="left"/>
      <w:pPr>
        <w:ind w:left="1800" w:hanging="720"/>
      </w:pPr>
      <w:rPr>
        <w:rFonts w:hint="default"/>
      </w:rPr>
    </w:lvl>
    <w:lvl w:ilvl="1">
      <w:start w:val="1"/>
      <w:numFmt w:val="decimal"/>
      <w:isLgl/>
      <w:lvlText w:val="%1.%2."/>
      <w:lvlJc w:val="left"/>
      <w:pPr>
        <w:ind w:left="1145"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9" w15:restartNumberingAfterBreak="0">
    <w:nsid w:val="43AD0C7D"/>
    <w:multiLevelType w:val="multilevel"/>
    <w:tmpl w:val="2158AE48"/>
    <w:lvl w:ilvl="0">
      <w:start w:val="1"/>
      <w:numFmt w:val="decimal"/>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4292AA2"/>
    <w:multiLevelType w:val="multilevel"/>
    <w:tmpl w:val="130C35A4"/>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1211" w:hanging="360"/>
      </w:pPr>
      <w:rPr>
        <w:rFonts w:ascii="Times New Roman" w:hAnsi="Times New Roman" w:cs="Times New Roman" w:hint="default"/>
        <w:b w:val="0"/>
        <w:bCs w:val="0"/>
        <w:sz w:val="24"/>
        <w:szCs w:val="28"/>
      </w:rPr>
    </w:lvl>
    <w:lvl w:ilvl="2">
      <w:start w:val="1"/>
      <w:numFmt w:val="decimal"/>
      <w:lvlText w:val="%1.%2.%3."/>
      <w:lvlJc w:val="left"/>
      <w:pPr>
        <w:ind w:left="1440" w:hanging="720"/>
      </w:pPr>
      <w:rPr>
        <w:rFonts w:ascii="Times New Roman" w:hAnsi="Times New Roman" w:cs="Times New Roman"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1" w15:restartNumberingAfterBreak="0">
    <w:nsid w:val="49C42D5D"/>
    <w:multiLevelType w:val="hybridMultilevel"/>
    <w:tmpl w:val="3B4095B4"/>
    <w:lvl w:ilvl="0" w:tplc="7D1073E2">
      <w:start w:val="1"/>
      <w:numFmt w:val="decimal"/>
      <w:lvlText w:val="%1."/>
      <w:lvlJc w:val="left"/>
      <w:pPr>
        <w:ind w:left="1800" w:hanging="360"/>
      </w:pPr>
      <w:rPr>
        <w:rFonts w:ascii="Calibri" w:eastAsia="Arial" w:hAnsi="Calibri" w:cs="Calibri" w:hint="default"/>
        <w:color w:val="333333"/>
        <w:sz w:val="23"/>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AF42782"/>
    <w:multiLevelType w:val="hybridMultilevel"/>
    <w:tmpl w:val="10BEB97A"/>
    <w:lvl w:ilvl="0" w:tplc="2ED04E3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D1CA748">
      <w:start w:val="1"/>
      <w:numFmt w:val="decimal"/>
      <w:lvlText w:val="%3"/>
      <w:lvlJc w:val="left"/>
      <w:pPr>
        <w:ind w:left="2340" w:hanging="360"/>
      </w:pPr>
      <w:rPr>
        <w:rFonts w:ascii="Calibri" w:eastAsia="Arial" w:hAnsi="Calibri" w:cs="Calibri" w:hint="default"/>
        <w:color w:val="333333"/>
        <w:sz w:val="23"/>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4F506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77156E6"/>
    <w:multiLevelType w:val="hybridMultilevel"/>
    <w:tmpl w:val="7FC8B2DE"/>
    <w:lvl w:ilvl="0" w:tplc="5D528DAE">
      <w:start w:val="1"/>
      <w:numFmt w:val="upperRoman"/>
      <w:pStyle w:val="Heading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FE6760"/>
    <w:multiLevelType w:val="multilevel"/>
    <w:tmpl w:val="3F48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F5238B"/>
    <w:multiLevelType w:val="hybridMultilevel"/>
    <w:tmpl w:val="7B6C819E"/>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7" w15:restartNumberingAfterBreak="0">
    <w:nsid w:val="7DF906AD"/>
    <w:multiLevelType w:val="hybridMultilevel"/>
    <w:tmpl w:val="638A0598"/>
    <w:lvl w:ilvl="0" w:tplc="11765118">
      <w:start w:val="1"/>
      <w:numFmt w:val="decimal"/>
      <w:lvlText w:val="%1."/>
      <w:lvlJc w:val="left"/>
      <w:pPr>
        <w:ind w:left="2160" w:hanging="360"/>
      </w:pPr>
      <w:rPr>
        <w:rFonts w:ascii="Calibri" w:eastAsia="Arial" w:hAnsi="Calibri" w:cs="Calibri" w:hint="default"/>
        <w:b w:val="0"/>
        <w:color w:val="333333"/>
        <w:sz w:val="23"/>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883374602">
    <w:abstractNumId w:val="4"/>
  </w:num>
  <w:num w:numId="2" w16cid:durableId="1417634599">
    <w:abstractNumId w:val="5"/>
  </w:num>
  <w:num w:numId="3" w16cid:durableId="2138789133">
    <w:abstractNumId w:val="1"/>
  </w:num>
  <w:num w:numId="4" w16cid:durableId="294795418">
    <w:abstractNumId w:val="8"/>
  </w:num>
  <w:num w:numId="5" w16cid:durableId="64957323">
    <w:abstractNumId w:val="12"/>
  </w:num>
  <w:num w:numId="6" w16cid:durableId="881862770">
    <w:abstractNumId w:val="11"/>
  </w:num>
  <w:num w:numId="7" w16cid:durableId="1773163091">
    <w:abstractNumId w:val="17"/>
  </w:num>
  <w:num w:numId="8" w16cid:durableId="1092896313">
    <w:abstractNumId w:val="14"/>
  </w:num>
  <w:num w:numId="9" w16cid:durableId="1033842063">
    <w:abstractNumId w:val="3"/>
  </w:num>
  <w:num w:numId="10" w16cid:durableId="106780742">
    <w:abstractNumId w:val="6"/>
  </w:num>
  <w:num w:numId="11" w16cid:durableId="488788250">
    <w:abstractNumId w:val="2"/>
  </w:num>
  <w:num w:numId="12" w16cid:durableId="440103213">
    <w:abstractNumId w:val="9"/>
  </w:num>
  <w:num w:numId="13" w16cid:durableId="493230265">
    <w:abstractNumId w:val="10"/>
  </w:num>
  <w:num w:numId="14" w16cid:durableId="650914075">
    <w:abstractNumId w:val="13"/>
  </w:num>
  <w:num w:numId="15" w16cid:durableId="646129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80018">
    <w:abstractNumId w:val="15"/>
  </w:num>
  <w:num w:numId="17" w16cid:durableId="1354764188">
    <w:abstractNumId w:val="0"/>
  </w:num>
  <w:num w:numId="18" w16cid:durableId="468670061">
    <w:abstractNumId w:val="16"/>
  </w:num>
  <w:num w:numId="19" w16cid:durableId="1374311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36"/>
    <w:rsid w:val="00002248"/>
    <w:rsid w:val="0000789B"/>
    <w:rsid w:val="00007B83"/>
    <w:rsid w:val="000120ED"/>
    <w:rsid w:val="000124E1"/>
    <w:rsid w:val="00013DC8"/>
    <w:rsid w:val="00017C30"/>
    <w:rsid w:val="00022726"/>
    <w:rsid w:val="00031010"/>
    <w:rsid w:val="0003354D"/>
    <w:rsid w:val="00052BBD"/>
    <w:rsid w:val="00060C48"/>
    <w:rsid w:val="00061011"/>
    <w:rsid w:val="00061201"/>
    <w:rsid w:val="0006481B"/>
    <w:rsid w:val="0006750E"/>
    <w:rsid w:val="00073BDA"/>
    <w:rsid w:val="00073EB1"/>
    <w:rsid w:val="00084517"/>
    <w:rsid w:val="00084DED"/>
    <w:rsid w:val="00086724"/>
    <w:rsid w:val="000A171D"/>
    <w:rsid w:val="000A597C"/>
    <w:rsid w:val="000A7591"/>
    <w:rsid w:val="000B3BC9"/>
    <w:rsid w:val="000B41A9"/>
    <w:rsid w:val="000B6BB6"/>
    <w:rsid w:val="000B783B"/>
    <w:rsid w:val="000C484F"/>
    <w:rsid w:val="000D0070"/>
    <w:rsid w:val="000E60C6"/>
    <w:rsid w:val="000F024E"/>
    <w:rsid w:val="000F0969"/>
    <w:rsid w:val="000F1F58"/>
    <w:rsid w:val="000F29FB"/>
    <w:rsid w:val="000F3269"/>
    <w:rsid w:val="000F6D79"/>
    <w:rsid w:val="00101979"/>
    <w:rsid w:val="0011550A"/>
    <w:rsid w:val="00127E82"/>
    <w:rsid w:val="001311F2"/>
    <w:rsid w:val="00136405"/>
    <w:rsid w:val="00140EDE"/>
    <w:rsid w:val="0014224F"/>
    <w:rsid w:val="00145892"/>
    <w:rsid w:val="001461DF"/>
    <w:rsid w:val="00147B50"/>
    <w:rsid w:val="0015300C"/>
    <w:rsid w:val="00154FFA"/>
    <w:rsid w:val="0015551F"/>
    <w:rsid w:val="00157213"/>
    <w:rsid w:val="00163B1E"/>
    <w:rsid w:val="00166AE7"/>
    <w:rsid w:val="00167E27"/>
    <w:rsid w:val="00172DB8"/>
    <w:rsid w:val="00176CA7"/>
    <w:rsid w:val="00177BE2"/>
    <w:rsid w:val="00177F3E"/>
    <w:rsid w:val="00183F34"/>
    <w:rsid w:val="00197422"/>
    <w:rsid w:val="001A7ED0"/>
    <w:rsid w:val="001B4691"/>
    <w:rsid w:val="001C0A19"/>
    <w:rsid w:val="001C4284"/>
    <w:rsid w:val="001C456F"/>
    <w:rsid w:val="001D32EE"/>
    <w:rsid w:val="001D66F2"/>
    <w:rsid w:val="001D677A"/>
    <w:rsid w:val="001E1A41"/>
    <w:rsid w:val="001E4019"/>
    <w:rsid w:val="001F10F9"/>
    <w:rsid w:val="001F45F9"/>
    <w:rsid w:val="001F6E9B"/>
    <w:rsid w:val="00200C0A"/>
    <w:rsid w:val="00202781"/>
    <w:rsid w:val="00203CD9"/>
    <w:rsid w:val="002051AF"/>
    <w:rsid w:val="0020755D"/>
    <w:rsid w:val="002106D4"/>
    <w:rsid w:val="00217B81"/>
    <w:rsid w:val="00227646"/>
    <w:rsid w:val="00227D92"/>
    <w:rsid w:val="002318B2"/>
    <w:rsid w:val="00231FD5"/>
    <w:rsid w:val="002335DB"/>
    <w:rsid w:val="00237F8F"/>
    <w:rsid w:val="0024259B"/>
    <w:rsid w:val="00242DB3"/>
    <w:rsid w:val="00254056"/>
    <w:rsid w:val="00257105"/>
    <w:rsid w:val="002607CB"/>
    <w:rsid w:val="00270AF0"/>
    <w:rsid w:val="002753CF"/>
    <w:rsid w:val="00276727"/>
    <w:rsid w:val="002908A2"/>
    <w:rsid w:val="002A024A"/>
    <w:rsid w:val="002A1B18"/>
    <w:rsid w:val="002A500B"/>
    <w:rsid w:val="002A5A52"/>
    <w:rsid w:val="002A660B"/>
    <w:rsid w:val="002C018A"/>
    <w:rsid w:val="002C0FF8"/>
    <w:rsid w:val="002C4682"/>
    <w:rsid w:val="002D1C3B"/>
    <w:rsid w:val="002D3A7F"/>
    <w:rsid w:val="002D4E7C"/>
    <w:rsid w:val="002D5129"/>
    <w:rsid w:val="002D523C"/>
    <w:rsid w:val="002D6E2F"/>
    <w:rsid w:val="002F570C"/>
    <w:rsid w:val="002F66F5"/>
    <w:rsid w:val="00307243"/>
    <w:rsid w:val="003104EC"/>
    <w:rsid w:val="00313A21"/>
    <w:rsid w:val="003212E6"/>
    <w:rsid w:val="0032221E"/>
    <w:rsid w:val="00331092"/>
    <w:rsid w:val="00334490"/>
    <w:rsid w:val="00341524"/>
    <w:rsid w:val="00341D90"/>
    <w:rsid w:val="0034458B"/>
    <w:rsid w:val="0034792E"/>
    <w:rsid w:val="0035001C"/>
    <w:rsid w:val="003567B6"/>
    <w:rsid w:val="00357A69"/>
    <w:rsid w:val="00361E7B"/>
    <w:rsid w:val="003665E9"/>
    <w:rsid w:val="003672DD"/>
    <w:rsid w:val="00380203"/>
    <w:rsid w:val="00383786"/>
    <w:rsid w:val="00386954"/>
    <w:rsid w:val="003956CA"/>
    <w:rsid w:val="0039596C"/>
    <w:rsid w:val="003963D2"/>
    <w:rsid w:val="003A0718"/>
    <w:rsid w:val="003B7182"/>
    <w:rsid w:val="003B742E"/>
    <w:rsid w:val="003B78FE"/>
    <w:rsid w:val="003C5374"/>
    <w:rsid w:val="003D0123"/>
    <w:rsid w:val="003E0CEF"/>
    <w:rsid w:val="003E2B9C"/>
    <w:rsid w:val="00403914"/>
    <w:rsid w:val="00404559"/>
    <w:rsid w:val="00406CF5"/>
    <w:rsid w:val="004102EB"/>
    <w:rsid w:val="00411EB9"/>
    <w:rsid w:val="00412148"/>
    <w:rsid w:val="00417E3D"/>
    <w:rsid w:val="00422439"/>
    <w:rsid w:val="004229D5"/>
    <w:rsid w:val="00423262"/>
    <w:rsid w:val="004239BB"/>
    <w:rsid w:val="004276CF"/>
    <w:rsid w:val="004355B6"/>
    <w:rsid w:val="00442817"/>
    <w:rsid w:val="00452178"/>
    <w:rsid w:val="00457A28"/>
    <w:rsid w:val="00457E52"/>
    <w:rsid w:val="0046064D"/>
    <w:rsid w:val="00467D2C"/>
    <w:rsid w:val="004710A8"/>
    <w:rsid w:val="00474FC5"/>
    <w:rsid w:val="00475371"/>
    <w:rsid w:val="00475FD0"/>
    <w:rsid w:val="00484EB5"/>
    <w:rsid w:val="004968DA"/>
    <w:rsid w:val="004A35B2"/>
    <w:rsid w:val="004A3D15"/>
    <w:rsid w:val="004A71BA"/>
    <w:rsid w:val="004B1536"/>
    <w:rsid w:val="004B446A"/>
    <w:rsid w:val="004B7411"/>
    <w:rsid w:val="004C060F"/>
    <w:rsid w:val="004C1147"/>
    <w:rsid w:val="004C4D55"/>
    <w:rsid w:val="004C7F20"/>
    <w:rsid w:val="004E5A74"/>
    <w:rsid w:val="004E7BE5"/>
    <w:rsid w:val="004F00F7"/>
    <w:rsid w:val="004F19EB"/>
    <w:rsid w:val="004F1C7E"/>
    <w:rsid w:val="004F20D8"/>
    <w:rsid w:val="004F311E"/>
    <w:rsid w:val="004F6EA0"/>
    <w:rsid w:val="00507BA6"/>
    <w:rsid w:val="00512A02"/>
    <w:rsid w:val="00516083"/>
    <w:rsid w:val="00516D32"/>
    <w:rsid w:val="00520458"/>
    <w:rsid w:val="0052396D"/>
    <w:rsid w:val="00524A83"/>
    <w:rsid w:val="00533653"/>
    <w:rsid w:val="00547710"/>
    <w:rsid w:val="00567D6B"/>
    <w:rsid w:val="0057517D"/>
    <w:rsid w:val="005842FB"/>
    <w:rsid w:val="0058449A"/>
    <w:rsid w:val="0058672E"/>
    <w:rsid w:val="005961FA"/>
    <w:rsid w:val="00596FDA"/>
    <w:rsid w:val="005A154F"/>
    <w:rsid w:val="005A2BBC"/>
    <w:rsid w:val="005B466F"/>
    <w:rsid w:val="005B7387"/>
    <w:rsid w:val="005B7495"/>
    <w:rsid w:val="005C4B0A"/>
    <w:rsid w:val="005C5D7A"/>
    <w:rsid w:val="005D00E3"/>
    <w:rsid w:val="005D10F4"/>
    <w:rsid w:val="005D1471"/>
    <w:rsid w:val="005D3C6A"/>
    <w:rsid w:val="005D600F"/>
    <w:rsid w:val="005D7565"/>
    <w:rsid w:val="005E31BD"/>
    <w:rsid w:val="005E340F"/>
    <w:rsid w:val="005E37B1"/>
    <w:rsid w:val="005E6371"/>
    <w:rsid w:val="005F6E93"/>
    <w:rsid w:val="00602A91"/>
    <w:rsid w:val="00605E2A"/>
    <w:rsid w:val="006159F5"/>
    <w:rsid w:val="00624B92"/>
    <w:rsid w:val="00647ADB"/>
    <w:rsid w:val="006552EE"/>
    <w:rsid w:val="00663111"/>
    <w:rsid w:val="00666218"/>
    <w:rsid w:val="00670348"/>
    <w:rsid w:val="00672E71"/>
    <w:rsid w:val="006731CB"/>
    <w:rsid w:val="00675646"/>
    <w:rsid w:val="0069426B"/>
    <w:rsid w:val="00695313"/>
    <w:rsid w:val="00695B1F"/>
    <w:rsid w:val="006A4E22"/>
    <w:rsid w:val="006A71B6"/>
    <w:rsid w:val="006B0557"/>
    <w:rsid w:val="006B34EB"/>
    <w:rsid w:val="006B6E95"/>
    <w:rsid w:val="006C02F0"/>
    <w:rsid w:val="006C0DFA"/>
    <w:rsid w:val="006D44B2"/>
    <w:rsid w:val="006E40DC"/>
    <w:rsid w:val="006F6E19"/>
    <w:rsid w:val="00701DBF"/>
    <w:rsid w:val="00707655"/>
    <w:rsid w:val="00713066"/>
    <w:rsid w:val="007169BD"/>
    <w:rsid w:val="00721AD1"/>
    <w:rsid w:val="0072388C"/>
    <w:rsid w:val="00731320"/>
    <w:rsid w:val="007332B7"/>
    <w:rsid w:val="00742043"/>
    <w:rsid w:val="00747A5F"/>
    <w:rsid w:val="007519EF"/>
    <w:rsid w:val="00755260"/>
    <w:rsid w:val="00756CD3"/>
    <w:rsid w:val="00760125"/>
    <w:rsid w:val="00763942"/>
    <w:rsid w:val="00766A11"/>
    <w:rsid w:val="00772DE1"/>
    <w:rsid w:val="007775EB"/>
    <w:rsid w:val="007900B7"/>
    <w:rsid w:val="007901C4"/>
    <w:rsid w:val="00791DEE"/>
    <w:rsid w:val="00794745"/>
    <w:rsid w:val="007A1A06"/>
    <w:rsid w:val="007A7318"/>
    <w:rsid w:val="007B052A"/>
    <w:rsid w:val="007B0702"/>
    <w:rsid w:val="007B6A36"/>
    <w:rsid w:val="007C2820"/>
    <w:rsid w:val="007C3948"/>
    <w:rsid w:val="007C55D8"/>
    <w:rsid w:val="007D6C0D"/>
    <w:rsid w:val="007F0A94"/>
    <w:rsid w:val="007F2BEB"/>
    <w:rsid w:val="007F4A1D"/>
    <w:rsid w:val="007F7CB7"/>
    <w:rsid w:val="00810269"/>
    <w:rsid w:val="00811E9D"/>
    <w:rsid w:val="0081253E"/>
    <w:rsid w:val="00815492"/>
    <w:rsid w:val="008158A4"/>
    <w:rsid w:val="0082267D"/>
    <w:rsid w:val="00826083"/>
    <w:rsid w:val="00840DC9"/>
    <w:rsid w:val="00841953"/>
    <w:rsid w:val="00853470"/>
    <w:rsid w:val="00861FBA"/>
    <w:rsid w:val="008636BE"/>
    <w:rsid w:val="00866C11"/>
    <w:rsid w:val="008721DC"/>
    <w:rsid w:val="0087721D"/>
    <w:rsid w:val="00881279"/>
    <w:rsid w:val="0088483C"/>
    <w:rsid w:val="0088529C"/>
    <w:rsid w:val="00886B88"/>
    <w:rsid w:val="00887415"/>
    <w:rsid w:val="00887C00"/>
    <w:rsid w:val="00893F01"/>
    <w:rsid w:val="00893F05"/>
    <w:rsid w:val="008A1030"/>
    <w:rsid w:val="008A74FA"/>
    <w:rsid w:val="008B01F6"/>
    <w:rsid w:val="008B121A"/>
    <w:rsid w:val="008B2194"/>
    <w:rsid w:val="008C6C4F"/>
    <w:rsid w:val="008D5C77"/>
    <w:rsid w:val="008D6DAD"/>
    <w:rsid w:val="008E07F5"/>
    <w:rsid w:val="008E7376"/>
    <w:rsid w:val="008F000D"/>
    <w:rsid w:val="009006CF"/>
    <w:rsid w:val="0091776D"/>
    <w:rsid w:val="00917B11"/>
    <w:rsid w:val="00920000"/>
    <w:rsid w:val="009200AE"/>
    <w:rsid w:val="009275EE"/>
    <w:rsid w:val="00930DB7"/>
    <w:rsid w:val="00930FBE"/>
    <w:rsid w:val="009314BE"/>
    <w:rsid w:val="00932537"/>
    <w:rsid w:val="00934923"/>
    <w:rsid w:val="00937E9F"/>
    <w:rsid w:val="00937F4E"/>
    <w:rsid w:val="009410B1"/>
    <w:rsid w:val="00941DA1"/>
    <w:rsid w:val="00943338"/>
    <w:rsid w:val="00943C6D"/>
    <w:rsid w:val="009471B4"/>
    <w:rsid w:val="00947BDA"/>
    <w:rsid w:val="00953286"/>
    <w:rsid w:val="009538EF"/>
    <w:rsid w:val="009567E4"/>
    <w:rsid w:val="00966D43"/>
    <w:rsid w:val="009701D3"/>
    <w:rsid w:val="00983A6E"/>
    <w:rsid w:val="00984192"/>
    <w:rsid w:val="00991058"/>
    <w:rsid w:val="00993C3C"/>
    <w:rsid w:val="00995D5E"/>
    <w:rsid w:val="009A04C0"/>
    <w:rsid w:val="009A3E83"/>
    <w:rsid w:val="009C32F7"/>
    <w:rsid w:val="009E029C"/>
    <w:rsid w:val="009E3C38"/>
    <w:rsid w:val="009E454B"/>
    <w:rsid w:val="009F4A61"/>
    <w:rsid w:val="009F4BAA"/>
    <w:rsid w:val="009F679A"/>
    <w:rsid w:val="009F6FC5"/>
    <w:rsid w:val="009F74A2"/>
    <w:rsid w:val="00A07719"/>
    <w:rsid w:val="00A11892"/>
    <w:rsid w:val="00A13D8D"/>
    <w:rsid w:val="00A15367"/>
    <w:rsid w:val="00A17E68"/>
    <w:rsid w:val="00A27456"/>
    <w:rsid w:val="00A336FC"/>
    <w:rsid w:val="00A33B78"/>
    <w:rsid w:val="00A34B58"/>
    <w:rsid w:val="00A43E59"/>
    <w:rsid w:val="00A43E87"/>
    <w:rsid w:val="00A46BD1"/>
    <w:rsid w:val="00A47AC8"/>
    <w:rsid w:val="00A603B9"/>
    <w:rsid w:val="00A60A8E"/>
    <w:rsid w:val="00A64AD8"/>
    <w:rsid w:val="00A67F25"/>
    <w:rsid w:val="00A708E2"/>
    <w:rsid w:val="00A82EE5"/>
    <w:rsid w:val="00A87BB6"/>
    <w:rsid w:val="00A96537"/>
    <w:rsid w:val="00A96ACE"/>
    <w:rsid w:val="00AA05F8"/>
    <w:rsid w:val="00AA191F"/>
    <w:rsid w:val="00AB5DA5"/>
    <w:rsid w:val="00AC129C"/>
    <w:rsid w:val="00AC2AA6"/>
    <w:rsid w:val="00AD3BE2"/>
    <w:rsid w:val="00AD60D1"/>
    <w:rsid w:val="00AE1A35"/>
    <w:rsid w:val="00AE2403"/>
    <w:rsid w:val="00AE53D2"/>
    <w:rsid w:val="00AE589C"/>
    <w:rsid w:val="00AE79A2"/>
    <w:rsid w:val="00B053B8"/>
    <w:rsid w:val="00B05C97"/>
    <w:rsid w:val="00B150BD"/>
    <w:rsid w:val="00B17AEB"/>
    <w:rsid w:val="00B22303"/>
    <w:rsid w:val="00B22E69"/>
    <w:rsid w:val="00B23C8A"/>
    <w:rsid w:val="00B32C9E"/>
    <w:rsid w:val="00B33239"/>
    <w:rsid w:val="00B33456"/>
    <w:rsid w:val="00B35E86"/>
    <w:rsid w:val="00B4060D"/>
    <w:rsid w:val="00B42343"/>
    <w:rsid w:val="00B42CAC"/>
    <w:rsid w:val="00B4323C"/>
    <w:rsid w:val="00B442BD"/>
    <w:rsid w:val="00B46616"/>
    <w:rsid w:val="00B545FA"/>
    <w:rsid w:val="00B60413"/>
    <w:rsid w:val="00B6765F"/>
    <w:rsid w:val="00B750BE"/>
    <w:rsid w:val="00B862F9"/>
    <w:rsid w:val="00B874AC"/>
    <w:rsid w:val="00B94463"/>
    <w:rsid w:val="00B97268"/>
    <w:rsid w:val="00BA0520"/>
    <w:rsid w:val="00BA0E99"/>
    <w:rsid w:val="00BA0F45"/>
    <w:rsid w:val="00BA6A17"/>
    <w:rsid w:val="00BA6D80"/>
    <w:rsid w:val="00BB4320"/>
    <w:rsid w:val="00BB635D"/>
    <w:rsid w:val="00BC3009"/>
    <w:rsid w:val="00BC594C"/>
    <w:rsid w:val="00BD0045"/>
    <w:rsid w:val="00BD1A0D"/>
    <w:rsid w:val="00BD6C94"/>
    <w:rsid w:val="00BF1C05"/>
    <w:rsid w:val="00BF5449"/>
    <w:rsid w:val="00BF564E"/>
    <w:rsid w:val="00BF6238"/>
    <w:rsid w:val="00C00F90"/>
    <w:rsid w:val="00C02401"/>
    <w:rsid w:val="00C07722"/>
    <w:rsid w:val="00C11A14"/>
    <w:rsid w:val="00C13F56"/>
    <w:rsid w:val="00C15824"/>
    <w:rsid w:val="00C20449"/>
    <w:rsid w:val="00C2355F"/>
    <w:rsid w:val="00C264F8"/>
    <w:rsid w:val="00C30172"/>
    <w:rsid w:val="00C41A1E"/>
    <w:rsid w:val="00C50AD9"/>
    <w:rsid w:val="00C57625"/>
    <w:rsid w:val="00C6193E"/>
    <w:rsid w:val="00C623E2"/>
    <w:rsid w:val="00C633FC"/>
    <w:rsid w:val="00C7345E"/>
    <w:rsid w:val="00C740F7"/>
    <w:rsid w:val="00C741FB"/>
    <w:rsid w:val="00C80D6F"/>
    <w:rsid w:val="00C81CC9"/>
    <w:rsid w:val="00C85D6C"/>
    <w:rsid w:val="00C87A9C"/>
    <w:rsid w:val="00C92067"/>
    <w:rsid w:val="00C93866"/>
    <w:rsid w:val="00CA0D33"/>
    <w:rsid w:val="00CA2042"/>
    <w:rsid w:val="00CB133D"/>
    <w:rsid w:val="00CC5CFE"/>
    <w:rsid w:val="00CD0196"/>
    <w:rsid w:val="00CD7BFA"/>
    <w:rsid w:val="00CE0639"/>
    <w:rsid w:val="00CE0B46"/>
    <w:rsid w:val="00CE2D9F"/>
    <w:rsid w:val="00CF6D63"/>
    <w:rsid w:val="00D033D6"/>
    <w:rsid w:val="00D100EB"/>
    <w:rsid w:val="00D3054B"/>
    <w:rsid w:val="00D35E27"/>
    <w:rsid w:val="00D360CA"/>
    <w:rsid w:val="00D504E3"/>
    <w:rsid w:val="00D50CBE"/>
    <w:rsid w:val="00D555DF"/>
    <w:rsid w:val="00D62C1E"/>
    <w:rsid w:val="00D63D6D"/>
    <w:rsid w:val="00D71B77"/>
    <w:rsid w:val="00D81D7A"/>
    <w:rsid w:val="00D90CF2"/>
    <w:rsid w:val="00D9114A"/>
    <w:rsid w:val="00D9372D"/>
    <w:rsid w:val="00D9651C"/>
    <w:rsid w:val="00D96663"/>
    <w:rsid w:val="00DA035D"/>
    <w:rsid w:val="00DA3EAA"/>
    <w:rsid w:val="00DA4424"/>
    <w:rsid w:val="00DB08C2"/>
    <w:rsid w:val="00DB58F0"/>
    <w:rsid w:val="00DB6574"/>
    <w:rsid w:val="00DB74B5"/>
    <w:rsid w:val="00DD5688"/>
    <w:rsid w:val="00DD7C3D"/>
    <w:rsid w:val="00DE0453"/>
    <w:rsid w:val="00DE0912"/>
    <w:rsid w:val="00DE56E3"/>
    <w:rsid w:val="00DE6BD8"/>
    <w:rsid w:val="00DF6C02"/>
    <w:rsid w:val="00E02135"/>
    <w:rsid w:val="00E025A9"/>
    <w:rsid w:val="00E04A71"/>
    <w:rsid w:val="00E177FA"/>
    <w:rsid w:val="00E17EAF"/>
    <w:rsid w:val="00E21B9C"/>
    <w:rsid w:val="00E21E9C"/>
    <w:rsid w:val="00E24ADA"/>
    <w:rsid w:val="00E32915"/>
    <w:rsid w:val="00E36BF2"/>
    <w:rsid w:val="00E42C49"/>
    <w:rsid w:val="00E64535"/>
    <w:rsid w:val="00E71EA6"/>
    <w:rsid w:val="00E81911"/>
    <w:rsid w:val="00E83789"/>
    <w:rsid w:val="00E84B8C"/>
    <w:rsid w:val="00E87651"/>
    <w:rsid w:val="00E92A23"/>
    <w:rsid w:val="00E92EA3"/>
    <w:rsid w:val="00E930B8"/>
    <w:rsid w:val="00E95DEF"/>
    <w:rsid w:val="00E97BF2"/>
    <w:rsid w:val="00EA3DCA"/>
    <w:rsid w:val="00EA4782"/>
    <w:rsid w:val="00EA5E3A"/>
    <w:rsid w:val="00EB1A86"/>
    <w:rsid w:val="00EB25F5"/>
    <w:rsid w:val="00EB7A0C"/>
    <w:rsid w:val="00EC43C6"/>
    <w:rsid w:val="00EC722D"/>
    <w:rsid w:val="00ED0824"/>
    <w:rsid w:val="00ED3865"/>
    <w:rsid w:val="00EE7316"/>
    <w:rsid w:val="00EE7A98"/>
    <w:rsid w:val="00EF6E39"/>
    <w:rsid w:val="00F00073"/>
    <w:rsid w:val="00F0014B"/>
    <w:rsid w:val="00F03B85"/>
    <w:rsid w:val="00F0531E"/>
    <w:rsid w:val="00F0762C"/>
    <w:rsid w:val="00F14EB9"/>
    <w:rsid w:val="00F15020"/>
    <w:rsid w:val="00F17950"/>
    <w:rsid w:val="00F21F80"/>
    <w:rsid w:val="00F40091"/>
    <w:rsid w:val="00F45D13"/>
    <w:rsid w:val="00F50F4E"/>
    <w:rsid w:val="00F52625"/>
    <w:rsid w:val="00F536A8"/>
    <w:rsid w:val="00F53DD7"/>
    <w:rsid w:val="00F5494A"/>
    <w:rsid w:val="00F55559"/>
    <w:rsid w:val="00F645F0"/>
    <w:rsid w:val="00F707F3"/>
    <w:rsid w:val="00F77CEC"/>
    <w:rsid w:val="00F80923"/>
    <w:rsid w:val="00F851F1"/>
    <w:rsid w:val="00F92C45"/>
    <w:rsid w:val="00F96C19"/>
    <w:rsid w:val="00FA1E45"/>
    <w:rsid w:val="00FA718F"/>
    <w:rsid w:val="00FB2CE2"/>
    <w:rsid w:val="00FB5C4D"/>
    <w:rsid w:val="00FC0865"/>
    <w:rsid w:val="00FC0A5A"/>
    <w:rsid w:val="00FC15FC"/>
    <w:rsid w:val="00FC3989"/>
    <w:rsid w:val="00FC61A2"/>
    <w:rsid w:val="00FC6DDF"/>
    <w:rsid w:val="00FD2B6F"/>
    <w:rsid w:val="00FD2FBF"/>
    <w:rsid w:val="00FD7505"/>
    <w:rsid w:val="00FE075A"/>
    <w:rsid w:val="00FE09C5"/>
    <w:rsid w:val="00FE3D04"/>
    <w:rsid w:val="00FF1618"/>
    <w:rsid w:val="00FF2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118D"/>
  <w15:chartTrackingRefBased/>
  <w15:docId w15:val="{C7264403-767B-46AE-8C09-98377C5C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084DED"/>
    <w:pPr>
      <w:keepNext/>
      <w:keepLines/>
      <w:numPr>
        <w:numId w:val="8"/>
      </w:numPr>
      <w:spacing w:before="240" w:after="0"/>
      <w:jc w:val="center"/>
      <w:outlineLvl w:val="0"/>
    </w:pPr>
    <w:rPr>
      <w:rFonts w:ascii="Times New Roman" w:eastAsiaTheme="majorEastAsia"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1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061011"/>
    <w:rPr>
      <w:rFonts w:ascii="Courier New" w:eastAsia="Times New Roman" w:hAnsi="Courier New" w:cs="Courier New"/>
      <w:kern w:val="0"/>
      <w:sz w:val="20"/>
      <w:szCs w:val="20"/>
      <w:lang w:eastAsia="en-GB"/>
      <w14:ligatures w14:val="none"/>
    </w:rPr>
  </w:style>
  <w:style w:type="table" w:styleId="TableGrid">
    <w:name w:val="Table Grid"/>
    <w:basedOn w:val="TableNormal"/>
    <w:uiPriority w:val="39"/>
    <w:rsid w:val="00CC5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17EA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table" w:customStyle="1" w:styleId="7">
    <w:name w:val="7"/>
    <w:basedOn w:val="TableNormal"/>
    <w:rsid w:val="00BB635D"/>
    <w:pPr>
      <w:spacing w:after="0" w:line="276" w:lineRule="auto"/>
      <w:ind w:left="360"/>
    </w:pPr>
    <w:rPr>
      <w:rFonts w:ascii="Arial" w:eastAsia="Arial" w:hAnsi="Arial" w:cs="Arial"/>
      <w:kern w:val="0"/>
      <w:lang w:val="en"/>
      <w14:ligatures w14:val="none"/>
    </w:rPr>
    <w:tblPr>
      <w:tblStyleRowBandSize w:val="1"/>
      <w:tblStyleColBandSize w:val="1"/>
      <w:tblCellMar>
        <w:top w:w="100" w:type="dxa"/>
        <w:left w:w="100" w:type="dxa"/>
        <w:bottom w:w="100" w:type="dxa"/>
        <w:right w:w="100" w:type="dxa"/>
      </w:tblCellMar>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qFormat/>
    <w:rsid w:val="0000789B"/>
    <w:pPr>
      <w:spacing w:after="0" w:line="276" w:lineRule="auto"/>
      <w:ind w:left="360" w:hanging="360"/>
      <w:contextualSpacing/>
    </w:pPr>
    <w:rPr>
      <w:rFonts w:ascii="Arial" w:eastAsia="Arial" w:hAnsi="Arial" w:cs="Arial"/>
      <w:kern w:val="0"/>
      <w:lang w:val="en" w:eastAsia="lt-LT"/>
      <w14:ligatures w14:val="none"/>
    </w:rPr>
  </w:style>
  <w:style w:type="numbering" w:customStyle="1" w:styleId="Style1">
    <w:name w:val="Style1"/>
    <w:uiPriority w:val="99"/>
    <w:rsid w:val="0000789B"/>
    <w:pPr>
      <w:numPr>
        <w:numId w:val="3"/>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00789B"/>
    <w:rPr>
      <w:rFonts w:ascii="Arial" w:eastAsia="Arial" w:hAnsi="Arial" w:cs="Arial"/>
      <w:kern w:val="0"/>
      <w:lang w:val="en" w:eastAsia="lt-LT"/>
      <w14:ligatures w14:val="none"/>
    </w:rPr>
  </w:style>
  <w:style w:type="paragraph" w:styleId="Header">
    <w:name w:val="header"/>
    <w:basedOn w:val="Normal"/>
    <w:link w:val="HeaderChar"/>
    <w:uiPriority w:val="99"/>
    <w:unhideWhenUsed/>
    <w:rsid w:val="00F5494A"/>
    <w:pPr>
      <w:tabs>
        <w:tab w:val="center" w:pos="4819"/>
        <w:tab w:val="right" w:pos="9638"/>
      </w:tabs>
      <w:spacing w:after="0" w:line="240" w:lineRule="auto"/>
    </w:pPr>
  </w:style>
  <w:style w:type="character" w:customStyle="1" w:styleId="HeaderChar">
    <w:name w:val="Header Char"/>
    <w:basedOn w:val="DefaultParagraphFont"/>
    <w:link w:val="Header"/>
    <w:uiPriority w:val="99"/>
    <w:rsid w:val="00F5494A"/>
  </w:style>
  <w:style w:type="paragraph" w:styleId="Footer">
    <w:name w:val="footer"/>
    <w:basedOn w:val="Normal"/>
    <w:link w:val="FooterChar"/>
    <w:uiPriority w:val="99"/>
    <w:unhideWhenUsed/>
    <w:rsid w:val="00F5494A"/>
    <w:pPr>
      <w:tabs>
        <w:tab w:val="center" w:pos="4819"/>
        <w:tab w:val="right" w:pos="9638"/>
      </w:tabs>
      <w:spacing w:after="0" w:line="240" w:lineRule="auto"/>
    </w:pPr>
  </w:style>
  <w:style w:type="character" w:customStyle="1" w:styleId="FooterChar">
    <w:name w:val="Footer Char"/>
    <w:basedOn w:val="DefaultParagraphFont"/>
    <w:link w:val="Footer"/>
    <w:uiPriority w:val="99"/>
    <w:rsid w:val="00F5494A"/>
  </w:style>
  <w:style w:type="paragraph" w:customStyle="1" w:styleId="paragraph">
    <w:name w:val="paragraph"/>
    <w:basedOn w:val="Normal"/>
    <w:rsid w:val="00C623E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C623E2"/>
  </w:style>
  <w:style w:type="character" w:customStyle="1" w:styleId="superscript">
    <w:name w:val="superscript"/>
    <w:basedOn w:val="DefaultParagraphFont"/>
    <w:rsid w:val="00C623E2"/>
  </w:style>
  <w:style w:type="character" w:customStyle="1" w:styleId="eop">
    <w:name w:val="eop"/>
    <w:basedOn w:val="DefaultParagraphFont"/>
    <w:rsid w:val="00C623E2"/>
  </w:style>
  <w:style w:type="character" w:customStyle="1" w:styleId="Heading1Char">
    <w:name w:val="Heading 1 Char"/>
    <w:basedOn w:val="DefaultParagraphFont"/>
    <w:link w:val="Heading1"/>
    <w:uiPriority w:val="9"/>
    <w:rsid w:val="00084DED"/>
    <w:rPr>
      <w:rFonts w:ascii="Times New Roman" w:eastAsiaTheme="majorEastAsia" w:hAnsi="Times New Roman" w:cs="Times New Roman"/>
      <w:kern w:val="0"/>
      <w:sz w:val="24"/>
      <w:szCs w:val="24"/>
      <w:lang w:val="lt-LT"/>
      <w14:ligatures w14:val="none"/>
    </w:rPr>
  </w:style>
  <w:style w:type="character" w:styleId="Hyperlink">
    <w:name w:val="Hyperlink"/>
    <w:basedOn w:val="DefaultParagraphFont"/>
    <w:uiPriority w:val="99"/>
    <w:unhideWhenUsed/>
    <w:rsid w:val="009F4BAA"/>
    <w:rPr>
      <w:color w:val="0563C1" w:themeColor="hyperlink"/>
      <w:u w:val="single"/>
    </w:rPr>
  </w:style>
  <w:style w:type="character" w:styleId="FollowedHyperlink">
    <w:name w:val="FollowedHyperlink"/>
    <w:basedOn w:val="DefaultParagraphFont"/>
    <w:uiPriority w:val="99"/>
    <w:semiHidden/>
    <w:unhideWhenUsed/>
    <w:rsid w:val="009F4BAA"/>
    <w:rPr>
      <w:color w:val="954F72" w:themeColor="followedHyperlink"/>
      <w:u w:val="single"/>
    </w:rPr>
  </w:style>
  <w:style w:type="paragraph" w:customStyle="1" w:styleId="prastasis1">
    <w:name w:val="Įprastasis1"/>
    <w:rsid w:val="00457E52"/>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Default">
    <w:name w:val="Default"/>
    <w:rsid w:val="002753CF"/>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F40091"/>
    <w:pPr>
      <w:spacing w:after="0" w:line="240" w:lineRule="auto"/>
    </w:pPr>
    <w:rPr>
      <w:lang w:val="lt-LT"/>
    </w:rPr>
  </w:style>
  <w:style w:type="character" w:styleId="CommentReference">
    <w:name w:val="annotation reference"/>
    <w:basedOn w:val="DefaultParagraphFont"/>
    <w:uiPriority w:val="99"/>
    <w:semiHidden/>
    <w:unhideWhenUsed/>
    <w:rsid w:val="00983A6E"/>
    <w:rPr>
      <w:sz w:val="16"/>
      <w:szCs w:val="16"/>
    </w:rPr>
  </w:style>
  <w:style w:type="paragraph" w:styleId="CommentText">
    <w:name w:val="annotation text"/>
    <w:aliases w:val=" Diagrama Diagrama Diagrama,Diagrama,Diagrama Diagrama Diagrama, Diagrama Diagrama"/>
    <w:basedOn w:val="Normal"/>
    <w:link w:val="CommentTextChar"/>
    <w:uiPriority w:val="99"/>
    <w:unhideWhenUsed/>
    <w:qFormat/>
    <w:rsid w:val="00983A6E"/>
    <w:pPr>
      <w:spacing w:line="240" w:lineRule="auto"/>
    </w:pPr>
    <w:rPr>
      <w:sz w:val="20"/>
      <w:szCs w:val="20"/>
    </w:rPr>
  </w:style>
  <w:style w:type="character" w:customStyle="1" w:styleId="CommentTextChar">
    <w:name w:val="Comment Text Char"/>
    <w:aliases w:val=" Diagrama Diagrama Diagrama Char,Diagrama Char,Diagrama Diagrama Diagrama Char, Diagrama Diagrama Char"/>
    <w:basedOn w:val="DefaultParagraphFont"/>
    <w:link w:val="CommentText"/>
    <w:uiPriority w:val="99"/>
    <w:qFormat/>
    <w:rsid w:val="00983A6E"/>
    <w:rPr>
      <w:sz w:val="20"/>
      <w:szCs w:val="20"/>
      <w:lang w:val="lt-LT"/>
    </w:rPr>
  </w:style>
  <w:style w:type="paragraph" w:styleId="CommentSubject">
    <w:name w:val="annotation subject"/>
    <w:basedOn w:val="CommentText"/>
    <w:next w:val="CommentText"/>
    <w:link w:val="CommentSubjectChar"/>
    <w:uiPriority w:val="99"/>
    <w:semiHidden/>
    <w:unhideWhenUsed/>
    <w:rsid w:val="00983A6E"/>
    <w:rPr>
      <w:b/>
      <w:bCs/>
    </w:rPr>
  </w:style>
  <w:style w:type="character" w:customStyle="1" w:styleId="CommentSubjectChar">
    <w:name w:val="Comment Subject Char"/>
    <w:basedOn w:val="CommentTextChar"/>
    <w:link w:val="CommentSubject"/>
    <w:uiPriority w:val="99"/>
    <w:semiHidden/>
    <w:rsid w:val="00983A6E"/>
    <w:rPr>
      <w:b/>
      <w:bCs/>
      <w:sz w:val="20"/>
      <w:szCs w:val="20"/>
      <w:lang w:val="lt-LT"/>
    </w:rPr>
  </w:style>
  <w:style w:type="paragraph" w:styleId="BalloonText">
    <w:name w:val="Balloon Text"/>
    <w:basedOn w:val="Normal"/>
    <w:link w:val="BalloonTextChar"/>
    <w:uiPriority w:val="99"/>
    <w:semiHidden/>
    <w:unhideWhenUsed/>
    <w:rsid w:val="00A96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537"/>
    <w:rPr>
      <w:rFonts w:ascii="Segoe UI" w:hAnsi="Segoe UI" w:cs="Segoe UI"/>
      <w:sz w:val="18"/>
      <w:szCs w:val="18"/>
      <w:lang w:val="lt-LT"/>
    </w:rPr>
  </w:style>
  <w:style w:type="character" w:styleId="UnresolvedMention">
    <w:name w:val="Unresolved Mention"/>
    <w:basedOn w:val="DefaultParagraphFont"/>
    <w:uiPriority w:val="99"/>
    <w:semiHidden/>
    <w:unhideWhenUsed/>
    <w:rsid w:val="00C74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7521">
      <w:bodyDiv w:val="1"/>
      <w:marLeft w:val="0"/>
      <w:marRight w:val="0"/>
      <w:marTop w:val="0"/>
      <w:marBottom w:val="0"/>
      <w:divBdr>
        <w:top w:val="none" w:sz="0" w:space="0" w:color="auto"/>
        <w:left w:val="none" w:sz="0" w:space="0" w:color="auto"/>
        <w:bottom w:val="none" w:sz="0" w:space="0" w:color="auto"/>
        <w:right w:val="none" w:sz="0" w:space="0" w:color="auto"/>
      </w:divBdr>
    </w:div>
    <w:div w:id="128596813">
      <w:bodyDiv w:val="1"/>
      <w:marLeft w:val="0"/>
      <w:marRight w:val="0"/>
      <w:marTop w:val="0"/>
      <w:marBottom w:val="0"/>
      <w:divBdr>
        <w:top w:val="none" w:sz="0" w:space="0" w:color="auto"/>
        <w:left w:val="none" w:sz="0" w:space="0" w:color="auto"/>
        <w:bottom w:val="none" w:sz="0" w:space="0" w:color="auto"/>
        <w:right w:val="none" w:sz="0" w:space="0" w:color="auto"/>
      </w:divBdr>
    </w:div>
    <w:div w:id="307630527">
      <w:bodyDiv w:val="1"/>
      <w:marLeft w:val="0"/>
      <w:marRight w:val="0"/>
      <w:marTop w:val="0"/>
      <w:marBottom w:val="0"/>
      <w:divBdr>
        <w:top w:val="none" w:sz="0" w:space="0" w:color="auto"/>
        <w:left w:val="none" w:sz="0" w:space="0" w:color="auto"/>
        <w:bottom w:val="none" w:sz="0" w:space="0" w:color="auto"/>
        <w:right w:val="none" w:sz="0" w:space="0" w:color="auto"/>
      </w:divBdr>
    </w:div>
    <w:div w:id="457182923">
      <w:bodyDiv w:val="1"/>
      <w:marLeft w:val="0"/>
      <w:marRight w:val="0"/>
      <w:marTop w:val="0"/>
      <w:marBottom w:val="0"/>
      <w:divBdr>
        <w:top w:val="none" w:sz="0" w:space="0" w:color="auto"/>
        <w:left w:val="none" w:sz="0" w:space="0" w:color="auto"/>
        <w:bottom w:val="none" w:sz="0" w:space="0" w:color="auto"/>
        <w:right w:val="none" w:sz="0" w:space="0" w:color="auto"/>
      </w:divBdr>
    </w:div>
    <w:div w:id="518083706">
      <w:bodyDiv w:val="1"/>
      <w:marLeft w:val="0"/>
      <w:marRight w:val="0"/>
      <w:marTop w:val="0"/>
      <w:marBottom w:val="0"/>
      <w:divBdr>
        <w:top w:val="none" w:sz="0" w:space="0" w:color="auto"/>
        <w:left w:val="none" w:sz="0" w:space="0" w:color="auto"/>
        <w:bottom w:val="none" w:sz="0" w:space="0" w:color="auto"/>
        <w:right w:val="none" w:sz="0" w:space="0" w:color="auto"/>
      </w:divBdr>
    </w:div>
    <w:div w:id="827281895">
      <w:bodyDiv w:val="1"/>
      <w:marLeft w:val="0"/>
      <w:marRight w:val="0"/>
      <w:marTop w:val="0"/>
      <w:marBottom w:val="0"/>
      <w:divBdr>
        <w:top w:val="none" w:sz="0" w:space="0" w:color="auto"/>
        <w:left w:val="none" w:sz="0" w:space="0" w:color="auto"/>
        <w:bottom w:val="none" w:sz="0" w:space="0" w:color="auto"/>
        <w:right w:val="none" w:sz="0" w:space="0" w:color="auto"/>
      </w:divBdr>
    </w:div>
    <w:div w:id="1398554452">
      <w:bodyDiv w:val="1"/>
      <w:marLeft w:val="0"/>
      <w:marRight w:val="0"/>
      <w:marTop w:val="0"/>
      <w:marBottom w:val="0"/>
      <w:divBdr>
        <w:top w:val="none" w:sz="0" w:space="0" w:color="auto"/>
        <w:left w:val="none" w:sz="0" w:space="0" w:color="auto"/>
        <w:bottom w:val="none" w:sz="0" w:space="0" w:color="auto"/>
        <w:right w:val="none" w:sz="0" w:space="0" w:color="auto"/>
      </w:divBdr>
      <w:divsChild>
        <w:div w:id="34431220">
          <w:marLeft w:val="0"/>
          <w:marRight w:val="0"/>
          <w:marTop w:val="0"/>
          <w:marBottom w:val="0"/>
          <w:divBdr>
            <w:top w:val="none" w:sz="0" w:space="0" w:color="auto"/>
            <w:left w:val="none" w:sz="0" w:space="0" w:color="auto"/>
            <w:bottom w:val="none" w:sz="0" w:space="0" w:color="auto"/>
            <w:right w:val="none" w:sz="0" w:space="0" w:color="auto"/>
          </w:divBdr>
        </w:div>
        <w:div w:id="194775086">
          <w:marLeft w:val="0"/>
          <w:marRight w:val="0"/>
          <w:marTop w:val="0"/>
          <w:marBottom w:val="0"/>
          <w:divBdr>
            <w:top w:val="none" w:sz="0" w:space="0" w:color="auto"/>
            <w:left w:val="none" w:sz="0" w:space="0" w:color="auto"/>
            <w:bottom w:val="none" w:sz="0" w:space="0" w:color="auto"/>
            <w:right w:val="none" w:sz="0" w:space="0" w:color="auto"/>
          </w:divBdr>
        </w:div>
        <w:div w:id="468473899">
          <w:marLeft w:val="0"/>
          <w:marRight w:val="0"/>
          <w:marTop w:val="0"/>
          <w:marBottom w:val="0"/>
          <w:divBdr>
            <w:top w:val="none" w:sz="0" w:space="0" w:color="auto"/>
            <w:left w:val="none" w:sz="0" w:space="0" w:color="auto"/>
            <w:bottom w:val="none" w:sz="0" w:space="0" w:color="auto"/>
            <w:right w:val="none" w:sz="0" w:space="0" w:color="auto"/>
          </w:divBdr>
        </w:div>
        <w:div w:id="814219462">
          <w:marLeft w:val="0"/>
          <w:marRight w:val="0"/>
          <w:marTop w:val="0"/>
          <w:marBottom w:val="0"/>
          <w:divBdr>
            <w:top w:val="none" w:sz="0" w:space="0" w:color="auto"/>
            <w:left w:val="none" w:sz="0" w:space="0" w:color="auto"/>
            <w:bottom w:val="none" w:sz="0" w:space="0" w:color="auto"/>
            <w:right w:val="none" w:sz="0" w:space="0" w:color="auto"/>
          </w:divBdr>
        </w:div>
        <w:div w:id="1090079837">
          <w:marLeft w:val="0"/>
          <w:marRight w:val="0"/>
          <w:marTop w:val="0"/>
          <w:marBottom w:val="0"/>
          <w:divBdr>
            <w:top w:val="none" w:sz="0" w:space="0" w:color="auto"/>
            <w:left w:val="none" w:sz="0" w:space="0" w:color="auto"/>
            <w:bottom w:val="none" w:sz="0" w:space="0" w:color="auto"/>
            <w:right w:val="none" w:sz="0" w:space="0" w:color="auto"/>
          </w:divBdr>
        </w:div>
      </w:divsChild>
    </w:div>
    <w:div w:id="1471632079">
      <w:bodyDiv w:val="1"/>
      <w:marLeft w:val="0"/>
      <w:marRight w:val="0"/>
      <w:marTop w:val="0"/>
      <w:marBottom w:val="0"/>
      <w:divBdr>
        <w:top w:val="none" w:sz="0" w:space="0" w:color="auto"/>
        <w:left w:val="none" w:sz="0" w:space="0" w:color="auto"/>
        <w:bottom w:val="none" w:sz="0" w:space="0" w:color="auto"/>
        <w:right w:val="none" w:sz="0" w:space="0" w:color="auto"/>
      </w:divBdr>
      <w:divsChild>
        <w:div w:id="45953532">
          <w:marLeft w:val="0"/>
          <w:marRight w:val="0"/>
          <w:marTop w:val="0"/>
          <w:marBottom w:val="0"/>
          <w:divBdr>
            <w:top w:val="none" w:sz="0" w:space="0" w:color="auto"/>
            <w:left w:val="none" w:sz="0" w:space="0" w:color="auto"/>
            <w:bottom w:val="none" w:sz="0" w:space="0" w:color="auto"/>
            <w:right w:val="none" w:sz="0" w:space="0" w:color="auto"/>
          </w:divBdr>
        </w:div>
        <w:div w:id="153763096">
          <w:marLeft w:val="0"/>
          <w:marRight w:val="0"/>
          <w:marTop w:val="0"/>
          <w:marBottom w:val="0"/>
          <w:divBdr>
            <w:top w:val="none" w:sz="0" w:space="0" w:color="auto"/>
            <w:left w:val="none" w:sz="0" w:space="0" w:color="auto"/>
            <w:bottom w:val="none" w:sz="0" w:space="0" w:color="auto"/>
            <w:right w:val="none" w:sz="0" w:space="0" w:color="auto"/>
          </w:divBdr>
        </w:div>
        <w:div w:id="262734004">
          <w:marLeft w:val="0"/>
          <w:marRight w:val="0"/>
          <w:marTop w:val="0"/>
          <w:marBottom w:val="0"/>
          <w:divBdr>
            <w:top w:val="none" w:sz="0" w:space="0" w:color="auto"/>
            <w:left w:val="none" w:sz="0" w:space="0" w:color="auto"/>
            <w:bottom w:val="none" w:sz="0" w:space="0" w:color="auto"/>
            <w:right w:val="none" w:sz="0" w:space="0" w:color="auto"/>
          </w:divBdr>
        </w:div>
        <w:div w:id="311981081">
          <w:marLeft w:val="0"/>
          <w:marRight w:val="0"/>
          <w:marTop w:val="0"/>
          <w:marBottom w:val="0"/>
          <w:divBdr>
            <w:top w:val="none" w:sz="0" w:space="0" w:color="auto"/>
            <w:left w:val="none" w:sz="0" w:space="0" w:color="auto"/>
            <w:bottom w:val="none" w:sz="0" w:space="0" w:color="auto"/>
            <w:right w:val="none" w:sz="0" w:space="0" w:color="auto"/>
          </w:divBdr>
        </w:div>
        <w:div w:id="313065860">
          <w:marLeft w:val="0"/>
          <w:marRight w:val="0"/>
          <w:marTop w:val="0"/>
          <w:marBottom w:val="0"/>
          <w:divBdr>
            <w:top w:val="none" w:sz="0" w:space="0" w:color="auto"/>
            <w:left w:val="none" w:sz="0" w:space="0" w:color="auto"/>
            <w:bottom w:val="none" w:sz="0" w:space="0" w:color="auto"/>
            <w:right w:val="none" w:sz="0" w:space="0" w:color="auto"/>
          </w:divBdr>
        </w:div>
        <w:div w:id="316498468">
          <w:marLeft w:val="0"/>
          <w:marRight w:val="0"/>
          <w:marTop w:val="0"/>
          <w:marBottom w:val="0"/>
          <w:divBdr>
            <w:top w:val="none" w:sz="0" w:space="0" w:color="auto"/>
            <w:left w:val="none" w:sz="0" w:space="0" w:color="auto"/>
            <w:bottom w:val="none" w:sz="0" w:space="0" w:color="auto"/>
            <w:right w:val="none" w:sz="0" w:space="0" w:color="auto"/>
          </w:divBdr>
        </w:div>
        <w:div w:id="372731060">
          <w:marLeft w:val="0"/>
          <w:marRight w:val="0"/>
          <w:marTop w:val="0"/>
          <w:marBottom w:val="0"/>
          <w:divBdr>
            <w:top w:val="none" w:sz="0" w:space="0" w:color="auto"/>
            <w:left w:val="none" w:sz="0" w:space="0" w:color="auto"/>
            <w:bottom w:val="none" w:sz="0" w:space="0" w:color="auto"/>
            <w:right w:val="none" w:sz="0" w:space="0" w:color="auto"/>
          </w:divBdr>
        </w:div>
        <w:div w:id="407389866">
          <w:marLeft w:val="0"/>
          <w:marRight w:val="0"/>
          <w:marTop w:val="0"/>
          <w:marBottom w:val="0"/>
          <w:divBdr>
            <w:top w:val="none" w:sz="0" w:space="0" w:color="auto"/>
            <w:left w:val="none" w:sz="0" w:space="0" w:color="auto"/>
            <w:bottom w:val="none" w:sz="0" w:space="0" w:color="auto"/>
            <w:right w:val="none" w:sz="0" w:space="0" w:color="auto"/>
          </w:divBdr>
        </w:div>
        <w:div w:id="414667665">
          <w:marLeft w:val="0"/>
          <w:marRight w:val="0"/>
          <w:marTop w:val="0"/>
          <w:marBottom w:val="0"/>
          <w:divBdr>
            <w:top w:val="none" w:sz="0" w:space="0" w:color="auto"/>
            <w:left w:val="none" w:sz="0" w:space="0" w:color="auto"/>
            <w:bottom w:val="none" w:sz="0" w:space="0" w:color="auto"/>
            <w:right w:val="none" w:sz="0" w:space="0" w:color="auto"/>
          </w:divBdr>
        </w:div>
        <w:div w:id="477383943">
          <w:marLeft w:val="0"/>
          <w:marRight w:val="0"/>
          <w:marTop w:val="0"/>
          <w:marBottom w:val="0"/>
          <w:divBdr>
            <w:top w:val="none" w:sz="0" w:space="0" w:color="auto"/>
            <w:left w:val="none" w:sz="0" w:space="0" w:color="auto"/>
            <w:bottom w:val="none" w:sz="0" w:space="0" w:color="auto"/>
            <w:right w:val="none" w:sz="0" w:space="0" w:color="auto"/>
          </w:divBdr>
        </w:div>
        <w:div w:id="499737935">
          <w:marLeft w:val="0"/>
          <w:marRight w:val="0"/>
          <w:marTop w:val="0"/>
          <w:marBottom w:val="0"/>
          <w:divBdr>
            <w:top w:val="none" w:sz="0" w:space="0" w:color="auto"/>
            <w:left w:val="none" w:sz="0" w:space="0" w:color="auto"/>
            <w:bottom w:val="none" w:sz="0" w:space="0" w:color="auto"/>
            <w:right w:val="none" w:sz="0" w:space="0" w:color="auto"/>
          </w:divBdr>
        </w:div>
        <w:div w:id="500662080">
          <w:marLeft w:val="0"/>
          <w:marRight w:val="0"/>
          <w:marTop w:val="0"/>
          <w:marBottom w:val="0"/>
          <w:divBdr>
            <w:top w:val="none" w:sz="0" w:space="0" w:color="auto"/>
            <w:left w:val="none" w:sz="0" w:space="0" w:color="auto"/>
            <w:bottom w:val="none" w:sz="0" w:space="0" w:color="auto"/>
            <w:right w:val="none" w:sz="0" w:space="0" w:color="auto"/>
          </w:divBdr>
        </w:div>
        <w:div w:id="578445274">
          <w:marLeft w:val="0"/>
          <w:marRight w:val="0"/>
          <w:marTop w:val="0"/>
          <w:marBottom w:val="0"/>
          <w:divBdr>
            <w:top w:val="none" w:sz="0" w:space="0" w:color="auto"/>
            <w:left w:val="none" w:sz="0" w:space="0" w:color="auto"/>
            <w:bottom w:val="none" w:sz="0" w:space="0" w:color="auto"/>
            <w:right w:val="none" w:sz="0" w:space="0" w:color="auto"/>
          </w:divBdr>
        </w:div>
        <w:div w:id="642345035">
          <w:marLeft w:val="0"/>
          <w:marRight w:val="0"/>
          <w:marTop w:val="0"/>
          <w:marBottom w:val="0"/>
          <w:divBdr>
            <w:top w:val="none" w:sz="0" w:space="0" w:color="auto"/>
            <w:left w:val="none" w:sz="0" w:space="0" w:color="auto"/>
            <w:bottom w:val="none" w:sz="0" w:space="0" w:color="auto"/>
            <w:right w:val="none" w:sz="0" w:space="0" w:color="auto"/>
          </w:divBdr>
        </w:div>
        <w:div w:id="683626152">
          <w:marLeft w:val="0"/>
          <w:marRight w:val="0"/>
          <w:marTop w:val="0"/>
          <w:marBottom w:val="0"/>
          <w:divBdr>
            <w:top w:val="none" w:sz="0" w:space="0" w:color="auto"/>
            <w:left w:val="none" w:sz="0" w:space="0" w:color="auto"/>
            <w:bottom w:val="none" w:sz="0" w:space="0" w:color="auto"/>
            <w:right w:val="none" w:sz="0" w:space="0" w:color="auto"/>
          </w:divBdr>
        </w:div>
        <w:div w:id="685981517">
          <w:marLeft w:val="0"/>
          <w:marRight w:val="0"/>
          <w:marTop w:val="0"/>
          <w:marBottom w:val="0"/>
          <w:divBdr>
            <w:top w:val="none" w:sz="0" w:space="0" w:color="auto"/>
            <w:left w:val="none" w:sz="0" w:space="0" w:color="auto"/>
            <w:bottom w:val="none" w:sz="0" w:space="0" w:color="auto"/>
            <w:right w:val="none" w:sz="0" w:space="0" w:color="auto"/>
          </w:divBdr>
        </w:div>
        <w:div w:id="689531608">
          <w:marLeft w:val="0"/>
          <w:marRight w:val="0"/>
          <w:marTop w:val="0"/>
          <w:marBottom w:val="0"/>
          <w:divBdr>
            <w:top w:val="none" w:sz="0" w:space="0" w:color="auto"/>
            <w:left w:val="none" w:sz="0" w:space="0" w:color="auto"/>
            <w:bottom w:val="none" w:sz="0" w:space="0" w:color="auto"/>
            <w:right w:val="none" w:sz="0" w:space="0" w:color="auto"/>
          </w:divBdr>
        </w:div>
        <w:div w:id="747118781">
          <w:marLeft w:val="0"/>
          <w:marRight w:val="0"/>
          <w:marTop w:val="0"/>
          <w:marBottom w:val="0"/>
          <w:divBdr>
            <w:top w:val="none" w:sz="0" w:space="0" w:color="auto"/>
            <w:left w:val="none" w:sz="0" w:space="0" w:color="auto"/>
            <w:bottom w:val="none" w:sz="0" w:space="0" w:color="auto"/>
            <w:right w:val="none" w:sz="0" w:space="0" w:color="auto"/>
          </w:divBdr>
        </w:div>
        <w:div w:id="782266347">
          <w:marLeft w:val="0"/>
          <w:marRight w:val="0"/>
          <w:marTop w:val="0"/>
          <w:marBottom w:val="0"/>
          <w:divBdr>
            <w:top w:val="none" w:sz="0" w:space="0" w:color="auto"/>
            <w:left w:val="none" w:sz="0" w:space="0" w:color="auto"/>
            <w:bottom w:val="none" w:sz="0" w:space="0" w:color="auto"/>
            <w:right w:val="none" w:sz="0" w:space="0" w:color="auto"/>
          </w:divBdr>
        </w:div>
        <w:div w:id="785193016">
          <w:marLeft w:val="0"/>
          <w:marRight w:val="0"/>
          <w:marTop w:val="0"/>
          <w:marBottom w:val="0"/>
          <w:divBdr>
            <w:top w:val="none" w:sz="0" w:space="0" w:color="auto"/>
            <w:left w:val="none" w:sz="0" w:space="0" w:color="auto"/>
            <w:bottom w:val="none" w:sz="0" w:space="0" w:color="auto"/>
            <w:right w:val="none" w:sz="0" w:space="0" w:color="auto"/>
          </w:divBdr>
        </w:div>
        <w:div w:id="801578858">
          <w:marLeft w:val="0"/>
          <w:marRight w:val="0"/>
          <w:marTop w:val="0"/>
          <w:marBottom w:val="0"/>
          <w:divBdr>
            <w:top w:val="none" w:sz="0" w:space="0" w:color="auto"/>
            <w:left w:val="none" w:sz="0" w:space="0" w:color="auto"/>
            <w:bottom w:val="none" w:sz="0" w:space="0" w:color="auto"/>
            <w:right w:val="none" w:sz="0" w:space="0" w:color="auto"/>
          </w:divBdr>
        </w:div>
        <w:div w:id="804278746">
          <w:marLeft w:val="0"/>
          <w:marRight w:val="0"/>
          <w:marTop w:val="0"/>
          <w:marBottom w:val="0"/>
          <w:divBdr>
            <w:top w:val="none" w:sz="0" w:space="0" w:color="auto"/>
            <w:left w:val="none" w:sz="0" w:space="0" w:color="auto"/>
            <w:bottom w:val="none" w:sz="0" w:space="0" w:color="auto"/>
            <w:right w:val="none" w:sz="0" w:space="0" w:color="auto"/>
          </w:divBdr>
        </w:div>
        <w:div w:id="814299382">
          <w:marLeft w:val="0"/>
          <w:marRight w:val="0"/>
          <w:marTop w:val="0"/>
          <w:marBottom w:val="0"/>
          <w:divBdr>
            <w:top w:val="none" w:sz="0" w:space="0" w:color="auto"/>
            <w:left w:val="none" w:sz="0" w:space="0" w:color="auto"/>
            <w:bottom w:val="none" w:sz="0" w:space="0" w:color="auto"/>
            <w:right w:val="none" w:sz="0" w:space="0" w:color="auto"/>
          </w:divBdr>
        </w:div>
        <w:div w:id="863133247">
          <w:marLeft w:val="0"/>
          <w:marRight w:val="0"/>
          <w:marTop w:val="0"/>
          <w:marBottom w:val="0"/>
          <w:divBdr>
            <w:top w:val="none" w:sz="0" w:space="0" w:color="auto"/>
            <w:left w:val="none" w:sz="0" w:space="0" w:color="auto"/>
            <w:bottom w:val="none" w:sz="0" w:space="0" w:color="auto"/>
            <w:right w:val="none" w:sz="0" w:space="0" w:color="auto"/>
          </w:divBdr>
        </w:div>
        <w:div w:id="873930982">
          <w:marLeft w:val="0"/>
          <w:marRight w:val="0"/>
          <w:marTop w:val="0"/>
          <w:marBottom w:val="0"/>
          <w:divBdr>
            <w:top w:val="none" w:sz="0" w:space="0" w:color="auto"/>
            <w:left w:val="none" w:sz="0" w:space="0" w:color="auto"/>
            <w:bottom w:val="none" w:sz="0" w:space="0" w:color="auto"/>
            <w:right w:val="none" w:sz="0" w:space="0" w:color="auto"/>
          </w:divBdr>
        </w:div>
        <w:div w:id="883371439">
          <w:marLeft w:val="0"/>
          <w:marRight w:val="0"/>
          <w:marTop w:val="0"/>
          <w:marBottom w:val="0"/>
          <w:divBdr>
            <w:top w:val="none" w:sz="0" w:space="0" w:color="auto"/>
            <w:left w:val="none" w:sz="0" w:space="0" w:color="auto"/>
            <w:bottom w:val="none" w:sz="0" w:space="0" w:color="auto"/>
            <w:right w:val="none" w:sz="0" w:space="0" w:color="auto"/>
          </w:divBdr>
        </w:div>
        <w:div w:id="966593199">
          <w:marLeft w:val="0"/>
          <w:marRight w:val="0"/>
          <w:marTop w:val="0"/>
          <w:marBottom w:val="0"/>
          <w:divBdr>
            <w:top w:val="none" w:sz="0" w:space="0" w:color="auto"/>
            <w:left w:val="none" w:sz="0" w:space="0" w:color="auto"/>
            <w:bottom w:val="none" w:sz="0" w:space="0" w:color="auto"/>
            <w:right w:val="none" w:sz="0" w:space="0" w:color="auto"/>
          </w:divBdr>
        </w:div>
        <w:div w:id="1056390630">
          <w:marLeft w:val="0"/>
          <w:marRight w:val="0"/>
          <w:marTop w:val="0"/>
          <w:marBottom w:val="0"/>
          <w:divBdr>
            <w:top w:val="none" w:sz="0" w:space="0" w:color="auto"/>
            <w:left w:val="none" w:sz="0" w:space="0" w:color="auto"/>
            <w:bottom w:val="none" w:sz="0" w:space="0" w:color="auto"/>
            <w:right w:val="none" w:sz="0" w:space="0" w:color="auto"/>
          </w:divBdr>
        </w:div>
        <w:div w:id="1079671680">
          <w:marLeft w:val="0"/>
          <w:marRight w:val="0"/>
          <w:marTop w:val="0"/>
          <w:marBottom w:val="0"/>
          <w:divBdr>
            <w:top w:val="none" w:sz="0" w:space="0" w:color="auto"/>
            <w:left w:val="none" w:sz="0" w:space="0" w:color="auto"/>
            <w:bottom w:val="none" w:sz="0" w:space="0" w:color="auto"/>
            <w:right w:val="none" w:sz="0" w:space="0" w:color="auto"/>
          </w:divBdr>
        </w:div>
        <w:div w:id="1141649846">
          <w:marLeft w:val="0"/>
          <w:marRight w:val="0"/>
          <w:marTop w:val="0"/>
          <w:marBottom w:val="0"/>
          <w:divBdr>
            <w:top w:val="none" w:sz="0" w:space="0" w:color="auto"/>
            <w:left w:val="none" w:sz="0" w:space="0" w:color="auto"/>
            <w:bottom w:val="none" w:sz="0" w:space="0" w:color="auto"/>
            <w:right w:val="none" w:sz="0" w:space="0" w:color="auto"/>
          </w:divBdr>
        </w:div>
        <w:div w:id="1147934926">
          <w:marLeft w:val="0"/>
          <w:marRight w:val="0"/>
          <w:marTop w:val="0"/>
          <w:marBottom w:val="0"/>
          <w:divBdr>
            <w:top w:val="none" w:sz="0" w:space="0" w:color="auto"/>
            <w:left w:val="none" w:sz="0" w:space="0" w:color="auto"/>
            <w:bottom w:val="none" w:sz="0" w:space="0" w:color="auto"/>
            <w:right w:val="none" w:sz="0" w:space="0" w:color="auto"/>
          </w:divBdr>
        </w:div>
        <w:div w:id="1167089712">
          <w:marLeft w:val="0"/>
          <w:marRight w:val="0"/>
          <w:marTop w:val="0"/>
          <w:marBottom w:val="0"/>
          <w:divBdr>
            <w:top w:val="none" w:sz="0" w:space="0" w:color="auto"/>
            <w:left w:val="none" w:sz="0" w:space="0" w:color="auto"/>
            <w:bottom w:val="none" w:sz="0" w:space="0" w:color="auto"/>
            <w:right w:val="none" w:sz="0" w:space="0" w:color="auto"/>
          </w:divBdr>
        </w:div>
        <w:div w:id="1181626502">
          <w:marLeft w:val="0"/>
          <w:marRight w:val="0"/>
          <w:marTop w:val="0"/>
          <w:marBottom w:val="0"/>
          <w:divBdr>
            <w:top w:val="none" w:sz="0" w:space="0" w:color="auto"/>
            <w:left w:val="none" w:sz="0" w:space="0" w:color="auto"/>
            <w:bottom w:val="none" w:sz="0" w:space="0" w:color="auto"/>
            <w:right w:val="none" w:sz="0" w:space="0" w:color="auto"/>
          </w:divBdr>
        </w:div>
        <w:div w:id="1266042009">
          <w:marLeft w:val="0"/>
          <w:marRight w:val="0"/>
          <w:marTop w:val="0"/>
          <w:marBottom w:val="0"/>
          <w:divBdr>
            <w:top w:val="none" w:sz="0" w:space="0" w:color="auto"/>
            <w:left w:val="none" w:sz="0" w:space="0" w:color="auto"/>
            <w:bottom w:val="none" w:sz="0" w:space="0" w:color="auto"/>
            <w:right w:val="none" w:sz="0" w:space="0" w:color="auto"/>
          </w:divBdr>
        </w:div>
        <w:div w:id="1296988119">
          <w:marLeft w:val="0"/>
          <w:marRight w:val="0"/>
          <w:marTop w:val="0"/>
          <w:marBottom w:val="0"/>
          <w:divBdr>
            <w:top w:val="none" w:sz="0" w:space="0" w:color="auto"/>
            <w:left w:val="none" w:sz="0" w:space="0" w:color="auto"/>
            <w:bottom w:val="none" w:sz="0" w:space="0" w:color="auto"/>
            <w:right w:val="none" w:sz="0" w:space="0" w:color="auto"/>
          </w:divBdr>
        </w:div>
        <w:div w:id="1309625320">
          <w:marLeft w:val="0"/>
          <w:marRight w:val="0"/>
          <w:marTop w:val="0"/>
          <w:marBottom w:val="0"/>
          <w:divBdr>
            <w:top w:val="none" w:sz="0" w:space="0" w:color="auto"/>
            <w:left w:val="none" w:sz="0" w:space="0" w:color="auto"/>
            <w:bottom w:val="none" w:sz="0" w:space="0" w:color="auto"/>
            <w:right w:val="none" w:sz="0" w:space="0" w:color="auto"/>
          </w:divBdr>
        </w:div>
        <w:div w:id="1452360770">
          <w:marLeft w:val="0"/>
          <w:marRight w:val="0"/>
          <w:marTop w:val="0"/>
          <w:marBottom w:val="0"/>
          <w:divBdr>
            <w:top w:val="none" w:sz="0" w:space="0" w:color="auto"/>
            <w:left w:val="none" w:sz="0" w:space="0" w:color="auto"/>
            <w:bottom w:val="none" w:sz="0" w:space="0" w:color="auto"/>
            <w:right w:val="none" w:sz="0" w:space="0" w:color="auto"/>
          </w:divBdr>
        </w:div>
        <w:div w:id="1508206950">
          <w:marLeft w:val="0"/>
          <w:marRight w:val="0"/>
          <w:marTop w:val="0"/>
          <w:marBottom w:val="0"/>
          <w:divBdr>
            <w:top w:val="none" w:sz="0" w:space="0" w:color="auto"/>
            <w:left w:val="none" w:sz="0" w:space="0" w:color="auto"/>
            <w:bottom w:val="none" w:sz="0" w:space="0" w:color="auto"/>
            <w:right w:val="none" w:sz="0" w:space="0" w:color="auto"/>
          </w:divBdr>
        </w:div>
        <w:div w:id="1560169327">
          <w:marLeft w:val="0"/>
          <w:marRight w:val="0"/>
          <w:marTop w:val="0"/>
          <w:marBottom w:val="0"/>
          <w:divBdr>
            <w:top w:val="none" w:sz="0" w:space="0" w:color="auto"/>
            <w:left w:val="none" w:sz="0" w:space="0" w:color="auto"/>
            <w:bottom w:val="none" w:sz="0" w:space="0" w:color="auto"/>
            <w:right w:val="none" w:sz="0" w:space="0" w:color="auto"/>
          </w:divBdr>
        </w:div>
        <w:div w:id="1623343139">
          <w:marLeft w:val="0"/>
          <w:marRight w:val="0"/>
          <w:marTop w:val="0"/>
          <w:marBottom w:val="0"/>
          <w:divBdr>
            <w:top w:val="none" w:sz="0" w:space="0" w:color="auto"/>
            <w:left w:val="none" w:sz="0" w:space="0" w:color="auto"/>
            <w:bottom w:val="none" w:sz="0" w:space="0" w:color="auto"/>
            <w:right w:val="none" w:sz="0" w:space="0" w:color="auto"/>
          </w:divBdr>
        </w:div>
        <w:div w:id="1853254555">
          <w:marLeft w:val="0"/>
          <w:marRight w:val="0"/>
          <w:marTop w:val="0"/>
          <w:marBottom w:val="0"/>
          <w:divBdr>
            <w:top w:val="none" w:sz="0" w:space="0" w:color="auto"/>
            <w:left w:val="none" w:sz="0" w:space="0" w:color="auto"/>
            <w:bottom w:val="none" w:sz="0" w:space="0" w:color="auto"/>
            <w:right w:val="none" w:sz="0" w:space="0" w:color="auto"/>
          </w:divBdr>
        </w:div>
        <w:div w:id="1879471074">
          <w:marLeft w:val="0"/>
          <w:marRight w:val="0"/>
          <w:marTop w:val="0"/>
          <w:marBottom w:val="0"/>
          <w:divBdr>
            <w:top w:val="none" w:sz="0" w:space="0" w:color="auto"/>
            <w:left w:val="none" w:sz="0" w:space="0" w:color="auto"/>
            <w:bottom w:val="none" w:sz="0" w:space="0" w:color="auto"/>
            <w:right w:val="none" w:sz="0" w:space="0" w:color="auto"/>
          </w:divBdr>
        </w:div>
        <w:div w:id="1928153057">
          <w:marLeft w:val="0"/>
          <w:marRight w:val="0"/>
          <w:marTop w:val="0"/>
          <w:marBottom w:val="0"/>
          <w:divBdr>
            <w:top w:val="none" w:sz="0" w:space="0" w:color="auto"/>
            <w:left w:val="none" w:sz="0" w:space="0" w:color="auto"/>
            <w:bottom w:val="none" w:sz="0" w:space="0" w:color="auto"/>
            <w:right w:val="none" w:sz="0" w:space="0" w:color="auto"/>
          </w:divBdr>
        </w:div>
        <w:div w:id="2015106283">
          <w:marLeft w:val="0"/>
          <w:marRight w:val="0"/>
          <w:marTop w:val="0"/>
          <w:marBottom w:val="0"/>
          <w:divBdr>
            <w:top w:val="none" w:sz="0" w:space="0" w:color="auto"/>
            <w:left w:val="none" w:sz="0" w:space="0" w:color="auto"/>
            <w:bottom w:val="none" w:sz="0" w:space="0" w:color="auto"/>
            <w:right w:val="none" w:sz="0" w:space="0" w:color="auto"/>
          </w:divBdr>
        </w:div>
        <w:div w:id="2036687931">
          <w:marLeft w:val="0"/>
          <w:marRight w:val="0"/>
          <w:marTop w:val="0"/>
          <w:marBottom w:val="0"/>
          <w:divBdr>
            <w:top w:val="none" w:sz="0" w:space="0" w:color="auto"/>
            <w:left w:val="none" w:sz="0" w:space="0" w:color="auto"/>
            <w:bottom w:val="none" w:sz="0" w:space="0" w:color="auto"/>
            <w:right w:val="none" w:sz="0" w:space="0" w:color="auto"/>
          </w:divBdr>
        </w:div>
        <w:div w:id="2046130062">
          <w:marLeft w:val="0"/>
          <w:marRight w:val="0"/>
          <w:marTop w:val="0"/>
          <w:marBottom w:val="0"/>
          <w:divBdr>
            <w:top w:val="none" w:sz="0" w:space="0" w:color="auto"/>
            <w:left w:val="none" w:sz="0" w:space="0" w:color="auto"/>
            <w:bottom w:val="none" w:sz="0" w:space="0" w:color="auto"/>
            <w:right w:val="none" w:sz="0" w:space="0" w:color="auto"/>
          </w:divBdr>
        </w:div>
        <w:div w:id="2053190456">
          <w:marLeft w:val="0"/>
          <w:marRight w:val="0"/>
          <w:marTop w:val="0"/>
          <w:marBottom w:val="0"/>
          <w:divBdr>
            <w:top w:val="none" w:sz="0" w:space="0" w:color="auto"/>
            <w:left w:val="none" w:sz="0" w:space="0" w:color="auto"/>
            <w:bottom w:val="none" w:sz="0" w:space="0" w:color="auto"/>
            <w:right w:val="none" w:sz="0" w:space="0" w:color="auto"/>
          </w:divBdr>
        </w:div>
        <w:div w:id="2071152136">
          <w:marLeft w:val="0"/>
          <w:marRight w:val="0"/>
          <w:marTop w:val="0"/>
          <w:marBottom w:val="0"/>
          <w:divBdr>
            <w:top w:val="none" w:sz="0" w:space="0" w:color="auto"/>
            <w:left w:val="none" w:sz="0" w:space="0" w:color="auto"/>
            <w:bottom w:val="none" w:sz="0" w:space="0" w:color="auto"/>
            <w:right w:val="none" w:sz="0" w:space="0" w:color="auto"/>
          </w:divBdr>
        </w:div>
        <w:div w:id="2132698557">
          <w:marLeft w:val="0"/>
          <w:marRight w:val="0"/>
          <w:marTop w:val="0"/>
          <w:marBottom w:val="0"/>
          <w:divBdr>
            <w:top w:val="none" w:sz="0" w:space="0" w:color="auto"/>
            <w:left w:val="none" w:sz="0" w:space="0" w:color="auto"/>
            <w:bottom w:val="none" w:sz="0" w:space="0" w:color="auto"/>
            <w:right w:val="none" w:sz="0" w:space="0" w:color="auto"/>
          </w:divBdr>
        </w:div>
      </w:divsChild>
    </w:div>
    <w:div w:id="1886914211">
      <w:bodyDiv w:val="1"/>
      <w:marLeft w:val="0"/>
      <w:marRight w:val="0"/>
      <w:marTop w:val="0"/>
      <w:marBottom w:val="0"/>
      <w:divBdr>
        <w:top w:val="none" w:sz="0" w:space="0" w:color="auto"/>
        <w:left w:val="none" w:sz="0" w:space="0" w:color="auto"/>
        <w:bottom w:val="none" w:sz="0" w:space="0" w:color="auto"/>
        <w:right w:val="none" w:sz="0" w:space="0" w:color="auto"/>
      </w:divBdr>
    </w:div>
    <w:div w:id="2104835645">
      <w:bodyDiv w:val="1"/>
      <w:marLeft w:val="0"/>
      <w:marRight w:val="0"/>
      <w:marTop w:val="0"/>
      <w:marBottom w:val="0"/>
      <w:divBdr>
        <w:top w:val="none" w:sz="0" w:space="0" w:color="auto"/>
        <w:left w:val="none" w:sz="0" w:space="0" w:color="auto"/>
        <w:bottom w:val="none" w:sz="0" w:space="0" w:color="auto"/>
        <w:right w:val="none" w:sz="0" w:space="0" w:color="auto"/>
      </w:divBdr>
    </w:div>
    <w:div w:id="210626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sp.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a14285f26a0b45bfa54ed9a05aaa3ab1>
    <DmsRegDoc xmlns="4b2e9d09-07c5-42d4-ad0a-92e216c40b99">278667</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9AAA4-1948-4014-9EE5-03536BBCF67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2841AF4A-1D38-4209-93FB-14E4FA871380}">
  <ds:schemaRefs>
    <ds:schemaRef ds:uri="http://schemas.openxmlformats.org/officeDocument/2006/bibliography"/>
  </ds:schemaRefs>
</ds:datastoreItem>
</file>

<file path=customXml/itemProps3.xml><?xml version="1.0" encoding="utf-8"?>
<ds:datastoreItem xmlns:ds="http://schemas.openxmlformats.org/officeDocument/2006/customXml" ds:itemID="{005F71ED-FD1E-4B7E-9868-A8164FE75E01}">
  <ds:schemaRefs>
    <ds:schemaRef ds:uri="http://schemas.microsoft.com/sharepoint/v3/contenttype/forms"/>
  </ds:schemaRefs>
</ds:datastoreItem>
</file>

<file path=customXml/itemProps4.xml><?xml version="1.0" encoding="utf-8"?>
<ds:datastoreItem xmlns:ds="http://schemas.openxmlformats.org/officeDocument/2006/customXml" ds:itemID="{088216D5-EF88-42D1-932C-4A26E2896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14231</Words>
  <Characters>8112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TECHNINĖ SPECIFIKACIJA</vt:lpstr>
    </vt:vector>
  </TitlesOfParts>
  <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Tomas Čepaitis</dc:creator>
  <cp:keywords/>
  <dc:description/>
  <cp:lastModifiedBy>Edvinas Bičkauskas</cp:lastModifiedBy>
  <cp:revision>2</cp:revision>
  <cp:lastPrinted>2024-12-13T13:00:00Z</cp:lastPrinted>
  <dcterms:created xsi:type="dcterms:W3CDTF">2025-01-03T06:49:00Z</dcterms:created>
  <dcterms:modified xsi:type="dcterms:W3CDTF">2025-01-03T06:49:00Z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Jucytė;#1332;#Raimonda Butkevičienė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110227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a14285f26a0b45bfa54ed9a05aaa3ab1">
    <vt:lpwstr>Pirkimų ir pažeidimų prevencijos skyrius|910dd03e-a0db-46f4-af07-603a3c0d6728;Skaitmeninių sprendimų projektų skyrius|78470913-a55f-4d57-8683-90e0e7ae2c9d</vt:lpwstr>
  </property>
  <property fmtid="{D5CDD505-2E9C-101B-9397-08002B2CF9AE}" pid="33" name="DmsRegDoc">
    <vt:lpwstr>278667</vt:lpwstr>
  </property>
  <property fmtid="{D5CDD505-2E9C-101B-9397-08002B2CF9AE}" pid="34" name="DmsAddMarkOnPdf">
    <vt:lpwstr>0</vt:lpwstr>
  </property>
</Properties>
</file>