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7D1A1336" w:rsidR="001A2F7D" w:rsidRPr="001A2F7D" w:rsidRDefault="00C93F95"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42CAF747" w:rsidR="00C7523B" w:rsidRDefault="00AE6083" w:rsidP="00601512">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3C2ACA4" w14:textId="5A3E9133" w:rsidR="00CA0E08" w:rsidRPr="00601512" w:rsidRDefault="00601512" w:rsidP="00601512">
      <w:pPr>
        <w:spacing w:after="106" w:line="249" w:lineRule="auto"/>
        <w:ind w:left="123" w:hanging="1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DĖL </w:t>
      </w:r>
      <w:r w:rsidR="00D632F3" w:rsidRPr="00D632F3">
        <w:rPr>
          <w:rFonts w:ascii="Times New Roman" w:eastAsia="Times New Roman" w:hAnsi="Times New Roman" w:cs="Times New Roman"/>
          <w:b/>
          <w:bCs/>
          <w:sz w:val="24"/>
        </w:rPr>
        <w:t xml:space="preserve">ARCHITEKTŲ G. ŽELDINIMO PROJEKTO ĮGYVENDINIMO </w:t>
      </w:r>
      <w:r>
        <w:rPr>
          <w:rFonts w:ascii="Times New Roman" w:eastAsia="Times New Roman" w:hAnsi="Times New Roman" w:cs="Times New Roman"/>
          <w:b/>
          <w:sz w:val="24"/>
        </w:rPr>
        <w:t xml:space="preserve">PASLAUGŲ </w:t>
      </w:r>
      <w:r w:rsidR="00190D88">
        <w:rPr>
          <w:rFonts w:ascii="Times New Roman" w:hAnsi="Times New Roman" w:cs="Times New Roman"/>
          <w:b/>
          <w:bCs/>
          <w:sz w:val="24"/>
          <w:szCs w:val="24"/>
        </w:rPr>
        <w:t xml:space="preserve"> </w:t>
      </w:r>
      <w:r w:rsidR="00CA0E08" w:rsidRPr="00287CF4">
        <w:rPr>
          <w:rStyle w:val="Grietas"/>
          <w:rFonts w:ascii="Times New Roman" w:hAnsi="Times New Roman" w:cs="Times New Roman"/>
          <w:kern w:val="2"/>
          <w:sz w:val="24"/>
          <w:szCs w:val="24"/>
          <w:shd w:val="clear" w:color="auto" w:fill="FFFFFF"/>
        </w:rPr>
        <w:t>PIRKIMO</w:t>
      </w:r>
      <w:r w:rsidR="00CA0E08"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4"/>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Default="00DB17FE" w:rsidP="00DB17FE">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594AA2AC" w14:textId="34AF3BCE" w:rsidR="0017374C" w:rsidRPr="0017374C" w:rsidRDefault="0017374C" w:rsidP="0017374C">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 xml:space="preserve">(jeigu pasitelkiami </w:t>
      </w:r>
      <w:proofErr w:type="spellStart"/>
      <w:r w:rsidRPr="0017374C">
        <w:rPr>
          <w:rFonts w:ascii="Times New Roman" w:eastAsia="Calibri" w:hAnsi="Times New Roman" w:cs="Times New Roman"/>
          <w:i/>
          <w:iCs/>
          <w:sz w:val="20"/>
          <w:szCs w:val="20"/>
        </w:rPr>
        <w:t>kvazisubtiekėjai</w:t>
      </w:r>
      <w:proofErr w:type="spellEnd"/>
      <w:r w:rsidRPr="0017374C">
        <w:rPr>
          <w:rFonts w:ascii="Times New Roman" w:eastAsia="Calibri" w:hAnsi="Times New Roman" w:cs="Times New Roman"/>
          <w:i/>
          <w:iCs/>
          <w:sz w:val="20"/>
          <w:szCs w:val="20"/>
        </w:rPr>
        <w:t>, Tiekėjas juos nurodo šioje lentelėje)</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2F498C" w14:paraId="302F5810" w14:textId="77777777" w:rsidTr="00E63318">
        <w:trPr>
          <w:trHeight w:val="278"/>
        </w:trPr>
        <w:tc>
          <w:tcPr>
            <w:tcW w:w="969" w:type="dxa"/>
          </w:tcPr>
          <w:p w14:paraId="75FEC126" w14:textId="77777777" w:rsidR="00DB17FE" w:rsidRPr="002F498C" w:rsidRDefault="00DB17FE" w:rsidP="00E63318">
            <w:pPr>
              <w:jc w:val="both"/>
              <w:rPr>
                <w:rFonts w:ascii="Times New Roman" w:hAnsi="Times New Roman" w:cs="Times New Roman"/>
                <w:lang w:eastAsia="en-US"/>
              </w:rPr>
            </w:pPr>
            <w:r w:rsidRPr="002F498C">
              <w:rPr>
                <w:rFonts w:ascii="Times New Roman" w:hAnsi="Times New Roman" w:cs="Times New Roman"/>
                <w:lang w:eastAsia="en-US"/>
              </w:rPr>
              <w:t>...</w:t>
            </w:r>
          </w:p>
        </w:tc>
        <w:tc>
          <w:tcPr>
            <w:tcW w:w="4152" w:type="dxa"/>
          </w:tcPr>
          <w:p w14:paraId="4944C903" w14:textId="77777777" w:rsidR="00DB17FE" w:rsidRPr="002F498C" w:rsidRDefault="00DB17FE" w:rsidP="00E63318">
            <w:pPr>
              <w:jc w:val="both"/>
              <w:rPr>
                <w:rFonts w:ascii="Times New Roman" w:hAnsi="Times New Roman" w:cs="Times New Roman"/>
                <w:lang w:eastAsia="en-US"/>
              </w:rPr>
            </w:pPr>
          </w:p>
        </w:tc>
        <w:tc>
          <w:tcPr>
            <w:tcW w:w="4944" w:type="dxa"/>
          </w:tcPr>
          <w:p w14:paraId="6EE05BD1" w14:textId="77777777" w:rsidR="00DB17FE" w:rsidRPr="002F498C" w:rsidRDefault="00DB17FE" w:rsidP="00E63318">
            <w:pPr>
              <w:jc w:val="both"/>
              <w:rPr>
                <w:rFonts w:ascii="Times New Roman" w:hAnsi="Times New Roman" w:cs="Times New Roman"/>
                <w:lang w:eastAsia="en-US"/>
              </w:rPr>
            </w:pPr>
          </w:p>
        </w:tc>
      </w:tr>
    </w:tbl>
    <w:p w14:paraId="21B3DF9B" w14:textId="77777777" w:rsidR="003A0F40" w:rsidRPr="003A0F40" w:rsidRDefault="003A0F40" w:rsidP="003A0F40">
      <w:pPr>
        <w:rPr>
          <w:rFonts w:ascii="Times New Roman" w:eastAsia="Arial" w:hAnsi="Times New Roman" w:cs="Times New Roman"/>
          <w:i/>
          <w:iCs/>
          <w:sz w:val="20"/>
          <w:szCs w:val="20"/>
          <w:lang w:eastAsia="lt-LT"/>
          <w14:ligatures w14:val="none"/>
        </w:rPr>
      </w:pPr>
      <w:r w:rsidRPr="002F498C">
        <w:rPr>
          <w:rFonts w:ascii="Times New Roman" w:eastAsia="Arial" w:hAnsi="Times New Roman" w:cs="Times New Roman"/>
          <w:i/>
          <w:iCs/>
          <w:sz w:val="20"/>
          <w:szCs w:val="20"/>
          <w:lang w:eastAsia="lt-LT"/>
          <w14:ligatures w14:val="none"/>
        </w:rPr>
        <w:t xml:space="preserve">Pastaba. Jeigu pasitelkiami </w:t>
      </w:r>
      <w:proofErr w:type="spellStart"/>
      <w:r w:rsidRPr="002F498C">
        <w:rPr>
          <w:rFonts w:ascii="Times New Roman" w:eastAsia="Arial" w:hAnsi="Times New Roman" w:cs="Times New Roman"/>
          <w:i/>
          <w:iCs/>
          <w:sz w:val="20"/>
          <w:szCs w:val="20"/>
          <w:lang w:eastAsia="lt-LT"/>
          <w14:ligatures w14:val="none"/>
        </w:rPr>
        <w:t>kvazisubtiekėjai</w:t>
      </w:r>
      <w:proofErr w:type="spellEnd"/>
      <w:r w:rsidRPr="002F498C">
        <w:rPr>
          <w:rFonts w:ascii="Times New Roman" w:eastAsia="Arial" w:hAnsi="Times New Roman" w:cs="Times New Roman"/>
          <w:i/>
          <w:iCs/>
          <w:sz w:val="20"/>
          <w:szCs w:val="20"/>
          <w:lang w:eastAsia="lt-LT"/>
          <w14:ligatures w14:val="none"/>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18952A2F"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lastRenderedPageBreak/>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6511AB">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0D60F8F" w:rsidR="009B0424" w:rsidRPr="0098328E" w:rsidRDefault="00DB17FE" w:rsidP="00BA1CFF">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98328E">
        <w:rPr>
          <w:rFonts w:ascii="Times New Roman" w:eastAsia="Arial" w:hAnsi="Times New Roman" w:cs="Times New Roman"/>
          <w:bCs/>
          <w:iCs/>
          <w:sz w:val="24"/>
          <w:szCs w:val="24"/>
          <w:lang w:eastAsia="lt-LT"/>
          <w14:ligatures w14:val="none"/>
        </w:rPr>
        <w:t>V</w:t>
      </w:r>
      <w:r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672AB4D" w14:textId="3D14A5C2" w:rsidR="00BA1CFF" w:rsidRDefault="00BA1CFF" w:rsidP="00BA1CFF">
      <w:pPr>
        <w:spacing w:after="11"/>
        <w:ind w:left="857"/>
      </w:pPr>
      <w:bookmarkStart w:id="5" w:name="_Hlk136941299"/>
    </w:p>
    <w:p w14:paraId="08229C4B" w14:textId="7EC450B8" w:rsidR="00BA1CFF" w:rsidRDefault="00BA1CFF" w:rsidP="00BA1CFF">
      <w:pPr>
        <w:spacing w:after="15" w:line="249" w:lineRule="auto"/>
        <w:ind w:left="867" w:hanging="10"/>
        <w:jc w:val="both"/>
        <w:rPr>
          <w:rFonts w:ascii="Times New Roman" w:eastAsia="Times New Roman" w:hAnsi="Times New Roman" w:cs="Times New Roman"/>
          <w:sz w:val="24"/>
        </w:rPr>
      </w:pPr>
      <w:r>
        <w:rPr>
          <w:rFonts w:ascii="Times New Roman" w:eastAsia="Times New Roman" w:hAnsi="Times New Roman" w:cs="Times New Roman"/>
          <w:sz w:val="24"/>
        </w:rPr>
        <w:t>6.</w:t>
      </w:r>
      <w:r w:rsidR="0076684E">
        <w:rPr>
          <w:rFonts w:ascii="Times New Roman" w:eastAsia="Times New Roman" w:hAnsi="Times New Roman" w:cs="Times New Roman"/>
          <w:sz w:val="24"/>
          <w:lang w:val="en-US"/>
        </w:rPr>
        <w:t>5</w:t>
      </w:r>
      <w:r>
        <w:rPr>
          <w:rFonts w:ascii="Arial" w:eastAsia="Arial" w:hAnsi="Arial" w:cs="Arial"/>
          <w:sz w:val="24"/>
        </w:rPr>
        <w:t xml:space="preserve"> </w:t>
      </w:r>
      <w:r>
        <w:rPr>
          <w:rFonts w:ascii="Times New Roman" w:eastAsia="Times New Roman" w:hAnsi="Times New Roman" w:cs="Times New Roman"/>
          <w:b/>
          <w:sz w:val="24"/>
        </w:rPr>
        <w:t>Siūloma  kain</w:t>
      </w:r>
      <w:r w:rsidR="00D632F3">
        <w:rPr>
          <w:rFonts w:ascii="Times New Roman" w:eastAsia="Times New Roman" w:hAnsi="Times New Roman" w:cs="Times New Roman"/>
          <w:b/>
          <w:sz w:val="24"/>
        </w:rPr>
        <w:t>a</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14:paraId="53CA507A" w14:textId="77777777" w:rsidR="000C0854" w:rsidRDefault="000C0854" w:rsidP="00BA1CFF">
      <w:pPr>
        <w:spacing w:after="15" w:line="249" w:lineRule="auto"/>
        <w:ind w:left="867" w:hanging="10"/>
        <w:jc w:val="both"/>
      </w:pPr>
    </w:p>
    <w:tbl>
      <w:tblPr>
        <w:tblW w:w="10290" w:type="dxa"/>
        <w:tblInd w:w="-6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4A0" w:firstRow="1" w:lastRow="0" w:firstColumn="1" w:lastColumn="0" w:noHBand="0" w:noVBand="1"/>
      </w:tblPr>
      <w:tblGrid>
        <w:gridCol w:w="651"/>
        <w:gridCol w:w="3544"/>
        <w:gridCol w:w="851"/>
        <w:gridCol w:w="992"/>
        <w:gridCol w:w="2126"/>
        <w:gridCol w:w="2126"/>
      </w:tblGrid>
      <w:tr w:rsidR="000C0854" w:rsidRPr="00AD6F56" w14:paraId="3468256E" w14:textId="77777777" w:rsidTr="008C3F9C">
        <w:trPr>
          <w:tblHeader/>
        </w:trPr>
        <w:tc>
          <w:tcPr>
            <w:tcW w:w="651"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hideMark/>
          </w:tcPr>
          <w:p w14:paraId="44043F54" w14:textId="77777777" w:rsidR="000C0854" w:rsidRPr="000C0854" w:rsidRDefault="000C0854" w:rsidP="001068DD">
            <w:pPr>
              <w:pStyle w:val="Lentelsantrat"/>
              <w:snapToGrid w:val="0"/>
              <w:spacing w:after="0"/>
              <w:rPr>
                <w:rFonts w:eastAsia="Calibri" w:cs="Tahoma"/>
                <w:i w:val="0"/>
                <w:iCs w:val="0"/>
                <w:sz w:val="20"/>
              </w:rPr>
            </w:pPr>
            <w:r w:rsidRPr="000C0854">
              <w:rPr>
                <w:rFonts w:eastAsia="Calibri" w:cs="Tahoma"/>
                <w:i w:val="0"/>
                <w:iCs w:val="0"/>
                <w:sz w:val="20"/>
              </w:rPr>
              <w:t>Eil. Nr.</w:t>
            </w:r>
          </w:p>
        </w:tc>
        <w:tc>
          <w:tcPr>
            <w:tcW w:w="3544"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hideMark/>
          </w:tcPr>
          <w:p w14:paraId="71FE5F57" w14:textId="77777777" w:rsidR="000C0854" w:rsidRPr="000C0854" w:rsidRDefault="000C0854" w:rsidP="001068DD">
            <w:pPr>
              <w:pStyle w:val="Lentelsantrat"/>
              <w:snapToGrid w:val="0"/>
              <w:spacing w:after="0"/>
              <w:rPr>
                <w:rFonts w:eastAsia="Calibri" w:cs="Tahoma"/>
                <w:i w:val="0"/>
                <w:iCs w:val="0"/>
                <w:sz w:val="20"/>
              </w:rPr>
            </w:pPr>
            <w:r w:rsidRPr="000C0854">
              <w:rPr>
                <w:rFonts w:eastAsia="Calibri" w:cs="Tahoma"/>
                <w:i w:val="0"/>
                <w:iCs w:val="0"/>
                <w:sz w:val="20"/>
              </w:rPr>
              <w:t>Paslaugų pavadinimas</w:t>
            </w:r>
          </w:p>
        </w:tc>
        <w:tc>
          <w:tcPr>
            <w:tcW w:w="851"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469C870A" w14:textId="77777777" w:rsidR="000C0854" w:rsidRPr="000C0854" w:rsidRDefault="000C0854" w:rsidP="001068DD">
            <w:pPr>
              <w:pStyle w:val="WW-Lentelsantrat11"/>
              <w:snapToGrid w:val="0"/>
              <w:spacing w:after="0" w:line="240" w:lineRule="auto"/>
              <w:rPr>
                <w:rFonts w:cs="Tahoma"/>
                <w:bCs w:val="0"/>
                <w:sz w:val="20"/>
                <w:szCs w:val="20"/>
              </w:rPr>
            </w:pPr>
            <w:r w:rsidRPr="000C0854">
              <w:rPr>
                <w:rFonts w:cs="Tahoma"/>
                <w:bCs w:val="0"/>
                <w:sz w:val="20"/>
                <w:szCs w:val="20"/>
              </w:rPr>
              <w:t>Mato vnt.</w:t>
            </w:r>
          </w:p>
        </w:tc>
        <w:tc>
          <w:tcPr>
            <w:tcW w:w="992" w:type="dxa"/>
            <w:shd w:val="clear" w:color="auto" w:fill="D9E2F3" w:themeFill="accent1" w:themeFillTint="33"/>
          </w:tcPr>
          <w:p w14:paraId="7DF55CFA" w14:textId="77777777" w:rsidR="000C0854" w:rsidRPr="000C0854" w:rsidRDefault="000C0854" w:rsidP="001068DD">
            <w:pPr>
              <w:pStyle w:val="WW-Lentelsantrat11"/>
              <w:snapToGrid w:val="0"/>
              <w:spacing w:after="0" w:line="240" w:lineRule="auto"/>
              <w:rPr>
                <w:rFonts w:cs="Tahoma"/>
                <w:bCs w:val="0"/>
                <w:sz w:val="20"/>
                <w:szCs w:val="20"/>
              </w:rPr>
            </w:pPr>
            <w:r w:rsidRPr="000C0854">
              <w:rPr>
                <w:rFonts w:cs="Tahoma"/>
                <w:bCs w:val="0"/>
                <w:sz w:val="20"/>
                <w:szCs w:val="20"/>
              </w:rPr>
              <w:t>Kiekis</w:t>
            </w:r>
          </w:p>
        </w:tc>
        <w:tc>
          <w:tcPr>
            <w:tcW w:w="2126" w:type="dxa"/>
            <w:shd w:val="clear" w:color="auto" w:fill="D9E2F3" w:themeFill="accent1" w:themeFillTint="33"/>
          </w:tcPr>
          <w:p w14:paraId="48FCD490" w14:textId="77777777" w:rsidR="000C0854" w:rsidRPr="000C0854" w:rsidRDefault="000C0854" w:rsidP="001068DD">
            <w:pPr>
              <w:pStyle w:val="WW-Lentelsantrat11"/>
              <w:snapToGrid w:val="0"/>
              <w:spacing w:after="0" w:line="240" w:lineRule="auto"/>
              <w:rPr>
                <w:rFonts w:cs="Tahoma"/>
                <w:bCs w:val="0"/>
                <w:sz w:val="20"/>
                <w:szCs w:val="20"/>
              </w:rPr>
            </w:pPr>
            <w:r w:rsidRPr="000C0854">
              <w:rPr>
                <w:rFonts w:cs="Tahoma"/>
                <w:bCs w:val="0"/>
                <w:sz w:val="20"/>
                <w:szCs w:val="20"/>
              </w:rPr>
              <w:t>Vieneto kaina, Eur (be PVM)</w:t>
            </w:r>
            <w:r w:rsidRPr="000C0854">
              <w:rPr>
                <w:rFonts w:cs="Tahoma"/>
                <w:bCs w:val="0"/>
                <w:sz w:val="20"/>
                <w:szCs w:val="20"/>
              </w:rPr>
              <w:tab/>
            </w:r>
          </w:p>
        </w:tc>
        <w:tc>
          <w:tcPr>
            <w:tcW w:w="2126" w:type="dxa"/>
            <w:shd w:val="clear" w:color="auto" w:fill="D9E2F3" w:themeFill="accent1" w:themeFillTint="33"/>
          </w:tcPr>
          <w:p w14:paraId="267367F7" w14:textId="105840FB" w:rsidR="000C0854" w:rsidRPr="000C0854" w:rsidRDefault="00D129B8" w:rsidP="001068DD">
            <w:pPr>
              <w:pStyle w:val="WW-Lentelsantrat11"/>
              <w:snapToGrid w:val="0"/>
              <w:spacing w:after="0" w:line="240" w:lineRule="auto"/>
              <w:rPr>
                <w:rFonts w:cs="Tahoma"/>
                <w:bCs w:val="0"/>
                <w:sz w:val="20"/>
                <w:szCs w:val="20"/>
              </w:rPr>
            </w:pPr>
            <w:r>
              <w:rPr>
                <w:rFonts w:cs="Tahoma"/>
                <w:bCs w:val="0"/>
                <w:sz w:val="20"/>
                <w:szCs w:val="20"/>
              </w:rPr>
              <w:t>Bendra k</w:t>
            </w:r>
            <w:r w:rsidR="000C0854" w:rsidRPr="000C0854">
              <w:rPr>
                <w:rFonts w:cs="Tahoma"/>
                <w:bCs w:val="0"/>
                <w:sz w:val="20"/>
                <w:szCs w:val="20"/>
              </w:rPr>
              <w:t>aina, Eur (be PVM)</w:t>
            </w:r>
          </w:p>
        </w:tc>
      </w:tr>
      <w:tr w:rsidR="00FE6CC6" w:rsidRPr="00AD6F56" w14:paraId="578AEF0B" w14:textId="77777777" w:rsidTr="008C3F9C">
        <w:trPr>
          <w:tblHeader/>
        </w:trPr>
        <w:tc>
          <w:tcPr>
            <w:tcW w:w="651"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4CD8C260" w14:textId="31D38364" w:rsidR="00FE6CC6" w:rsidRPr="00D129B8" w:rsidRDefault="00FE6CC6" w:rsidP="00D129B8">
            <w:pPr>
              <w:pStyle w:val="Lentelsantrat"/>
              <w:snapToGrid w:val="0"/>
              <w:spacing w:after="0"/>
              <w:rPr>
                <w:rFonts w:eastAsia="Calibri" w:cs="Tahoma"/>
                <w:b w:val="0"/>
                <w:bCs w:val="0"/>
                <w:sz w:val="20"/>
              </w:rPr>
            </w:pPr>
            <w:r w:rsidRPr="00D129B8">
              <w:rPr>
                <w:rFonts w:eastAsia="Calibri" w:cs="Tahoma"/>
                <w:b w:val="0"/>
                <w:bCs w:val="0"/>
                <w:sz w:val="20"/>
              </w:rPr>
              <w:t>1</w:t>
            </w:r>
          </w:p>
        </w:tc>
        <w:tc>
          <w:tcPr>
            <w:tcW w:w="3544"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32A5C1A8" w14:textId="1A646561" w:rsidR="00FE6CC6" w:rsidRPr="00D129B8" w:rsidRDefault="00FE6CC6" w:rsidP="00D129B8">
            <w:pPr>
              <w:pStyle w:val="Lentelsantrat"/>
              <w:snapToGrid w:val="0"/>
              <w:spacing w:after="0"/>
              <w:rPr>
                <w:rFonts w:eastAsia="Calibri" w:cs="Tahoma"/>
                <w:b w:val="0"/>
                <w:bCs w:val="0"/>
                <w:sz w:val="20"/>
                <w:lang w:val="en-US"/>
              </w:rPr>
            </w:pPr>
            <w:r w:rsidRPr="00D129B8">
              <w:rPr>
                <w:rFonts w:eastAsia="Calibri" w:cs="Tahoma"/>
                <w:b w:val="0"/>
                <w:bCs w:val="0"/>
                <w:sz w:val="20"/>
                <w:lang w:val="en-US"/>
              </w:rPr>
              <w:t>2</w:t>
            </w:r>
          </w:p>
        </w:tc>
        <w:tc>
          <w:tcPr>
            <w:tcW w:w="851"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1C032047" w14:textId="1891E9BF" w:rsidR="00FE6CC6" w:rsidRPr="00D129B8" w:rsidRDefault="00FE6CC6" w:rsidP="00D129B8">
            <w:pPr>
              <w:pStyle w:val="WW-Lentelsantrat11"/>
              <w:snapToGrid w:val="0"/>
              <w:spacing w:after="0" w:line="240" w:lineRule="auto"/>
              <w:rPr>
                <w:rFonts w:cs="Tahoma"/>
                <w:b w:val="0"/>
                <w:bCs w:val="0"/>
                <w:i/>
                <w:iCs/>
                <w:sz w:val="20"/>
                <w:szCs w:val="20"/>
              </w:rPr>
            </w:pPr>
            <w:r w:rsidRPr="00D129B8">
              <w:rPr>
                <w:rFonts w:cs="Tahoma"/>
                <w:b w:val="0"/>
                <w:bCs w:val="0"/>
                <w:i/>
                <w:iCs/>
                <w:sz w:val="20"/>
                <w:szCs w:val="20"/>
              </w:rPr>
              <w:t>3</w:t>
            </w:r>
          </w:p>
        </w:tc>
        <w:tc>
          <w:tcPr>
            <w:tcW w:w="992" w:type="dxa"/>
            <w:shd w:val="clear" w:color="auto" w:fill="D9E2F3" w:themeFill="accent1" w:themeFillTint="33"/>
            <w:vAlign w:val="center"/>
          </w:tcPr>
          <w:p w14:paraId="3EF9F9E4" w14:textId="30C0FE02" w:rsidR="00FE6CC6" w:rsidRPr="00D129B8" w:rsidRDefault="00FE6CC6" w:rsidP="00D129B8">
            <w:pPr>
              <w:pStyle w:val="WW-Lentelsantrat11"/>
              <w:snapToGrid w:val="0"/>
              <w:spacing w:after="0" w:line="240" w:lineRule="auto"/>
              <w:rPr>
                <w:rFonts w:cs="Tahoma"/>
                <w:b w:val="0"/>
                <w:bCs w:val="0"/>
                <w:i/>
                <w:iCs/>
                <w:sz w:val="20"/>
                <w:szCs w:val="20"/>
              </w:rPr>
            </w:pPr>
            <w:r w:rsidRPr="00D129B8">
              <w:rPr>
                <w:rFonts w:cs="Tahoma"/>
                <w:b w:val="0"/>
                <w:bCs w:val="0"/>
                <w:i/>
                <w:iCs/>
                <w:sz w:val="20"/>
                <w:szCs w:val="20"/>
              </w:rPr>
              <w:t>4</w:t>
            </w:r>
          </w:p>
        </w:tc>
        <w:tc>
          <w:tcPr>
            <w:tcW w:w="2126" w:type="dxa"/>
            <w:shd w:val="clear" w:color="auto" w:fill="D9E2F3" w:themeFill="accent1" w:themeFillTint="33"/>
            <w:vAlign w:val="center"/>
          </w:tcPr>
          <w:p w14:paraId="16F47F37" w14:textId="76DD6059" w:rsidR="00FE6CC6" w:rsidRPr="00D129B8" w:rsidRDefault="00FE6CC6" w:rsidP="00D129B8">
            <w:pPr>
              <w:pStyle w:val="WW-Lentelsantrat11"/>
              <w:snapToGrid w:val="0"/>
              <w:spacing w:after="0" w:line="240" w:lineRule="auto"/>
              <w:rPr>
                <w:rFonts w:cs="Tahoma"/>
                <w:b w:val="0"/>
                <w:bCs w:val="0"/>
                <w:i/>
                <w:iCs/>
                <w:sz w:val="20"/>
                <w:szCs w:val="20"/>
              </w:rPr>
            </w:pPr>
            <w:r w:rsidRPr="00D129B8">
              <w:rPr>
                <w:rFonts w:cs="Tahoma"/>
                <w:b w:val="0"/>
                <w:bCs w:val="0"/>
                <w:i/>
                <w:iCs/>
                <w:sz w:val="20"/>
                <w:szCs w:val="20"/>
              </w:rPr>
              <w:t>5</w:t>
            </w:r>
          </w:p>
        </w:tc>
        <w:tc>
          <w:tcPr>
            <w:tcW w:w="2126" w:type="dxa"/>
            <w:shd w:val="clear" w:color="auto" w:fill="D9E2F3" w:themeFill="accent1" w:themeFillTint="33"/>
            <w:vAlign w:val="center"/>
          </w:tcPr>
          <w:p w14:paraId="3CC11D39" w14:textId="6D85FCBD" w:rsidR="00FE6CC6" w:rsidRPr="00D129B8" w:rsidRDefault="00FE6CC6" w:rsidP="00D129B8">
            <w:pPr>
              <w:pStyle w:val="WW-Lentelsantrat11"/>
              <w:snapToGrid w:val="0"/>
              <w:spacing w:after="0" w:line="240" w:lineRule="auto"/>
              <w:rPr>
                <w:rFonts w:cs="Tahoma"/>
                <w:b w:val="0"/>
                <w:bCs w:val="0"/>
                <w:i/>
                <w:iCs/>
                <w:sz w:val="20"/>
                <w:szCs w:val="20"/>
                <w:lang w:val="en-US"/>
              </w:rPr>
            </w:pPr>
            <w:r w:rsidRPr="00D129B8">
              <w:rPr>
                <w:rFonts w:cs="Tahoma"/>
                <w:b w:val="0"/>
                <w:bCs w:val="0"/>
                <w:i/>
                <w:iCs/>
                <w:sz w:val="20"/>
                <w:szCs w:val="20"/>
              </w:rPr>
              <w:t>6=(4x5)</w:t>
            </w:r>
          </w:p>
        </w:tc>
      </w:tr>
      <w:tr w:rsidR="000C0854" w:rsidRPr="00AD6F56" w14:paraId="6DBE1C8A" w14:textId="77777777" w:rsidTr="00FF1C7D">
        <w:trPr>
          <w:tblHeader/>
        </w:trPr>
        <w:tc>
          <w:tcPr>
            <w:tcW w:w="651" w:type="dxa"/>
            <w:tcBorders>
              <w:top w:val="single" w:sz="2" w:space="0" w:color="000000"/>
              <w:left w:val="single" w:sz="2" w:space="0" w:color="000000"/>
              <w:bottom w:val="single" w:sz="2" w:space="0" w:color="000000"/>
              <w:right w:val="single" w:sz="2" w:space="0" w:color="000000"/>
            </w:tcBorders>
          </w:tcPr>
          <w:p w14:paraId="1A70B75E" w14:textId="77777777" w:rsidR="000C0854" w:rsidRPr="000C0854" w:rsidRDefault="000C0854" w:rsidP="001068DD">
            <w:pPr>
              <w:pStyle w:val="Lentelsantrat"/>
              <w:snapToGrid w:val="0"/>
              <w:spacing w:after="0"/>
              <w:rPr>
                <w:rFonts w:eastAsia="Calibri" w:cs="Tahoma"/>
                <w:b w:val="0"/>
                <w:bCs w:val="0"/>
                <w:i w:val="0"/>
                <w:iCs w:val="0"/>
                <w:sz w:val="20"/>
              </w:rPr>
            </w:pPr>
            <w:r w:rsidRPr="000C0854">
              <w:rPr>
                <w:rFonts w:eastAsia="Calibri" w:cs="Tahoma"/>
                <w:b w:val="0"/>
                <w:bCs w:val="0"/>
                <w:i w:val="0"/>
                <w:iCs w:val="0"/>
                <w:sz w:val="20"/>
              </w:rPr>
              <w:t>1.</w:t>
            </w:r>
          </w:p>
        </w:tc>
        <w:tc>
          <w:tcPr>
            <w:tcW w:w="3544" w:type="dxa"/>
            <w:tcBorders>
              <w:top w:val="single" w:sz="2" w:space="0" w:color="000000"/>
              <w:left w:val="single" w:sz="2" w:space="0" w:color="000000"/>
              <w:bottom w:val="single" w:sz="2" w:space="0" w:color="000000"/>
              <w:right w:val="single" w:sz="2" w:space="0" w:color="000000"/>
            </w:tcBorders>
          </w:tcPr>
          <w:p w14:paraId="713752C8" w14:textId="77777777" w:rsidR="000C0854" w:rsidRPr="000C0854" w:rsidRDefault="000C0854" w:rsidP="001068DD">
            <w:pPr>
              <w:pStyle w:val="Lentelsantrat"/>
              <w:snapToGrid w:val="0"/>
              <w:spacing w:after="0"/>
              <w:rPr>
                <w:rFonts w:eastAsia="Calibri" w:cs="Tahoma"/>
                <w:b w:val="0"/>
                <w:bCs w:val="0"/>
                <w:i w:val="0"/>
                <w:iCs w:val="0"/>
                <w:sz w:val="20"/>
              </w:rPr>
            </w:pPr>
            <w:r w:rsidRPr="000C0854">
              <w:rPr>
                <w:b w:val="0"/>
                <w:bCs w:val="0"/>
                <w:i w:val="0"/>
                <w:iCs w:val="0"/>
                <w:color w:val="000004"/>
                <w:sz w:val="20"/>
              </w:rPr>
              <w:t>Šiaulių miesto Architektų g. teritorijos tarp Gardino g. ir Jablonskio g. prie pėsčiųjų ir dviračių tako apželdinimo paslaugos*</w:t>
            </w:r>
          </w:p>
        </w:tc>
        <w:tc>
          <w:tcPr>
            <w:tcW w:w="851" w:type="dxa"/>
            <w:tcBorders>
              <w:top w:val="single" w:sz="2" w:space="0" w:color="000000"/>
              <w:left w:val="single" w:sz="2" w:space="0" w:color="000000"/>
              <w:bottom w:val="single" w:sz="2" w:space="0" w:color="000000"/>
              <w:right w:val="single" w:sz="2" w:space="0" w:color="000000"/>
            </w:tcBorders>
            <w:vAlign w:val="center"/>
          </w:tcPr>
          <w:p w14:paraId="726FC75A" w14:textId="77777777" w:rsidR="000C0854" w:rsidRPr="000C0854" w:rsidRDefault="000C0854" w:rsidP="00FF1C7D">
            <w:pPr>
              <w:pStyle w:val="WW-Lentelsantrat11"/>
              <w:snapToGrid w:val="0"/>
              <w:spacing w:after="0" w:line="240" w:lineRule="auto"/>
              <w:rPr>
                <w:rFonts w:cs="Tahoma"/>
                <w:b w:val="0"/>
                <w:bCs w:val="0"/>
                <w:sz w:val="20"/>
                <w:szCs w:val="20"/>
              </w:rPr>
            </w:pPr>
            <w:proofErr w:type="spellStart"/>
            <w:r w:rsidRPr="000C0854">
              <w:rPr>
                <w:rFonts w:cs="Tahoma"/>
                <w:b w:val="0"/>
                <w:bCs w:val="0"/>
                <w:sz w:val="20"/>
                <w:szCs w:val="20"/>
              </w:rPr>
              <w:t>komp</w:t>
            </w:r>
            <w:proofErr w:type="spellEnd"/>
            <w:r w:rsidRPr="000C0854">
              <w:rPr>
                <w:rFonts w:cs="Tahoma"/>
                <w:b w:val="0"/>
                <w:bCs w:val="0"/>
                <w:sz w:val="20"/>
                <w:szCs w:val="20"/>
              </w:rPr>
              <w:t>.</w:t>
            </w:r>
          </w:p>
        </w:tc>
        <w:tc>
          <w:tcPr>
            <w:tcW w:w="992" w:type="dxa"/>
            <w:vAlign w:val="center"/>
          </w:tcPr>
          <w:p w14:paraId="453FBBE9" w14:textId="77777777" w:rsidR="000C0854" w:rsidRPr="000C0854" w:rsidRDefault="000C0854" w:rsidP="00FF1C7D">
            <w:pPr>
              <w:pStyle w:val="WW-Lentelsantrat11"/>
              <w:snapToGrid w:val="0"/>
              <w:spacing w:after="0" w:line="240" w:lineRule="auto"/>
              <w:rPr>
                <w:rFonts w:cs="Tahoma"/>
                <w:b w:val="0"/>
                <w:bCs w:val="0"/>
                <w:sz w:val="20"/>
                <w:szCs w:val="20"/>
              </w:rPr>
            </w:pPr>
            <w:r w:rsidRPr="000C0854">
              <w:rPr>
                <w:rFonts w:cs="Tahoma"/>
                <w:b w:val="0"/>
                <w:bCs w:val="0"/>
                <w:sz w:val="20"/>
                <w:szCs w:val="20"/>
              </w:rPr>
              <w:t>1</w:t>
            </w:r>
          </w:p>
        </w:tc>
        <w:tc>
          <w:tcPr>
            <w:tcW w:w="2126" w:type="dxa"/>
          </w:tcPr>
          <w:p w14:paraId="3918A8FF" w14:textId="77777777" w:rsidR="000C0854" w:rsidRPr="00AD6F56" w:rsidRDefault="000C0854" w:rsidP="001068DD">
            <w:pPr>
              <w:pStyle w:val="WW-Lentelsantrat11"/>
              <w:snapToGrid w:val="0"/>
              <w:spacing w:after="0" w:line="240" w:lineRule="auto"/>
              <w:rPr>
                <w:rFonts w:cs="Tahoma"/>
                <w:bCs w:val="0"/>
                <w:i/>
                <w:iCs/>
              </w:rPr>
            </w:pPr>
          </w:p>
        </w:tc>
        <w:tc>
          <w:tcPr>
            <w:tcW w:w="2126" w:type="dxa"/>
          </w:tcPr>
          <w:p w14:paraId="0217FFD4" w14:textId="77777777" w:rsidR="000C0854" w:rsidRPr="00D129B8" w:rsidRDefault="000C0854" w:rsidP="001068DD">
            <w:pPr>
              <w:pStyle w:val="WW-Lentelsantrat11"/>
              <w:snapToGrid w:val="0"/>
              <w:spacing w:after="0" w:line="240" w:lineRule="auto"/>
              <w:rPr>
                <w:rFonts w:cs="Tahoma"/>
                <w:bCs w:val="0"/>
                <w:i/>
                <w:iCs/>
              </w:rPr>
            </w:pPr>
          </w:p>
        </w:tc>
      </w:tr>
      <w:tr w:rsidR="000C0854" w:rsidRPr="00AD6F56" w14:paraId="27E844DA" w14:textId="77777777" w:rsidTr="00FF1C7D">
        <w:trPr>
          <w:tblHeader/>
        </w:trPr>
        <w:tc>
          <w:tcPr>
            <w:tcW w:w="651" w:type="dxa"/>
            <w:tcBorders>
              <w:top w:val="single" w:sz="2" w:space="0" w:color="000000"/>
              <w:left w:val="single" w:sz="2" w:space="0" w:color="000000"/>
              <w:bottom w:val="single" w:sz="2" w:space="0" w:color="000000"/>
              <w:right w:val="single" w:sz="2" w:space="0" w:color="000000"/>
            </w:tcBorders>
          </w:tcPr>
          <w:p w14:paraId="3159C0A3" w14:textId="77777777" w:rsidR="000C0854" w:rsidRPr="000C0854" w:rsidRDefault="000C0854" w:rsidP="001068DD">
            <w:pPr>
              <w:pStyle w:val="Lentelsantrat"/>
              <w:snapToGrid w:val="0"/>
              <w:spacing w:after="0"/>
              <w:rPr>
                <w:rFonts w:eastAsia="Calibri" w:cs="Tahoma"/>
                <w:b w:val="0"/>
                <w:bCs w:val="0"/>
                <w:i w:val="0"/>
                <w:iCs w:val="0"/>
                <w:sz w:val="20"/>
              </w:rPr>
            </w:pPr>
            <w:r w:rsidRPr="000C0854">
              <w:rPr>
                <w:rFonts w:eastAsia="Calibri" w:cs="Tahoma"/>
                <w:b w:val="0"/>
                <w:bCs w:val="0"/>
                <w:i w:val="0"/>
                <w:iCs w:val="0"/>
                <w:sz w:val="20"/>
              </w:rPr>
              <w:t>2.</w:t>
            </w:r>
          </w:p>
        </w:tc>
        <w:tc>
          <w:tcPr>
            <w:tcW w:w="3544" w:type="dxa"/>
            <w:tcBorders>
              <w:top w:val="single" w:sz="2" w:space="0" w:color="000000"/>
              <w:left w:val="single" w:sz="2" w:space="0" w:color="000000"/>
              <w:bottom w:val="single" w:sz="2" w:space="0" w:color="000000"/>
              <w:right w:val="single" w:sz="2" w:space="0" w:color="000000"/>
            </w:tcBorders>
          </w:tcPr>
          <w:p w14:paraId="5B400A59" w14:textId="77777777" w:rsidR="000C0854" w:rsidRPr="000C0854" w:rsidRDefault="000C0854" w:rsidP="001068DD">
            <w:pPr>
              <w:pStyle w:val="Lentelsantrat"/>
              <w:snapToGrid w:val="0"/>
              <w:spacing w:after="0"/>
              <w:rPr>
                <w:rFonts w:eastAsia="Calibri" w:cs="Tahoma"/>
                <w:b w:val="0"/>
                <w:bCs w:val="0"/>
                <w:i w:val="0"/>
                <w:iCs w:val="0"/>
                <w:sz w:val="20"/>
              </w:rPr>
            </w:pPr>
            <w:r w:rsidRPr="000C0854">
              <w:rPr>
                <w:rFonts w:eastAsia="Calibri" w:cs="Tahoma"/>
                <w:b w:val="0"/>
                <w:bCs w:val="0"/>
                <w:i w:val="0"/>
                <w:iCs w:val="0"/>
                <w:sz w:val="20"/>
              </w:rPr>
              <w:t>Pasodintų želdinių ir gėlynų/želdynų metinė priežiūra</w:t>
            </w:r>
          </w:p>
        </w:tc>
        <w:tc>
          <w:tcPr>
            <w:tcW w:w="851" w:type="dxa"/>
            <w:tcBorders>
              <w:top w:val="single" w:sz="2" w:space="0" w:color="000000"/>
              <w:left w:val="single" w:sz="2" w:space="0" w:color="000000"/>
              <w:bottom w:val="single" w:sz="2" w:space="0" w:color="000000"/>
              <w:right w:val="single" w:sz="2" w:space="0" w:color="000000"/>
            </w:tcBorders>
            <w:vAlign w:val="center"/>
          </w:tcPr>
          <w:p w14:paraId="42D9F011" w14:textId="77777777" w:rsidR="000C0854" w:rsidRPr="000C0854" w:rsidRDefault="000C0854" w:rsidP="00FF1C7D">
            <w:pPr>
              <w:pStyle w:val="WW-Lentelsantrat11"/>
              <w:snapToGrid w:val="0"/>
              <w:spacing w:after="0" w:line="240" w:lineRule="auto"/>
              <w:rPr>
                <w:rFonts w:cs="Tahoma"/>
                <w:b w:val="0"/>
                <w:bCs w:val="0"/>
                <w:sz w:val="20"/>
                <w:szCs w:val="20"/>
              </w:rPr>
            </w:pPr>
            <w:r w:rsidRPr="000C0854">
              <w:rPr>
                <w:rFonts w:cs="Tahoma"/>
                <w:b w:val="0"/>
                <w:bCs w:val="0"/>
                <w:sz w:val="20"/>
                <w:szCs w:val="20"/>
              </w:rPr>
              <w:t>metai</w:t>
            </w:r>
          </w:p>
        </w:tc>
        <w:tc>
          <w:tcPr>
            <w:tcW w:w="992" w:type="dxa"/>
            <w:vAlign w:val="center"/>
          </w:tcPr>
          <w:p w14:paraId="3DDBA00E" w14:textId="77777777" w:rsidR="000C0854" w:rsidRPr="000C0854" w:rsidRDefault="000C0854" w:rsidP="00FF1C7D">
            <w:pPr>
              <w:pStyle w:val="WW-Lentelsantrat11"/>
              <w:snapToGrid w:val="0"/>
              <w:spacing w:after="0" w:line="240" w:lineRule="auto"/>
              <w:rPr>
                <w:rFonts w:cs="Tahoma"/>
                <w:b w:val="0"/>
                <w:bCs w:val="0"/>
                <w:sz w:val="20"/>
                <w:szCs w:val="20"/>
              </w:rPr>
            </w:pPr>
            <w:r w:rsidRPr="000C0854">
              <w:rPr>
                <w:rFonts w:cs="Tahoma"/>
                <w:b w:val="0"/>
                <w:bCs w:val="0"/>
                <w:sz w:val="20"/>
                <w:szCs w:val="20"/>
              </w:rPr>
              <w:t>3</w:t>
            </w:r>
          </w:p>
        </w:tc>
        <w:tc>
          <w:tcPr>
            <w:tcW w:w="2126" w:type="dxa"/>
          </w:tcPr>
          <w:p w14:paraId="2D9817CC" w14:textId="77777777" w:rsidR="000C0854" w:rsidRPr="00AD6F56" w:rsidRDefault="000C0854" w:rsidP="001068DD">
            <w:pPr>
              <w:pStyle w:val="WW-Lentelsantrat11"/>
              <w:snapToGrid w:val="0"/>
              <w:spacing w:after="0" w:line="240" w:lineRule="auto"/>
              <w:rPr>
                <w:rFonts w:cs="Tahoma"/>
                <w:bCs w:val="0"/>
                <w:i/>
                <w:iCs/>
              </w:rPr>
            </w:pPr>
          </w:p>
        </w:tc>
        <w:tc>
          <w:tcPr>
            <w:tcW w:w="2126" w:type="dxa"/>
          </w:tcPr>
          <w:p w14:paraId="3ED5B75D" w14:textId="77777777" w:rsidR="000C0854" w:rsidRPr="00AD6F56" w:rsidRDefault="000C0854" w:rsidP="001068DD">
            <w:pPr>
              <w:pStyle w:val="WW-Lentelsantrat11"/>
              <w:snapToGrid w:val="0"/>
              <w:spacing w:after="0" w:line="240" w:lineRule="auto"/>
              <w:rPr>
                <w:rFonts w:cs="Tahoma"/>
                <w:bCs w:val="0"/>
                <w:i/>
                <w:iCs/>
              </w:rPr>
            </w:pPr>
          </w:p>
        </w:tc>
      </w:tr>
      <w:tr w:rsidR="005315C5" w:rsidRPr="00AD6F56" w14:paraId="20733B6F" w14:textId="77777777" w:rsidTr="003F2C42">
        <w:trPr>
          <w:tblHeader/>
        </w:trPr>
        <w:tc>
          <w:tcPr>
            <w:tcW w:w="8164" w:type="dxa"/>
            <w:gridSpan w:val="5"/>
            <w:tcBorders>
              <w:top w:val="single" w:sz="2" w:space="0" w:color="000000"/>
              <w:left w:val="single" w:sz="2" w:space="0" w:color="000000"/>
              <w:bottom w:val="single" w:sz="2" w:space="0" w:color="000000"/>
            </w:tcBorders>
          </w:tcPr>
          <w:p w14:paraId="440FCC2C" w14:textId="0925DBD9" w:rsidR="005315C5" w:rsidRPr="00AD6F56" w:rsidRDefault="005315C5" w:rsidP="001068DD">
            <w:pPr>
              <w:pStyle w:val="WW-Lentelsantrat11"/>
              <w:snapToGrid w:val="0"/>
              <w:spacing w:after="0" w:line="240" w:lineRule="auto"/>
              <w:jc w:val="right"/>
              <w:rPr>
                <w:rFonts w:cs="Tahoma"/>
                <w:bCs w:val="0"/>
                <w:i/>
                <w:iCs/>
              </w:rPr>
            </w:pPr>
            <w:r w:rsidRPr="000C0854">
              <w:rPr>
                <w:rFonts w:cs="Tahoma"/>
                <w:b w:val="0"/>
                <w:bCs w:val="0"/>
                <w:sz w:val="20"/>
                <w:szCs w:val="20"/>
              </w:rPr>
              <w:t>Bendra pasiūlymo kaina, Eur (be PVM)</w:t>
            </w:r>
          </w:p>
        </w:tc>
        <w:tc>
          <w:tcPr>
            <w:tcW w:w="2126" w:type="dxa"/>
          </w:tcPr>
          <w:p w14:paraId="2D188356" w14:textId="77777777" w:rsidR="005315C5" w:rsidRPr="00AD6F56" w:rsidRDefault="005315C5" w:rsidP="001068DD">
            <w:pPr>
              <w:pStyle w:val="WW-Lentelsantrat11"/>
              <w:snapToGrid w:val="0"/>
              <w:spacing w:after="0" w:line="240" w:lineRule="auto"/>
              <w:jc w:val="right"/>
              <w:rPr>
                <w:rFonts w:cs="Tahoma"/>
                <w:bCs w:val="0"/>
                <w:i/>
                <w:iCs/>
              </w:rPr>
            </w:pPr>
          </w:p>
        </w:tc>
      </w:tr>
      <w:tr w:rsidR="005315C5" w:rsidRPr="00AD6F56" w14:paraId="05BB9E72" w14:textId="77777777" w:rsidTr="003F0D39">
        <w:trPr>
          <w:tblHeader/>
        </w:trPr>
        <w:tc>
          <w:tcPr>
            <w:tcW w:w="8164" w:type="dxa"/>
            <w:gridSpan w:val="5"/>
            <w:tcBorders>
              <w:top w:val="single" w:sz="2" w:space="0" w:color="000000"/>
              <w:left w:val="single" w:sz="2" w:space="0" w:color="000000"/>
              <w:bottom w:val="single" w:sz="2" w:space="0" w:color="000000"/>
            </w:tcBorders>
          </w:tcPr>
          <w:p w14:paraId="61A1FC55" w14:textId="0246B009" w:rsidR="005315C5" w:rsidRPr="00AD6F56" w:rsidRDefault="005315C5" w:rsidP="001068DD">
            <w:pPr>
              <w:pStyle w:val="WW-Lentelsantrat11"/>
              <w:snapToGrid w:val="0"/>
              <w:spacing w:after="0" w:line="240" w:lineRule="auto"/>
              <w:jc w:val="right"/>
              <w:rPr>
                <w:rFonts w:cs="Tahoma"/>
                <w:bCs w:val="0"/>
                <w:i/>
                <w:iCs/>
              </w:rPr>
            </w:pPr>
            <w:r w:rsidRPr="000C0854">
              <w:rPr>
                <w:rFonts w:cs="Tahoma"/>
                <w:b w:val="0"/>
                <w:bCs w:val="0"/>
                <w:sz w:val="20"/>
                <w:szCs w:val="20"/>
              </w:rPr>
              <w:t>PVM (</w:t>
            </w:r>
            <w:r w:rsidRPr="007C31EA">
              <w:rPr>
                <w:rFonts w:eastAsia="Times New Roman"/>
                <w:color w:val="EE0000"/>
                <w:sz w:val="20"/>
                <w:szCs w:val="20"/>
              </w:rPr>
              <w:t xml:space="preserve">Tiekėjas nurodo </w:t>
            </w:r>
            <w:r>
              <w:rPr>
                <w:rFonts w:eastAsia="Times New Roman"/>
                <w:color w:val="EE0000"/>
                <w:sz w:val="20"/>
                <w:szCs w:val="20"/>
              </w:rPr>
              <w:t>taikomą</w:t>
            </w:r>
            <w:r w:rsidRPr="007C31EA">
              <w:rPr>
                <w:rFonts w:eastAsia="Times New Roman"/>
                <w:color w:val="EE0000"/>
                <w:sz w:val="20"/>
                <w:szCs w:val="20"/>
              </w:rPr>
              <w:t xml:space="preserve"> proc</w:t>
            </w:r>
            <w:r>
              <w:rPr>
                <w:rFonts w:eastAsia="Times New Roman"/>
                <w:color w:val="EE0000"/>
                <w:sz w:val="20"/>
                <w:szCs w:val="20"/>
              </w:rPr>
              <w:t>entinį tarifą</w:t>
            </w:r>
            <w:r w:rsidRPr="0076684E">
              <w:rPr>
                <w:rFonts w:eastAsia="Times New Roman"/>
                <w:sz w:val="20"/>
                <w:szCs w:val="20"/>
              </w:rPr>
              <w:t>)</w:t>
            </w:r>
          </w:p>
        </w:tc>
        <w:tc>
          <w:tcPr>
            <w:tcW w:w="2126" w:type="dxa"/>
          </w:tcPr>
          <w:p w14:paraId="1E5A354D" w14:textId="77777777" w:rsidR="005315C5" w:rsidRPr="00AD6F56" w:rsidRDefault="005315C5" w:rsidP="001068DD">
            <w:pPr>
              <w:pStyle w:val="WW-Lentelsantrat11"/>
              <w:snapToGrid w:val="0"/>
              <w:spacing w:after="0" w:line="240" w:lineRule="auto"/>
              <w:jc w:val="right"/>
              <w:rPr>
                <w:rFonts w:cs="Tahoma"/>
                <w:bCs w:val="0"/>
                <w:i/>
                <w:iCs/>
              </w:rPr>
            </w:pPr>
          </w:p>
        </w:tc>
      </w:tr>
      <w:tr w:rsidR="005315C5" w:rsidRPr="00AD6F56" w14:paraId="1C6E0A26" w14:textId="77777777" w:rsidTr="009C67D4">
        <w:trPr>
          <w:tblHeader/>
        </w:trPr>
        <w:tc>
          <w:tcPr>
            <w:tcW w:w="8164" w:type="dxa"/>
            <w:gridSpan w:val="5"/>
            <w:tcBorders>
              <w:top w:val="single" w:sz="2" w:space="0" w:color="000000"/>
              <w:left w:val="single" w:sz="2" w:space="0" w:color="000000"/>
              <w:bottom w:val="single" w:sz="2" w:space="0" w:color="000000"/>
            </w:tcBorders>
          </w:tcPr>
          <w:p w14:paraId="48A55B7B" w14:textId="717B47E2" w:rsidR="005315C5" w:rsidRPr="00AD6F56" w:rsidRDefault="005315C5" w:rsidP="001068DD">
            <w:pPr>
              <w:pStyle w:val="WW-Lentelsantrat11"/>
              <w:snapToGrid w:val="0"/>
              <w:spacing w:after="0" w:line="240" w:lineRule="auto"/>
              <w:jc w:val="right"/>
              <w:rPr>
                <w:rFonts w:cs="Tahoma"/>
                <w:bCs w:val="0"/>
                <w:i/>
                <w:iCs/>
              </w:rPr>
            </w:pPr>
            <w:r w:rsidRPr="000C0854">
              <w:rPr>
                <w:rFonts w:cs="Tahoma"/>
                <w:b w:val="0"/>
                <w:bCs w:val="0"/>
                <w:sz w:val="20"/>
                <w:szCs w:val="20"/>
              </w:rPr>
              <w:t>Bendra pasiūlymo kaina, Eur (su PVM)</w:t>
            </w:r>
          </w:p>
        </w:tc>
        <w:tc>
          <w:tcPr>
            <w:tcW w:w="2126" w:type="dxa"/>
          </w:tcPr>
          <w:p w14:paraId="0AB3526E" w14:textId="77777777" w:rsidR="005315C5" w:rsidRPr="00AD6F56" w:rsidRDefault="005315C5" w:rsidP="001068DD">
            <w:pPr>
              <w:pStyle w:val="WW-Lentelsantrat11"/>
              <w:snapToGrid w:val="0"/>
              <w:spacing w:after="0" w:line="240" w:lineRule="auto"/>
              <w:jc w:val="right"/>
              <w:rPr>
                <w:rFonts w:cs="Tahoma"/>
                <w:bCs w:val="0"/>
                <w:i/>
                <w:iCs/>
              </w:rPr>
            </w:pPr>
          </w:p>
        </w:tc>
      </w:tr>
    </w:tbl>
    <w:p w14:paraId="23CB144A" w14:textId="407A332B" w:rsidR="00BA1CFF" w:rsidRDefault="00BA1CFF" w:rsidP="00FE6CC6">
      <w:pPr>
        <w:rPr>
          <w:rFonts w:ascii="Times New Roman" w:eastAsia="Times New Roman" w:hAnsi="Times New Roman" w:cs="Times New Roman"/>
          <w:bCs/>
          <w:sz w:val="20"/>
        </w:rPr>
      </w:pPr>
      <w:r w:rsidRPr="00BA1CFF">
        <w:rPr>
          <w:rFonts w:ascii="Times New Roman" w:eastAsia="Times New Roman" w:hAnsi="Times New Roman" w:cs="Times New Roman"/>
          <w:bCs/>
          <w:sz w:val="20"/>
        </w:rPr>
        <w:t xml:space="preserve">*Pastabos:  </w:t>
      </w:r>
    </w:p>
    <w:p w14:paraId="31187ED8" w14:textId="791631E1" w:rsidR="00FE6CC6" w:rsidRDefault="00A959F3" w:rsidP="00FE6CC6">
      <w:pPr>
        <w:rPr>
          <w:rFonts w:ascii="Times New Roman" w:hAnsi="Times New Roman" w:cs="Times New Roman"/>
          <w:sz w:val="20"/>
          <w:szCs w:val="20"/>
        </w:rPr>
      </w:pPr>
      <w:r w:rsidRPr="00C06B8B">
        <w:rPr>
          <w:rFonts w:ascii="Times New Roman" w:hAnsi="Times New Roman" w:cs="Times New Roman"/>
          <w:sz w:val="20"/>
          <w:szCs w:val="20"/>
        </w:rPr>
        <w:t>Į kainą neįtraukti Želdinimo projekte nurodytų medžių genėjimo ir Želdinimo projekto autorinės priežiūros paslaugų.</w:t>
      </w:r>
    </w:p>
    <w:p w14:paraId="367A7C2B" w14:textId="77777777" w:rsidR="005315C5" w:rsidRPr="00A959F3" w:rsidRDefault="005315C5" w:rsidP="00FE6CC6">
      <w:pPr>
        <w:rPr>
          <w:rFonts w:ascii="Times New Roman" w:hAnsi="Times New Roman" w:cs="Times New Roman"/>
          <w:sz w:val="20"/>
          <w:szCs w:val="20"/>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0DA40EFA" w14:textId="1EBD9C8A"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lastRenderedPageBreak/>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44675BB6"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6511AB">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6511AB">
        <w:rPr>
          <w:rFonts w:ascii="Times New Roman" w:eastAsia="Times New Roman" w:hAnsi="Times New Roman" w:cs="Times New Roman"/>
          <w:bCs/>
          <w:sz w:val="24"/>
          <w:szCs w:val="24"/>
          <w14:ligatures w14:val="none"/>
        </w:rPr>
        <w:t>šias 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5"/>
    <w:p w14:paraId="25EF57A7"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77777777" w:rsidR="0098764A" w:rsidRPr="00FD3ED1" w:rsidRDefault="0098764A" w:rsidP="0098764A">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98764A" w:rsidRPr="0036339F" w14:paraId="1C1B3D02" w14:textId="77777777" w:rsidTr="00267E1A">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267E1A">
        <w:tc>
          <w:tcPr>
            <w:tcW w:w="71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AA0489" w:rsidRDefault="0098764A" w:rsidP="0098764A">
      <w:pPr>
        <w:widowControl w:val="0"/>
        <w:suppressAutoHyphens/>
        <w:jc w:val="both"/>
        <w:rPr>
          <w:rFonts w:ascii="Times New Roman" w:eastAsia="Lucida Sans Unicode" w:hAnsi="Times New Roman" w:cs="Times New Roman"/>
          <w:b/>
          <w:bCs/>
          <w:sz w:val="24"/>
          <w:szCs w:val="24"/>
          <w14:ligatures w14:val="none"/>
        </w:rPr>
      </w:pPr>
      <w:r w:rsidRPr="00AA0489">
        <w:rPr>
          <w:rFonts w:ascii="Times New Roman" w:eastAsia="Lucida Sans Unicode" w:hAnsi="Times New Roman" w:cs="Times New Roman"/>
          <w:b/>
          <w:bCs/>
          <w:sz w:val="24"/>
          <w:szCs w:val="24"/>
          <w14:ligatures w14:val="none"/>
        </w:rPr>
        <w:t>Pasirašydamas šį pasiūlymą, tvirtintu, kad:</w:t>
      </w:r>
    </w:p>
    <w:p w14:paraId="6B7668AE" w14:textId="77777777" w:rsidR="0098764A" w:rsidRPr="00AA0489"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AA0489">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AA0489"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AA0489">
        <w:rPr>
          <w:rFonts w:ascii="Times New Roman" w:eastAsia="Times New Roman" w:hAnsi="Times New Roman" w:cs="Times New Roman"/>
          <w:sz w:val="24"/>
          <w:szCs w:val="24"/>
          <w14:ligatures w14:val="none"/>
        </w:rPr>
        <w:t>sutinku su pirkimo dokumentuose nustatytomis sąlygomis ir procedūromis,</w:t>
      </w:r>
    </w:p>
    <w:p w14:paraId="24178EEA" w14:textId="77777777" w:rsidR="0098764A" w:rsidRPr="00AA0489"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AA0489">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6D26FB0" w14:textId="77777777" w:rsidR="0098764A" w:rsidRPr="00AA0489"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AA0489">
        <w:rPr>
          <w:rFonts w:ascii="Times New Roman" w:eastAsia="Times New Roman" w:hAnsi="Times New Roman" w:cs="Times New Roman"/>
          <w:sz w:val="24"/>
          <w:szCs w:val="24"/>
          <w14:ligatures w14:val="none"/>
        </w:rPr>
        <w:t xml:space="preserve">pasiūlymas galioja </w:t>
      </w:r>
      <w:r w:rsidRPr="00AA0489">
        <w:rPr>
          <w:rFonts w:ascii="Times New Roman" w:eastAsia="Times New Roman" w:hAnsi="Times New Roman" w:cs="Times New Roman"/>
          <w:iCs/>
          <w:sz w:val="24"/>
          <w:szCs w:val="24"/>
          <w14:ligatures w14:val="none"/>
        </w:rPr>
        <w:t>3 mėn.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A52EB8">
      <w:head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75B00" w14:textId="77777777" w:rsidR="00DD4959" w:rsidRDefault="00DD4959" w:rsidP="00810F6D">
      <w:r>
        <w:separator/>
      </w:r>
    </w:p>
  </w:endnote>
  <w:endnote w:type="continuationSeparator" w:id="0">
    <w:p w14:paraId="728E4013" w14:textId="77777777" w:rsidR="00DD4959" w:rsidRDefault="00DD4959" w:rsidP="0081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918CE" w14:textId="77777777" w:rsidR="00DD4959" w:rsidRDefault="00DD4959" w:rsidP="00810F6D">
      <w:r>
        <w:separator/>
      </w:r>
    </w:p>
  </w:footnote>
  <w:footnote w:type="continuationSeparator" w:id="0">
    <w:p w14:paraId="51E7C05E" w14:textId="77777777" w:rsidR="00DD4959" w:rsidRDefault="00DD4959" w:rsidP="0081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8307" w14:textId="7360B321" w:rsidR="00810F6D" w:rsidRDefault="00810F6D">
    <w:pPr>
      <w:pStyle w:val="Antrats"/>
    </w:pPr>
    <w:r>
      <w:rPr>
        <w:rStyle w:val="fontstyle01"/>
        <w:rFonts w:ascii="Times New Roman" w:hAnsi="Times New Roman" w:cs="Times New Roman"/>
        <w:noProof/>
      </w:rPr>
      <w:drawing>
        <wp:inline distT="0" distB="0" distL="0" distR="0" wp14:anchorId="5FC4EB07" wp14:editId="20795711">
          <wp:extent cx="5810250" cy="1762125"/>
          <wp:effectExtent l="0" t="0" r="0" b="9525"/>
          <wp:docPr id="4005014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17621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B501F"/>
    <w:rsid w:val="000B7D71"/>
    <w:rsid w:val="000C0854"/>
    <w:rsid w:val="000D6E09"/>
    <w:rsid w:val="001000D8"/>
    <w:rsid w:val="00121603"/>
    <w:rsid w:val="0017374C"/>
    <w:rsid w:val="00180126"/>
    <w:rsid w:val="00184F13"/>
    <w:rsid w:val="00190D88"/>
    <w:rsid w:val="001A2F7D"/>
    <w:rsid w:val="001A512B"/>
    <w:rsid w:val="001A5DE2"/>
    <w:rsid w:val="001B2FB6"/>
    <w:rsid w:val="001C346F"/>
    <w:rsid w:val="001C39AA"/>
    <w:rsid w:val="001D74A7"/>
    <w:rsid w:val="001E231C"/>
    <w:rsid w:val="001E2797"/>
    <w:rsid w:val="001E3FFE"/>
    <w:rsid w:val="002932EC"/>
    <w:rsid w:val="002944A6"/>
    <w:rsid w:val="002B1338"/>
    <w:rsid w:val="002C1122"/>
    <w:rsid w:val="002C4453"/>
    <w:rsid w:val="002D2461"/>
    <w:rsid w:val="002E2FE9"/>
    <w:rsid w:val="002F0BD4"/>
    <w:rsid w:val="002F498C"/>
    <w:rsid w:val="002F4E41"/>
    <w:rsid w:val="00313960"/>
    <w:rsid w:val="003365E7"/>
    <w:rsid w:val="00341B0C"/>
    <w:rsid w:val="003749FC"/>
    <w:rsid w:val="003A0F40"/>
    <w:rsid w:val="003D3098"/>
    <w:rsid w:val="003D739F"/>
    <w:rsid w:val="004045A4"/>
    <w:rsid w:val="00410B7A"/>
    <w:rsid w:val="00431123"/>
    <w:rsid w:val="004409F7"/>
    <w:rsid w:val="004563E3"/>
    <w:rsid w:val="00467754"/>
    <w:rsid w:val="00482310"/>
    <w:rsid w:val="00491505"/>
    <w:rsid w:val="004A6ADF"/>
    <w:rsid w:val="004A7C9B"/>
    <w:rsid w:val="004B1D86"/>
    <w:rsid w:val="004C3474"/>
    <w:rsid w:val="005064E7"/>
    <w:rsid w:val="00506699"/>
    <w:rsid w:val="00510658"/>
    <w:rsid w:val="00511E42"/>
    <w:rsid w:val="005237C1"/>
    <w:rsid w:val="0052631B"/>
    <w:rsid w:val="005315C5"/>
    <w:rsid w:val="00552866"/>
    <w:rsid w:val="0056092D"/>
    <w:rsid w:val="00577562"/>
    <w:rsid w:val="005A2A55"/>
    <w:rsid w:val="005C5B6E"/>
    <w:rsid w:val="005D5737"/>
    <w:rsid w:val="005F1FB4"/>
    <w:rsid w:val="005F3F6E"/>
    <w:rsid w:val="00601512"/>
    <w:rsid w:val="00602FB1"/>
    <w:rsid w:val="006070EB"/>
    <w:rsid w:val="00630B29"/>
    <w:rsid w:val="0063775A"/>
    <w:rsid w:val="006511AB"/>
    <w:rsid w:val="00654025"/>
    <w:rsid w:val="00660AC6"/>
    <w:rsid w:val="00665E4D"/>
    <w:rsid w:val="006979B6"/>
    <w:rsid w:val="006B2030"/>
    <w:rsid w:val="006B68A1"/>
    <w:rsid w:val="006F78CA"/>
    <w:rsid w:val="007033B3"/>
    <w:rsid w:val="00705013"/>
    <w:rsid w:val="00715707"/>
    <w:rsid w:val="00716B3D"/>
    <w:rsid w:val="00753BA9"/>
    <w:rsid w:val="0075451A"/>
    <w:rsid w:val="00765718"/>
    <w:rsid w:val="0076684E"/>
    <w:rsid w:val="00776003"/>
    <w:rsid w:val="0078240A"/>
    <w:rsid w:val="0078685D"/>
    <w:rsid w:val="00791CAE"/>
    <w:rsid w:val="007A2DDF"/>
    <w:rsid w:val="007B19F6"/>
    <w:rsid w:val="007B6051"/>
    <w:rsid w:val="007D14BF"/>
    <w:rsid w:val="007D476B"/>
    <w:rsid w:val="007D533E"/>
    <w:rsid w:val="007D6419"/>
    <w:rsid w:val="007F6897"/>
    <w:rsid w:val="00803474"/>
    <w:rsid w:val="00810F6D"/>
    <w:rsid w:val="00812D7D"/>
    <w:rsid w:val="00836E17"/>
    <w:rsid w:val="00841455"/>
    <w:rsid w:val="008517C7"/>
    <w:rsid w:val="00867377"/>
    <w:rsid w:val="0087155C"/>
    <w:rsid w:val="008760BE"/>
    <w:rsid w:val="00887DD7"/>
    <w:rsid w:val="00896FF9"/>
    <w:rsid w:val="008A1E78"/>
    <w:rsid w:val="008A3F4D"/>
    <w:rsid w:val="008B3E12"/>
    <w:rsid w:val="008C3F9C"/>
    <w:rsid w:val="0090054D"/>
    <w:rsid w:val="00912BD7"/>
    <w:rsid w:val="009219E6"/>
    <w:rsid w:val="00924220"/>
    <w:rsid w:val="00944885"/>
    <w:rsid w:val="00946ABA"/>
    <w:rsid w:val="00956858"/>
    <w:rsid w:val="0098764A"/>
    <w:rsid w:val="009A586B"/>
    <w:rsid w:val="009B0424"/>
    <w:rsid w:val="009B6572"/>
    <w:rsid w:val="009D6547"/>
    <w:rsid w:val="009E69A0"/>
    <w:rsid w:val="009F6A13"/>
    <w:rsid w:val="00A52EB8"/>
    <w:rsid w:val="00A5329F"/>
    <w:rsid w:val="00A53D56"/>
    <w:rsid w:val="00A54F46"/>
    <w:rsid w:val="00A629A2"/>
    <w:rsid w:val="00A9525C"/>
    <w:rsid w:val="00A956B2"/>
    <w:rsid w:val="00A959F3"/>
    <w:rsid w:val="00AA0489"/>
    <w:rsid w:val="00AA2F0B"/>
    <w:rsid w:val="00AA341D"/>
    <w:rsid w:val="00AB389B"/>
    <w:rsid w:val="00AD0F90"/>
    <w:rsid w:val="00AD33BA"/>
    <w:rsid w:val="00AD40D9"/>
    <w:rsid w:val="00AE6083"/>
    <w:rsid w:val="00AF0614"/>
    <w:rsid w:val="00B07717"/>
    <w:rsid w:val="00B22BDA"/>
    <w:rsid w:val="00B30650"/>
    <w:rsid w:val="00B37125"/>
    <w:rsid w:val="00B50F69"/>
    <w:rsid w:val="00B53146"/>
    <w:rsid w:val="00B6053A"/>
    <w:rsid w:val="00B67643"/>
    <w:rsid w:val="00B904E8"/>
    <w:rsid w:val="00BA1CFF"/>
    <w:rsid w:val="00BA63CE"/>
    <w:rsid w:val="00BB0C8C"/>
    <w:rsid w:val="00BC75F9"/>
    <w:rsid w:val="00BD0D1E"/>
    <w:rsid w:val="00BE17B3"/>
    <w:rsid w:val="00C06637"/>
    <w:rsid w:val="00C06B8B"/>
    <w:rsid w:val="00C212B0"/>
    <w:rsid w:val="00C25E0E"/>
    <w:rsid w:val="00C4671F"/>
    <w:rsid w:val="00C71046"/>
    <w:rsid w:val="00C7523B"/>
    <w:rsid w:val="00C93F95"/>
    <w:rsid w:val="00CA0E08"/>
    <w:rsid w:val="00CC7B66"/>
    <w:rsid w:val="00CD1D16"/>
    <w:rsid w:val="00CD554B"/>
    <w:rsid w:val="00CD6230"/>
    <w:rsid w:val="00CE029A"/>
    <w:rsid w:val="00CE6F5A"/>
    <w:rsid w:val="00CF4312"/>
    <w:rsid w:val="00D07C69"/>
    <w:rsid w:val="00D129B8"/>
    <w:rsid w:val="00D15074"/>
    <w:rsid w:val="00D26D49"/>
    <w:rsid w:val="00D34C27"/>
    <w:rsid w:val="00D34D26"/>
    <w:rsid w:val="00D37CF7"/>
    <w:rsid w:val="00D47F78"/>
    <w:rsid w:val="00D50697"/>
    <w:rsid w:val="00D51B61"/>
    <w:rsid w:val="00D632F3"/>
    <w:rsid w:val="00D65329"/>
    <w:rsid w:val="00D771C6"/>
    <w:rsid w:val="00DB17FE"/>
    <w:rsid w:val="00DD4959"/>
    <w:rsid w:val="00DE1630"/>
    <w:rsid w:val="00DE3969"/>
    <w:rsid w:val="00E04996"/>
    <w:rsid w:val="00E33306"/>
    <w:rsid w:val="00E338C2"/>
    <w:rsid w:val="00E53728"/>
    <w:rsid w:val="00E62052"/>
    <w:rsid w:val="00E6388E"/>
    <w:rsid w:val="00E66A84"/>
    <w:rsid w:val="00E7592E"/>
    <w:rsid w:val="00E87EFE"/>
    <w:rsid w:val="00EA1869"/>
    <w:rsid w:val="00EB0CA8"/>
    <w:rsid w:val="00EC0029"/>
    <w:rsid w:val="00EC1639"/>
    <w:rsid w:val="00ED5181"/>
    <w:rsid w:val="00EE221E"/>
    <w:rsid w:val="00EF25CD"/>
    <w:rsid w:val="00F069F7"/>
    <w:rsid w:val="00F37DEF"/>
    <w:rsid w:val="00F517FA"/>
    <w:rsid w:val="00F93340"/>
    <w:rsid w:val="00F952AF"/>
    <w:rsid w:val="00F97149"/>
    <w:rsid w:val="00FA2979"/>
    <w:rsid w:val="00FC12C6"/>
    <w:rsid w:val="00FD3B70"/>
    <w:rsid w:val="00FD3ED1"/>
    <w:rsid w:val="00FE35C6"/>
    <w:rsid w:val="00FE6CC6"/>
    <w:rsid w:val="00FF1C7D"/>
    <w:rsid w:val="00FF5E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table" w:customStyle="1" w:styleId="TableGrid">
    <w:name w:val="TableGrid"/>
    <w:rsid w:val="00BA1CFF"/>
    <w:pPr>
      <w:spacing w:after="0" w:line="240" w:lineRule="auto"/>
    </w:pPr>
    <w:rPr>
      <w:rFonts w:eastAsiaTheme="minorEastAsia"/>
      <w:sz w:val="24"/>
      <w:szCs w:val="24"/>
      <w:lang w:eastAsia="lt-LT"/>
    </w:rPr>
    <w:tblPr>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7D533E"/>
    <w:rPr>
      <w:sz w:val="16"/>
      <w:szCs w:val="16"/>
    </w:rPr>
  </w:style>
  <w:style w:type="paragraph" w:styleId="Komentarotekstas">
    <w:name w:val="annotation text"/>
    <w:basedOn w:val="prastasis"/>
    <w:link w:val="KomentarotekstasDiagrama"/>
    <w:uiPriority w:val="99"/>
    <w:unhideWhenUsed/>
    <w:rsid w:val="007D533E"/>
    <w:rPr>
      <w:sz w:val="20"/>
      <w:szCs w:val="20"/>
    </w:rPr>
  </w:style>
  <w:style w:type="character" w:customStyle="1" w:styleId="KomentarotekstasDiagrama">
    <w:name w:val="Komentaro tekstas Diagrama"/>
    <w:basedOn w:val="Numatytasispastraiposriftas"/>
    <w:link w:val="Komentarotekstas"/>
    <w:uiPriority w:val="99"/>
    <w:rsid w:val="007D533E"/>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7D533E"/>
    <w:rPr>
      <w:b/>
      <w:bCs/>
    </w:rPr>
  </w:style>
  <w:style w:type="character" w:customStyle="1" w:styleId="KomentarotemaDiagrama">
    <w:name w:val="Komentaro tema Diagrama"/>
    <w:basedOn w:val="KomentarotekstasDiagrama"/>
    <w:link w:val="Komentarotema"/>
    <w:uiPriority w:val="99"/>
    <w:semiHidden/>
    <w:rsid w:val="007D533E"/>
    <w:rPr>
      <w:rFonts w:ascii="Calibri" w:hAnsi="Calibri" w:cs="Calibri"/>
      <w:b/>
      <w:bCs/>
      <w:kern w:val="0"/>
      <w:sz w:val="20"/>
      <w:szCs w:val="20"/>
    </w:rPr>
  </w:style>
  <w:style w:type="paragraph" w:customStyle="1" w:styleId="Lentelsantrat">
    <w:name w:val="Lentelės antraštė"/>
    <w:basedOn w:val="prastasis"/>
    <w:rsid w:val="000C0854"/>
    <w:pPr>
      <w:widowControl w:val="0"/>
      <w:suppressLineNumbers/>
      <w:suppressAutoHyphens/>
      <w:spacing w:after="120"/>
      <w:jc w:val="center"/>
    </w:pPr>
    <w:rPr>
      <w:rFonts w:ascii="Times New Roman" w:eastAsia="Lucida Sans Unicode" w:hAnsi="Times New Roman" w:cs="Times New Roman"/>
      <w:b/>
      <w:bCs/>
      <w:i/>
      <w:iCs/>
      <w:sz w:val="24"/>
      <w:szCs w:val="20"/>
      <w:lang w:eastAsia="lt-LT"/>
      <w14:ligatures w14:val="none"/>
    </w:rPr>
  </w:style>
  <w:style w:type="paragraph" w:customStyle="1" w:styleId="WW-Lentelsantrat11">
    <w:name w:val="WW-Lentelės antraštė11"/>
    <w:basedOn w:val="prastasis"/>
    <w:rsid w:val="000C0854"/>
    <w:pPr>
      <w:widowControl w:val="0"/>
      <w:suppressLineNumbers/>
      <w:suppressAutoHyphens/>
      <w:spacing w:after="283" w:line="100" w:lineRule="atLeast"/>
      <w:jc w:val="center"/>
    </w:pPr>
    <w:rPr>
      <w:rFonts w:ascii="Times New Roman" w:eastAsia="Lucida Sans Unicode" w:hAnsi="Times New Roman" w:cs="Times New Roman"/>
      <w:b/>
      <w:bCs/>
      <w:sz w:val="24"/>
      <w:szCs w:val="24"/>
      <w:lang w:eastAsia="lt-LT"/>
      <w14:ligatures w14:val="none"/>
    </w:rPr>
  </w:style>
  <w:style w:type="paragraph" w:styleId="Antrats">
    <w:name w:val="header"/>
    <w:basedOn w:val="prastasis"/>
    <w:link w:val="AntratsDiagrama"/>
    <w:uiPriority w:val="99"/>
    <w:unhideWhenUsed/>
    <w:rsid w:val="00810F6D"/>
    <w:pPr>
      <w:tabs>
        <w:tab w:val="center" w:pos="4819"/>
        <w:tab w:val="right" w:pos="9638"/>
      </w:tabs>
    </w:pPr>
  </w:style>
  <w:style w:type="character" w:customStyle="1" w:styleId="AntratsDiagrama">
    <w:name w:val="Antraštės Diagrama"/>
    <w:basedOn w:val="Numatytasispastraiposriftas"/>
    <w:link w:val="Antrats"/>
    <w:uiPriority w:val="99"/>
    <w:rsid w:val="00810F6D"/>
    <w:rPr>
      <w:rFonts w:ascii="Calibri" w:hAnsi="Calibri" w:cs="Calibri"/>
      <w:kern w:val="0"/>
    </w:rPr>
  </w:style>
  <w:style w:type="paragraph" w:styleId="Porat">
    <w:name w:val="footer"/>
    <w:basedOn w:val="prastasis"/>
    <w:link w:val="PoratDiagrama"/>
    <w:uiPriority w:val="99"/>
    <w:unhideWhenUsed/>
    <w:rsid w:val="00810F6D"/>
    <w:pPr>
      <w:tabs>
        <w:tab w:val="center" w:pos="4819"/>
        <w:tab w:val="right" w:pos="9638"/>
      </w:tabs>
    </w:pPr>
  </w:style>
  <w:style w:type="character" w:customStyle="1" w:styleId="PoratDiagrama">
    <w:name w:val="Poraštė Diagrama"/>
    <w:basedOn w:val="Numatytasispastraiposriftas"/>
    <w:link w:val="Porat"/>
    <w:uiPriority w:val="99"/>
    <w:rsid w:val="00810F6D"/>
    <w:rPr>
      <w:rFonts w:ascii="Calibri" w:hAnsi="Calibri" w:cs="Calibri"/>
      <w:kern w:val="0"/>
    </w:rPr>
  </w:style>
  <w:style w:type="character" w:customStyle="1" w:styleId="fontstyle01">
    <w:name w:val="fontstyle01"/>
    <w:basedOn w:val="Numatytasispastraiposriftas"/>
    <w:rsid w:val="00810F6D"/>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5424</Words>
  <Characters>3093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14</cp:revision>
  <cp:lastPrinted>2023-07-26T08:25:00Z</cp:lastPrinted>
  <dcterms:created xsi:type="dcterms:W3CDTF">2026-02-06T07:34:00Z</dcterms:created>
  <dcterms:modified xsi:type="dcterms:W3CDTF">2026-03-20T06:49:00Z</dcterms:modified>
</cp:coreProperties>
</file>