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CellMar>
          <w:left w:w="10" w:type="dxa"/>
          <w:right w:w="10" w:type="dxa"/>
        </w:tblCellMar>
        <w:tblLook w:val="0000" w:firstRow="0" w:lastRow="0" w:firstColumn="0" w:lastColumn="0" w:noHBand="0" w:noVBand="0"/>
      </w:tblPr>
      <w:tblGrid>
        <w:gridCol w:w="567"/>
        <w:gridCol w:w="3391"/>
        <w:gridCol w:w="1584"/>
        <w:gridCol w:w="4092"/>
      </w:tblGrid>
      <w:tr w:rsidR="006F7CAD" w:rsidRPr="00BF2829" w14:paraId="1A5D8A46" w14:textId="777777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45" w14:textId="77777777" w:rsidR="006F7CAD" w:rsidRPr="00BF2829" w:rsidRDefault="00955AE3">
            <w:pPr>
              <w:ind w:firstLine="1247"/>
              <w:jc w:val="center"/>
              <w:rPr>
                <w:rFonts w:ascii="Times New Roman" w:hAnsi="Times New Roman" w:cs="Times New Roman"/>
                <w:b/>
              </w:rPr>
            </w:pPr>
            <w:r w:rsidRPr="00BF2829">
              <w:rPr>
                <w:rFonts w:ascii="Times New Roman" w:hAnsi="Times New Roman" w:cs="Times New Roman"/>
                <w:b/>
              </w:rPr>
              <w:t>TECHNINĖ SPECIFIKACIJA</w:t>
            </w:r>
          </w:p>
        </w:tc>
      </w:tr>
      <w:tr w:rsidR="006F7CAD" w:rsidRPr="00BF2829" w14:paraId="1A5D8A49"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47" w14:textId="77777777" w:rsidR="006F7CAD" w:rsidRPr="00BF2829" w:rsidRDefault="006F7CAD">
            <w:pPr>
              <w:pStyle w:val="ListParagraph"/>
              <w:numPr>
                <w:ilvl w:val="0"/>
                <w:numId w:val="1"/>
              </w:numPr>
              <w:rPr>
                <w:rFonts w:ascii="Times New Roman" w:hAnsi="Times New Roman" w:cs="Times New Roman"/>
                <w:b/>
              </w:rPr>
            </w:pPr>
          </w:p>
        </w:tc>
        <w:tc>
          <w:tcPr>
            <w:tcW w:w="90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48" w14:textId="77777777" w:rsidR="006F7CAD" w:rsidRPr="00BF2829" w:rsidRDefault="00955AE3">
            <w:pPr>
              <w:rPr>
                <w:rFonts w:ascii="Times New Roman" w:hAnsi="Times New Roman" w:cs="Times New Roman"/>
                <w:b/>
                <w:sz w:val="24"/>
                <w:szCs w:val="24"/>
              </w:rPr>
            </w:pPr>
            <w:r w:rsidRPr="00BF2829">
              <w:rPr>
                <w:rFonts w:ascii="Times New Roman" w:hAnsi="Times New Roman" w:cs="Times New Roman"/>
                <w:b/>
                <w:sz w:val="24"/>
                <w:szCs w:val="24"/>
              </w:rPr>
              <w:t>Sąvokos</w:t>
            </w:r>
          </w:p>
        </w:tc>
      </w:tr>
      <w:tr w:rsidR="006F7CAD" w:rsidRPr="00BF2829" w14:paraId="1A5D8A4C" w14:textId="777777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4A" w14:textId="77777777" w:rsidR="006F7CAD" w:rsidRPr="00BF2829" w:rsidRDefault="00955AE3">
            <w:pPr>
              <w:pStyle w:val="ListParagraph"/>
              <w:numPr>
                <w:ilvl w:val="1"/>
                <w:numId w:val="2"/>
              </w:numPr>
              <w:tabs>
                <w:tab w:val="left" w:pos="0"/>
              </w:tabs>
              <w:ind w:left="596" w:hanging="596"/>
              <w:jc w:val="both"/>
              <w:rPr>
                <w:rFonts w:ascii="Times New Roman" w:hAnsi="Times New Roman" w:cs="Times New Roman"/>
                <w:sz w:val="24"/>
                <w:szCs w:val="24"/>
              </w:rPr>
            </w:pPr>
            <w:r w:rsidRPr="00BF2829">
              <w:rPr>
                <w:rFonts w:ascii="Times New Roman" w:hAnsi="Times New Roman" w:cs="Times New Roman"/>
                <w:b/>
                <w:bCs/>
                <w:sz w:val="24"/>
                <w:szCs w:val="24"/>
              </w:rPr>
              <w:t xml:space="preserve">Užsakovas </w:t>
            </w:r>
            <w:r w:rsidRPr="00BF2829">
              <w:rPr>
                <w:rFonts w:ascii="Times New Roman" w:hAnsi="Times New Roman" w:cs="Times New Roman"/>
                <w:bCs/>
                <w:sz w:val="24"/>
                <w:szCs w:val="24"/>
              </w:rPr>
              <w:t>–</w:t>
            </w:r>
            <w:r w:rsidRPr="00BF2829">
              <w:rPr>
                <w:rFonts w:ascii="Times New Roman" w:hAnsi="Times New Roman" w:cs="Times New Roman"/>
                <w:sz w:val="24"/>
                <w:szCs w:val="24"/>
              </w:rPr>
              <w:t xml:space="preserve"> uždaroji akcinė bendrovė „Grinda“ (toliau – Perkančioji organizacija).</w:t>
            </w:r>
          </w:p>
          <w:p w14:paraId="1A5D8A4B" w14:textId="77777777" w:rsidR="006F7CAD" w:rsidRPr="00BF2829" w:rsidRDefault="00955AE3">
            <w:pPr>
              <w:pStyle w:val="ListParagraph"/>
              <w:numPr>
                <w:ilvl w:val="1"/>
                <w:numId w:val="2"/>
              </w:numPr>
              <w:tabs>
                <w:tab w:val="left" w:pos="0"/>
              </w:tabs>
              <w:ind w:left="596" w:hanging="596"/>
              <w:jc w:val="both"/>
              <w:rPr>
                <w:rFonts w:ascii="Times New Roman" w:hAnsi="Times New Roman" w:cs="Times New Roman"/>
                <w:sz w:val="24"/>
                <w:szCs w:val="24"/>
              </w:rPr>
            </w:pPr>
            <w:r w:rsidRPr="00BF2829">
              <w:rPr>
                <w:rFonts w:ascii="Times New Roman" w:hAnsi="Times New Roman" w:cs="Times New Roman"/>
                <w:b/>
                <w:sz w:val="24"/>
                <w:szCs w:val="24"/>
              </w:rPr>
              <w:t>Rangovas</w:t>
            </w:r>
            <w:r w:rsidRPr="00BF2829">
              <w:rPr>
                <w:rFonts w:ascii="Times New Roman" w:hAnsi="Times New Roman" w:cs="Times New Roman"/>
                <w:sz w:val="24"/>
                <w:szCs w:val="24"/>
              </w:rPr>
              <w:t xml:space="preserve"> – </w:t>
            </w:r>
            <w:r w:rsidRPr="00BF2829">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F7CAD" w:rsidRPr="00BF2829" w14:paraId="1A5D8A4F"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4D" w14:textId="77777777" w:rsidR="006F7CAD" w:rsidRPr="00BF2829" w:rsidRDefault="006F7CAD">
            <w:pPr>
              <w:pStyle w:val="ListParagraph"/>
              <w:numPr>
                <w:ilvl w:val="0"/>
                <w:numId w:val="2"/>
              </w:numPr>
              <w:rPr>
                <w:rFonts w:ascii="Times New Roman" w:hAnsi="Times New Roman" w:cs="Times New Roman"/>
                <w:b/>
              </w:rPr>
            </w:pPr>
          </w:p>
        </w:tc>
        <w:tc>
          <w:tcPr>
            <w:tcW w:w="90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4E" w14:textId="77777777" w:rsidR="006F7CAD" w:rsidRPr="00BF2829" w:rsidRDefault="00955AE3">
            <w:pPr>
              <w:rPr>
                <w:rFonts w:ascii="Times New Roman" w:hAnsi="Times New Roman" w:cs="Times New Roman"/>
                <w:b/>
                <w:sz w:val="24"/>
                <w:szCs w:val="24"/>
              </w:rPr>
            </w:pPr>
            <w:r w:rsidRPr="00BF2829">
              <w:rPr>
                <w:rFonts w:ascii="Times New Roman" w:hAnsi="Times New Roman" w:cs="Times New Roman"/>
                <w:b/>
                <w:sz w:val="24"/>
                <w:szCs w:val="24"/>
              </w:rPr>
              <w:t>Bendrosios nuostatos</w:t>
            </w:r>
          </w:p>
        </w:tc>
      </w:tr>
      <w:tr w:rsidR="006F7CAD" w:rsidRPr="00BF2829" w14:paraId="1A5D8A52" w14:textId="777777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0" w14:textId="77777777" w:rsidR="006F7CAD" w:rsidRPr="00BF2829" w:rsidRDefault="00955AE3">
            <w:pPr>
              <w:pStyle w:val="ListParagraph"/>
              <w:numPr>
                <w:ilvl w:val="1"/>
                <w:numId w:val="2"/>
              </w:numPr>
              <w:ind w:left="596" w:hanging="596"/>
              <w:jc w:val="both"/>
              <w:rPr>
                <w:rFonts w:ascii="Times New Roman" w:hAnsi="Times New Roman" w:cs="Times New Roman"/>
                <w:sz w:val="24"/>
                <w:szCs w:val="24"/>
              </w:rPr>
            </w:pPr>
            <w:r w:rsidRPr="00BF2829">
              <w:rPr>
                <w:rFonts w:ascii="Times New Roman" w:hAnsi="Times New Roman" w:cs="Times New Roman"/>
                <w:sz w:val="24"/>
                <w:szCs w:val="24"/>
              </w:rPr>
              <w:t>Pirkimas atliekamas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14:paraId="5A1B7B54" w14:textId="77777777" w:rsidR="006F7CAD" w:rsidRPr="00BF2829" w:rsidRDefault="00955AE3">
            <w:pPr>
              <w:pStyle w:val="ListParagraph"/>
              <w:numPr>
                <w:ilvl w:val="1"/>
                <w:numId w:val="2"/>
              </w:numPr>
              <w:ind w:left="596" w:hanging="596"/>
              <w:jc w:val="both"/>
              <w:rPr>
                <w:rFonts w:ascii="Times New Roman" w:hAnsi="Times New Roman" w:cs="Times New Roman"/>
                <w:sz w:val="24"/>
                <w:szCs w:val="24"/>
              </w:rPr>
            </w:pPr>
            <w:r w:rsidRPr="00BF2829">
              <w:rPr>
                <w:rFonts w:ascii="Times New Roman" w:hAnsi="Times New Roman" w:cs="Times New Roman"/>
                <w:sz w:val="24"/>
                <w:szCs w:val="24"/>
              </w:rPr>
              <w:t>Bet kokia informacija, apklausos sąlygų paaiškinimai, pranešimai ar kitas Perkančiosios organizacijos ir dalyvio susirašinėjimas yra vykdomas tik CVP IS susirašinėjimo priemonėmis (pranešimus gaus prie pirkimo prisijungę dalyviai).</w:t>
            </w:r>
          </w:p>
          <w:p w14:paraId="1A5D8A51" w14:textId="2A517D0A" w:rsidR="00EB1130" w:rsidRPr="00BF2829" w:rsidRDefault="00EB1130">
            <w:pPr>
              <w:pStyle w:val="ListParagraph"/>
              <w:numPr>
                <w:ilvl w:val="1"/>
                <w:numId w:val="2"/>
              </w:numPr>
              <w:ind w:left="596" w:hanging="596"/>
              <w:jc w:val="both"/>
              <w:rPr>
                <w:rFonts w:ascii="Times New Roman" w:hAnsi="Times New Roman" w:cs="Times New Roman"/>
                <w:sz w:val="24"/>
                <w:szCs w:val="24"/>
              </w:rPr>
            </w:pPr>
            <w:r w:rsidRPr="00BF2829">
              <w:rPr>
                <w:rFonts w:ascii="Times New Roman" w:hAnsi="Times New Roman" w:cs="Times New Roman"/>
                <w:sz w:val="24"/>
                <w:szCs w:val="24"/>
              </w:rPr>
              <w:t>Rangovas, esant poreikiui, privalo teikti Užsakovui reikalingą informaciją ir techninius duomenis, būtinus vertinimų ir derinimų atlikimui.</w:t>
            </w:r>
          </w:p>
        </w:tc>
      </w:tr>
      <w:tr w:rsidR="006F7CAD" w:rsidRPr="00BF2829" w14:paraId="1A5D8A56"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3"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4" w14:textId="77777777" w:rsidR="006F7CAD" w:rsidRPr="00BF2829" w:rsidRDefault="00955AE3">
            <w:pPr>
              <w:rPr>
                <w:rFonts w:ascii="Times New Roman" w:hAnsi="Times New Roman" w:cs="Times New Roman"/>
                <w:b/>
                <w:sz w:val="24"/>
                <w:szCs w:val="24"/>
              </w:rPr>
            </w:pPr>
            <w:r w:rsidRPr="00BF2829">
              <w:rPr>
                <w:rFonts w:ascii="Times New Roman" w:hAnsi="Times New Roman" w:cs="Times New Roman"/>
                <w:b/>
                <w:sz w:val="24"/>
                <w:szCs w:val="24"/>
              </w:rPr>
              <w:t>Pirkimo objektas</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5" w14:textId="2036D280" w:rsidR="006F7CAD" w:rsidRPr="00BF2829" w:rsidRDefault="000A0761">
            <w:pPr>
              <w:jc w:val="both"/>
              <w:rPr>
                <w:rFonts w:ascii="Times New Roman" w:hAnsi="Times New Roman" w:cs="Times New Roman"/>
                <w:sz w:val="24"/>
                <w:szCs w:val="24"/>
              </w:rPr>
            </w:pPr>
            <w:r w:rsidRPr="00BF2829">
              <w:rPr>
                <w:rFonts w:ascii="Times New Roman" w:hAnsi="Times New Roman" w:cs="Times New Roman"/>
                <w:sz w:val="24"/>
                <w:szCs w:val="24"/>
              </w:rPr>
              <w:t xml:space="preserve">Antakalnio </w:t>
            </w:r>
            <w:r w:rsidR="006F6B62" w:rsidRPr="00BF2829">
              <w:rPr>
                <w:rFonts w:ascii="Times New Roman" w:hAnsi="Times New Roman" w:cs="Times New Roman"/>
                <w:bCs/>
                <w:sz w:val="24"/>
                <w:szCs w:val="24"/>
              </w:rPr>
              <w:t>Neries krantin</w:t>
            </w:r>
            <w:r w:rsidRPr="00BF2829">
              <w:rPr>
                <w:rFonts w:ascii="Times New Roman" w:hAnsi="Times New Roman" w:cs="Times New Roman"/>
                <w:bCs/>
                <w:sz w:val="24"/>
                <w:szCs w:val="24"/>
              </w:rPr>
              <w:t>ės laiptų</w:t>
            </w:r>
            <w:r w:rsidR="006F6B62" w:rsidRPr="00BF2829">
              <w:rPr>
                <w:rFonts w:ascii="Times New Roman" w:hAnsi="Times New Roman" w:cs="Times New Roman"/>
                <w:bCs/>
                <w:sz w:val="24"/>
                <w:szCs w:val="24"/>
              </w:rPr>
              <w:t xml:space="preserve"> </w:t>
            </w:r>
            <w:r w:rsidR="0004734B" w:rsidRPr="00BF2829">
              <w:rPr>
                <w:rFonts w:ascii="Times New Roman" w:hAnsi="Times New Roman" w:cs="Times New Roman"/>
                <w:bCs/>
                <w:sz w:val="24"/>
                <w:szCs w:val="24"/>
              </w:rPr>
              <w:t>remonto</w:t>
            </w:r>
            <w:r w:rsidR="00011E10" w:rsidRPr="00BF2829">
              <w:rPr>
                <w:rFonts w:ascii="Times New Roman" w:hAnsi="Times New Roman" w:cs="Times New Roman"/>
                <w:bCs/>
                <w:sz w:val="24"/>
                <w:szCs w:val="24"/>
              </w:rPr>
              <w:t xml:space="preserve"> </w:t>
            </w:r>
            <w:r w:rsidR="00955AE3" w:rsidRPr="00BF2829">
              <w:rPr>
                <w:rFonts w:ascii="Times New Roman" w:hAnsi="Times New Roman" w:cs="Times New Roman"/>
                <w:bCs/>
                <w:sz w:val="24"/>
                <w:szCs w:val="24"/>
              </w:rPr>
              <w:t>Vilniaus mieste</w:t>
            </w:r>
            <w:r w:rsidR="005538C1" w:rsidRPr="00BF2829">
              <w:rPr>
                <w:rFonts w:ascii="Times New Roman" w:hAnsi="Times New Roman" w:cs="Times New Roman"/>
                <w:bCs/>
                <w:sz w:val="24"/>
                <w:szCs w:val="24"/>
              </w:rPr>
              <w:t xml:space="preserve"> darbai</w:t>
            </w:r>
            <w:r w:rsidR="00955AE3" w:rsidRPr="00BF2829">
              <w:rPr>
                <w:rFonts w:ascii="Times New Roman" w:hAnsi="Times New Roman" w:cs="Times New Roman"/>
                <w:iCs/>
                <w:sz w:val="24"/>
                <w:szCs w:val="24"/>
              </w:rPr>
              <w:t xml:space="preserve"> (toliau – </w:t>
            </w:r>
            <w:r w:rsidR="00955AE3" w:rsidRPr="00BF2829">
              <w:rPr>
                <w:rFonts w:ascii="Times New Roman" w:hAnsi="Times New Roman" w:cs="Times New Roman"/>
                <w:b/>
                <w:bCs/>
                <w:iCs/>
                <w:sz w:val="24"/>
                <w:szCs w:val="24"/>
              </w:rPr>
              <w:t>Darbai</w:t>
            </w:r>
            <w:r w:rsidR="00955AE3" w:rsidRPr="00BF2829">
              <w:rPr>
                <w:rFonts w:ascii="Times New Roman" w:hAnsi="Times New Roman" w:cs="Times New Roman"/>
                <w:iCs/>
                <w:sz w:val="24"/>
                <w:szCs w:val="24"/>
              </w:rPr>
              <w:t>).</w:t>
            </w:r>
          </w:p>
        </w:tc>
      </w:tr>
      <w:tr w:rsidR="006F7CAD" w:rsidRPr="00BF2829" w14:paraId="1A5D8A5D" w14:textId="77777777">
        <w:trPr>
          <w:trHeight w:val="73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7"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8" w14:textId="77777777" w:rsidR="006F7CAD" w:rsidRPr="00BF2829" w:rsidRDefault="00955AE3">
            <w:pPr>
              <w:rPr>
                <w:rFonts w:ascii="Times New Roman" w:hAnsi="Times New Roman" w:cs="Times New Roman"/>
                <w:sz w:val="24"/>
                <w:szCs w:val="24"/>
              </w:rPr>
            </w:pPr>
            <w:r w:rsidRPr="00BF2829">
              <w:rPr>
                <w:rFonts w:ascii="Times New Roman" w:hAnsi="Times New Roman" w:cs="Times New Roman"/>
                <w:b/>
                <w:sz w:val="24"/>
                <w:szCs w:val="24"/>
              </w:rPr>
              <w:t>Pirkimo objekto apimtys (kiekiai)</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9" w14:textId="76BE5A71" w:rsidR="006F7CAD" w:rsidRPr="00BF2829" w:rsidRDefault="003B2E1A">
            <w:pPr>
              <w:widowControl w:val="0"/>
              <w:tabs>
                <w:tab w:val="left" w:pos="1019"/>
              </w:tabs>
              <w:jc w:val="center"/>
              <w:rPr>
                <w:rFonts w:ascii="Times New Roman" w:hAnsi="Times New Roman" w:cs="Times New Roman"/>
                <w:sz w:val="24"/>
                <w:szCs w:val="24"/>
              </w:rPr>
            </w:pPr>
            <w:r w:rsidRPr="00BF2829">
              <w:rPr>
                <w:rFonts w:ascii="Times New Roman" w:hAnsi="Times New Roman" w:cs="Times New Roman"/>
                <w:sz w:val="24"/>
                <w:szCs w:val="24"/>
              </w:rPr>
              <w:t>4</w:t>
            </w:r>
            <w:r w:rsidR="00955AE3" w:rsidRPr="00BF2829">
              <w:rPr>
                <w:rFonts w:ascii="Times New Roman" w:hAnsi="Times New Roman" w:cs="Times New Roman"/>
                <w:sz w:val="24"/>
                <w:szCs w:val="24"/>
              </w:rPr>
              <w:t xml:space="preserve"> </w:t>
            </w:r>
            <w:proofErr w:type="spellStart"/>
            <w:r w:rsidR="00D20E22" w:rsidRPr="00BF2829">
              <w:rPr>
                <w:rFonts w:ascii="Times New Roman" w:hAnsi="Times New Roman" w:cs="Times New Roman"/>
                <w:sz w:val="24"/>
                <w:szCs w:val="24"/>
              </w:rPr>
              <w:t>kompl</w:t>
            </w:r>
            <w:proofErr w:type="spellEnd"/>
            <w:r w:rsidR="00D20E22" w:rsidRPr="00BF2829">
              <w:rPr>
                <w:rFonts w:ascii="Times New Roman" w:hAnsi="Times New Roman" w:cs="Times New Roman"/>
                <w:sz w:val="24"/>
                <w:szCs w:val="24"/>
              </w:rPr>
              <w:t>.</w:t>
            </w:r>
          </w:p>
        </w:tc>
        <w:tc>
          <w:tcPr>
            <w:tcW w:w="4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A" w14:textId="77777777" w:rsidR="006F7CAD" w:rsidRPr="00BF2829" w:rsidRDefault="00955AE3">
            <w:pPr>
              <w:jc w:val="both"/>
              <w:rPr>
                <w:rFonts w:ascii="Times New Roman" w:hAnsi="Times New Roman" w:cs="Times New Roman"/>
                <w:sz w:val="24"/>
                <w:szCs w:val="24"/>
              </w:rPr>
            </w:pPr>
            <w:r w:rsidRPr="00BF2829">
              <w:rPr>
                <w:rFonts w:ascii="Times New Roman" w:hAnsi="Times New Roman" w:cs="Times New Roman"/>
                <w:sz w:val="24"/>
                <w:szCs w:val="24"/>
              </w:rPr>
              <w:t xml:space="preserve">Perkamas visas nurodytas Darbų kiekis. Perkančioji organizacija įsipareigoja nupirkti visą Darbų kiekį. </w:t>
            </w:r>
          </w:p>
          <w:p w14:paraId="1A5D8A5B" w14:textId="77777777" w:rsidR="006F7CAD" w:rsidRPr="00BF2829" w:rsidRDefault="006F7CAD">
            <w:pPr>
              <w:jc w:val="both"/>
              <w:rPr>
                <w:rFonts w:ascii="Times New Roman" w:hAnsi="Times New Roman" w:cs="Times New Roman"/>
                <w:sz w:val="24"/>
                <w:szCs w:val="24"/>
              </w:rPr>
            </w:pPr>
          </w:p>
          <w:p w14:paraId="1A5D8A5C" w14:textId="77777777" w:rsidR="006F7CAD" w:rsidRPr="00BF2829" w:rsidRDefault="00955AE3">
            <w:pPr>
              <w:rPr>
                <w:rFonts w:ascii="Times New Roman" w:hAnsi="Times New Roman" w:cs="Times New Roman"/>
                <w:sz w:val="24"/>
                <w:szCs w:val="24"/>
              </w:rPr>
            </w:pPr>
            <w:r w:rsidRPr="00BF2829">
              <w:rPr>
                <w:rFonts w:ascii="Times New Roman" w:hAnsi="Times New Roman" w:cs="Times New Roman"/>
                <w:sz w:val="24"/>
                <w:szCs w:val="24"/>
              </w:rPr>
              <w:t>Darbų kiekiai yra orientaciniai ir Rangovas prieš teikdamas pasiūlymą turi įsivertinti visus būtinus ir reikalingus darbus pirkimo tikslui pasiekti prieš teikiant pasiūlymą.</w:t>
            </w:r>
          </w:p>
        </w:tc>
      </w:tr>
      <w:tr w:rsidR="006F7CAD" w:rsidRPr="00BF2829" w14:paraId="1A5D8A61"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E"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5F" w14:textId="77777777" w:rsidR="006F7CAD" w:rsidRPr="00BF2829" w:rsidRDefault="00955AE3">
            <w:pPr>
              <w:pStyle w:val="ListParagraph"/>
              <w:tabs>
                <w:tab w:val="left" w:pos="426"/>
              </w:tabs>
              <w:ind w:left="0"/>
              <w:jc w:val="both"/>
              <w:rPr>
                <w:rFonts w:ascii="Times New Roman" w:hAnsi="Times New Roman" w:cs="Times New Roman"/>
                <w:sz w:val="24"/>
                <w:szCs w:val="24"/>
              </w:rPr>
            </w:pPr>
            <w:r w:rsidRPr="00BF2829">
              <w:rPr>
                <w:rFonts w:ascii="Times New Roman" w:hAnsi="Times New Roman" w:cs="Times New Roman"/>
                <w:b/>
                <w:sz w:val="24"/>
                <w:szCs w:val="24"/>
              </w:rPr>
              <w:t>Darbų atlikimo vieta</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60" w14:textId="5D95120A" w:rsidR="006F7CAD" w:rsidRPr="00BF2829" w:rsidRDefault="00120336">
            <w:pPr>
              <w:pStyle w:val="ListParagraph"/>
              <w:ind w:left="0"/>
              <w:rPr>
                <w:rFonts w:ascii="Times New Roman" w:hAnsi="Times New Roman" w:cs="Times New Roman"/>
                <w:iCs/>
                <w:sz w:val="24"/>
                <w:szCs w:val="24"/>
              </w:rPr>
            </w:pPr>
            <w:r w:rsidRPr="00BF2829">
              <w:rPr>
                <w:rFonts w:ascii="Times New Roman" w:hAnsi="Times New Roman" w:cs="Times New Roman"/>
                <w:iCs/>
                <w:sz w:val="24"/>
                <w:szCs w:val="24"/>
              </w:rPr>
              <w:t xml:space="preserve">1 vieta šalia </w:t>
            </w:r>
            <w:r w:rsidR="002A6AB7" w:rsidRPr="00BF2829">
              <w:rPr>
                <w:rFonts w:ascii="Times New Roman" w:hAnsi="Times New Roman" w:cs="Times New Roman"/>
                <w:iCs/>
                <w:sz w:val="24"/>
                <w:szCs w:val="24"/>
              </w:rPr>
              <w:t>P. Vileišio</w:t>
            </w:r>
            <w:r w:rsidR="00682176" w:rsidRPr="00BF2829">
              <w:rPr>
                <w:rFonts w:ascii="Times New Roman" w:hAnsi="Times New Roman" w:cs="Times New Roman"/>
                <w:iCs/>
                <w:sz w:val="24"/>
                <w:szCs w:val="24"/>
              </w:rPr>
              <w:t xml:space="preserve"> g. 33</w:t>
            </w:r>
            <w:r w:rsidR="002A6AB7" w:rsidRPr="00BF2829">
              <w:rPr>
                <w:rFonts w:ascii="Times New Roman" w:hAnsi="Times New Roman" w:cs="Times New Roman"/>
                <w:iCs/>
                <w:sz w:val="24"/>
                <w:szCs w:val="24"/>
              </w:rPr>
              <w:t xml:space="preserve"> </w:t>
            </w:r>
            <w:r w:rsidR="00955AE3" w:rsidRPr="00BF2829">
              <w:rPr>
                <w:rFonts w:ascii="Times New Roman" w:hAnsi="Times New Roman" w:cs="Times New Roman"/>
                <w:iCs/>
                <w:sz w:val="24"/>
                <w:szCs w:val="24"/>
              </w:rPr>
              <w:t xml:space="preserve">(koordinatės: </w:t>
            </w:r>
            <w:r w:rsidR="003A10CE" w:rsidRPr="00BF2829">
              <w:rPr>
                <w:rFonts w:ascii="Times New Roman" w:hAnsi="Times New Roman" w:cs="Times New Roman"/>
                <w:iCs/>
                <w:sz w:val="24"/>
                <w:szCs w:val="24"/>
              </w:rPr>
              <w:t>584606.166, 6065287.138</w:t>
            </w:r>
            <w:r w:rsidR="00682176" w:rsidRPr="00BF2829">
              <w:rPr>
                <w:rFonts w:ascii="Times New Roman" w:hAnsi="Times New Roman" w:cs="Times New Roman"/>
                <w:iCs/>
                <w:sz w:val="24"/>
                <w:szCs w:val="24"/>
              </w:rPr>
              <w:t>)</w:t>
            </w:r>
            <w:r w:rsidR="003A10CE" w:rsidRPr="00BF2829">
              <w:rPr>
                <w:rFonts w:ascii="Times New Roman" w:hAnsi="Times New Roman" w:cs="Times New Roman"/>
                <w:iCs/>
                <w:sz w:val="24"/>
                <w:szCs w:val="24"/>
              </w:rPr>
              <w:t>;</w:t>
            </w:r>
            <w:r w:rsidRPr="00BF2829">
              <w:rPr>
                <w:rFonts w:ascii="Times New Roman" w:hAnsi="Times New Roman" w:cs="Times New Roman"/>
                <w:iCs/>
                <w:sz w:val="24"/>
                <w:szCs w:val="24"/>
              </w:rPr>
              <w:t xml:space="preserve"> 2 vieta šalia</w:t>
            </w:r>
            <w:r w:rsidR="00682176" w:rsidRPr="00BF2829">
              <w:rPr>
                <w:rFonts w:ascii="Times New Roman" w:hAnsi="Times New Roman" w:cs="Times New Roman"/>
                <w:iCs/>
                <w:sz w:val="24"/>
                <w:szCs w:val="24"/>
              </w:rPr>
              <w:t xml:space="preserve"> P. Vileišio g. </w:t>
            </w:r>
            <w:r w:rsidR="000160E5" w:rsidRPr="00BF2829">
              <w:rPr>
                <w:rFonts w:ascii="Times New Roman" w:hAnsi="Times New Roman" w:cs="Times New Roman"/>
                <w:iCs/>
                <w:sz w:val="24"/>
                <w:szCs w:val="24"/>
              </w:rPr>
              <w:t xml:space="preserve">27A (koordinatės: </w:t>
            </w:r>
            <w:r w:rsidR="00682176" w:rsidRPr="00BF2829">
              <w:rPr>
                <w:rFonts w:ascii="Times New Roman" w:hAnsi="Times New Roman" w:cs="Times New Roman"/>
                <w:iCs/>
                <w:sz w:val="24"/>
                <w:szCs w:val="24"/>
              </w:rPr>
              <w:t xml:space="preserve"> </w:t>
            </w:r>
            <w:r w:rsidR="003A10CE" w:rsidRPr="00BF2829">
              <w:rPr>
                <w:rFonts w:ascii="Times New Roman" w:hAnsi="Times New Roman" w:cs="Times New Roman"/>
                <w:iCs/>
                <w:sz w:val="24"/>
                <w:szCs w:val="24"/>
              </w:rPr>
              <w:t xml:space="preserve"> 584499.238</w:t>
            </w:r>
            <w:r w:rsidR="00682176" w:rsidRPr="00BF2829">
              <w:rPr>
                <w:rFonts w:ascii="Times New Roman" w:hAnsi="Times New Roman" w:cs="Times New Roman"/>
                <w:iCs/>
                <w:sz w:val="24"/>
                <w:szCs w:val="24"/>
              </w:rPr>
              <w:t>,</w:t>
            </w:r>
            <w:r w:rsidR="003A10CE" w:rsidRPr="00BF2829">
              <w:rPr>
                <w:rFonts w:ascii="Times New Roman" w:hAnsi="Times New Roman" w:cs="Times New Roman"/>
                <w:iCs/>
                <w:sz w:val="24"/>
                <w:szCs w:val="24"/>
              </w:rPr>
              <w:t xml:space="preserve"> 6064702.405</w:t>
            </w:r>
            <w:r w:rsidR="000160E5" w:rsidRPr="00BF2829">
              <w:rPr>
                <w:rFonts w:ascii="Times New Roman" w:hAnsi="Times New Roman" w:cs="Times New Roman"/>
                <w:iCs/>
                <w:sz w:val="24"/>
                <w:szCs w:val="24"/>
              </w:rPr>
              <w:t>)</w:t>
            </w:r>
            <w:r w:rsidR="003A10CE" w:rsidRPr="00BF2829">
              <w:rPr>
                <w:rFonts w:ascii="Times New Roman" w:hAnsi="Times New Roman" w:cs="Times New Roman"/>
                <w:iCs/>
                <w:sz w:val="24"/>
                <w:szCs w:val="24"/>
              </w:rPr>
              <w:t>;</w:t>
            </w:r>
            <w:r w:rsidRPr="00BF2829">
              <w:rPr>
                <w:rFonts w:ascii="Times New Roman" w:hAnsi="Times New Roman" w:cs="Times New Roman"/>
                <w:iCs/>
                <w:sz w:val="24"/>
                <w:szCs w:val="24"/>
              </w:rPr>
              <w:t xml:space="preserve"> 3 vieta šalia</w:t>
            </w:r>
            <w:r w:rsidR="000160E5" w:rsidRPr="00BF2829">
              <w:rPr>
                <w:rFonts w:ascii="Times New Roman" w:hAnsi="Times New Roman" w:cs="Times New Roman"/>
                <w:iCs/>
                <w:sz w:val="24"/>
                <w:szCs w:val="24"/>
              </w:rPr>
              <w:t xml:space="preserve"> P. Vileišio g. </w:t>
            </w:r>
            <w:r w:rsidR="00055601" w:rsidRPr="00BF2829">
              <w:rPr>
                <w:rFonts w:ascii="Times New Roman" w:hAnsi="Times New Roman" w:cs="Times New Roman"/>
                <w:iCs/>
                <w:sz w:val="24"/>
                <w:szCs w:val="24"/>
              </w:rPr>
              <w:t>6</w:t>
            </w:r>
            <w:r w:rsidR="000160E5" w:rsidRPr="00BF2829">
              <w:rPr>
                <w:rFonts w:ascii="Times New Roman" w:hAnsi="Times New Roman" w:cs="Times New Roman"/>
                <w:iCs/>
                <w:sz w:val="24"/>
                <w:szCs w:val="24"/>
              </w:rPr>
              <w:t xml:space="preserve"> </w:t>
            </w:r>
            <w:r w:rsidR="00055601" w:rsidRPr="00BF2829">
              <w:rPr>
                <w:rFonts w:ascii="Times New Roman" w:hAnsi="Times New Roman" w:cs="Times New Roman"/>
                <w:iCs/>
                <w:sz w:val="24"/>
                <w:szCs w:val="24"/>
              </w:rPr>
              <w:t>(koordinatės:</w:t>
            </w:r>
            <w:r w:rsidR="003A10CE" w:rsidRPr="00BF2829">
              <w:rPr>
                <w:rFonts w:ascii="Times New Roman" w:hAnsi="Times New Roman" w:cs="Times New Roman"/>
                <w:iCs/>
                <w:sz w:val="24"/>
                <w:szCs w:val="24"/>
              </w:rPr>
              <w:t xml:space="preserve"> 584138.820, 6063071.797</w:t>
            </w:r>
            <w:r w:rsidR="00055601" w:rsidRPr="00BF2829">
              <w:rPr>
                <w:rFonts w:ascii="Times New Roman" w:hAnsi="Times New Roman" w:cs="Times New Roman"/>
                <w:iCs/>
                <w:sz w:val="24"/>
                <w:szCs w:val="24"/>
              </w:rPr>
              <w:t>)</w:t>
            </w:r>
            <w:r w:rsidR="003A10CE" w:rsidRPr="00BF2829">
              <w:rPr>
                <w:rFonts w:ascii="Times New Roman" w:hAnsi="Times New Roman" w:cs="Times New Roman"/>
                <w:iCs/>
                <w:sz w:val="24"/>
                <w:szCs w:val="24"/>
              </w:rPr>
              <w:t>;</w:t>
            </w:r>
            <w:r w:rsidRPr="00BF2829">
              <w:rPr>
                <w:rFonts w:ascii="Times New Roman" w:hAnsi="Times New Roman" w:cs="Times New Roman"/>
                <w:iCs/>
                <w:sz w:val="24"/>
                <w:szCs w:val="24"/>
              </w:rPr>
              <w:t xml:space="preserve"> 4 vieta šalia</w:t>
            </w:r>
            <w:r w:rsidR="00A369EF" w:rsidRPr="00BF2829">
              <w:rPr>
                <w:rFonts w:ascii="Times New Roman" w:hAnsi="Times New Roman" w:cs="Times New Roman"/>
                <w:iCs/>
                <w:sz w:val="24"/>
                <w:szCs w:val="24"/>
              </w:rPr>
              <w:t xml:space="preserve"> T. Kosciuškos g. 30 (koordinatės:</w:t>
            </w:r>
            <w:r w:rsidR="003A10CE" w:rsidRPr="00BF2829">
              <w:rPr>
                <w:rFonts w:ascii="Times New Roman" w:hAnsi="Times New Roman" w:cs="Times New Roman"/>
                <w:iCs/>
                <w:sz w:val="24"/>
                <w:szCs w:val="24"/>
              </w:rPr>
              <w:t xml:space="preserve"> 583913.562, 6062687.978</w:t>
            </w:r>
            <w:r w:rsidR="00955AE3" w:rsidRPr="00BF2829">
              <w:rPr>
                <w:rFonts w:ascii="Times New Roman" w:hAnsi="Times New Roman" w:cs="Times New Roman"/>
                <w:iCs/>
                <w:sz w:val="24"/>
                <w:szCs w:val="24"/>
              </w:rPr>
              <w:t>)</w:t>
            </w:r>
          </w:p>
        </w:tc>
      </w:tr>
      <w:tr w:rsidR="006F7CAD" w:rsidRPr="00BF2829" w14:paraId="1A5D8A66"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62"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63" w14:textId="77777777" w:rsidR="006F7CAD" w:rsidRPr="00BF2829" w:rsidRDefault="00955AE3">
            <w:pPr>
              <w:pStyle w:val="ListParagraph"/>
              <w:tabs>
                <w:tab w:val="left" w:pos="426"/>
              </w:tabs>
              <w:ind w:left="0"/>
              <w:jc w:val="both"/>
              <w:rPr>
                <w:rFonts w:ascii="Times New Roman" w:hAnsi="Times New Roman" w:cs="Times New Roman"/>
                <w:sz w:val="24"/>
                <w:szCs w:val="24"/>
              </w:rPr>
            </w:pPr>
            <w:r w:rsidRPr="00BF2829">
              <w:rPr>
                <w:rFonts w:ascii="Times New Roman" w:hAnsi="Times New Roman" w:cs="Times New Roman"/>
                <w:b/>
                <w:sz w:val="24"/>
                <w:szCs w:val="24"/>
              </w:rPr>
              <w:t>Darbų atlikimo terminas</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58631" w14:textId="77777777" w:rsidR="003708D7" w:rsidRPr="00BF2829" w:rsidRDefault="003708D7" w:rsidP="003708D7">
            <w:pPr>
              <w:pStyle w:val="ListParagraph"/>
              <w:numPr>
                <w:ilvl w:val="1"/>
                <w:numId w:val="2"/>
              </w:numPr>
              <w:tabs>
                <w:tab w:val="left" w:pos="447"/>
              </w:tabs>
              <w:ind w:left="447" w:hanging="447"/>
              <w:jc w:val="both"/>
              <w:rPr>
                <w:rFonts w:ascii="Times New Roman" w:hAnsi="Times New Roman" w:cs="Times New Roman"/>
                <w:sz w:val="24"/>
                <w:szCs w:val="24"/>
              </w:rPr>
            </w:pPr>
            <w:r w:rsidRPr="00BF2829">
              <w:rPr>
                <w:rFonts w:ascii="Times New Roman" w:hAnsi="Times New Roman" w:cs="Times New Roman"/>
                <w:sz w:val="24"/>
                <w:szCs w:val="24"/>
              </w:rPr>
              <w:t>Paprastojo remonto darbų aprašas turi būti parengtas per 1 (vieną) mėnesį nuo sutarties įsigaliojimo dienos.</w:t>
            </w:r>
          </w:p>
          <w:p w14:paraId="0FA02859" w14:textId="7DF4AD77" w:rsidR="001B0280" w:rsidRPr="00BF2829" w:rsidRDefault="00DF779F" w:rsidP="001B0280">
            <w:pPr>
              <w:pStyle w:val="ListParagraph"/>
              <w:numPr>
                <w:ilvl w:val="1"/>
                <w:numId w:val="2"/>
              </w:numPr>
              <w:tabs>
                <w:tab w:val="left" w:pos="447"/>
              </w:tabs>
              <w:ind w:left="447" w:hanging="447"/>
              <w:jc w:val="both"/>
              <w:rPr>
                <w:rFonts w:ascii="Times New Roman" w:hAnsi="Times New Roman" w:cs="Times New Roman"/>
                <w:sz w:val="24"/>
                <w:szCs w:val="24"/>
              </w:rPr>
            </w:pPr>
            <w:r w:rsidRPr="00BF2829">
              <w:rPr>
                <w:rFonts w:ascii="Times New Roman" w:hAnsi="Times New Roman" w:cs="Times New Roman"/>
                <w:sz w:val="24"/>
                <w:szCs w:val="24"/>
              </w:rPr>
              <w:t xml:space="preserve">Užsakovas </w:t>
            </w:r>
            <w:r w:rsidR="000B09E5" w:rsidRPr="00BF2829">
              <w:rPr>
                <w:rFonts w:ascii="Times New Roman" w:hAnsi="Times New Roman" w:cs="Times New Roman"/>
                <w:sz w:val="24"/>
                <w:szCs w:val="24"/>
              </w:rPr>
              <w:t>įsipareigoja</w:t>
            </w:r>
            <w:r w:rsidR="0050428F" w:rsidRPr="00BF2829">
              <w:rPr>
                <w:rFonts w:ascii="Times New Roman" w:hAnsi="Times New Roman" w:cs="Times New Roman"/>
                <w:sz w:val="24"/>
                <w:szCs w:val="24"/>
              </w:rPr>
              <w:t xml:space="preserve"> per 1 (vieną) mėnesį nuo </w:t>
            </w:r>
            <w:r w:rsidR="003543C4" w:rsidRPr="00BF2829">
              <w:rPr>
                <w:rFonts w:ascii="Times New Roman" w:hAnsi="Times New Roman" w:cs="Times New Roman"/>
                <w:sz w:val="24"/>
                <w:szCs w:val="24"/>
              </w:rPr>
              <w:t>paprastojo remonto aprašo parengimo</w:t>
            </w:r>
            <w:r w:rsidR="000B09E5" w:rsidRPr="00BF2829">
              <w:rPr>
                <w:rFonts w:ascii="Times New Roman" w:hAnsi="Times New Roman" w:cs="Times New Roman"/>
                <w:sz w:val="24"/>
                <w:szCs w:val="24"/>
              </w:rPr>
              <w:t xml:space="preserve"> atlikti </w:t>
            </w:r>
            <w:r w:rsidR="0050428F" w:rsidRPr="00BF2829">
              <w:rPr>
                <w:rFonts w:ascii="Times New Roman" w:hAnsi="Times New Roman" w:cs="Times New Roman"/>
                <w:sz w:val="24"/>
                <w:szCs w:val="24"/>
              </w:rPr>
              <w:t xml:space="preserve">visus būtinus </w:t>
            </w:r>
            <w:r w:rsidR="003543C4" w:rsidRPr="00BF2829">
              <w:rPr>
                <w:rFonts w:ascii="Times New Roman" w:hAnsi="Times New Roman" w:cs="Times New Roman"/>
                <w:sz w:val="24"/>
                <w:szCs w:val="24"/>
              </w:rPr>
              <w:t xml:space="preserve">vertinimus, tame tarpe </w:t>
            </w:r>
            <w:r w:rsidR="009D353B" w:rsidRPr="00BF2829">
              <w:rPr>
                <w:rFonts w:ascii="Times New Roman" w:hAnsi="Times New Roman" w:cs="Times New Roman"/>
                <w:sz w:val="24"/>
                <w:szCs w:val="24"/>
              </w:rPr>
              <w:t>ir „</w:t>
            </w:r>
            <w:proofErr w:type="spellStart"/>
            <w:r w:rsidR="009D353B" w:rsidRPr="00BF2829">
              <w:rPr>
                <w:rFonts w:ascii="Times New Roman" w:hAnsi="Times New Roman" w:cs="Times New Roman"/>
                <w:sz w:val="24"/>
                <w:szCs w:val="24"/>
              </w:rPr>
              <w:t>Natura</w:t>
            </w:r>
            <w:proofErr w:type="spellEnd"/>
            <w:r w:rsidR="009D353B" w:rsidRPr="00BF2829">
              <w:rPr>
                <w:rFonts w:ascii="Times New Roman" w:hAnsi="Times New Roman" w:cs="Times New Roman"/>
                <w:sz w:val="24"/>
                <w:szCs w:val="24"/>
              </w:rPr>
              <w:t xml:space="preserve"> 2000“</w:t>
            </w:r>
            <w:r w:rsidR="006D219E" w:rsidRPr="00BF2829">
              <w:rPr>
                <w:rFonts w:ascii="Times New Roman" w:hAnsi="Times New Roman" w:cs="Times New Roman"/>
                <w:sz w:val="24"/>
                <w:szCs w:val="24"/>
              </w:rPr>
              <w:t xml:space="preserve"> poveikio</w:t>
            </w:r>
            <w:r w:rsidR="009D353B" w:rsidRPr="00BF2829">
              <w:rPr>
                <w:rFonts w:ascii="Times New Roman" w:hAnsi="Times New Roman" w:cs="Times New Roman"/>
                <w:sz w:val="24"/>
                <w:szCs w:val="24"/>
              </w:rPr>
              <w:t xml:space="preserve"> </w:t>
            </w:r>
            <w:r w:rsidR="009F387C" w:rsidRPr="00BF2829">
              <w:rPr>
                <w:rFonts w:ascii="Times New Roman" w:hAnsi="Times New Roman" w:cs="Times New Roman"/>
                <w:sz w:val="24"/>
                <w:szCs w:val="24"/>
              </w:rPr>
              <w:t>teritorijoms reikšmingumo nustatymą</w:t>
            </w:r>
            <w:r w:rsidR="00BE4AA6" w:rsidRPr="00BF2829">
              <w:rPr>
                <w:rFonts w:ascii="Times New Roman" w:hAnsi="Times New Roman" w:cs="Times New Roman"/>
                <w:sz w:val="24"/>
                <w:szCs w:val="24"/>
              </w:rPr>
              <w:t>.</w:t>
            </w:r>
          </w:p>
          <w:p w14:paraId="1A5D8A65" w14:textId="5AABC005" w:rsidR="006F7CAD" w:rsidRPr="00BF2829" w:rsidRDefault="00955AE3">
            <w:pPr>
              <w:pStyle w:val="ListParagraph"/>
              <w:numPr>
                <w:ilvl w:val="1"/>
                <w:numId w:val="2"/>
              </w:numPr>
              <w:tabs>
                <w:tab w:val="left" w:pos="447"/>
              </w:tabs>
              <w:ind w:left="447" w:hanging="447"/>
              <w:jc w:val="both"/>
              <w:rPr>
                <w:rFonts w:ascii="Times New Roman" w:hAnsi="Times New Roman" w:cs="Times New Roman"/>
                <w:sz w:val="24"/>
                <w:szCs w:val="24"/>
              </w:rPr>
            </w:pPr>
            <w:r w:rsidRPr="00BF2829">
              <w:rPr>
                <w:rFonts w:ascii="Times New Roman" w:hAnsi="Times New Roman" w:cs="Times New Roman"/>
                <w:sz w:val="24"/>
                <w:szCs w:val="24"/>
              </w:rPr>
              <w:t xml:space="preserve">Darbai turi būti atlikti per </w:t>
            </w:r>
            <w:r w:rsidR="0000520C" w:rsidRPr="00BF2829">
              <w:rPr>
                <w:rFonts w:ascii="Times New Roman" w:hAnsi="Times New Roman" w:cs="Times New Roman"/>
                <w:sz w:val="24"/>
                <w:szCs w:val="24"/>
              </w:rPr>
              <w:t>3</w:t>
            </w:r>
            <w:r w:rsidRPr="00BF2829">
              <w:rPr>
                <w:rFonts w:ascii="Times New Roman" w:hAnsi="Times New Roman" w:cs="Times New Roman"/>
                <w:sz w:val="24"/>
                <w:szCs w:val="24"/>
              </w:rPr>
              <w:t xml:space="preserve"> (</w:t>
            </w:r>
            <w:r w:rsidR="0000520C" w:rsidRPr="00BF2829">
              <w:rPr>
                <w:rFonts w:ascii="Times New Roman" w:hAnsi="Times New Roman" w:cs="Times New Roman"/>
                <w:sz w:val="24"/>
                <w:szCs w:val="24"/>
              </w:rPr>
              <w:t>trejus</w:t>
            </w:r>
            <w:r w:rsidRPr="00BF2829">
              <w:rPr>
                <w:rFonts w:ascii="Times New Roman" w:hAnsi="Times New Roman" w:cs="Times New Roman"/>
                <w:sz w:val="24"/>
                <w:szCs w:val="24"/>
              </w:rPr>
              <w:t>) mėnesius nuo statybvietės perdavimo-priėmimo dienos</w:t>
            </w:r>
            <w:r w:rsidR="00BE4AA6" w:rsidRPr="00BF2829">
              <w:rPr>
                <w:rFonts w:ascii="Times New Roman" w:hAnsi="Times New Roman" w:cs="Times New Roman"/>
                <w:sz w:val="24"/>
                <w:szCs w:val="24"/>
              </w:rPr>
              <w:t xml:space="preserve"> ir ne vėliau</w:t>
            </w:r>
            <w:r w:rsidR="006D219E" w:rsidRPr="00BF2829">
              <w:rPr>
                <w:rFonts w:ascii="Times New Roman" w:hAnsi="Times New Roman" w:cs="Times New Roman"/>
                <w:sz w:val="24"/>
                <w:szCs w:val="24"/>
              </w:rPr>
              <w:t>, kaip 5 (penkis) mėnesius nuo sutarties įsigaliojimo dienos.</w:t>
            </w:r>
          </w:p>
        </w:tc>
      </w:tr>
      <w:tr w:rsidR="006F7CAD" w:rsidRPr="00BF2829" w14:paraId="1A5D8A6E"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67"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68" w14:textId="77777777" w:rsidR="006F7CAD" w:rsidRPr="00BF2829" w:rsidRDefault="00955AE3">
            <w:pPr>
              <w:rPr>
                <w:rFonts w:ascii="Times New Roman" w:hAnsi="Times New Roman" w:cs="Times New Roman"/>
                <w:sz w:val="24"/>
                <w:szCs w:val="24"/>
              </w:rPr>
            </w:pPr>
            <w:r w:rsidRPr="00BF2829">
              <w:rPr>
                <w:rFonts w:ascii="Times New Roman" w:hAnsi="Times New Roman" w:cs="Times New Roman"/>
                <w:b/>
                <w:sz w:val="24"/>
                <w:szCs w:val="24"/>
              </w:rPr>
              <w:t>Darbų atlikimo termino pratęsimas ir sąlygos</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69" w14:textId="77777777" w:rsidR="006F7CAD" w:rsidRPr="00BF2829" w:rsidRDefault="00955AE3">
            <w:pPr>
              <w:pStyle w:val="ListParagraph"/>
              <w:numPr>
                <w:ilvl w:val="1"/>
                <w:numId w:val="2"/>
              </w:numPr>
              <w:tabs>
                <w:tab w:val="left" w:pos="447"/>
              </w:tabs>
              <w:ind w:left="447" w:hanging="447"/>
              <w:jc w:val="both"/>
              <w:rPr>
                <w:rFonts w:ascii="Times New Roman" w:hAnsi="Times New Roman" w:cs="Times New Roman"/>
                <w:sz w:val="24"/>
                <w:szCs w:val="24"/>
              </w:rPr>
            </w:pPr>
            <w:r w:rsidRPr="00BF2829">
              <w:rPr>
                <w:rFonts w:ascii="Times New Roman" w:hAnsi="Times New Roman" w:cs="Times New Roman"/>
                <w:sz w:val="24"/>
                <w:szCs w:val="24"/>
              </w:rPr>
              <w:t>Susidaro neįprastai nepalankios klimato sąlygos, tai yra, tokios sąlygos, kurių profesionalus bei patyręs Rangovas negalėjo numatyti Pirkimo metu iki pasiūlymų pateikimo termino pabaigos, įvertinęs Lietuvoje viešai skelbiamus  klimato duomenis ir prognozes;</w:t>
            </w:r>
          </w:p>
          <w:p w14:paraId="1A5D8A6A" w14:textId="77777777" w:rsidR="006F7CAD" w:rsidRPr="00BF2829" w:rsidRDefault="00955AE3">
            <w:pPr>
              <w:pStyle w:val="ListParagraph"/>
              <w:numPr>
                <w:ilvl w:val="1"/>
                <w:numId w:val="2"/>
              </w:numPr>
              <w:tabs>
                <w:tab w:val="left" w:pos="447"/>
              </w:tabs>
              <w:ind w:left="447" w:hanging="447"/>
              <w:jc w:val="both"/>
              <w:rPr>
                <w:rFonts w:ascii="Times New Roman" w:hAnsi="Times New Roman" w:cs="Times New Roman"/>
                <w:sz w:val="24"/>
                <w:szCs w:val="24"/>
              </w:rPr>
            </w:pPr>
            <w:r w:rsidRPr="00BF2829">
              <w:rPr>
                <w:rFonts w:ascii="Times New Roman" w:hAnsi="Times New Roman" w:cs="Times New Roman"/>
                <w:sz w:val="24"/>
                <w:szCs w:val="24"/>
              </w:rPr>
              <w:t xml:space="preserve">Darbų vėlavimą sąlygoja Valdžios institucijų, energijos ar vandens tiekėjų sprendimai, veiksmai arba </w:t>
            </w:r>
            <w:r w:rsidRPr="00BF2829">
              <w:rPr>
                <w:rFonts w:ascii="Times New Roman" w:hAnsi="Times New Roman" w:cs="Times New Roman"/>
                <w:sz w:val="24"/>
                <w:szCs w:val="24"/>
              </w:rPr>
              <w:lastRenderedPageBreak/>
              <w:t>neveikimas, su sąlyga, kad Rangovas kruopščiai laikosi nustatytų Valdžios institucijų, energijos ir vandens tiekėjų nustatytų procedūrų ir terminų;</w:t>
            </w:r>
          </w:p>
          <w:p w14:paraId="1A5D8A6B" w14:textId="77777777" w:rsidR="006F7CAD" w:rsidRPr="00BF2829" w:rsidRDefault="00955AE3">
            <w:pPr>
              <w:pStyle w:val="ListParagraph"/>
              <w:numPr>
                <w:ilvl w:val="1"/>
                <w:numId w:val="2"/>
              </w:numPr>
              <w:tabs>
                <w:tab w:val="left" w:pos="447"/>
              </w:tabs>
              <w:ind w:left="447" w:hanging="447"/>
              <w:jc w:val="both"/>
              <w:rPr>
                <w:rFonts w:ascii="Times New Roman" w:hAnsi="Times New Roman" w:cs="Times New Roman"/>
                <w:sz w:val="24"/>
                <w:szCs w:val="24"/>
              </w:rPr>
            </w:pPr>
            <w:r w:rsidRPr="00BF2829">
              <w:rPr>
                <w:rFonts w:ascii="Times New Roman" w:hAnsi="Times New Roman" w:cs="Times New Roman"/>
                <w:sz w:val="24"/>
                <w:szCs w:val="24"/>
              </w:rPr>
              <w:t>Darbų vėlavimą sąlygoja Užsakovo, Užsakovo personalo ar 7.2. punkte nenurodytų trečiųjų asmenų, už kuriuos Rangovas neatsako, sprendimai, veiksmai arba neveikimas;</w:t>
            </w:r>
          </w:p>
          <w:p w14:paraId="1A5D8A6C" w14:textId="77777777" w:rsidR="006F7CAD" w:rsidRPr="00BF2829" w:rsidRDefault="00955AE3">
            <w:pPr>
              <w:pStyle w:val="ListParagraph"/>
              <w:numPr>
                <w:ilvl w:val="1"/>
                <w:numId w:val="2"/>
              </w:numPr>
              <w:tabs>
                <w:tab w:val="left" w:pos="447"/>
              </w:tabs>
              <w:ind w:left="447" w:hanging="447"/>
              <w:jc w:val="both"/>
              <w:rPr>
                <w:rFonts w:ascii="Times New Roman" w:hAnsi="Times New Roman" w:cs="Times New Roman"/>
                <w:sz w:val="24"/>
                <w:szCs w:val="24"/>
              </w:rPr>
            </w:pPr>
            <w:r w:rsidRPr="00BF2829">
              <w:rPr>
                <w:rFonts w:ascii="Times New Roman" w:hAnsi="Times New Roman" w:cs="Times New Roman"/>
                <w:sz w:val="24"/>
                <w:szCs w:val="24"/>
              </w:rPr>
              <w:t>Dėl Lietuvos Respublikos teisės aktų, kurie turi įtakos sutartinių prievolių vykdymui, pasikeitimo, panaikinimo ir (ar) naujų teisės aktų įsigaliojimo;</w:t>
            </w:r>
          </w:p>
          <w:p w14:paraId="1A5D8A6D" w14:textId="77777777" w:rsidR="006F7CAD" w:rsidRPr="00BF2829" w:rsidRDefault="00955AE3">
            <w:pPr>
              <w:pStyle w:val="ListParagraph"/>
              <w:numPr>
                <w:ilvl w:val="1"/>
                <w:numId w:val="2"/>
              </w:numPr>
              <w:tabs>
                <w:tab w:val="left" w:pos="447"/>
              </w:tabs>
              <w:ind w:left="447" w:hanging="447"/>
              <w:jc w:val="both"/>
              <w:rPr>
                <w:rFonts w:ascii="Times New Roman" w:eastAsia="Arial Unicode MS" w:hAnsi="Times New Roman" w:cs="Times New Roman"/>
                <w:sz w:val="24"/>
                <w:szCs w:val="24"/>
                <w:lang w:eastAsia="lt-LT"/>
              </w:rPr>
            </w:pPr>
            <w:r w:rsidRPr="00BF2829">
              <w:rPr>
                <w:rFonts w:ascii="Times New Roman" w:eastAsia="Arial Unicode MS" w:hAnsi="Times New Roman" w:cs="Times New Roman"/>
                <w:sz w:val="24"/>
                <w:szCs w:val="24"/>
                <w:lang w:eastAsia="lt-LT"/>
              </w:rPr>
              <w:t>Darbų atlikimo termino pakeitimo būtinybė atsirado dėl kitų nenumatytų aplinkybių, jei tokių aplinkybių kiekviena šalis, būdama protinga ir apdairi, negalėjo iš anksto numatyti.</w:t>
            </w:r>
          </w:p>
        </w:tc>
      </w:tr>
      <w:tr w:rsidR="006F7CAD" w:rsidRPr="00BF2829" w14:paraId="1A5D8A71"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6F" w14:textId="77777777" w:rsidR="006F7CAD" w:rsidRPr="00BF2829" w:rsidRDefault="006F7CAD">
            <w:pPr>
              <w:pStyle w:val="ListParagraph"/>
              <w:numPr>
                <w:ilvl w:val="0"/>
                <w:numId w:val="2"/>
              </w:numPr>
              <w:rPr>
                <w:rFonts w:ascii="Times New Roman" w:hAnsi="Times New Roman" w:cs="Times New Roman"/>
                <w:b/>
              </w:rPr>
            </w:pPr>
          </w:p>
        </w:tc>
        <w:tc>
          <w:tcPr>
            <w:tcW w:w="90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70" w14:textId="77777777" w:rsidR="006F7CAD" w:rsidRPr="00BF2829" w:rsidRDefault="00955AE3">
            <w:pPr>
              <w:pStyle w:val="ListParagraph"/>
              <w:tabs>
                <w:tab w:val="left" w:pos="426"/>
              </w:tabs>
              <w:ind w:left="0"/>
              <w:jc w:val="both"/>
              <w:rPr>
                <w:rFonts w:ascii="Times New Roman" w:hAnsi="Times New Roman" w:cs="Times New Roman"/>
                <w:b/>
                <w:sz w:val="24"/>
                <w:szCs w:val="24"/>
              </w:rPr>
            </w:pPr>
            <w:r w:rsidRPr="00BF2829">
              <w:rPr>
                <w:rFonts w:ascii="Times New Roman" w:hAnsi="Times New Roman" w:cs="Times New Roman"/>
                <w:b/>
                <w:sz w:val="24"/>
                <w:szCs w:val="24"/>
              </w:rPr>
              <w:t>Techniniai reikalavimai pirkimo objektui</w:t>
            </w:r>
          </w:p>
        </w:tc>
      </w:tr>
      <w:tr w:rsidR="006F7CAD" w:rsidRPr="00BF2829" w14:paraId="1A5D8AB3"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72" w14:textId="77777777" w:rsidR="006F7CAD" w:rsidRPr="00BF2829" w:rsidRDefault="006F7CAD">
            <w:pPr>
              <w:ind w:firstLine="1247"/>
              <w:rPr>
                <w:rFonts w:ascii="Times New Roman" w:hAnsi="Times New Roman" w:cs="Times New Roman"/>
              </w:rPr>
            </w:pPr>
          </w:p>
        </w:tc>
        <w:tc>
          <w:tcPr>
            <w:tcW w:w="90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CEB2A" w14:textId="17B84C2A" w:rsidR="00F66958" w:rsidRPr="00BF2829" w:rsidRDefault="00F351CE" w:rsidP="0030786B">
            <w:pPr>
              <w:pStyle w:val="ListParagraph"/>
              <w:numPr>
                <w:ilvl w:val="1"/>
                <w:numId w:val="2"/>
              </w:numPr>
              <w:jc w:val="both"/>
              <w:rPr>
                <w:rFonts w:ascii="Times New Roman" w:eastAsia="Times New Roman" w:hAnsi="Times New Roman" w:cs="Times New Roman"/>
                <w:b/>
                <w:bCs/>
                <w:sz w:val="24"/>
                <w:szCs w:val="24"/>
              </w:rPr>
            </w:pPr>
            <w:r w:rsidRPr="00BF2829">
              <w:rPr>
                <w:rFonts w:ascii="Times New Roman" w:eastAsia="Times New Roman" w:hAnsi="Times New Roman" w:cs="Times New Roman"/>
                <w:b/>
                <w:bCs/>
                <w:sz w:val="24"/>
                <w:szCs w:val="24"/>
              </w:rPr>
              <w:t>Minimalūs Užsakovo r</w:t>
            </w:r>
            <w:r w:rsidR="008A6CC8" w:rsidRPr="00BF2829">
              <w:rPr>
                <w:rFonts w:ascii="Times New Roman" w:eastAsia="Times New Roman" w:hAnsi="Times New Roman" w:cs="Times New Roman"/>
                <w:b/>
                <w:bCs/>
                <w:sz w:val="24"/>
                <w:szCs w:val="24"/>
              </w:rPr>
              <w:t xml:space="preserve">eikalavimai </w:t>
            </w:r>
            <w:r w:rsidR="00F66958" w:rsidRPr="00BF2829">
              <w:rPr>
                <w:rFonts w:ascii="Times New Roman" w:eastAsia="Times New Roman" w:hAnsi="Times New Roman" w:cs="Times New Roman"/>
                <w:b/>
                <w:bCs/>
                <w:sz w:val="24"/>
                <w:szCs w:val="24"/>
              </w:rPr>
              <w:t>medžiagiškumui:</w:t>
            </w:r>
          </w:p>
          <w:p w14:paraId="0915CABF" w14:textId="307F2540" w:rsidR="00285FBE" w:rsidRPr="00BF2829" w:rsidRDefault="00285FBE" w:rsidP="0030786B">
            <w:pPr>
              <w:pStyle w:val="ListParagraph"/>
              <w:numPr>
                <w:ilvl w:val="2"/>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Pamatai</w:t>
            </w:r>
            <w:r w:rsidR="006642DB" w:rsidRPr="00BF2829">
              <w:rPr>
                <w:rFonts w:ascii="Times New Roman" w:eastAsia="Times New Roman" w:hAnsi="Times New Roman" w:cs="Times New Roman"/>
                <w:sz w:val="24"/>
                <w:szCs w:val="24"/>
              </w:rPr>
              <w:t>:</w:t>
            </w:r>
          </w:p>
          <w:p w14:paraId="1BE785E8" w14:textId="13F4B520" w:rsidR="004D0469" w:rsidRPr="00BF2829" w:rsidRDefault="004D0469" w:rsidP="0030786B">
            <w:pPr>
              <w:pStyle w:val="ListParagraph"/>
              <w:numPr>
                <w:ilvl w:val="3"/>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Betono klasė poliams ne prastesnė nei C20/25</w:t>
            </w:r>
            <w:r w:rsidR="006642DB" w:rsidRPr="00BF2829">
              <w:rPr>
                <w:rFonts w:ascii="Times New Roman" w:eastAsia="Times New Roman" w:hAnsi="Times New Roman" w:cs="Times New Roman"/>
                <w:sz w:val="24"/>
                <w:szCs w:val="24"/>
              </w:rPr>
              <w:t>, polių diamet</w:t>
            </w:r>
            <w:r w:rsidR="0082797E" w:rsidRPr="00BF2829">
              <w:rPr>
                <w:rFonts w:ascii="Times New Roman" w:eastAsia="Times New Roman" w:hAnsi="Times New Roman" w:cs="Times New Roman"/>
                <w:sz w:val="24"/>
                <w:szCs w:val="24"/>
              </w:rPr>
              <w:t>ras ir matmenys</w:t>
            </w:r>
            <w:r w:rsidR="006642DB" w:rsidRPr="00BF2829">
              <w:rPr>
                <w:rFonts w:ascii="Times New Roman" w:eastAsia="Times New Roman" w:hAnsi="Times New Roman" w:cs="Times New Roman"/>
                <w:sz w:val="24"/>
                <w:szCs w:val="24"/>
              </w:rPr>
              <w:t xml:space="preserve"> parenkamas</w:t>
            </w:r>
            <w:r w:rsidR="00165EE3" w:rsidRPr="00BF2829">
              <w:rPr>
                <w:rFonts w:ascii="Times New Roman" w:eastAsia="Times New Roman" w:hAnsi="Times New Roman" w:cs="Times New Roman"/>
                <w:sz w:val="24"/>
                <w:szCs w:val="24"/>
              </w:rPr>
              <w:t xml:space="preserve"> kvalifikuoto</w:t>
            </w:r>
            <w:r w:rsidR="006642DB" w:rsidRPr="00BF2829">
              <w:rPr>
                <w:rFonts w:ascii="Times New Roman" w:eastAsia="Times New Roman" w:hAnsi="Times New Roman" w:cs="Times New Roman"/>
                <w:sz w:val="24"/>
                <w:szCs w:val="24"/>
              </w:rPr>
              <w:t xml:space="preserve"> inžinieriaus konstruktoriaus </w:t>
            </w:r>
            <w:r w:rsidR="00A52626" w:rsidRPr="00BF2829">
              <w:rPr>
                <w:rFonts w:ascii="Times New Roman" w:eastAsia="Times New Roman" w:hAnsi="Times New Roman" w:cs="Times New Roman"/>
                <w:sz w:val="24"/>
                <w:szCs w:val="24"/>
              </w:rPr>
              <w:t>įvertinus geologijos tyrimus ir atlikus skaičiavimus.</w:t>
            </w:r>
          </w:p>
          <w:p w14:paraId="7CBB393A" w14:textId="41405D99" w:rsidR="004D0469" w:rsidRPr="00BF2829" w:rsidRDefault="004D0469" w:rsidP="0030786B">
            <w:pPr>
              <w:pStyle w:val="ListParagraph"/>
              <w:numPr>
                <w:ilvl w:val="3"/>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 xml:space="preserve">Armatūra – plienas. Armatūra parenkama </w:t>
            </w:r>
            <w:r w:rsidR="00BD7558" w:rsidRPr="00BF2829">
              <w:rPr>
                <w:rFonts w:ascii="Times New Roman" w:eastAsia="Times New Roman" w:hAnsi="Times New Roman" w:cs="Times New Roman"/>
                <w:sz w:val="24"/>
                <w:szCs w:val="24"/>
              </w:rPr>
              <w:t xml:space="preserve">kvalifikuoto </w:t>
            </w:r>
            <w:r w:rsidR="00414315" w:rsidRPr="00BF2829">
              <w:rPr>
                <w:rFonts w:ascii="Times New Roman" w:eastAsia="Times New Roman" w:hAnsi="Times New Roman" w:cs="Times New Roman"/>
                <w:sz w:val="24"/>
                <w:szCs w:val="24"/>
              </w:rPr>
              <w:t xml:space="preserve">inžinieriaus konstruktoriaus </w:t>
            </w:r>
            <w:r w:rsidR="00A52626" w:rsidRPr="00BF2829">
              <w:rPr>
                <w:rFonts w:ascii="Times New Roman" w:eastAsia="Times New Roman" w:hAnsi="Times New Roman" w:cs="Times New Roman"/>
                <w:sz w:val="24"/>
                <w:szCs w:val="24"/>
              </w:rPr>
              <w:t>įvertinus geologijos tyrimus ir atlikus skaičiavimus.</w:t>
            </w:r>
          </w:p>
          <w:p w14:paraId="19CB3C7D" w14:textId="715D68E9" w:rsidR="00414315" w:rsidRPr="00BF2829" w:rsidRDefault="00414315" w:rsidP="0030786B">
            <w:pPr>
              <w:pStyle w:val="ListParagraph"/>
              <w:numPr>
                <w:ilvl w:val="3"/>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Skalda po laiptais – granitinė, frakcija: nuo 32 mm iki 75 mm.</w:t>
            </w:r>
          </w:p>
          <w:p w14:paraId="5C378147" w14:textId="5706873D" w:rsidR="007C7CD2" w:rsidRPr="00BF2829" w:rsidRDefault="00285FBE" w:rsidP="0030786B">
            <w:pPr>
              <w:pStyle w:val="ListParagraph"/>
              <w:numPr>
                <w:ilvl w:val="2"/>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Konstruktyvas</w:t>
            </w:r>
            <w:r w:rsidR="006642DB" w:rsidRPr="00BF2829">
              <w:rPr>
                <w:rFonts w:ascii="Times New Roman" w:eastAsia="Times New Roman" w:hAnsi="Times New Roman" w:cs="Times New Roman"/>
                <w:sz w:val="24"/>
                <w:szCs w:val="24"/>
              </w:rPr>
              <w:t>:</w:t>
            </w:r>
          </w:p>
          <w:p w14:paraId="05E228BD" w14:textId="39DA4AC3" w:rsidR="007C7CD2" w:rsidRPr="00BF2829" w:rsidRDefault="002C4AA4" w:rsidP="0030786B">
            <w:pPr>
              <w:pStyle w:val="ListParagraph"/>
              <w:numPr>
                <w:ilvl w:val="3"/>
                <w:numId w:val="2"/>
              </w:numPr>
              <w:jc w:val="both"/>
              <w:rPr>
                <w:rFonts w:ascii="Times New Roman" w:eastAsia="Times New Roman" w:hAnsi="Times New Roman" w:cs="Times New Roman"/>
                <w:b/>
                <w:bCs/>
                <w:sz w:val="24"/>
                <w:szCs w:val="24"/>
              </w:rPr>
            </w:pPr>
            <w:r w:rsidRPr="00BF2829">
              <w:rPr>
                <w:rFonts w:ascii="Times New Roman" w:eastAsia="Times New Roman" w:hAnsi="Times New Roman" w:cs="Times New Roman"/>
                <w:sz w:val="24"/>
                <w:szCs w:val="24"/>
              </w:rPr>
              <w:t xml:space="preserve">Laiptų konstrukcija pagaminta iš metalinių sijų (UPN) – plienas ne prastesnės klasės nei </w:t>
            </w:r>
            <w:r w:rsidRPr="00BF2829">
              <w:rPr>
                <w:rFonts w:ascii="Times New Roman" w:eastAsia="Times New Roman" w:hAnsi="Times New Roman" w:cs="Times New Roman"/>
                <w:sz w:val="24"/>
                <w:szCs w:val="24"/>
                <w:lang w:val="en-US"/>
              </w:rPr>
              <w:t>S235JR.</w:t>
            </w:r>
            <w:r w:rsidRPr="00BF2829">
              <w:rPr>
                <w:rFonts w:ascii="Times New Roman" w:eastAsia="Times New Roman" w:hAnsi="Times New Roman" w:cs="Times New Roman"/>
                <w:sz w:val="24"/>
                <w:szCs w:val="24"/>
              </w:rPr>
              <w:t xml:space="preserve"> Sijos turi būti gruntuotos ir dažomos</w:t>
            </w:r>
            <w:r w:rsidR="004D0469" w:rsidRPr="00BF2829">
              <w:rPr>
                <w:rFonts w:ascii="Times New Roman" w:eastAsia="Times New Roman" w:hAnsi="Times New Roman" w:cs="Times New Roman"/>
                <w:sz w:val="24"/>
                <w:szCs w:val="24"/>
              </w:rPr>
              <w:t xml:space="preserve"> </w:t>
            </w:r>
            <w:r w:rsidRPr="00BF2829">
              <w:rPr>
                <w:rFonts w:ascii="Times New Roman" w:eastAsia="Times New Roman" w:hAnsi="Times New Roman" w:cs="Times New Roman"/>
                <w:sz w:val="24"/>
                <w:szCs w:val="24"/>
              </w:rPr>
              <w:t>dviem sluoksniais</w:t>
            </w:r>
            <w:r w:rsidR="004D0469" w:rsidRPr="00BF2829">
              <w:rPr>
                <w:rFonts w:ascii="Times New Roman" w:eastAsia="Times New Roman" w:hAnsi="Times New Roman" w:cs="Times New Roman"/>
                <w:sz w:val="24"/>
                <w:szCs w:val="24"/>
              </w:rPr>
              <w:t xml:space="preserve"> (spalvos kodas RAL 9004 MATT)</w:t>
            </w:r>
            <w:r w:rsidRPr="00BF2829">
              <w:rPr>
                <w:rFonts w:ascii="Times New Roman" w:eastAsia="Times New Roman" w:hAnsi="Times New Roman" w:cs="Times New Roman"/>
                <w:sz w:val="24"/>
                <w:szCs w:val="24"/>
              </w:rPr>
              <w:t>.</w:t>
            </w:r>
            <w:r w:rsidR="00EB30DD" w:rsidRPr="00BF2829">
              <w:rPr>
                <w:rFonts w:ascii="Times New Roman" w:eastAsia="Times New Roman" w:hAnsi="Times New Roman" w:cs="Times New Roman"/>
                <w:sz w:val="24"/>
                <w:szCs w:val="24"/>
              </w:rPr>
              <w:t xml:space="preserve"> Komponentų matmenys ir storiai</w:t>
            </w:r>
            <w:r w:rsidR="002D5AEE" w:rsidRPr="00BF2829">
              <w:rPr>
                <w:rFonts w:ascii="Times New Roman" w:eastAsia="Times New Roman" w:hAnsi="Times New Roman" w:cs="Times New Roman"/>
                <w:sz w:val="24"/>
                <w:szCs w:val="24"/>
              </w:rPr>
              <w:t xml:space="preserve"> parenkami</w:t>
            </w:r>
            <w:r w:rsidR="00165EE3" w:rsidRPr="00BF2829">
              <w:rPr>
                <w:rFonts w:ascii="Times New Roman" w:eastAsia="Times New Roman" w:hAnsi="Times New Roman" w:cs="Times New Roman"/>
                <w:sz w:val="24"/>
                <w:szCs w:val="24"/>
              </w:rPr>
              <w:t xml:space="preserve"> kvalifikuoto</w:t>
            </w:r>
            <w:r w:rsidR="002D5AEE" w:rsidRPr="00BF2829">
              <w:rPr>
                <w:rFonts w:ascii="Times New Roman" w:eastAsia="Times New Roman" w:hAnsi="Times New Roman" w:cs="Times New Roman"/>
                <w:sz w:val="24"/>
                <w:szCs w:val="24"/>
              </w:rPr>
              <w:t xml:space="preserve"> inžinieriaus konstruktoriaus įvertinus geologijos tyrimus ir atlikus skaičiavimus.</w:t>
            </w:r>
          </w:p>
          <w:p w14:paraId="4DB4B6F3" w14:textId="2AE9664E" w:rsidR="00BB3A66" w:rsidRPr="00BF2829" w:rsidRDefault="00BB3A66" w:rsidP="0030786B">
            <w:pPr>
              <w:pStyle w:val="ListParagraph"/>
              <w:numPr>
                <w:ilvl w:val="2"/>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Pakopos aikštelės</w:t>
            </w:r>
            <w:r w:rsidR="006642DB" w:rsidRPr="00BF2829">
              <w:rPr>
                <w:rFonts w:ascii="Times New Roman" w:eastAsia="Times New Roman" w:hAnsi="Times New Roman" w:cs="Times New Roman"/>
                <w:sz w:val="24"/>
                <w:szCs w:val="24"/>
              </w:rPr>
              <w:t>:</w:t>
            </w:r>
          </w:p>
          <w:p w14:paraId="20206A7E" w14:textId="79A1EF61" w:rsidR="004D0469" w:rsidRPr="00BF2829" w:rsidRDefault="004D0469" w:rsidP="0030786B">
            <w:pPr>
              <w:pStyle w:val="ListParagraph"/>
              <w:numPr>
                <w:ilvl w:val="3"/>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Laiptų pakopų ir aikštelių paviršius turi būti dantytas, mažinant paslydimo riziką, iš presuotų grotelių, kurių akutė ne didesnė nei – 33 mm x 11 mm, aukštis ne mažesnis nei– 30 mm.. Visos pakopos turi būti karštai cinkuotos.</w:t>
            </w:r>
          </w:p>
          <w:p w14:paraId="43D6B830" w14:textId="0AC10BAB" w:rsidR="00BB3A66" w:rsidRPr="00BF2829" w:rsidRDefault="00BB3A66" w:rsidP="0030786B">
            <w:pPr>
              <w:pStyle w:val="ListParagraph"/>
              <w:numPr>
                <w:ilvl w:val="2"/>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Turėklai</w:t>
            </w:r>
            <w:r w:rsidR="006642DB" w:rsidRPr="00BF2829">
              <w:rPr>
                <w:rFonts w:ascii="Times New Roman" w:eastAsia="Times New Roman" w:hAnsi="Times New Roman" w:cs="Times New Roman"/>
                <w:sz w:val="24"/>
                <w:szCs w:val="24"/>
              </w:rPr>
              <w:t>:</w:t>
            </w:r>
          </w:p>
          <w:p w14:paraId="08E1875D" w14:textId="6C7E361E" w:rsidR="00414315" w:rsidRPr="00BF2829" w:rsidRDefault="004D0469" w:rsidP="0030786B">
            <w:pPr>
              <w:pStyle w:val="ListParagraph"/>
              <w:numPr>
                <w:ilvl w:val="3"/>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Metalinis turėklas – plienas, gruntuotas ir dažytas dviem sluoksniais (spalvos kodas RAL 9004 MATT). Turėklo konstrukcija</w:t>
            </w:r>
            <w:r w:rsidR="004F457C" w:rsidRPr="00BF2829">
              <w:rPr>
                <w:rFonts w:ascii="Times New Roman" w:eastAsia="Times New Roman" w:hAnsi="Times New Roman" w:cs="Times New Roman"/>
                <w:sz w:val="24"/>
                <w:szCs w:val="24"/>
              </w:rPr>
              <w:t xml:space="preserve"> </w:t>
            </w:r>
            <w:r w:rsidR="00527869" w:rsidRPr="00BF2829">
              <w:rPr>
                <w:rFonts w:ascii="Times New Roman" w:eastAsia="Times New Roman" w:hAnsi="Times New Roman" w:cs="Times New Roman"/>
                <w:sz w:val="24"/>
                <w:szCs w:val="24"/>
              </w:rPr>
              <w:t>–</w:t>
            </w:r>
            <w:r w:rsidR="004F457C" w:rsidRPr="00BF2829">
              <w:rPr>
                <w:rFonts w:ascii="Times New Roman" w:eastAsia="Times New Roman" w:hAnsi="Times New Roman" w:cs="Times New Roman"/>
                <w:sz w:val="24"/>
                <w:szCs w:val="24"/>
              </w:rPr>
              <w:t xml:space="preserve"> </w:t>
            </w:r>
            <w:r w:rsidR="00527869" w:rsidRPr="00BF2829">
              <w:rPr>
                <w:rFonts w:ascii="Times New Roman" w:eastAsia="Times New Roman" w:hAnsi="Times New Roman" w:cs="Times New Roman"/>
                <w:sz w:val="24"/>
                <w:szCs w:val="24"/>
              </w:rPr>
              <w:t>vamzdis stačiakampio profilio</w:t>
            </w:r>
            <w:r w:rsidR="004F457C" w:rsidRPr="00BF2829">
              <w:rPr>
                <w:rFonts w:ascii="Times New Roman" w:eastAsia="Times New Roman" w:hAnsi="Times New Roman" w:cs="Times New Roman"/>
                <w:sz w:val="24"/>
                <w:szCs w:val="24"/>
              </w:rPr>
              <w:t xml:space="preserve">, </w:t>
            </w:r>
            <w:r w:rsidR="00945ED7" w:rsidRPr="00BF2829">
              <w:rPr>
                <w:rFonts w:ascii="Times New Roman" w:eastAsia="Times New Roman" w:hAnsi="Times New Roman" w:cs="Times New Roman"/>
                <w:sz w:val="24"/>
                <w:szCs w:val="24"/>
              </w:rPr>
              <w:t>sienelės storis ne mažesnis nei 2 mm.</w:t>
            </w:r>
          </w:p>
          <w:p w14:paraId="77C6B68D" w14:textId="0C8C2B33" w:rsidR="00995003" w:rsidRPr="00BF2829" w:rsidRDefault="004D0469" w:rsidP="0030786B">
            <w:pPr>
              <w:pStyle w:val="ListParagraph"/>
              <w:numPr>
                <w:ilvl w:val="3"/>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 xml:space="preserve">Porankis – </w:t>
            </w:r>
            <w:proofErr w:type="spellStart"/>
            <w:r w:rsidRPr="00BF2829">
              <w:rPr>
                <w:rFonts w:ascii="Times New Roman" w:eastAsia="Times New Roman" w:hAnsi="Times New Roman" w:cs="Times New Roman"/>
                <w:sz w:val="24"/>
                <w:szCs w:val="24"/>
              </w:rPr>
              <w:t>kietmedis</w:t>
            </w:r>
            <w:proofErr w:type="spellEnd"/>
            <w:r w:rsidRPr="00BF2829">
              <w:rPr>
                <w:rFonts w:ascii="Times New Roman" w:eastAsia="Times New Roman" w:hAnsi="Times New Roman" w:cs="Times New Roman"/>
                <w:sz w:val="24"/>
                <w:szCs w:val="24"/>
              </w:rPr>
              <w:t>, atsparus Lietuvos klimatinėms sąlygoms. Porankio paviršius turi būti nušlifuotas, lygus, padengtas laku, konstrukcija turi būti patogi suimti ranka, be aštrių kampų.</w:t>
            </w:r>
            <w:r w:rsidR="00995003" w:rsidRPr="00BF2829">
              <w:rPr>
                <w:rFonts w:ascii="Times New Roman" w:eastAsia="Times New Roman" w:hAnsi="Times New Roman" w:cs="Times New Roman"/>
                <w:sz w:val="24"/>
                <w:szCs w:val="24"/>
              </w:rPr>
              <w:t xml:space="preserve"> Medinis turėklų porankis tvirtinamas ant metalinio turėklo rėmo pragręžus skyles, tvirtinimo elementais iš apačios. </w:t>
            </w:r>
          </w:p>
          <w:p w14:paraId="1B8F5525" w14:textId="4748B6AF" w:rsidR="000058E3" w:rsidRPr="00BF2829" w:rsidRDefault="000058E3" w:rsidP="0030786B">
            <w:pPr>
              <w:pStyle w:val="ListParagraph"/>
              <w:numPr>
                <w:ilvl w:val="3"/>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 xml:space="preserve">Tvirtinimo elementai </w:t>
            </w:r>
            <w:r w:rsidR="00290544" w:rsidRPr="00BF2829">
              <w:rPr>
                <w:rFonts w:ascii="Times New Roman" w:eastAsia="Times New Roman" w:hAnsi="Times New Roman" w:cs="Times New Roman"/>
                <w:sz w:val="24"/>
                <w:szCs w:val="24"/>
              </w:rPr>
              <w:t>–</w:t>
            </w:r>
            <w:r w:rsidRPr="00BF2829">
              <w:rPr>
                <w:rFonts w:ascii="Times New Roman" w:eastAsia="Times New Roman" w:hAnsi="Times New Roman" w:cs="Times New Roman"/>
                <w:sz w:val="24"/>
                <w:szCs w:val="24"/>
              </w:rPr>
              <w:t xml:space="preserve"> </w:t>
            </w:r>
            <w:r w:rsidR="00290544" w:rsidRPr="00BF2829">
              <w:rPr>
                <w:rFonts w:ascii="Times New Roman" w:eastAsia="Times New Roman" w:hAnsi="Times New Roman" w:cs="Times New Roman"/>
                <w:sz w:val="24"/>
                <w:szCs w:val="24"/>
              </w:rPr>
              <w:t>varžtai, poveržlės – cinkuoti.</w:t>
            </w:r>
            <w:r w:rsidR="00142323" w:rsidRPr="00BF2829">
              <w:rPr>
                <w:rFonts w:ascii="Times New Roman" w:eastAsia="Times New Roman" w:hAnsi="Times New Roman" w:cs="Times New Roman"/>
                <w:sz w:val="24"/>
                <w:szCs w:val="24"/>
              </w:rPr>
              <w:t xml:space="preserve"> Sraigtai iš nerūdijančio plieno</w:t>
            </w:r>
            <w:r w:rsidR="00A77749" w:rsidRPr="00BF2829">
              <w:rPr>
                <w:rFonts w:ascii="Times New Roman" w:eastAsia="Times New Roman" w:hAnsi="Times New Roman" w:cs="Times New Roman"/>
                <w:sz w:val="24"/>
                <w:szCs w:val="24"/>
              </w:rPr>
              <w:t>.</w:t>
            </w:r>
          </w:p>
          <w:p w14:paraId="1A5D8A73" w14:textId="79DA5143" w:rsidR="006F7CAD" w:rsidRPr="00BF2829" w:rsidRDefault="00955AE3" w:rsidP="0030786B">
            <w:pPr>
              <w:pStyle w:val="ListParagraph"/>
              <w:numPr>
                <w:ilvl w:val="1"/>
                <w:numId w:val="2"/>
              </w:numPr>
              <w:jc w:val="both"/>
              <w:rPr>
                <w:rFonts w:ascii="Times New Roman" w:eastAsia="Times New Roman" w:hAnsi="Times New Roman" w:cs="Times New Roman"/>
                <w:b/>
                <w:bCs/>
                <w:sz w:val="24"/>
                <w:szCs w:val="24"/>
              </w:rPr>
            </w:pPr>
            <w:r w:rsidRPr="00BF2829">
              <w:rPr>
                <w:rFonts w:ascii="Times New Roman" w:eastAsia="Times New Roman" w:hAnsi="Times New Roman" w:cs="Times New Roman"/>
                <w:b/>
                <w:bCs/>
                <w:sz w:val="24"/>
                <w:szCs w:val="24"/>
              </w:rPr>
              <w:t>Reikalavimai paprastojo remonto darbų aprašo sprendiniams:</w:t>
            </w:r>
          </w:p>
          <w:p w14:paraId="1A5D8A75" w14:textId="7F4986A2" w:rsidR="006F7CAD" w:rsidRPr="00BF2829" w:rsidRDefault="004B77A8" w:rsidP="0030786B">
            <w:pPr>
              <w:pStyle w:val="ListParagraph"/>
              <w:numPr>
                <w:ilvl w:val="2"/>
                <w:numId w:val="2"/>
              </w:numPr>
              <w:jc w:val="both"/>
              <w:rPr>
                <w:rFonts w:ascii="Times New Roman" w:hAnsi="Times New Roman" w:cs="Times New Roman"/>
                <w:sz w:val="24"/>
                <w:szCs w:val="24"/>
              </w:rPr>
            </w:pPr>
            <w:r w:rsidRPr="00BF2829">
              <w:rPr>
                <w:rFonts w:ascii="Times New Roman" w:hAnsi="Times New Roman" w:cs="Times New Roman"/>
                <w:sz w:val="24"/>
                <w:szCs w:val="24"/>
              </w:rPr>
              <w:t>Rangovas privalo vykdyti Neries krantinės laiptų remonto darbus, vadovaudamasis savo parengtu</w:t>
            </w:r>
            <w:r w:rsidR="00C42B10" w:rsidRPr="00BF2829">
              <w:rPr>
                <w:rFonts w:ascii="Times New Roman" w:hAnsi="Times New Roman" w:cs="Times New Roman"/>
                <w:sz w:val="24"/>
                <w:szCs w:val="24"/>
              </w:rPr>
              <w:t xml:space="preserve"> paprastojo remonto aprašu</w:t>
            </w:r>
            <w:r w:rsidRPr="00BF2829">
              <w:rPr>
                <w:rFonts w:ascii="Times New Roman" w:hAnsi="Times New Roman" w:cs="Times New Roman"/>
                <w:sz w:val="24"/>
                <w:szCs w:val="24"/>
              </w:rPr>
              <w:t xml:space="preserve"> esantiems krantinės laiptams P. Vileišio ir T. Kosciuškos g. , Vilniuje, remiantis </w:t>
            </w:r>
            <w:r w:rsidR="008A04C7" w:rsidRPr="00BF2829">
              <w:rPr>
                <w:rFonts w:ascii="Times New Roman" w:hAnsi="Times New Roman" w:cs="Times New Roman"/>
                <w:sz w:val="24"/>
                <w:szCs w:val="24"/>
              </w:rPr>
              <w:t>Priede Nr. 1 pateiktomis koordinatėmis ir altitudėmis.</w:t>
            </w:r>
            <w:r w:rsidRPr="00BF2829">
              <w:rPr>
                <w:rFonts w:ascii="Times New Roman" w:hAnsi="Times New Roman" w:cs="Times New Roman"/>
                <w:sz w:val="24"/>
                <w:szCs w:val="24"/>
              </w:rPr>
              <w:t xml:space="preserve"> „Neries krantinės laiptų</w:t>
            </w:r>
            <w:r w:rsidR="00CC5F20" w:rsidRPr="00BF2829">
              <w:rPr>
                <w:rFonts w:ascii="Times New Roman" w:hAnsi="Times New Roman" w:cs="Times New Roman"/>
                <w:sz w:val="24"/>
                <w:szCs w:val="24"/>
              </w:rPr>
              <w:t xml:space="preserve"> </w:t>
            </w:r>
            <w:r w:rsidR="00B66786" w:rsidRPr="00BF2829">
              <w:rPr>
                <w:rFonts w:ascii="Times New Roman" w:hAnsi="Times New Roman" w:cs="Times New Roman"/>
                <w:sz w:val="24"/>
                <w:szCs w:val="24"/>
              </w:rPr>
              <w:t>lokacijos</w:t>
            </w:r>
            <w:r w:rsidRPr="00BF2829">
              <w:rPr>
                <w:rFonts w:ascii="Times New Roman" w:hAnsi="Times New Roman" w:cs="Times New Roman"/>
                <w:sz w:val="24"/>
                <w:szCs w:val="24"/>
              </w:rPr>
              <w:t xml:space="preserve">“. </w:t>
            </w:r>
          </w:p>
          <w:p w14:paraId="42F2FE7A" w14:textId="21069465" w:rsidR="00175100" w:rsidRPr="00BF2829" w:rsidRDefault="000E049B" w:rsidP="0030786B">
            <w:pPr>
              <w:pStyle w:val="ListParagraph"/>
              <w:numPr>
                <w:ilvl w:val="2"/>
                <w:numId w:val="2"/>
              </w:numPr>
              <w:tabs>
                <w:tab w:val="left" w:pos="567"/>
              </w:tabs>
              <w:autoSpaceDN/>
              <w:jc w:val="both"/>
              <w:textAlignment w:val="auto"/>
              <w:rPr>
                <w:rFonts w:ascii="Times New Roman" w:hAnsi="Times New Roman" w:cs="Times New Roman"/>
                <w:sz w:val="24"/>
                <w:szCs w:val="24"/>
              </w:rPr>
            </w:pPr>
            <w:r w:rsidRPr="00BF2829">
              <w:rPr>
                <w:rFonts w:ascii="Times New Roman" w:hAnsi="Times New Roman" w:cs="Times New Roman"/>
                <w:sz w:val="24"/>
                <w:szCs w:val="24"/>
              </w:rPr>
              <w:t xml:space="preserve">  </w:t>
            </w:r>
            <w:r w:rsidR="00175100" w:rsidRPr="00BF2829">
              <w:rPr>
                <w:rFonts w:ascii="Times New Roman" w:hAnsi="Times New Roman" w:cs="Times New Roman"/>
                <w:sz w:val="24"/>
                <w:szCs w:val="24"/>
              </w:rPr>
              <w:t xml:space="preserve">Parengtas </w:t>
            </w:r>
            <w:r w:rsidR="00ED5503" w:rsidRPr="00BF2829">
              <w:rPr>
                <w:rFonts w:ascii="Times New Roman" w:hAnsi="Times New Roman" w:cs="Times New Roman"/>
                <w:sz w:val="24"/>
                <w:szCs w:val="24"/>
              </w:rPr>
              <w:t>paprastasis remonto aprašas</w:t>
            </w:r>
            <w:r w:rsidR="00175100" w:rsidRPr="00BF2829">
              <w:rPr>
                <w:rFonts w:ascii="Times New Roman" w:hAnsi="Times New Roman" w:cs="Times New Roman"/>
                <w:sz w:val="24"/>
                <w:szCs w:val="24"/>
              </w:rPr>
              <w:t xml:space="preserve"> prieš pradedant atraminės sienutės remonto darbus, privalo būti suderinti su Užsakovu.</w:t>
            </w:r>
          </w:p>
          <w:p w14:paraId="5657A918" w14:textId="40239DF3" w:rsidR="000E049B" w:rsidRPr="00BF2829" w:rsidRDefault="000E049B" w:rsidP="0030786B">
            <w:pPr>
              <w:pStyle w:val="ListParagraph"/>
              <w:numPr>
                <w:ilvl w:val="2"/>
                <w:numId w:val="2"/>
              </w:numPr>
              <w:tabs>
                <w:tab w:val="left" w:pos="567"/>
              </w:tabs>
              <w:autoSpaceDN/>
              <w:jc w:val="both"/>
              <w:textAlignment w:val="auto"/>
              <w:rPr>
                <w:rFonts w:ascii="Times New Roman" w:hAnsi="Times New Roman" w:cs="Times New Roman"/>
                <w:sz w:val="24"/>
                <w:szCs w:val="24"/>
              </w:rPr>
            </w:pPr>
            <w:r w:rsidRPr="00BF2829">
              <w:rPr>
                <w:rFonts w:ascii="Times New Roman" w:hAnsi="Times New Roman" w:cs="Times New Roman"/>
                <w:sz w:val="24"/>
                <w:szCs w:val="24"/>
              </w:rPr>
              <w:lastRenderedPageBreak/>
              <w:t xml:space="preserve">  </w:t>
            </w:r>
            <w:r w:rsidR="0030786B" w:rsidRPr="00BF2829">
              <w:rPr>
                <w:rFonts w:ascii="Times New Roman" w:hAnsi="Times New Roman" w:cs="Times New Roman"/>
                <w:sz w:val="24"/>
                <w:szCs w:val="24"/>
              </w:rPr>
              <w:t xml:space="preserve">Paprastasis remonto aprašas </w:t>
            </w:r>
            <w:r w:rsidRPr="00BF2829">
              <w:rPr>
                <w:rFonts w:ascii="Times New Roman" w:hAnsi="Times New Roman" w:cs="Times New Roman"/>
                <w:sz w:val="24"/>
                <w:szCs w:val="24"/>
              </w:rPr>
              <w:t>tvirtinamas Lietuvos Respublikos teisės aktų nustatyta tvarka. Patvirtinimas reiškia Užsakovo pritarimą parengtiems dokumentams, bet neatleidžia rengėjo nuo atsakomybės už normatyvinę kokybę.</w:t>
            </w:r>
          </w:p>
          <w:p w14:paraId="09EFEC20" w14:textId="77777777" w:rsidR="00B2225D" w:rsidRPr="00BF2829" w:rsidRDefault="00B2225D" w:rsidP="00B2225D">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Aprašo apimtyje turi būti numatyti sprendiniai (įskaitant, bet neapsiribojant):</w:t>
            </w:r>
          </w:p>
          <w:p w14:paraId="54424358" w14:textId="075D54E6" w:rsidR="00B2225D" w:rsidRPr="00BF2829" w:rsidRDefault="0000520C"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Esamų</w:t>
            </w:r>
            <w:r w:rsidR="00B2225D" w:rsidRPr="00BF2829">
              <w:rPr>
                <w:rFonts w:ascii="Times New Roman" w:hAnsi="Times New Roman" w:cs="Times New Roman"/>
                <w:sz w:val="24"/>
                <w:szCs w:val="24"/>
              </w:rPr>
              <w:t xml:space="preserve"> laiptų konstrukcijos išardymas</w:t>
            </w:r>
            <w:r w:rsidR="00B2225D" w:rsidRPr="00BF2829">
              <w:rPr>
                <w:rFonts w:ascii="Times New Roman" w:eastAsia="Times New Roman" w:hAnsi="Times New Roman" w:cs="Times New Roman"/>
                <w:sz w:val="24"/>
                <w:szCs w:val="24"/>
              </w:rPr>
              <w:t>;</w:t>
            </w:r>
          </w:p>
          <w:p w14:paraId="0D1E57E5"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Gręžtinių polinių betoninių pamatų įrengimas</w:t>
            </w:r>
            <w:r w:rsidRPr="00BF2829">
              <w:rPr>
                <w:rFonts w:ascii="Times New Roman" w:eastAsia="Times New Roman" w:hAnsi="Times New Roman" w:cs="Times New Roman"/>
                <w:sz w:val="24"/>
                <w:szCs w:val="24"/>
              </w:rPr>
              <w:t>;</w:t>
            </w:r>
          </w:p>
          <w:p w14:paraId="601EA642"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Metalinių laiptų konstrukcijos su pakopomis įrengimas</w:t>
            </w:r>
            <w:r w:rsidRPr="00BF2829">
              <w:rPr>
                <w:rFonts w:ascii="Times New Roman" w:eastAsia="Times New Roman" w:hAnsi="Times New Roman" w:cs="Times New Roman"/>
                <w:sz w:val="24"/>
                <w:szCs w:val="24"/>
              </w:rPr>
              <w:t>;</w:t>
            </w:r>
            <w:r w:rsidRPr="00BF2829">
              <w:rPr>
                <w:rFonts w:ascii="Times New Roman" w:eastAsia="Times New Roman" w:hAnsi="Times New Roman" w:cs="Times New Roman"/>
                <w:sz w:val="24"/>
                <w:szCs w:val="24"/>
                <w:lang w:eastAsia="lt-LT"/>
              </w:rPr>
              <w:t xml:space="preserve"> </w:t>
            </w:r>
          </w:p>
          <w:p w14:paraId="12DD296A"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Turėklų įrengimas;</w:t>
            </w:r>
          </w:p>
          <w:p w14:paraId="498A8F83"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Medinių porankių įrengimas;</w:t>
            </w:r>
          </w:p>
          <w:p w14:paraId="63B083C8"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Poilsio aikštelių įrengimas;</w:t>
            </w:r>
          </w:p>
          <w:p w14:paraId="05BC7EC7"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 xml:space="preserve">Šlaito </w:t>
            </w:r>
            <w:proofErr w:type="spellStart"/>
            <w:r w:rsidRPr="00BF2829">
              <w:rPr>
                <w:rFonts w:ascii="Times New Roman" w:hAnsi="Times New Roman" w:cs="Times New Roman"/>
                <w:sz w:val="24"/>
                <w:szCs w:val="24"/>
              </w:rPr>
              <w:t>planiravimas</w:t>
            </w:r>
            <w:proofErr w:type="spellEnd"/>
            <w:r w:rsidRPr="00BF2829">
              <w:rPr>
                <w:rFonts w:ascii="Times New Roman" w:hAnsi="Times New Roman" w:cs="Times New Roman"/>
                <w:sz w:val="24"/>
                <w:szCs w:val="24"/>
              </w:rPr>
              <w:t xml:space="preserve"> ir skaldos užpylimas po laiptais;</w:t>
            </w:r>
          </w:p>
          <w:p w14:paraId="2B585A15"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Statybvietės sutvarkymas, dangų, vejos atstatymas, išpildomosios geodezinės nuotraukos parengimas.</w:t>
            </w:r>
          </w:p>
          <w:p w14:paraId="77849D89"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Saugumas: laiptai turi būti stabilūs, neslidūs ir įrengti su turėklais, siekiant užtikrinti saugų naudojimą tiek vaikams, tiek suaugusiems.</w:t>
            </w:r>
          </w:p>
          <w:p w14:paraId="359C7CAB"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Ergonomika: pakopos turi būti patogaus aukščio ir pločio, kad būtų lengva ir patogu eiti. Taip pat turi būti atsižvelgiama į nuolydį, kad laiptai nebūtų per statūs.</w:t>
            </w:r>
          </w:p>
          <w:p w14:paraId="4F67752D" w14:textId="77777777" w:rsidR="00B2225D" w:rsidRPr="00BF2829" w:rsidRDefault="00B2225D" w:rsidP="00B2225D">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Ilgaamžiškumas: medžiagos turi būti atsparios aplinkos veiksniams, tokiems kaip lietus, sniegas, drėgmė ir temperatūros pokyčiai.</w:t>
            </w:r>
          </w:p>
          <w:p w14:paraId="6DF621BD" w14:textId="33431B2F" w:rsidR="00E00E54" w:rsidRPr="00BF2829" w:rsidRDefault="00B2225D" w:rsidP="00ED5F17">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Estetika: laiptai turi derėti su aplinka ir kraštovaizdžiu, atitikti parko bendrą stilių ir estetinį vaizdą.</w:t>
            </w:r>
          </w:p>
          <w:p w14:paraId="53121E80" w14:textId="50F7D0E6" w:rsidR="00ED5F17" w:rsidRPr="00BF2829" w:rsidRDefault="00ED5F17" w:rsidP="00ED5F17">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 xml:space="preserve">Poveikis aplinkai: </w:t>
            </w:r>
            <w:r w:rsidR="002A699E" w:rsidRPr="00BF2829">
              <w:rPr>
                <w:rFonts w:ascii="Times New Roman" w:hAnsi="Times New Roman" w:cs="Times New Roman"/>
                <w:sz w:val="24"/>
                <w:szCs w:val="24"/>
              </w:rPr>
              <w:t>d</w:t>
            </w:r>
            <w:r w:rsidR="00BA0BF7" w:rsidRPr="00BF2829">
              <w:rPr>
                <w:rFonts w:ascii="Times New Roman" w:hAnsi="Times New Roman" w:cs="Times New Roman"/>
                <w:sz w:val="24"/>
                <w:szCs w:val="24"/>
              </w:rPr>
              <w:t xml:space="preserve">arbų </w:t>
            </w:r>
            <w:r w:rsidR="00E9544D" w:rsidRPr="00BF2829">
              <w:rPr>
                <w:rFonts w:ascii="Times New Roman" w:hAnsi="Times New Roman" w:cs="Times New Roman"/>
                <w:sz w:val="24"/>
                <w:szCs w:val="24"/>
              </w:rPr>
              <w:t xml:space="preserve">apimtys ir poveikis aplinkai turi būti </w:t>
            </w:r>
            <w:r w:rsidR="00844888" w:rsidRPr="00BF2829">
              <w:rPr>
                <w:rFonts w:ascii="Times New Roman" w:hAnsi="Times New Roman" w:cs="Times New Roman"/>
                <w:sz w:val="24"/>
                <w:szCs w:val="24"/>
              </w:rPr>
              <w:t>suderinti ir nesikeisti nuo</w:t>
            </w:r>
            <w:r w:rsidR="00CC04BA" w:rsidRPr="00BF2829">
              <w:rPr>
                <w:rFonts w:ascii="Times New Roman" w:hAnsi="Times New Roman" w:cs="Times New Roman"/>
                <w:sz w:val="24"/>
                <w:szCs w:val="24"/>
              </w:rPr>
              <w:t xml:space="preserve"> suderinto </w:t>
            </w:r>
            <w:r w:rsidR="00844888" w:rsidRPr="00BF2829">
              <w:rPr>
                <w:rFonts w:ascii="Times New Roman" w:hAnsi="Times New Roman" w:cs="Times New Roman"/>
                <w:sz w:val="24"/>
                <w:szCs w:val="24"/>
              </w:rPr>
              <w:t xml:space="preserve"> paprastojo remonto aprašo pagal aplinkos poveikiui vertinimą, kadangi darbai numatomi greta </w:t>
            </w:r>
            <w:proofErr w:type="spellStart"/>
            <w:r w:rsidR="008E0019" w:rsidRPr="00BF2829">
              <w:rPr>
                <w:rFonts w:ascii="Times New Roman" w:hAnsi="Times New Roman" w:cs="Times New Roman"/>
                <w:sz w:val="24"/>
                <w:szCs w:val="24"/>
              </w:rPr>
              <w:t>Natura</w:t>
            </w:r>
            <w:proofErr w:type="spellEnd"/>
            <w:r w:rsidR="008E0019" w:rsidRPr="00BF2829">
              <w:rPr>
                <w:rFonts w:ascii="Times New Roman" w:hAnsi="Times New Roman" w:cs="Times New Roman"/>
                <w:sz w:val="24"/>
                <w:szCs w:val="24"/>
              </w:rPr>
              <w:t xml:space="preserve"> 2000 terito</w:t>
            </w:r>
            <w:r w:rsidR="008C19B0" w:rsidRPr="00BF2829">
              <w:rPr>
                <w:rFonts w:ascii="Times New Roman" w:hAnsi="Times New Roman" w:cs="Times New Roman"/>
                <w:sz w:val="24"/>
                <w:szCs w:val="24"/>
              </w:rPr>
              <w:t>rijos.</w:t>
            </w:r>
          </w:p>
          <w:p w14:paraId="1A5D8A76"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hAnsi="Times New Roman" w:cs="Times New Roman"/>
                <w:sz w:val="24"/>
                <w:szCs w:val="24"/>
              </w:rPr>
              <w:t>Rangovas prieš teikdamas pasiūlymą pirkimui gali apsižiūrėti darbų zoną ir įsivertinti darbų specifiką bei darbų apimtis.</w:t>
            </w:r>
          </w:p>
          <w:p w14:paraId="1A5D8A77"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Aprašo apimtyje turi būti numatyti sprendiniai (įskaitant, bet neapsiribojant):</w:t>
            </w:r>
          </w:p>
          <w:p w14:paraId="1A5D8A78" w14:textId="60EB852A" w:rsidR="006F7CAD" w:rsidRPr="00BF2829" w:rsidRDefault="007754EC"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Esamų l</w:t>
            </w:r>
            <w:r w:rsidR="00955AE3" w:rsidRPr="00BF2829">
              <w:rPr>
                <w:rFonts w:ascii="Times New Roman" w:hAnsi="Times New Roman" w:cs="Times New Roman"/>
                <w:sz w:val="24"/>
                <w:szCs w:val="24"/>
              </w:rPr>
              <w:t>aiptų konstrukcijos išardymas</w:t>
            </w:r>
            <w:r w:rsidR="00955AE3" w:rsidRPr="00BF2829">
              <w:rPr>
                <w:rFonts w:ascii="Times New Roman" w:eastAsia="Times New Roman" w:hAnsi="Times New Roman" w:cs="Times New Roman"/>
                <w:sz w:val="24"/>
                <w:szCs w:val="24"/>
              </w:rPr>
              <w:t>;</w:t>
            </w:r>
          </w:p>
          <w:p w14:paraId="1A5D8A79"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Gręžtinių polinių betoninių pamatų įrengimas</w:t>
            </w:r>
            <w:r w:rsidRPr="00BF2829">
              <w:rPr>
                <w:rFonts w:ascii="Times New Roman" w:eastAsia="Times New Roman" w:hAnsi="Times New Roman" w:cs="Times New Roman"/>
                <w:sz w:val="24"/>
                <w:szCs w:val="24"/>
              </w:rPr>
              <w:t>;</w:t>
            </w:r>
          </w:p>
          <w:p w14:paraId="1A5D8A7A"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Metalinių laiptų konstrukcijos su pakopomis įrengimas</w:t>
            </w:r>
            <w:r w:rsidRPr="00BF2829">
              <w:rPr>
                <w:rFonts w:ascii="Times New Roman" w:eastAsia="Times New Roman" w:hAnsi="Times New Roman" w:cs="Times New Roman"/>
                <w:sz w:val="24"/>
                <w:szCs w:val="24"/>
              </w:rPr>
              <w:t>;</w:t>
            </w:r>
            <w:r w:rsidRPr="00BF2829">
              <w:rPr>
                <w:rFonts w:ascii="Times New Roman" w:eastAsia="Times New Roman" w:hAnsi="Times New Roman" w:cs="Times New Roman"/>
                <w:sz w:val="24"/>
                <w:szCs w:val="24"/>
                <w:lang w:eastAsia="lt-LT"/>
              </w:rPr>
              <w:t xml:space="preserve"> </w:t>
            </w:r>
          </w:p>
          <w:p w14:paraId="1A5D8A7B"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Turėklų įrengimas;</w:t>
            </w:r>
          </w:p>
          <w:p w14:paraId="1A5D8A7C"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Medinių porankių įrengimas;</w:t>
            </w:r>
          </w:p>
          <w:p w14:paraId="1A5D8A7D"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Poilsio aikštelių įrengimas;</w:t>
            </w:r>
          </w:p>
          <w:p w14:paraId="1A5D8A7E"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 xml:space="preserve">Šlaito </w:t>
            </w:r>
            <w:proofErr w:type="spellStart"/>
            <w:r w:rsidRPr="00BF2829">
              <w:rPr>
                <w:rFonts w:ascii="Times New Roman" w:hAnsi="Times New Roman" w:cs="Times New Roman"/>
                <w:sz w:val="24"/>
                <w:szCs w:val="24"/>
              </w:rPr>
              <w:t>planiravimas</w:t>
            </w:r>
            <w:proofErr w:type="spellEnd"/>
            <w:r w:rsidRPr="00BF2829">
              <w:rPr>
                <w:rFonts w:ascii="Times New Roman" w:hAnsi="Times New Roman" w:cs="Times New Roman"/>
                <w:sz w:val="24"/>
                <w:szCs w:val="24"/>
              </w:rPr>
              <w:t xml:space="preserve"> ir skaldos užpylimas po laiptais;</w:t>
            </w:r>
          </w:p>
          <w:p w14:paraId="1A5D8A7F"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Statybvietės sutvarkymas, dangų, vejos atstatymas, išpildomosios geodezinės nuotraukos parengimas.</w:t>
            </w:r>
          </w:p>
          <w:p w14:paraId="1A5D8A80"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Saugumas: laiptai turi būti stabilūs, neslidūs ir įrengti su turėklais, siekiant užtikrinti saugų naudojimą tiek vaikams, tiek suaugusiems.</w:t>
            </w:r>
          </w:p>
          <w:p w14:paraId="1A5D8A81"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Ergonomika: pakopos turi būti patogaus aukščio ir pločio, kad būtų lengva ir patogu eiti. Taip pat turi būti atsižvelgiama į nuolydį, kad laiptai nebūtų per statūs.</w:t>
            </w:r>
          </w:p>
          <w:p w14:paraId="1A5D8A82"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Ilgaamžiškumas: medžiagos turi būti atsparios aplinkos veiksniams, tokiems kaip lietus, sniegas, drėgmė ir temperatūros pokyčiai.</w:t>
            </w:r>
          </w:p>
          <w:p w14:paraId="1A5D8A83"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Estetika: laiptai turi derėti su aplinka ir kraštovaizdžiu, atitikti parko bendrą stilių ir estetinį vaizdą.</w:t>
            </w:r>
          </w:p>
          <w:p w14:paraId="72630D4B" w14:textId="4010BB35" w:rsidR="007D67CC" w:rsidRPr="00BF2829" w:rsidRDefault="007C4D3C"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Poveikis aplinkai:</w:t>
            </w:r>
            <w:r w:rsidR="00A610DF" w:rsidRPr="00BF2829">
              <w:rPr>
                <w:rFonts w:ascii="Times New Roman" w:hAnsi="Times New Roman" w:cs="Times New Roman"/>
                <w:sz w:val="24"/>
                <w:szCs w:val="24"/>
              </w:rPr>
              <w:t xml:space="preserve"> laiptai turi neįtakoti natūralių </w:t>
            </w:r>
            <w:r w:rsidR="000F3542" w:rsidRPr="00BF2829">
              <w:rPr>
                <w:rFonts w:ascii="Times New Roman" w:hAnsi="Times New Roman" w:cs="Times New Roman"/>
                <w:sz w:val="24"/>
                <w:szCs w:val="24"/>
              </w:rPr>
              <w:t>buveinių</w:t>
            </w:r>
            <w:r w:rsidR="00A610DF" w:rsidRPr="00BF2829">
              <w:rPr>
                <w:rFonts w:ascii="Times New Roman" w:hAnsi="Times New Roman" w:cs="Times New Roman"/>
                <w:sz w:val="24"/>
                <w:szCs w:val="24"/>
              </w:rPr>
              <w:t xml:space="preserve"> ar </w:t>
            </w:r>
            <w:r w:rsidR="000F3542" w:rsidRPr="00BF2829">
              <w:rPr>
                <w:rFonts w:ascii="Times New Roman" w:hAnsi="Times New Roman" w:cs="Times New Roman"/>
                <w:sz w:val="24"/>
                <w:szCs w:val="24"/>
              </w:rPr>
              <w:t>rūšių, randamų įsteigtose ar potenci</w:t>
            </w:r>
            <w:r w:rsidR="002B1CE8" w:rsidRPr="00BF2829">
              <w:rPr>
                <w:rFonts w:ascii="Times New Roman" w:hAnsi="Times New Roman" w:cs="Times New Roman"/>
                <w:sz w:val="24"/>
                <w:szCs w:val="24"/>
              </w:rPr>
              <w:t xml:space="preserve">aliose </w:t>
            </w:r>
            <w:proofErr w:type="spellStart"/>
            <w:r w:rsidR="001E04B8" w:rsidRPr="00BF2829">
              <w:rPr>
                <w:rFonts w:ascii="Times New Roman" w:hAnsi="Times New Roman" w:cs="Times New Roman"/>
                <w:sz w:val="24"/>
                <w:szCs w:val="24"/>
              </w:rPr>
              <w:t>Natura</w:t>
            </w:r>
            <w:proofErr w:type="spellEnd"/>
            <w:r w:rsidR="001E04B8" w:rsidRPr="00BF2829">
              <w:rPr>
                <w:rFonts w:ascii="Times New Roman" w:hAnsi="Times New Roman" w:cs="Times New Roman"/>
                <w:sz w:val="24"/>
                <w:szCs w:val="24"/>
              </w:rPr>
              <w:t xml:space="preserve"> 2000 teritorijose ar šalia jos.</w:t>
            </w:r>
          </w:p>
          <w:p w14:paraId="1A5D8A84"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lang w:eastAsia="lt-LT"/>
              </w:rPr>
              <w:t>Prieš rengiant Aprašą, Rangovas pirmiausia privalo parengti laiptų remonto projektinius pasiūlymus ir sprendinius</w:t>
            </w:r>
            <w:r w:rsidRPr="00BF2829">
              <w:rPr>
                <w:rFonts w:ascii="Times New Roman" w:eastAsia="Times New Roman" w:hAnsi="Times New Roman" w:cs="Times New Roman"/>
                <w:sz w:val="24"/>
                <w:szCs w:val="24"/>
              </w:rPr>
              <w:t>, kuriuos</w:t>
            </w:r>
            <w:r w:rsidRPr="00BF2829">
              <w:rPr>
                <w:rFonts w:ascii="Times New Roman" w:eastAsia="Times New Roman" w:hAnsi="Times New Roman" w:cs="Times New Roman"/>
                <w:sz w:val="24"/>
                <w:szCs w:val="24"/>
                <w:lang w:eastAsia="lt-LT"/>
              </w:rPr>
              <w:t xml:space="preserve"> būtina suderinti su Užsakovu.</w:t>
            </w:r>
          </w:p>
          <w:p w14:paraId="1A5D8A85"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Visi A</w:t>
            </w:r>
            <w:r w:rsidRPr="00BF2829">
              <w:rPr>
                <w:rFonts w:ascii="Times New Roman" w:eastAsia="Times New Roman" w:hAnsi="Times New Roman" w:cs="Times New Roman"/>
                <w:sz w:val="24"/>
                <w:szCs w:val="24"/>
                <w:lang w:eastAsia="lt-LT"/>
              </w:rPr>
              <w:t xml:space="preserve">prašo sprendiniai </w:t>
            </w:r>
            <w:r w:rsidRPr="00BF2829">
              <w:rPr>
                <w:rFonts w:ascii="Times New Roman" w:eastAsia="Times New Roman" w:hAnsi="Times New Roman" w:cs="Times New Roman"/>
                <w:sz w:val="24"/>
                <w:szCs w:val="24"/>
              </w:rPr>
              <w:t>turi atitikti galiojančius Lietuvos Respublikos įstatymus ir kitus teisės aktus, normatyvinius statybos techninius dokumentus, higienos normas.</w:t>
            </w:r>
          </w:p>
          <w:p w14:paraId="1A5D8A86"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lastRenderedPageBreak/>
              <w:t>Aprašo sprendiniai turi būti ekonomiškai pagrįsti ir racionalūs. Užsakovui paprašius, raštu pateikiami projektinių sprendinių parinkimo motyvai ir jų ekonominis pagrindimas, atliktas palyginus skirtingų sprendinių skaičiuojamąją kainą.</w:t>
            </w:r>
          </w:p>
          <w:p w14:paraId="1A5D8A87" w14:textId="77777777" w:rsidR="006F7CAD" w:rsidRPr="00BF2829" w:rsidRDefault="00955AE3" w:rsidP="0030786B">
            <w:pPr>
              <w:pStyle w:val="ListParagraph"/>
              <w:numPr>
                <w:ilvl w:val="1"/>
                <w:numId w:val="2"/>
              </w:numPr>
              <w:jc w:val="both"/>
              <w:rPr>
                <w:rFonts w:ascii="Times New Roman" w:eastAsia="Times New Roman" w:hAnsi="Times New Roman" w:cs="Times New Roman"/>
                <w:b/>
                <w:bCs/>
                <w:sz w:val="24"/>
                <w:szCs w:val="24"/>
              </w:rPr>
            </w:pPr>
            <w:r w:rsidRPr="00BF2829">
              <w:rPr>
                <w:rFonts w:ascii="Times New Roman" w:eastAsia="Times New Roman" w:hAnsi="Times New Roman" w:cs="Times New Roman"/>
                <w:b/>
                <w:bCs/>
                <w:sz w:val="24"/>
                <w:szCs w:val="24"/>
              </w:rPr>
              <w:t>Bendrieji reikalavimai Aprašui:</w:t>
            </w:r>
          </w:p>
          <w:p w14:paraId="1A5D8A88"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Rangovas atsako, kad turi ne žemesnę, nei nustatytoji pirkimo dokumentuose ir (ar) Rangovo pasiūlyme, patirtį ir galimybes parengti Aprašą; jeigu Aprašą rengia Rangovo pasitelktas subrangovas, Rangovas atsako už jo atitiktį šio punkto reikalavimams.</w:t>
            </w:r>
          </w:p>
          <w:p w14:paraId="1A5D8A89"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Rangovas atsako, kad Aprašo rengėjai turėtų Įstatymų reikalaujamus kvalifikaciją patvirtinančius dokumentus.</w:t>
            </w:r>
          </w:p>
          <w:p w14:paraId="1A5D8A8A"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Rangovas atsako, kad Aprašą tinkamai pasirašytų projekto rengėjai ir atitinkamų projekto dalių rengėjai, turintys Įstatymų reikalaujamus kvalifikaciją patvirtinančius dokumentus.</w:t>
            </w:r>
          </w:p>
          <w:p w14:paraId="1A5D8A8B"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Aprašas rengiamas vadovaujantis LR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w:t>
            </w:r>
          </w:p>
          <w:p w14:paraId="1A5D8A8C"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Rangovas privalo parengti Aprašą vadovaudamasis Užsakovo technine specifikacija, Rangovo pasirinktais statybos darbų vykdymo metodais ir technologijomis, statybos produktų, įrenginių ir priemonių gamintojų ar tiekėjų instrukcijomis.</w:t>
            </w:r>
          </w:p>
          <w:p w14:paraId="1A5D8A8D" w14:textId="01179544"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Visi Darbai ir išlaidos, užtikrinantys Objekto funkcinę paskirtį, turi būti numatyti Apraše. Jei rengėjas pažeidžia darbų atlikimo terminus, praleidžia darbus, darbų kiekius arba išaiškėja kitos Aprašo klaidos, neatitikimai ar prieštaravimai, Rangovas privalo per 5 (penkias) darbo dienas jas ištaisyti nuosavomis lėšomis. Už Užsakovo patirtus nuostolius, Rangovas atsako pagal Lietuvos Respublikos galiojančius teisės aktus.</w:t>
            </w:r>
          </w:p>
          <w:p w14:paraId="1A5D8A8E"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Apraše numatomų medžiagų, įrenginių bei statybos produktų techninės specifikacijos ir planuojamų darbų technologijos privalo būti suderintos su Užsakovu.</w:t>
            </w:r>
          </w:p>
          <w:p w14:paraId="1A5D8A8F"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Visos Apraše nurodytos medžiagos, statybos produktai ir įranga turi būti reikiama tvarka įteisintos Lietuvoje ar ES.</w:t>
            </w:r>
          </w:p>
          <w:p w14:paraId="1A5D8A90" w14:textId="3343A081"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Visi darbai, statinio spec. ekspertizė, tyrimai (esamų statinių, inžineriniai, geodeziniai, topografiniai, geologiniai ir kt.) ir vertinimai, kurie pagrįstai laikomi būtinais Aprašo parengimui, statybos užbaigimui ir tinkamam statinio eksploatavimui, turi būti atlikti</w:t>
            </w:r>
            <w:r w:rsidR="00DB2F10" w:rsidRPr="00BF2829">
              <w:rPr>
                <w:rFonts w:ascii="Times New Roman" w:eastAsia="Times New Roman" w:hAnsi="Times New Roman" w:cs="Times New Roman"/>
                <w:sz w:val="24"/>
                <w:szCs w:val="24"/>
              </w:rPr>
              <w:t xml:space="preserve"> Rangovo</w:t>
            </w:r>
            <w:r w:rsidR="003B6977" w:rsidRPr="00BF2829">
              <w:rPr>
                <w:rFonts w:ascii="Times New Roman" w:eastAsia="Times New Roman" w:hAnsi="Times New Roman" w:cs="Times New Roman"/>
                <w:sz w:val="24"/>
                <w:szCs w:val="24"/>
              </w:rPr>
              <w:t xml:space="preserve"> nuosavomis lėšomis</w:t>
            </w:r>
            <w:r w:rsidRPr="00BF2829">
              <w:rPr>
                <w:rFonts w:ascii="Times New Roman" w:eastAsia="Times New Roman" w:hAnsi="Times New Roman" w:cs="Times New Roman"/>
                <w:sz w:val="24"/>
                <w:szCs w:val="24"/>
              </w:rPr>
              <w:t xml:space="preserve"> nepriklausomai nuo to, ar jie aprašyti šiame dokumente, ar ne.</w:t>
            </w:r>
          </w:p>
          <w:p w14:paraId="1A5D8A91"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Aprašo sudedamosiose dalyse numatytų statybos produktų, medžiagų, technologijų, inžinerinių sistemų, inžinerinių tinklų tikslių techninių specifikacijų parengimas, derinimas su Užsakovu.</w:t>
            </w:r>
          </w:p>
          <w:p w14:paraId="1A5D8A92" w14:textId="1975DFE1"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 xml:space="preserve">Aprašo dokumentacijos klaidų, aprašo sudedamųjų dalių tarpusavio nesuderinamumo, neatitikimų ar prieštaravimų normatyviniams dokumentams </w:t>
            </w:r>
            <w:r w:rsidR="006F1140" w:rsidRPr="00BF2829">
              <w:rPr>
                <w:rFonts w:ascii="Times New Roman" w:eastAsia="Times New Roman" w:hAnsi="Times New Roman" w:cs="Times New Roman"/>
                <w:sz w:val="24"/>
                <w:szCs w:val="24"/>
              </w:rPr>
              <w:t xml:space="preserve">yra </w:t>
            </w:r>
            <w:r w:rsidRPr="00BF2829">
              <w:rPr>
                <w:rFonts w:ascii="Times New Roman" w:eastAsia="Times New Roman" w:hAnsi="Times New Roman" w:cs="Times New Roman"/>
                <w:sz w:val="24"/>
                <w:szCs w:val="24"/>
              </w:rPr>
              <w:t xml:space="preserve">taisymas </w:t>
            </w:r>
            <w:r w:rsidR="006F1140" w:rsidRPr="00BF2829">
              <w:rPr>
                <w:rFonts w:ascii="Times New Roman" w:eastAsia="Times New Roman" w:hAnsi="Times New Roman" w:cs="Times New Roman"/>
                <w:sz w:val="24"/>
                <w:szCs w:val="24"/>
              </w:rPr>
              <w:t xml:space="preserve">neatlygintinas </w:t>
            </w:r>
            <w:r w:rsidRPr="00BF2829">
              <w:rPr>
                <w:rFonts w:ascii="Times New Roman" w:eastAsia="Times New Roman" w:hAnsi="Times New Roman" w:cs="Times New Roman"/>
                <w:sz w:val="24"/>
                <w:szCs w:val="24"/>
              </w:rPr>
              <w:t>per visą sutartyje nurodytą terminą.</w:t>
            </w:r>
          </w:p>
          <w:p w14:paraId="1A5D8A93"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Rengiamo aprašo pagrindinė dokumentacija Užsakovui pateikiama lietuvių kalba.</w:t>
            </w:r>
          </w:p>
          <w:p w14:paraId="1A5D8A94"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Rangovas privalo parengti visus dokumentus, brėžinius ir duomenis, reikalingus tam, kad Užsakovas patvirtintų Aprašą.</w:t>
            </w:r>
          </w:p>
          <w:p w14:paraId="1A5D8A95" w14:textId="44534DA3"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Užsakovui pateikiam</w:t>
            </w:r>
            <w:r w:rsidR="00717C4C" w:rsidRPr="00BF2829">
              <w:rPr>
                <w:rFonts w:ascii="Times New Roman" w:eastAsia="Times New Roman" w:hAnsi="Times New Roman" w:cs="Times New Roman"/>
                <w:sz w:val="24"/>
                <w:szCs w:val="24"/>
              </w:rPr>
              <w:t>a</w:t>
            </w:r>
            <w:r w:rsidRPr="00BF2829">
              <w:rPr>
                <w:rFonts w:ascii="Times New Roman" w:eastAsia="Times New Roman" w:hAnsi="Times New Roman" w:cs="Times New Roman"/>
                <w:sz w:val="24"/>
                <w:szCs w:val="24"/>
              </w:rPr>
              <w:t xml:space="preserve"> elektroninė Aprašų*.pdf versija (failų ir katalogų pavadinimai bei struktūra formuojami pagal Aprašo dalis). Užsakovui taip pat perduodamos parengtos darbinės failų versijos su neapribota galimybė jas redaguoti: projektinių sprendinių brėžiniai – vektorine grafika (*.</w:t>
            </w:r>
            <w:proofErr w:type="spellStart"/>
            <w:r w:rsidRPr="00BF2829">
              <w:rPr>
                <w:rFonts w:ascii="Times New Roman" w:eastAsia="Times New Roman" w:hAnsi="Times New Roman" w:cs="Times New Roman"/>
                <w:sz w:val="24"/>
                <w:szCs w:val="24"/>
              </w:rPr>
              <w:t>dwg</w:t>
            </w:r>
            <w:proofErr w:type="spellEnd"/>
            <w:r w:rsidRPr="00BF2829">
              <w:rPr>
                <w:rFonts w:ascii="Times New Roman" w:eastAsia="Times New Roman" w:hAnsi="Times New Roman" w:cs="Times New Roman"/>
                <w:sz w:val="24"/>
                <w:szCs w:val="24"/>
              </w:rPr>
              <w:t xml:space="preserve"> arba kt. analogiškais formatais), tekstinė dalis (*.</w:t>
            </w:r>
            <w:proofErr w:type="spellStart"/>
            <w:r w:rsidRPr="00BF2829">
              <w:rPr>
                <w:rFonts w:ascii="Times New Roman" w:eastAsia="Times New Roman" w:hAnsi="Times New Roman" w:cs="Times New Roman"/>
                <w:sz w:val="24"/>
                <w:szCs w:val="24"/>
              </w:rPr>
              <w:t>pdf</w:t>
            </w:r>
            <w:proofErr w:type="spellEnd"/>
            <w:r w:rsidRPr="00BF2829">
              <w:rPr>
                <w:rFonts w:ascii="Times New Roman" w:eastAsia="Times New Roman" w:hAnsi="Times New Roman" w:cs="Times New Roman"/>
                <w:sz w:val="24"/>
                <w:szCs w:val="24"/>
              </w:rPr>
              <w:t xml:space="preserve"> ir *.</w:t>
            </w:r>
            <w:proofErr w:type="spellStart"/>
            <w:r w:rsidRPr="00BF2829">
              <w:rPr>
                <w:rFonts w:ascii="Times New Roman" w:eastAsia="Times New Roman" w:hAnsi="Times New Roman" w:cs="Times New Roman"/>
                <w:sz w:val="24"/>
                <w:szCs w:val="24"/>
              </w:rPr>
              <w:t>docx</w:t>
            </w:r>
            <w:proofErr w:type="spellEnd"/>
            <w:r w:rsidRPr="00BF2829">
              <w:rPr>
                <w:rFonts w:ascii="Times New Roman" w:eastAsia="Times New Roman" w:hAnsi="Times New Roman" w:cs="Times New Roman"/>
                <w:sz w:val="24"/>
                <w:szCs w:val="24"/>
              </w:rPr>
              <w:t xml:space="preserve"> arba kt. analogiškais formatais). Visa perduota Aprašo dokumentacija tampa Užsakovo nuosavybe.</w:t>
            </w:r>
          </w:p>
          <w:p w14:paraId="1A5D8A96" w14:textId="77777777" w:rsidR="006F7CAD" w:rsidRPr="00BF2829" w:rsidRDefault="00955AE3" w:rsidP="0030786B">
            <w:pPr>
              <w:pStyle w:val="ListParagraph"/>
              <w:numPr>
                <w:ilvl w:val="1"/>
                <w:numId w:val="2"/>
              </w:numPr>
              <w:jc w:val="both"/>
              <w:rPr>
                <w:rFonts w:ascii="Times New Roman" w:eastAsia="Times New Roman" w:hAnsi="Times New Roman" w:cs="Times New Roman"/>
                <w:b/>
                <w:bCs/>
                <w:sz w:val="24"/>
                <w:szCs w:val="24"/>
              </w:rPr>
            </w:pPr>
            <w:r w:rsidRPr="00BF2829">
              <w:rPr>
                <w:rFonts w:ascii="Times New Roman" w:eastAsia="Times New Roman" w:hAnsi="Times New Roman" w:cs="Times New Roman"/>
                <w:b/>
                <w:bCs/>
                <w:sz w:val="24"/>
                <w:szCs w:val="24"/>
              </w:rPr>
              <w:t>Aprašo rengimo ir derinimo terminas:</w:t>
            </w:r>
          </w:p>
          <w:p w14:paraId="1A5D8A97"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Rangovas pilnai ir galutinai parengia ir suderina su Užsakovu Aprašą per 30 (trisdešimt) kalendorinių dienų nuo sutarties įsigaliojimo dienos.</w:t>
            </w:r>
          </w:p>
          <w:p w14:paraId="1A5D8A98"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lastRenderedPageBreak/>
              <w:t>Rangovas Aprašo rengimo metu su Užsakovu derina atskiras Aprašo dalis nekeičiant galutinio Aprašo termino.</w:t>
            </w:r>
          </w:p>
          <w:p w14:paraId="1A5D8A99"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R</w:t>
            </w:r>
            <w:r w:rsidRPr="00BF2829">
              <w:rPr>
                <w:rFonts w:ascii="Times New Roman" w:hAnsi="Times New Roman" w:cs="Times New Roman"/>
                <w:sz w:val="24"/>
                <w:szCs w:val="24"/>
              </w:rPr>
              <w:t>angovo Aprašo nagrinėjimo terminas skaičiuojamas nuo tos dienos, kurią Užsakovas gauna Rangovo Aprašą.</w:t>
            </w:r>
          </w:p>
          <w:p w14:paraId="1A5D8A9A" w14:textId="77777777" w:rsidR="006F7CAD" w:rsidRPr="00BF2829" w:rsidRDefault="00955AE3" w:rsidP="0030786B">
            <w:pPr>
              <w:pStyle w:val="ListParagraph"/>
              <w:numPr>
                <w:ilvl w:val="2"/>
                <w:numId w:val="2"/>
              </w:numPr>
              <w:jc w:val="both"/>
              <w:rPr>
                <w:rFonts w:ascii="Times New Roman" w:eastAsia="Times New Roman" w:hAnsi="Times New Roman" w:cs="Times New Roman"/>
                <w:sz w:val="24"/>
                <w:szCs w:val="24"/>
              </w:rPr>
            </w:pPr>
            <w:r w:rsidRPr="00BF2829">
              <w:rPr>
                <w:rFonts w:ascii="Times New Roman" w:eastAsia="Times New Roman" w:hAnsi="Times New Roman" w:cs="Times New Roman"/>
                <w:sz w:val="24"/>
                <w:szCs w:val="24"/>
              </w:rPr>
              <w:t>Užsakovas privalo išnagrinėti Rangovo pirmą kartą pateiktą Aprašą kaip galima greičiau, bet ne ilgiau nei per 5 (penkias) darbo dienas ir pateikia Rangovui arba rašytinį patvirtinimą, arba patvirtinimą su neesminėmis pastabomis, arba motyvuotą atsisakymą patvirtinti su paaiškinimu, kaip pateiktasis Aprašas iš esmės neatitinka Sutarties arba Įstatymų.</w:t>
            </w:r>
          </w:p>
          <w:p w14:paraId="1A5D8A9B" w14:textId="2ECD3CF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eastAsia="Times New Roman" w:hAnsi="Times New Roman" w:cs="Times New Roman"/>
                <w:sz w:val="24"/>
                <w:szCs w:val="24"/>
              </w:rPr>
              <w:t xml:space="preserve">Jeigu Užsakovas atmeta pateiktą Rangovo Aprašą, Rangovas privalo savo </w:t>
            </w:r>
            <w:r w:rsidR="00CF19AC" w:rsidRPr="00BF2829">
              <w:rPr>
                <w:rFonts w:ascii="Times New Roman" w:eastAsia="Times New Roman" w:hAnsi="Times New Roman" w:cs="Times New Roman"/>
                <w:sz w:val="24"/>
                <w:szCs w:val="24"/>
              </w:rPr>
              <w:t>lėšomis</w:t>
            </w:r>
            <w:r w:rsidRPr="00BF2829">
              <w:rPr>
                <w:rFonts w:ascii="Times New Roman" w:eastAsia="Times New Roman" w:hAnsi="Times New Roman" w:cs="Times New Roman"/>
                <w:sz w:val="24"/>
                <w:szCs w:val="24"/>
              </w:rPr>
              <w:t xml:space="preserve"> pataisyti tokį Aprašą pagal Užsakovo pastabas per suderintą terminą ir pakartotinai jį pateikti Užsakovui peržiūrėti ir patvirtinti. Tuo atveju, kai Rangovo Aprašas yra teikiamas Užsakovui pakartotinai, jo pakeitimai ir papildymai privalo būti pažymėti dokumente arba aptarti Rangovo lydraštyje. Tokiu atveju Užsakovas privalo išnagrinėti Rangovo pateiktą dokumentą kaip galima greičiau, bet ne vėliau nei per 5 (penkias) darbo dienas.</w:t>
            </w:r>
          </w:p>
          <w:p w14:paraId="1A5D8A9C" w14:textId="77777777"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hAnsi="Times New Roman" w:cs="Times New Roman"/>
                <w:sz w:val="24"/>
                <w:szCs w:val="24"/>
              </w:rPr>
              <w:t>Joks Užsakovo ar Užsakovo personalo patvirtinimas ar pritarimas Rangovo parengtam Aprašui nesumažina Rangovo atsakomybės už priimtus sprendinius Rangovo parengtame Apraše.</w:t>
            </w:r>
          </w:p>
          <w:p w14:paraId="1A5D8A9D" w14:textId="031B90A5" w:rsidR="006F7CAD" w:rsidRPr="00BF2829" w:rsidRDefault="00955AE3" w:rsidP="0030786B">
            <w:pPr>
              <w:pStyle w:val="ListParagraph"/>
              <w:numPr>
                <w:ilvl w:val="2"/>
                <w:numId w:val="2"/>
              </w:numPr>
              <w:jc w:val="both"/>
              <w:rPr>
                <w:rFonts w:ascii="Times New Roman" w:hAnsi="Times New Roman" w:cs="Times New Roman"/>
                <w:sz w:val="24"/>
                <w:szCs w:val="24"/>
              </w:rPr>
            </w:pPr>
            <w:r w:rsidRPr="00BF2829">
              <w:rPr>
                <w:rFonts w:ascii="Times New Roman" w:hAnsi="Times New Roman" w:cs="Times New Roman"/>
                <w:sz w:val="24"/>
                <w:szCs w:val="24"/>
              </w:rPr>
              <w:t>Po to, kai Užsakovas galutinai patvirtina Aprašą, Rangovas privalo nedelsdamas, bet ne vėliau nei per 5 (penkias) darbo dienas, pateikti Užsakovui Aprašo pasirašytą galutinę versiją skaitmeniniu formatu pagal 8.</w:t>
            </w:r>
            <w:r w:rsidR="00661860" w:rsidRPr="00BF2829">
              <w:rPr>
                <w:rFonts w:ascii="Times New Roman" w:hAnsi="Times New Roman" w:cs="Times New Roman"/>
                <w:sz w:val="24"/>
                <w:szCs w:val="24"/>
              </w:rPr>
              <w:t>3</w:t>
            </w:r>
            <w:r w:rsidR="00D1257C" w:rsidRPr="00BF2829">
              <w:rPr>
                <w:rFonts w:ascii="Times New Roman" w:hAnsi="Times New Roman" w:cs="Times New Roman"/>
                <w:sz w:val="24"/>
                <w:szCs w:val="24"/>
              </w:rPr>
              <w:t>.14</w:t>
            </w:r>
            <w:r w:rsidRPr="00BF2829">
              <w:rPr>
                <w:rFonts w:ascii="Times New Roman" w:hAnsi="Times New Roman" w:cs="Times New Roman"/>
                <w:sz w:val="24"/>
                <w:szCs w:val="24"/>
              </w:rPr>
              <w:t xml:space="preserve"> punktą.</w:t>
            </w:r>
          </w:p>
          <w:p w14:paraId="1A5D8A9E" w14:textId="77777777" w:rsidR="006F7CAD" w:rsidRPr="00BF2829" w:rsidRDefault="00955AE3" w:rsidP="0030786B">
            <w:pPr>
              <w:pStyle w:val="ListParagraph"/>
              <w:numPr>
                <w:ilvl w:val="1"/>
                <w:numId w:val="2"/>
              </w:numPr>
              <w:tabs>
                <w:tab w:val="left" w:pos="567"/>
              </w:tabs>
              <w:spacing w:before="60" w:after="60"/>
              <w:textAlignment w:val="auto"/>
              <w:rPr>
                <w:rFonts w:ascii="Times New Roman" w:hAnsi="Times New Roman" w:cs="Times New Roman"/>
                <w:sz w:val="24"/>
                <w:szCs w:val="24"/>
              </w:rPr>
            </w:pPr>
            <w:r w:rsidRPr="00BF2829">
              <w:rPr>
                <w:rFonts w:ascii="Times New Roman" w:hAnsi="Times New Roman" w:cs="Times New Roman"/>
                <w:b/>
                <w:bCs/>
                <w:sz w:val="24"/>
                <w:szCs w:val="24"/>
              </w:rPr>
              <w:t>Reikalavimai darbų vykdymui</w:t>
            </w:r>
            <w:r w:rsidRPr="00BF2829">
              <w:rPr>
                <w:rFonts w:ascii="Times New Roman" w:hAnsi="Times New Roman" w:cs="Times New Roman"/>
                <w:sz w:val="24"/>
                <w:szCs w:val="24"/>
              </w:rPr>
              <w:t> </w:t>
            </w:r>
          </w:p>
          <w:p w14:paraId="1A5D8A9F" w14:textId="77777777"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Rangovas prieš teikdamas pasiūlymą pirkimui ir informavęs objekto valdytoją gali apsižiūrėti darbų zoną ir įsivertinti darbų specifiką bei darbų apimtis.</w:t>
            </w:r>
          </w:p>
          <w:p w14:paraId="1A5D8AA0" w14:textId="77777777"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Rangovas atsakingas už savo darbuotojų instruktavimą dėl darbų saugos.</w:t>
            </w:r>
          </w:p>
          <w:p w14:paraId="1A5D8AA1" w14:textId="77777777"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Rangovas savo jėgomis užtikrina darbuotojų darbo saugos priemones ir saugumą darbų vykdymo metu.</w:t>
            </w:r>
          </w:p>
          <w:p w14:paraId="1A5D8AA2" w14:textId="77777777"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Rangovas užtikrina, kad darbo metu darbuotojai bus atitinkamos kvalifikacijos, kuri privaloma pagal LR teisės aktus.</w:t>
            </w:r>
          </w:p>
          <w:p w14:paraId="1A5D8AA3" w14:textId="77777777"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 xml:space="preserve">Rangovas, darbų vykdymo metu, Užsakovui turės pateikti (į Užsakovo nurodytą platformą) naudojamų medžiagų eksploatacinių savybių deklaracijas, paslėptų ir atvirų darbų fotofiksacijas. Nesilaikant šio reikalavimo Užsakovas turi teisę nepriimti atliktų darbų aktų už darbus, kuriems nebuvo pateikta informacija nurodyta šiame punkte. </w:t>
            </w:r>
          </w:p>
          <w:p w14:paraId="1A5D8AA4" w14:textId="77777777"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 xml:space="preserve">Paslėpti ir atviri darbai fotografuojami rangovo pajėgumais ir pateikiami ne rečiau kaip 1 kartą per savaitę į Užsakovo nurodytą platformą. </w:t>
            </w:r>
          </w:p>
          <w:p w14:paraId="1A5D8AA5" w14:textId="77777777"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Rangovas privalo savo lėšomis įsigyti statybos darbų žurnalą ir pildyti vadovaujantis STR 1.06.01:2016 „Statybos darbai. Statinio statybos priežiūra“.</w:t>
            </w:r>
          </w:p>
          <w:p w14:paraId="1F38DEBD" w14:textId="4F9A2978" w:rsidR="00776C2A" w:rsidRPr="00BF2829" w:rsidRDefault="00080CC4"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 xml:space="preserve">Rangovas privalo užtikrinti, kad visi darbai ir veiklos bus atliekami taip, kad nebūtų pažeistas </w:t>
            </w:r>
            <w:proofErr w:type="spellStart"/>
            <w:r w:rsidRPr="00BF2829">
              <w:rPr>
                <w:rFonts w:ascii="Times New Roman" w:hAnsi="Times New Roman" w:cs="Times New Roman"/>
                <w:sz w:val="24"/>
                <w:szCs w:val="24"/>
              </w:rPr>
              <w:t>Natura</w:t>
            </w:r>
            <w:proofErr w:type="spellEnd"/>
            <w:r w:rsidRPr="00BF2829">
              <w:rPr>
                <w:rFonts w:ascii="Times New Roman" w:hAnsi="Times New Roman" w:cs="Times New Roman"/>
                <w:sz w:val="24"/>
                <w:szCs w:val="24"/>
              </w:rPr>
              <w:t xml:space="preserve"> 2000 teritorijos vientisumas, biologinė įvairovė ir saugomos buveinės. Jei </w:t>
            </w:r>
            <w:r w:rsidR="007D67CC" w:rsidRPr="00BF2829">
              <w:rPr>
                <w:rFonts w:ascii="Times New Roman" w:hAnsi="Times New Roman" w:cs="Times New Roman"/>
                <w:sz w:val="24"/>
                <w:szCs w:val="24"/>
              </w:rPr>
              <w:t>paprastojo remonto darbų apraše</w:t>
            </w:r>
            <w:r w:rsidRPr="00BF2829">
              <w:rPr>
                <w:rFonts w:ascii="Times New Roman" w:hAnsi="Times New Roman" w:cs="Times New Roman"/>
                <w:sz w:val="24"/>
                <w:szCs w:val="24"/>
              </w:rPr>
              <w:t xml:space="preserve"> nenumatytos poveikio vertinimo priemonės pasirodytų būtinos, Užsakovas reikalauja, kad Rangovas parengtų ir pateiktų tinkamą veiklos poveikio </w:t>
            </w:r>
            <w:proofErr w:type="spellStart"/>
            <w:r w:rsidRPr="00BF2829">
              <w:rPr>
                <w:rFonts w:ascii="Times New Roman" w:hAnsi="Times New Roman" w:cs="Times New Roman"/>
                <w:sz w:val="24"/>
                <w:szCs w:val="24"/>
              </w:rPr>
              <w:t>Natura</w:t>
            </w:r>
            <w:proofErr w:type="spellEnd"/>
            <w:r w:rsidRPr="00BF2829">
              <w:rPr>
                <w:rFonts w:ascii="Times New Roman" w:hAnsi="Times New Roman" w:cs="Times New Roman"/>
                <w:sz w:val="24"/>
                <w:szCs w:val="24"/>
              </w:rPr>
              <w:t xml:space="preserve"> 2000 vertinimą (AA) rangovo sąskaita, bei įgyvendintų visas rekomenduojamas kompensacines ir mažinimo priemones. Rangovas turi paskirti atsakingą ekologą/ornitologą, kuris prižiūrės darbus ir pateiks monitoringą pagal priede nurodytą programą. </w:t>
            </w:r>
          </w:p>
          <w:p w14:paraId="1A5D8AA6" w14:textId="45606CC0" w:rsidR="006F7CAD" w:rsidRPr="00BF2829" w:rsidRDefault="00955AE3"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Atlikus statybos darbus, Rangovas savo lėšomis parengia išpildomąją geodezinę darbų atlikimo nuotrauką.</w:t>
            </w:r>
          </w:p>
          <w:p w14:paraId="1A5D8AA7" w14:textId="7591F0C7" w:rsidR="006F7CAD" w:rsidRPr="00BF2829" w:rsidRDefault="007312FB" w:rsidP="0030786B">
            <w:pPr>
              <w:pStyle w:val="ListParagraph"/>
              <w:numPr>
                <w:ilvl w:val="2"/>
                <w:numId w:val="2"/>
              </w:numPr>
              <w:tabs>
                <w:tab w:val="left" w:pos="56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Rangos</w:t>
            </w:r>
            <w:r w:rsidR="00955AE3" w:rsidRPr="00BF2829">
              <w:rPr>
                <w:rFonts w:ascii="Times New Roman" w:hAnsi="Times New Roman" w:cs="Times New Roman"/>
                <w:sz w:val="24"/>
                <w:szCs w:val="24"/>
              </w:rPr>
              <w:t xml:space="preserve"> darbai turi būti vykdomi, o statybos sklypas tvarkomas taip, kad statybos metu ir naudojant pastatytą statinį trečiųjų asmenų gyvenimo ir veiklos sąlygos, ku</w:t>
            </w:r>
            <w:r w:rsidR="00955AE3" w:rsidRPr="00BF2829">
              <w:rPr>
                <w:rFonts w:ascii="Times New Roman" w:hAnsi="Times New Roman" w:cs="Times New Roman"/>
                <w:sz w:val="24"/>
                <w:szCs w:val="24"/>
              </w:rPr>
              <w:lastRenderedPageBreak/>
              <w:t>rias jie turėjo iki statybos pradžios, galėtų būti pakeistos tik pagal normatyvinių statybos techninių dokumentų ir normatyvinių statinio saugos ir paskirties dokumentų nuostatas. Šios sąlygos yra:</w:t>
            </w:r>
          </w:p>
          <w:p w14:paraId="1A5D8AA8"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statinių esamos techninės būklės nepabloginimas;</w:t>
            </w:r>
          </w:p>
          <w:p w14:paraId="1A5D8AA9"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galimybė patekti į valstybinės ir vietinės reikšmės kelius ir gatves;</w:t>
            </w:r>
          </w:p>
          <w:p w14:paraId="1A5D8AAA"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galimybė naudotis inžineriniais tinklais;</w:t>
            </w:r>
          </w:p>
          <w:p w14:paraId="1A5D8AAB"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patalpų, skirtų žmonėms gyventi, dirbti ar verstis kita veikla, natūralaus apšvietimo pagal higienos ir darbo vietų įrengimo reikalavimus išsaugojimas;</w:t>
            </w:r>
          </w:p>
          <w:p w14:paraId="1A5D8AAC"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gaisrinę saugą reglamentuojančiuose dokumentuose nustatytų saugos priemonių išsaugojimas;</w:t>
            </w:r>
          </w:p>
          <w:p w14:paraId="1A5D8AAD"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apsauga nuo keliamo triukšmo, vibracijos, elektros trikdžių ir pavojingos spinduliuotės;</w:t>
            </w:r>
          </w:p>
          <w:p w14:paraId="1A5D8AAE"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apsauga nuo oro, vandens, dirvožemio ar gilesnių žemės sluoksnių taršos;</w:t>
            </w:r>
          </w:p>
          <w:p w14:paraId="1A5D8AAF"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aplinkos apsaugos statinių ir priemonių, jų veiksmingumo išsaugojimas;</w:t>
            </w:r>
          </w:p>
          <w:p w14:paraId="1A5D8AB0"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gamtos ir kultūros vertybių išsaugojimas;</w:t>
            </w:r>
          </w:p>
          <w:p w14:paraId="1A5D8AB1" w14:textId="77777777" w:rsidR="006F7CAD" w:rsidRPr="00BF2829" w:rsidRDefault="00955AE3" w:rsidP="0030786B">
            <w:pPr>
              <w:pStyle w:val="ListParagraph"/>
              <w:numPr>
                <w:ilvl w:val="3"/>
                <w:numId w:val="2"/>
              </w:numPr>
              <w:tabs>
                <w:tab w:val="left" w:pos="207"/>
              </w:tabs>
              <w:spacing w:before="144" w:after="144"/>
              <w:textAlignment w:val="auto"/>
              <w:rPr>
                <w:rFonts w:ascii="Times New Roman" w:hAnsi="Times New Roman" w:cs="Times New Roman"/>
                <w:sz w:val="24"/>
                <w:szCs w:val="24"/>
              </w:rPr>
            </w:pPr>
            <w:r w:rsidRPr="00BF2829">
              <w:rPr>
                <w:rFonts w:ascii="Times New Roman" w:hAnsi="Times New Roman" w:cs="Times New Roman"/>
                <w:sz w:val="24"/>
                <w:szCs w:val="24"/>
              </w:rPr>
              <w:t xml:space="preserve">vertingų želdinių išsaugojimas; </w:t>
            </w:r>
          </w:p>
          <w:p w14:paraId="1A5D8AB2" w14:textId="77777777" w:rsidR="006F7CAD" w:rsidRPr="00BF2829" w:rsidRDefault="00955AE3" w:rsidP="0030786B">
            <w:pPr>
              <w:pStyle w:val="ListParagraph"/>
              <w:numPr>
                <w:ilvl w:val="3"/>
                <w:numId w:val="2"/>
              </w:numPr>
              <w:jc w:val="both"/>
              <w:rPr>
                <w:rFonts w:ascii="Times New Roman" w:hAnsi="Times New Roman" w:cs="Times New Roman"/>
                <w:sz w:val="24"/>
                <w:szCs w:val="24"/>
              </w:rPr>
            </w:pPr>
            <w:r w:rsidRPr="00BF2829">
              <w:rPr>
                <w:rFonts w:ascii="Times New Roman" w:hAnsi="Times New Roman" w:cs="Times New Roman"/>
                <w:sz w:val="24"/>
                <w:szCs w:val="24"/>
              </w:rPr>
              <w:t>gaisro gesinimo sistemų išsaugojimas.</w:t>
            </w:r>
          </w:p>
        </w:tc>
      </w:tr>
      <w:tr w:rsidR="006F7CAD" w:rsidRPr="00BF2829" w14:paraId="1A5D8ABA"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B4"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B5" w14:textId="77777777" w:rsidR="006F7CAD" w:rsidRPr="00BF2829" w:rsidRDefault="00955AE3">
            <w:pPr>
              <w:rPr>
                <w:rFonts w:ascii="Times New Roman" w:hAnsi="Times New Roman" w:cs="Times New Roman"/>
                <w:b/>
                <w:sz w:val="24"/>
                <w:szCs w:val="24"/>
              </w:rPr>
            </w:pPr>
            <w:r w:rsidRPr="00BF2829">
              <w:rPr>
                <w:rFonts w:ascii="Times New Roman" w:hAnsi="Times New Roman" w:cs="Times New Roman"/>
                <w:b/>
                <w:sz w:val="24"/>
                <w:szCs w:val="24"/>
              </w:rPr>
              <w:t>Kokybė ir trūkumų pašalinimas</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B6" w14:textId="3C2AFF14" w:rsidR="006F7CAD" w:rsidRPr="00BF2829" w:rsidRDefault="00955AE3">
            <w:pPr>
              <w:pStyle w:val="ListParagraph"/>
              <w:numPr>
                <w:ilvl w:val="1"/>
                <w:numId w:val="2"/>
              </w:numPr>
              <w:tabs>
                <w:tab w:val="left" w:pos="567"/>
              </w:tabs>
              <w:ind w:left="586" w:hanging="586"/>
              <w:jc w:val="both"/>
              <w:rPr>
                <w:rFonts w:ascii="Times New Roman" w:hAnsi="Times New Roman" w:cs="Times New Roman"/>
                <w:sz w:val="24"/>
                <w:szCs w:val="24"/>
              </w:rPr>
            </w:pPr>
            <w:r w:rsidRPr="00BF2829">
              <w:rPr>
                <w:rStyle w:val="Laukeliai"/>
                <w:rFonts w:ascii="Times New Roman" w:hAnsi="Times New Roman" w:cs="Times New Roman"/>
                <w:sz w:val="24"/>
                <w:szCs w:val="24"/>
              </w:rPr>
              <w:t xml:space="preserve">Rangovas savo </w:t>
            </w:r>
            <w:r w:rsidR="00E3335D" w:rsidRPr="00BF2829">
              <w:rPr>
                <w:rStyle w:val="Laukeliai"/>
                <w:rFonts w:ascii="Times New Roman" w:hAnsi="Times New Roman" w:cs="Times New Roman"/>
                <w:sz w:val="24"/>
                <w:szCs w:val="24"/>
              </w:rPr>
              <w:t>lėšomis</w:t>
            </w:r>
            <w:r w:rsidRPr="00BF2829">
              <w:rPr>
                <w:rStyle w:val="Laukeliai"/>
                <w:rFonts w:ascii="Times New Roman" w:hAnsi="Times New Roman" w:cs="Times New Roman"/>
                <w:sz w:val="24"/>
                <w:szCs w:val="24"/>
              </w:rPr>
              <w:t xml:space="preserve"> privalo pašalinti defektus ir jų sąlygotą žalą, sutaisydamas, perdarydamas sutarties arba Įstatymų neatitinkančią Darbų ar Objekto dalį ar pakeisdamas ją nauja kokybiška dalimi.</w:t>
            </w:r>
          </w:p>
          <w:p w14:paraId="1A5D8AB7" w14:textId="77777777" w:rsidR="006F7CAD" w:rsidRPr="00BF2829" w:rsidRDefault="00955AE3">
            <w:pPr>
              <w:pStyle w:val="ListParagraph"/>
              <w:numPr>
                <w:ilvl w:val="1"/>
                <w:numId w:val="2"/>
              </w:numPr>
              <w:tabs>
                <w:tab w:val="left" w:pos="567"/>
              </w:tabs>
              <w:ind w:left="586" w:hanging="586"/>
              <w:jc w:val="both"/>
              <w:rPr>
                <w:rFonts w:ascii="Times New Roman" w:hAnsi="Times New Roman" w:cs="Times New Roman"/>
                <w:sz w:val="24"/>
                <w:szCs w:val="24"/>
              </w:rPr>
            </w:pPr>
            <w:r w:rsidRPr="00BF2829">
              <w:rPr>
                <w:rStyle w:val="Laukeliai"/>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A5D8AB8" w14:textId="00C5F765" w:rsidR="006F7CAD" w:rsidRPr="00BF2829" w:rsidRDefault="00955AE3">
            <w:pPr>
              <w:pStyle w:val="ListParagraph"/>
              <w:numPr>
                <w:ilvl w:val="1"/>
                <w:numId w:val="2"/>
              </w:numPr>
              <w:tabs>
                <w:tab w:val="left" w:pos="567"/>
              </w:tabs>
              <w:ind w:left="586" w:hanging="586"/>
              <w:jc w:val="both"/>
              <w:rPr>
                <w:rFonts w:ascii="Times New Roman" w:hAnsi="Times New Roman" w:cs="Times New Roman"/>
                <w:sz w:val="24"/>
                <w:szCs w:val="24"/>
              </w:rPr>
            </w:pPr>
            <w:r w:rsidRPr="00BF2829">
              <w:rPr>
                <w:rStyle w:val="Laukeliai"/>
                <w:rFonts w:ascii="Times New Roman" w:hAnsi="Times New Roman" w:cs="Times New Roman"/>
                <w:sz w:val="24"/>
                <w:szCs w:val="24"/>
              </w:rPr>
              <w:t>Jeigu Rangovas atsisako pašalinti arba nepašalina defektų ir jų sąlygotos žalos per Užsakovo nustatytus protingus technologiškai pagrįstus terminus, Užsakovas turi teisę pašalinti defektus pats arba pasamdydamas trečiuosius asmenis, iš anksto apie tai informuodamas Rangovą, ir pareikalauti Rangovo atlyginti defektų ir žalos įvertinimo bei šalinimo išlaidas, taip pat atlyginti nepašalintą žalą.</w:t>
            </w:r>
          </w:p>
          <w:p w14:paraId="1A5D8AB9" w14:textId="17D51EFB" w:rsidR="006F7CAD" w:rsidRPr="00BF2829" w:rsidRDefault="00955AE3">
            <w:pPr>
              <w:pStyle w:val="ListParagraph"/>
              <w:numPr>
                <w:ilvl w:val="1"/>
                <w:numId w:val="2"/>
              </w:numPr>
              <w:tabs>
                <w:tab w:val="left" w:pos="567"/>
              </w:tabs>
              <w:ind w:left="586" w:hanging="586"/>
              <w:jc w:val="both"/>
              <w:rPr>
                <w:rFonts w:ascii="Times New Roman" w:hAnsi="Times New Roman" w:cs="Times New Roman"/>
                <w:sz w:val="24"/>
                <w:szCs w:val="24"/>
              </w:rPr>
            </w:pPr>
            <w:r w:rsidRPr="00BF2829">
              <w:rPr>
                <w:rStyle w:val="Laukeliai"/>
                <w:rFonts w:ascii="Times New Roman" w:hAnsi="Times New Roman" w:cs="Times New Roman"/>
                <w:sz w:val="24"/>
                <w:szCs w:val="24"/>
              </w:rPr>
              <w:t xml:space="preserve">Už vėlavimą pašalinti defektus, Užsakovas turi teisę reikalauti Rangovo sumokėti sutartyje nustatyto dydžio baudą už kiekvieną dieną nuo termino pašalinti defektą pabaigos iki tokio defekto pašalinimo dienos. </w:t>
            </w:r>
          </w:p>
        </w:tc>
      </w:tr>
      <w:tr w:rsidR="006F7CAD" w:rsidRPr="00BF2829" w14:paraId="1A5D8AC0"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BB"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BC" w14:textId="77777777" w:rsidR="006F7CAD" w:rsidRPr="00BF2829" w:rsidRDefault="00955AE3">
            <w:pPr>
              <w:rPr>
                <w:rFonts w:ascii="Times New Roman" w:hAnsi="Times New Roman" w:cs="Times New Roman"/>
                <w:b/>
                <w:sz w:val="24"/>
                <w:szCs w:val="24"/>
              </w:rPr>
            </w:pPr>
            <w:r w:rsidRPr="00BF2829">
              <w:rPr>
                <w:rFonts w:ascii="Times New Roman" w:hAnsi="Times New Roman" w:cs="Times New Roman"/>
                <w:b/>
                <w:sz w:val="24"/>
                <w:szCs w:val="24"/>
              </w:rPr>
              <w:t>Garantija</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BD" w14:textId="77777777" w:rsidR="006F7CAD" w:rsidRPr="00BF2829" w:rsidRDefault="00955AE3">
            <w:pPr>
              <w:pStyle w:val="ListParagraph"/>
              <w:numPr>
                <w:ilvl w:val="1"/>
                <w:numId w:val="2"/>
              </w:numPr>
              <w:tabs>
                <w:tab w:val="left" w:pos="567"/>
              </w:tabs>
              <w:ind w:left="586" w:hanging="586"/>
              <w:jc w:val="both"/>
              <w:rPr>
                <w:rFonts w:ascii="Times New Roman" w:hAnsi="Times New Roman" w:cs="Times New Roman"/>
                <w:sz w:val="24"/>
                <w:szCs w:val="24"/>
              </w:rPr>
            </w:pPr>
            <w:r w:rsidRPr="00BF2829">
              <w:rPr>
                <w:rStyle w:val="Laukeliai"/>
                <w:rFonts w:ascii="Times New Roman" w:hAnsi="Times New Roman" w:cs="Times New Roman"/>
                <w:sz w:val="24"/>
                <w:szCs w:val="24"/>
              </w:rPr>
              <w:t xml:space="preserve">Pagrindinis Darbų garantinis terminas - </w:t>
            </w:r>
            <w:r w:rsidRPr="00BF2829">
              <w:rPr>
                <w:rFonts w:ascii="Times New Roman" w:hAnsi="Times New Roman" w:cs="Times New Roman"/>
                <w:sz w:val="24"/>
                <w:szCs w:val="24"/>
              </w:rPr>
              <w:t>5 metai.</w:t>
            </w:r>
          </w:p>
          <w:p w14:paraId="1A5D8ABE" w14:textId="77777777" w:rsidR="006F7CAD" w:rsidRPr="00BF2829" w:rsidRDefault="00955AE3">
            <w:pPr>
              <w:pStyle w:val="ListParagraph"/>
              <w:numPr>
                <w:ilvl w:val="1"/>
                <w:numId w:val="2"/>
              </w:numPr>
              <w:tabs>
                <w:tab w:val="left" w:pos="567"/>
              </w:tabs>
              <w:ind w:left="586" w:hanging="586"/>
              <w:jc w:val="both"/>
              <w:rPr>
                <w:rFonts w:ascii="Times New Roman" w:hAnsi="Times New Roman" w:cs="Times New Roman"/>
                <w:sz w:val="24"/>
                <w:szCs w:val="24"/>
              </w:rPr>
            </w:pPr>
            <w:r w:rsidRPr="00BF2829">
              <w:rPr>
                <w:rStyle w:val="Laukeliai"/>
                <w:rFonts w:ascii="Times New Roman" w:hAnsi="Times New Roman" w:cs="Times New Roman"/>
                <w:sz w:val="24"/>
                <w:szCs w:val="24"/>
              </w:rPr>
              <w:t xml:space="preserve">Garantinis terminas paslėptiems </w:t>
            </w:r>
            <w:r w:rsidRPr="00BF2829">
              <w:rPr>
                <w:rFonts w:ascii="Times New Roman" w:eastAsia="Arial" w:hAnsi="Times New Roman" w:cs="Times New Roman"/>
                <w:sz w:val="24"/>
                <w:szCs w:val="24"/>
              </w:rPr>
              <w:t>darbams (defektams paslėptuose statinio elementuose: konstrukcijose, vamzdynuose ir kt.) – 10 metų.</w:t>
            </w:r>
          </w:p>
          <w:p w14:paraId="1A5D8ABF" w14:textId="77777777" w:rsidR="006F7CAD" w:rsidRPr="00BF2829" w:rsidRDefault="00955AE3">
            <w:pPr>
              <w:pStyle w:val="ListParagraph"/>
              <w:numPr>
                <w:ilvl w:val="1"/>
                <w:numId w:val="2"/>
              </w:numPr>
              <w:tabs>
                <w:tab w:val="left" w:pos="567"/>
              </w:tabs>
              <w:ind w:left="586" w:hanging="586"/>
              <w:jc w:val="both"/>
              <w:rPr>
                <w:rFonts w:ascii="Times New Roman" w:hAnsi="Times New Roman" w:cs="Times New Roman"/>
                <w:sz w:val="24"/>
                <w:szCs w:val="24"/>
              </w:rPr>
            </w:pPr>
            <w:r w:rsidRPr="00BF2829">
              <w:rPr>
                <w:rFonts w:ascii="Times New Roman" w:eastAsia="Arial" w:hAnsi="Times New Roman" w:cs="Times New Roman"/>
                <w:sz w:val="24"/>
                <w:szCs w:val="24"/>
              </w:rPr>
              <w:t>Garantinis terminas tyčia paslėptiems defektams – 20 metų.</w:t>
            </w:r>
          </w:p>
        </w:tc>
      </w:tr>
      <w:tr w:rsidR="006F7CAD" w:rsidRPr="00BF2829" w14:paraId="1A5D8AC4"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1"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2" w14:textId="77777777" w:rsidR="006F7CAD" w:rsidRPr="00BF2829" w:rsidRDefault="00955AE3">
            <w:pPr>
              <w:rPr>
                <w:rFonts w:ascii="Times New Roman" w:hAnsi="Times New Roman" w:cs="Times New Roman"/>
                <w:b/>
                <w:sz w:val="24"/>
                <w:szCs w:val="24"/>
              </w:rPr>
            </w:pPr>
            <w:r w:rsidRPr="00BF2829">
              <w:rPr>
                <w:rFonts w:ascii="Times New Roman" w:hAnsi="Times New Roman" w:cs="Times New Roman"/>
                <w:b/>
                <w:sz w:val="24"/>
                <w:szCs w:val="24"/>
              </w:rPr>
              <w:t>Žalieji reikalavimai</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3" w14:textId="77777777" w:rsidR="006F7CAD" w:rsidRPr="00BF2829" w:rsidRDefault="00955AE3">
            <w:pPr>
              <w:rPr>
                <w:rFonts w:ascii="Times New Roman" w:hAnsi="Times New Roman" w:cs="Times New Roman"/>
                <w:sz w:val="24"/>
                <w:szCs w:val="24"/>
              </w:rPr>
            </w:pPr>
            <w:r w:rsidRPr="00BF2829">
              <w:rPr>
                <w:rFonts w:ascii="Times New Roman" w:hAnsi="Times New Roman" w:cs="Times New Roman"/>
                <w:sz w:val="24"/>
                <w:szCs w:val="24"/>
              </w:rPr>
              <w:t>-</w:t>
            </w:r>
          </w:p>
        </w:tc>
      </w:tr>
      <w:tr w:rsidR="006F7CAD" w:rsidRPr="00BF2829" w14:paraId="1A5D8ACC"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5"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6" w14:textId="77777777" w:rsidR="006F7CAD" w:rsidRPr="00BF2829" w:rsidRDefault="00955AE3">
            <w:pPr>
              <w:rPr>
                <w:rFonts w:ascii="Times New Roman" w:hAnsi="Times New Roman" w:cs="Times New Roman"/>
                <w:b/>
                <w:sz w:val="24"/>
                <w:szCs w:val="24"/>
              </w:rPr>
            </w:pPr>
            <w:r w:rsidRPr="00BF2829">
              <w:rPr>
                <w:rFonts w:ascii="Times New Roman" w:hAnsi="Times New Roman" w:cs="Times New Roman"/>
                <w:b/>
                <w:sz w:val="24"/>
                <w:szCs w:val="24"/>
              </w:rPr>
              <w:t>Reikalavimai darbų vykdymui</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7" w14:textId="77777777" w:rsidR="006F7CAD" w:rsidRPr="00BF2829" w:rsidRDefault="00955AE3">
            <w:pPr>
              <w:pStyle w:val="ListParagraph"/>
              <w:numPr>
                <w:ilvl w:val="1"/>
                <w:numId w:val="2"/>
              </w:numPr>
              <w:tabs>
                <w:tab w:val="left" w:pos="586"/>
                <w:tab w:val="left" w:pos="851"/>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 xml:space="preserve">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w:t>
            </w:r>
            <w:r w:rsidRPr="00BF2829">
              <w:rPr>
                <w:rFonts w:ascii="Times New Roman" w:hAnsi="Times New Roman" w:cs="Times New Roman"/>
                <w:sz w:val="24"/>
                <w:szCs w:val="24"/>
              </w:rPr>
              <w:lastRenderedPageBreak/>
              <w:t>Rangovas privalo iš statybvietės pašalinti statybines ir kitokias atliekas, teršalus ir kitokias aplinkai pavojingas medžiagas, kurios gali susidaryti vykdant Darbus, bei tinkamai pildyti tokių atliekų ir medžiagų apskaitos ir sutvarkymo dokumentaciją.</w:t>
            </w:r>
          </w:p>
          <w:p w14:paraId="1A5D8AC8" w14:textId="77777777" w:rsidR="006F7CAD" w:rsidRPr="00BF2829" w:rsidRDefault="00955AE3">
            <w:pPr>
              <w:pStyle w:val="ListParagraph"/>
              <w:numPr>
                <w:ilvl w:val="1"/>
                <w:numId w:val="2"/>
              </w:numPr>
              <w:tabs>
                <w:tab w:val="left" w:pos="586"/>
                <w:tab w:val="left" w:pos="851"/>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Rangovas privalo į statybvietę leisti patekti ir joje būti tik Rangovo personalui ir Užsakovo personalui. Rangovas atsako už statybvietės apsaugą nuo neteisėto pašalinių asmenų patekimo.</w:t>
            </w:r>
          </w:p>
          <w:p w14:paraId="1A5D8AC9" w14:textId="77777777" w:rsidR="006F7CAD" w:rsidRPr="00BF2829" w:rsidRDefault="00955AE3">
            <w:pPr>
              <w:pStyle w:val="ListParagraph"/>
              <w:numPr>
                <w:ilvl w:val="1"/>
                <w:numId w:val="2"/>
              </w:numPr>
              <w:tabs>
                <w:tab w:val="left" w:pos="586"/>
                <w:tab w:val="left" w:pos="851"/>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Rangovas privalo pasirūpinti visu reikiamu Rangovo personalu, visais Statybos produktais, Įrenginiais, Priemonėmis, paslaugomis ir kitais dalykais, kurių reikia tam, kad būtų galima tinkamai ir laiku vykdyti ir užbaigti Darbus, Objektą ir kitas Rangovo pareigas pagal Sutartį bei pašalinti defektus.</w:t>
            </w:r>
          </w:p>
          <w:p w14:paraId="1A5D8ACA" w14:textId="56A536A6" w:rsidR="006F7CAD" w:rsidRPr="00BF2829" w:rsidRDefault="00955AE3">
            <w:pPr>
              <w:pStyle w:val="ListParagraph"/>
              <w:numPr>
                <w:ilvl w:val="1"/>
                <w:numId w:val="2"/>
              </w:numPr>
              <w:tabs>
                <w:tab w:val="left" w:pos="586"/>
                <w:tab w:val="left" w:pos="851"/>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Rangovas atsako už tai, kad vykdant Darbus būtų tinkamai ir laiku pildomas statybos darbų žurnalas ir jame būtų fiksuojama Darbų eiga ir visi su Darbais susiję įvykiai. Statybos darbų žurnalas turi būti pildomas vadovaujantis Įstatymų nustatyta tvarka ir reikalavimais. Statybos darbų žurnalas turi būti pildomas kasdien nuo Statybos darbų pradžios iki pabaigos.</w:t>
            </w:r>
          </w:p>
          <w:p w14:paraId="227F71DF" w14:textId="77777777" w:rsidR="006F7CAD" w:rsidRPr="00BF2829" w:rsidRDefault="00955AE3">
            <w:pPr>
              <w:pStyle w:val="ListParagraph"/>
              <w:numPr>
                <w:ilvl w:val="1"/>
                <w:numId w:val="2"/>
              </w:numPr>
              <w:tabs>
                <w:tab w:val="left" w:pos="586"/>
                <w:tab w:val="left" w:pos="851"/>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Rangovas yra atsakingas už gamtos ir kultūros vertybių ir vertingų želdinių išsaugojimą.</w:t>
            </w:r>
            <w:r w:rsidRPr="00BF2829">
              <w:rPr>
                <w:rFonts w:ascii="Times New Roman" w:hAnsi="Times New Roman" w:cs="Times New Roman"/>
                <w:sz w:val="24"/>
                <w:szCs w:val="24"/>
                <w:shd w:val="clear" w:color="auto" w:fill="FFFFFF"/>
              </w:rPr>
              <w:t xml:space="preserve"> </w:t>
            </w:r>
          </w:p>
          <w:p w14:paraId="1A5D8ACB" w14:textId="28123F2F" w:rsidR="00696162" w:rsidRPr="00BF2829" w:rsidRDefault="00696162">
            <w:pPr>
              <w:pStyle w:val="ListParagraph"/>
              <w:numPr>
                <w:ilvl w:val="1"/>
                <w:numId w:val="2"/>
              </w:numPr>
              <w:tabs>
                <w:tab w:val="left" w:pos="586"/>
                <w:tab w:val="left" w:pos="851"/>
              </w:tabs>
              <w:ind w:left="586" w:hanging="586"/>
              <w:jc w:val="both"/>
              <w:rPr>
                <w:rFonts w:ascii="Times New Roman" w:hAnsi="Times New Roman" w:cs="Times New Roman"/>
                <w:sz w:val="24"/>
                <w:szCs w:val="24"/>
              </w:rPr>
            </w:pPr>
            <w:r w:rsidRPr="00BF2829">
              <w:rPr>
                <w:rFonts w:ascii="Times New Roman" w:hAnsi="Times New Roman" w:cs="Times New Roman"/>
                <w:sz w:val="24"/>
                <w:szCs w:val="24"/>
                <w:shd w:val="clear" w:color="auto" w:fill="FFFFFF"/>
              </w:rPr>
              <w:t xml:space="preserve">Rangovas privalo </w:t>
            </w:r>
            <w:r w:rsidR="006A0C0E" w:rsidRPr="00BF2829">
              <w:rPr>
                <w:rFonts w:ascii="Times New Roman" w:hAnsi="Times New Roman" w:cs="Times New Roman"/>
                <w:sz w:val="24"/>
                <w:szCs w:val="24"/>
                <w:shd w:val="clear" w:color="auto" w:fill="FFFFFF"/>
              </w:rPr>
              <w:t>pasirūpinti statybvietės saugumu, aptveriant ją ne žemesne, nei 1,60</w:t>
            </w:r>
            <w:r w:rsidR="0010788A" w:rsidRPr="00BF2829">
              <w:rPr>
                <w:rFonts w:ascii="Times New Roman" w:hAnsi="Times New Roman" w:cs="Times New Roman"/>
                <w:sz w:val="24"/>
                <w:szCs w:val="24"/>
                <w:shd w:val="clear" w:color="auto" w:fill="FFFFFF"/>
              </w:rPr>
              <w:t xml:space="preserve"> </w:t>
            </w:r>
            <w:r w:rsidR="006A0C0E" w:rsidRPr="00BF2829">
              <w:rPr>
                <w:rFonts w:ascii="Times New Roman" w:hAnsi="Times New Roman" w:cs="Times New Roman"/>
                <w:sz w:val="24"/>
                <w:szCs w:val="24"/>
                <w:shd w:val="clear" w:color="auto" w:fill="FFFFFF"/>
              </w:rPr>
              <w:t xml:space="preserve">m </w:t>
            </w:r>
            <w:r w:rsidR="00CA739A" w:rsidRPr="00BF2829">
              <w:rPr>
                <w:rFonts w:ascii="Times New Roman" w:hAnsi="Times New Roman" w:cs="Times New Roman"/>
                <w:sz w:val="24"/>
                <w:szCs w:val="24"/>
                <w:shd w:val="clear" w:color="auto" w:fill="FFFFFF"/>
              </w:rPr>
              <w:t>aukščio tvora su įspėjamaisiais ir informaciniais ženklais.</w:t>
            </w:r>
          </w:p>
        </w:tc>
      </w:tr>
      <w:tr w:rsidR="006F7CAD" w:rsidRPr="00BF2829" w14:paraId="1A5D8AD4"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D"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E" w14:textId="77777777" w:rsidR="006F7CAD" w:rsidRPr="00BF2829" w:rsidRDefault="00955AE3">
            <w:pPr>
              <w:rPr>
                <w:rFonts w:ascii="Times New Roman" w:hAnsi="Times New Roman" w:cs="Times New Roman"/>
                <w:sz w:val="24"/>
                <w:szCs w:val="24"/>
              </w:rPr>
            </w:pPr>
            <w:r w:rsidRPr="00BF2829">
              <w:rPr>
                <w:rFonts w:ascii="Times New Roman" w:hAnsi="Times New Roman" w:cs="Times New Roman"/>
                <w:b/>
                <w:sz w:val="24"/>
                <w:szCs w:val="24"/>
              </w:rPr>
              <w:t>Darbų vykdymo metu  pateikiami dokumentai</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CF" w14:textId="77777777" w:rsidR="006F7CAD" w:rsidRPr="00BF2829" w:rsidRDefault="00955AE3">
            <w:pPr>
              <w:pStyle w:val="ListParagraph"/>
              <w:numPr>
                <w:ilvl w:val="1"/>
                <w:numId w:val="2"/>
              </w:numPr>
              <w:tabs>
                <w:tab w:val="left" w:pos="426"/>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Atliktų darbų aktai ir Pažymos apie atliktų darbų vertę;</w:t>
            </w:r>
          </w:p>
          <w:p w14:paraId="1A5D8AD0" w14:textId="77777777" w:rsidR="006F7CAD" w:rsidRPr="00BF2829" w:rsidRDefault="00955AE3">
            <w:pPr>
              <w:pStyle w:val="ListParagraph"/>
              <w:numPr>
                <w:ilvl w:val="1"/>
                <w:numId w:val="2"/>
              </w:numPr>
              <w:tabs>
                <w:tab w:val="left" w:pos="426"/>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Statybos darbų žurnalas (elektroninis) su lydinčiais dokumentais;</w:t>
            </w:r>
          </w:p>
          <w:p w14:paraId="1A5D8AD1" w14:textId="77777777" w:rsidR="006F7CAD" w:rsidRPr="00BF2829" w:rsidRDefault="00955AE3">
            <w:pPr>
              <w:pStyle w:val="ListParagraph"/>
              <w:numPr>
                <w:ilvl w:val="1"/>
                <w:numId w:val="2"/>
              </w:numPr>
              <w:tabs>
                <w:tab w:val="left" w:pos="426"/>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Medžiagų ir Įrengimų sertifikatai, atitikties deklaracijos;</w:t>
            </w:r>
          </w:p>
          <w:p w14:paraId="1A5D8AD2" w14:textId="0DDA39E2" w:rsidR="006F7CAD" w:rsidRPr="00BF2829" w:rsidRDefault="00955AE3">
            <w:pPr>
              <w:pStyle w:val="ListParagraph"/>
              <w:numPr>
                <w:ilvl w:val="1"/>
                <w:numId w:val="2"/>
              </w:numPr>
              <w:tabs>
                <w:tab w:val="left" w:pos="426"/>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Išpildomoji dokumentacija</w:t>
            </w:r>
            <w:r w:rsidR="001616CC" w:rsidRPr="00BF2829">
              <w:rPr>
                <w:rFonts w:ascii="Times New Roman" w:hAnsi="Times New Roman" w:cs="Times New Roman"/>
                <w:sz w:val="24"/>
                <w:szCs w:val="24"/>
              </w:rPr>
              <w:t xml:space="preserve"> (geodezinė nuotrauka)</w:t>
            </w:r>
            <w:r w:rsidRPr="00BF2829">
              <w:rPr>
                <w:rFonts w:ascii="Times New Roman" w:hAnsi="Times New Roman" w:cs="Times New Roman"/>
                <w:sz w:val="24"/>
                <w:szCs w:val="24"/>
              </w:rPr>
              <w:t>;</w:t>
            </w:r>
          </w:p>
          <w:p w14:paraId="1A5D8AD3" w14:textId="77777777" w:rsidR="006F7CAD" w:rsidRPr="00BF2829" w:rsidRDefault="00955AE3">
            <w:pPr>
              <w:pStyle w:val="ListParagraph"/>
              <w:numPr>
                <w:ilvl w:val="1"/>
                <w:numId w:val="2"/>
              </w:numPr>
              <w:tabs>
                <w:tab w:val="left" w:pos="426"/>
              </w:tabs>
              <w:ind w:left="586" w:hanging="586"/>
              <w:jc w:val="both"/>
              <w:rPr>
                <w:rFonts w:ascii="Times New Roman" w:hAnsi="Times New Roman" w:cs="Times New Roman"/>
                <w:sz w:val="24"/>
                <w:szCs w:val="24"/>
              </w:rPr>
            </w:pPr>
            <w:r w:rsidRPr="00BF2829">
              <w:rPr>
                <w:rFonts w:ascii="Times New Roman" w:hAnsi="Times New Roman" w:cs="Times New Roman"/>
                <w:sz w:val="24"/>
                <w:szCs w:val="24"/>
              </w:rPr>
              <w:t>Darbų perdavimo-priėmimo aktai.</w:t>
            </w:r>
          </w:p>
        </w:tc>
      </w:tr>
      <w:tr w:rsidR="006F7CAD" w:rsidRPr="00BF2829" w14:paraId="1A5D8AD8"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D5" w14:textId="77777777" w:rsidR="006F7CAD" w:rsidRPr="00BF2829" w:rsidRDefault="006F7CAD">
            <w:pPr>
              <w:pStyle w:val="ListParagraph"/>
              <w:numPr>
                <w:ilvl w:val="0"/>
                <w:numId w:val="2"/>
              </w:numPr>
              <w:rPr>
                <w:rFonts w:ascii="Times New Roman" w:hAnsi="Times New Roman" w:cs="Times New Roman"/>
                <w:b/>
              </w:rPr>
            </w:pP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D6" w14:textId="77777777" w:rsidR="006F7CAD" w:rsidRPr="00BF2829" w:rsidRDefault="00955AE3">
            <w:pPr>
              <w:jc w:val="both"/>
              <w:rPr>
                <w:rFonts w:ascii="Times New Roman" w:hAnsi="Times New Roman" w:cs="Times New Roman"/>
                <w:b/>
                <w:sz w:val="24"/>
                <w:szCs w:val="24"/>
              </w:rPr>
            </w:pPr>
            <w:r w:rsidRPr="00BF2829">
              <w:rPr>
                <w:rFonts w:ascii="Times New Roman" w:hAnsi="Times New Roman" w:cs="Times New Roman"/>
                <w:b/>
                <w:sz w:val="24"/>
                <w:szCs w:val="24"/>
              </w:rPr>
              <w:t>Priedai</w:t>
            </w:r>
          </w:p>
        </w:tc>
        <w:tc>
          <w:tcPr>
            <w:tcW w:w="5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8AD7" w14:textId="32AC4D2E" w:rsidR="006F7CAD" w:rsidRPr="00BF2829" w:rsidRDefault="00955AE3">
            <w:pPr>
              <w:pStyle w:val="ListParagraph"/>
              <w:numPr>
                <w:ilvl w:val="1"/>
                <w:numId w:val="2"/>
              </w:numPr>
              <w:tabs>
                <w:tab w:val="left" w:pos="426"/>
              </w:tabs>
              <w:rPr>
                <w:rFonts w:ascii="Times New Roman" w:hAnsi="Times New Roman" w:cs="Times New Roman"/>
                <w:sz w:val="24"/>
                <w:szCs w:val="24"/>
              </w:rPr>
            </w:pPr>
            <w:r w:rsidRPr="00BF2829">
              <w:rPr>
                <w:rFonts w:ascii="Times New Roman" w:hAnsi="Times New Roman" w:cs="Times New Roman"/>
                <w:sz w:val="24"/>
                <w:szCs w:val="24"/>
              </w:rPr>
              <w:t xml:space="preserve">Priedas Nr. 1 </w:t>
            </w:r>
            <w:r w:rsidR="0025658E" w:rsidRPr="00BF2829">
              <w:rPr>
                <w:rFonts w:ascii="Times New Roman" w:hAnsi="Times New Roman" w:cs="Times New Roman"/>
                <w:sz w:val="24"/>
                <w:szCs w:val="24"/>
              </w:rPr>
              <w:t xml:space="preserve">Neries krantinės laiptų </w:t>
            </w:r>
            <w:r w:rsidR="00CC5F20" w:rsidRPr="00BF2829">
              <w:rPr>
                <w:rFonts w:ascii="Times New Roman" w:hAnsi="Times New Roman" w:cs="Times New Roman"/>
                <w:sz w:val="24"/>
                <w:szCs w:val="24"/>
              </w:rPr>
              <w:t>l</w:t>
            </w:r>
            <w:r w:rsidR="0025658E" w:rsidRPr="00BF2829">
              <w:rPr>
                <w:rFonts w:ascii="Times New Roman" w:hAnsi="Times New Roman" w:cs="Times New Roman"/>
                <w:sz w:val="24"/>
                <w:szCs w:val="24"/>
              </w:rPr>
              <w:t>okacijos.</w:t>
            </w:r>
          </w:p>
        </w:tc>
      </w:tr>
    </w:tbl>
    <w:p w14:paraId="1A5D8AD9" w14:textId="77777777" w:rsidR="006F7CAD" w:rsidRPr="00BF2829" w:rsidRDefault="006F7CAD">
      <w:pPr>
        <w:rPr>
          <w:rFonts w:ascii="Times New Roman" w:hAnsi="Times New Roman" w:cs="Times New Roman"/>
          <w:sz w:val="24"/>
          <w:szCs w:val="24"/>
        </w:rPr>
      </w:pPr>
    </w:p>
    <w:sectPr w:rsidR="006F7CAD" w:rsidRPr="00BF2829">
      <w:headerReference w:type="default" r:id="rId10"/>
      <w:footerReference w:type="default" r:id="rId11"/>
      <w:pgSz w:w="11906" w:h="16838"/>
      <w:pgMar w:top="1134"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EBE5" w14:textId="77777777" w:rsidR="00CA00F1" w:rsidRDefault="00CA00F1">
      <w:r>
        <w:separator/>
      </w:r>
    </w:p>
  </w:endnote>
  <w:endnote w:type="continuationSeparator" w:id="0">
    <w:p w14:paraId="33663730" w14:textId="77777777" w:rsidR="00CA00F1" w:rsidRDefault="00CA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8A50" w14:textId="77777777" w:rsidR="00955AE3" w:rsidRDefault="00955AE3">
    <w:pPr>
      <w:tabs>
        <w:tab w:val="center" w:pos="4550"/>
        <w:tab w:val="left" w:pos="5818"/>
      </w:tabs>
      <w:ind w:right="260"/>
      <w:jc w:val="center"/>
    </w:pPr>
    <w:r>
      <w:rPr>
        <w:color w:val="0A1D30"/>
        <w:sz w:val="20"/>
        <w:szCs w:val="20"/>
      </w:rPr>
      <w:fldChar w:fldCharType="begin"/>
    </w:r>
    <w:r>
      <w:rPr>
        <w:color w:val="0A1D30"/>
        <w:sz w:val="20"/>
        <w:szCs w:val="20"/>
      </w:rPr>
      <w:instrText xml:space="preserve"> PAGE </w:instrText>
    </w:r>
    <w:r>
      <w:rPr>
        <w:color w:val="0A1D30"/>
        <w:sz w:val="20"/>
        <w:szCs w:val="20"/>
      </w:rPr>
      <w:fldChar w:fldCharType="separate"/>
    </w:r>
    <w:r>
      <w:rPr>
        <w:color w:val="0A1D30"/>
        <w:sz w:val="20"/>
        <w:szCs w:val="20"/>
      </w:rPr>
      <w:t>1</w:t>
    </w:r>
    <w:r>
      <w:rPr>
        <w:color w:val="0A1D30"/>
        <w:sz w:val="20"/>
        <w:szCs w:val="20"/>
      </w:rPr>
      <w:fldChar w:fldCharType="end"/>
    </w:r>
    <w:r>
      <w:rPr>
        <w:color w:val="0A1D30"/>
        <w:sz w:val="20"/>
        <w:szCs w:val="20"/>
      </w:rPr>
      <w:t xml:space="preserve"> / </w:t>
    </w:r>
    <w:r>
      <w:rPr>
        <w:color w:val="0A1D30"/>
        <w:sz w:val="20"/>
        <w:szCs w:val="20"/>
      </w:rPr>
      <w:fldChar w:fldCharType="begin"/>
    </w:r>
    <w:r>
      <w:rPr>
        <w:color w:val="0A1D30"/>
        <w:sz w:val="20"/>
        <w:szCs w:val="20"/>
      </w:rPr>
      <w:instrText xml:space="preserve"> NUMPAGES \* ARABIC </w:instrText>
    </w:r>
    <w:r>
      <w:rPr>
        <w:color w:val="0A1D30"/>
        <w:sz w:val="20"/>
        <w:szCs w:val="20"/>
      </w:rPr>
      <w:fldChar w:fldCharType="separate"/>
    </w:r>
    <w:r>
      <w:rPr>
        <w:color w:val="0A1D30"/>
        <w:sz w:val="20"/>
        <w:szCs w:val="20"/>
      </w:rPr>
      <w:t>1</w:t>
    </w:r>
    <w:r>
      <w:rPr>
        <w:color w:val="0A1D3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E1F3" w14:textId="77777777" w:rsidR="00CA00F1" w:rsidRDefault="00CA00F1">
      <w:r>
        <w:rPr>
          <w:color w:val="000000"/>
        </w:rPr>
        <w:separator/>
      </w:r>
    </w:p>
  </w:footnote>
  <w:footnote w:type="continuationSeparator" w:id="0">
    <w:p w14:paraId="7106EDE9" w14:textId="77777777" w:rsidR="00CA00F1" w:rsidRDefault="00CA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8A4D" w14:textId="77777777" w:rsidR="00955AE3" w:rsidRDefault="00955AE3">
    <w:pPr>
      <w:pStyle w:val="Header"/>
      <w:rPr>
        <w:rFonts w:cs="Tahoma"/>
      </w:rPr>
    </w:pPr>
  </w:p>
  <w:p w14:paraId="1A5D8A4E" w14:textId="77777777" w:rsidR="00955AE3" w:rsidRDefault="00955AE3">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13859"/>
    <w:multiLevelType w:val="multilevel"/>
    <w:tmpl w:val="8446E4F0"/>
    <w:lvl w:ilvl="0">
      <w:start w:val="1"/>
      <w:numFmt w:val="decimal"/>
      <w:lvlText w:val="%1."/>
      <w:lvlJc w:val="left"/>
      <w:pPr>
        <w:ind w:left="360" w:hanging="360"/>
      </w:pPr>
    </w:lvl>
    <w:lvl w:ilvl="1">
      <w:start w:val="1"/>
      <w:numFmt w:val="decimal"/>
      <w:lvlText w:val="%1.%2."/>
      <w:lvlJc w:val="left"/>
      <w:pPr>
        <w:ind w:left="720" w:hanging="720"/>
      </w:pPr>
      <w:rPr>
        <w:b w:val="0"/>
        <w:bCs w:val="0"/>
        <w:i w:val="0"/>
        <w:iCs w:val="0"/>
      </w:rPr>
    </w:lvl>
    <w:lvl w:ilvl="2">
      <w:start w:val="1"/>
      <w:numFmt w:val="decimal"/>
      <w:lvlText w:val="%1.%2.%3."/>
      <w:lvlJc w:val="left"/>
      <w:pPr>
        <w:ind w:left="720" w:hanging="720"/>
      </w:pPr>
      <w:rPr>
        <w:b w:val="0"/>
        <w:bCs w:val="0"/>
        <w:color w:val="auto"/>
      </w:rPr>
    </w:lvl>
    <w:lvl w:ilvl="3">
      <w:start w:val="1"/>
      <w:numFmt w:val="decimal"/>
      <w:lvlText w:val="%1.%2.%3.%4."/>
      <w:lvlJc w:val="left"/>
      <w:pPr>
        <w:ind w:left="1080" w:hanging="1080"/>
      </w:pPr>
      <w:rPr>
        <w:b w:val="0"/>
        <w:bCs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4A932E36"/>
    <w:multiLevelType w:val="multilevel"/>
    <w:tmpl w:val="828A6D7C"/>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A452811"/>
    <w:multiLevelType w:val="multilevel"/>
    <w:tmpl w:val="A3AC83A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957325052">
    <w:abstractNumId w:val="2"/>
  </w:num>
  <w:num w:numId="2" w16cid:durableId="676276697">
    <w:abstractNumId w:val="0"/>
  </w:num>
  <w:num w:numId="3" w16cid:durableId="66994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CAD"/>
    <w:rsid w:val="0000520C"/>
    <w:rsid w:val="000058E3"/>
    <w:rsid w:val="00011E10"/>
    <w:rsid w:val="0001367B"/>
    <w:rsid w:val="000160E5"/>
    <w:rsid w:val="000418C2"/>
    <w:rsid w:val="0004734B"/>
    <w:rsid w:val="00055601"/>
    <w:rsid w:val="00064BD7"/>
    <w:rsid w:val="00066C31"/>
    <w:rsid w:val="00074FD4"/>
    <w:rsid w:val="00080CC4"/>
    <w:rsid w:val="000903D6"/>
    <w:rsid w:val="000A0761"/>
    <w:rsid w:val="000B09E5"/>
    <w:rsid w:val="000E049B"/>
    <w:rsid w:val="000F3542"/>
    <w:rsid w:val="000F43BE"/>
    <w:rsid w:val="00100D53"/>
    <w:rsid w:val="00101C7A"/>
    <w:rsid w:val="0010788A"/>
    <w:rsid w:val="0011004E"/>
    <w:rsid w:val="00111C8E"/>
    <w:rsid w:val="001164B7"/>
    <w:rsid w:val="00120336"/>
    <w:rsid w:val="00127B39"/>
    <w:rsid w:val="00142323"/>
    <w:rsid w:val="001616CC"/>
    <w:rsid w:val="00165EE3"/>
    <w:rsid w:val="00167CC9"/>
    <w:rsid w:val="00175100"/>
    <w:rsid w:val="00191F79"/>
    <w:rsid w:val="00193DBC"/>
    <w:rsid w:val="001B0280"/>
    <w:rsid w:val="001C7B79"/>
    <w:rsid w:val="001D6C36"/>
    <w:rsid w:val="001E04B8"/>
    <w:rsid w:val="001E5BA4"/>
    <w:rsid w:val="001E69D2"/>
    <w:rsid w:val="001F01E0"/>
    <w:rsid w:val="00202C4F"/>
    <w:rsid w:val="0020347B"/>
    <w:rsid w:val="00204CCE"/>
    <w:rsid w:val="00213AEC"/>
    <w:rsid w:val="00213D4C"/>
    <w:rsid w:val="00223589"/>
    <w:rsid w:val="002511AD"/>
    <w:rsid w:val="0025658E"/>
    <w:rsid w:val="002619B1"/>
    <w:rsid w:val="00262EEB"/>
    <w:rsid w:val="00263CEE"/>
    <w:rsid w:val="00285FBE"/>
    <w:rsid w:val="00290544"/>
    <w:rsid w:val="00295901"/>
    <w:rsid w:val="00297068"/>
    <w:rsid w:val="002974DB"/>
    <w:rsid w:val="002A699E"/>
    <w:rsid w:val="002A6AB7"/>
    <w:rsid w:val="002B1CE8"/>
    <w:rsid w:val="002C4AA4"/>
    <w:rsid w:val="002D5AEE"/>
    <w:rsid w:val="002E1E9E"/>
    <w:rsid w:val="002F5E25"/>
    <w:rsid w:val="00300155"/>
    <w:rsid w:val="0030284B"/>
    <w:rsid w:val="0030786B"/>
    <w:rsid w:val="00332F99"/>
    <w:rsid w:val="00337077"/>
    <w:rsid w:val="003543C4"/>
    <w:rsid w:val="003708D7"/>
    <w:rsid w:val="00375330"/>
    <w:rsid w:val="0038101E"/>
    <w:rsid w:val="003A10CE"/>
    <w:rsid w:val="003A19C3"/>
    <w:rsid w:val="003B2E1A"/>
    <w:rsid w:val="003B6977"/>
    <w:rsid w:val="003C631C"/>
    <w:rsid w:val="003D7E1F"/>
    <w:rsid w:val="003F5503"/>
    <w:rsid w:val="00405D9A"/>
    <w:rsid w:val="00414315"/>
    <w:rsid w:val="0041573B"/>
    <w:rsid w:val="004268AF"/>
    <w:rsid w:val="00426BED"/>
    <w:rsid w:val="00437D21"/>
    <w:rsid w:val="00442B39"/>
    <w:rsid w:val="0044417C"/>
    <w:rsid w:val="0045777F"/>
    <w:rsid w:val="004906BA"/>
    <w:rsid w:val="0049245A"/>
    <w:rsid w:val="004B77A8"/>
    <w:rsid w:val="004D0469"/>
    <w:rsid w:val="004D2899"/>
    <w:rsid w:val="004D7DE2"/>
    <w:rsid w:val="004E1FD6"/>
    <w:rsid w:val="004F457C"/>
    <w:rsid w:val="0050428F"/>
    <w:rsid w:val="00527869"/>
    <w:rsid w:val="00530C16"/>
    <w:rsid w:val="00551F0D"/>
    <w:rsid w:val="005538C1"/>
    <w:rsid w:val="0056526D"/>
    <w:rsid w:val="00593515"/>
    <w:rsid w:val="005A114F"/>
    <w:rsid w:val="005A669D"/>
    <w:rsid w:val="005B0E23"/>
    <w:rsid w:val="005C3438"/>
    <w:rsid w:val="005D3E5D"/>
    <w:rsid w:val="005D7CA9"/>
    <w:rsid w:val="005F1867"/>
    <w:rsid w:val="005F7844"/>
    <w:rsid w:val="00603E86"/>
    <w:rsid w:val="006050AF"/>
    <w:rsid w:val="0060680A"/>
    <w:rsid w:val="00614B3F"/>
    <w:rsid w:val="006224DD"/>
    <w:rsid w:val="00625756"/>
    <w:rsid w:val="00632058"/>
    <w:rsid w:val="00632D0B"/>
    <w:rsid w:val="00661544"/>
    <w:rsid w:val="00661860"/>
    <w:rsid w:val="006642DB"/>
    <w:rsid w:val="00664900"/>
    <w:rsid w:val="00664E0E"/>
    <w:rsid w:val="00675AE6"/>
    <w:rsid w:val="00682176"/>
    <w:rsid w:val="00696162"/>
    <w:rsid w:val="00697503"/>
    <w:rsid w:val="006A0C0E"/>
    <w:rsid w:val="006A4C08"/>
    <w:rsid w:val="006B1801"/>
    <w:rsid w:val="006B27E4"/>
    <w:rsid w:val="006D0CAB"/>
    <w:rsid w:val="006D219E"/>
    <w:rsid w:val="006E045F"/>
    <w:rsid w:val="006F1140"/>
    <w:rsid w:val="006F6B62"/>
    <w:rsid w:val="006F7CAD"/>
    <w:rsid w:val="00717C4C"/>
    <w:rsid w:val="00724AFD"/>
    <w:rsid w:val="007312FB"/>
    <w:rsid w:val="00734D63"/>
    <w:rsid w:val="00742B71"/>
    <w:rsid w:val="00745F8B"/>
    <w:rsid w:val="00762B88"/>
    <w:rsid w:val="00766AEC"/>
    <w:rsid w:val="007754EC"/>
    <w:rsid w:val="00776C2A"/>
    <w:rsid w:val="007A171D"/>
    <w:rsid w:val="007C4D3C"/>
    <w:rsid w:val="007C62D1"/>
    <w:rsid w:val="007C7CD2"/>
    <w:rsid w:val="007C7FEA"/>
    <w:rsid w:val="007D5AFA"/>
    <w:rsid w:val="007D67CC"/>
    <w:rsid w:val="007F2405"/>
    <w:rsid w:val="008019EA"/>
    <w:rsid w:val="008065C6"/>
    <w:rsid w:val="00812F60"/>
    <w:rsid w:val="00820778"/>
    <w:rsid w:val="0082797E"/>
    <w:rsid w:val="00844888"/>
    <w:rsid w:val="00857B88"/>
    <w:rsid w:val="00880B6A"/>
    <w:rsid w:val="008929B5"/>
    <w:rsid w:val="008A04C7"/>
    <w:rsid w:val="008A6CC8"/>
    <w:rsid w:val="008C19B0"/>
    <w:rsid w:val="008C3BB9"/>
    <w:rsid w:val="008E0019"/>
    <w:rsid w:val="008F427D"/>
    <w:rsid w:val="0093033F"/>
    <w:rsid w:val="00930495"/>
    <w:rsid w:val="00931044"/>
    <w:rsid w:val="00945ED7"/>
    <w:rsid w:val="00955AE3"/>
    <w:rsid w:val="00986A6E"/>
    <w:rsid w:val="00995003"/>
    <w:rsid w:val="009A6813"/>
    <w:rsid w:val="009D020D"/>
    <w:rsid w:val="009D075D"/>
    <w:rsid w:val="009D353B"/>
    <w:rsid w:val="009F387C"/>
    <w:rsid w:val="00A369EF"/>
    <w:rsid w:val="00A52626"/>
    <w:rsid w:val="00A607DF"/>
    <w:rsid w:val="00A610DF"/>
    <w:rsid w:val="00A611AD"/>
    <w:rsid w:val="00A70DE8"/>
    <w:rsid w:val="00A77749"/>
    <w:rsid w:val="00A77A5A"/>
    <w:rsid w:val="00A9138F"/>
    <w:rsid w:val="00AB4787"/>
    <w:rsid w:val="00AC081A"/>
    <w:rsid w:val="00AE3240"/>
    <w:rsid w:val="00B066FC"/>
    <w:rsid w:val="00B2225D"/>
    <w:rsid w:val="00B372CA"/>
    <w:rsid w:val="00B665C3"/>
    <w:rsid w:val="00B66786"/>
    <w:rsid w:val="00B715E8"/>
    <w:rsid w:val="00B879E8"/>
    <w:rsid w:val="00BA0BF7"/>
    <w:rsid w:val="00BB3A66"/>
    <w:rsid w:val="00BD6618"/>
    <w:rsid w:val="00BD7558"/>
    <w:rsid w:val="00BE4AA6"/>
    <w:rsid w:val="00BF2829"/>
    <w:rsid w:val="00C06152"/>
    <w:rsid w:val="00C42B10"/>
    <w:rsid w:val="00C5032D"/>
    <w:rsid w:val="00C53ECE"/>
    <w:rsid w:val="00C5670E"/>
    <w:rsid w:val="00CA00F1"/>
    <w:rsid w:val="00CA739A"/>
    <w:rsid w:val="00CB5DB0"/>
    <w:rsid w:val="00CC04BA"/>
    <w:rsid w:val="00CC595D"/>
    <w:rsid w:val="00CC5F20"/>
    <w:rsid w:val="00CD469F"/>
    <w:rsid w:val="00CD4CF0"/>
    <w:rsid w:val="00CD7E55"/>
    <w:rsid w:val="00CF19AC"/>
    <w:rsid w:val="00CF2109"/>
    <w:rsid w:val="00D1013C"/>
    <w:rsid w:val="00D1257C"/>
    <w:rsid w:val="00D20E22"/>
    <w:rsid w:val="00D32660"/>
    <w:rsid w:val="00D40B4E"/>
    <w:rsid w:val="00D43D98"/>
    <w:rsid w:val="00D6473F"/>
    <w:rsid w:val="00D92D29"/>
    <w:rsid w:val="00DA2E06"/>
    <w:rsid w:val="00DB16A2"/>
    <w:rsid w:val="00DB2F10"/>
    <w:rsid w:val="00DB71D3"/>
    <w:rsid w:val="00DE52F8"/>
    <w:rsid w:val="00DF7023"/>
    <w:rsid w:val="00DF779F"/>
    <w:rsid w:val="00E00481"/>
    <w:rsid w:val="00E00E54"/>
    <w:rsid w:val="00E124D7"/>
    <w:rsid w:val="00E1330F"/>
    <w:rsid w:val="00E15A6E"/>
    <w:rsid w:val="00E31CF6"/>
    <w:rsid w:val="00E3335D"/>
    <w:rsid w:val="00E50DFA"/>
    <w:rsid w:val="00E661D8"/>
    <w:rsid w:val="00E73979"/>
    <w:rsid w:val="00E75332"/>
    <w:rsid w:val="00E8414D"/>
    <w:rsid w:val="00E93D48"/>
    <w:rsid w:val="00E9544D"/>
    <w:rsid w:val="00EB1130"/>
    <w:rsid w:val="00EB30DD"/>
    <w:rsid w:val="00EB6857"/>
    <w:rsid w:val="00ED07D5"/>
    <w:rsid w:val="00ED5503"/>
    <w:rsid w:val="00ED5F17"/>
    <w:rsid w:val="00ED7D0E"/>
    <w:rsid w:val="00EE0A6B"/>
    <w:rsid w:val="00EE6726"/>
    <w:rsid w:val="00EF1F68"/>
    <w:rsid w:val="00F05FAB"/>
    <w:rsid w:val="00F07A9B"/>
    <w:rsid w:val="00F33796"/>
    <w:rsid w:val="00F33D27"/>
    <w:rsid w:val="00F351CE"/>
    <w:rsid w:val="00F66958"/>
    <w:rsid w:val="00F75E63"/>
    <w:rsid w:val="00F83BD8"/>
    <w:rsid w:val="00F860A4"/>
    <w:rsid w:val="00F86770"/>
    <w:rsid w:val="00FB4AEB"/>
    <w:rsid w:val="00FC49B5"/>
    <w:rsid w:val="00FC6C8C"/>
    <w:rsid w:val="00FC6F97"/>
    <w:rsid w:val="00FC76C8"/>
    <w:rsid w:val="00FE0902"/>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8A45"/>
  <w15:docId w15:val="{9BD406CA-90F3-4D59-84A0-D2C14A81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ahoma" w:hAnsi="Tahoma"/>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Aptos Display" w:eastAsia="Times New Roman" w:hAnsi="Aptos Display" w:cs="Times New Roman"/>
      <w:color w:val="0F4761"/>
      <w:sz w:val="40"/>
      <w:szCs w:val="40"/>
    </w:rPr>
  </w:style>
  <w:style w:type="character" w:customStyle="1" w:styleId="Antrat2Diagrama">
    <w:name w:val="Antraštė 2 Diagrama"/>
    <w:basedOn w:val="DefaultParagraphFont"/>
    <w:rPr>
      <w:rFonts w:ascii="Aptos Display" w:eastAsia="Times New Roman" w:hAnsi="Aptos Display" w:cs="Times New Roman"/>
      <w:color w:val="0F4761"/>
      <w:sz w:val="32"/>
      <w:szCs w:val="32"/>
    </w:rPr>
  </w:style>
  <w:style w:type="character" w:customStyle="1" w:styleId="Antrat3Diagrama">
    <w:name w:val="Antraštė 3 Diagrama"/>
    <w:basedOn w:val="DefaultParagraphFont"/>
    <w:rPr>
      <w:rFonts w:eastAsia="Times New Roman" w:cs="Times New Roman"/>
      <w:color w:val="0F4761"/>
      <w:sz w:val="28"/>
      <w:szCs w:val="28"/>
    </w:rPr>
  </w:style>
  <w:style w:type="character" w:customStyle="1" w:styleId="Antrat4Diagrama">
    <w:name w:val="Antraštė 4 Diagrama"/>
    <w:basedOn w:val="DefaultParagraphFont"/>
    <w:rPr>
      <w:rFonts w:eastAsia="Times New Roman" w:cs="Times New Roman"/>
      <w:i/>
      <w:iCs/>
      <w:color w:val="0F4761"/>
    </w:rPr>
  </w:style>
  <w:style w:type="character" w:customStyle="1" w:styleId="Antrat5Diagrama">
    <w:name w:val="Antraštė 5 Diagrama"/>
    <w:basedOn w:val="DefaultParagraphFont"/>
    <w:rPr>
      <w:rFonts w:eastAsia="Times New Roman" w:cs="Times New Roman"/>
      <w:color w:val="0F4761"/>
    </w:rPr>
  </w:style>
  <w:style w:type="character" w:customStyle="1" w:styleId="Antrat6Diagrama">
    <w:name w:val="Antraštė 6 Diagrama"/>
    <w:basedOn w:val="DefaultParagraphFont"/>
    <w:rPr>
      <w:rFonts w:eastAsia="Times New Roman" w:cs="Times New Roman"/>
      <w:i/>
      <w:iCs/>
      <w:color w:val="595959"/>
    </w:rPr>
  </w:style>
  <w:style w:type="character" w:customStyle="1" w:styleId="Antrat7Diagrama">
    <w:name w:val="Antraštė 7 Diagrama"/>
    <w:basedOn w:val="DefaultParagraphFont"/>
    <w:rPr>
      <w:rFonts w:eastAsia="Times New Roman" w:cs="Times New Roman"/>
      <w:color w:val="595959"/>
    </w:rPr>
  </w:style>
  <w:style w:type="character" w:customStyle="1" w:styleId="Antrat8Diagrama">
    <w:name w:val="Antraštė 8 Diagrama"/>
    <w:basedOn w:val="DefaultParagraphFont"/>
    <w:rPr>
      <w:rFonts w:eastAsia="Times New Roman" w:cs="Times New Roman"/>
      <w:i/>
      <w:iCs/>
      <w:color w:val="272727"/>
    </w:rPr>
  </w:style>
  <w:style w:type="character" w:customStyle="1" w:styleId="Antrat9Diagrama">
    <w:name w:val="Antraštė 9 Diagrama"/>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cs="Times New Roman"/>
      <w:spacing w:val="-10"/>
      <w:kern w:val="3"/>
      <w:sz w:val="56"/>
      <w:szCs w:val="56"/>
    </w:rPr>
  </w:style>
  <w:style w:type="character" w:customStyle="1" w:styleId="PavadinimasDiagrama">
    <w:name w:val="Pavadinimas Diagrama"/>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PaantratDiagrama">
    <w:name w:val="Paantraštė Diagrama"/>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aDiagrama">
    <w:name w:val="Citata Diagrama"/>
    <w:basedOn w:val="DefaultParagraphFont"/>
    <w:rPr>
      <w:i/>
      <w:iCs/>
      <w:color w:val="40404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pPr>
      <w:suppressAutoHyphens w:val="0"/>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uppressAutoHyphens w:val="0"/>
    </w:pPr>
  </w:style>
  <w:style w:type="character" w:customStyle="1" w:styleId="AntratsDiagrama">
    <w:name w:val="Antraštės Diagrama"/>
    <w:basedOn w:val="DefaultParagraphFont"/>
    <w:rPr>
      <w:rFonts w:ascii="Tahoma" w:hAnsi="Tahoma"/>
    </w:rPr>
  </w:style>
  <w:style w:type="character" w:customStyle="1" w:styleId="SraopastraipaDiagrama">
    <w:name w:val="Sąrašo pastraipa Diagrama"/>
    <w:basedOn w:val="DefaultParagraphFont"/>
  </w:style>
  <w:style w:type="character" w:customStyle="1" w:styleId="Laukeliai">
    <w:name w:val="Laukeliai"/>
    <w:basedOn w:val="DefaultParagraphFont"/>
    <w:rPr>
      <w:rFonts w:ascii="Arial" w:hAnsi="Arial"/>
      <w:sz w:val="20"/>
    </w:rPr>
  </w:style>
  <w:style w:type="paragraph" w:styleId="Footer">
    <w:name w:val="footer"/>
    <w:basedOn w:val="Normal"/>
    <w:pPr>
      <w:tabs>
        <w:tab w:val="center" w:pos="4513"/>
        <w:tab w:val="right" w:pos="9026"/>
      </w:tabs>
      <w:suppressAutoHyphens w:val="0"/>
    </w:pPr>
  </w:style>
  <w:style w:type="character" w:customStyle="1" w:styleId="PoratDiagrama">
    <w:name w:val="Poraštė Diagrama"/>
    <w:basedOn w:val="DefaultParagraphFont"/>
    <w:rPr>
      <w:rFonts w:ascii="Tahoma" w:hAnsi="Tahoma"/>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erChar1">
    <w:name w:val="Header Char1"/>
    <w:basedOn w:val="DefaultParagraphFont"/>
  </w:style>
  <w:style w:type="character" w:customStyle="1" w:styleId="FooterChar1">
    <w:name w:val="Footer Char1"/>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rFonts w:ascii="Tahoma" w:hAnsi="Tahoma"/>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ahoma" w:hAnsi="Tahoma"/>
      <w:b/>
      <w:bCs/>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Normal"/>
    <w:pPr>
      <w:suppressAutoHyphens w:val="0"/>
    </w:pPr>
    <w:rPr>
      <w:sz w:val="20"/>
      <w:szCs w:val="20"/>
    </w:rPr>
  </w:style>
  <w:style w:type="character" w:customStyle="1" w:styleId="CommentTextChar">
    <w:name w:val="Comment Text Char"/>
    <w:basedOn w:val="DefaultParagraphFont"/>
    <w:rPr>
      <w:sz w:val="20"/>
      <w:szCs w:val="20"/>
    </w:rPr>
  </w:style>
  <w:style w:type="character" w:customStyle="1" w:styleId="CommentReference1">
    <w:name w:val="Comment Reference1"/>
    <w:basedOn w:val="DefaultParagraphFont"/>
    <w:rPr>
      <w:sz w:val="16"/>
      <w:szCs w:val="16"/>
    </w:rPr>
  </w:style>
  <w:style w:type="character" w:customStyle="1" w:styleId="HeaderChar2">
    <w:name w:val="Header Char2"/>
    <w:basedOn w:val="DefaultParagraphFont"/>
  </w:style>
  <w:style w:type="character" w:customStyle="1" w:styleId="FooterChar2">
    <w:name w:val="Footer Char2"/>
    <w:basedOn w:val="DefaultParagraphFont"/>
  </w:style>
  <w:style w:type="paragraph" w:styleId="Revision">
    <w:name w:val="Revision"/>
    <w:hidden/>
    <w:uiPriority w:val="99"/>
    <w:semiHidden/>
    <w:rsid w:val="00955AE3"/>
    <w:pPr>
      <w:autoSpaceDN/>
      <w:spacing w:after="0"/>
      <w:textAlignment w:val="auto"/>
    </w:pPr>
    <w:rPr>
      <w:rFonts w:ascii="Tahoma" w:hAnsi="Tahom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7510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483ee8b72d23194aa0976f6259d02994">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563f8726cfb54e2e575cea888ea14f18"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DD097-09BD-4640-89C1-2AA917DDFB3A}">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customXml/itemProps2.xml><?xml version="1.0" encoding="utf-8"?>
<ds:datastoreItem xmlns:ds="http://schemas.openxmlformats.org/officeDocument/2006/customXml" ds:itemID="{3B1C0E5F-1283-41E7-A4C2-78527C86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97A78-9DD0-42F5-8697-02814786E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7</Pages>
  <Words>12654</Words>
  <Characters>7214</Characters>
  <Application>Microsoft Office Word</Application>
  <DocSecurity>0</DocSecurity>
  <Lines>60</Lines>
  <Paragraphs>39</Paragraphs>
  <ScaleCrop>false</ScaleCrop>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Sokolova</dc:creator>
  <dc:description/>
  <cp:lastModifiedBy>Justinas Grikietis</cp:lastModifiedBy>
  <cp:revision>262</cp:revision>
  <dcterms:created xsi:type="dcterms:W3CDTF">2025-11-07T07:45:00Z</dcterms:created>
  <dcterms:modified xsi:type="dcterms:W3CDTF">2026-03-19T12:10:00Z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0x010100FE8EA4996BA714439CA2BC8CAF9D3FD6</vt:lpwstr>
  </property>
  <property fmtid="{D5CDD505-2E9C-101B-9397-08002B2CF9AE}" pid="3" name="MediaServiceImageTags">
    <vt:lpwstr/>
  </property>
</Properties>
</file>