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6149DC8A" w14:textId="247516F2" w:rsidR="008B502A" w:rsidRPr="004A1EA7" w:rsidRDefault="003E679E" w:rsidP="00AA2932">
      <w:pPr>
        <w:pStyle w:val="Antrat1"/>
        <w:numPr>
          <w:ilvl w:val="0"/>
          <w:numId w:val="0"/>
        </w:numPr>
        <w:ind w:left="568" w:hanging="284"/>
        <w:jc w:val="left"/>
        <w:rPr>
          <w:bCs/>
          <w:szCs w:val="24"/>
          <w:lang w:eastAsia="lt-LT"/>
        </w:rPr>
      </w:pPr>
      <w:r>
        <w:t xml:space="preserve">ŠILUMOS PERDAVIMO TINKLŲ </w:t>
      </w:r>
      <w:r w:rsidR="006D2DB8">
        <w:t>KAŠTONŲ AL</w:t>
      </w:r>
      <w:r w:rsidR="001B65A0" w:rsidRPr="009F1665">
        <w:t xml:space="preserve">. - </w:t>
      </w:r>
      <w:r w:rsidR="006D2DB8">
        <w:t>VILNIAUS</w:t>
      </w:r>
      <w:r w:rsidR="001B65A0" w:rsidRPr="009F1665">
        <w:t xml:space="preserve"> G.</w:t>
      </w:r>
      <w:r w:rsidR="001B65A0">
        <w:t xml:space="preserve"> </w:t>
      </w:r>
      <w:r w:rsidR="00AA2932">
        <w:t>K</w:t>
      </w:r>
      <w:r>
        <w:t>VARTALE, ŠIAULIUOSE, PROJEKTAVIMO IR REKONSTRAVIMO DARB</w:t>
      </w:r>
      <w:r w:rsidR="001B65A0">
        <w:t>AI</w:t>
      </w:r>
      <w:r>
        <w:t xml:space="preserve"> </w:t>
      </w:r>
      <w:r w:rsidR="001B65A0">
        <w:rPr>
          <w:rStyle w:val="form-control"/>
        </w:rPr>
        <w:t xml:space="preserve"> </w:t>
      </w:r>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778EB0C9" w14:textId="0F75D9F7" w:rsidR="00427BD1" w:rsidRPr="004A1EA7" w:rsidRDefault="008B502A" w:rsidP="00367170">
      <w:pPr>
        <w:contextualSpacing/>
        <w:rPr>
          <w:sz w:val="22"/>
          <w:szCs w:val="22"/>
        </w:rPr>
      </w:pPr>
      <w:r w:rsidRPr="004A1EA7">
        <w:rPr>
          <w:sz w:val="22"/>
          <w:szCs w:val="22"/>
        </w:rPr>
        <w:t xml:space="preserve">6 konkurso sąlygų priedas. </w:t>
      </w:r>
      <w:r w:rsidR="00427BD1" w:rsidRPr="004A1EA7">
        <w:rPr>
          <w:bCs/>
          <w:sz w:val="22"/>
          <w:szCs w:val="22"/>
        </w:rPr>
        <w:t>Pasiūlymų ekonominio naudingumo vertinimo metodika.</w:t>
      </w:r>
    </w:p>
    <w:p w14:paraId="5343783B" w14:textId="3D38DCF4" w:rsidR="00B47382" w:rsidRPr="004A1EA7" w:rsidRDefault="00367170" w:rsidP="00427BD1">
      <w:pPr>
        <w:contextualSpacing/>
        <w:rPr>
          <w:bCs/>
          <w:sz w:val="22"/>
          <w:szCs w:val="22"/>
        </w:rPr>
      </w:pPr>
      <w:r w:rsidRPr="004A1EA7">
        <w:rPr>
          <w:bCs/>
          <w:sz w:val="22"/>
          <w:szCs w:val="22"/>
        </w:rPr>
        <w:t>7</w:t>
      </w:r>
      <w:r w:rsidR="00B47382" w:rsidRPr="004A1EA7">
        <w:rPr>
          <w:bCs/>
          <w:sz w:val="22"/>
          <w:szCs w:val="22"/>
        </w:rPr>
        <w:t xml:space="preserve">  konkurso sąlygų priedas. </w:t>
      </w:r>
      <w:r w:rsidR="00427BD1" w:rsidRPr="004A1EA7">
        <w:rPr>
          <w:bCs/>
          <w:sz w:val="22"/>
          <w:szCs w:val="22"/>
        </w:rPr>
        <w:t>Už pirkimo sutarties vykdymą atsakingų specialistų sąrašas.</w:t>
      </w:r>
    </w:p>
    <w:p w14:paraId="6F09A944" w14:textId="37377FC5" w:rsidR="00985225" w:rsidRDefault="00367170" w:rsidP="00367170">
      <w:pPr>
        <w:contextualSpacing/>
        <w:rPr>
          <w:bCs/>
          <w:sz w:val="22"/>
          <w:szCs w:val="22"/>
        </w:rPr>
      </w:pPr>
      <w:r w:rsidRPr="004A1EA7">
        <w:rPr>
          <w:bCs/>
          <w:sz w:val="22"/>
          <w:szCs w:val="22"/>
        </w:rPr>
        <w:t>8</w:t>
      </w:r>
      <w:r w:rsidR="00B47382" w:rsidRPr="004A1EA7">
        <w:rPr>
          <w:bCs/>
          <w:sz w:val="22"/>
          <w:szCs w:val="22"/>
        </w:rPr>
        <w:t xml:space="preserve">  konkurso sąlygų priedas.</w:t>
      </w:r>
      <w:r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2BAF74A6"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AA2932" w:rsidRPr="00AA2932">
        <w:rPr>
          <w:color w:val="000000" w:themeColor="text1"/>
          <w:szCs w:val="24"/>
        </w:rPr>
        <w:t xml:space="preserve">šilumos perdavimo tinklų </w:t>
      </w:r>
      <w:r w:rsidR="002671E3">
        <w:t>Kaštonų al</w:t>
      </w:r>
      <w:r w:rsidR="002671E3" w:rsidRPr="009F1665">
        <w:t xml:space="preserve">. - </w:t>
      </w:r>
      <w:r w:rsidR="002671E3">
        <w:t>Vilniaus</w:t>
      </w:r>
      <w:r w:rsidR="002671E3" w:rsidRPr="009F1665">
        <w:t xml:space="preserve"> g</w:t>
      </w:r>
      <w:r w:rsidR="002671E3">
        <w:t>.</w:t>
      </w:r>
      <w:r w:rsidR="002671E3" w:rsidRPr="00AA2932">
        <w:rPr>
          <w:color w:val="000000" w:themeColor="text1"/>
          <w:szCs w:val="24"/>
        </w:rPr>
        <w:t xml:space="preserve"> </w:t>
      </w:r>
      <w:r w:rsidR="00AA2932" w:rsidRPr="00AA2932">
        <w:rPr>
          <w:color w:val="000000" w:themeColor="text1"/>
          <w:szCs w:val="24"/>
        </w:rPr>
        <w:t xml:space="preserve">kvartale, Šiauliuose, projektavimo ir rekonstravimo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Pr="004A1EA7"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4A1EA7"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4A1EA7">
        <w:rPr>
          <w:szCs w:val="24"/>
        </w:rPr>
        <w:t xml:space="preserve">Pirkimo objektas </w:t>
      </w:r>
      <w:r w:rsidR="006503FE" w:rsidRPr="004A1EA7">
        <w:rPr>
          <w:szCs w:val="24"/>
        </w:rPr>
        <w:t>į</w:t>
      </w:r>
      <w:r w:rsidR="00052F4D" w:rsidRPr="004A1EA7">
        <w:rPr>
          <w:szCs w:val="24"/>
        </w:rPr>
        <w:t xml:space="preserve"> dalis</w:t>
      </w:r>
      <w:r w:rsidR="001D2F51" w:rsidRPr="004A1EA7">
        <w:rPr>
          <w:szCs w:val="24"/>
        </w:rPr>
        <w:t xml:space="preserve"> neskaidomas.</w:t>
      </w:r>
    </w:p>
    <w:p w14:paraId="5641FE0C" w14:textId="4F217DA1" w:rsidR="001B65A0" w:rsidRDefault="008C21C6" w:rsidP="00196100">
      <w:pPr>
        <w:pStyle w:val="Betarp"/>
        <w:spacing w:after="120"/>
        <w:contextualSpacing/>
        <w:rPr>
          <w:sz w:val="22"/>
          <w:szCs w:val="22"/>
        </w:rPr>
      </w:pPr>
      <w:r w:rsidRPr="004A1EA7">
        <w:rPr>
          <w:szCs w:val="24"/>
        </w:rPr>
        <w:t xml:space="preserve">2.2. Pirkimo objektas – </w:t>
      </w:r>
      <w:r w:rsidR="00AA2932" w:rsidRPr="00AA2932">
        <w:rPr>
          <w:color w:val="000000" w:themeColor="text1"/>
          <w:szCs w:val="24"/>
        </w:rPr>
        <w:t xml:space="preserve">šilumos perdavimo tinklų </w:t>
      </w:r>
      <w:r w:rsidR="00D3790D">
        <w:t>Kaštonų al</w:t>
      </w:r>
      <w:r w:rsidR="001B65A0" w:rsidRPr="009F1665">
        <w:t xml:space="preserve">. - </w:t>
      </w:r>
      <w:r w:rsidR="00D3790D">
        <w:t>Vilniaus</w:t>
      </w:r>
      <w:r w:rsidR="001B65A0" w:rsidRPr="009F1665">
        <w:t xml:space="preserve"> g</w:t>
      </w:r>
      <w:r w:rsidR="001B65A0">
        <w:t>.</w:t>
      </w:r>
      <w:r w:rsidR="00AA2932" w:rsidRPr="00AA2932">
        <w:rPr>
          <w:color w:val="000000" w:themeColor="text1"/>
          <w:szCs w:val="24"/>
        </w:rPr>
        <w:t xml:space="preserve"> kvartale, Šiauliuose, projektavimo ir rekonstravimo</w:t>
      </w:r>
      <w:r w:rsidR="0039399C" w:rsidRPr="004A1EA7">
        <w:rPr>
          <w:szCs w:val="24"/>
        </w:rPr>
        <w:t xml:space="preserve"> d</w:t>
      </w:r>
      <w:r w:rsidR="001025DF" w:rsidRPr="004A1EA7">
        <w:rPr>
          <w:szCs w:val="24"/>
        </w:rPr>
        <w:t xml:space="preserve">arbai </w:t>
      </w:r>
      <w:r w:rsidR="003C11C6" w:rsidRPr="004A1EA7">
        <w:rPr>
          <w:rFonts w:eastAsia="Calibri"/>
          <w:bCs/>
          <w:szCs w:val="24"/>
          <w:lang w:eastAsia="ar-SA"/>
        </w:rPr>
        <w:t xml:space="preserve">(toliau – </w:t>
      </w:r>
      <w:r w:rsidR="00D97C50" w:rsidRPr="004A1EA7">
        <w:rPr>
          <w:rFonts w:eastAsia="Calibri"/>
          <w:bCs/>
          <w:szCs w:val="24"/>
          <w:lang w:eastAsia="ar-SA"/>
        </w:rPr>
        <w:t>darbai</w:t>
      </w:r>
      <w:r w:rsidR="003C11C6" w:rsidRPr="004A1EA7">
        <w:rPr>
          <w:rFonts w:eastAsia="Calibri"/>
          <w:bCs/>
          <w:szCs w:val="24"/>
          <w:lang w:eastAsia="ar-SA"/>
        </w:rPr>
        <w:t>)</w:t>
      </w:r>
      <w:r w:rsidR="000E07DA" w:rsidRPr="004A1EA7">
        <w:rPr>
          <w:szCs w:val="24"/>
        </w:rPr>
        <w:t xml:space="preserve">. </w:t>
      </w:r>
      <w:r w:rsidR="00D97C50" w:rsidRPr="004A1EA7">
        <w:rPr>
          <w:szCs w:val="24"/>
        </w:rPr>
        <w:t>Reikalavimai perkamiems darbams ir apimtys pateikiami techninėje specifikacijoje, pateiktoje konkurso sąlygų 2 priede ir pirkimo sutarties projekte, pateiktame konkurso sąlygų 5 priede.</w:t>
      </w:r>
      <w:r w:rsidR="00196100" w:rsidRPr="004A1EA7">
        <w:rPr>
          <w:sz w:val="22"/>
          <w:szCs w:val="22"/>
        </w:rPr>
        <w:t xml:space="preserve"> </w:t>
      </w:r>
    </w:p>
    <w:p w14:paraId="4838CF0E" w14:textId="2928896C" w:rsidR="00196100" w:rsidRPr="004A1EA7" w:rsidRDefault="001B65A0" w:rsidP="00196100">
      <w:pPr>
        <w:pStyle w:val="Betarp"/>
        <w:spacing w:after="120"/>
        <w:contextualSpacing/>
        <w:rPr>
          <w:i/>
          <w:iCs/>
          <w:szCs w:val="24"/>
        </w:rPr>
      </w:pPr>
      <w:r>
        <w:rPr>
          <w:sz w:val="22"/>
          <w:szCs w:val="22"/>
        </w:rPr>
        <w:t xml:space="preserve">2.3. </w:t>
      </w:r>
      <w:r w:rsidR="00196100" w:rsidRPr="004A1EA7">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47470AF6"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nustatytus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081EEC93"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tačiau apžiūros metu nebus atsakoma į tiekėjo klausimus dėl pirkimo objekto ar pirkimo dokumentų nuostatų – kilusius klausimus tiekėjas turi užduoti konkurso sąlygų 7</w:t>
      </w:r>
      <w:r w:rsidR="001B65A0" w:rsidRPr="004A1EA7">
        <w:rPr>
          <w:szCs w:val="24"/>
        </w:rPr>
        <w:fldChar w:fldCharType="begin"/>
      </w:r>
      <w:r w:rsidR="001B65A0" w:rsidRPr="004A1EA7">
        <w:rPr>
          <w:szCs w:val="24"/>
        </w:rPr>
        <w:instrText xml:space="preserve"> REF _Ref38446847 \r \h  \* MERGEFORMAT </w:instrText>
      </w:r>
      <w:r w:rsidR="001B65A0" w:rsidRPr="004A1EA7">
        <w:rPr>
          <w:szCs w:val="24"/>
        </w:rPr>
      </w:r>
      <w:r w:rsidR="001B65A0" w:rsidRPr="004A1EA7">
        <w:rPr>
          <w:szCs w:val="24"/>
        </w:rPr>
        <w:fldChar w:fldCharType="separate"/>
      </w:r>
      <w:r w:rsidR="001B65A0" w:rsidRPr="004A1EA7">
        <w:rPr>
          <w:szCs w:val="24"/>
        </w:rPr>
        <w:fldChar w:fldCharType="end"/>
      </w:r>
      <w:r w:rsidR="001B65A0" w:rsidRPr="004A1EA7">
        <w:rPr>
          <w:szCs w:val="24"/>
        </w:rPr>
        <w:t xml:space="preserve"> skyriuje nustatyta tvarka ir terminais.  Tiekėjai dėl apžiūros turi CVP IS  priemonėmis, ne vėliau </w:t>
      </w:r>
      <w:r w:rsidR="001B65A0" w:rsidRPr="000954ED">
        <w:rPr>
          <w:szCs w:val="24"/>
        </w:rPr>
        <w:t xml:space="preserve">kaip likus </w:t>
      </w:r>
      <w:r w:rsidR="000570D9">
        <w:rPr>
          <w:szCs w:val="24"/>
        </w:rPr>
        <w:t>7</w:t>
      </w:r>
      <w:r w:rsidR="001B65A0" w:rsidRPr="000954ED">
        <w:rPr>
          <w:szCs w:val="24"/>
        </w:rPr>
        <w:t xml:space="preserve"> (</w:t>
      </w:r>
      <w:r w:rsidR="000570D9">
        <w:rPr>
          <w:szCs w:val="24"/>
        </w:rPr>
        <w:t>septy</w:t>
      </w:r>
      <w:r w:rsidR="001B65A0" w:rsidRPr="000954ED">
        <w:rPr>
          <w:szCs w:val="24"/>
        </w:rPr>
        <w:t>nioms)</w:t>
      </w:r>
      <w:r w:rsidR="001B65A0" w:rsidRPr="004A1EA7">
        <w:rPr>
          <w:szCs w:val="24"/>
        </w:rPr>
        <w:t xml:space="preserve">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lastRenderedPageBreak/>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 xml:space="preserve">veikianti pagal jungtinės veiklos </w:t>
      </w:r>
      <w:r w:rsidR="007836FA" w:rsidRPr="004A1EA7">
        <w:rPr>
          <w:szCs w:val="24"/>
        </w:rPr>
        <w:lastRenderedPageBreak/>
        <w:t>(partnerystės)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lastRenderedPageBreak/>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w:t>
            </w:r>
            <w:r w:rsidRPr="004A1EA7">
              <w:rPr>
                <w:iCs/>
                <w:color w:val="000000" w:themeColor="text1"/>
                <w:sz w:val="22"/>
                <w:szCs w:val="22"/>
              </w:rPr>
              <w:lastRenderedPageBreak/>
              <w:t xml:space="preserve">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6D36AA44"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427BD1" w:rsidRPr="00453C76">
              <w:rPr>
                <w:sz w:val="22"/>
                <w:szCs w:val="22"/>
              </w:rPr>
              <w:t>7</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lastRenderedPageBreak/>
              <w:t xml:space="preserve">ir </w:t>
            </w:r>
          </w:p>
          <w:p w14:paraId="33D8F658" w14:textId="33D0AA97"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1559F3">
              <w:rPr>
                <w:sz w:val="22"/>
                <w:szCs w:val="22"/>
              </w:rPr>
              <w:t>78</w:t>
            </w:r>
            <w:r w:rsidRPr="00631288">
              <w:rPr>
                <w:sz w:val="22"/>
                <w:szCs w:val="22"/>
              </w:rPr>
              <w:t xml:space="preserve"> m ir kurio bent dalis buvo ne mažesnio nei DN</w:t>
            </w:r>
            <w:r w:rsidR="001559F3">
              <w:rPr>
                <w:sz w:val="22"/>
                <w:szCs w:val="22"/>
              </w:rPr>
              <w:t>4</w:t>
            </w:r>
            <w:r w:rsidRPr="00631288">
              <w:rPr>
                <w:sz w:val="22"/>
                <w:szCs w:val="22"/>
              </w:rPr>
              <w:t xml:space="preserve">00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181A591F"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sąlygų 8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1559F3">
              <w:rPr>
                <w:sz w:val="22"/>
                <w:szCs w:val="22"/>
              </w:rPr>
              <w:t>78</w:t>
            </w:r>
            <w:r w:rsidRPr="007C3DC3">
              <w:rPr>
                <w:sz w:val="22"/>
                <w:szCs w:val="22"/>
              </w:rPr>
              <w:t xml:space="preserve"> m ir kurių bent dalis buvo ne mažesnio nei DN</w:t>
            </w:r>
            <w:r w:rsidR="001559F3">
              <w:rPr>
                <w:sz w:val="22"/>
                <w:szCs w:val="22"/>
              </w:rPr>
              <w:t>4</w:t>
            </w:r>
            <w:r>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78F14BE"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(jei dalyvis nepretenduoja gauti papildomų balų </w:t>
      </w:r>
      <w:r w:rsidR="001F1DB0" w:rsidRPr="00767F26">
        <w:rPr>
          <w:color w:val="365F91" w:themeColor="accent1" w:themeShade="BF"/>
          <w:szCs w:val="24"/>
        </w:rPr>
        <w:t xml:space="preserve">už projekto vadovo patirtį)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Šių dokumentų prašoma tik iš ekonomiškai naudingiausią pasiūlymą pateikusio tiekėjo prieš nustatant laimėjusį pasiūlymą </w:t>
      </w:r>
      <w:r w:rsidRPr="00767F26">
        <w:rPr>
          <w:color w:val="365F91" w:themeColor="accent1" w:themeShade="BF"/>
          <w:szCs w:val="24"/>
          <w:lang w:eastAsia="lt-LT"/>
        </w:rPr>
        <w:t>(išskyrus konkurso sąlygų 3.10 punkto atveju).</w:t>
      </w:r>
      <w:r w:rsidR="00FE1562" w:rsidRPr="00767F26">
        <w:rPr>
          <w:color w:val="365F91" w:themeColor="accent1" w:themeShade="BF"/>
          <w:szCs w:val="24"/>
          <w:lang w:eastAsia="lt-LT"/>
        </w:rPr>
        <w:t xml:space="preserve"> </w:t>
      </w:r>
      <w:r w:rsidR="00FE1562" w:rsidRPr="00767F26">
        <w:rPr>
          <w:color w:val="365F91" w:themeColor="accent1" w:themeShade="BF"/>
          <w:szCs w:val="24"/>
        </w:rPr>
        <w:t xml:space="preserve">Tačiau, jei dalyvis pretenduoja   gauti papildomų balų už projekto vadovo patirtį, nes pasiūlymai bus vertimai pagal kainos ir kokybės santykį kaip yra aprašyta 6 konkurso sąlygų priede </w:t>
      </w:r>
      <w:r w:rsidR="00FE1562" w:rsidRPr="00767F26">
        <w:rPr>
          <w:caps/>
          <w:color w:val="365F91" w:themeColor="accent1" w:themeShade="BF"/>
          <w:szCs w:val="24"/>
        </w:rPr>
        <w:t>„P</w:t>
      </w:r>
      <w:r w:rsidR="00FE1562" w:rsidRPr="00767F26">
        <w:rPr>
          <w:color w:val="365F91" w:themeColor="accent1" w:themeShade="BF"/>
          <w:szCs w:val="24"/>
        </w:rPr>
        <w:t xml:space="preserve">asiūlymų vertinimo kriterijai ir sąlygos“, </w:t>
      </w:r>
      <w:r w:rsidR="00767F26" w:rsidRPr="00767F26">
        <w:rPr>
          <w:color w:val="365F91" w:themeColor="accent1" w:themeShade="BF"/>
          <w:szCs w:val="24"/>
        </w:rPr>
        <w:t>reikalinga</w:t>
      </w:r>
      <w:r w:rsidR="00FE1562" w:rsidRPr="00767F26">
        <w:rPr>
          <w:color w:val="365F91" w:themeColor="accent1" w:themeShade="BF"/>
          <w:szCs w:val="24"/>
        </w:rPr>
        <w:t xml:space="preserve">  užpildyti  konkurso sąlygų 1 priedo „Pasiūlymo forma“ 3.1 ir 3.2. lenteles ir pateikti reikalaujamas pažymas.  Jei </w:t>
      </w:r>
      <w:r w:rsidR="00767F26" w:rsidRPr="00767F26">
        <w:rPr>
          <w:color w:val="365F91" w:themeColor="accent1" w:themeShade="BF"/>
          <w:szCs w:val="24"/>
        </w:rPr>
        <w:t xml:space="preserve">dalyvis </w:t>
      </w:r>
      <w:r w:rsidR="00FE1562" w:rsidRPr="00767F26">
        <w:rPr>
          <w:color w:val="365F91" w:themeColor="accent1" w:themeShade="BF"/>
          <w:szCs w:val="24"/>
        </w:rPr>
        <w:lastRenderedPageBreak/>
        <w:t>nepretenduoja</w:t>
      </w:r>
      <w:r w:rsidR="00767F26" w:rsidRPr="00767F26">
        <w:rPr>
          <w:color w:val="365F91" w:themeColor="accent1" w:themeShade="BF"/>
          <w:szCs w:val="24"/>
        </w:rPr>
        <w:t xml:space="preserve"> </w:t>
      </w:r>
      <w:r w:rsidR="00FE1562" w:rsidRPr="00767F26">
        <w:rPr>
          <w:color w:val="365F91" w:themeColor="accent1" w:themeShade="BF"/>
          <w:szCs w:val="24"/>
        </w:rPr>
        <w:t xml:space="preserve"> gauti papildomų balų,  pažymas prival</w:t>
      </w:r>
      <w:r w:rsidR="00767F26" w:rsidRPr="00767F26">
        <w:rPr>
          <w:color w:val="365F91" w:themeColor="accent1" w:themeShade="BF"/>
          <w:szCs w:val="24"/>
        </w:rPr>
        <w:t>oma</w:t>
      </w:r>
      <w:r w:rsidR="00FE1562" w:rsidRPr="00767F26">
        <w:rPr>
          <w:color w:val="365F91" w:themeColor="accent1" w:themeShade="BF"/>
          <w:szCs w:val="24"/>
        </w:rPr>
        <w:t xml:space="preserve"> pateikti tik jei </w:t>
      </w:r>
      <w:r w:rsidR="00767F26" w:rsidRPr="00767F26">
        <w:rPr>
          <w:color w:val="365F91" w:themeColor="accent1" w:themeShade="BF"/>
          <w:szCs w:val="24"/>
        </w:rPr>
        <w:t>dalyvio</w:t>
      </w:r>
      <w:r w:rsidR="00FE1562" w:rsidRPr="00767F26">
        <w:rPr>
          <w:color w:val="365F91" w:themeColor="accent1" w:themeShade="BF"/>
          <w:szCs w:val="24"/>
        </w:rPr>
        <w:t xml:space="preserve"> pasiūlymas bus  išrinktas ekonomiškai naudingiausi</w:t>
      </w:r>
      <w:r w:rsidR="00767F26" w:rsidRPr="00767F26">
        <w:rPr>
          <w:color w:val="365F91" w:themeColor="accent1" w:themeShade="BF"/>
          <w:szCs w:val="24"/>
        </w:rPr>
        <w:t>u</w:t>
      </w:r>
      <w:r w:rsidR="00FE1562" w:rsidRPr="00767F26">
        <w:rPr>
          <w:color w:val="365F91" w:themeColor="accent1" w:themeShade="BF"/>
          <w:szCs w:val="24"/>
        </w:rPr>
        <w:t>.</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w:t>
      </w:r>
      <w:r w:rsidRPr="004A1EA7">
        <w:rPr>
          <w:rFonts w:eastAsia="Calibri"/>
          <w:color w:val="1F497D" w:themeColor="text2"/>
          <w:szCs w:val="24"/>
          <w:lang w:eastAsia="lt-LT"/>
        </w:rPr>
        <w:lastRenderedPageBreak/>
        <w:t>Šiame punkte nurodytas ūkio subjektas su pasiūlymu turi pateikti atskirą EBVPD ir dokumentus (įrodymus), kad jo ištekliai bus prieinami ir galimi naudoti visą pirkimo sutarties vykdymo laikotarpį).</w:t>
      </w:r>
    </w:p>
    <w:p w14:paraId="607CCE53" w14:textId="5626B618"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3C1651" w:rsidRPr="004A1EA7">
        <w:rPr>
          <w:rFonts w:eastAsia="Calibri"/>
          <w:color w:val="1F497D" w:themeColor="text2"/>
          <w:szCs w:val="24"/>
          <w:lang w:eastAsia="lt-LT"/>
        </w:rPr>
        <w:t>8</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4869952E" w14:textId="1D09F3EE" w:rsidR="008C682E" w:rsidRPr="001042F1" w:rsidRDefault="008C682E" w:rsidP="008C682E">
      <w:pPr>
        <w:pStyle w:val="Pagrindinistekstas"/>
        <w:tabs>
          <w:tab w:val="left" w:pos="709"/>
        </w:tabs>
        <w:suppressAutoHyphens/>
        <w:ind w:firstLine="0"/>
        <w:contextualSpacing/>
        <w:rPr>
          <w:b/>
          <w:szCs w:val="24"/>
        </w:rPr>
      </w:pPr>
      <w:bookmarkStart w:id="2" w:name="_Hlk102462337"/>
      <w:r w:rsidRPr="004A1EA7">
        <w:rPr>
          <w:bCs/>
          <w:color w:val="000000" w:themeColor="text1"/>
          <w:szCs w:val="24"/>
        </w:rPr>
        <w:t xml:space="preserve">5.1. Tiekėjas privalo užtikrinti savo pasiūlymo galiojimą </w:t>
      </w:r>
      <w:r w:rsidRPr="004A1EA7">
        <w:rPr>
          <w:b/>
          <w:color w:val="000000" w:themeColor="text1"/>
          <w:szCs w:val="24"/>
        </w:rPr>
        <w:t xml:space="preserve">ne mažesnei </w:t>
      </w:r>
      <w:r w:rsidRPr="007215B8">
        <w:rPr>
          <w:b/>
          <w:color w:val="212121"/>
          <w:szCs w:val="24"/>
        </w:rPr>
        <w:t xml:space="preserve">kaip </w:t>
      </w:r>
      <w:r w:rsidR="007215B8" w:rsidRPr="007215B8">
        <w:rPr>
          <w:b/>
          <w:color w:val="212121"/>
          <w:szCs w:val="24"/>
        </w:rPr>
        <w:t>1</w:t>
      </w:r>
      <w:r w:rsidR="002671E3">
        <w:rPr>
          <w:b/>
          <w:color w:val="212121"/>
          <w:szCs w:val="24"/>
        </w:rPr>
        <w:t>0</w:t>
      </w:r>
      <w:r w:rsidR="0034100C" w:rsidRPr="007215B8">
        <w:rPr>
          <w:b/>
          <w:color w:val="212121"/>
          <w:szCs w:val="24"/>
        </w:rPr>
        <w:t> </w:t>
      </w:r>
      <w:r w:rsidRPr="007215B8">
        <w:rPr>
          <w:b/>
          <w:color w:val="212121"/>
          <w:szCs w:val="24"/>
        </w:rPr>
        <w:t xml:space="preserve">000,00 </w:t>
      </w:r>
      <w:r w:rsidR="009D78FF" w:rsidRPr="007215B8">
        <w:rPr>
          <w:b/>
          <w:color w:val="212121"/>
          <w:szCs w:val="24"/>
        </w:rPr>
        <w:t xml:space="preserve">Eur </w:t>
      </w:r>
      <w:r w:rsidRPr="004A1EA7">
        <w:rPr>
          <w:b/>
          <w:color w:val="000000" w:themeColor="text1"/>
          <w:szCs w:val="24"/>
        </w:rPr>
        <w:t>(</w:t>
      </w:r>
      <w:r w:rsidR="002671E3">
        <w:rPr>
          <w:b/>
          <w:color w:val="000000" w:themeColor="text1"/>
          <w:szCs w:val="24"/>
        </w:rPr>
        <w:t>dešimt</w:t>
      </w:r>
      <w:r w:rsidR="0034100C" w:rsidRPr="004A1EA7">
        <w:rPr>
          <w:b/>
          <w:color w:val="000000" w:themeColor="text1"/>
          <w:szCs w:val="24"/>
        </w:rPr>
        <w:t xml:space="preserve"> </w:t>
      </w:r>
      <w:r w:rsidRPr="004A1EA7">
        <w:rPr>
          <w:b/>
          <w:color w:val="000000" w:themeColor="text1"/>
          <w:szCs w:val="24"/>
        </w:rPr>
        <w:t>tūkstančių</w:t>
      </w:r>
      <w:r w:rsidR="00647765" w:rsidRPr="004A1EA7">
        <w:rPr>
          <w:b/>
          <w:color w:val="000000" w:themeColor="text1"/>
          <w:szCs w:val="24"/>
        </w:rPr>
        <w:t xml:space="preserve"> eurų</w:t>
      </w:r>
      <w:r w:rsidRPr="004A1EA7">
        <w:rPr>
          <w:b/>
          <w:color w:val="000000" w:themeColor="text1"/>
          <w:szCs w:val="24"/>
        </w:rPr>
        <w:t>) dydžio suma</w:t>
      </w:r>
      <w:r w:rsidR="00647765" w:rsidRPr="004A1EA7">
        <w:rPr>
          <w:b/>
          <w:color w:val="000000" w:themeColor="text1"/>
          <w:szCs w:val="24"/>
        </w:rPr>
        <w:t>i</w:t>
      </w:r>
      <w:r w:rsidRPr="004A1EA7">
        <w:rPr>
          <w:b/>
          <w:color w:val="000000" w:themeColor="text1"/>
          <w:szCs w:val="24"/>
        </w:rPr>
        <w:t xml:space="preserve"> eurais. </w:t>
      </w:r>
      <w:r w:rsidRPr="004A1EA7">
        <w:rPr>
          <w:bCs/>
          <w:color w:val="000000" w:themeColor="text1"/>
          <w:szCs w:val="24"/>
        </w:rPr>
        <w:t xml:space="preserve"> </w:t>
      </w:r>
      <w:bookmarkEnd w:id="2"/>
      <w:r w:rsidRPr="004A1EA7">
        <w:rPr>
          <w:bCs/>
          <w:color w:val="000000" w:themeColor="text1"/>
          <w:szCs w:val="24"/>
        </w:rPr>
        <w:t xml:space="preserve">Tiekėjas kartu su pasiūlymu privalo pateikti pasiūlymo galiojimą užtikrinantį dokumentą - Lietuvos Respublikoje ar užsienyje registruoto banko </w:t>
      </w:r>
      <w:r w:rsidR="00BB31F2">
        <w:rPr>
          <w:bCs/>
          <w:color w:val="000000" w:themeColor="text1"/>
          <w:szCs w:val="24"/>
        </w:rPr>
        <w:t xml:space="preserve">ar kredito unijos </w:t>
      </w:r>
      <w:r w:rsidRPr="004A1EA7">
        <w:rPr>
          <w:bCs/>
          <w:color w:val="000000" w:themeColor="text1"/>
          <w:szCs w:val="24"/>
        </w:rPr>
        <w:t xml:space="preserve">išduotą pasiūlymo galiojimo užtikrinimo garantiją </w:t>
      </w:r>
      <w:r w:rsidRPr="004A1EA7">
        <w:rPr>
          <w:bCs/>
          <w:szCs w:val="24"/>
        </w:rPr>
        <w:t xml:space="preserve">arba draudimo bendrovės laidavimą elektronine forma, pateikiamą atskiru failu, pasirašytą pasiūlymo galiojimo užtikrinimą išdavusio </w:t>
      </w:r>
      <w:r w:rsidRPr="001042F1">
        <w:rPr>
          <w:bCs/>
          <w:szCs w:val="24"/>
        </w:rPr>
        <w:t>banko ar draudimo bendrovės originaliu saugiu elektroniniu parašu, atitinkančiu teisės aktų reikalavimus.</w:t>
      </w:r>
      <w:r w:rsidR="00640EE7" w:rsidRPr="001042F1">
        <w:rPr>
          <w:sz w:val="22"/>
          <w:szCs w:val="22"/>
        </w:rPr>
        <w:t xml:space="preserve"> </w:t>
      </w:r>
    </w:p>
    <w:p w14:paraId="158CE7DF" w14:textId="0A6FF232" w:rsidR="008C682E" w:rsidRPr="004A1EA7" w:rsidRDefault="00055176" w:rsidP="008C682E">
      <w:pPr>
        <w:rPr>
          <w:szCs w:val="24"/>
        </w:rPr>
      </w:pPr>
      <w:r w:rsidRPr="004A1EA7">
        <w:rPr>
          <w:bCs/>
          <w:szCs w:val="24"/>
        </w:rPr>
        <w:t>5</w:t>
      </w:r>
      <w:r w:rsidR="008C682E" w:rsidRPr="004A1EA7">
        <w:rPr>
          <w:bCs/>
          <w:szCs w:val="24"/>
        </w:rPr>
        <w:t xml:space="preserve">.2. Pasiūlymo galiojimo užtikrinimą išdavusio subjekto saugų elektroninį parašą perkantysis subjektas turi galėti nekliudomai patikrinti. </w:t>
      </w:r>
      <w:r w:rsidR="008C682E" w:rsidRPr="004A1EA7">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9A8078A" w14:textId="7D060B67"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.3. Užtikrinimas turi būti išduotas perkančiajam subjektui kaip vienas užtikrinimas visai reikalaujamai sumai</w:t>
      </w:r>
      <w:r w:rsidR="008C682E" w:rsidRPr="004A1EA7">
        <w:rPr>
          <w:iCs/>
          <w:color w:val="000000" w:themeColor="text1"/>
          <w:szCs w:val="24"/>
        </w:rPr>
        <w:t xml:space="preserve">. Jeigu pasiūlymą teikia tiekėjų grupė – turi būti pateiktas vienas pasiūlymo galiojimo užtikrinimas (toliau – Užtikrinimas) visų tiekėjų grupės narių vardu. </w:t>
      </w:r>
    </w:p>
    <w:p w14:paraId="1E361572" w14:textId="184EEA3B" w:rsidR="008C682E" w:rsidRPr="004A1EA7" w:rsidRDefault="00055176" w:rsidP="008C682E">
      <w:pPr>
        <w:rPr>
          <w:iCs/>
          <w:color w:val="000000" w:themeColor="text1"/>
          <w:szCs w:val="24"/>
        </w:rPr>
      </w:pPr>
      <w:bookmarkStart w:id="3" w:name="_Ref48052577"/>
      <w:r w:rsidRPr="004A1EA7">
        <w:rPr>
          <w:iCs/>
          <w:color w:val="000000" w:themeColor="text1"/>
          <w:szCs w:val="24"/>
        </w:rPr>
        <w:t>5</w:t>
      </w:r>
      <w:r w:rsidR="008C682E" w:rsidRPr="004A1EA7">
        <w:rPr>
          <w:iCs/>
          <w:color w:val="000000" w:themeColor="text1"/>
          <w:szCs w:val="24"/>
        </w:rPr>
        <w:t>.4.Užtikrinimą patvirtinančiame dokumente turi būti nurodyta:</w:t>
      </w:r>
      <w:bookmarkEnd w:id="3"/>
    </w:p>
    <w:p w14:paraId="1BE187DD" w14:textId="1619EA68" w:rsidR="008C682E"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.4.1. suma, kuria užtikrinamas pasiūlymo galiojimas (ne mažesnė kaip nustatyta šiame pirkimo sąlygų skyriuje);</w:t>
      </w:r>
    </w:p>
    <w:p w14:paraId="33BACE1C" w14:textId="77777777" w:rsidR="00055176"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.4.2. užtikrinimo sumos gavėjas – perkantysis subjektas</w:t>
      </w:r>
      <w:r w:rsidR="008C682E" w:rsidRPr="004A1EA7">
        <w:rPr>
          <w:rFonts w:eastAsia="Calibri"/>
          <w:color w:val="000000" w:themeColor="text1"/>
          <w:szCs w:val="24"/>
        </w:rPr>
        <w:t>;</w:t>
      </w:r>
    </w:p>
    <w:p w14:paraId="681F7927" w14:textId="1974DFCF" w:rsidR="008C682E" w:rsidRPr="004A1EA7" w:rsidRDefault="008C682E" w:rsidP="008C682E">
      <w:pPr>
        <w:rPr>
          <w:iCs/>
          <w:color w:val="000000" w:themeColor="text1"/>
          <w:szCs w:val="24"/>
        </w:rPr>
      </w:pPr>
      <w:r w:rsidRPr="004A1EA7">
        <w:rPr>
          <w:iCs/>
          <w:color w:val="000000" w:themeColor="text1"/>
          <w:szCs w:val="24"/>
        </w:rPr>
        <w:lastRenderedPageBreak/>
        <w:t xml:space="preserve"> </w:t>
      </w:r>
      <w:r w:rsidR="00055176" w:rsidRPr="004A1EA7">
        <w:rPr>
          <w:iCs/>
          <w:color w:val="000000" w:themeColor="text1"/>
          <w:szCs w:val="24"/>
        </w:rPr>
        <w:t>5</w:t>
      </w:r>
      <w:r w:rsidRPr="004A1EA7">
        <w:rPr>
          <w:iCs/>
          <w:color w:val="000000" w:themeColor="text1"/>
          <w:szCs w:val="24"/>
        </w:rPr>
        <w:t>.4.3.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A77BE2A" w14:textId="00DC4695"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.4.4. informacija, kad užtikrinimas galioja ne trumpiau nei nustatyta </w:t>
      </w:r>
      <w:r w:rsidR="00B45B94" w:rsidRPr="004A1EA7">
        <w:rPr>
          <w:color w:val="000000" w:themeColor="text1"/>
          <w:szCs w:val="24"/>
        </w:rPr>
        <w:t>konkurso</w:t>
      </w:r>
      <w:r w:rsidR="008C682E" w:rsidRPr="004A1EA7">
        <w:rPr>
          <w:color w:val="000000" w:themeColor="text1"/>
          <w:szCs w:val="24"/>
        </w:rPr>
        <w:t xml:space="preserve"> sąlygų </w:t>
      </w:r>
      <w:r w:rsidR="00B45B94" w:rsidRPr="004A1EA7">
        <w:rPr>
          <w:color w:val="000000" w:themeColor="text1"/>
          <w:szCs w:val="24"/>
        </w:rPr>
        <w:t>6.15 punkte</w:t>
      </w:r>
      <w:r w:rsidR="008C682E" w:rsidRPr="004A1EA7">
        <w:rPr>
          <w:color w:val="000000" w:themeColor="text1"/>
          <w:szCs w:val="24"/>
        </w:rPr>
        <w:t>, t.</w:t>
      </w:r>
      <w:r w:rsidR="00B45B94" w:rsidRPr="004A1EA7">
        <w:rPr>
          <w:color w:val="000000" w:themeColor="text1"/>
          <w:szCs w:val="24"/>
        </w:rPr>
        <w:t xml:space="preserve"> </w:t>
      </w:r>
      <w:r w:rsidR="008C682E" w:rsidRPr="004A1EA7">
        <w:rPr>
          <w:color w:val="000000" w:themeColor="text1"/>
          <w:szCs w:val="24"/>
        </w:rPr>
        <w:t xml:space="preserve">y. ne trumpiau kaip </w:t>
      </w:r>
      <w:r w:rsidR="008C682E" w:rsidRPr="004A1EA7">
        <w:rPr>
          <w:iCs/>
          <w:color w:val="000000" w:themeColor="text1"/>
          <w:szCs w:val="24"/>
        </w:rPr>
        <w:t xml:space="preserve">90 (devyniasdešimt) kalendorinių dienų nuo </w:t>
      </w:r>
      <w:r w:rsidR="008C682E" w:rsidRPr="004A1EA7">
        <w:rPr>
          <w:iCs/>
          <w:szCs w:val="24"/>
        </w:rPr>
        <w:t>pasiūlymų pateikimo galutinio termino pabaigos</w:t>
      </w:r>
      <w:r w:rsidR="008C682E" w:rsidRPr="004A1EA7">
        <w:rPr>
          <w:color w:val="000000" w:themeColor="text1"/>
          <w:szCs w:val="24"/>
        </w:rPr>
        <w:t>;</w:t>
      </w:r>
    </w:p>
    <w:p w14:paraId="7EC7016F" w14:textId="158C1402"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4A1EA7">
        <w:rPr>
          <w:color w:val="000000" w:themeColor="text1"/>
          <w:szCs w:val="24"/>
        </w:rPr>
        <w:t>5</w:t>
      </w:r>
      <w:r w:rsidR="008C682E" w:rsidRPr="004A1EA7">
        <w:rPr>
          <w:color w:val="000000" w:themeColor="text1"/>
          <w:szCs w:val="24"/>
        </w:rPr>
        <w:t>.5 punkte nurodytų sąlygų, įvardydama atitinkamą sąlygą.</w:t>
      </w:r>
    </w:p>
    <w:p w14:paraId="338EF7A9" w14:textId="703818AD" w:rsidR="008C682E" w:rsidRPr="004A1EA7" w:rsidRDefault="00055176" w:rsidP="008C682E">
      <w:pPr>
        <w:rPr>
          <w:iCs/>
          <w:color w:val="000000" w:themeColor="text1"/>
          <w:szCs w:val="24"/>
        </w:rPr>
      </w:pPr>
      <w:bookmarkStart w:id="4" w:name="_Ref38969220"/>
      <w:r w:rsidRPr="004A1EA7">
        <w:rPr>
          <w:b/>
          <w:bCs/>
          <w:color w:val="000000" w:themeColor="text1"/>
          <w:szCs w:val="24"/>
        </w:rPr>
        <w:t>5</w:t>
      </w:r>
      <w:r w:rsidR="008C682E" w:rsidRPr="004A1EA7">
        <w:rPr>
          <w:b/>
          <w:bCs/>
          <w:color w:val="000000" w:themeColor="text1"/>
          <w:szCs w:val="24"/>
        </w:rPr>
        <w:t>.5. Tiekėjas netenka pasiūlymo galiojimo užtikrinimo esant bent vienai šių sąlygų</w:t>
      </w:r>
      <w:r w:rsidR="008C682E" w:rsidRPr="004A1EA7">
        <w:rPr>
          <w:iCs/>
          <w:color w:val="000000" w:themeColor="text1"/>
          <w:szCs w:val="24"/>
        </w:rPr>
        <w:t>:</w:t>
      </w:r>
      <w:bookmarkEnd w:id="4"/>
    </w:p>
    <w:p w14:paraId="0EBFDD72" w14:textId="6A5EEB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.5.1. pasiūlymo galiojimo laikotarpiu dalyvis atsisako savo pasiūlymo arba jo dalies (pasiūlyme nurodyto pirkimo objekto, jo kiekio (apimties), siūlomų kainų, terminų, kitų pasiūlyme nurodytų sąlygų);</w:t>
      </w:r>
    </w:p>
    <w:p w14:paraId="719F2A17" w14:textId="2817B52D"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w:t>
      </w:r>
      <w:bookmarkStart w:id="5" w:name="_Hlk63148085"/>
      <w:r w:rsidR="008C682E" w:rsidRPr="004A1EA7">
        <w:rPr>
          <w:color w:val="000000" w:themeColor="text1"/>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021E9FBB" w14:textId="2223B56E"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.5.3. laimėjęs pirkimą ir pasirašęs pirkimo sutartį tiekėjas per sutartyje nustatytą terminą nepateikia pirkimo sutarties įvykdymą užtikrinančio dokumento atitinkančio  pirkimo sutartyje nustatytas sąlygas;</w:t>
      </w:r>
    </w:p>
    <w:p w14:paraId="6BE287A5" w14:textId="50E6CE96" w:rsidR="008C682E" w:rsidRPr="004A1EA7" w:rsidRDefault="008C682E" w:rsidP="00055176">
      <w:pPr>
        <w:tabs>
          <w:tab w:val="left" w:pos="0"/>
        </w:tabs>
        <w:rPr>
          <w:color w:val="000000" w:themeColor="text1"/>
          <w:szCs w:val="24"/>
        </w:rPr>
      </w:pPr>
      <w:r w:rsidRPr="004A1EA7">
        <w:rPr>
          <w:color w:val="000000" w:themeColor="text1"/>
          <w:szCs w:val="24"/>
        </w:rPr>
        <w:t>5.</w:t>
      </w:r>
      <w:r w:rsidR="00055176" w:rsidRPr="004A1EA7">
        <w:rPr>
          <w:color w:val="000000" w:themeColor="text1"/>
          <w:szCs w:val="24"/>
        </w:rPr>
        <w:t>5</w:t>
      </w:r>
      <w:r w:rsidRPr="004A1EA7">
        <w:rPr>
          <w:color w:val="000000" w:themeColor="text1"/>
          <w:szCs w:val="24"/>
        </w:rPr>
        <w:t>.4. perkančiajam subjektui  paprašius tiekėjo pagrįsti neįprastai mažą kainą, tiekėjas per perkančiojo subjekto nustatytą terminą nepateikia jokio pagrindimo;</w:t>
      </w:r>
      <w:r w:rsidRPr="004A1EA7">
        <w:rPr>
          <w:szCs w:val="24"/>
        </w:rPr>
        <w:t xml:space="preserve"> </w:t>
      </w:r>
    </w:p>
    <w:p w14:paraId="6C7AC66B" w14:textId="208739CE" w:rsidR="008C682E" w:rsidRPr="004A1EA7" w:rsidRDefault="008C682E" w:rsidP="00055176">
      <w:pPr>
        <w:tabs>
          <w:tab w:val="left" w:pos="0"/>
        </w:tabs>
        <w:rPr>
          <w:color w:val="000000" w:themeColor="text1"/>
          <w:szCs w:val="24"/>
        </w:rPr>
      </w:pPr>
      <w:bookmarkStart w:id="6" w:name="_Hlk63148127"/>
      <w:r w:rsidRPr="004A1EA7">
        <w:rPr>
          <w:color w:val="000000" w:themeColor="text1"/>
          <w:szCs w:val="24"/>
        </w:rPr>
        <w:t xml:space="preserve"> 5.</w:t>
      </w:r>
      <w:r w:rsidR="00055176" w:rsidRPr="004A1EA7">
        <w:rPr>
          <w:color w:val="000000" w:themeColor="text1"/>
          <w:szCs w:val="24"/>
        </w:rPr>
        <w:t>5</w:t>
      </w:r>
      <w:r w:rsidRPr="004A1EA7">
        <w:rPr>
          <w:color w:val="000000" w:themeColor="text1"/>
          <w:szCs w:val="24"/>
        </w:rPr>
        <w:t xml:space="preserve">.5. tiekėjas, </w:t>
      </w:r>
      <w:bookmarkStart w:id="7" w:name="_Hlk63157926"/>
      <w:r w:rsidRPr="004A1EA7">
        <w:rPr>
          <w:color w:val="000000" w:themeColor="text1"/>
          <w:szCs w:val="24"/>
        </w:rPr>
        <w:t>kurio pasiūlymas gali būti pripažintas laimėjusiu, atsisako pateikti arba per perkančiojo subjekto nustatytą terminą nepateikia kvalifikaciją pagrindžiančių dokumentų</w:t>
      </w:r>
      <w:r w:rsidR="00055176" w:rsidRPr="004A1EA7">
        <w:rPr>
          <w:color w:val="000000" w:themeColor="text1"/>
          <w:szCs w:val="24"/>
        </w:rPr>
        <w:t xml:space="preserve"> ir</w:t>
      </w:r>
      <w:r w:rsidRPr="004A1EA7">
        <w:rPr>
          <w:color w:val="000000" w:themeColor="text1"/>
          <w:szCs w:val="24"/>
        </w:rPr>
        <w:t xml:space="preserve"> dokumentų, patvirtinančių jo pašalinimo pagrindų nebuvimą</w:t>
      </w:r>
      <w:r w:rsidR="00055176" w:rsidRPr="004A1EA7">
        <w:rPr>
          <w:color w:val="000000" w:themeColor="text1"/>
          <w:szCs w:val="24"/>
        </w:rPr>
        <w:t>,</w:t>
      </w:r>
      <w:r w:rsidRPr="004A1EA7">
        <w:rPr>
          <w:color w:val="000000" w:themeColor="text1"/>
          <w:szCs w:val="24"/>
        </w:rPr>
        <w:t xml:space="preserve"> arba be pagrįstų priežasčių nepatikslina pateiktų duomenų.</w:t>
      </w:r>
      <w:bookmarkEnd w:id="6"/>
      <w:bookmarkEnd w:id="7"/>
    </w:p>
    <w:bookmarkEnd w:id="5"/>
    <w:p w14:paraId="3D1AE2FE" w14:textId="56824625" w:rsidR="008C682E" w:rsidRPr="004A1EA7" w:rsidRDefault="00055176" w:rsidP="00055176">
      <w:pPr>
        <w:tabs>
          <w:tab w:val="left" w:pos="0"/>
        </w:tabs>
        <w:rPr>
          <w:rFonts w:eastAsiaTheme="minorHAnsi"/>
          <w:bCs/>
          <w:iCs/>
          <w:color w:val="000000" w:themeColor="text1"/>
          <w:szCs w:val="24"/>
        </w:rPr>
      </w:pPr>
      <w:r w:rsidRPr="004A1EA7">
        <w:rPr>
          <w:color w:val="000000" w:themeColor="text1"/>
          <w:szCs w:val="24"/>
        </w:rPr>
        <w:t>5</w:t>
      </w:r>
      <w:r w:rsidR="008C682E" w:rsidRPr="004A1EA7">
        <w:rPr>
          <w:color w:val="000000" w:themeColor="text1"/>
          <w:szCs w:val="24"/>
        </w:rPr>
        <w:t xml:space="preserve">.6. Prieš pateikdamas užtikrinimą patvirtinantį dokumentą, tiekėjas gali prašyti perkančiojo subjekto patvirtinti, kad ji sutinka priimti jo siūlomą užtikrinimą patvirtinantį dokumentą. Tokiu atveju perkantysis subjektas atsako tiekėjui ne vėliau </w:t>
      </w:r>
      <w:r w:rsidRPr="004A1EA7">
        <w:rPr>
          <w:color w:val="000000" w:themeColor="text1"/>
          <w:szCs w:val="24"/>
        </w:rPr>
        <w:t>kaip per 3 (tris) darbo dienas nuo prašymo gavimo dienos.</w:t>
      </w:r>
      <w:r w:rsidR="008C682E" w:rsidRPr="004A1EA7">
        <w:rPr>
          <w:color w:val="000000" w:themeColor="text1"/>
          <w:szCs w:val="24"/>
        </w:rPr>
        <w:t xml:space="preserve"> Šis patvirtinimas iš perkančiojo subjekto neatima teisės atmesti pasiūlymo galiojimo užtikrinimo gavus informacijos, kad pasiūlymo galiojimą užtikrinantis ūkio subjektas tapo</w:t>
      </w:r>
      <w:r w:rsidR="008C682E" w:rsidRPr="004A1EA7">
        <w:rPr>
          <w:szCs w:val="24"/>
        </w:rPr>
        <w:t xml:space="preserve"> nemokus ar neįvykdė įsipareigojimų perkančiajam subjektui arba kitiems ūkio subjektams</w:t>
      </w:r>
      <w:r w:rsidR="008C682E" w:rsidRPr="004A1EA7">
        <w:rPr>
          <w:color w:val="000000" w:themeColor="text1"/>
          <w:szCs w:val="24"/>
        </w:rPr>
        <w:t>, ar netinkamai juos vykdė.</w:t>
      </w:r>
    </w:p>
    <w:p w14:paraId="04D18287" w14:textId="1DE7320B" w:rsidR="00CF304F" w:rsidRPr="004A1EA7" w:rsidRDefault="00055176" w:rsidP="00CF304F">
      <w:pPr>
        <w:tabs>
          <w:tab w:val="left" w:pos="0"/>
        </w:tabs>
        <w:rPr>
          <w:szCs w:val="24"/>
        </w:rPr>
      </w:pPr>
      <w:r w:rsidRPr="004A1EA7">
        <w:rPr>
          <w:color w:val="000000" w:themeColor="text1"/>
          <w:szCs w:val="24"/>
        </w:rPr>
        <w:t>5</w:t>
      </w:r>
      <w:r w:rsidR="008C682E" w:rsidRPr="004A1EA7">
        <w:rPr>
          <w:color w:val="000000" w:themeColor="text1"/>
          <w:szCs w:val="24"/>
        </w:rPr>
        <w:t xml:space="preserve">.7. </w:t>
      </w:r>
      <w:r w:rsidR="00916F53" w:rsidRPr="004A1EA7">
        <w:rPr>
          <w:color w:val="000000" w:themeColor="text1"/>
          <w:szCs w:val="24"/>
        </w:rPr>
        <w:t xml:space="preserve">Pirkimo procedūrų metu, </w:t>
      </w:r>
      <w:r w:rsidR="00CF304F" w:rsidRPr="004A1EA7">
        <w:rPr>
          <w:bCs/>
          <w:color w:val="000000" w:themeColor="text1"/>
          <w:szCs w:val="24"/>
        </w:rPr>
        <w:t>taip pat sustabdžius pirkimo procedūras dėl laikinųjų apsaugos priemonių taikymo</w:t>
      </w:r>
      <w:r w:rsidR="00CF304F" w:rsidRPr="004A1EA7">
        <w:rPr>
          <w:color w:val="000000" w:themeColor="text1"/>
          <w:szCs w:val="24"/>
        </w:rPr>
        <w:t xml:space="preserve">, </w:t>
      </w:r>
      <w:r w:rsidR="003F5A8E">
        <w:rPr>
          <w:color w:val="000000" w:themeColor="text1"/>
          <w:szCs w:val="24"/>
        </w:rPr>
        <w:t>p</w:t>
      </w:r>
      <w:r w:rsidR="008C682E" w:rsidRPr="004A1EA7">
        <w:rPr>
          <w:color w:val="000000" w:themeColor="text1"/>
          <w:szCs w:val="24"/>
        </w:rPr>
        <w:t>erkantysis subjektas gali prašyti tiekėjus pratęsti pasiūlymo galiojimo užtikrinimo laiką iki konkrečiai nurodyto</w:t>
      </w:r>
      <w:r w:rsidR="00CF304F" w:rsidRPr="004A1EA7">
        <w:rPr>
          <w:color w:val="000000" w:themeColor="text1"/>
          <w:szCs w:val="24"/>
        </w:rPr>
        <w:t xml:space="preserve"> </w:t>
      </w:r>
      <w:r w:rsidR="00CF304F" w:rsidRPr="004A1EA7">
        <w:rPr>
          <w:szCs w:val="24"/>
        </w:rPr>
        <w:t>termino.</w:t>
      </w:r>
      <w:r w:rsidR="008C682E" w:rsidRPr="004A1EA7">
        <w:rPr>
          <w:szCs w:val="24"/>
        </w:rPr>
        <w:t xml:space="preserve"> </w:t>
      </w:r>
      <w:r w:rsidR="00916F53" w:rsidRPr="004A1EA7">
        <w:rPr>
          <w:szCs w:val="24"/>
        </w:rPr>
        <w:t>Tiekėjas gali atmesti tokį prašymą neprarasdamas teisės į savo pasiūlymo galiojimo užtikrinimą</w:t>
      </w:r>
      <w:r w:rsidR="008C682E" w:rsidRPr="004A1EA7">
        <w:rPr>
          <w:szCs w:val="24"/>
        </w:rPr>
        <w:t>.</w:t>
      </w:r>
      <w:r w:rsidR="00CF304F" w:rsidRPr="004A1EA7">
        <w:rPr>
          <w:szCs w:val="24"/>
        </w:rPr>
        <w:t xml:space="preserve">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296F6" w14:textId="662C8C0B" w:rsidR="008C682E" w:rsidRPr="004A1EA7" w:rsidRDefault="00055176" w:rsidP="00055176">
      <w:pPr>
        <w:tabs>
          <w:tab w:val="left" w:pos="0"/>
        </w:tabs>
        <w:rPr>
          <w:szCs w:val="24"/>
        </w:rPr>
      </w:pPr>
      <w:r w:rsidRPr="004A1EA7">
        <w:rPr>
          <w:szCs w:val="24"/>
        </w:rPr>
        <w:t>5</w:t>
      </w:r>
      <w:r w:rsidR="008C682E" w:rsidRPr="004A1EA7">
        <w:rPr>
          <w:szCs w:val="24"/>
        </w:rPr>
        <w:t>.8. Perkantysis subjektas atsisako reikalavimų pagal pasiūlymo galiojimą užtikrinantį dokumentą esant bent vienai iš šių sąlygų:</w:t>
      </w:r>
    </w:p>
    <w:p w14:paraId="1BC65A86" w14:textId="279DE709"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.8.1. pasibaigia pasiūlymų užtikrinimo galiojimo laikas ir tiekėjas jo nepratęsia ir (ar) ne</w:t>
      </w:r>
      <w:r w:rsidR="008C682E" w:rsidRPr="004A1EA7">
        <w:rPr>
          <w:szCs w:val="24"/>
        </w:rPr>
        <w:t>pateikia naujo pasiūlymo galiojimo užtikrinimą patvirtinančio dokumento (jeigu jo reikalaujama)</w:t>
      </w:r>
      <w:r w:rsidR="008C682E" w:rsidRPr="004A1EA7">
        <w:rPr>
          <w:color w:val="000000" w:themeColor="text1"/>
          <w:szCs w:val="24"/>
        </w:rPr>
        <w:t>;</w:t>
      </w:r>
    </w:p>
    <w:p w14:paraId="238B8399" w14:textId="0FA4C8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.8.2. įsigalioja pasirašyta sutartis;</w:t>
      </w:r>
    </w:p>
    <w:p w14:paraId="3A4451E9" w14:textId="7A46EDBC" w:rsidR="008C682E" w:rsidRPr="004A1EA7" w:rsidRDefault="00055176" w:rsidP="00055176">
      <w:pPr>
        <w:tabs>
          <w:tab w:val="left" w:pos="0"/>
        </w:tabs>
        <w:rPr>
          <w:rFonts w:eastAsiaTheme="minorHAnsi"/>
          <w:bCs/>
          <w:i/>
          <w:iCs/>
          <w:szCs w:val="24"/>
        </w:rPr>
      </w:pPr>
      <w:r w:rsidRPr="004A1EA7">
        <w:rPr>
          <w:color w:val="000000" w:themeColor="text1"/>
          <w:szCs w:val="24"/>
        </w:rPr>
        <w:lastRenderedPageBreak/>
        <w:t>5.</w:t>
      </w:r>
      <w:r w:rsidR="008C682E" w:rsidRPr="004A1EA7">
        <w:rPr>
          <w:color w:val="000000" w:themeColor="text1"/>
          <w:szCs w:val="24"/>
        </w:rPr>
        <w:t>8.3. nutraukiamos pirkimo procedūros;</w:t>
      </w:r>
    </w:p>
    <w:p w14:paraId="6A071C80" w14:textId="443B1438" w:rsidR="008C682E" w:rsidRPr="004A1EA7" w:rsidRDefault="00055176" w:rsidP="00055176">
      <w:pPr>
        <w:tabs>
          <w:tab w:val="left" w:pos="0"/>
        </w:tabs>
        <w:rPr>
          <w:szCs w:val="24"/>
        </w:rPr>
      </w:pPr>
      <w:r w:rsidRPr="004A1EA7">
        <w:rPr>
          <w:szCs w:val="24"/>
        </w:rPr>
        <w:t>5</w:t>
      </w:r>
      <w:r w:rsidR="008C682E" w:rsidRPr="004A1EA7">
        <w:rPr>
          <w:szCs w:val="24"/>
        </w:rPr>
        <w:t>.8.4. pirkimo procedūros baigiasi kitais PĮ numatytais atvejais.</w:t>
      </w:r>
    </w:p>
    <w:p w14:paraId="203DED1B" w14:textId="098FE36F" w:rsidR="00916F53" w:rsidRPr="004A1EA7" w:rsidRDefault="00CF304F" w:rsidP="00CF304F">
      <w:pPr>
        <w:tabs>
          <w:tab w:val="left" w:pos="0"/>
        </w:tabs>
        <w:rPr>
          <w:szCs w:val="24"/>
        </w:rPr>
      </w:pPr>
      <w:r w:rsidRPr="004A1EA7">
        <w:rPr>
          <w:szCs w:val="24"/>
        </w:rPr>
        <w:t>5.9.</w:t>
      </w:r>
      <w:r w:rsidR="00916F53" w:rsidRPr="004A1EA7">
        <w:rPr>
          <w:szCs w:val="24"/>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8"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8"/>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9" w:name="_Hlk184981925"/>
      <w:r w:rsidR="006B7FBE" w:rsidRPr="006B7FBE">
        <w:rPr>
          <w:color w:val="1F497D" w:themeColor="text2"/>
          <w:sz w:val="24"/>
          <w:szCs w:val="24"/>
        </w:rPr>
        <w:t>dokumentas, patvirtinantis, kad asmuo, kuris pasirašė pasiūlymą (jei jis ne tiekėjo vadovas), turėjo teisę jį pasirašyti;</w:t>
      </w:r>
    </w:p>
    <w:bookmarkEnd w:id="9"/>
    <w:p w14:paraId="2BC5D411" w14:textId="77777777" w:rsidR="00CB4063" w:rsidRPr="006B7FBE" w:rsidRDefault="00CB4063" w:rsidP="006B7FBE">
      <w:pPr>
        <w:pStyle w:val="Sraopastraipa"/>
        <w:tabs>
          <w:tab w:val="left" w:pos="1134"/>
        </w:tabs>
        <w:ind w:left="0"/>
        <w:rPr>
          <w:color w:val="1F497D" w:themeColor="text2"/>
          <w:sz w:val="24"/>
          <w:szCs w:val="24"/>
        </w:rPr>
      </w:pPr>
      <w:r w:rsidRPr="006B7FBE">
        <w:rPr>
          <w:color w:val="1F497D" w:themeColor="text2"/>
          <w:sz w:val="24"/>
          <w:szCs w:val="24"/>
        </w:rPr>
        <w:t xml:space="preserve">6.9.3. pasiūlymo galiojimo užtikrinimo dokumentas </w:t>
      </w:r>
      <w:r w:rsidRPr="006B7FBE">
        <w:rPr>
          <w:color w:val="1F497D" w:themeColor="text2"/>
          <w:sz w:val="24"/>
          <w:szCs w:val="24"/>
          <w:u w:val="single"/>
        </w:rPr>
        <w:t>elektronine forma</w:t>
      </w:r>
      <w:r w:rsidRPr="006B7FBE">
        <w:rPr>
          <w:color w:val="1F497D" w:themeColor="text2"/>
          <w:sz w:val="24"/>
          <w:szCs w:val="24"/>
        </w:rPr>
        <w:t>, pateikiamas atskiru failu, kaip nurodyta konkurso sąlygų 5 skyriuje;</w:t>
      </w:r>
    </w:p>
    <w:p w14:paraId="6A1B0A0F" w14:textId="5BEF3DC3" w:rsidR="00AF379E" w:rsidRPr="004A1EA7" w:rsidRDefault="00205A5F" w:rsidP="00AF379E">
      <w:pPr>
        <w:tabs>
          <w:tab w:val="left" w:pos="567"/>
          <w:tab w:val="left" w:pos="993"/>
          <w:tab w:val="left" w:pos="1134"/>
        </w:tabs>
        <w:contextualSpacing/>
        <w:rPr>
          <w:color w:val="1F497D" w:themeColor="text2"/>
          <w:szCs w:val="24"/>
        </w:rPr>
      </w:pPr>
      <w:r w:rsidRPr="006B7FBE">
        <w:rPr>
          <w:color w:val="1F497D" w:themeColor="text2"/>
          <w:szCs w:val="24"/>
        </w:rPr>
        <w:t>6.</w:t>
      </w:r>
      <w:r w:rsidR="00AB0E49" w:rsidRPr="006B7FBE">
        <w:rPr>
          <w:color w:val="1F497D" w:themeColor="text2"/>
          <w:szCs w:val="24"/>
        </w:rPr>
        <w:t>9</w:t>
      </w:r>
      <w:r w:rsidRPr="006B7FBE">
        <w:rPr>
          <w:color w:val="1F497D" w:themeColor="text2"/>
          <w:szCs w:val="24"/>
        </w:rPr>
        <w:t>.</w:t>
      </w:r>
      <w:r w:rsidR="006547BE" w:rsidRPr="006B7FBE">
        <w:rPr>
          <w:color w:val="1F497D" w:themeColor="text2"/>
          <w:szCs w:val="24"/>
        </w:rPr>
        <w:t>4</w:t>
      </w:r>
      <w:r w:rsidR="00DC2A72" w:rsidRPr="006B7FBE">
        <w:rPr>
          <w:color w:val="1F497D" w:themeColor="text2"/>
          <w:szCs w:val="24"/>
        </w:rPr>
        <w:t xml:space="preserve">. </w:t>
      </w:r>
      <w:r w:rsidR="00415694" w:rsidRPr="006B7FBE">
        <w:rPr>
          <w:color w:val="1F497D" w:themeColor="text2"/>
          <w:szCs w:val="24"/>
        </w:rPr>
        <w:t>užpildytas, pasirašytas fiziniu parašu ir nuskenuotas (arba užpildytas ir pasirašytas kvalifikuotu saugiu elektroniniu</w:t>
      </w:r>
      <w:r w:rsidR="00415694" w:rsidRPr="004A1EA7">
        <w:rPr>
          <w:color w:val="1F497D" w:themeColor="text2"/>
          <w:szCs w:val="24"/>
        </w:rPr>
        <w:t xml:space="preserve"> parašu) EBVPD, kurį turi užpildyti, pasirašyti</w:t>
      </w:r>
      <w:r w:rsidR="00482DEA" w:rsidRPr="004A1EA7">
        <w:rPr>
          <w:color w:val="1F497D" w:themeColor="text2"/>
          <w:szCs w:val="24"/>
        </w:rPr>
        <w:t xml:space="preserve"> </w:t>
      </w:r>
      <w:r w:rsidR="00415694" w:rsidRPr="004A1EA7">
        <w:rPr>
          <w:color w:val="1F497D" w:themeColor="text2"/>
          <w:szCs w:val="24"/>
        </w:rPr>
        <w:t>ir pateikti tiekėjas</w:t>
      </w:r>
      <w:r w:rsidR="00E7363C" w:rsidRPr="004A1EA7">
        <w:rPr>
          <w:color w:val="1F497D" w:themeColor="text2"/>
          <w:szCs w:val="24"/>
        </w:rPr>
        <w:t xml:space="preserve"> ir </w:t>
      </w:r>
      <w:r w:rsidR="00415694" w:rsidRPr="004A1EA7">
        <w:rPr>
          <w:color w:val="1F497D" w:themeColor="text2"/>
          <w:szCs w:val="24"/>
        </w:rPr>
        <w:t>kiekvienas tiekėjų grupės partneris (jei pasiūlymą pateikia tiekėjų grupė</w:t>
      </w:r>
      <w:r w:rsidR="00E7363C" w:rsidRPr="004A1EA7">
        <w:rPr>
          <w:color w:val="1F497D" w:themeColor="text2"/>
          <w:szCs w:val="24"/>
        </w:rPr>
        <w:t xml:space="preserve"> veikianti jungtinės veiklos sutarties pagrindu)</w:t>
      </w:r>
      <w:r w:rsidR="00AF379E" w:rsidRPr="004A1EA7">
        <w:rPr>
          <w:color w:val="1F497D" w:themeColor="text2"/>
          <w:szCs w:val="24"/>
        </w:rPr>
        <w:t xml:space="preserve"> ar ūkio subjektas, </w:t>
      </w:r>
      <w:r w:rsidR="00AF379E" w:rsidRPr="004A1EA7">
        <w:rPr>
          <w:color w:val="1F497D" w:themeColor="text2"/>
          <w:szCs w:val="24"/>
          <w:lang w:eastAsia="lt-LT"/>
        </w:rPr>
        <w:t>kurių pajėgumais remiasi tiekėjas, kad atitiktų pirkimo dokumentuose nustatytus kvalifikacijos reikalavimus</w:t>
      </w:r>
      <w:r w:rsidR="00AF379E" w:rsidRPr="004A1EA7">
        <w:rPr>
          <w:color w:val="1F497D" w:themeColor="text2"/>
          <w:szCs w:val="24"/>
        </w:rPr>
        <w:t xml:space="preserve"> (kaip nurodyta konkurso sąlygų 3 skyriuje)</w:t>
      </w:r>
      <w:r w:rsidR="00AF379E" w:rsidRPr="004A1EA7">
        <w:rPr>
          <w:color w:val="1F497D" w:themeColor="text2"/>
          <w:szCs w:val="24"/>
          <w:lang w:eastAsia="lt-LT"/>
        </w:rPr>
        <w:t>;</w:t>
      </w:r>
    </w:p>
    <w:p w14:paraId="7174FC25" w14:textId="516A381C" w:rsidR="002D5279" w:rsidRPr="004A1EA7" w:rsidRDefault="00AF379E" w:rsidP="00AB0E49">
      <w:pPr>
        <w:pStyle w:val="Sraopastraipa"/>
        <w:ind w:left="0"/>
        <w:rPr>
          <w:color w:val="1F497D" w:themeColor="text2"/>
          <w:sz w:val="24"/>
          <w:szCs w:val="24"/>
        </w:rPr>
      </w:pPr>
      <w:r w:rsidRPr="004A1EA7">
        <w:rPr>
          <w:color w:val="1F497D" w:themeColor="text2"/>
          <w:sz w:val="24"/>
          <w:szCs w:val="24"/>
        </w:rPr>
        <w:lastRenderedPageBreak/>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6547BE" w:rsidRPr="004A1EA7">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0421560F" w:rsidR="00AF379E" w:rsidRDefault="00485871" w:rsidP="004E0E1C">
      <w:pPr>
        <w:pStyle w:val="Sraopastraipa"/>
        <w:ind w:left="0"/>
        <w:rPr>
          <w:bCs/>
          <w:color w:val="1F497D" w:themeColor="text2"/>
          <w:sz w:val="24"/>
          <w:szCs w:val="24"/>
        </w:rPr>
      </w:pPr>
      <w:r w:rsidRPr="004A1EA7">
        <w:rPr>
          <w:color w:val="1F497D" w:themeColor="text2"/>
          <w:sz w:val="24"/>
          <w:szCs w:val="24"/>
        </w:rPr>
        <w:t>6.9.</w:t>
      </w:r>
      <w:r w:rsidR="006547BE" w:rsidRPr="004A1EA7">
        <w:rPr>
          <w:color w:val="1F497D" w:themeColor="text2"/>
          <w:sz w:val="24"/>
          <w:szCs w:val="24"/>
        </w:rPr>
        <w:t>6</w:t>
      </w:r>
      <w:r w:rsidRPr="004A1EA7">
        <w:rPr>
          <w:color w:val="1F497D" w:themeColor="text2"/>
          <w:sz w:val="24"/>
          <w:szCs w:val="24"/>
        </w:rPr>
        <w:t xml:space="preserve">. </w:t>
      </w:r>
      <w:bookmarkStart w:id="10"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8612BA4"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127554">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3A393F4C" w14:textId="0B2D533C" w:rsidR="000567B3" w:rsidRPr="00540D38" w:rsidRDefault="00127554" w:rsidP="00540D38">
      <w:pPr>
        <w:rPr>
          <w:rFonts w:eastAsia="Calibri"/>
          <w:color w:val="1F497D" w:themeColor="text2"/>
          <w:szCs w:val="24"/>
          <w:lang w:eastAsia="lt-LT"/>
        </w:rPr>
      </w:pPr>
      <w:r w:rsidRPr="00540D38">
        <w:rPr>
          <w:rFonts w:eastAsia="Calibri"/>
          <w:color w:val="1F497D" w:themeColor="text2"/>
          <w:szCs w:val="24"/>
          <w:lang w:eastAsia="lt-LT"/>
        </w:rPr>
        <w:t xml:space="preserve">6.9.8. </w:t>
      </w:r>
      <w:r w:rsidR="000567B3" w:rsidRPr="00540D38">
        <w:rPr>
          <w:rFonts w:eastAsia="Calibri"/>
          <w:color w:val="1F497D" w:themeColor="text2"/>
          <w:szCs w:val="24"/>
          <w:lang w:eastAsia="lt-LT"/>
        </w:rPr>
        <w:t>užsakovų pažymos apie siūlomo</w:t>
      </w:r>
      <w:r w:rsidR="006547BE" w:rsidRPr="00540D38">
        <w:rPr>
          <w:rFonts w:eastAsia="Calibri"/>
          <w:color w:val="1F497D" w:themeColor="text2"/>
          <w:szCs w:val="24"/>
          <w:lang w:eastAsia="lt-LT"/>
        </w:rPr>
        <w:t xml:space="preserve"> statinio</w:t>
      </w:r>
      <w:r w:rsidR="000567B3" w:rsidRPr="00540D38">
        <w:rPr>
          <w:rFonts w:eastAsia="Calibri"/>
          <w:color w:val="1F497D" w:themeColor="text2"/>
          <w:szCs w:val="24"/>
          <w:lang w:eastAsia="lt-LT"/>
        </w:rPr>
        <w:t xml:space="preserve"> </w:t>
      </w:r>
      <w:r w:rsidR="00171463" w:rsidRPr="00540D38">
        <w:rPr>
          <w:rFonts w:eastAsia="Calibri"/>
          <w:color w:val="1F497D" w:themeColor="text2"/>
          <w:szCs w:val="24"/>
          <w:lang w:eastAsia="lt-LT"/>
        </w:rPr>
        <w:t xml:space="preserve">projekto </w:t>
      </w:r>
      <w:r w:rsidR="000567B3" w:rsidRPr="00540D38">
        <w:rPr>
          <w:rFonts w:eastAsia="Calibri"/>
          <w:color w:val="1F497D" w:themeColor="text2"/>
          <w:szCs w:val="24"/>
          <w:lang w:eastAsia="lt-LT"/>
        </w:rPr>
        <w:t>vadovo patirtį, atitinkančios konkurso sąlygų 3.14.2.</w:t>
      </w:r>
      <w:r w:rsidR="00171463" w:rsidRPr="00540D38">
        <w:rPr>
          <w:rFonts w:eastAsia="Calibri"/>
          <w:color w:val="1F497D" w:themeColor="text2"/>
          <w:szCs w:val="24"/>
          <w:lang w:eastAsia="lt-LT"/>
        </w:rPr>
        <w:t xml:space="preserve">2 </w:t>
      </w:r>
      <w:r w:rsidR="000567B3" w:rsidRPr="00540D38">
        <w:rPr>
          <w:rFonts w:eastAsia="Calibri"/>
          <w:color w:val="1F497D" w:themeColor="text2"/>
          <w:szCs w:val="24"/>
          <w:lang w:eastAsia="lt-LT"/>
        </w:rPr>
        <w:t xml:space="preserve">punkto 3) dalyje keliamus reikalavimus, reikalingos pasiūlymų vertinimui pagal kainos ir kokybės santykį (jei tiekėjas teikia informaciją apie </w:t>
      </w:r>
      <w:r w:rsidR="00171463" w:rsidRPr="00540D38">
        <w:rPr>
          <w:rFonts w:eastAsia="Calibri"/>
          <w:color w:val="1F497D" w:themeColor="text2"/>
          <w:szCs w:val="24"/>
          <w:lang w:eastAsia="lt-LT"/>
        </w:rPr>
        <w:t xml:space="preserve">statinio projekto  </w:t>
      </w:r>
      <w:r w:rsidR="000567B3" w:rsidRPr="00540D38">
        <w:rPr>
          <w:rFonts w:eastAsia="Calibri"/>
          <w:color w:val="1F497D" w:themeColor="text2"/>
          <w:szCs w:val="24"/>
          <w:lang w:eastAsia="lt-LT"/>
        </w:rPr>
        <w:t>vadovo patirtį, kad gautų papildomų balų</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kaip nurodyta konkurso sąlygų 6 priede „</w:t>
      </w:r>
      <w:r w:rsidR="00A65181" w:rsidRPr="00540D38">
        <w:rPr>
          <w:rFonts w:eastAsia="Calibri"/>
          <w:color w:val="1F497D" w:themeColor="text2"/>
          <w:szCs w:val="24"/>
          <w:lang w:eastAsia="lt-LT"/>
        </w:rPr>
        <w:t>Pasiūlymų ekonominio naudingumo vertinimo metodika</w:t>
      </w:r>
      <w:r w:rsidR="000567B3" w:rsidRPr="00540D38">
        <w:rPr>
          <w:rFonts w:eastAsia="Calibri"/>
          <w:color w:val="1F497D" w:themeColor="text2"/>
          <w:szCs w:val="24"/>
          <w:lang w:eastAsia="lt-LT"/>
        </w:rPr>
        <w:t>“</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Jei tiekėjas pirkimo sąlygų 1 priedo „Pasiūlymo forma“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 xml:space="preserve">.1 ir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.2. lentelių nepildo, su pasiūlymu pažymų teikti nereikia.</w:t>
      </w:r>
    </w:p>
    <w:p w14:paraId="11BC3396" w14:textId="1B7983C4" w:rsidR="002D5279" w:rsidRPr="004A1EA7" w:rsidRDefault="00482DEA" w:rsidP="004E0E1C">
      <w:pPr>
        <w:pStyle w:val="Sraopastraipa"/>
        <w:ind w:left="0"/>
        <w:rPr>
          <w:color w:val="000000" w:themeColor="text1"/>
          <w:sz w:val="24"/>
          <w:szCs w:val="24"/>
        </w:rPr>
      </w:pPr>
      <w:r w:rsidRPr="004A1EA7">
        <w:rPr>
          <w:color w:val="000000" w:themeColor="text1"/>
          <w:sz w:val="24"/>
          <w:szCs w:val="24"/>
        </w:rPr>
        <w:t>6.</w:t>
      </w:r>
      <w:r w:rsidR="00AB0E49" w:rsidRPr="004A1EA7">
        <w:rPr>
          <w:color w:val="000000" w:themeColor="text1"/>
          <w:sz w:val="24"/>
          <w:szCs w:val="24"/>
        </w:rPr>
        <w:t>9</w:t>
      </w:r>
      <w:r w:rsidRPr="004A1EA7">
        <w:rPr>
          <w:color w:val="000000" w:themeColor="text1"/>
          <w:sz w:val="24"/>
          <w:szCs w:val="24"/>
        </w:rPr>
        <w:t>.</w:t>
      </w:r>
      <w:r w:rsidR="00127554">
        <w:rPr>
          <w:color w:val="000000" w:themeColor="text1"/>
          <w:sz w:val="24"/>
          <w:szCs w:val="24"/>
        </w:rPr>
        <w:t>10</w:t>
      </w:r>
      <w:r w:rsidR="0035539A" w:rsidRPr="004A1EA7">
        <w:rPr>
          <w:color w:val="000000" w:themeColor="text1"/>
          <w:sz w:val="24"/>
          <w:szCs w:val="24"/>
        </w:rPr>
        <w:t xml:space="preserve"> </w:t>
      </w:r>
      <w:bookmarkEnd w:id="10"/>
      <w:r w:rsidR="007A7E33" w:rsidRPr="004A1EA7">
        <w:rPr>
          <w:color w:val="000000" w:themeColor="text1"/>
          <w:sz w:val="24"/>
          <w:szCs w:val="24"/>
        </w:rPr>
        <w:t xml:space="preserve">kiti </w:t>
      </w:r>
      <w:r w:rsidR="002D5279" w:rsidRPr="004A1EA7">
        <w:rPr>
          <w:color w:val="000000" w:themeColor="text1"/>
          <w:sz w:val="24"/>
          <w:szCs w:val="24"/>
        </w:rPr>
        <w:t xml:space="preserve">pirkimo dokumentuose reikalaujami pateikti dokumentai </w:t>
      </w:r>
      <w:r w:rsidR="007A7E33" w:rsidRPr="004A1EA7">
        <w:rPr>
          <w:color w:val="000000" w:themeColor="text1"/>
          <w:sz w:val="24"/>
          <w:szCs w:val="24"/>
        </w:rPr>
        <w:t xml:space="preserve">ar </w:t>
      </w:r>
      <w:r w:rsidR="002D5279" w:rsidRPr="004A1EA7">
        <w:rPr>
          <w:color w:val="000000" w:themeColor="text1"/>
          <w:sz w:val="24"/>
          <w:szCs w:val="24"/>
        </w:rPr>
        <w:t>medžiaga.</w:t>
      </w:r>
    </w:p>
    <w:p w14:paraId="66966311" w14:textId="43BA88F0"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3C1651" w:rsidRPr="004A1EA7">
        <w:rPr>
          <w:color w:val="000000" w:themeColor="text1"/>
          <w:szCs w:val="24"/>
        </w:rPr>
        <w:t>6</w:t>
      </w:r>
      <w:r w:rsidR="002277F7" w:rsidRPr="004A1EA7">
        <w:rPr>
          <w:color w:val="000000" w:themeColor="text1"/>
          <w:szCs w:val="24"/>
        </w:rPr>
        <w:t xml:space="preserve"> - </w:t>
      </w:r>
      <w:r w:rsidR="00171463">
        <w:rPr>
          <w:color w:val="000000" w:themeColor="text1"/>
          <w:szCs w:val="24"/>
        </w:rPr>
        <w:t>8</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6057FDC3"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3C1651" w:rsidRPr="004A1EA7">
        <w:rPr>
          <w:szCs w:val="24"/>
        </w:rPr>
        <w:t>5</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54B57F67"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6B7FBE">
        <w:rPr>
          <w:b/>
          <w:color w:val="FF0000"/>
          <w:szCs w:val="24"/>
        </w:rPr>
        <w:t xml:space="preserve">sausio </w:t>
      </w:r>
      <w:r w:rsidR="000570D9">
        <w:rPr>
          <w:b/>
          <w:color w:val="FF0000"/>
          <w:szCs w:val="24"/>
        </w:rPr>
        <w:t>23</w:t>
      </w:r>
      <w:r w:rsidR="00171463" w:rsidRPr="004A1EA7">
        <w:rPr>
          <w:b/>
          <w:color w:val="FF0000"/>
          <w:szCs w:val="24"/>
        </w:rPr>
        <w:t xml:space="preserve"> </w:t>
      </w:r>
      <w:r w:rsidRPr="004A1EA7">
        <w:rPr>
          <w:b/>
          <w:color w:val="FF0000"/>
          <w:szCs w:val="24"/>
        </w:rPr>
        <w:t xml:space="preserve">d. 9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lastRenderedPageBreak/>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65F728B9"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0570D9">
        <w:rPr>
          <w:b/>
          <w:sz w:val="24"/>
          <w:szCs w:val="24"/>
        </w:rPr>
        <w:t>6</w:t>
      </w:r>
      <w:r w:rsidR="000C14EF" w:rsidRPr="001042F1">
        <w:rPr>
          <w:bCs/>
          <w:sz w:val="24"/>
          <w:szCs w:val="24"/>
        </w:rPr>
        <w:t xml:space="preserve"> (</w:t>
      </w:r>
      <w:r w:rsidR="000570D9">
        <w:rPr>
          <w:bCs/>
          <w:sz w:val="24"/>
          <w:szCs w:val="24"/>
        </w:rPr>
        <w:t>šešiom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lastRenderedPageBreak/>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2385DE3C"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1042F1">
        <w:rPr>
          <w:b/>
          <w:szCs w:val="24"/>
        </w:rPr>
        <w:t>202</w:t>
      </w:r>
      <w:r w:rsidR="006B7FBE" w:rsidRPr="001042F1">
        <w:rPr>
          <w:b/>
          <w:szCs w:val="24"/>
        </w:rPr>
        <w:t>5</w:t>
      </w:r>
      <w:r w:rsidR="00B464F5" w:rsidRPr="001042F1">
        <w:rPr>
          <w:b/>
          <w:szCs w:val="24"/>
        </w:rPr>
        <w:t xml:space="preserve"> </w:t>
      </w:r>
      <w:r w:rsidR="00AE3855" w:rsidRPr="001042F1">
        <w:rPr>
          <w:b/>
          <w:szCs w:val="24"/>
        </w:rPr>
        <w:t xml:space="preserve">m. </w:t>
      </w:r>
      <w:r w:rsidR="006B7FBE" w:rsidRPr="001042F1">
        <w:rPr>
          <w:b/>
          <w:szCs w:val="24"/>
        </w:rPr>
        <w:t xml:space="preserve">sausio  </w:t>
      </w:r>
      <w:r w:rsidR="000570D9">
        <w:rPr>
          <w:b/>
          <w:szCs w:val="24"/>
        </w:rPr>
        <w:t>23</w:t>
      </w:r>
      <w:r w:rsidR="00D456D2" w:rsidRPr="001042F1">
        <w:rPr>
          <w:b/>
          <w:szCs w:val="24"/>
        </w:rPr>
        <w:t xml:space="preserve"> </w:t>
      </w:r>
      <w:r w:rsidR="00AE3855" w:rsidRPr="001042F1">
        <w:rPr>
          <w:b/>
          <w:szCs w:val="24"/>
        </w:rPr>
        <w:t>d</w:t>
      </w:r>
      <w:r w:rsidR="003D46FC" w:rsidRPr="001042F1">
        <w:rPr>
          <w:b/>
          <w:szCs w:val="24"/>
        </w:rPr>
        <w:t xml:space="preserve">. </w:t>
      </w:r>
      <w:r w:rsidR="006B7FBE" w:rsidRPr="001042F1">
        <w:rPr>
          <w:b/>
          <w:szCs w:val="24"/>
        </w:rPr>
        <w:t xml:space="preserve">po </w:t>
      </w:r>
      <w:r w:rsidR="00674E62" w:rsidRPr="001042F1">
        <w:rPr>
          <w:b/>
          <w:szCs w:val="24"/>
        </w:rPr>
        <w:t xml:space="preserve"> 9 val. </w:t>
      </w:r>
      <w:r w:rsidR="006B7FBE" w:rsidRPr="001042F1">
        <w:rPr>
          <w:b/>
          <w:szCs w:val="24"/>
        </w:rPr>
        <w:t>30</w:t>
      </w:r>
      <w:r w:rsidR="00674E62" w:rsidRPr="001042F1">
        <w:rPr>
          <w:b/>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7777777"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r w:rsidR="00767F26" w:rsidRPr="00DA0107">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67F26" w:rsidRPr="00DA0107">
        <w:rPr>
          <w:bCs/>
          <w:color w:val="000000"/>
          <w:szCs w:val="24"/>
        </w:rPr>
        <w:t>.</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11"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w:t>
      </w:r>
      <w:r w:rsidR="00B83B53" w:rsidRPr="004A1EA7">
        <w:rPr>
          <w:color w:val="000000" w:themeColor="text1"/>
          <w:szCs w:val="24"/>
        </w:rPr>
        <w:lastRenderedPageBreak/>
        <w:t xml:space="preserve">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11"/>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15E4F2DA"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w:t>
      </w:r>
      <w:r w:rsidR="006C3F42">
        <w:rPr>
          <w:rFonts w:eastAsia="Calibri"/>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r w:rsidR="00C94D1F" w:rsidRPr="006C3F42">
        <w:rPr>
          <w:i/>
          <w:iCs/>
          <w:color w:val="000000" w:themeColor="text1"/>
          <w:szCs w:val="24"/>
        </w:rPr>
        <w:t>Jei ekonomiškai naudingiausią pasiūlymą pateikęs dalyvis per perkančiojo subjekto nustatytą terminą nepateikia arba nepatikslina pateiktų netikslių ar neišsamių dokumentų, patvirtinančių jo pašalinimo pagrindų nebuvimą</w:t>
      </w:r>
      <w:r w:rsidR="00540D38">
        <w:rPr>
          <w:i/>
          <w:iCs/>
          <w:color w:val="000000" w:themeColor="text1"/>
          <w:szCs w:val="24"/>
        </w:rPr>
        <w:t xml:space="preserve"> (kai prašoma)</w:t>
      </w:r>
      <w:r w:rsidR="00C94D1F" w:rsidRPr="006C3F42">
        <w:rPr>
          <w:i/>
          <w:iCs/>
          <w:color w:val="000000" w:themeColor="text1"/>
          <w:szCs w:val="24"/>
        </w:rPr>
        <w:t>, atitiktį kvalifikacijos reikalavimams bei pirkimo dokumentuose nustatytiems kokybės vadybos sistemos ir (arba) aplinkos apsaugos vadybos sistemos standartų reikalavimams, arba jis neatitinka reikalavimų, toks tiekėjas yra atmetamas iki laimėjusio pasiūlymo nustatymo, o  pasiūlymų eilė (tiekėjams skiriami pasiūlymų balai) perskaičiuojama ir tikrinami kito tiekėjo, kuris bus ekonomiškai naudingiausias, patvirtinantys dokumentai.</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45CFC4D8"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767F26" w:rsidRPr="003F6CD5">
        <w:rPr>
          <w:bCs/>
          <w:color w:val="000000" w:themeColor="text1"/>
          <w:szCs w:val="24"/>
        </w:rPr>
        <w:t xml:space="preserve">visų tiekėjų </w:t>
      </w:r>
      <w:r w:rsidR="00767F26" w:rsidRPr="003F6CD5">
        <w:rPr>
          <w:color w:val="000000" w:themeColor="text1"/>
          <w:szCs w:val="24"/>
        </w:rPr>
        <w:t>pasiūlytos</w:t>
      </w:r>
      <w:r w:rsidR="00767F26" w:rsidRPr="003F6CD5">
        <w:rPr>
          <w:szCs w:val="24"/>
        </w:rPr>
        <w:t xml:space="preserve"> </w:t>
      </w:r>
      <w:r w:rsidR="00767F26" w:rsidRPr="003F6CD5">
        <w:rPr>
          <w:color w:val="000000" w:themeColor="text1"/>
          <w:szCs w:val="24"/>
        </w:rPr>
        <w:t>kainos per didelės ir perkančiajam subjektui nepriimtinos. Jei nustatytame ekonomiškai naudingiausiame pasiūlyme nurodyta  kaina yra per didelė bei perkančiajam subjektui nepriimtina</w:t>
      </w:r>
      <w:r w:rsidR="00767F26" w:rsidRPr="003F6CD5">
        <w:rPr>
          <w:bCs/>
          <w:szCs w:val="24"/>
        </w:rPr>
        <w:t xml:space="preserve"> ir perkantysis subjektas pirkimo dokumentuose nėra nurodęs pirkimui skirtų lėšų sumos,</w:t>
      </w:r>
      <w:r w:rsidR="00767F26" w:rsidRPr="003F6CD5">
        <w:rPr>
          <w:rFonts w:cstheme="minorHAnsi"/>
          <w:color w:val="000000" w:themeColor="text1"/>
        </w:rPr>
        <w:t xml:space="preserve">  kiti pasiūlymai negali būti nustatyti laimėjusiais ir pirkimas nutraukiamas; </w:t>
      </w:r>
      <w:r w:rsidR="00C94D1F" w:rsidRPr="004A1EA7">
        <w:rPr>
          <w:rFonts w:cstheme="minorHAnsi"/>
          <w:color w:val="000000" w:themeColor="text1"/>
        </w:rPr>
        <w:t xml:space="preserve">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2609C9AF" w14:textId="076B74EA" w:rsidR="00CF5466" w:rsidRPr="004A1EA7" w:rsidRDefault="006560D9" w:rsidP="00DC50D7">
      <w:pPr>
        <w:tabs>
          <w:tab w:val="left" w:pos="0"/>
          <w:tab w:val="left" w:pos="851"/>
        </w:tabs>
        <w:rPr>
          <w:b/>
          <w:color w:val="000000" w:themeColor="text1"/>
          <w:szCs w:val="24"/>
        </w:rPr>
      </w:pPr>
      <w:r w:rsidRPr="004A1EA7">
        <w:rPr>
          <w:szCs w:val="24"/>
        </w:rPr>
        <w:lastRenderedPageBreak/>
        <w:t xml:space="preserve"> </w:t>
      </w:r>
      <w:bookmarkStart w:id="12" w:name="_Toc60525490"/>
      <w:r w:rsidR="00CF5466" w:rsidRPr="004A1EA7">
        <w:rPr>
          <w:b/>
          <w:color w:val="000000" w:themeColor="text1"/>
          <w:szCs w:val="24"/>
        </w:rPr>
        <w:t>10. PASIŪLYMŲ VERTINIM</w:t>
      </w:r>
      <w:bookmarkEnd w:id="12"/>
      <w:r w:rsidR="00CF5466"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77777777"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13" w:name="_Hlk26529937"/>
      <w:r w:rsidR="008751CA" w:rsidRPr="004A1EA7">
        <w:rPr>
          <w:b/>
          <w:bCs/>
          <w:color w:val="000000" w:themeColor="text1"/>
          <w:szCs w:val="24"/>
        </w:rPr>
        <w:t xml:space="preserve">Šiame pirkime ekonomiškai naudingiausias pasiūlymas bus išrenkamas pagal </w:t>
      </w:r>
      <w:bookmarkStart w:id="14" w:name="_Hlk40433044"/>
      <w:r w:rsidR="00427BD1" w:rsidRPr="004A1EA7">
        <w:rPr>
          <w:b/>
          <w:bCs/>
          <w:color w:val="000000" w:themeColor="text1"/>
          <w:szCs w:val="24"/>
        </w:rPr>
        <w:t xml:space="preserve">kainos ir kokybės santykį. </w:t>
      </w:r>
      <w:r w:rsidR="00427BD1" w:rsidRPr="004A1EA7">
        <w:rPr>
          <w:color w:val="000000" w:themeColor="text1"/>
          <w:szCs w:val="24"/>
        </w:rPr>
        <w:t>Perkančiojo subjekto</w:t>
      </w:r>
      <w:r w:rsidR="00427BD1" w:rsidRPr="004A1EA7">
        <w:rPr>
          <w:color w:val="000000" w:themeColor="text1"/>
          <w:szCs w:val="24"/>
          <w:lang w:eastAsia="lt-LT"/>
        </w:rPr>
        <w:t xml:space="preserve"> pasirinktos vertinti techninės </w:t>
      </w:r>
      <w:r w:rsidR="00427BD1" w:rsidRPr="004A1EA7">
        <w:rPr>
          <w:color w:val="000000" w:themeColor="text1"/>
          <w:szCs w:val="24"/>
        </w:rPr>
        <w:t xml:space="preserve">charakteristikos yra įvertinamos kiekybiškai – perkantysis subjektas apskaičiuoja kiekvieno pasiūlymo kainos ir kokybės santykį (pasiūlymo techninės charakteristikos įvertinamos kiekybiškai pagal su pasiūlymu pateiktus duomenis). </w:t>
      </w:r>
    </w:p>
    <w:p w14:paraId="0D16294E" w14:textId="21FB713C" w:rsidR="008751CA" w:rsidRPr="004A1EA7" w:rsidRDefault="00427BD1" w:rsidP="00427BD1">
      <w:pPr>
        <w:tabs>
          <w:tab w:val="left" w:pos="9631"/>
        </w:tabs>
        <w:rPr>
          <w:color w:val="000000" w:themeColor="text1"/>
          <w:szCs w:val="24"/>
        </w:rPr>
      </w:pPr>
      <w:r w:rsidRPr="004A1EA7">
        <w:rPr>
          <w:color w:val="000000" w:themeColor="text1"/>
          <w:szCs w:val="24"/>
        </w:rPr>
        <w:t xml:space="preserve">10.2. </w:t>
      </w:r>
      <w:r w:rsidRPr="00540D38">
        <w:rPr>
          <w:color w:val="000000" w:themeColor="text1"/>
          <w:szCs w:val="24"/>
        </w:rPr>
        <w:t>Ekonomiškai naudingiausio pasiūlymo nustatymo metodika pateikta konkurso sąlygų  6 priede</w:t>
      </w:r>
      <w:r w:rsidR="00F72C7E" w:rsidRPr="00540D38">
        <w:rPr>
          <w:color w:val="000000" w:themeColor="text1"/>
          <w:szCs w:val="24"/>
        </w:rPr>
        <w:t>.</w:t>
      </w:r>
      <w:r w:rsidR="008751CA" w:rsidRPr="00540D38">
        <w:rPr>
          <w:color w:val="000000" w:themeColor="text1"/>
          <w:szCs w:val="24"/>
        </w:rPr>
        <w:t xml:space="preserve"> </w:t>
      </w:r>
      <w:bookmarkEnd w:id="14"/>
    </w:p>
    <w:p w14:paraId="18BA90EB" w14:textId="1262089B" w:rsidR="00CF5466" w:rsidRPr="004A1EA7" w:rsidRDefault="008751CA" w:rsidP="0002701C">
      <w:pPr>
        <w:tabs>
          <w:tab w:val="left" w:pos="9631"/>
        </w:tabs>
        <w:rPr>
          <w:color w:val="000000" w:themeColor="text1"/>
          <w:szCs w:val="24"/>
        </w:rPr>
      </w:pPr>
      <w:r w:rsidRPr="004A1EA7">
        <w:rPr>
          <w:color w:val="000000" w:themeColor="text1"/>
          <w:szCs w:val="24"/>
        </w:rPr>
        <w:t>10.</w:t>
      </w:r>
      <w:r w:rsidR="00427BD1" w:rsidRPr="004A1EA7">
        <w:rPr>
          <w:color w:val="000000" w:themeColor="text1"/>
          <w:szCs w:val="24"/>
        </w:rPr>
        <w:t>3</w:t>
      </w:r>
      <w:r w:rsidRPr="004A1EA7">
        <w:rPr>
          <w:color w:val="000000" w:themeColor="text1"/>
          <w:szCs w:val="24"/>
        </w:rPr>
        <w:t xml:space="preserve">.  </w:t>
      </w:r>
      <w:r w:rsidRPr="00540D38">
        <w:rPr>
          <w:color w:val="000000" w:themeColor="text1"/>
          <w:szCs w:val="24"/>
        </w:rPr>
        <w:t xml:space="preserve"> </w:t>
      </w:r>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1204602E" w:rsidR="00A11A9A" w:rsidRPr="004A1EA7" w:rsidRDefault="00A11A9A" w:rsidP="0002701C">
      <w:pPr>
        <w:rPr>
          <w:color w:val="000000" w:themeColor="text1"/>
          <w:szCs w:val="24"/>
        </w:rPr>
      </w:pPr>
      <w:r w:rsidRPr="004A1EA7">
        <w:rPr>
          <w:color w:val="000000" w:themeColor="text1"/>
          <w:szCs w:val="24"/>
        </w:rPr>
        <w:t>10.</w:t>
      </w:r>
      <w:r w:rsidR="00427BD1" w:rsidRPr="004A1EA7">
        <w:rPr>
          <w:color w:val="000000" w:themeColor="text1"/>
          <w:szCs w:val="24"/>
        </w:rPr>
        <w:t>4</w:t>
      </w:r>
      <w:r w:rsidRPr="004A1EA7">
        <w:rPr>
          <w:color w:val="000000" w:themeColor="text1"/>
          <w:szCs w:val="24"/>
        </w:rPr>
        <w:t>. Pasiūlymai vertinami ir laimėjęs pasiūlymas nustatomas vadovaujantis Pirkimų įstatymo 58 straipsnio 1 dalyje nustatytomis sąlygomis.</w:t>
      </w:r>
    </w:p>
    <w:bookmarkEnd w:id="13"/>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5" w:name="_Hlk33100492"/>
      <w:r w:rsidRPr="004A1EA7">
        <w:rPr>
          <w:color w:val="000000" w:themeColor="text1"/>
          <w:sz w:val="22"/>
          <w:szCs w:val="22"/>
          <w:lang w:eastAsia="lt-LT"/>
        </w:rPr>
        <w:t xml:space="preserve">12.2. </w:t>
      </w:r>
      <w:bookmarkEnd w:id="15"/>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w:t>
      </w:r>
      <w:r w:rsidRPr="004A1EA7">
        <w:rPr>
          <w:bCs/>
          <w:color w:val="000000" w:themeColor="text1"/>
          <w:szCs w:val="24"/>
        </w:rPr>
        <w:lastRenderedPageBreak/>
        <w:t xml:space="preserve">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6" w:name="_Toc188064151"/>
      <w:bookmarkStart w:id="17" w:name="_Toc266424085"/>
    </w:p>
    <w:p w14:paraId="44432D60" w14:textId="77777777" w:rsidR="00DC50D7" w:rsidRDefault="00DC50D7" w:rsidP="00B354EE">
      <w:pPr>
        <w:tabs>
          <w:tab w:val="left" w:pos="142"/>
        </w:tabs>
        <w:contextualSpacing/>
        <w:rPr>
          <w:b/>
          <w:color w:val="000000" w:themeColor="text1"/>
          <w:szCs w:val="24"/>
        </w:rPr>
      </w:pPr>
    </w:p>
    <w:p w14:paraId="4464EE36" w14:textId="77777777" w:rsidR="00DC50D7" w:rsidRPr="004A1EA7" w:rsidRDefault="00DC50D7" w:rsidP="00B354EE">
      <w:pPr>
        <w:tabs>
          <w:tab w:val="left" w:pos="142"/>
        </w:tabs>
        <w:contextualSpacing/>
        <w:rPr>
          <w:b/>
          <w:color w:val="000000" w:themeColor="text1"/>
          <w:szCs w:val="24"/>
        </w:rPr>
      </w:pPr>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lastRenderedPageBreak/>
        <w:t xml:space="preserve">16. </w:t>
      </w:r>
      <w:bookmarkEnd w:id="16"/>
      <w:bookmarkEnd w:id="17"/>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050AB918" w14:textId="77777777" w:rsidR="00DC50D7" w:rsidRDefault="00DC50D7" w:rsidP="00B354EE">
      <w:pPr>
        <w:tabs>
          <w:tab w:val="left" w:pos="142"/>
        </w:tabs>
        <w:spacing w:line="360" w:lineRule="auto"/>
        <w:contextualSpacing/>
        <w:jc w:val="left"/>
        <w:rPr>
          <w:color w:val="000000" w:themeColor="text1"/>
          <w:szCs w:val="24"/>
        </w:rPr>
      </w:pPr>
    </w:p>
    <w:p w14:paraId="55F92ABC" w14:textId="77777777" w:rsidR="00DC50D7" w:rsidRDefault="00DC50D7" w:rsidP="00B354EE">
      <w:pPr>
        <w:tabs>
          <w:tab w:val="left" w:pos="142"/>
        </w:tabs>
        <w:spacing w:line="360" w:lineRule="auto"/>
        <w:contextualSpacing/>
        <w:jc w:val="left"/>
        <w:rPr>
          <w:color w:val="000000" w:themeColor="text1"/>
          <w:szCs w:val="24"/>
        </w:rPr>
      </w:pPr>
    </w:p>
    <w:p w14:paraId="5E021009" w14:textId="77777777" w:rsidR="00DC50D7" w:rsidRDefault="00DC50D7" w:rsidP="00B354EE">
      <w:pPr>
        <w:tabs>
          <w:tab w:val="left" w:pos="142"/>
        </w:tabs>
        <w:spacing w:line="360" w:lineRule="auto"/>
        <w:contextualSpacing/>
        <w:jc w:val="left"/>
        <w:rPr>
          <w:color w:val="000000" w:themeColor="text1"/>
          <w:szCs w:val="24"/>
        </w:rPr>
      </w:pPr>
    </w:p>
    <w:p w14:paraId="52F1BB8C" w14:textId="77777777" w:rsidR="00DC50D7" w:rsidRDefault="00DC50D7" w:rsidP="00B354EE">
      <w:pPr>
        <w:tabs>
          <w:tab w:val="left" w:pos="142"/>
        </w:tabs>
        <w:spacing w:line="360" w:lineRule="auto"/>
        <w:contextualSpacing/>
        <w:jc w:val="left"/>
        <w:rPr>
          <w:color w:val="000000" w:themeColor="text1"/>
          <w:szCs w:val="24"/>
        </w:rPr>
      </w:pPr>
    </w:p>
    <w:p w14:paraId="17B8FC38" w14:textId="77777777" w:rsidR="00DC50D7" w:rsidRDefault="00DC50D7" w:rsidP="00B354EE">
      <w:pPr>
        <w:tabs>
          <w:tab w:val="left" w:pos="142"/>
        </w:tabs>
        <w:spacing w:line="360" w:lineRule="auto"/>
        <w:contextualSpacing/>
        <w:jc w:val="left"/>
        <w:rPr>
          <w:color w:val="000000" w:themeColor="text1"/>
          <w:szCs w:val="24"/>
        </w:rPr>
      </w:pPr>
    </w:p>
    <w:p w14:paraId="4BF0A549" w14:textId="77777777" w:rsidR="00DC50D7" w:rsidRDefault="00DC50D7" w:rsidP="00B354EE">
      <w:pPr>
        <w:tabs>
          <w:tab w:val="left" w:pos="142"/>
        </w:tabs>
        <w:spacing w:line="360" w:lineRule="auto"/>
        <w:contextualSpacing/>
        <w:jc w:val="left"/>
        <w:rPr>
          <w:color w:val="000000" w:themeColor="text1"/>
          <w:szCs w:val="24"/>
        </w:rPr>
      </w:pPr>
    </w:p>
    <w:p w14:paraId="5F7D8A18" w14:textId="77777777" w:rsidR="00DC50D7" w:rsidRDefault="00DC50D7" w:rsidP="00B354EE">
      <w:pPr>
        <w:tabs>
          <w:tab w:val="left" w:pos="142"/>
        </w:tabs>
        <w:spacing w:line="360" w:lineRule="auto"/>
        <w:contextualSpacing/>
        <w:jc w:val="left"/>
        <w:rPr>
          <w:color w:val="000000" w:themeColor="text1"/>
          <w:szCs w:val="24"/>
        </w:rPr>
      </w:pPr>
    </w:p>
    <w:p w14:paraId="7F69C465" w14:textId="77777777" w:rsidR="00DC50D7" w:rsidRDefault="00DC50D7" w:rsidP="00B354EE">
      <w:pPr>
        <w:tabs>
          <w:tab w:val="left" w:pos="142"/>
        </w:tabs>
        <w:spacing w:line="360" w:lineRule="auto"/>
        <w:contextualSpacing/>
        <w:jc w:val="left"/>
        <w:rPr>
          <w:color w:val="000000" w:themeColor="text1"/>
          <w:szCs w:val="24"/>
        </w:rPr>
      </w:pPr>
    </w:p>
    <w:p w14:paraId="7B15F940" w14:textId="77777777" w:rsidR="00DC50D7" w:rsidRDefault="00DC50D7" w:rsidP="00B354EE">
      <w:pPr>
        <w:tabs>
          <w:tab w:val="left" w:pos="142"/>
        </w:tabs>
        <w:spacing w:line="360" w:lineRule="auto"/>
        <w:contextualSpacing/>
        <w:jc w:val="left"/>
        <w:rPr>
          <w:color w:val="000000" w:themeColor="text1"/>
          <w:szCs w:val="24"/>
        </w:rPr>
      </w:pPr>
    </w:p>
    <w:p w14:paraId="6D2C59FE" w14:textId="77777777" w:rsidR="00DC50D7" w:rsidRDefault="00DC50D7" w:rsidP="00B354EE">
      <w:pPr>
        <w:tabs>
          <w:tab w:val="left" w:pos="142"/>
        </w:tabs>
        <w:spacing w:line="360" w:lineRule="auto"/>
        <w:contextualSpacing/>
        <w:jc w:val="left"/>
        <w:rPr>
          <w:color w:val="000000" w:themeColor="text1"/>
          <w:szCs w:val="24"/>
        </w:rPr>
      </w:pPr>
    </w:p>
    <w:p w14:paraId="69571BE5" w14:textId="77777777" w:rsidR="00DC50D7" w:rsidRDefault="00DC50D7" w:rsidP="00B354EE">
      <w:pPr>
        <w:tabs>
          <w:tab w:val="left" w:pos="142"/>
        </w:tabs>
        <w:spacing w:line="360" w:lineRule="auto"/>
        <w:contextualSpacing/>
        <w:jc w:val="left"/>
        <w:rPr>
          <w:color w:val="000000" w:themeColor="text1"/>
          <w:szCs w:val="24"/>
        </w:rPr>
      </w:pPr>
    </w:p>
    <w:p w14:paraId="29C83E53" w14:textId="77777777" w:rsidR="00DC50D7" w:rsidRDefault="00DC50D7" w:rsidP="00B354EE">
      <w:pPr>
        <w:tabs>
          <w:tab w:val="left" w:pos="142"/>
        </w:tabs>
        <w:spacing w:line="360" w:lineRule="auto"/>
        <w:contextualSpacing/>
        <w:jc w:val="left"/>
        <w:rPr>
          <w:color w:val="000000" w:themeColor="text1"/>
          <w:szCs w:val="24"/>
        </w:rPr>
      </w:pPr>
    </w:p>
    <w:p w14:paraId="15F5A5F6" w14:textId="77777777" w:rsidR="00DC50D7" w:rsidRDefault="00DC50D7" w:rsidP="00B354EE">
      <w:pPr>
        <w:tabs>
          <w:tab w:val="left" w:pos="142"/>
        </w:tabs>
        <w:spacing w:line="360" w:lineRule="auto"/>
        <w:contextualSpacing/>
        <w:jc w:val="left"/>
        <w:rPr>
          <w:color w:val="000000" w:themeColor="text1"/>
          <w:szCs w:val="24"/>
        </w:rPr>
      </w:pPr>
    </w:p>
    <w:p w14:paraId="0F4615B8" w14:textId="77777777" w:rsidR="00DC50D7" w:rsidRDefault="00DC50D7" w:rsidP="00B354EE">
      <w:pPr>
        <w:tabs>
          <w:tab w:val="left" w:pos="142"/>
        </w:tabs>
        <w:spacing w:line="360" w:lineRule="auto"/>
        <w:contextualSpacing/>
        <w:jc w:val="left"/>
        <w:rPr>
          <w:color w:val="000000" w:themeColor="text1"/>
          <w:szCs w:val="24"/>
        </w:rPr>
      </w:pPr>
    </w:p>
    <w:p w14:paraId="5AB9FA0B" w14:textId="77777777" w:rsidR="00DC50D7" w:rsidRDefault="00DC50D7" w:rsidP="00B354EE">
      <w:pPr>
        <w:tabs>
          <w:tab w:val="left" w:pos="142"/>
        </w:tabs>
        <w:spacing w:line="360" w:lineRule="auto"/>
        <w:contextualSpacing/>
        <w:jc w:val="left"/>
        <w:rPr>
          <w:color w:val="000000" w:themeColor="text1"/>
          <w:szCs w:val="24"/>
        </w:rPr>
      </w:pPr>
    </w:p>
    <w:p w14:paraId="29C4E3AB" w14:textId="77777777" w:rsidR="00DC50D7" w:rsidRDefault="00DC50D7" w:rsidP="00B354EE">
      <w:pPr>
        <w:tabs>
          <w:tab w:val="left" w:pos="142"/>
        </w:tabs>
        <w:spacing w:line="360" w:lineRule="auto"/>
        <w:contextualSpacing/>
        <w:jc w:val="left"/>
        <w:rPr>
          <w:color w:val="000000" w:themeColor="text1"/>
          <w:szCs w:val="24"/>
        </w:rPr>
      </w:pPr>
    </w:p>
    <w:p w14:paraId="31466AF0" w14:textId="77777777" w:rsidR="00DC50D7" w:rsidRDefault="00DC50D7" w:rsidP="00B354EE">
      <w:pPr>
        <w:tabs>
          <w:tab w:val="left" w:pos="142"/>
        </w:tabs>
        <w:spacing w:line="360" w:lineRule="auto"/>
        <w:contextualSpacing/>
        <w:jc w:val="left"/>
        <w:rPr>
          <w:color w:val="000000" w:themeColor="text1"/>
          <w:szCs w:val="24"/>
        </w:rPr>
      </w:pPr>
    </w:p>
    <w:p w14:paraId="7C9D5940" w14:textId="77777777" w:rsidR="00DC50D7" w:rsidRDefault="00DC50D7" w:rsidP="00B354EE">
      <w:pPr>
        <w:tabs>
          <w:tab w:val="left" w:pos="142"/>
        </w:tabs>
        <w:spacing w:line="360" w:lineRule="auto"/>
        <w:contextualSpacing/>
        <w:jc w:val="left"/>
        <w:rPr>
          <w:color w:val="000000" w:themeColor="text1"/>
          <w:szCs w:val="24"/>
        </w:rPr>
      </w:pPr>
    </w:p>
    <w:p w14:paraId="32E39395" w14:textId="77777777" w:rsidR="00DC50D7" w:rsidRDefault="00DC50D7" w:rsidP="00B354EE">
      <w:pPr>
        <w:tabs>
          <w:tab w:val="left" w:pos="142"/>
        </w:tabs>
        <w:spacing w:line="360" w:lineRule="auto"/>
        <w:contextualSpacing/>
        <w:jc w:val="left"/>
        <w:rPr>
          <w:color w:val="000000" w:themeColor="text1"/>
          <w:szCs w:val="24"/>
        </w:rPr>
      </w:pPr>
    </w:p>
    <w:p w14:paraId="53D16BCB" w14:textId="77777777" w:rsidR="00DC50D7" w:rsidRDefault="00DC50D7" w:rsidP="00B354EE">
      <w:pPr>
        <w:tabs>
          <w:tab w:val="left" w:pos="142"/>
        </w:tabs>
        <w:spacing w:line="360" w:lineRule="auto"/>
        <w:contextualSpacing/>
        <w:jc w:val="left"/>
        <w:rPr>
          <w:color w:val="000000" w:themeColor="text1"/>
          <w:szCs w:val="24"/>
        </w:rPr>
      </w:pPr>
    </w:p>
    <w:p w14:paraId="2665C197" w14:textId="77777777" w:rsidR="00DC50D7" w:rsidRDefault="00DC50D7" w:rsidP="00B354EE">
      <w:pPr>
        <w:tabs>
          <w:tab w:val="left" w:pos="142"/>
        </w:tabs>
        <w:spacing w:line="360" w:lineRule="auto"/>
        <w:contextualSpacing/>
        <w:jc w:val="left"/>
        <w:rPr>
          <w:color w:val="000000" w:themeColor="text1"/>
          <w:szCs w:val="24"/>
        </w:rPr>
      </w:pPr>
    </w:p>
    <w:p w14:paraId="7AC2B04C" w14:textId="77777777" w:rsidR="00DC50D7" w:rsidRDefault="00DC50D7" w:rsidP="00B354EE">
      <w:pPr>
        <w:tabs>
          <w:tab w:val="left" w:pos="142"/>
        </w:tabs>
        <w:spacing w:line="360" w:lineRule="auto"/>
        <w:contextualSpacing/>
        <w:jc w:val="left"/>
        <w:rPr>
          <w:color w:val="000000" w:themeColor="text1"/>
          <w:szCs w:val="24"/>
        </w:rPr>
      </w:pPr>
    </w:p>
    <w:p w14:paraId="7E781BE6" w14:textId="77777777" w:rsidR="00DC50D7" w:rsidRDefault="00DC50D7" w:rsidP="00B354EE">
      <w:pPr>
        <w:tabs>
          <w:tab w:val="left" w:pos="142"/>
        </w:tabs>
        <w:spacing w:line="360" w:lineRule="auto"/>
        <w:contextualSpacing/>
        <w:jc w:val="left"/>
        <w:rPr>
          <w:color w:val="000000" w:themeColor="text1"/>
          <w:szCs w:val="24"/>
        </w:rPr>
      </w:pPr>
    </w:p>
    <w:p w14:paraId="224609B5" w14:textId="77777777" w:rsidR="00DC50D7" w:rsidRDefault="00DC50D7" w:rsidP="00B354EE">
      <w:pPr>
        <w:tabs>
          <w:tab w:val="left" w:pos="142"/>
        </w:tabs>
        <w:spacing w:line="360" w:lineRule="auto"/>
        <w:contextualSpacing/>
        <w:jc w:val="left"/>
        <w:rPr>
          <w:color w:val="000000" w:themeColor="text1"/>
          <w:szCs w:val="24"/>
        </w:rPr>
      </w:pPr>
    </w:p>
    <w:p w14:paraId="3B134C78" w14:textId="77777777" w:rsidR="00DC50D7" w:rsidRDefault="00DC50D7" w:rsidP="00B354EE">
      <w:pPr>
        <w:tabs>
          <w:tab w:val="left" w:pos="142"/>
        </w:tabs>
        <w:spacing w:line="360" w:lineRule="auto"/>
        <w:contextualSpacing/>
        <w:jc w:val="left"/>
        <w:rPr>
          <w:color w:val="000000" w:themeColor="text1"/>
          <w:szCs w:val="24"/>
        </w:rPr>
      </w:pPr>
    </w:p>
    <w:p w14:paraId="5FBE2F26" w14:textId="77777777" w:rsidR="00DC50D7" w:rsidRDefault="00DC50D7" w:rsidP="00B354EE">
      <w:pPr>
        <w:tabs>
          <w:tab w:val="left" w:pos="142"/>
        </w:tabs>
        <w:spacing w:line="360" w:lineRule="auto"/>
        <w:contextualSpacing/>
        <w:jc w:val="left"/>
        <w:rPr>
          <w:color w:val="000000" w:themeColor="text1"/>
          <w:szCs w:val="24"/>
        </w:rPr>
      </w:pPr>
    </w:p>
    <w:p w14:paraId="587B66C0" w14:textId="77777777" w:rsidR="00DC50D7" w:rsidRDefault="00DC50D7" w:rsidP="00B354EE">
      <w:pPr>
        <w:tabs>
          <w:tab w:val="left" w:pos="142"/>
        </w:tabs>
        <w:spacing w:line="360" w:lineRule="auto"/>
        <w:contextualSpacing/>
        <w:jc w:val="left"/>
        <w:rPr>
          <w:color w:val="000000" w:themeColor="text1"/>
          <w:szCs w:val="24"/>
        </w:rPr>
      </w:pPr>
    </w:p>
    <w:p w14:paraId="53D98DDB" w14:textId="77777777" w:rsidR="00DC50D7" w:rsidRDefault="00DC50D7" w:rsidP="00B354EE">
      <w:pPr>
        <w:tabs>
          <w:tab w:val="left" w:pos="142"/>
        </w:tabs>
        <w:spacing w:line="360" w:lineRule="auto"/>
        <w:contextualSpacing/>
        <w:jc w:val="left"/>
        <w:rPr>
          <w:color w:val="000000" w:themeColor="text1"/>
          <w:szCs w:val="24"/>
        </w:rPr>
      </w:pPr>
    </w:p>
    <w:p w14:paraId="678AF3E6" w14:textId="77777777" w:rsidR="00DC50D7" w:rsidRDefault="00DC50D7" w:rsidP="00B354EE">
      <w:pPr>
        <w:tabs>
          <w:tab w:val="left" w:pos="142"/>
        </w:tabs>
        <w:spacing w:line="360" w:lineRule="auto"/>
        <w:contextualSpacing/>
        <w:jc w:val="left"/>
        <w:rPr>
          <w:color w:val="000000" w:themeColor="text1"/>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5D0D641F"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TINKLŲ  </w:t>
      </w:r>
      <w:r w:rsidR="00FA5129">
        <w:rPr>
          <w:b/>
          <w:bCs/>
        </w:rPr>
        <w:t>KAŠTONŲ AL.</w:t>
      </w:r>
      <w:r w:rsidR="006B7FBE" w:rsidRPr="006B7FBE">
        <w:rPr>
          <w:b/>
          <w:bCs/>
        </w:rPr>
        <w:t xml:space="preserve"> - </w:t>
      </w:r>
      <w:r w:rsidR="00FA5129">
        <w:rPr>
          <w:b/>
          <w:bCs/>
        </w:rPr>
        <w:t>VILNIAUS</w:t>
      </w:r>
      <w:r w:rsidR="006B7FBE" w:rsidRPr="006B7FBE">
        <w:rPr>
          <w:b/>
          <w:bCs/>
        </w:rPr>
        <w:t xml:space="preserve"> G.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176069C4" w14:textId="570E97A5" w:rsidR="00294487" w:rsidRPr="004A1EA7" w:rsidRDefault="00294487" w:rsidP="00294487">
      <w:pPr>
        <w:rPr>
          <w:color w:val="000000"/>
          <w:szCs w:val="24"/>
          <w:lang w:eastAsia="lt-LT"/>
        </w:rPr>
      </w:pPr>
      <w:r w:rsidRPr="004A1EA7">
        <w:rPr>
          <w:spacing w:val="-4"/>
          <w:szCs w:val="24"/>
        </w:rPr>
        <w:t xml:space="preserve"> </w:t>
      </w:r>
    </w:p>
    <w:p w14:paraId="415AA736" w14:textId="4FDDCF52" w:rsidR="002625FA" w:rsidRPr="004A1EA7" w:rsidRDefault="002625FA" w:rsidP="002625FA">
      <w:pPr>
        <w:rPr>
          <w:szCs w:val="24"/>
        </w:rPr>
      </w:pPr>
      <w:r w:rsidRPr="004A1EA7">
        <w:rPr>
          <w:spacing w:val="-4"/>
          <w:szCs w:val="24"/>
        </w:rPr>
        <w:t>4.1.</w:t>
      </w:r>
      <w:r w:rsidRPr="004A1EA7">
        <w:rPr>
          <w:szCs w:val="24"/>
        </w:rPr>
        <w:t xml:space="preserve"> siūloma </w:t>
      </w:r>
      <w:r w:rsidR="00566CA5">
        <w:rPr>
          <w:szCs w:val="24"/>
        </w:rPr>
        <w:t xml:space="preserve"> </w:t>
      </w:r>
      <w:r w:rsidRPr="004A1EA7">
        <w:rPr>
          <w:szCs w:val="24"/>
        </w:rPr>
        <w:t xml:space="preserve"> kaina - kriterijus (</w:t>
      </w:r>
      <w:r w:rsidRPr="004A1EA7">
        <w:rPr>
          <w:b/>
          <w:bCs/>
          <w:szCs w:val="24"/>
        </w:rPr>
        <w:t>K</w:t>
      </w:r>
      <w:r w:rsidRPr="004A1EA7">
        <w:rPr>
          <w:szCs w:val="24"/>
        </w:rPr>
        <w:t>):</w:t>
      </w:r>
    </w:p>
    <w:p w14:paraId="4734C861" w14:textId="72E1992E" w:rsidR="00294487" w:rsidRPr="004A1EA7" w:rsidRDefault="003648B3" w:rsidP="00294487">
      <w:pPr>
        <w:rPr>
          <w:i/>
          <w:szCs w:val="24"/>
          <w:lang w:eastAsia="lt-LT"/>
        </w:rPr>
      </w:pPr>
      <w:r w:rsidRPr="004A1EA7">
        <w:rPr>
          <w:spacing w:val="-4"/>
          <w:szCs w:val="24"/>
        </w:rPr>
        <w:t xml:space="preserve"> </w:t>
      </w: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8" w:name="_Toc102051070"/>
            <w:bookmarkStart w:id="19" w:name="_Toc102052214"/>
            <w:r w:rsidRPr="00F92537">
              <w:rPr>
                <w:rFonts w:eastAsia="SimSun"/>
                <w:bCs/>
                <w:sz w:val="22"/>
                <w:szCs w:val="22"/>
                <w:lang w:eastAsia="zh-CN"/>
              </w:rPr>
              <w:t>2</w:t>
            </w:r>
            <w:bookmarkEnd w:id="18"/>
            <w:bookmarkEnd w:id="19"/>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49FCE7D1" w:rsidR="0030246B" w:rsidRPr="0001597F" w:rsidRDefault="0030246B" w:rsidP="00D52832">
            <w:pPr>
              <w:keepNext/>
              <w:outlineLvl w:val="2"/>
              <w:rPr>
                <w:color w:val="000000" w:themeColor="text1"/>
                <w:szCs w:val="24"/>
              </w:rPr>
            </w:pPr>
            <w:r w:rsidRPr="00F92537">
              <w:rPr>
                <w:color w:val="000000"/>
                <w:sz w:val="22"/>
                <w:szCs w:val="22"/>
              </w:rPr>
              <w:t xml:space="preserve"> </w:t>
            </w:r>
            <w:r w:rsidRPr="0001597F">
              <w:rPr>
                <w:color w:val="000000" w:themeColor="text1"/>
                <w:szCs w:val="24"/>
              </w:rPr>
              <w:t xml:space="preserve">Šilumos perdavimo tinklų </w:t>
            </w:r>
            <w:r w:rsidR="00FA5129">
              <w:t>Kaštonų al</w:t>
            </w:r>
            <w:r w:rsidRPr="0001597F">
              <w:t xml:space="preserve">. - </w:t>
            </w:r>
            <w:r w:rsidR="00FA5129">
              <w:t>Vilniaus</w:t>
            </w:r>
            <w:r w:rsidRPr="0001597F">
              <w:t xml:space="preserve"> g.  </w:t>
            </w:r>
            <w:r w:rsidRPr="0001597F">
              <w:rPr>
                <w:color w:val="000000" w:themeColor="text1"/>
                <w:szCs w:val="24"/>
              </w:rPr>
              <w:t xml:space="preserve">kvartale, Šiauliuose, projektavimo   paslaugos, </w:t>
            </w:r>
          </w:p>
          <w:p w14:paraId="5D34F806" w14:textId="763EC0BB" w:rsidR="0030246B" w:rsidRPr="00F92537" w:rsidRDefault="0030246B" w:rsidP="00D52832">
            <w:pPr>
              <w:keepNext/>
              <w:outlineLvl w:val="2"/>
              <w:rPr>
                <w:rFonts w:eastAsia="SimSun"/>
                <w:sz w:val="22"/>
                <w:szCs w:val="22"/>
                <w:lang w:eastAsia="zh-CN"/>
              </w:rPr>
            </w:pPr>
            <w:r w:rsidRPr="0001597F">
              <w:rPr>
                <w:color w:val="000000" w:themeColor="text1"/>
                <w:szCs w:val="24"/>
              </w:rPr>
              <w:t>nurodytos techninės specifikacijos 2 priede „Techninė specifikacija</w:t>
            </w:r>
            <w:r>
              <w:rPr>
                <w:color w:val="000000" w:themeColor="text1"/>
                <w:szCs w:val="24"/>
              </w:rPr>
              <w:t>“</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689A5177" w:rsidR="0030246B" w:rsidRPr="0001597F" w:rsidRDefault="0030246B" w:rsidP="00D52832">
            <w:pPr>
              <w:keepNext/>
              <w:outlineLvl w:val="2"/>
              <w:rPr>
                <w:color w:val="000000" w:themeColor="text1"/>
                <w:szCs w:val="24"/>
              </w:rPr>
            </w:pPr>
            <w:r w:rsidRPr="0001597F">
              <w:rPr>
                <w:color w:val="000000" w:themeColor="text1"/>
                <w:szCs w:val="24"/>
              </w:rPr>
              <w:t xml:space="preserve">Šilumos perdavimo tinklų </w:t>
            </w:r>
            <w:r w:rsidR="00FA5129">
              <w:t>Kaštonų al</w:t>
            </w:r>
            <w:r w:rsidR="00FA5129" w:rsidRPr="0001597F">
              <w:t xml:space="preserve">. - </w:t>
            </w:r>
            <w:r w:rsidR="00FA5129">
              <w:t>Vilniaus</w:t>
            </w:r>
            <w:r w:rsidR="00FA5129" w:rsidRPr="0001597F">
              <w:t xml:space="preserve"> g. </w:t>
            </w:r>
            <w:r w:rsidRPr="0001597F">
              <w:t xml:space="preserve"> </w:t>
            </w:r>
            <w:r w:rsidRPr="0001597F">
              <w:rPr>
                <w:color w:val="000000" w:themeColor="text1"/>
                <w:szCs w:val="24"/>
              </w:rPr>
              <w:t xml:space="preserve">kvartale, Šiauliuose,   darbai, </w:t>
            </w:r>
          </w:p>
          <w:p w14:paraId="5B206678" w14:textId="6646145B" w:rsidR="0030246B" w:rsidRPr="00F92537" w:rsidRDefault="0030246B" w:rsidP="00D52832">
            <w:pPr>
              <w:keepNext/>
              <w:outlineLvl w:val="2"/>
              <w:rPr>
                <w:strike/>
                <w:color w:val="000000"/>
                <w:sz w:val="22"/>
                <w:szCs w:val="22"/>
              </w:rPr>
            </w:pPr>
            <w:r w:rsidRPr="0001597F">
              <w:rPr>
                <w:color w:val="000000" w:themeColor="text1"/>
                <w:szCs w:val="24"/>
              </w:rPr>
              <w:t>nurodyti 2 priede „Techninė specifikacija“</w:t>
            </w:r>
            <w:r w:rsidRPr="00F92537">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728E9C12" w14:textId="696AAD48" w:rsidR="002625FA" w:rsidRPr="004A1EA7" w:rsidRDefault="002625FA" w:rsidP="002625FA">
      <w:pPr>
        <w:rPr>
          <w:spacing w:val="-4"/>
          <w:szCs w:val="24"/>
        </w:rPr>
      </w:pPr>
      <w:r w:rsidRPr="004A1EA7">
        <w:rPr>
          <w:spacing w:val="-4"/>
          <w:szCs w:val="24"/>
        </w:rPr>
        <w:t xml:space="preserve">4.2. siūlomas  kokybės   kriterijus </w:t>
      </w:r>
      <w:r w:rsidR="009D54C9" w:rsidRPr="004A1EA7">
        <w:rPr>
          <w:spacing w:val="-4"/>
          <w:szCs w:val="24"/>
        </w:rPr>
        <w:t>–</w:t>
      </w:r>
      <w:r w:rsidRPr="004A1EA7">
        <w:rPr>
          <w:spacing w:val="-4"/>
          <w:szCs w:val="24"/>
        </w:rPr>
        <w:t xml:space="preserve"> </w:t>
      </w:r>
      <w:bookmarkStart w:id="20" w:name="_Hlk161303064"/>
      <w:r w:rsidR="00CE6C5E" w:rsidRPr="004A1EA7">
        <w:rPr>
          <w:spacing w:val="-4"/>
          <w:szCs w:val="24"/>
        </w:rPr>
        <w:t xml:space="preserve"> </w:t>
      </w:r>
      <w:r w:rsidR="00D75B48" w:rsidRPr="004A1EA7">
        <w:rPr>
          <w:spacing w:val="-4"/>
          <w:szCs w:val="24"/>
        </w:rPr>
        <w:t xml:space="preserve">statinio </w:t>
      </w:r>
      <w:r w:rsidR="000E5F3F">
        <w:rPr>
          <w:spacing w:val="-4"/>
          <w:szCs w:val="24"/>
        </w:rPr>
        <w:t>projekto</w:t>
      </w:r>
      <w:r w:rsidR="009D54C9" w:rsidRPr="004A1EA7">
        <w:rPr>
          <w:spacing w:val="-4"/>
          <w:szCs w:val="24"/>
        </w:rPr>
        <w:t xml:space="preserve"> </w:t>
      </w:r>
      <w:r w:rsidRPr="004A1EA7">
        <w:rPr>
          <w:spacing w:val="-4"/>
          <w:szCs w:val="24"/>
        </w:rPr>
        <w:t>vadovo  patirtis</w:t>
      </w:r>
      <w:r w:rsidR="00CE6C5E" w:rsidRPr="004A1EA7">
        <w:rPr>
          <w:spacing w:val="-4"/>
          <w:szCs w:val="24"/>
        </w:rPr>
        <w:t xml:space="preserve">,  </w:t>
      </w:r>
      <w:r w:rsidR="00892B4A">
        <w:rPr>
          <w:spacing w:val="-4"/>
          <w:szCs w:val="24"/>
        </w:rPr>
        <w:t>įgyvendintų projektų</w:t>
      </w:r>
      <w:r w:rsidR="00892B4A" w:rsidRPr="004A1EA7">
        <w:rPr>
          <w:i/>
          <w:iCs/>
          <w:spacing w:val="-4"/>
          <w:szCs w:val="24"/>
        </w:rPr>
        <w:t xml:space="preserve">  </w:t>
      </w:r>
      <w:r w:rsidR="008D0D51" w:rsidRPr="004A1EA7">
        <w:rPr>
          <w:i/>
          <w:iCs/>
          <w:spacing w:val="-4"/>
          <w:szCs w:val="24"/>
        </w:rPr>
        <w:t xml:space="preserve">(atitinkančių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3</w:t>
      </w:r>
      <w:r w:rsidR="008D0D51" w:rsidRPr="004A1EA7">
        <w:rPr>
          <w:i/>
          <w:iCs/>
          <w:spacing w:val="-4"/>
          <w:szCs w:val="24"/>
        </w:rPr>
        <w:t>.</w:t>
      </w:r>
      <w:r w:rsidR="007315E1" w:rsidRPr="004A1EA7">
        <w:rPr>
          <w:i/>
          <w:iCs/>
          <w:spacing w:val="-4"/>
          <w:szCs w:val="24"/>
        </w:rPr>
        <w:t>1</w:t>
      </w:r>
      <w:r w:rsidR="008D0D51" w:rsidRPr="004A1EA7">
        <w:rPr>
          <w:i/>
          <w:iCs/>
          <w:spacing w:val="-4"/>
          <w:szCs w:val="24"/>
        </w:rPr>
        <w:t>4.</w:t>
      </w:r>
      <w:r w:rsidR="00702ECA" w:rsidRPr="004A1EA7">
        <w:rPr>
          <w:i/>
          <w:iCs/>
          <w:spacing w:val="-4"/>
          <w:szCs w:val="24"/>
        </w:rPr>
        <w:t>2</w:t>
      </w:r>
      <w:r w:rsidR="008D0D51" w:rsidRPr="004A1EA7">
        <w:rPr>
          <w:i/>
          <w:iCs/>
          <w:spacing w:val="-4"/>
          <w:szCs w:val="24"/>
        </w:rPr>
        <w:t>.</w:t>
      </w:r>
      <w:r w:rsidR="007F0591">
        <w:rPr>
          <w:i/>
          <w:iCs/>
          <w:spacing w:val="-4"/>
          <w:szCs w:val="24"/>
        </w:rPr>
        <w:t>2</w:t>
      </w:r>
      <w:r w:rsidR="007F0591" w:rsidRPr="004A1EA7">
        <w:rPr>
          <w:i/>
          <w:iCs/>
          <w:spacing w:val="-4"/>
          <w:szCs w:val="24"/>
        </w:rPr>
        <w:t xml:space="preserve"> </w:t>
      </w:r>
      <w:r w:rsidR="008D0D51" w:rsidRPr="004A1EA7">
        <w:rPr>
          <w:i/>
          <w:iCs/>
          <w:spacing w:val="-4"/>
          <w:szCs w:val="24"/>
        </w:rPr>
        <w:t xml:space="preserve">punkto /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6</w:t>
      </w:r>
      <w:r w:rsidR="008D0D51" w:rsidRPr="004A1EA7">
        <w:rPr>
          <w:i/>
          <w:iCs/>
          <w:spacing w:val="-4"/>
          <w:szCs w:val="24"/>
        </w:rPr>
        <w:t xml:space="preserve"> priedo </w:t>
      </w:r>
      <w:r w:rsidR="00702ECA" w:rsidRPr="004A1EA7">
        <w:rPr>
          <w:i/>
          <w:iCs/>
          <w:spacing w:val="-4"/>
          <w:szCs w:val="24"/>
        </w:rPr>
        <w:t xml:space="preserve">5 </w:t>
      </w:r>
      <w:r w:rsidR="008D0D51" w:rsidRPr="004A1EA7">
        <w:rPr>
          <w:i/>
          <w:iCs/>
          <w:spacing w:val="-4"/>
          <w:szCs w:val="24"/>
        </w:rPr>
        <w:t xml:space="preserve">punkto reikalavimus) </w:t>
      </w:r>
      <w:r w:rsidR="00702ECA" w:rsidRPr="004A1EA7">
        <w:rPr>
          <w:spacing w:val="-4"/>
          <w:szCs w:val="24"/>
        </w:rPr>
        <w:t xml:space="preserve">kuriuose </w:t>
      </w:r>
      <w:r w:rsidR="007315E1" w:rsidRPr="004A1EA7">
        <w:rPr>
          <w:spacing w:val="-4"/>
          <w:szCs w:val="24"/>
        </w:rPr>
        <w:t xml:space="preserve">siūlomas </w:t>
      </w:r>
      <w:r w:rsidR="00702ECA" w:rsidRPr="004A1EA7">
        <w:rPr>
          <w:spacing w:val="-4"/>
          <w:szCs w:val="24"/>
        </w:rPr>
        <w:t xml:space="preserve">statinio </w:t>
      </w:r>
      <w:r w:rsidR="002C58C4">
        <w:rPr>
          <w:spacing w:val="-4"/>
          <w:szCs w:val="24"/>
        </w:rPr>
        <w:t>projekto</w:t>
      </w:r>
      <w:r w:rsidR="00702ECA" w:rsidRPr="004A1EA7">
        <w:rPr>
          <w:spacing w:val="-4"/>
          <w:szCs w:val="24"/>
        </w:rPr>
        <w:t xml:space="preserve"> vadovas ėjo pareigas, </w:t>
      </w:r>
      <w:r w:rsidR="008D0D51" w:rsidRPr="004A1EA7">
        <w:rPr>
          <w:spacing w:val="-4"/>
          <w:szCs w:val="24"/>
        </w:rPr>
        <w:t>skaičius</w:t>
      </w:r>
      <w:r w:rsidR="00BF4C9A" w:rsidRPr="004A1EA7">
        <w:rPr>
          <w:spacing w:val="-4"/>
          <w:szCs w:val="24"/>
        </w:rPr>
        <w:t xml:space="preserve">   (</w:t>
      </w:r>
      <w:r w:rsidR="007F0591">
        <w:rPr>
          <w:b/>
          <w:bCs/>
          <w:spacing w:val="-4"/>
          <w:szCs w:val="24"/>
        </w:rPr>
        <w:t>P</w:t>
      </w:r>
      <w:r w:rsidR="007F0591" w:rsidRPr="004A1EA7">
        <w:rPr>
          <w:b/>
          <w:bCs/>
          <w:spacing w:val="-4"/>
          <w:szCs w:val="24"/>
        </w:rPr>
        <w:t>V</w:t>
      </w:r>
      <w:r w:rsidR="00BF4C9A" w:rsidRPr="004A1EA7">
        <w:rPr>
          <w:spacing w:val="-4"/>
          <w:szCs w:val="24"/>
        </w:rPr>
        <w:t>)</w:t>
      </w:r>
      <w:r w:rsidRPr="004A1EA7">
        <w:rPr>
          <w:spacing w:val="-4"/>
          <w:szCs w:val="24"/>
        </w:rPr>
        <w:t>:</w:t>
      </w:r>
    </w:p>
    <w:bookmarkEnd w:id="20"/>
    <w:p w14:paraId="16815BE2" w14:textId="618E675F" w:rsidR="009149F3" w:rsidRPr="004A1EA7" w:rsidRDefault="002625FA" w:rsidP="001B0166">
      <w:pPr>
        <w:rPr>
          <w:i/>
          <w:szCs w:val="24"/>
        </w:rPr>
      </w:pPr>
      <w:r w:rsidRPr="004A1EA7">
        <w:rPr>
          <w:szCs w:val="24"/>
        </w:rPr>
        <w:t xml:space="preserve"> </w:t>
      </w:r>
    </w:p>
    <w:p w14:paraId="377C66A8" w14:textId="091FEA3C" w:rsidR="002625FA" w:rsidRPr="004A1EA7" w:rsidRDefault="002625FA" w:rsidP="002625FA">
      <w:pPr>
        <w:tabs>
          <w:tab w:val="left" w:pos="3969"/>
        </w:tabs>
        <w:rPr>
          <w:iCs/>
          <w:szCs w:val="24"/>
        </w:rPr>
      </w:pPr>
      <w:r w:rsidRPr="004A1EA7">
        <w:rPr>
          <w:iCs/>
          <w:szCs w:val="24"/>
        </w:rPr>
        <w:t>4.</w:t>
      </w:r>
      <w:r w:rsidR="009149F3" w:rsidRPr="004A1EA7">
        <w:rPr>
          <w:iCs/>
          <w:szCs w:val="24"/>
        </w:rPr>
        <w:t>2</w:t>
      </w:r>
      <w:r w:rsidRPr="004A1EA7">
        <w:rPr>
          <w:iCs/>
          <w:szCs w:val="24"/>
        </w:rPr>
        <w:t xml:space="preserve">.1. Informacija apie </w:t>
      </w:r>
      <w:r w:rsidR="008D0D51" w:rsidRPr="004A1EA7">
        <w:rPr>
          <w:iCs/>
          <w:szCs w:val="24"/>
        </w:rPr>
        <w:t xml:space="preserve">siūlomą </w:t>
      </w:r>
      <w:r w:rsidRPr="004A1EA7">
        <w:rPr>
          <w:iCs/>
          <w:szCs w:val="24"/>
        </w:rPr>
        <w:t>specialistą:</w:t>
      </w:r>
    </w:p>
    <w:p w14:paraId="3A7B12A0" w14:textId="4AC90496" w:rsidR="002625FA" w:rsidRPr="004A1EA7" w:rsidRDefault="002625FA" w:rsidP="002625FA">
      <w:pPr>
        <w:rPr>
          <w:i/>
          <w:szCs w:val="24"/>
        </w:rPr>
      </w:pPr>
      <w:r w:rsidRPr="004A1EA7">
        <w:rPr>
          <w:i/>
          <w:szCs w:val="24"/>
        </w:rPr>
        <w:t xml:space="preserve">                                                                                                                            </w:t>
      </w:r>
      <w:r w:rsidR="007558F5" w:rsidRPr="004A1EA7">
        <w:rPr>
          <w:i/>
          <w:szCs w:val="24"/>
        </w:rPr>
        <w:t xml:space="preserve">  </w:t>
      </w:r>
      <w:r w:rsidR="0089290B" w:rsidRPr="004A1EA7">
        <w:rPr>
          <w:i/>
          <w:szCs w:val="24"/>
        </w:rPr>
        <w:t xml:space="preserve">     </w:t>
      </w:r>
      <w:r w:rsidRPr="004A1EA7">
        <w:rPr>
          <w:i/>
          <w:szCs w:val="24"/>
        </w:rPr>
        <w:t xml:space="preserve">  </w:t>
      </w:r>
      <w:r w:rsidR="007558F5" w:rsidRPr="004A1EA7">
        <w:rPr>
          <w:i/>
          <w:szCs w:val="24"/>
        </w:rPr>
        <w:t>3</w:t>
      </w:r>
      <w:r w:rsidRPr="004A1EA7">
        <w:rPr>
          <w:i/>
          <w:szCs w:val="24"/>
        </w:rPr>
        <w:t>.1 lentelė</w:t>
      </w:r>
    </w:p>
    <w:tbl>
      <w:tblPr>
        <w:tblStyle w:val="Lentelstinklelis1"/>
        <w:tblW w:w="9351" w:type="dxa"/>
        <w:tblLook w:val="04A0" w:firstRow="1" w:lastRow="0" w:firstColumn="1" w:lastColumn="0" w:noHBand="0" w:noVBand="1"/>
      </w:tblPr>
      <w:tblGrid>
        <w:gridCol w:w="3539"/>
        <w:gridCol w:w="5812"/>
      </w:tblGrid>
      <w:tr w:rsidR="002625FA" w:rsidRPr="004A1EA7" w14:paraId="67BE75DF" w14:textId="77777777" w:rsidTr="002625FA">
        <w:tc>
          <w:tcPr>
            <w:tcW w:w="3539" w:type="dxa"/>
          </w:tcPr>
          <w:p w14:paraId="1E864491" w14:textId="0820F0B9" w:rsidR="002625FA" w:rsidRPr="004A1EA7" w:rsidRDefault="002625FA" w:rsidP="00026688">
            <w:pPr>
              <w:rPr>
                <w:iCs/>
                <w:sz w:val="22"/>
                <w:szCs w:val="22"/>
              </w:rPr>
            </w:pPr>
            <w:r w:rsidRPr="004A1EA7">
              <w:rPr>
                <w:iCs/>
                <w:sz w:val="22"/>
                <w:szCs w:val="22"/>
              </w:rPr>
              <w:t>Siūlomo</w:t>
            </w:r>
            <w:r w:rsidR="007558F5" w:rsidRPr="004A1EA7">
              <w:rPr>
                <w:iCs/>
                <w:sz w:val="22"/>
                <w:szCs w:val="22"/>
              </w:rPr>
              <w:t xml:space="preserve"> statinio</w:t>
            </w:r>
            <w:r w:rsidRPr="004A1EA7">
              <w:rPr>
                <w:iCs/>
                <w:sz w:val="22"/>
                <w:szCs w:val="22"/>
              </w:rPr>
              <w:t xml:space="preserve"> </w:t>
            </w:r>
            <w:r w:rsidR="009850F6">
              <w:rPr>
                <w:iCs/>
                <w:sz w:val="22"/>
                <w:szCs w:val="22"/>
              </w:rPr>
              <w:t>projekto</w:t>
            </w:r>
            <w:r w:rsidR="009850F6" w:rsidRPr="004A1EA7">
              <w:rPr>
                <w:iCs/>
                <w:sz w:val="22"/>
                <w:szCs w:val="22"/>
              </w:rPr>
              <w:t xml:space="preserve"> </w:t>
            </w:r>
            <w:r w:rsidRPr="004A1EA7">
              <w:rPr>
                <w:iCs/>
                <w:sz w:val="22"/>
                <w:szCs w:val="22"/>
              </w:rPr>
              <w:t xml:space="preserve">vadovo, </w:t>
            </w:r>
            <w:r w:rsidR="007558F5" w:rsidRPr="004A1EA7">
              <w:rPr>
                <w:iCs/>
                <w:sz w:val="22"/>
                <w:szCs w:val="22"/>
              </w:rPr>
              <w:t>atitinkančio</w:t>
            </w:r>
            <w:r w:rsidRPr="004A1EA7">
              <w:rPr>
                <w:iCs/>
                <w:sz w:val="22"/>
                <w:szCs w:val="22"/>
              </w:rPr>
              <w:t xml:space="preserve"> </w:t>
            </w:r>
            <w:r w:rsidR="007558F5" w:rsidRPr="004A1EA7">
              <w:rPr>
                <w:iCs/>
                <w:sz w:val="22"/>
                <w:szCs w:val="22"/>
              </w:rPr>
              <w:t>konkurso</w:t>
            </w:r>
            <w:r w:rsidRPr="004A1EA7">
              <w:rPr>
                <w:iCs/>
                <w:sz w:val="22"/>
                <w:szCs w:val="22"/>
              </w:rPr>
              <w:t xml:space="preserve"> </w:t>
            </w:r>
            <w:r w:rsidRPr="004A1EA7">
              <w:rPr>
                <w:iCs/>
                <w:color w:val="000000" w:themeColor="text1"/>
                <w:sz w:val="22"/>
                <w:szCs w:val="22"/>
              </w:rPr>
              <w:t xml:space="preserve">sąlygų </w:t>
            </w:r>
            <w:r w:rsidR="007558F5" w:rsidRPr="004A1EA7">
              <w:rPr>
                <w:iCs/>
                <w:color w:val="000000" w:themeColor="text1"/>
                <w:sz w:val="22"/>
                <w:szCs w:val="22"/>
              </w:rPr>
              <w:t>3</w:t>
            </w:r>
            <w:r w:rsidRPr="004A1EA7">
              <w:rPr>
                <w:iCs/>
                <w:color w:val="000000" w:themeColor="text1"/>
                <w:sz w:val="22"/>
                <w:szCs w:val="22"/>
              </w:rPr>
              <w:t>.</w:t>
            </w:r>
            <w:r w:rsidR="007558F5" w:rsidRPr="004A1EA7">
              <w:rPr>
                <w:iCs/>
                <w:color w:val="000000" w:themeColor="text1"/>
                <w:sz w:val="22"/>
                <w:szCs w:val="22"/>
              </w:rPr>
              <w:t>1</w:t>
            </w:r>
            <w:r w:rsidRPr="004A1EA7">
              <w:rPr>
                <w:iCs/>
                <w:color w:val="000000" w:themeColor="text1"/>
                <w:sz w:val="22"/>
                <w:szCs w:val="22"/>
              </w:rPr>
              <w:t>4.</w:t>
            </w:r>
            <w:r w:rsidR="007558F5" w:rsidRPr="004A1EA7">
              <w:rPr>
                <w:iCs/>
                <w:color w:val="000000" w:themeColor="text1"/>
                <w:sz w:val="22"/>
                <w:szCs w:val="22"/>
              </w:rPr>
              <w:t>2</w:t>
            </w:r>
            <w:r w:rsidRPr="004A1EA7">
              <w:rPr>
                <w:iCs/>
                <w:color w:val="000000" w:themeColor="text1"/>
                <w:sz w:val="22"/>
                <w:szCs w:val="22"/>
              </w:rPr>
              <w:t>.</w:t>
            </w:r>
            <w:r w:rsidR="007F0591">
              <w:rPr>
                <w:iCs/>
                <w:color w:val="000000" w:themeColor="text1"/>
                <w:sz w:val="22"/>
                <w:szCs w:val="22"/>
              </w:rPr>
              <w:t>2</w:t>
            </w:r>
            <w:r w:rsidR="007F0591" w:rsidRPr="004A1EA7">
              <w:rPr>
                <w:iCs/>
                <w:color w:val="000000" w:themeColor="text1"/>
                <w:sz w:val="22"/>
                <w:szCs w:val="22"/>
              </w:rPr>
              <w:t xml:space="preserve"> </w:t>
            </w:r>
            <w:r w:rsidRPr="004A1EA7">
              <w:rPr>
                <w:iCs/>
                <w:color w:val="000000" w:themeColor="text1"/>
                <w:sz w:val="22"/>
                <w:szCs w:val="22"/>
              </w:rPr>
              <w:t>punkt</w:t>
            </w:r>
            <w:r w:rsidR="007558F5" w:rsidRPr="004A1EA7">
              <w:rPr>
                <w:iCs/>
                <w:color w:val="000000" w:themeColor="text1"/>
                <w:sz w:val="22"/>
                <w:szCs w:val="22"/>
              </w:rPr>
              <w:t>o reikalavimus</w:t>
            </w:r>
            <w:r w:rsidRPr="004A1EA7">
              <w:rPr>
                <w:iCs/>
                <w:sz w:val="22"/>
                <w:szCs w:val="22"/>
              </w:rPr>
              <w:t>, vardas ir pavardė:</w:t>
            </w:r>
          </w:p>
        </w:tc>
        <w:tc>
          <w:tcPr>
            <w:tcW w:w="5812" w:type="dxa"/>
          </w:tcPr>
          <w:p w14:paraId="20012A3F" w14:textId="77777777" w:rsidR="002625FA" w:rsidRPr="004A1EA7" w:rsidRDefault="002625FA" w:rsidP="00026688">
            <w:pPr>
              <w:rPr>
                <w:iCs/>
                <w:szCs w:val="24"/>
              </w:rPr>
            </w:pPr>
          </w:p>
        </w:tc>
      </w:tr>
      <w:tr w:rsidR="002625FA" w:rsidRPr="004A1EA7" w14:paraId="66C4917D" w14:textId="77777777" w:rsidTr="002625FA">
        <w:tc>
          <w:tcPr>
            <w:tcW w:w="3539" w:type="dxa"/>
          </w:tcPr>
          <w:p w14:paraId="10BCD4B1" w14:textId="3B74DC8D" w:rsidR="002625FA" w:rsidRPr="004A1EA7" w:rsidRDefault="009850F6" w:rsidP="00026688">
            <w:pPr>
              <w:rPr>
                <w:sz w:val="20"/>
              </w:rPr>
            </w:pPr>
            <w:r>
              <w:rPr>
                <w:iCs/>
                <w:sz w:val="20"/>
              </w:rPr>
              <w:t>Projekto</w:t>
            </w:r>
            <w:r w:rsidRPr="004A1EA7">
              <w:rPr>
                <w:iCs/>
                <w:sz w:val="20"/>
              </w:rPr>
              <w:t xml:space="preserve"> </w:t>
            </w:r>
            <w:r w:rsidR="002625FA" w:rsidRPr="004A1EA7">
              <w:rPr>
                <w:iCs/>
                <w:sz w:val="20"/>
              </w:rPr>
              <w:t>vadovo</w:t>
            </w:r>
            <w:r w:rsidR="002625FA" w:rsidRPr="004A1EA7">
              <w:rPr>
                <w:sz w:val="20"/>
              </w:rPr>
              <w:t xml:space="preserve"> kvalifikacija:</w:t>
            </w:r>
          </w:p>
          <w:p w14:paraId="0239BD65" w14:textId="77777777" w:rsidR="002625FA" w:rsidRPr="004A1EA7" w:rsidRDefault="002625FA" w:rsidP="00026688">
            <w:pPr>
              <w:rPr>
                <w:iCs/>
                <w:sz w:val="20"/>
              </w:rPr>
            </w:pPr>
            <w:r w:rsidRPr="004A1EA7">
              <w:rPr>
                <w:b/>
                <w:sz w:val="20"/>
              </w:rPr>
              <w:t xml:space="preserve">  </w:t>
            </w:r>
            <w:r w:rsidRPr="004A1EA7">
              <w:rPr>
                <w:sz w:val="20"/>
              </w:rPr>
              <w:t>(</w:t>
            </w:r>
            <w:r w:rsidRPr="004A1EA7">
              <w:rPr>
                <w:i/>
                <w:iCs/>
                <w:sz w:val="20"/>
              </w:rPr>
              <w:t>nurodyti kvalifikacijos atestato/teisės pripažinimo pažymos Nr.,  pavadinimą, dokumentą  išdavusią instituciją)</w:t>
            </w:r>
          </w:p>
        </w:tc>
        <w:tc>
          <w:tcPr>
            <w:tcW w:w="5812" w:type="dxa"/>
          </w:tcPr>
          <w:p w14:paraId="7C237101" w14:textId="77777777" w:rsidR="002625FA" w:rsidRPr="004A1EA7" w:rsidRDefault="002625FA" w:rsidP="00026688">
            <w:pPr>
              <w:rPr>
                <w:iCs/>
                <w:szCs w:val="24"/>
              </w:rPr>
            </w:pPr>
          </w:p>
          <w:p w14:paraId="76B31EBC" w14:textId="77777777" w:rsidR="002625FA" w:rsidRPr="004A1EA7" w:rsidRDefault="002625FA" w:rsidP="00026688">
            <w:pPr>
              <w:rPr>
                <w:iCs/>
                <w:szCs w:val="24"/>
              </w:rPr>
            </w:pPr>
          </w:p>
          <w:p w14:paraId="50AF0E4D" w14:textId="77777777" w:rsidR="002625FA" w:rsidRPr="004A1EA7" w:rsidRDefault="002625FA" w:rsidP="00026688">
            <w:pPr>
              <w:contextualSpacing/>
              <w:rPr>
                <w:iCs/>
                <w:szCs w:val="24"/>
              </w:rPr>
            </w:pPr>
            <w:r w:rsidRPr="004A1EA7">
              <w:t xml:space="preserve">          </w:t>
            </w:r>
          </w:p>
        </w:tc>
      </w:tr>
      <w:tr w:rsidR="002625FA" w:rsidRPr="004A1EA7" w14:paraId="48FECF2B" w14:textId="77777777" w:rsidTr="002625FA">
        <w:tc>
          <w:tcPr>
            <w:tcW w:w="3539" w:type="dxa"/>
          </w:tcPr>
          <w:p w14:paraId="1E0E495F" w14:textId="77777777" w:rsidR="002625FA" w:rsidRPr="004A1EA7" w:rsidRDefault="002625FA" w:rsidP="00026688">
            <w:pPr>
              <w:tabs>
                <w:tab w:val="left" w:pos="851"/>
              </w:tabs>
              <w:rPr>
                <w:sz w:val="20"/>
              </w:rPr>
            </w:pPr>
            <w:r w:rsidRPr="004A1EA7">
              <w:rPr>
                <w:sz w:val="20"/>
              </w:rPr>
              <w:t xml:space="preserve">Specialisto paslaugų teikimo tiekėjui teisinė forma: </w:t>
            </w:r>
          </w:p>
          <w:p w14:paraId="0FD11CBD" w14:textId="77777777" w:rsidR="002625FA" w:rsidRPr="004A1EA7" w:rsidRDefault="002625FA" w:rsidP="00026688">
            <w:pPr>
              <w:rPr>
                <w:iCs/>
                <w:sz w:val="20"/>
              </w:rPr>
            </w:pPr>
            <w:r w:rsidRPr="004A1EA7">
              <w:rPr>
                <w:bCs/>
                <w:i/>
                <w:iCs/>
                <w:sz w:val="20"/>
              </w:rPr>
              <w:t>(nurodoma įmonė, kurioje dirba specialistas  arba su ja sudaręs kitais pagrindais sutartį ar</w:t>
            </w:r>
            <w:r w:rsidRPr="004A1EA7">
              <w:rPr>
                <w:rFonts w:eastAsia="Calibri"/>
                <w:bCs/>
                <w:i/>
                <w:iCs/>
                <w:sz w:val="20"/>
              </w:rPr>
              <w:t xml:space="preserve"> laimėjimo ir sutarties sudarymo atveju tiekėjas  specialistą ketina įdarbinti</w:t>
            </w:r>
            <w:r w:rsidRPr="004A1EA7">
              <w:rPr>
                <w:bCs/>
                <w:i/>
                <w:iCs/>
                <w:sz w:val="20"/>
              </w:rPr>
              <w:t xml:space="preserve"> ir panašiai )</w:t>
            </w:r>
            <w:r w:rsidRPr="004A1EA7">
              <w:rPr>
                <w:iCs/>
                <w:color w:val="FF0000"/>
                <w:sz w:val="20"/>
              </w:rPr>
              <w:t xml:space="preserve">  </w:t>
            </w:r>
          </w:p>
        </w:tc>
        <w:tc>
          <w:tcPr>
            <w:tcW w:w="5812" w:type="dxa"/>
          </w:tcPr>
          <w:p w14:paraId="64484A1C" w14:textId="77777777" w:rsidR="002625FA" w:rsidRPr="004A1EA7" w:rsidRDefault="002625FA" w:rsidP="00026688">
            <w:pPr>
              <w:contextualSpacing/>
            </w:pPr>
            <w:r w:rsidRPr="004A1EA7">
              <w:rPr>
                <w:iCs/>
                <w:szCs w:val="24"/>
              </w:rPr>
              <w:t xml:space="preserve"> </w:t>
            </w:r>
          </w:p>
          <w:p w14:paraId="44501101" w14:textId="77777777" w:rsidR="002625FA" w:rsidRPr="004A1EA7" w:rsidRDefault="002625FA" w:rsidP="00026688">
            <w:pPr>
              <w:rPr>
                <w:i/>
              </w:rPr>
            </w:pPr>
          </w:p>
          <w:p w14:paraId="4EA91E5E" w14:textId="77777777" w:rsidR="002625FA" w:rsidRPr="004A1EA7" w:rsidRDefault="002625FA" w:rsidP="00026688">
            <w:pPr>
              <w:rPr>
                <w:i/>
              </w:rPr>
            </w:pPr>
            <w:r w:rsidRPr="004A1EA7">
              <w:rPr>
                <w:i/>
              </w:rPr>
              <w:t xml:space="preserve">        </w:t>
            </w:r>
          </w:p>
        </w:tc>
      </w:tr>
    </w:tbl>
    <w:p w14:paraId="725E8859" w14:textId="77777777" w:rsidR="002625FA" w:rsidRPr="004A1EA7" w:rsidRDefault="002625FA" w:rsidP="002625FA">
      <w:pPr>
        <w:tabs>
          <w:tab w:val="left" w:pos="6360"/>
        </w:tabs>
        <w:rPr>
          <w:i/>
          <w:color w:val="000000"/>
          <w:szCs w:val="24"/>
        </w:rPr>
      </w:pPr>
    </w:p>
    <w:p w14:paraId="222C0938" w14:textId="77777777" w:rsidR="008D0D51" w:rsidRPr="004A1EA7" w:rsidRDefault="008D0D51" w:rsidP="002625FA">
      <w:pPr>
        <w:tabs>
          <w:tab w:val="left" w:pos="6360"/>
        </w:tabs>
        <w:rPr>
          <w:i/>
          <w:color w:val="000000"/>
          <w:szCs w:val="24"/>
        </w:rPr>
      </w:pPr>
    </w:p>
    <w:p w14:paraId="69BB8F3D" w14:textId="0FC5C648" w:rsidR="002625FA" w:rsidRPr="004A1EA7" w:rsidRDefault="002625FA" w:rsidP="002625FA">
      <w:pPr>
        <w:contextualSpacing/>
        <w:rPr>
          <w:color w:val="000000"/>
          <w:szCs w:val="24"/>
        </w:rPr>
      </w:pPr>
      <w:r w:rsidRPr="004A1EA7">
        <w:rPr>
          <w:iCs/>
          <w:color w:val="000000"/>
          <w:sz w:val="22"/>
          <w:szCs w:val="22"/>
        </w:rPr>
        <w:lastRenderedPageBreak/>
        <w:t>4.</w:t>
      </w:r>
      <w:r w:rsidR="009149F3" w:rsidRPr="004A1EA7">
        <w:rPr>
          <w:iCs/>
          <w:color w:val="000000"/>
          <w:sz w:val="22"/>
          <w:szCs w:val="22"/>
        </w:rPr>
        <w:t>2</w:t>
      </w:r>
      <w:r w:rsidRPr="004A1EA7">
        <w:rPr>
          <w:iCs/>
          <w:color w:val="000000"/>
          <w:sz w:val="22"/>
          <w:szCs w:val="22"/>
        </w:rPr>
        <w:t>.2.</w:t>
      </w:r>
      <w:r w:rsidR="009149F3" w:rsidRPr="004A1EA7">
        <w:rPr>
          <w:iCs/>
          <w:color w:val="000000"/>
          <w:sz w:val="22"/>
          <w:szCs w:val="22"/>
        </w:rPr>
        <w:t xml:space="preserve"> </w:t>
      </w:r>
      <w:r w:rsidRPr="004A1EA7">
        <w:rPr>
          <w:iCs/>
          <w:color w:val="000000"/>
          <w:sz w:val="22"/>
          <w:szCs w:val="22"/>
        </w:rPr>
        <w:t xml:space="preserve"> </w:t>
      </w:r>
      <w:r w:rsidR="005C5FF9" w:rsidRPr="004A1EA7">
        <w:rPr>
          <w:iCs/>
          <w:color w:val="000000"/>
          <w:sz w:val="22"/>
          <w:szCs w:val="22"/>
        </w:rPr>
        <w:t xml:space="preserve"> </w:t>
      </w:r>
      <w:bookmarkStart w:id="21" w:name="_Hlk161303027"/>
      <w:r w:rsidR="0020509E">
        <w:rPr>
          <w:spacing w:val="-4"/>
          <w:szCs w:val="24"/>
        </w:rPr>
        <w:t>Į</w:t>
      </w:r>
      <w:r w:rsidR="004F3B0C" w:rsidRPr="004A1EA7">
        <w:rPr>
          <w:spacing w:val="-4"/>
          <w:szCs w:val="24"/>
        </w:rPr>
        <w:t xml:space="preserve">gyvendintų </w:t>
      </w:r>
      <w:r w:rsidR="009850F6" w:rsidRPr="00892B4A">
        <w:rPr>
          <w:spacing w:val="-4"/>
          <w:szCs w:val="24"/>
        </w:rPr>
        <w:t>projektų,</w:t>
      </w:r>
      <w:r w:rsidR="004F3B0C" w:rsidRPr="004A1EA7">
        <w:rPr>
          <w:spacing w:val="-4"/>
          <w:szCs w:val="24"/>
        </w:rPr>
        <w:t xml:space="preserve"> atitinkančių konkurso sąlygų 3.14.2.</w:t>
      </w:r>
      <w:r w:rsidR="007B7E45">
        <w:rPr>
          <w:spacing w:val="-4"/>
          <w:szCs w:val="24"/>
        </w:rPr>
        <w:t>2</w:t>
      </w:r>
      <w:r w:rsidR="007B7E45" w:rsidRPr="004A1EA7">
        <w:rPr>
          <w:spacing w:val="-4"/>
          <w:szCs w:val="24"/>
        </w:rPr>
        <w:t xml:space="preserve">  </w:t>
      </w:r>
      <w:r w:rsidR="004F3B0C" w:rsidRPr="004A1EA7">
        <w:rPr>
          <w:spacing w:val="-4"/>
          <w:szCs w:val="24"/>
        </w:rPr>
        <w:t>punkto</w:t>
      </w:r>
      <w:r w:rsidR="008D0D51" w:rsidRPr="004A1EA7">
        <w:rPr>
          <w:spacing w:val="-4"/>
          <w:szCs w:val="24"/>
        </w:rPr>
        <w:t xml:space="preserve">/ </w:t>
      </w:r>
      <w:r w:rsidR="004F3B0C" w:rsidRPr="004A1EA7">
        <w:rPr>
          <w:spacing w:val="-4"/>
          <w:szCs w:val="24"/>
        </w:rPr>
        <w:t xml:space="preserve"> </w:t>
      </w:r>
      <w:r w:rsidR="008D0D51" w:rsidRPr="00892B4A">
        <w:rPr>
          <w:spacing w:val="-4"/>
          <w:szCs w:val="24"/>
        </w:rPr>
        <w:t xml:space="preserve">konkurso sąlygų 6 priedo 5 punkto </w:t>
      </w:r>
      <w:r w:rsidR="004F3B0C" w:rsidRPr="007B7E45">
        <w:rPr>
          <w:spacing w:val="-4"/>
          <w:szCs w:val="24"/>
        </w:rPr>
        <w:t>reikalavimus</w:t>
      </w:r>
      <w:r w:rsidR="004F3B0C" w:rsidRPr="004A1EA7">
        <w:rPr>
          <w:spacing w:val="-4"/>
          <w:szCs w:val="24"/>
        </w:rPr>
        <w:t xml:space="preserve">, kuriuose siūlomas   specialistas  </w:t>
      </w:r>
      <w:bookmarkStart w:id="22" w:name="_Hlk161305543"/>
      <w:r w:rsidR="004F3B0C" w:rsidRPr="004A1EA7">
        <w:rPr>
          <w:spacing w:val="-4"/>
          <w:szCs w:val="24"/>
        </w:rPr>
        <w:t xml:space="preserve">per paskutinius 5 metus iki pasiūlymų pateikimo termino pabaigos </w:t>
      </w:r>
      <w:bookmarkEnd w:id="22"/>
      <w:r w:rsidR="004F3B0C" w:rsidRPr="004A1EA7">
        <w:rPr>
          <w:spacing w:val="-4"/>
          <w:szCs w:val="24"/>
        </w:rPr>
        <w:t xml:space="preserve">ėjo </w:t>
      </w:r>
      <w:r w:rsidR="009850F6" w:rsidRPr="00892B4A">
        <w:rPr>
          <w:spacing w:val="-4"/>
          <w:szCs w:val="24"/>
        </w:rPr>
        <w:t>statinio projekto  vadovo pareigas</w:t>
      </w:r>
      <w:r w:rsidR="004F3B0C" w:rsidRPr="004A1EA7">
        <w:rPr>
          <w:spacing w:val="-4"/>
          <w:szCs w:val="24"/>
        </w:rPr>
        <w:t xml:space="preserve">,   </w:t>
      </w:r>
      <w:r w:rsidR="008D0D51" w:rsidRPr="004A1EA7">
        <w:rPr>
          <w:b/>
          <w:color w:val="000000"/>
          <w:szCs w:val="24"/>
        </w:rPr>
        <w:t>sąrašas</w:t>
      </w:r>
      <w:bookmarkEnd w:id="21"/>
      <w:r w:rsidR="008D0D51" w:rsidRPr="004A1EA7">
        <w:rPr>
          <w:bCs/>
          <w:color w:val="000000"/>
          <w:szCs w:val="24"/>
        </w:rPr>
        <w:t>:</w:t>
      </w:r>
      <w:r w:rsidR="004F3B0C" w:rsidRPr="004A1EA7">
        <w:rPr>
          <w:spacing w:val="-4"/>
          <w:szCs w:val="24"/>
        </w:rPr>
        <w:t xml:space="preserve">  </w:t>
      </w:r>
    </w:p>
    <w:p w14:paraId="5B72FE69" w14:textId="02C91365" w:rsidR="002625FA" w:rsidRPr="004A1EA7" w:rsidRDefault="002625FA" w:rsidP="002625FA">
      <w:pPr>
        <w:contextualSpacing/>
        <w:rPr>
          <w:i/>
          <w:color w:val="000000"/>
          <w:szCs w:val="24"/>
        </w:rPr>
      </w:pPr>
    </w:p>
    <w:p w14:paraId="6596E785" w14:textId="095A8ABF" w:rsidR="002625FA" w:rsidRPr="004A1EA7" w:rsidRDefault="002625FA" w:rsidP="002625FA">
      <w:pPr>
        <w:tabs>
          <w:tab w:val="left" w:pos="6360"/>
        </w:tabs>
        <w:rPr>
          <w:i/>
          <w:szCs w:val="24"/>
        </w:rPr>
      </w:pPr>
      <w:r w:rsidRPr="004A1EA7">
        <w:rPr>
          <w:i/>
          <w:szCs w:val="24"/>
        </w:rPr>
        <w:t xml:space="preserve">                                                                                                                                    </w:t>
      </w:r>
      <w:r w:rsidR="007558F5" w:rsidRPr="004A1EA7">
        <w:rPr>
          <w:i/>
          <w:szCs w:val="24"/>
        </w:rPr>
        <w:t>3.</w:t>
      </w:r>
      <w:r w:rsidRPr="004A1EA7">
        <w:rPr>
          <w:i/>
          <w:szCs w:val="24"/>
        </w:rPr>
        <w:t>2 lentelė</w:t>
      </w:r>
    </w:p>
    <w:tbl>
      <w:tblPr>
        <w:tblpPr w:leftFromText="180" w:rightFromText="180" w:vertAnchor="text" w:horzAnchor="margin" w:tblpY="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395"/>
        <w:gridCol w:w="1843"/>
        <w:gridCol w:w="2268"/>
        <w:gridCol w:w="1276"/>
        <w:gridCol w:w="1134"/>
      </w:tblGrid>
      <w:tr w:rsidR="00EB0919" w:rsidRPr="004A1EA7" w14:paraId="10D74425" w14:textId="77777777" w:rsidTr="00B40B98">
        <w:trPr>
          <w:trHeight w:val="1914"/>
        </w:trPr>
        <w:tc>
          <w:tcPr>
            <w:tcW w:w="435" w:type="dxa"/>
          </w:tcPr>
          <w:p w14:paraId="693CD04D" w14:textId="77777777" w:rsidR="00EB0919" w:rsidRPr="004A1EA7" w:rsidRDefault="00EB0919" w:rsidP="00026688">
            <w:pPr>
              <w:tabs>
                <w:tab w:val="left" w:pos="851"/>
              </w:tabs>
              <w:ind w:right="-110"/>
              <w:contextualSpacing/>
              <w:jc w:val="center"/>
              <w:rPr>
                <w:sz w:val="22"/>
                <w:szCs w:val="22"/>
              </w:rPr>
            </w:pPr>
            <w:r w:rsidRPr="004A1EA7">
              <w:rPr>
                <w:sz w:val="22"/>
                <w:szCs w:val="22"/>
              </w:rPr>
              <w:t>Eil. Nr.</w:t>
            </w:r>
          </w:p>
        </w:tc>
        <w:tc>
          <w:tcPr>
            <w:tcW w:w="2395" w:type="dxa"/>
          </w:tcPr>
          <w:p w14:paraId="59C6C995" w14:textId="7D2DBB3E" w:rsidR="00EB0919" w:rsidRPr="004A1EA7" w:rsidRDefault="00EB0919" w:rsidP="0020509E">
            <w:pPr>
              <w:jc w:val="left"/>
              <w:rPr>
                <w:color w:val="000000"/>
                <w:sz w:val="22"/>
                <w:szCs w:val="22"/>
              </w:rPr>
            </w:pPr>
            <w:r w:rsidRPr="004A1EA7">
              <w:rPr>
                <w:rFonts w:eastAsiaTheme="minorHAnsi"/>
                <w:color w:val="000000" w:themeColor="text1"/>
                <w:sz w:val="22"/>
                <w:szCs w:val="22"/>
                <w:lang w:eastAsia="lt-LT"/>
              </w:rPr>
              <w:t xml:space="preserve">Įgyvendinto </w:t>
            </w:r>
            <w:r w:rsidR="009850F6" w:rsidRPr="00843939">
              <w:rPr>
                <w:color w:val="000000"/>
                <w:sz w:val="22"/>
                <w:szCs w:val="22"/>
              </w:rPr>
              <w:t xml:space="preserve"> projekto, kuriame tiekėjo siūlomas specialistas  ėjo projekto vadovo pareigas,  pavadinimas, </w:t>
            </w:r>
            <w:r w:rsidR="009850F6" w:rsidRPr="00843939">
              <w:rPr>
                <w:rFonts w:eastAsiaTheme="minorHAnsi"/>
                <w:color w:val="000000" w:themeColor="text1"/>
                <w:sz w:val="22"/>
                <w:szCs w:val="22"/>
              </w:rPr>
              <w:t xml:space="preserve"> sutarties </w:t>
            </w:r>
            <w:r w:rsidR="009850F6" w:rsidRPr="00843939">
              <w:rPr>
                <w:color w:val="000000"/>
                <w:sz w:val="22"/>
                <w:szCs w:val="22"/>
              </w:rPr>
              <w:t>(-</w:t>
            </w:r>
            <w:proofErr w:type="spellStart"/>
            <w:r w:rsidR="009850F6" w:rsidRPr="00843939">
              <w:rPr>
                <w:color w:val="000000"/>
                <w:sz w:val="22"/>
                <w:szCs w:val="22"/>
              </w:rPr>
              <w:t>ių</w:t>
            </w:r>
            <w:proofErr w:type="spellEnd"/>
            <w:r w:rsidR="009850F6" w:rsidRPr="00843939">
              <w:rPr>
                <w:color w:val="000000"/>
                <w:sz w:val="22"/>
                <w:szCs w:val="22"/>
              </w:rPr>
              <w:t xml:space="preserve">) </w:t>
            </w:r>
            <w:r w:rsidR="009850F6" w:rsidRPr="00843939">
              <w:rPr>
                <w:rFonts w:eastAsiaTheme="minorHAnsi"/>
                <w:color w:val="000000" w:themeColor="text1"/>
                <w:sz w:val="22"/>
                <w:szCs w:val="22"/>
              </w:rPr>
              <w:t>numeris ir sudarymo data</w:t>
            </w:r>
            <w:r w:rsidR="009850F6" w:rsidRPr="004A1EA7" w:rsidDel="009850F6">
              <w:rPr>
                <w:rFonts w:eastAsiaTheme="minorHAnsi"/>
                <w:color w:val="000000" w:themeColor="text1"/>
                <w:sz w:val="22"/>
                <w:szCs w:val="22"/>
                <w:lang w:eastAsia="lt-LT"/>
              </w:rPr>
              <w:t xml:space="preserve"> </w:t>
            </w:r>
            <w:r w:rsidRPr="004A1EA7">
              <w:rPr>
                <w:rFonts w:eastAsiaTheme="minorHAnsi"/>
                <w:color w:val="000000" w:themeColor="text1"/>
                <w:sz w:val="22"/>
                <w:szCs w:val="22"/>
                <w:lang w:eastAsia="lt-LT"/>
              </w:rPr>
              <w:t xml:space="preserve"> </w:t>
            </w:r>
            <w:r w:rsidR="009850F6">
              <w:rPr>
                <w:rFonts w:eastAsiaTheme="minorHAnsi"/>
                <w:color w:val="000000" w:themeColor="text1"/>
                <w:sz w:val="22"/>
                <w:szCs w:val="22"/>
                <w:lang w:eastAsia="lt-LT"/>
              </w:rPr>
              <w:t xml:space="preserve"> </w:t>
            </w:r>
            <w:r w:rsidRPr="004A1EA7">
              <w:rPr>
                <w:color w:val="000000"/>
                <w:sz w:val="22"/>
                <w:szCs w:val="22"/>
              </w:rPr>
              <w:t xml:space="preserve">   </w:t>
            </w:r>
          </w:p>
          <w:p w14:paraId="4A98A6BF" w14:textId="3B63FA38" w:rsidR="00EB0919" w:rsidRPr="004A1EA7" w:rsidRDefault="00EB0919" w:rsidP="0020509E">
            <w:pPr>
              <w:jc w:val="left"/>
              <w:rPr>
                <w:color w:val="000000"/>
                <w:sz w:val="22"/>
                <w:szCs w:val="22"/>
              </w:rPr>
            </w:pPr>
          </w:p>
        </w:tc>
        <w:tc>
          <w:tcPr>
            <w:tcW w:w="1843" w:type="dxa"/>
          </w:tcPr>
          <w:p w14:paraId="5D41DA42" w14:textId="53E952A9" w:rsidR="00EB0919" w:rsidRPr="004A1EA7" w:rsidRDefault="00EB0919" w:rsidP="0020509E">
            <w:pPr>
              <w:jc w:val="left"/>
              <w:rPr>
                <w:color w:val="000000"/>
                <w:sz w:val="22"/>
                <w:szCs w:val="22"/>
              </w:rPr>
            </w:pPr>
            <w:r w:rsidRPr="004A1EA7">
              <w:rPr>
                <w:rFonts w:eastAsia="Calibri"/>
                <w:color w:val="000000"/>
                <w:kern w:val="3"/>
                <w:sz w:val="22"/>
                <w:szCs w:val="22"/>
              </w:rPr>
              <w:t xml:space="preserve"> </w:t>
            </w:r>
            <w:r w:rsidRPr="004A1EA7">
              <w:rPr>
                <w:sz w:val="22"/>
                <w:szCs w:val="22"/>
              </w:rPr>
              <w:t xml:space="preserve">  Siūlomo </w:t>
            </w:r>
            <w:r w:rsidRPr="004A1EA7">
              <w:rPr>
                <w:color w:val="000000" w:themeColor="text1"/>
                <w:sz w:val="22"/>
                <w:szCs w:val="22"/>
              </w:rPr>
              <w:t xml:space="preserve"> </w:t>
            </w:r>
            <w:r w:rsidR="009850F6">
              <w:rPr>
                <w:color w:val="000000" w:themeColor="text1"/>
                <w:sz w:val="22"/>
                <w:szCs w:val="22"/>
              </w:rPr>
              <w:t>projekto</w:t>
            </w:r>
            <w:r w:rsidR="009850F6" w:rsidRPr="004A1EA7">
              <w:rPr>
                <w:color w:val="000000" w:themeColor="text1"/>
                <w:sz w:val="22"/>
                <w:szCs w:val="22"/>
              </w:rPr>
              <w:t xml:space="preserve"> </w:t>
            </w:r>
            <w:r w:rsidRPr="004A1EA7">
              <w:rPr>
                <w:color w:val="000000" w:themeColor="text1"/>
                <w:sz w:val="22"/>
                <w:szCs w:val="22"/>
              </w:rPr>
              <w:t xml:space="preserve">vadovo paslaugų  teikimo  </w:t>
            </w:r>
            <w:r w:rsidRPr="004A1EA7">
              <w:rPr>
                <w:sz w:val="22"/>
                <w:szCs w:val="22"/>
              </w:rPr>
              <w:t xml:space="preserve">deklaruojamame </w:t>
            </w:r>
            <w:r w:rsidR="009850F6">
              <w:rPr>
                <w:sz w:val="22"/>
                <w:szCs w:val="22"/>
              </w:rPr>
              <w:t xml:space="preserve">projekte </w:t>
            </w:r>
            <w:r w:rsidRPr="004A1EA7">
              <w:rPr>
                <w:sz w:val="22"/>
                <w:szCs w:val="22"/>
              </w:rPr>
              <w:t xml:space="preserve">pradžia  ir pabaiga  (metai/ mėnuo) </w:t>
            </w:r>
            <w:r w:rsidRPr="004A1EA7">
              <w:rPr>
                <w:rFonts w:eastAsia="Calibri"/>
                <w:color w:val="FF0000"/>
                <w:kern w:val="3"/>
                <w:sz w:val="22"/>
                <w:szCs w:val="22"/>
              </w:rPr>
              <w:t xml:space="preserve"> </w:t>
            </w:r>
          </w:p>
        </w:tc>
        <w:tc>
          <w:tcPr>
            <w:tcW w:w="2268" w:type="dxa"/>
          </w:tcPr>
          <w:p w14:paraId="4EB2DBA4" w14:textId="600B8F59" w:rsidR="00EB0919" w:rsidRPr="004A1EA7" w:rsidRDefault="009850F6" w:rsidP="0020509E">
            <w:pPr>
              <w:jc w:val="left"/>
              <w:rPr>
                <w:color w:val="000000"/>
                <w:sz w:val="22"/>
                <w:szCs w:val="22"/>
              </w:rPr>
            </w:pPr>
            <w:r w:rsidRPr="00843939">
              <w:rPr>
                <w:sz w:val="22"/>
                <w:szCs w:val="22"/>
              </w:rPr>
              <w:t xml:space="preserve">Pagal deklaruojamą projektą   </w:t>
            </w:r>
            <w:r w:rsidRPr="00843939">
              <w:rPr>
                <w:noProof/>
                <w:color w:val="000000" w:themeColor="text1"/>
                <w:sz w:val="22"/>
                <w:szCs w:val="22"/>
              </w:rPr>
              <w:t xml:space="preserve">   </w:t>
            </w:r>
            <w:r w:rsidRPr="00843939">
              <w:rPr>
                <w:sz w:val="22"/>
                <w:szCs w:val="22"/>
              </w:rPr>
              <w:t xml:space="preserve">  pastatytų/ rekonstruotų/ kapitaliai suremontuotų  </w:t>
            </w:r>
            <w:r w:rsidRPr="00843939">
              <w:rPr>
                <w:bCs/>
                <w:iCs/>
                <w:sz w:val="22"/>
                <w:szCs w:val="22"/>
                <w:lang w:eastAsia="lt-LT"/>
              </w:rPr>
              <w:t xml:space="preserve"> pramoniniu būdu izoliuotų </w:t>
            </w:r>
            <w:r w:rsidRPr="00843939">
              <w:rPr>
                <w:sz w:val="22"/>
                <w:szCs w:val="22"/>
              </w:rPr>
              <w:t xml:space="preserve">šilumos tiekimo tinklų ilgis </w:t>
            </w:r>
            <w:r>
              <w:rPr>
                <w:sz w:val="22"/>
                <w:szCs w:val="22"/>
              </w:rPr>
              <w:t xml:space="preserve"> </w:t>
            </w:r>
            <w:r w:rsidR="00EB0919" w:rsidRPr="004A1EA7">
              <w:rPr>
                <w:sz w:val="22"/>
                <w:szCs w:val="22"/>
              </w:rPr>
              <w:t xml:space="preserve"> (metrais) ir diametras DN (mm)</w:t>
            </w:r>
          </w:p>
        </w:tc>
        <w:tc>
          <w:tcPr>
            <w:tcW w:w="1276" w:type="dxa"/>
          </w:tcPr>
          <w:p w14:paraId="3EA1033C" w14:textId="27A6BCD3" w:rsidR="00EB0919" w:rsidRPr="004A1EA7" w:rsidRDefault="00EB0919" w:rsidP="0020509E">
            <w:pPr>
              <w:jc w:val="left"/>
              <w:rPr>
                <w:color w:val="000000"/>
                <w:sz w:val="22"/>
                <w:szCs w:val="22"/>
              </w:rPr>
            </w:pPr>
            <w:r w:rsidRPr="004A1EA7">
              <w:rPr>
                <w:color w:val="000000"/>
                <w:sz w:val="22"/>
                <w:szCs w:val="22"/>
              </w:rPr>
              <w:t>Užsakovas, jo kontaktinis asmuo ir telefonas</w:t>
            </w:r>
          </w:p>
        </w:tc>
        <w:tc>
          <w:tcPr>
            <w:tcW w:w="1134" w:type="dxa"/>
          </w:tcPr>
          <w:p w14:paraId="4205FAC6" w14:textId="77777777" w:rsidR="00EB0919" w:rsidRPr="004A1EA7" w:rsidRDefault="00EB0919" w:rsidP="0020509E">
            <w:pPr>
              <w:jc w:val="left"/>
              <w:rPr>
                <w:color w:val="000000"/>
                <w:sz w:val="22"/>
                <w:szCs w:val="22"/>
              </w:rPr>
            </w:pPr>
            <w:r w:rsidRPr="004A1EA7">
              <w:rPr>
                <w:color w:val="000000"/>
                <w:sz w:val="22"/>
                <w:szCs w:val="22"/>
              </w:rPr>
              <w:t xml:space="preserve">   Užsakovo pažymos </w:t>
            </w:r>
          </w:p>
          <w:p w14:paraId="7A725FEF" w14:textId="77777777" w:rsidR="00EB0919" w:rsidRPr="004A1EA7" w:rsidRDefault="00EB0919" w:rsidP="0020509E">
            <w:pPr>
              <w:jc w:val="left"/>
              <w:rPr>
                <w:color w:val="000000"/>
                <w:sz w:val="22"/>
                <w:szCs w:val="22"/>
              </w:rPr>
            </w:pPr>
            <w:r w:rsidRPr="004A1EA7">
              <w:rPr>
                <w:color w:val="000000"/>
                <w:sz w:val="22"/>
                <w:szCs w:val="22"/>
              </w:rPr>
              <w:t xml:space="preserve"> data ir numeris</w:t>
            </w:r>
          </w:p>
        </w:tc>
      </w:tr>
      <w:tr w:rsidR="00B40B98" w:rsidRPr="004A1EA7" w14:paraId="61ECE49C" w14:textId="77777777" w:rsidTr="00B40B98">
        <w:trPr>
          <w:trHeight w:val="221"/>
        </w:trPr>
        <w:tc>
          <w:tcPr>
            <w:tcW w:w="435" w:type="dxa"/>
            <w:shd w:val="clear" w:color="auto" w:fill="EEECE1" w:themeFill="background2"/>
          </w:tcPr>
          <w:p w14:paraId="2D5DFDB5" w14:textId="77777777" w:rsidR="00B40B98" w:rsidRPr="004A1EA7" w:rsidRDefault="00B40B98" w:rsidP="00026688">
            <w:pPr>
              <w:tabs>
                <w:tab w:val="left" w:pos="851"/>
              </w:tabs>
              <w:ind w:right="-110"/>
              <w:contextualSpacing/>
              <w:jc w:val="center"/>
              <w:rPr>
                <w:sz w:val="16"/>
                <w:szCs w:val="16"/>
              </w:rPr>
            </w:pPr>
            <w:r w:rsidRPr="004A1EA7">
              <w:rPr>
                <w:sz w:val="16"/>
                <w:szCs w:val="16"/>
              </w:rPr>
              <w:t>1</w:t>
            </w:r>
          </w:p>
        </w:tc>
        <w:tc>
          <w:tcPr>
            <w:tcW w:w="2395" w:type="dxa"/>
            <w:shd w:val="clear" w:color="auto" w:fill="EEECE1" w:themeFill="background2"/>
          </w:tcPr>
          <w:p w14:paraId="2CE056A4" w14:textId="3ED0D4D3" w:rsidR="00B40B98" w:rsidRPr="004A1EA7" w:rsidRDefault="00B40B98" w:rsidP="00B40B98">
            <w:pPr>
              <w:jc w:val="center"/>
              <w:rPr>
                <w:rFonts w:eastAsia="Calibri"/>
                <w:color w:val="000000"/>
                <w:kern w:val="3"/>
                <w:sz w:val="16"/>
                <w:szCs w:val="16"/>
              </w:rPr>
            </w:pPr>
            <w:r w:rsidRPr="004A1EA7">
              <w:rPr>
                <w:color w:val="000000"/>
                <w:sz w:val="16"/>
                <w:szCs w:val="16"/>
              </w:rPr>
              <w:t>2</w:t>
            </w:r>
          </w:p>
        </w:tc>
        <w:tc>
          <w:tcPr>
            <w:tcW w:w="1843" w:type="dxa"/>
            <w:shd w:val="clear" w:color="auto" w:fill="EEECE1" w:themeFill="background2"/>
          </w:tcPr>
          <w:p w14:paraId="3568AF64" w14:textId="75AC7BFE" w:rsidR="00B40B98" w:rsidRPr="004A1EA7" w:rsidRDefault="00B40B98" w:rsidP="00026688">
            <w:pPr>
              <w:jc w:val="center"/>
              <w:rPr>
                <w:rFonts w:eastAsia="Calibri"/>
                <w:color w:val="000000"/>
                <w:kern w:val="3"/>
                <w:sz w:val="16"/>
                <w:szCs w:val="16"/>
              </w:rPr>
            </w:pPr>
            <w:r w:rsidRPr="004A1EA7">
              <w:rPr>
                <w:rFonts w:eastAsia="Calibri"/>
                <w:color w:val="000000"/>
                <w:kern w:val="3"/>
                <w:sz w:val="16"/>
                <w:szCs w:val="16"/>
              </w:rPr>
              <w:t>3</w:t>
            </w:r>
          </w:p>
        </w:tc>
        <w:tc>
          <w:tcPr>
            <w:tcW w:w="2268" w:type="dxa"/>
            <w:shd w:val="clear" w:color="auto" w:fill="EEECE1" w:themeFill="background2"/>
          </w:tcPr>
          <w:p w14:paraId="0C1D52B1" w14:textId="0F3694DE" w:rsidR="00B40B98" w:rsidRPr="004A1EA7" w:rsidRDefault="00B40B98" w:rsidP="00026688">
            <w:pPr>
              <w:pStyle w:val="Standard"/>
              <w:jc w:val="center"/>
              <w:rPr>
                <w:sz w:val="16"/>
                <w:szCs w:val="16"/>
                <w:lang w:val="lt-LT"/>
              </w:rPr>
            </w:pPr>
            <w:r w:rsidRPr="004A1EA7">
              <w:rPr>
                <w:sz w:val="16"/>
                <w:szCs w:val="16"/>
                <w:lang w:val="lt-LT"/>
              </w:rPr>
              <w:t>4</w:t>
            </w:r>
          </w:p>
        </w:tc>
        <w:tc>
          <w:tcPr>
            <w:tcW w:w="1276" w:type="dxa"/>
            <w:shd w:val="clear" w:color="auto" w:fill="EEECE1" w:themeFill="background2"/>
          </w:tcPr>
          <w:p w14:paraId="5BFA0F17" w14:textId="7656ED6F" w:rsidR="00B40B98" w:rsidRPr="004A1EA7" w:rsidRDefault="00B40B98" w:rsidP="00026688">
            <w:pPr>
              <w:jc w:val="center"/>
              <w:rPr>
                <w:color w:val="000000"/>
                <w:sz w:val="16"/>
                <w:szCs w:val="16"/>
              </w:rPr>
            </w:pPr>
            <w:r w:rsidRPr="004A1EA7">
              <w:rPr>
                <w:color w:val="000000"/>
                <w:sz w:val="16"/>
                <w:szCs w:val="16"/>
              </w:rPr>
              <w:t>5</w:t>
            </w:r>
          </w:p>
        </w:tc>
        <w:tc>
          <w:tcPr>
            <w:tcW w:w="1134" w:type="dxa"/>
            <w:shd w:val="clear" w:color="auto" w:fill="EEECE1" w:themeFill="background2"/>
          </w:tcPr>
          <w:p w14:paraId="2321C770" w14:textId="41DCE1D0" w:rsidR="00B40B98" w:rsidRPr="004A1EA7" w:rsidRDefault="00B40B98" w:rsidP="00026688">
            <w:pPr>
              <w:jc w:val="center"/>
              <w:rPr>
                <w:color w:val="000000"/>
                <w:sz w:val="16"/>
                <w:szCs w:val="16"/>
              </w:rPr>
            </w:pPr>
            <w:r w:rsidRPr="004A1EA7">
              <w:rPr>
                <w:color w:val="000000"/>
                <w:sz w:val="16"/>
                <w:szCs w:val="16"/>
              </w:rPr>
              <w:t>6</w:t>
            </w:r>
          </w:p>
        </w:tc>
      </w:tr>
      <w:tr w:rsidR="00B40B98" w:rsidRPr="004A1EA7" w14:paraId="747CA646" w14:textId="77777777" w:rsidTr="00B40B98">
        <w:trPr>
          <w:trHeight w:val="244"/>
        </w:trPr>
        <w:tc>
          <w:tcPr>
            <w:tcW w:w="435" w:type="dxa"/>
          </w:tcPr>
          <w:p w14:paraId="580B151A" w14:textId="77777777" w:rsidR="00B40B98" w:rsidRPr="004A1EA7" w:rsidRDefault="00B40B98" w:rsidP="00026688">
            <w:pPr>
              <w:tabs>
                <w:tab w:val="left" w:pos="851"/>
              </w:tabs>
              <w:contextualSpacing/>
              <w:jc w:val="center"/>
              <w:rPr>
                <w:sz w:val="22"/>
                <w:szCs w:val="22"/>
              </w:rPr>
            </w:pPr>
            <w:r w:rsidRPr="004A1EA7">
              <w:rPr>
                <w:sz w:val="22"/>
                <w:szCs w:val="22"/>
              </w:rPr>
              <w:t>1.</w:t>
            </w:r>
          </w:p>
        </w:tc>
        <w:tc>
          <w:tcPr>
            <w:tcW w:w="2395" w:type="dxa"/>
          </w:tcPr>
          <w:p w14:paraId="6B2B0F1B" w14:textId="77777777" w:rsidR="00B40B98" w:rsidRPr="004A1EA7" w:rsidRDefault="00B40B98" w:rsidP="00026688">
            <w:pPr>
              <w:tabs>
                <w:tab w:val="left" w:pos="851"/>
              </w:tabs>
              <w:contextualSpacing/>
              <w:rPr>
                <w:sz w:val="22"/>
                <w:szCs w:val="22"/>
              </w:rPr>
            </w:pPr>
          </w:p>
        </w:tc>
        <w:tc>
          <w:tcPr>
            <w:tcW w:w="1843" w:type="dxa"/>
          </w:tcPr>
          <w:p w14:paraId="6DEF6E00" w14:textId="77777777" w:rsidR="00B40B98" w:rsidRPr="004A1EA7" w:rsidRDefault="00B40B98" w:rsidP="00026688">
            <w:pPr>
              <w:tabs>
                <w:tab w:val="left" w:pos="851"/>
              </w:tabs>
              <w:contextualSpacing/>
              <w:rPr>
                <w:sz w:val="22"/>
                <w:szCs w:val="22"/>
              </w:rPr>
            </w:pPr>
          </w:p>
        </w:tc>
        <w:tc>
          <w:tcPr>
            <w:tcW w:w="2268" w:type="dxa"/>
          </w:tcPr>
          <w:p w14:paraId="155BE51F" w14:textId="77777777" w:rsidR="00B40B98" w:rsidRPr="004A1EA7" w:rsidRDefault="00B40B98" w:rsidP="00026688">
            <w:pPr>
              <w:tabs>
                <w:tab w:val="left" w:pos="851"/>
              </w:tabs>
              <w:contextualSpacing/>
              <w:rPr>
                <w:sz w:val="22"/>
                <w:szCs w:val="22"/>
              </w:rPr>
            </w:pPr>
          </w:p>
        </w:tc>
        <w:tc>
          <w:tcPr>
            <w:tcW w:w="1276" w:type="dxa"/>
          </w:tcPr>
          <w:p w14:paraId="01719821" w14:textId="77777777" w:rsidR="00B40B98" w:rsidRPr="004A1EA7" w:rsidRDefault="00B40B98" w:rsidP="00026688">
            <w:pPr>
              <w:tabs>
                <w:tab w:val="left" w:pos="851"/>
              </w:tabs>
              <w:contextualSpacing/>
              <w:rPr>
                <w:sz w:val="22"/>
                <w:szCs w:val="22"/>
              </w:rPr>
            </w:pPr>
          </w:p>
        </w:tc>
        <w:tc>
          <w:tcPr>
            <w:tcW w:w="1134" w:type="dxa"/>
          </w:tcPr>
          <w:p w14:paraId="7DE5D07F" w14:textId="77777777" w:rsidR="00B40B98" w:rsidRPr="004A1EA7" w:rsidRDefault="00B40B98" w:rsidP="00026688">
            <w:pPr>
              <w:tabs>
                <w:tab w:val="left" w:pos="851"/>
              </w:tabs>
              <w:contextualSpacing/>
              <w:rPr>
                <w:sz w:val="22"/>
                <w:szCs w:val="22"/>
              </w:rPr>
            </w:pPr>
          </w:p>
        </w:tc>
      </w:tr>
      <w:tr w:rsidR="00B40B98" w:rsidRPr="004A1EA7" w14:paraId="27ED1192" w14:textId="77777777" w:rsidTr="00B40B98">
        <w:trPr>
          <w:trHeight w:val="244"/>
        </w:trPr>
        <w:tc>
          <w:tcPr>
            <w:tcW w:w="435" w:type="dxa"/>
          </w:tcPr>
          <w:p w14:paraId="6D03C6D6" w14:textId="77777777" w:rsidR="00B40B98" w:rsidRPr="004A1EA7" w:rsidRDefault="00B40B98" w:rsidP="00026688">
            <w:pPr>
              <w:tabs>
                <w:tab w:val="left" w:pos="851"/>
              </w:tabs>
              <w:contextualSpacing/>
              <w:jc w:val="center"/>
              <w:rPr>
                <w:sz w:val="22"/>
                <w:szCs w:val="22"/>
              </w:rPr>
            </w:pPr>
            <w:r w:rsidRPr="004A1EA7">
              <w:rPr>
                <w:sz w:val="22"/>
                <w:szCs w:val="22"/>
              </w:rPr>
              <w:t>2.</w:t>
            </w:r>
          </w:p>
        </w:tc>
        <w:tc>
          <w:tcPr>
            <w:tcW w:w="2395" w:type="dxa"/>
          </w:tcPr>
          <w:p w14:paraId="416C7003" w14:textId="77777777" w:rsidR="00B40B98" w:rsidRPr="004A1EA7" w:rsidRDefault="00B40B98" w:rsidP="00026688">
            <w:pPr>
              <w:tabs>
                <w:tab w:val="left" w:pos="851"/>
              </w:tabs>
              <w:contextualSpacing/>
              <w:rPr>
                <w:sz w:val="22"/>
                <w:szCs w:val="22"/>
              </w:rPr>
            </w:pPr>
          </w:p>
        </w:tc>
        <w:tc>
          <w:tcPr>
            <w:tcW w:w="1843" w:type="dxa"/>
          </w:tcPr>
          <w:p w14:paraId="7812028C" w14:textId="77777777" w:rsidR="00B40B98" w:rsidRPr="004A1EA7" w:rsidRDefault="00B40B98" w:rsidP="00026688">
            <w:pPr>
              <w:tabs>
                <w:tab w:val="left" w:pos="851"/>
              </w:tabs>
              <w:contextualSpacing/>
              <w:rPr>
                <w:sz w:val="22"/>
                <w:szCs w:val="22"/>
              </w:rPr>
            </w:pPr>
          </w:p>
        </w:tc>
        <w:tc>
          <w:tcPr>
            <w:tcW w:w="2268" w:type="dxa"/>
          </w:tcPr>
          <w:p w14:paraId="65F89E6E" w14:textId="77777777" w:rsidR="00B40B98" w:rsidRPr="004A1EA7" w:rsidRDefault="00B40B98" w:rsidP="00026688">
            <w:pPr>
              <w:tabs>
                <w:tab w:val="left" w:pos="851"/>
              </w:tabs>
              <w:contextualSpacing/>
              <w:rPr>
                <w:sz w:val="22"/>
                <w:szCs w:val="22"/>
              </w:rPr>
            </w:pPr>
          </w:p>
        </w:tc>
        <w:tc>
          <w:tcPr>
            <w:tcW w:w="1276" w:type="dxa"/>
          </w:tcPr>
          <w:p w14:paraId="0DE2DF9E" w14:textId="77777777" w:rsidR="00B40B98" w:rsidRPr="004A1EA7" w:rsidRDefault="00B40B98" w:rsidP="00026688">
            <w:pPr>
              <w:tabs>
                <w:tab w:val="left" w:pos="851"/>
              </w:tabs>
              <w:contextualSpacing/>
              <w:rPr>
                <w:sz w:val="22"/>
                <w:szCs w:val="22"/>
              </w:rPr>
            </w:pPr>
          </w:p>
        </w:tc>
        <w:tc>
          <w:tcPr>
            <w:tcW w:w="1134" w:type="dxa"/>
          </w:tcPr>
          <w:p w14:paraId="53A97B53" w14:textId="77777777" w:rsidR="00B40B98" w:rsidRPr="004A1EA7" w:rsidRDefault="00B40B98" w:rsidP="00026688">
            <w:pPr>
              <w:tabs>
                <w:tab w:val="left" w:pos="851"/>
              </w:tabs>
              <w:contextualSpacing/>
              <w:rPr>
                <w:sz w:val="22"/>
                <w:szCs w:val="22"/>
              </w:rPr>
            </w:pPr>
          </w:p>
        </w:tc>
      </w:tr>
      <w:tr w:rsidR="00B40B98" w:rsidRPr="004A1EA7" w14:paraId="620AEDA2" w14:textId="77777777" w:rsidTr="00B40B98">
        <w:trPr>
          <w:trHeight w:val="244"/>
        </w:trPr>
        <w:tc>
          <w:tcPr>
            <w:tcW w:w="435" w:type="dxa"/>
          </w:tcPr>
          <w:p w14:paraId="4CC7CF87" w14:textId="03FA1D1E" w:rsidR="00B40B98" w:rsidRPr="004A1EA7" w:rsidRDefault="00B40B98" w:rsidP="00026688">
            <w:pPr>
              <w:tabs>
                <w:tab w:val="left" w:pos="851"/>
              </w:tabs>
              <w:contextualSpacing/>
              <w:jc w:val="center"/>
              <w:rPr>
                <w:sz w:val="22"/>
                <w:szCs w:val="22"/>
              </w:rPr>
            </w:pPr>
            <w:r w:rsidRPr="004A1EA7">
              <w:rPr>
                <w:sz w:val="22"/>
                <w:szCs w:val="22"/>
              </w:rPr>
              <w:t>3.</w:t>
            </w:r>
          </w:p>
        </w:tc>
        <w:tc>
          <w:tcPr>
            <w:tcW w:w="2395" w:type="dxa"/>
          </w:tcPr>
          <w:p w14:paraId="1B754B12" w14:textId="77777777" w:rsidR="00B40B98" w:rsidRPr="004A1EA7" w:rsidRDefault="00B40B98" w:rsidP="00026688">
            <w:pPr>
              <w:contextualSpacing/>
              <w:rPr>
                <w:sz w:val="22"/>
                <w:szCs w:val="22"/>
              </w:rPr>
            </w:pPr>
          </w:p>
        </w:tc>
        <w:tc>
          <w:tcPr>
            <w:tcW w:w="1843" w:type="dxa"/>
          </w:tcPr>
          <w:p w14:paraId="7DCDB918" w14:textId="77777777" w:rsidR="00B40B98" w:rsidRPr="004A1EA7" w:rsidRDefault="00B40B98" w:rsidP="00026688">
            <w:pPr>
              <w:contextualSpacing/>
              <w:rPr>
                <w:sz w:val="22"/>
                <w:szCs w:val="22"/>
              </w:rPr>
            </w:pPr>
          </w:p>
        </w:tc>
        <w:tc>
          <w:tcPr>
            <w:tcW w:w="2268" w:type="dxa"/>
          </w:tcPr>
          <w:p w14:paraId="5842B977" w14:textId="77777777" w:rsidR="00B40B98" w:rsidRPr="004A1EA7" w:rsidRDefault="00B40B98" w:rsidP="00026688">
            <w:pPr>
              <w:tabs>
                <w:tab w:val="left" w:pos="851"/>
              </w:tabs>
              <w:contextualSpacing/>
              <w:rPr>
                <w:sz w:val="22"/>
                <w:szCs w:val="22"/>
              </w:rPr>
            </w:pPr>
          </w:p>
        </w:tc>
        <w:tc>
          <w:tcPr>
            <w:tcW w:w="1276" w:type="dxa"/>
          </w:tcPr>
          <w:p w14:paraId="12D1EBDD" w14:textId="77777777" w:rsidR="00B40B98" w:rsidRPr="004A1EA7" w:rsidRDefault="00B40B98" w:rsidP="00026688">
            <w:pPr>
              <w:tabs>
                <w:tab w:val="left" w:pos="851"/>
              </w:tabs>
              <w:contextualSpacing/>
              <w:rPr>
                <w:sz w:val="22"/>
                <w:szCs w:val="22"/>
              </w:rPr>
            </w:pPr>
          </w:p>
        </w:tc>
        <w:tc>
          <w:tcPr>
            <w:tcW w:w="1134" w:type="dxa"/>
          </w:tcPr>
          <w:p w14:paraId="1A524AC3" w14:textId="77777777" w:rsidR="00B40B98" w:rsidRPr="004A1EA7" w:rsidRDefault="00B40B98" w:rsidP="00026688">
            <w:pPr>
              <w:tabs>
                <w:tab w:val="left" w:pos="851"/>
              </w:tabs>
              <w:contextualSpacing/>
              <w:rPr>
                <w:sz w:val="22"/>
                <w:szCs w:val="22"/>
              </w:rPr>
            </w:pPr>
          </w:p>
        </w:tc>
      </w:tr>
      <w:tr w:rsidR="00B40B98" w:rsidRPr="004A1EA7" w14:paraId="1C15EBD2" w14:textId="77777777" w:rsidTr="00B40B98">
        <w:trPr>
          <w:trHeight w:val="244"/>
        </w:trPr>
        <w:tc>
          <w:tcPr>
            <w:tcW w:w="435" w:type="dxa"/>
          </w:tcPr>
          <w:p w14:paraId="3031A413" w14:textId="672E67F1" w:rsidR="00B40B98" w:rsidRPr="004A1EA7" w:rsidRDefault="00B40B98" w:rsidP="00026688">
            <w:pPr>
              <w:tabs>
                <w:tab w:val="left" w:pos="851"/>
              </w:tabs>
              <w:contextualSpacing/>
              <w:jc w:val="center"/>
              <w:rPr>
                <w:sz w:val="22"/>
                <w:szCs w:val="22"/>
              </w:rPr>
            </w:pPr>
            <w:r w:rsidRPr="004A1EA7">
              <w:rPr>
                <w:sz w:val="22"/>
                <w:szCs w:val="22"/>
              </w:rPr>
              <w:t>4.</w:t>
            </w:r>
          </w:p>
        </w:tc>
        <w:tc>
          <w:tcPr>
            <w:tcW w:w="2395" w:type="dxa"/>
          </w:tcPr>
          <w:p w14:paraId="1DA17556" w14:textId="77777777" w:rsidR="00B40B98" w:rsidRPr="004A1EA7" w:rsidRDefault="00B40B98" w:rsidP="00026688">
            <w:pPr>
              <w:contextualSpacing/>
              <w:rPr>
                <w:sz w:val="22"/>
                <w:szCs w:val="22"/>
              </w:rPr>
            </w:pPr>
          </w:p>
        </w:tc>
        <w:tc>
          <w:tcPr>
            <w:tcW w:w="1843" w:type="dxa"/>
          </w:tcPr>
          <w:p w14:paraId="561F1F36" w14:textId="77777777" w:rsidR="00B40B98" w:rsidRPr="004A1EA7" w:rsidRDefault="00B40B98" w:rsidP="00026688">
            <w:pPr>
              <w:contextualSpacing/>
              <w:rPr>
                <w:sz w:val="22"/>
                <w:szCs w:val="22"/>
              </w:rPr>
            </w:pPr>
          </w:p>
        </w:tc>
        <w:tc>
          <w:tcPr>
            <w:tcW w:w="2268" w:type="dxa"/>
          </w:tcPr>
          <w:p w14:paraId="02FD3296" w14:textId="77777777" w:rsidR="00B40B98" w:rsidRPr="004A1EA7" w:rsidRDefault="00B40B98" w:rsidP="00026688">
            <w:pPr>
              <w:tabs>
                <w:tab w:val="left" w:pos="851"/>
              </w:tabs>
              <w:contextualSpacing/>
              <w:rPr>
                <w:sz w:val="22"/>
                <w:szCs w:val="22"/>
              </w:rPr>
            </w:pPr>
          </w:p>
        </w:tc>
        <w:tc>
          <w:tcPr>
            <w:tcW w:w="1276" w:type="dxa"/>
          </w:tcPr>
          <w:p w14:paraId="468A6169" w14:textId="77777777" w:rsidR="00B40B98" w:rsidRPr="004A1EA7" w:rsidRDefault="00B40B98" w:rsidP="00026688">
            <w:pPr>
              <w:tabs>
                <w:tab w:val="left" w:pos="851"/>
              </w:tabs>
              <w:contextualSpacing/>
              <w:rPr>
                <w:sz w:val="22"/>
                <w:szCs w:val="22"/>
              </w:rPr>
            </w:pPr>
          </w:p>
        </w:tc>
        <w:tc>
          <w:tcPr>
            <w:tcW w:w="1134" w:type="dxa"/>
          </w:tcPr>
          <w:p w14:paraId="45C7C679" w14:textId="77777777" w:rsidR="00B40B98" w:rsidRPr="004A1EA7" w:rsidRDefault="00B40B98" w:rsidP="00026688">
            <w:pPr>
              <w:tabs>
                <w:tab w:val="left" w:pos="851"/>
              </w:tabs>
              <w:contextualSpacing/>
              <w:rPr>
                <w:sz w:val="22"/>
                <w:szCs w:val="22"/>
              </w:rPr>
            </w:pPr>
          </w:p>
        </w:tc>
      </w:tr>
      <w:tr w:rsidR="00B40B98" w:rsidRPr="004A1EA7" w14:paraId="4B61AC6E" w14:textId="77777777" w:rsidTr="00B40B98">
        <w:trPr>
          <w:trHeight w:val="244"/>
        </w:trPr>
        <w:tc>
          <w:tcPr>
            <w:tcW w:w="435" w:type="dxa"/>
          </w:tcPr>
          <w:p w14:paraId="22CF2A44" w14:textId="08F945B8" w:rsidR="00B40B98" w:rsidRPr="004A1EA7" w:rsidRDefault="00B40B98" w:rsidP="00026688">
            <w:pPr>
              <w:tabs>
                <w:tab w:val="left" w:pos="851"/>
              </w:tabs>
              <w:contextualSpacing/>
              <w:jc w:val="center"/>
              <w:rPr>
                <w:sz w:val="22"/>
                <w:szCs w:val="22"/>
              </w:rPr>
            </w:pPr>
            <w:r w:rsidRPr="004A1EA7">
              <w:rPr>
                <w:sz w:val="22"/>
                <w:szCs w:val="22"/>
              </w:rPr>
              <w:t>...</w:t>
            </w:r>
          </w:p>
        </w:tc>
        <w:tc>
          <w:tcPr>
            <w:tcW w:w="2395" w:type="dxa"/>
          </w:tcPr>
          <w:p w14:paraId="761736AC" w14:textId="77777777" w:rsidR="00B40B98" w:rsidRPr="004A1EA7" w:rsidRDefault="00B40B98" w:rsidP="00026688">
            <w:pPr>
              <w:contextualSpacing/>
              <w:rPr>
                <w:sz w:val="22"/>
                <w:szCs w:val="22"/>
              </w:rPr>
            </w:pPr>
          </w:p>
        </w:tc>
        <w:tc>
          <w:tcPr>
            <w:tcW w:w="1843" w:type="dxa"/>
          </w:tcPr>
          <w:p w14:paraId="73995566" w14:textId="77777777" w:rsidR="00B40B98" w:rsidRPr="004A1EA7" w:rsidRDefault="00B40B98" w:rsidP="00026688">
            <w:pPr>
              <w:contextualSpacing/>
              <w:rPr>
                <w:sz w:val="22"/>
                <w:szCs w:val="22"/>
              </w:rPr>
            </w:pPr>
          </w:p>
        </w:tc>
        <w:tc>
          <w:tcPr>
            <w:tcW w:w="2268" w:type="dxa"/>
          </w:tcPr>
          <w:p w14:paraId="5C6E2B9B" w14:textId="77777777" w:rsidR="00B40B98" w:rsidRPr="004A1EA7" w:rsidRDefault="00B40B98" w:rsidP="00026688">
            <w:pPr>
              <w:tabs>
                <w:tab w:val="left" w:pos="851"/>
              </w:tabs>
              <w:contextualSpacing/>
              <w:rPr>
                <w:sz w:val="22"/>
                <w:szCs w:val="22"/>
              </w:rPr>
            </w:pPr>
          </w:p>
        </w:tc>
        <w:tc>
          <w:tcPr>
            <w:tcW w:w="1276" w:type="dxa"/>
          </w:tcPr>
          <w:p w14:paraId="098BB566" w14:textId="77777777" w:rsidR="00B40B98" w:rsidRPr="004A1EA7" w:rsidRDefault="00B40B98" w:rsidP="00026688">
            <w:pPr>
              <w:tabs>
                <w:tab w:val="left" w:pos="851"/>
              </w:tabs>
              <w:contextualSpacing/>
              <w:rPr>
                <w:sz w:val="22"/>
                <w:szCs w:val="22"/>
              </w:rPr>
            </w:pPr>
          </w:p>
        </w:tc>
        <w:tc>
          <w:tcPr>
            <w:tcW w:w="1134" w:type="dxa"/>
          </w:tcPr>
          <w:p w14:paraId="4FBAC699" w14:textId="77777777" w:rsidR="00B40B98" w:rsidRPr="004A1EA7" w:rsidRDefault="00B40B98" w:rsidP="00026688">
            <w:pPr>
              <w:tabs>
                <w:tab w:val="left" w:pos="851"/>
              </w:tabs>
              <w:contextualSpacing/>
              <w:rPr>
                <w:sz w:val="22"/>
                <w:szCs w:val="22"/>
              </w:rPr>
            </w:pPr>
          </w:p>
        </w:tc>
      </w:tr>
    </w:tbl>
    <w:p w14:paraId="584B550A" w14:textId="77777777" w:rsidR="002625FA" w:rsidRDefault="002625FA" w:rsidP="002625FA">
      <w:pPr>
        <w:rPr>
          <w:b/>
          <w:color w:val="000000"/>
          <w:szCs w:val="24"/>
        </w:rPr>
      </w:pPr>
    </w:p>
    <w:p w14:paraId="790B6C7E" w14:textId="77777777" w:rsidR="00892B4A" w:rsidRPr="004A1EA7" w:rsidRDefault="00892B4A" w:rsidP="002625FA">
      <w:pPr>
        <w:rPr>
          <w:b/>
          <w:color w:val="000000"/>
          <w:szCs w:val="24"/>
        </w:rPr>
      </w:pPr>
    </w:p>
    <w:p w14:paraId="5D0A3DC4" w14:textId="57989578" w:rsidR="002625FA" w:rsidRPr="004A1EA7" w:rsidRDefault="002625FA" w:rsidP="002625FA">
      <w:pPr>
        <w:contextualSpacing/>
        <w:rPr>
          <w:sz w:val="22"/>
          <w:szCs w:val="22"/>
        </w:rPr>
      </w:pPr>
      <w:r w:rsidRPr="004A1EA7">
        <w:rPr>
          <w:sz w:val="22"/>
          <w:szCs w:val="22"/>
        </w:rPr>
        <w:t xml:space="preserve">Patvirtinimui pateikiamos užsakovų  pažymos (atitinkančios konkurso sąlygų </w:t>
      </w:r>
      <w:r w:rsidR="00B40B98" w:rsidRPr="004A1EA7">
        <w:rPr>
          <w:sz w:val="22"/>
          <w:szCs w:val="22"/>
        </w:rPr>
        <w:t>3.14.2.</w:t>
      </w:r>
      <w:r w:rsidR="00892B4A">
        <w:rPr>
          <w:sz w:val="22"/>
          <w:szCs w:val="22"/>
        </w:rPr>
        <w:t>2</w:t>
      </w:r>
      <w:r w:rsidR="00892B4A" w:rsidRPr="004A1EA7">
        <w:rPr>
          <w:sz w:val="22"/>
          <w:szCs w:val="22"/>
        </w:rPr>
        <w:t xml:space="preserve">  </w:t>
      </w:r>
      <w:r w:rsidRPr="004A1EA7">
        <w:rPr>
          <w:sz w:val="22"/>
          <w:szCs w:val="22"/>
        </w:rPr>
        <w:t>punkto 3) dalyje keliamus reikalavimus):</w:t>
      </w:r>
    </w:p>
    <w:p w14:paraId="6CF07FF0" w14:textId="77777777" w:rsidR="002625FA" w:rsidRPr="004A1EA7" w:rsidRDefault="002625FA" w:rsidP="002625FA">
      <w:pPr>
        <w:contextualSpacing/>
        <w:rPr>
          <w:sz w:val="22"/>
          <w:szCs w:val="22"/>
        </w:rPr>
      </w:pPr>
      <w:r w:rsidRPr="004A1EA7">
        <w:rPr>
          <w:sz w:val="22"/>
          <w:szCs w:val="22"/>
        </w:rPr>
        <w:t>1.</w:t>
      </w:r>
    </w:p>
    <w:p w14:paraId="6168FE11" w14:textId="77777777" w:rsidR="002625FA" w:rsidRPr="004A1EA7" w:rsidRDefault="002625FA" w:rsidP="002625FA">
      <w:pPr>
        <w:contextualSpacing/>
        <w:rPr>
          <w:sz w:val="22"/>
          <w:szCs w:val="22"/>
        </w:rPr>
      </w:pPr>
      <w:r w:rsidRPr="004A1EA7">
        <w:rPr>
          <w:sz w:val="22"/>
          <w:szCs w:val="22"/>
        </w:rPr>
        <w:t>2.</w:t>
      </w:r>
    </w:p>
    <w:p w14:paraId="13E7B0F7" w14:textId="77777777" w:rsidR="002625FA" w:rsidRPr="004A1EA7" w:rsidRDefault="002625FA" w:rsidP="002625FA">
      <w:pPr>
        <w:contextualSpacing/>
        <w:rPr>
          <w:sz w:val="22"/>
          <w:szCs w:val="22"/>
        </w:rPr>
      </w:pPr>
      <w:r w:rsidRPr="004A1EA7">
        <w:rPr>
          <w:sz w:val="22"/>
          <w:szCs w:val="22"/>
        </w:rPr>
        <w:t>...</w:t>
      </w:r>
    </w:p>
    <w:p w14:paraId="3A7C9E97" w14:textId="77777777" w:rsidR="002625FA" w:rsidRPr="004A1EA7" w:rsidRDefault="002625FA" w:rsidP="002625FA">
      <w:pPr>
        <w:rPr>
          <w:sz w:val="22"/>
          <w:szCs w:val="22"/>
        </w:rPr>
      </w:pPr>
    </w:p>
    <w:p w14:paraId="59DCDCCC" w14:textId="77777777" w:rsidR="002625FA" w:rsidRPr="004A1EA7" w:rsidRDefault="002625FA" w:rsidP="002625FA">
      <w:pPr>
        <w:rPr>
          <w:color w:val="000000" w:themeColor="text1"/>
          <w:sz w:val="20"/>
          <w:u w:val="single"/>
        </w:rPr>
      </w:pPr>
      <w:r w:rsidRPr="004A1EA7">
        <w:rPr>
          <w:color w:val="000000" w:themeColor="text1"/>
          <w:sz w:val="20"/>
          <w:u w:val="single"/>
        </w:rPr>
        <w:t>Pastabos.</w:t>
      </w:r>
    </w:p>
    <w:p w14:paraId="090F6511" w14:textId="6A0AC674" w:rsidR="002625FA" w:rsidRPr="004A1EA7" w:rsidRDefault="002625FA" w:rsidP="002625FA">
      <w:pPr>
        <w:rPr>
          <w:i/>
          <w:iCs/>
          <w:color w:val="1F497D" w:themeColor="text2"/>
          <w:sz w:val="22"/>
          <w:szCs w:val="22"/>
        </w:rPr>
      </w:pPr>
      <w:r w:rsidRPr="004A1EA7">
        <w:rPr>
          <w:i/>
          <w:iCs/>
          <w:color w:val="1F497D" w:themeColor="text2"/>
          <w:sz w:val="22"/>
          <w:szCs w:val="22"/>
        </w:rPr>
        <w:t xml:space="preserve">1. </w:t>
      </w:r>
      <w:bookmarkStart w:id="23" w:name="_Hlk161306294"/>
      <w:r w:rsidRPr="004A1EA7">
        <w:rPr>
          <w:i/>
          <w:iCs/>
          <w:color w:val="1F497D" w:themeColor="text2"/>
          <w:sz w:val="22"/>
          <w:szCs w:val="22"/>
        </w:rPr>
        <w:t>Jei  siūlomo</w:t>
      </w:r>
      <w:r w:rsidR="001B0166" w:rsidRPr="004A1EA7">
        <w:rPr>
          <w:i/>
          <w:iCs/>
          <w:color w:val="1F497D" w:themeColor="text2"/>
          <w:sz w:val="22"/>
          <w:szCs w:val="22"/>
        </w:rPr>
        <w:t xml:space="preserve"> statinio</w:t>
      </w:r>
      <w:r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patirtis yra 1 (vienas)  </w:t>
      </w:r>
      <w:r w:rsidR="00892B4A">
        <w:rPr>
          <w:i/>
          <w:iCs/>
          <w:color w:val="1F497D" w:themeColor="text2"/>
          <w:sz w:val="22"/>
          <w:szCs w:val="22"/>
        </w:rPr>
        <w:t>įgyvendintas projektas</w:t>
      </w:r>
      <w:r w:rsidRPr="004A1EA7">
        <w:rPr>
          <w:i/>
          <w:iCs/>
          <w:color w:val="1F497D" w:themeColor="text2"/>
          <w:sz w:val="22"/>
          <w:szCs w:val="22"/>
        </w:rPr>
        <w:t xml:space="preserve">, papildomi balai yra neskiriami ir tiekėjui neprivaloma  pildyti </w:t>
      </w:r>
      <w:r w:rsidR="001B0166" w:rsidRPr="004A1EA7">
        <w:rPr>
          <w:i/>
          <w:iCs/>
          <w:color w:val="1F497D" w:themeColor="text2"/>
          <w:sz w:val="22"/>
          <w:szCs w:val="22"/>
        </w:rPr>
        <w:t>3.</w:t>
      </w:r>
      <w:r w:rsidRPr="004A1EA7">
        <w:rPr>
          <w:i/>
          <w:iCs/>
          <w:color w:val="1F497D" w:themeColor="text2"/>
          <w:sz w:val="22"/>
          <w:szCs w:val="22"/>
        </w:rPr>
        <w:t xml:space="preserve">1 ir </w:t>
      </w:r>
      <w:r w:rsidR="001B0166" w:rsidRPr="004A1EA7">
        <w:rPr>
          <w:i/>
          <w:iCs/>
          <w:color w:val="1F497D" w:themeColor="text2"/>
          <w:sz w:val="22"/>
          <w:szCs w:val="22"/>
        </w:rPr>
        <w:t>3</w:t>
      </w:r>
      <w:r w:rsidRPr="004A1EA7">
        <w:rPr>
          <w:i/>
          <w:iCs/>
          <w:color w:val="1F497D" w:themeColor="text2"/>
          <w:sz w:val="22"/>
          <w:szCs w:val="22"/>
        </w:rPr>
        <w:t xml:space="preserve">.2 lentelių bei teikti nurodytus dokumentus. </w:t>
      </w:r>
      <w:bookmarkEnd w:id="23"/>
      <w:r w:rsidRPr="004A1EA7">
        <w:rPr>
          <w:i/>
          <w:iCs/>
          <w:color w:val="1F497D" w:themeColor="text2"/>
          <w:sz w:val="22"/>
          <w:szCs w:val="22"/>
        </w:rPr>
        <w:t xml:space="preserve">Tokiu atveju informaciją apie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tiekėjas privalės pateikti </w:t>
      </w:r>
      <w:r w:rsidR="00892B4A">
        <w:rPr>
          <w:i/>
          <w:iCs/>
          <w:color w:val="1F497D" w:themeColor="text2"/>
          <w:sz w:val="22"/>
          <w:szCs w:val="22"/>
        </w:rPr>
        <w:t>konkurso</w:t>
      </w:r>
      <w:r w:rsidR="00892B4A" w:rsidRPr="004A1EA7">
        <w:rPr>
          <w:i/>
          <w:iCs/>
          <w:color w:val="1F497D" w:themeColor="text2"/>
          <w:sz w:val="22"/>
          <w:szCs w:val="22"/>
        </w:rPr>
        <w:t xml:space="preserve">  </w:t>
      </w:r>
      <w:r w:rsidRPr="004A1EA7">
        <w:rPr>
          <w:i/>
          <w:iCs/>
          <w:color w:val="1F497D" w:themeColor="text2"/>
          <w:sz w:val="22"/>
          <w:szCs w:val="22"/>
        </w:rPr>
        <w:t xml:space="preserve">sąlygų </w:t>
      </w:r>
      <w:r w:rsidR="001B0166" w:rsidRPr="004A1EA7">
        <w:rPr>
          <w:i/>
          <w:iCs/>
          <w:color w:val="1F497D" w:themeColor="text2"/>
          <w:sz w:val="22"/>
          <w:szCs w:val="22"/>
        </w:rPr>
        <w:t>3</w:t>
      </w:r>
      <w:r w:rsidRPr="004A1EA7">
        <w:rPr>
          <w:i/>
          <w:iCs/>
          <w:color w:val="1F497D" w:themeColor="text2"/>
          <w:sz w:val="22"/>
          <w:szCs w:val="22"/>
        </w:rPr>
        <w:t xml:space="preserve"> skyriuje nustatyta tvarka, jei dalyvio pasiūlymas bus nustatytas ekonomiškai naudingiausiu pasiūlymu.</w:t>
      </w:r>
    </w:p>
    <w:p w14:paraId="2EA4E052" w14:textId="60C20336" w:rsidR="002625FA" w:rsidRPr="004A1EA7" w:rsidRDefault="002625FA" w:rsidP="002625FA">
      <w:pPr>
        <w:tabs>
          <w:tab w:val="left" w:pos="6360"/>
        </w:tabs>
        <w:rPr>
          <w:i/>
          <w:iCs/>
          <w:color w:val="1F497D" w:themeColor="text2"/>
          <w:sz w:val="22"/>
          <w:szCs w:val="22"/>
        </w:rPr>
      </w:pPr>
      <w:r w:rsidRPr="004A1EA7">
        <w:rPr>
          <w:i/>
          <w:iCs/>
          <w:color w:val="1F497D" w:themeColor="text2"/>
          <w:sz w:val="22"/>
          <w:szCs w:val="22"/>
        </w:rPr>
        <w:t>2. Tiekėjas gali siūlyti tik vieną</w:t>
      </w:r>
      <w:r w:rsidR="006B1C7B"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atitinkantį reikalavimus keliamus konkurso sąlygų </w:t>
      </w:r>
      <w:r w:rsidR="001B0166" w:rsidRPr="004A1EA7">
        <w:rPr>
          <w:i/>
          <w:iCs/>
          <w:color w:val="1F497D" w:themeColor="text2"/>
          <w:sz w:val="22"/>
          <w:szCs w:val="22"/>
        </w:rPr>
        <w:t>3.14.2.</w:t>
      </w:r>
      <w:r w:rsidR="008E330F">
        <w:rPr>
          <w:i/>
          <w:iCs/>
          <w:color w:val="1F497D" w:themeColor="text2"/>
          <w:sz w:val="22"/>
          <w:szCs w:val="22"/>
        </w:rPr>
        <w:t>2</w:t>
      </w:r>
      <w:r w:rsidR="008E330F" w:rsidRPr="004A1EA7">
        <w:rPr>
          <w:i/>
          <w:iCs/>
          <w:color w:val="1F497D" w:themeColor="text2"/>
          <w:sz w:val="22"/>
          <w:szCs w:val="22"/>
        </w:rPr>
        <w:t xml:space="preserve"> </w:t>
      </w:r>
      <w:r w:rsidRPr="004A1EA7">
        <w:rPr>
          <w:i/>
          <w:iCs/>
          <w:color w:val="1F497D" w:themeColor="text2"/>
          <w:sz w:val="22"/>
          <w:szCs w:val="22"/>
        </w:rPr>
        <w:t xml:space="preserve">punkte. Kelių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vadovų patirtys nesisumuoja.</w:t>
      </w:r>
    </w:p>
    <w:p w14:paraId="063E6489" w14:textId="7DA094E5" w:rsidR="002625FA" w:rsidRPr="004A1EA7" w:rsidRDefault="002625FA" w:rsidP="00892B4A">
      <w:pPr>
        <w:tabs>
          <w:tab w:val="left" w:pos="284"/>
        </w:tabs>
        <w:suppressAutoHyphens/>
        <w:contextualSpacing/>
        <w:rPr>
          <w:i/>
          <w:iCs/>
          <w:color w:val="1F497D" w:themeColor="text2"/>
          <w:sz w:val="22"/>
          <w:szCs w:val="22"/>
        </w:rPr>
      </w:pPr>
      <w:r w:rsidRPr="004A1EA7">
        <w:rPr>
          <w:i/>
          <w:iCs/>
          <w:color w:val="1F497D" w:themeColor="text2"/>
          <w:sz w:val="22"/>
          <w:szCs w:val="22"/>
        </w:rPr>
        <w:t xml:space="preserve">3. </w:t>
      </w:r>
      <w:bookmarkStart w:id="24" w:name="_Hlk161305787"/>
      <w:bookmarkStart w:id="25" w:name="_Hlk104286189"/>
      <w:r w:rsidRPr="004A1EA7">
        <w:rPr>
          <w:i/>
          <w:iCs/>
          <w:color w:val="1F497D" w:themeColor="text2"/>
          <w:sz w:val="22"/>
          <w:szCs w:val="22"/>
        </w:rPr>
        <w:t xml:space="preserve">Statinio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paslaugų teikimo </w:t>
      </w:r>
      <w:r w:rsidR="009D54C9" w:rsidRPr="004A1EA7">
        <w:rPr>
          <w:i/>
          <w:iCs/>
          <w:color w:val="1F497D" w:themeColor="text2"/>
          <w:sz w:val="22"/>
          <w:szCs w:val="22"/>
        </w:rPr>
        <w:t>objekte</w:t>
      </w:r>
      <w:r w:rsidRPr="004A1EA7">
        <w:rPr>
          <w:i/>
          <w:iCs/>
          <w:color w:val="1F497D" w:themeColor="text2"/>
          <w:sz w:val="22"/>
          <w:szCs w:val="22"/>
        </w:rPr>
        <w:t xml:space="preserve"> pradžios ir pabaigos laikotarpis turi patekti</w:t>
      </w:r>
      <w:r w:rsidRPr="004A1EA7" w:rsidDel="00C23B2F">
        <w:rPr>
          <w:i/>
          <w:iCs/>
          <w:color w:val="1F497D" w:themeColor="text2"/>
          <w:sz w:val="22"/>
          <w:szCs w:val="22"/>
        </w:rPr>
        <w:t xml:space="preserve"> </w:t>
      </w:r>
      <w:r w:rsidRPr="004A1EA7">
        <w:rPr>
          <w:i/>
          <w:iCs/>
          <w:color w:val="1F497D" w:themeColor="text2"/>
          <w:sz w:val="22"/>
          <w:szCs w:val="22"/>
        </w:rPr>
        <w:t xml:space="preserve">į paskutinius </w:t>
      </w:r>
      <w:r w:rsidR="009D54C9" w:rsidRPr="004A1EA7">
        <w:rPr>
          <w:i/>
          <w:iCs/>
          <w:color w:val="1F497D" w:themeColor="text2"/>
          <w:sz w:val="22"/>
          <w:szCs w:val="22"/>
        </w:rPr>
        <w:t>5</w:t>
      </w:r>
      <w:r w:rsidRPr="004A1EA7">
        <w:rPr>
          <w:i/>
          <w:iCs/>
          <w:color w:val="1F497D" w:themeColor="text2"/>
          <w:sz w:val="22"/>
          <w:szCs w:val="22"/>
        </w:rPr>
        <w:t xml:space="preserve"> (</w:t>
      </w:r>
      <w:r w:rsidR="009D54C9" w:rsidRPr="004A1EA7">
        <w:rPr>
          <w:i/>
          <w:iCs/>
          <w:color w:val="1F497D" w:themeColor="text2"/>
          <w:sz w:val="22"/>
          <w:szCs w:val="22"/>
        </w:rPr>
        <w:t>penkis</w:t>
      </w:r>
      <w:r w:rsidRPr="004A1EA7">
        <w:rPr>
          <w:i/>
          <w:iCs/>
          <w:color w:val="1F497D" w:themeColor="text2"/>
          <w:sz w:val="22"/>
          <w:szCs w:val="22"/>
        </w:rPr>
        <w:t>) metus iki pasiūlymo pateikimo termino pabaigos.</w:t>
      </w:r>
      <w:r w:rsidR="00122F21" w:rsidRPr="00122F21">
        <w:rPr>
          <w:i/>
          <w:iCs/>
          <w:sz w:val="20"/>
        </w:rPr>
        <w:t xml:space="preserve"> </w:t>
      </w:r>
    </w:p>
    <w:bookmarkEnd w:id="24"/>
    <w:p w14:paraId="76FC2BE9" w14:textId="59D6DAB5" w:rsidR="00122F21" w:rsidRPr="00892B4A" w:rsidRDefault="002625FA" w:rsidP="00122F21">
      <w:pPr>
        <w:pStyle w:val="Sraopastraipa"/>
        <w:tabs>
          <w:tab w:val="left" w:pos="284"/>
        </w:tabs>
        <w:suppressAutoHyphens/>
        <w:ind w:left="0"/>
        <w:rPr>
          <w:i/>
          <w:iCs/>
          <w:color w:val="1F497D" w:themeColor="text2"/>
          <w:sz w:val="22"/>
          <w:szCs w:val="22"/>
        </w:rPr>
      </w:pPr>
      <w:r w:rsidRPr="004A1EA7">
        <w:rPr>
          <w:i/>
          <w:iCs/>
          <w:color w:val="1F497D" w:themeColor="text2"/>
          <w:sz w:val="22"/>
          <w:szCs w:val="22"/>
        </w:rPr>
        <w:t xml:space="preserve">4. Patvirtinimui pateikiamoje užsakovo pažymoje turi būti nurodyta: </w:t>
      </w:r>
      <w:r w:rsidR="00122F21" w:rsidRPr="00892B4A">
        <w:rPr>
          <w:i/>
          <w:iCs/>
          <w:color w:val="1F497D" w:themeColor="text2"/>
          <w:sz w:val="22"/>
          <w:szCs w:val="22"/>
        </w:rPr>
        <w:t>įgyvendinto projekto pavadinimas, sutarties (-</w:t>
      </w:r>
      <w:proofErr w:type="spellStart"/>
      <w:r w:rsidR="00122F21" w:rsidRPr="00892B4A">
        <w:rPr>
          <w:i/>
          <w:iCs/>
          <w:color w:val="1F497D" w:themeColor="text2"/>
          <w:sz w:val="22"/>
          <w:szCs w:val="22"/>
        </w:rPr>
        <w:t>ių</w:t>
      </w:r>
      <w:proofErr w:type="spellEnd"/>
      <w:r w:rsidR="00122F21" w:rsidRPr="00892B4A">
        <w:rPr>
          <w:i/>
          <w:iCs/>
          <w:color w:val="1F497D" w:themeColor="text2"/>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  tinkamai.</w:t>
      </w:r>
    </w:p>
    <w:p w14:paraId="7A111AA8" w14:textId="483E99E7" w:rsidR="002625FA" w:rsidRPr="004A1EA7" w:rsidRDefault="002625FA" w:rsidP="002625FA">
      <w:pPr>
        <w:ind w:right="142"/>
        <w:rPr>
          <w:i/>
          <w:iCs/>
          <w:color w:val="1F497D" w:themeColor="text2"/>
          <w:sz w:val="22"/>
          <w:szCs w:val="22"/>
        </w:rPr>
      </w:pPr>
      <w:r w:rsidRPr="004A1EA7">
        <w:rPr>
          <w:i/>
          <w:iCs/>
          <w:color w:val="1F497D" w:themeColor="text2"/>
          <w:sz w:val="22"/>
          <w:szCs w:val="22"/>
        </w:rPr>
        <w:t xml:space="preserve">5. Perkantysis subjektas, vertindamas tiekėjo pateiktą informaciją apie įvykdytą </w:t>
      </w:r>
      <w:r w:rsidR="00122F21">
        <w:rPr>
          <w:i/>
          <w:iCs/>
          <w:color w:val="1F497D" w:themeColor="text2"/>
          <w:sz w:val="22"/>
          <w:szCs w:val="22"/>
        </w:rPr>
        <w:t>projektą</w:t>
      </w:r>
      <w:r w:rsidRPr="004A1EA7">
        <w:rPr>
          <w:i/>
          <w:iCs/>
          <w:color w:val="1F497D" w:themeColor="text2"/>
          <w:sz w:val="22"/>
          <w:szCs w:val="22"/>
        </w:rPr>
        <w:t>, gali paprašyti ir kitų dokumentų, įrodančių pateiktą informaciją.</w:t>
      </w:r>
    </w:p>
    <w:bookmarkEnd w:id="25"/>
    <w:p w14:paraId="5FE8F6D5" w14:textId="44A35B57" w:rsidR="00E40CFD" w:rsidRPr="004A1EA7" w:rsidRDefault="00E40CFD" w:rsidP="00E40CFD">
      <w:pPr>
        <w:widowControl w:val="0"/>
        <w:autoSpaceDE w:val="0"/>
        <w:autoSpaceDN w:val="0"/>
        <w:adjustRightInd w:val="0"/>
        <w:spacing w:line="254" w:lineRule="atLeast"/>
        <w:ind w:firstLine="720"/>
        <w:rPr>
          <w:i/>
          <w:iCs/>
          <w:color w:val="000000" w:themeColor="text1"/>
          <w:sz w:val="22"/>
          <w:szCs w:val="22"/>
          <w:u w:val="single"/>
        </w:rPr>
      </w:pPr>
    </w:p>
    <w:p w14:paraId="3AAC302D" w14:textId="6A3F2685" w:rsidR="00F05460" w:rsidRPr="004A1EA7" w:rsidRDefault="006503FE" w:rsidP="003D0120">
      <w:pPr>
        <w:tabs>
          <w:tab w:val="left" w:pos="4395"/>
        </w:tabs>
        <w:jc w:val="left"/>
        <w:rPr>
          <w:bCs/>
          <w:color w:val="000000" w:themeColor="text1"/>
          <w:szCs w:val="24"/>
          <w:lang w:eastAsia="lt-LT"/>
        </w:rPr>
      </w:pPr>
      <w:r w:rsidRPr="004A1EA7">
        <w:rPr>
          <w:bCs/>
          <w:szCs w:val="24"/>
        </w:rPr>
        <w:t xml:space="preserve"> </w:t>
      </w:r>
      <w:r w:rsidR="003648B3"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08E3526A"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294606" w:rsidRPr="004A1EA7">
        <w:rPr>
          <w:bCs/>
          <w:i/>
          <w:color w:val="000000" w:themeColor="text1"/>
          <w:sz w:val="22"/>
          <w:szCs w:val="22"/>
        </w:rPr>
        <w:t>4</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lastRenderedPageBreak/>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2FE8CA83"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294606" w:rsidRPr="004A1EA7">
              <w:rPr>
                <w:bCs/>
                <w:i/>
                <w:color w:val="000000" w:themeColor="text1"/>
                <w:sz w:val="22"/>
                <w:szCs w:val="22"/>
              </w:rPr>
              <w:t>5</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76CA3103"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294606" w:rsidRPr="004A1EA7">
        <w:rPr>
          <w:bCs/>
          <w:i/>
          <w:iCs/>
          <w:sz w:val="22"/>
          <w:szCs w:val="22"/>
        </w:rPr>
        <w:t>6</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5BE63712" w14:textId="77777777" w:rsidR="000954ED" w:rsidRPr="004A1EA7" w:rsidRDefault="000954E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076A9577" w:rsidR="002D0F3B" w:rsidRPr="004A1EA7" w:rsidRDefault="002110EA" w:rsidP="00F83155">
      <w:pPr>
        <w:jc w:val="right"/>
        <w:rPr>
          <w:bCs/>
          <w:i/>
          <w:color w:val="000000" w:themeColor="text1"/>
          <w:sz w:val="22"/>
          <w:szCs w:val="22"/>
        </w:rPr>
      </w:pPr>
      <w:r w:rsidRPr="004A1EA7">
        <w:rPr>
          <w:bCs/>
          <w:i/>
          <w:color w:val="000000" w:themeColor="text1"/>
          <w:sz w:val="22"/>
          <w:szCs w:val="22"/>
        </w:rPr>
        <w:t xml:space="preserve">    </w:t>
      </w:r>
      <w:r w:rsidR="00294606" w:rsidRPr="004A1EA7">
        <w:rPr>
          <w:bCs/>
          <w:i/>
          <w:color w:val="000000" w:themeColor="text1"/>
          <w:sz w:val="22"/>
          <w:szCs w:val="22"/>
        </w:rPr>
        <w:t>7</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525A3DF2" w14:textId="77777777" w:rsidR="000954ED" w:rsidRDefault="000954ED" w:rsidP="003648B3">
      <w:pPr>
        <w:ind w:right="-1"/>
        <w:rPr>
          <w:bCs/>
          <w:color w:val="000000" w:themeColor="text1"/>
          <w:szCs w:val="24"/>
        </w:rPr>
      </w:pPr>
    </w:p>
    <w:p w14:paraId="10E48F48" w14:textId="77777777" w:rsidR="000954ED" w:rsidRDefault="000954ED" w:rsidP="003648B3">
      <w:pPr>
        <w:ind w:right="-1"/>
        <w:rPr>
          <w:bCs/>
          <w:color w:val="000000" w:themeColor="text1"/>
          <w:szCs w:val="24"/>
        </w:rPr>
      </w:pPr>
    </w:p>
    <w:p w14:paraId="20A1CFC5" w14:textId="77777777" w:rsidR="000954ED" w:rsidRDefault="000954ED" w:rsidP="003648B3">
      <w:pPr>
        <w:ind w:right="-1"/>
        <w:rPr>
          <w:bCs/>
          <w:color w:val="000000" w:themeColor="text1"/>
          <w:szCs w:val="24"/>
        </w:rPr>
      </w:pPr>
    </w:p>
    <w:p w14:paraId="43BF7369" w14:textId="77777777" w:rsidR="000954ED" w:rsidRDefault="000954ED" w:rsidP="003648B3">
      <w:pPr>
        <w:ind w:right="-1"/>
        <w:rPr>
          <w:bCs/>
          <w:color w:val="000000" w:themeColor="text1"/>
          <w:szCs w:val="24"/>
        </w:rPr>
      </w:pPr>
    </w:p>
    <w:p w14:paraId="079D9039" w14:textId="77777777" w:rsidR="000954ED" w:rsidRDefault="000954ED" w:rsidP="003648B3">
      <w:pPr>
        <w:ind w:right="-1"/>
        <w:rPr>
          <w:bCs/>
          <w:color w:val="000000" w:themeColor="text1"/>
          <w:szCs w:val="24"/>
        </w:rPr>
      </w:pPr>
    </w:p>
    <w:p w14:paraId="599A9500" w14:textId="77777777" w:rsidR="000954ED" w:rsidRDefault="000954ED" w:rsidP="003648B3">
      <w:pPr>
        <w:ind w:right="-1"/>
        <w:rPr>
          <w:bCs/>
          <w:color w:val="000000" w:themeColor="text1"/>
          <w:szCs w:val="24"/>
        </w:rPr>
      </w:pPr>
    </w:p>
    <w:p w14:paraId="7E0BC927" w14:textId="77777777" w:rsidR="000954ED" w:rsidRPr="004A1EA7" w:rsidRDefault="000954ED"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lastRenderedPageBreak/>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287BD4D2"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294606" w:rsidRPr="004A1EA7">
        <w:rPr>
          <w:i/>
          <w:sz w:val="22"/>
          <w:szCs w:val="22"/>
        </w:rPr>
        <w:t>8</w:t>
      </w:r>
      <w:r w:rsidRPr="004A1EA7">
        <w:rPr>
          <w:i/>
          <w:sz w:val="22"/>
          <w:szCs w:val="22"/>
        </w:rPr>
        <w:t xml:space="preserve"> lentelė</w:t>
      </w:r>
    </w:p>
    <w:tbl>
      <w:tblPr>
        <w:tblW w:w="9214" w:type="dxa"/>
        <w:tblInd w:w="-5" w:type="dxa"/>
        <w:tblLook w:val="01E0" w:firstRow="1" w:lastRow="1" w:firstColumn="1" w:lastColumn="1" w:noHBand="0" w:noVBand="0"/>
      </w:tblPr>
      <w:tblGrid>
        <w:gridCol w:w="567"/>
        <w:gridCol w:w="2523"/>
        <w:gridCol w:w="6124"/>
      </w:tblGrid>
      <w:tr w:rsidR="003648B3" w:rsidRPr="004A1EA7" w14:paraId="481D99DA" w14:textId="77777777" w:rsidTr="000F7FD8">
        <w:trPr>
          <w:trHeight w:val="781"/>
        </w:trPr>
        <w:tc>
          <w:tcPr>
            <w:tcW w:w="567"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23"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24"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0F7FD8">
        <w:trPr>
          <w:trHeight w:val="255"/>
        </w:trPr>
        <w:tc>
          <w:tcPr>
            <w:tcW w:w="567"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23"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24"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1BA98D57" w14:textId="77777777" w:rsidR="003648B3" w:rsidRPr="004A1EA7" w:rsidRDefault="003648B3" w:rsidP="000F7FD8">
            <w:pPr>
              <w:ind w:right="-1"/>
              <w:rPr>
                <w:sz w:val="22"/>
                <w:szCs w:val="22"/>
              </w:rPr>
            </w:pPr>
            <w:r w:rsidRPr="004A1EA7">
              <w:rPr>
                <w:sz w:val="22"/>
                <w:szCs w:val="22"/>
              </w:rPr>
              <w:t>(...)</w:t>
            </w:r>
          </w:p>
        </w:tc>
        <w:tc>
          <w:tcPr>
            <w:tcW w:w="2523" w:type="dxa"/>
          </w:tcPr>
          <w:p w14:paraId="529FFC26" w14:textId="77777777" w:rsidR="003648B3" w:rsidRPr="004A1EA7" w:rsidRDefault="003648B3" w:rsidP="000F7FD8">
            <w:pPr>
              <w:ind w:right="-1"/>
              <w:rPr>
                <w:sz w:val="22"/>
                <w:szCs w:val="22"/>
              </w:rPr>
            </w:pPr>
          </w:p>
        </w:tc>
        <w:tc>
          <w:tcPr>
            <w:tcW w:w="6124" w:type="dxa"/>
          </w:tcPr>
          <w:p w14:paraId="5E992AD3" w14:textId="77777777" w:rsidR="003648B3" w:rsidRPr="004A1EA7" w:rsidRDefault="003648B3" w:rsidP="000F7FD8">
            <w:pPr>
              <w:ind w:right="-1"/>
              <w:rPr>
                <w:sz w:val="22"/>
                <w:szCs w:val="22"/>
              </w:rPr>
            </w:pPr>
          </w:p>
        </w:tc>
      </w:tr>
    </w:tbl>
    <w:p w14:paraId="7B41A2F0" w14:textId="6421B6C1" w:rsidR="00892B4A" w:rsidRPr="000954ED" w:rsidRDefault="003648B3" w:rsidP="000954ED">
      <w:pPr>
        <w:spacing w:before="240" w:after="120"/>
        <w:jc w:val="left"/>
        <w:rPr>
          <w:b/>
          <w:szCs w:val="24"/>
        </w:rPr>
      </w:pPr>
      <w:r w:rsidRPr="004A1EA7">
        <w:rPr>
          <w:b/>
          <w:szCs w:val="24"/>
        </w:rPr>
        <w:t xml:space="preserve"> </w:t>
      </w:r>
    </w:p>
    <w:tbl>
      <w:tblPr>
        <w:tblW w:w="9847" w:type="dxa"/>
        <w:tblInd w:w="-142" w:type="dxa"/>
        <w:tblLayout w:type="fixed"/>
        <w:tblLook w:val="01E0" w:firstRow="1" w:lastRow="1" w:firstColumn="1" w:lastColumn="1" w:noHBand="0" w:noVBand="0"/>
      </w:tblPr>
      <w:tblGrid>
        <w:gridCol w:w="4843"/>
        <w:gridCol w:w="5004"/>
      </w:tblGrid>
      <w:tr w:rsidR="00A46696" w:rsidRPr="000954ED" w14:paraId="547B803B" w14:textId="77777777" w:rsidTr="000954ED">
        <w:trPr>
          <w:trHeight w:val="435"/>
        </w:trPr>
        <w:tc>
          <w:tcPr>
            <w:tcW w:w="4843" w:type="dxa"/>
          </w:tcPr>
          <w:p w14:paraId="6D476626" w14:textId="77777777" w:rsidR="00A46696" w:rsidRPr="000954ED" w:rsidRDefault="00A46696" w:rsidP="002A2D08">
            <w:pPr>
              <w:ind w:right="-1"/>
              <w:rPr>
                <w:szCs w:val="24"/>
              </w:rPr>
            </w:pPr>
            <w:r w:rsidRPr="000954ED">
              <w:rPr>
                <w:szCs w:val="24"/>
              </w:rPr>
              <w:t>Pasiūlymo galiojimo užtikrinimui pateikiame</w:t>
            </w:r>
          </w:p>
        </w:tc>
        <w:tc>
          <w:tcPr>
            <w:tcW w:w="5003" w:type="dxa"/>
          </w:tcPr>
          <w:p w14:paraId="6726BF08" w14:textId="0E6E7515" w:rsidR="00A46696" w:rsidRPr="000954ED" w:rsidRDefault="00A46696" w:rsidP="002A2D08">
            <w:pPr>
              <w:tabs>
                <w:tab w:val="left" w:pos="4427"/>
              </w:tabs>
              <w:ind w:right="-1"/>
              <w:rPr>
                <w:szCs w:val="24"/>
              </w:rPr>
            </w:pPr>
            <w:r w:rsidRPr="000954ED">
              <w:rPr>
                <w:szCs w:val="24"/>
              </w:rPr>
              <w:t>_________________________</w:t>
            </w:r>
            <w:r w:rsidR="0021608C" w:rsidRPr="000954ED">
              <w:rPr>
                <w:szCs w:val="24"/>
              </w:rPr>
              <w:t>____</w:t>
            </w:r>
          </w:p>
        </w:tc>
      </w:tr>
      <w:tr w:rsidR="00A46696" w:rsidRPr="000954ED" w14:paraId="2B434CC9" w14:textId="77777777" w:rsidTr="000954ED">
        <w:trPr>
          <w:trHeight w:val="302"/>
        </w:trPr>
        <w:tc>
          <w:tcPr>
            <w:tcW w:w="9847" w:type="dxa"/>
            <w:gridSpan w:val="2"/>
          </w:tcPr>
          <w:p w14:paraId="20F3279C" w14:textId="77777777" w:rsidR="00A46696" w:rsidRPr="000954ED" w:rsidRDefault="00A46696" w:rsidP="002A2D08">
            <w:pPr>
              <w:ind w:right="-1"/>
              <w:rPr>
                <w:szCs w:val="24"/>
              </w:rPr>
            </w:pPr>
            <w:r w:rsidRPr="000954ED">
              <w:rPr>
                <w:szCs w:val="24"/>
              </w:rPr>
              <w:t xml:space="preserve">______________________________________________________________________      </w:t>
            </w:r>
          </w:p>
        </w:tc>
      </w:tr>
      <w:tr w:rsidR="00A46696" w:rsidRPr="000954ED" w14:paraId="34A977D0" w14:textId="77777777" w:rsidTr="000954ED">
        <w:trPr>
          <w:trHeight w:val="302"/>
        </w:trPr>
        <w:tc>
          <w:tcPr>
            <w:tcW w:w="9847" w:type="dxa"/>
            <w:gridSpan w:val="2"/>
          </w:tcPr>
          <w:p w14:paraId="4FE58EF0" w14:textId="77777777" w:rsidR="00A46696" w:rsidRPr="000954ED" w:rsidRDefault="00A46696" w:rsidP="002A2D08">
            <w:pPr>
              <w:ind w:right="-1"/>
              <w:rPr>
                <w:i/>
                <w:szCs w:val="24"/>
              </w:rPr>
            </w:pPr>
            <w:r w:rsidRPr="000954ED">
              <w:rPr>
                <w:i/>
                <w:szCs w:val="24"/>
              </w:rPr>
              <w:t xml:space="preserve"> (nurodyti užtikrinimo būdą, dydį, dokumentus ir garantą ar laiduotoją)</w:t>
            </w:r>
          </w:p>
        </w:tc>
      </w:tr>
    </w:tbl>
    <w:p w14:paraId="743525B9" w14:textId="77777777" w:rsidR="0021608C" w:rsidRPr="004A1EA7" w:rsidRDefault="0021608C" w:rsidP="002660E1">
      <w:pPr>
        <w:spacing w:before="240" w:after="120"/>
        <w:rPr>
          <w:b/>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1EABF1A2" w14:textId="61042637" w:rsidR="007B5A21" w:rsidRPr="004A1EA7" w:rsidRDefault="007B5A21" w:rsidP="00CE1AED">
      <w:pPr>
        <w:rPr>
          <w:b/>
          <w:color w:val="000000" w:themeColor="text1"/>
          <w:szCs w:val="24"/>
        </w:rPr>
      </w:pP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02468C48" w14:textId="678062FF" w:rsidR="002C7A6B" w:rsidRPr="004A1EA7" w:rsidRDefault="002C7A6B" w:rsidP="00136F6D"/>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1920288E" w14:textId="77777777" w:rsidR="00E40CFD" w:rsidRPr="004A1EA7" w:rsidRDefault="00E40CFD" w:rsidP="004A5F5B">
      <w:pPr>
        <w:suppressAutoHyphens/>
        <w:contextualSpacing/>
        <w:jc w:val="right"/>
        <w:rPr>
          <w:i/>
          <w:color w:val="000000" w:themeColor="text1"/>
          <w:szCs w:val="24"/>
        </w:rPr>
      </w:pPr>
    </w:p>
    <w:p w14:paraId="02C1B5DA" w14:textId="77777777" w:rsidR="002724F4" w:rsidRPr="004A1EA7" w:rsidRDefault="002724F4" w:rsidP="004A5F5B">
      <w:pPr>
        <w:suppressAutoHyphens/>
        <w:contextualSpacing/>
        <w:jc w:val="right"/>
        <w:rPr>
          <w:i/>
          <w:color w:val="000000" w:themeColor="text1"/>
          <w:szCs w:val="24"/>
        </w:rPr>
      </w:pPr>
    </w:p>
    <w:p w14:paraId="6C45A98F" w14:textId="77777777" w:rsidR="002724F4" w:rsidRPr="004A1EA7" w:rsidRDefault="002724F4" w:rsidP="004A5F5B">
      <w:pPr>
        <w:suppressAutoHyphens/>
        <w:contextualSpacing/>
        <w:jc w:val="right"/>
        <w:rPr>
          <w:i/>
          <w:color w:val="000000" w:themeColor="text1"/>
          <w:szCs w:val="24"/>
        </w:rPr>
      </w:pPr>
    </w:p>
    <w:p w14:paraId="55EBBAE2" w14:textId="77777777" w:rsidR="00E40CFD" w:rsidRPr="004A1EA7" w:rsidRDefault="00E40CFD" w:rsidP="004A5F5B">
      <w:pPr>
        <w:suppressAutoHyphens/>
        <w:contextualSpacing/>
        <w:jc w:val="right"/>
        <w:rPr>
          <w:i/>
          <w:color w:val="000000" w:themeColor="text1"/>
          <w:szCs w:val="24"/>
        </w:rPr>
      </w:pPr>
    </w:p>
    <w:p w14:paraId="3C13B3E4" w14:textId="77777777" w:rsidR="00ED4960" w:rsidRPr="004A1EA7" w:rsidRDefault="00ED4960" w:rsidP="004A5F5B">
      <w:pPr>
        <w:suppressAutoHyphens/>
        <w:contextualSpacing/>
        <w:jc w:val="right"/>
        <w:rPr>
          <w:i/>
          <w:color w:val="000000" w:themeColor="text1"/>
          <w:szCs w:val="24"/>
        </w:rPr>
      </w:pPr>
    </w:p>
    <w:p w14:paraId="3B5CFAAE" w14:textId="77777777" w:rsidR="00ED4960" w:rsidRPr="004A1EA7" w:rsidRDefault="00ED4960" w:rsidP="004A5F5B">
      <w:pPr>
        <w:suppressAutoHyphens/>
        <w:contextualSpacing/>
        <w:jc w:val="right"/>
        <w:rPr>
          <w:i/>
          <w:color w:val="000000" w:themeColor="text1"/>
          <w:szCs w:val="24"/>
        </w:rPr>
      </w:pPr>
    </w:p>
    <w:p w14:paraId="03C2A09E" w14:textId="77777777" w:rsidR="00ED4960" w:rsidRPr="004A1EA7" w:rsidRDefault="00ED4960" w:rsidP="004A5F5B">
      <w:pPr>
        <w:suppressAutoHyphens/>
        <w:contextualSpacing/>
        <w:jc w:val="right"/>
        <w:rPr>
          <w:i/>
          <w:color w:val="000000" w:themeColor="text1"/>
          <w:szCs w:val="24"/>
        </w:rPr>
      </w:pPr>
    </w:p>
    <w:p w14:paraId="6138E72F" w14:textId="77777777" w:rsidR="00ED4960" w:rsidRPr="004A1EA7" w:rsidRDefault="00ED4960" w:rsidP="004A5F5B">
      <w:pPr>
        <w:suppressAutoHyphens/>
        <w:contextualSpacing/>
        <w:jc w:val="right"/>
        <w:rPr>
          <w:i/>
          <w:color w:val="000000" w:themeColor="text1"/>
          <w:szCs w:val="24"/>
        </w:rPr>
      </w:pPr>
    </w:p>
    <w:p w14:paraId="18ECB97D" w14:textId="77777777" w:rsidR="00ED4960" w:rsidRPr="004A1EA7" w:rsidRDefault="00ED4960" w:rsidP="004A5F5B">
      <w:pPr>
        <w:suppressAutoHyphens/>
        <w:contextualSpacing/>
        <w:jc w:val="right"/>
        <w:rPr>
          <w:i/>
          <w:color w:val="000000" w:themeColor="text1"/>
          <w:szCs w:val="24"/>
        </w:rPr>
      </w:pPr>
    </w:p>
    <w:p w14:paraId="00A76761" w14:textId="77777777" w:rsidR="00ED4960" w:rsidRPr="004A1EA7" w:rsidRDefault="00ED4960" w:rsidP="004A5F5B">
      <w:pPr>
        <w:suppressAutoHyphens/>
        <w:contextualSpacing/>
        <w:jc w:val="right"/>
        <w:rPr>
          <w:i/>
          <w:color w:val="000000" w:themeColor="text1"/>
          <w:szCs w:val="24"/>
        </w:rPr>
      </w:pPr>
    </w:p>
    <w:p w14:paraId="7042423D" w14:textId="77777777" w:rsidR="00ED4960" w:rsidRPr="004A1EA7" w:rsidRDefault="00ED4960" w:rsidP="004A5F5B">
      <w:pPr>
        <w:suppressAutoHyphens/>
        <w:contextualSpacing/>
        <w:jc w:val="right"/>
        <w:rPr>
          <w:i/>
          <w:color w:val="000000" w:themeColor="text1"/>
          <w:szCs w:val="24"/>
        </w:rPr>
      </w:pPr>
    </w:p>
    <w:p w14:paraId="08F9EF1A" w14:textId="77777777" w:rsidR="00ED4960" w:rsidRPr="004A1EA7" w:rsidRDefault="00ED4960" w:rsidP="004A5F5B">
      <w:pPr>
        <w:suppressAutoHyphens/>
        <w:contextualSpacing/>
        <w:jc w:val="right"/>
        <w:rPr>
          <w:i/>
          <w:color w:val="000000" w:themeColor="text1"/>
          <w:szCs w:val="24"/>
        </w:rPr>
      </w:pPr>
    </w:p>
    <w:p w14:paraId="4AC19F89" w14:textId="77777777" w:rsidR="00ED4960" w:rsidRDefault="00ED4960" w:rsidP="004A5F5B">
      <w:pPr>
        <w:suppressAutoHyphens/>
        <w:contextualSpacing/>
        <w:jc w:val="right"/>
        <w:rPr>
          <w:i/>
          <w:color w:val="000000" w:themeColor="text1"/>
          <w:szCs w:val="24"/>
        </w:rPr>
      </w:pPr>
    </w:p>
    <w:p w14:paraId="0111CCDD" w14:textId="77777777" w:rsidR="00B46D97" w:rsidRPr="004A1EA7" w:rsidRDefault="00B46D97" w:rsidP="004A5F5B">
      <w:pPr>
        <w:suppressAutoHyphens/>
        <w:contextualSpacing/>
        <w:jc w:val="right"/>
        <w:rPr>
          <w:i/>
          <w:color w:val="000000" w:themeColor="text1"/>
          <w:szCs w:val="24"/>
        </w:rPr>
      </w:pPr>
    </w:p>
    <w:p w14:paraId="2DFC9E66" w14:textId="77777777" w:rsidR="00ED4960" w:rsidRPr="004A1EA7" w:rsidRDefault="00ED4960" w:rsidP="004A5F5B">
      <w:pPr>
        <w:suppressAutoHyphens/>
        <w:contextualSpacing/>
        <w:jc w:val="right"/>
        <w:rPr>
          <w:i/>
          <w:color w:val="000000" w:themeColor="text1"/>
          <w:szCs w:val="24"/>
        </w:rPr>
      </w:pPr>
    </w:p>
    <w:p w14:paraId="1F439870" w14:textId="77777777" w:rsidR="00ED4960" w:rsidRDefault="00ED4960" w:rsidP="004A5F5B">
      <w:pPr>
        <w:suppressAutoHyphens/>
        <w:contextualSpacing/>
        <w:jc w:val="right"/>
        <w:rPr>
          <w:i/>
          <w:color w:val="000000" w:themeColor="text1"/>
          <w:szCs w:val="24"/>
        </w:rPr>
      </w:pPr>
    </w:p>
    <w:p w14:paraId="70122A06" w14:textId="77777777" w:rsidR="000954ED" w:rsidRDefault="000954ED" w:rsidP="004A5F5B">
      <w:pPr>
        <w:suppressAutoHyphens/>
        <w:contextualSpacing/>
        <w:jc w:val="right"/>
        <w:rPr>
          <w:i/>
          <w:color w:val="000000" w:themeColor="text1"/>
          <w:szCs w:val="24"/>
        </w:rPr>
      </w:pPr>
    </w:p>
    <w:p w14:paraId="39A88AC5" w14:textId="77777777" w:rsidR="000954ED" w:rsidRDefault="000954ED" w:rsidP="004A5F5B">
      <w:pPr>
        <w:suppressAutoHyphens/>
        <w:contextualSpacing/>
        <w:jc w:val="right"/>
        <w:rPr>
          <w:i/>
          <w:color w:val="000000" w:themeColor="text1"/>
          <w:szCs w:val="24"/>
        </w:rPr>
      </w:pPr>
    </w:p>
    <w:p w14:paraId="6BBA70FF" w14:textId="77777777" w:rsidR="000954ED" w:rsidRDefault="000954ED" w:rsidP="004A5F5B">
      <w:pPr>
        <w:suppressAutoHyphens/>
        <w:contextualSpacing/>
        <w:jc w:val="right"/>
        <w:rPr>
          <w:i/>
          <w:color w:val="000000" w:themeColor="text1"/>
          <w:szCs w:val="24"/>
        </w:rPr>
      </w:pPr>
    </w:p>
    <w:p w14:paraId="5D769EF6" w14:textId="77777777" w:rsidR="000954ED" w:rsidRPr="004A1EA7" w:rsidRDefault="000954ED" w:rsidP="004A5F5B">
      <w:pPr>
        <w:suppressAutoHyphens/>
        <w:contextualSpacing/>
        <w:jc w:val="right"/>
        <w:rPr>
          <w:i/>
          <w:color w:val="000000" w:themeColor="text1"/>
          <w:szCs w:val="24"/>
        </w:rPr>
      </w:pPr>
    </w:p>
    <w:p w14:paraId="30FCDB1C" w14:textId="77777777" w:rsidR="00ED4960" w:rsidRPr="004A1EA7" w:rsidRDefault="00ED4960" w:rsidP="004A5F5B">
      <w:pPr>
        <w:suppressAutoHyphens/>
        <w:contextualSpacing/>
        <w:jc w:val="right"/>
        <w:rPr>
          <w:i/>
          <w:color w:val="000000" w:themeColor="text1"/>
          <w:szCs w:val="24"/>
        </w:rPr>
      </w:pPr>
    </w:p>
    <w:p w14:paraId="0223896B" w14:textId="77777777" w:rsidR="00ED4960" w:rsidRPr="004A1EA7" w:rsidRDefault="00ED4960" w:rsidP="004A5F5B">
      <w:pPr>
        <w:suppressAutoHyphens/>
        <w:contextualSpacing/>
        <w:jc w:val="right"/>
        <w:rPr>
          <w:i/>
          <w:color w:val="000000" w:themeColor="text1"/>
          <w:szCs w:val="24"/>
        </w:rPr>
      </w:pP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6"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6"/>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B46D97"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B46D97" w:rsidRPr="00B46D97" w:rsidRDefault="00B46D97" w:rsidP="00B46D9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B46D97" w:rsidRPr="00B46D97" w:rsidRDefault="00B46D97" w:rsidP="00B46D97">
            <w:pPr>
              <w:rPr>
                <w:b/>
                <w:bCs/>
                <w:sz w:val="22"/>
                <w:szCs w:val="22"/>
              </w:rPr>
            </w:pPr>
          </w:p>
          <w:p w14:paraId="6D98C6D4" w14:textId="77777777" w:rsidR="00B46D97" w:rsidRPr="00B46D97" w:rsidRDefault="00B46D97" w:rsidP="00B46D97">
            <w:pPr>
              <w:rPr>
                <w:b/>
                <w:bCs/>
                <w:sz w:val="22"/>
                <w:szCs w:val="22"/>
              </w:rPr>
            </w:pPr>
            <w:r w:rsidRPr="00B46D97">
              <w:rPr>
                <w:bCs/>
                <w:sz w:val="22"/>
                <w:szCs w:val="22"/>
              </w:rPr>
              <w:t>Laikoma, kad tiekėjas nuteistas už aukščiau nurodytą nusikalstamą veiką, kai dėl:</w:t>
            </w:r>
          </w:p>
          <w:p w14:paraId="1910982C"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4090E" w14:textId="77777777" w:rsidR="00B46D97" w:rsidRPr="00B46D97" w:rsidRDefault="00B46D97" w:rsidP="00B46D97">
            <w:pPr>
              <w:rPr>
                <w:b/>
                <w:bCs/>
                <w:sz w:val="22"/>
                <w:szCs w:val="22"/>
              </w:rPr>
            </w:pPr>
            <w:r w:rsidRPr="00B46D97">
              <w:rPr>
                <w:bCs/>
                <w:sz w:val="22"/>
                <w:szCs w:val="22"/>
              </w:rPr>
              <w:t>Tačiau ši nuostata netaikoma, jeigu:</w:t>
            </w:r>
          </w:p>
          <w:p w14:paraId="6C9C3646" w14:textId="77777777" w:rsidR="00B46D97" w:rsidRPr="00B46D97" w:rsidRDefault="00B46D97" w:rsidP="00B46D97">
            <w:pPr>
              <w:rPr>
                <w:b/>
                <w:bCs/>
                <w:sz w:val="22"/>
                <w:szCs w:val="22"/>
              </w:rPr>
            </w:pPr>
            <w:r w:rsidRPr="00B46D97">
              <w:rPr>
                <w:bCs/>
                <w:sz w:val="22"/>
                <w:szCs w:val="22"/>
              </w:rPr>
              <w:lastRenderedPageBreak/>
              <w:t>1) tiekėjas yra įsipareigojęs sumokėti mokesčius, įskaitant socialinio draudimo įmokas ir dėl to laikomas jau įvykdžiusiu šioje dalyje nurodytus įsipareigojimus;</w:t>
            </w:r>
          </w:p>
          <w:p w14:paraId="3FDB139D" w14:textId="77777777" w:rsidR="00B46D97" w:rsidRPr="00B46D97" w:rsidRDefault="00B46D97" w:rsidP="00B46D97">
            <w:pPr>
              <w:rPr>
                <w:b/>
                <w:bCs/>
                <w:sz w:val="22"/>
                <w:szCs w:val="22"/>
              </w:rPr>
            </w:pPr>
            <w:r w:rsidRPr="00B46D97">
              <w:rPr>
                <w:bCs/>
                <w:sz w:val="22"/>
                <w:szCs w:val="22"/>
              </w:rPr>
              <w:t>2) įsiskolinimo suma neviršija 50 Eur (penkiasdešimt eurų);</w:t>
            </w:r>
          </w:p>
          <w:p w14:paraId="528C555C" w14:textId="77777777" w:rsidR="00B46D97" w:rsidRPr="00B46D97" w:rsidRDefault="00B46D97" w:rsidP="00B46D9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B46D97" w:rsidRPr="00B46D97" w:rsidRDefault="00B46D97" w:rsidP="00B46D97">
            <w:pPr>
              <w:rPr>
                <w:b/>
                <w:bCs/>
                <w:sz w:val="22"/>
                <w:szCs w:val="22"/>
              </w:rPr>
            </w:pPr>
            <w:r w:rsidRPr="00B46D97">
              <w:rPr>
                <w:b/>
                <w:bCs/>
                <w:sz w:val="22"/>
                <w:szCs w:val="22"/>
              </w:rPr>
              <w:lastRenderedPageBreak/>
              <w:t>VPĮ 46 straipsnio 3 dalis</w:t>
            </w:r>
          </w:p>
          <w:p w14:paraId="40ABD012" w14:textId="77777777" w:rsidR="00B46D97" w:rsidRPr="00B46D97" w:rsidRDefault="00B46D97" w:rsidP="00B46D97">
            <w:pPr>
              <w:rPr>
                <w:bCs/>
                <w:sz w:val="22"/>
                <w:szCs w:val="22"/>
              </w:rPr>
            </w:pPr>
          </w:p>
          <w:p w14:paraId="1A5A078D" w14:textId="77777777" w:rsidR="00B46D97" w:rsidRPr="00B46D97" w:rsidRDefault="00B46D97" w:rsidP="00B46D97">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B46D97" w:rsidRPr="00B46D97" w:rsidRDefault="00B46D97" w:rsidP="00B46D97">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B46D97" w:rsidRPr="00B46D97" w:rsidRDefault="00B46D97" w:rsidP="00B46D97">
            <w:pPr>
              <w:rPr>
                <w:b/>
                <w:bCs/>
                <w:sz w:val="22"/>
                <w:szCs w:val="22"/>
              </w:rPr>
            </w:pPr>
          </w:p>
          <w:p w14:paraId="1B2F7921" w14:textId="77777777" w:rsidR="00B46D97" w:rsidRPr="00B46D97" w:rsidRDefault="00B46D97" w:rsidP="00B46D97">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B46D97" w:rsidRPr="00B46D97" w:rsidRDefault="00B46D97" w:rsidP="00B46D97">
            <w:pPr>
              <w:numPr>
                <w:ilvl w:val="0"/>
                <w:numId w:val="16"/>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B80CED1" w14:textId="77777777" w:rsidR="00B46D97" w:rsidRPr="00B46D97" w:rsidRDefault="00B46D97" w:rsidP="00B46D97">
            <w:pPr>
              <w:rPr>
                <w:bCs/>
                <w:sz w:val="22"/>
                <w:szCs w:val="22"/>
              </w:rPr>
            </w:pPr>
          </w:p>
          <w:p w14:paraId="578AF2C7" w14:textId="77777777" w:rsidR="00B46D97" w:rsidRPr="00B46D97" w:rsidRDefault="00B46D97" w:rsidP="00B46D97">
            <w:pPr>
              <w:rPr>
                <w:bCs/>
                <w:sz w:val="22"/>
                <w:szCs w:val="22"/>
              </w:rPr>
            </w:pPr>
            <w:r w:rsidRPr="00B46D97">
              <w:rPr>
                <w:bCs/>
                <w:sz w:val="22"/>
                <w:szCs w:val="22"/>
              </w:rPr>
              <w:t>Iš ne Lietuvoje įsteigtų subjektų reikalaujama:</w:t>
            </w:r>
          </w:p>
          <w:p w14:paraId="0890A7BE" w14:textId="77777777" w:rsidR="00B46D97" w:rsidRPr="00B46D97" w:rsidRDefault="00B46D97" w:rsidP="00B46D97">
            <w:pPr>
              <w:numPr>
                <w:ilvl w:val="0"/>
                <w:numId w:val="14"/>
              </w:numPr>
              <w:rPr>
                <w:b/>
                <w:bCs/>
                <w:sz w:val="22"/>
                <w:szCs w:val="22"/>
              </w:rPr>
            </w:pPr>
            <w:r w:rsidRPr="00B46D97">
              <w:rPr>
                <w:bCs/>
                <w:sz w:val="22"/>
                <w:szCs w:val="22"/>
              </w:rPr>
              <w:lastRenderedPageBreak/>
              <w:t>atitinkamos užsienio šalies institucijos dokumento</w:t>
            </w:r>
            <w:r w:rsidRPr="00B46D97">
              <w:rPr>
                <w:bCs/>
                <w:sz w:val="22"/>
                <w:szCs w:val="22"/>
                <w:vertAlign w:val="superscript"/>
              </w:rPr>
              <w:t>*</w:t>
            </w:r>
            <w:r w:rsidRPr="00B46D97">
              <w:rPr>
                <w:bCs/>
                <w:sz w:val="22"/>
                <w:szCs w:val="22"/>
              </w:rPr>
              <w:t>.</w:t>
            </w:r>
          </w:p>
          <w:p w14:paraId="307FE9A2" w14:textId="77777777" w:rsidR="00B46D97" w:rsidRPr="00B46D97" w:rsidRDefault="00B46D97" w:rsidP="00B46D97">
            <w:pPr>
              <w:rPr>
                <w:bCs/>
                <w:sz w:val="22"/>
                <w:szCs w:val="22"/>
              </w:rPr>
            </w:pPr>
          </w:p>
          <w:p w14:paraId="3632BBE0" w14:textId="77777777" w:rsidR="00B46D97" w:rsidRPr="00B46D97" w:rsidRDefault="00B46D97" w:rsidP="00B46D9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B46D97" w:rsidRPr="00B46D97" w:rsidRDefault="00B46D97" w:rsidP="00B46D97">
            <w:pPr>
              <w:rPr>
                <w:bCs/>
                <w:i/>
                <w:iCs/>
                <w:sz w:val="22"/>
                <w:szCs w:val="22"/>
              </w:rPr>
            </w:pPr>
          </w:p>
          <w:p w14:paraId="65AC422B" w14:textId="77777777" w:rsidR="00B46D97" w:rsidRPr="00B46D97" w:rsidRDefault="00B46D97" w:rsidP="00B46D9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B46D97" w:rsidRPr="00B46D97" w:rsidRDefault="00B46D97" w:rsidP="00B46D97">
            <w:pPr>
              <w:rPr>
                <w:b/>
                <w:bCs/>
                <w:sz w:val="22"/>
                <w:szCs w:val="22"/>
              </w:rPr>
            </w:pPr>
          </w:p>
          <w:p w14:paraId="0FA3B5DE" w14:textId="77777777" w:rsidR="00B46D97" w:rsidRPr="00B46D97" w:rsidRDefault="00B46D97" w:rsidP="00B46D97">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B46D97" w:rsidRPr="00B46D97" w:rsidRDefault="00B46D97" w:rsidP="00B46D9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B46D97" w:rsidRPr="00B46D97" w:rsidRDefault="00B46D97" w:rsidP="00B46D97">
            <w:pPr>
              <w:rPr>
                <w:bCs/>
                <w:sz w:val="22"/>
                <w:szCs w:val="22"/>
              </w:rPr>
            </w:pPr>
            <w:r w:rsidRPr="00B46D97">
              <w:rPr>
                <w:bCs/>
                <w:sz w:val="22"/>
                <w:szCs w:val="22"/>
              </w:rPr>
              <w:t xml:space="preserve"> </w:t>
            </w:r>
          </w:p>
          <w:p w14:paraId="3F968700" w14:textId="77777777" w:rsidR="00B46D97" w:rsidRPr="00B46D97" w:rsidRDefault="00B46D97" w:rsidP="00B46D9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B46D97" w:rsidRPr="00B46D97" w:rsidRDefault="00B46D97" w:rsidP="00B46D97">
            <w:pPr>
              <w:rPr>
                <w:b/>
                <w:bCs/>
                <w:sz w:val="22"/>
                <w:szCs w:val="22"/>
              </w:rPr>
            </w:pPr>
          </w:p>
          <w:p w14:paraId="1D2E31B2" w14:textId="77777777" w:rsidR="00B46D97" w:rsidRPr="00B46D97" w:rsidRDefault="00B46D97" w:rsidP="00B46D97">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B46D97" w:rsidRPr="00B46D97" w:rsidRDefault="00B46D97" w:rsidP="00B46D97">
            <w:pPr>
              <w:rPr>
                <w:b/>
                <w:bCs/>
                <w:sz w:val="22"/>
                <w:szCs w:val="22"/>
              </w:rPr>
            </w:pPr>
          </w:p>
          <w:p w14:paraId="661F6C92" w14:textId="77777777" w:rsidR="00B46D97" w:rsidRPr="00B46D97" w:rsidRDefault="00B46D97" w:rsidP="00B46D9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B46D97" w:rsidRPr="00B46D97" w:rsidRDefault="00B46D97" w:rsidP="00B46D97">
            <w:pPr>
              <w:rPr>
                <w:b/>
                <w:bCs/>
                <w:sz w:val="22"/>
                <w:szCs w:val="22"/>
              </w:rPr>
            </w:pPr>
          </w:p>
          <w:p w14:paraId="183C7475" w14:textId="77777777" w:rsidR="00B46D97" w:rsidRPr="00B46D97" w:rsidRDefault="00B46D97" w:rsidP="00B46D97">
            <w:pPr>
              <w:rPr>
                <w:bCs/>
                <w:sz w:val="22"/>
                <w:szCs w:val="22"/>
              </w:rPr>
            </w:pPr>
            <w:r w:rsidRPr="00B46D97">
              <w:rPr>
                <w:bCs/>
                <w:sz w:val="22"/>
                <w:szCs w:val="22"/>
              </w:rPr>
              <w:t>Iš ne Lietuvoje įsteigtų subjektų reikalaujama:</w:t>
            </w:r>
          </w:p>
          <w:p w14:paraId="624C7974" w14:textId="77777777" w:rsidR="00B46D97" w:rsidRPr="00B46D97" w:rsidRDefault="00B46D97" w:rsidP="00B46D97">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B46D97" w:rsidRPr="00B46D97" w:rsidRDefault="00B46D97" w:rsidP="00B46D97">
            <w:pPr>
              <w:rPr>
                <w:b/>
                <w:bCs/>
                <w:sz w:val="22"/>
                <w:szCs w:val="22"/>
              </w:rPr>
            </w:pPr>
          </w:p>
          <w:p w14:paraId="5F71DAC6" w14:textId="77777777" w:rsidR="00B46D97" w:rsidRPr="00B46D97" w:rsidRDefault="00B46D97" w:rsidP="00B46D9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lastRenderedPageBreak/>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B46D97" w:rsidRPr="00B46D97" w:rsidRDefault="00B46D97" w:rsidP="00B46D97">
            <w:pPr>
              <w:rPr>
                <w:b/>
                <w:bCs/>
                <w:sz w:val="22"/>
                <w:szCs w:val="22"/>
              </w:rPr>
            </w:pPr>
          </w:p>
          <w:p w14:paraId="6DCAB112"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B46D97" w:rsidRPr="00B46D97" w:rsidRDefault="00B46D97" w:rsidP="00B46D97">
            <w:pPr>
              <w:rPr>
                <w:b/>
                <w:bCs/>
                <w:i/>
                <w:iCs/>
                <w:sz w:val="22"/>
                <w:szCs w:val="22"/>
              </w:rPr>
            </w:pPr>
          </w:p>
          <w:p w14:paraId="2C3A8C6D" w14:textId="77777777" w:rsidR="00B46D97" w:rsidRPr="00B46D97" w:rsidRDefault="00B46D97" w:rsidP="00B46D97">
            <w:pPr>
              <w:rPr>
                <w:b/>
                <w:bCs/>
                <w:sz w:val="22"/>
                <w:szCs w:val="22"/>
              </w:rPr>
            </w:pPr>
            <w:r w:rsidRPr="00B46D97">
              <w:rPr>
                <w:b/>
                <w:bCs/>
                <w:sz w:val="22"/>
                <w:szCs w:val="22"/>
              </w:rPr>
              <w:t>PASTABA</w:t>
            </w:r>
          </w:p>
          <w:p w14:paraId="5D29EB97"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B46D97" w:rsidRPr="00B46D97" w:rsidRDefault="00B46D97" w:rsidP="00B46D97">
            <w:pPr>
              <w:rPr>
                <w:b/>
                <w:bCs/>
                <w:sz w:val="22"/>
                <w:szCs w:val="22"/>
              </w:rPr>
            </w:pPr>
          </w:p>
        </w:tc>
      </w:tr>
      <w:tr w:rsidR="00B46D97"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B46D97" w:rsidRPr="00B46D97" w:rsidRDefault="00B46D97" w:rsidP="00B46D9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B46D97" w:rsidRPr="00B46D97" w:rsidRDefault="00B46D97" w:rsidP="00B46D97">
            <w:pPr>
              <w:rPr>
                <w:b/>
                <w:bCs/>
                <w:sz w:val="22"/>
                <w:szCs w:val="22"/>
              </w:rPr>
            </w:pPr>
            <w:r w:rsidRPr="00B46D97">
              <w:rPr>
                <w:b/>
                <w:bCs/>
                <w:sz w:val="22"/>
                <w:szCs w:val="22"/>
              </w:rPr>
              <w:t>VPĮ 46 straipsnio 4 dalies 1 punktas</w:t>
            </w:r>
          </w:p>
          <w:p w14:paraId="49F6248A" w14:textId="77777777" w:rsidR="00B46D97" w:rsidRPr="00B46D97" w:rsidRDefault="00B46D97" w:rsidP="00B46D97">
            <w:pPr>
              <w:rPr>
                <w:bCs/>
                <w:sz w:val="22"/>
                <w:szCs w:val="22"/>
              </w:rPr>
            </w:pPr>
          </w:p>
          <w:p w14:paraId="02E49948" w14:textId="77777777" w:rsidR="00B46D97" w:rsidRPr="00B46D97" w:rsidRDefault="00B46D97" w:rsidP="00B46D97">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B46D97" w:rsidRPr="00B46D97" w:rsidRDefault="00B46D97" w:rsidP="00B46D97">
            <w:pPr>
              <w:rPr>
                <w:bCs/>
                <w:sz w:val="22"/>
                <w:szCs w:val="22"/>
              </w:rPr>
            </w:pPr>
            <w:r w:rsidRPr="00B46D97">
              <w:rPr>
                <w:bCs/>
                <w:sz w:val="22"/>
                <w:szCs w:val="22"/>
              </w:rPr>
              <w:t>Tiekėjas su pasiūlymu  pateikia   EBVPD.</w:t>
            </w:r>
          </w:p>
          <w:p w14:paraId="1FCC6C9E" w14:textId="77777777" w:rsidR="00B46D97" w:rsidRPr="00B46D97" w:rsidRDefault="00B46D97" w:rsidP="00B46D97">
            <w:pPr>
              <w:rPr>
                <w:bCs/>
                <w:iCs/>
                <w:sz w:val="22"/>
                <w:szCs w:val="22"/>
              </w:rPr>
            </w:pPr>
          </w:p>
          <w:p w14:paraId="006F9B9B" w14:textId="77777777" w:rsidR="00B46D97" w:rsidRPr="00B46D97" w:rsidRDefault="00B46D97" w:rsidP="00B46D97">
            <w:pPr>
              <w:rPr>
                <w:b/>
                <w:bCs/>
                <w:iCs/>
                <w:sz w:val="22"/>
                <w:szCs w:val="22"/>
              </w:rPr>
            </w:pPr>
          </w:p>
        </w:tc>
      </w:tr>
      <w:tr w:rsidR="00B46D97"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B46D97" w:rsidRPr="00B46D97" w:rsidRDefault="00B46D97" w:rsidP="00B46D9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B46D97" w:rsidRPr="00B46D97" w:rsidRDefault="00B46D97" w:rsidP="00B46D9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B46D97" w:rsidRPr="00B46D97" w:rsidRDefault="00B46D97" w:rsidP="00B46D97">
            <w:pPr>
              <w:rPr>
                <w:b/>
                <w:bCs/>
                <w:sz w:val="22"/>
                <w:szCs w:val="22"/>
              </w:rPr>
            </w:pPr>
            <w:r w:rsidRPr="00B46D97">
              <w:rPr>
                <w:b/>
                <w:bCs/>
                <w:sz w:val="22"/>
                <w:szCs w:val="22"/>
              </w:rPr>
              <w:t>VPĮ 46 straipsnio 4 dalies 2 punktas</w:t>
            </w:r>
          </w:p>
          <w:p w14:paraId="32CA8685" w14:textId="77777777" w:rsidR="00B46D97" w:rsidRPr="00B46D97" w:rsidRDefault="00B46D97" w:rsidP="00B46D97">
            <w:pPr>
              <w:rPr>
                <w:bCs/>
                <w:sz w:val="22"/>
                <w:szCs w:val="22"/>
              </w:rPr>
            </w:pPr>
          </w:p>
          <w:p w14:paraId="1E977303" w14:textId="77777777" w:rsidR="00B46D97" w:rsidRPr="00B46D97" w:rsidRDefault="00B46D97" w:rsidP="00B46D97">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B46D97" w:rsidRPr="00B46D97" w:rsidRDefault="00B46D97" w:rsidP="00B46D97">
            <w:pPr>
              <w:rPr>
                <w:bCs/>
                <w:sz w:val="22"/>
                <w:szCs w:val="22"/>
              </w:rPr>
            </w:pPr>
            <w:r w:rsidRPr="00B46D97">
              <w:rPr>
                <w:bCs/>
                <w:sz w:val="22"/>
                <w:szCs w:val="22"/>
              </w:rPr>
              <w:t>Tiekėjas su pasiūlymu  pateikia   EBVPD.</w:t>
            </w:r>
          </w:p>
          <w:p w14:paraId="05467AE0" w14:textId="77777777" w:rsidR="00B46D97" w:rsidRPr="00B46D97" w:rsidRDefault="00B46D97" w:rsidP="00B46D97">
            <w:pPr>
              <w:rPr>
                <w:bCs/>
                <w:iCs/>
                <w:sz w:val="22"/>
                <w:szCs w:val="22"/>
              </w:rPr>
            </w:pPr>
          </w:p>
          <w:p w14:paraId="7BE4A1DD" w14:textId="77777777" w:rsidR="00B46D97" w:rsidRPr="00B46D97" w:rsidRDefault="00B46D97" w:rsidP="00B46D97">
            <w:pPr>
              <w:rPr>
                <w:b/>
                <w:bCs/>
                <w:iCs/>
                <w:sz w:val="22"/>
                <w:szCs w:val="22"/>
              </w:rPr>
            </w:pPr>
          </w:p>
        </w:tc>
      </w:tr>
      <w:tr w:rsidR="00B46D97"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B46D97" w:rsidRPr="00B46D97" w:rsidRDefault="00B46D97" w:rsidP="00B46D9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B46D97" w:rsidRPr="00B46D97" w:rsidRDefault="00B46D97" w:rsidP="00B46D97">
            <w:pPr>
              <w:rPr>
                <w:b/>
                <w:bCs/>
                <w:sz w:val="22"/>
                <w:szCs w:val="22"/>
              </w:rPr>
            </w:pPr>
            <w:r w:rsidRPr="00B46D97">
              <w:rPr>
                <w:b/>
                <w:bCs/>
                <w:sz w:val="22"/>
                <w:szCs w:val="22"/>
              </w:rPr>
              <w:t>VPĮ 46 straipsnio 4 dalies 3 punktas</w:t>
            </w:r>
          </w:p>
          <w:p w14:paraId="66F47BBD" w14:textId="77777777" w:rsidR="00B46D97" w:rsidRPr="00B46D97" w:rsidRDefault="00B46D97" w:rsidP="00B46D97">
            <w:pPr>
              <w:rPr>
                <w:bCs/>
                <w:sz w:val="22"/>
                <w:szCs w:val="22"/>
              </w:rPr>
            </w:pPr>
          </w:p>
          <w:p w14:paraId="4C3BDDD2" w14:textId="77777777" w:rsidR="00B46D97" w:rsidRPr="00B46D97" w:rsidRDefault="00B46D97" w:rsidP="00B46D97">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B46D97" w:rsidRPr="00B46D97" w:rsidRDefault="00B46D97" w:rsidP="00B46D97">
            <w:pPr>
              <w:rPr>
                <w:bCs/>
                <w:sz w:val="22"/>
                <w:szCs w:val="22"/>
              </w:rPr>
            </w:pPr>
            <w:r w:rsidRPr="00B46D97">
              <w:rPr>
                <w:bCs/>
                <w:sz w:val="22"/>
                <w:szCs w:val="22"/>
              </w:rPr>
              <w:t>Tiekėjas su pasiūlymu  pateikia   EBVPD.</w:t>
            </w:r>
          </w:p>
          <w:p w14:paraId="00E836FD" w14:textId="77777777" w:rsidR="00B46D97" w:rsidRPr="00B46D97" w:rsidRDefault="00B46D97" w:rsidP="00B46D97">
            <w:pPr>
              <w:rPr>
                <w:bCs/>
                <w:sz w:val="22"/>
                <w:szCs w:val="22"/>
              </w:rPr>
            </w:pPr>
          </w:p>
          <w:p w14:paraId="67923B62" w14:textId="77777777" w:rsidR="00B46D97" w:rsidRPr="00B46D97" w:rsidRDefault="00B46D97" w:rsidP="00B46D97">
            <w:pPr>
              <w:rPr>
                <w:b/>
                <w:bCs/>
                <w:iCs/>
                <w:sz w:val="22"/>
                <w:szCs w:val="22"/>
              </w:rPr>
            </w:pPr>
          </w:p>
        </w:tc>
      </w:tr>
      <w:tr w:rsidR="00B46D97"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B46D97" w:rsidRPr="00B46D97" w:rsidRDefault="00B46D97" w:rsidP="00B46D9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B46D97" w:rsidRPr="00B46D97" w:rsidRDefault="00B46D97" w:rsidP="00B46D9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B46D97" w:rsidRPr="00B46D97" w:rsidRDefault="00B46D97" w:rsidP="00B46D97">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B46D97" w:rsidRPr="00B46D97" w:rsidRDefault="00B46D97" w:rsidP="00B46D97">
            <w:pPr>
              <w:rPr>
                <w:b/>
                <w:bCs/>
                <w:sz w:val="22"/>
                <w:szCs w:val="22"/>
              </w:rPr>
            </w:pPr>
            <w:r w:rsidRPr="00B46D97">
              <w:rPr>
                <w:b/>
                <w:bCs/>
                <w:sz w:val="22"/>
                <w:szCs w:val="22"/>
              </w:rPr>
              <w:t>VPĮ 46 straipsnio 4 dalies 4 punktas</w:t>
            </w:r>
          </w:p>
          <w:p w14:paraId="582244F3" w14:textId="77777777" w:rsidR="00B46D97" w:rsidRPr="00B46D97" w:rsidRDefault="00B46D97" w:rsidP="00B46D97">
            <w:pPr>
              <w:rPr>
                <w:bCs/>
                <w:sz w:val="22"/>
                <w:szCs w:val="22"/>
              </w:rPr>
            </w:pPr>
          </w:p>
          <w:p w14:paraId="35BC0322" w14:textId="77777777" w:rsidR="00B46D97" w:rsidRPr="00B46D97" w:rsidRDefault="00B46D97" w:rsidP="00B46D97">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B46D97" w:rsidRPr="00B46D97" w:rsidRDefault="00B46D97" w:rsidP="00B46D97">
            <w:pPr>
              <w:rPr>
                <w:bCs/>
                <w:sz w:val="22"/>
                <w:szCs w:val="22"/>
              </w:rPr>
            </w:pPr>
            <w:r w:rsidRPr="00B46D97">
              <w:rPr>
                <w:bCs/>
                <w:sz w:val="22"/>
                <w:szCs w:val="22"/>
              </w:rPr>
              <w:t>Tiekėjas su pasiūlymu  pateikia   EBVPD.</w:t>
            </w:r>
          </w:p>
          <w:p w14:paraId="5369505B" w14:textId="77777777" w:rsidR="00B46D97" w:rsidRPr="00B46D97" w:rsidRDefault="00B46D97" w:rsidP="00B46D97">
            <w:pPr>
              <w:rPr>
                <w:bCs/>
                <w:sz w:val="22"/>
                <w:szCs w:val="22"/>
              </w:rPr>
            </w:pPr>
          </w:p>
          <w:p w14:paraId="0A3C91FF" w14:textId="77777777" w:rsidR="00B46D97" w:rsidRPr="00B46D97" w:rsidRDefault="00B46D97" w:rsidP="00B46D97">
            <w:pPr>
              <w:rPr>
                <w:bCs/>
                <w:iCs/>
                <w:sz w:val="22"/>
                <w:szCs w:val="22"/>
              </w:rPr>
            </w:pPr>
          </w:p>
          <w:p w14:paraId="50B99C6F" w14:textId="77777777" w:rsidR="00B46D97" w:rsidRPr="00B46D97" w:rsidRDefault="00B46D97" w:rsidP="00B46D97">
            <w:pPr>
              <w:rPr>
                <w:bCs/>
                <w:iCs/>
                <w:sz w:val="22"/>
                <w:szCs w:val="22"/>
              </w:rPr>
            </w:pPr>
          </w:p>
          <w:p w14:paraId="7BB31C06" w14:textId="77777777" w:rsidR="00B46D97" w:rsidRPr="00B46D97" w:rsidRDefault="00B46D97" w:rsidP="00B46D9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B46D97" w:rsidRPr="00B46D97" w:rsidRDefault="00B46D97" w:rsidP="00B46D97">
            <w:pPr>
              <w:rPr>
                <w:b/>
                <w:bCs/>
                <w:sz w:val="22"/>
                <w:szCs w:val="22"/>
              </w:rPr>
            </w:pPr>
          </w:p>
          <w:p w14:paraId="3AED1590" w14:textId="77777777" w:rsidR="00B46D97" w:rsidRPr="00B46D97" w:rsidRDefault="00B46D97" w:rsidP="00B46D97">
            <w:pPr>
              <w:rPr>
                <w:bCs/>
                <w:sz w:val="22"/>
                <w:szCs w:val="22"/>
                <w:u w:val="single"/>
              </w:rPr>
            </w:pPr>
            <w:hyperlink r:id="rId20"/>
            <w:r w:rsidRPr="00B46D97">
              <w:rPr>
                <w:bCs/>
                <w:sz w:val="22"/>
                <w:szCs w:val="22"/>
                <w:u w:val="single"/>
              </w:rPr>
              <w:t xml:space="preserve"> </w:t>
            </w:r>
          </w:p>
          <w:p w14:paraId="34611393" w14:textId="77777777" w:rsidR="00B46D97" w:rsidRPr="00B46D97" w:rsidRDefault="00B46D97" w:rsidP="00B46D97">
            <w:pPr>
              <w:rPr>
                <w:bCs/>
                <w:sz w:val="22"/>
                <w:szCs w:val="22"/>
                <w:u w:val="single"/>
              </w:rPr>
            </w:pPr>
          </w:p>
          <w:p w14:paraId="0B38B537" w14:textId="77777777" w:rsidR="00B46D97" w:rsidRPr="00B46D97" w:rsidRDefault="00B46D97" w:rsidP="00B46D9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B46D97" w:rsidRPr="00B46D97" w:rsidRDefault="00B46D97" w:rsidP="00B46D97">
            <w:pPr>
              <w:rPr>
                <w:bCs/>
                <w:sz w:val="22"/>
                <w:szCs w:val="22"/>
                <w:u w:val="single"/>
              </w:rPr>
            </w:pPr>
          </w:p>
          <w:p w14:paraId="43A47B53" w14:textId="77777777" w:rsidR="00B46D97" w:rsidRPr="00B46D97" w:rsidRDefault="00B46D97" w:rsidP="00B46D97">
            <w:pPr>
              <w:rPr>
                <w:b/>
                <w:bCs/>
                <w:sz w:val="22"/>
                <w:szCs w:val="22"/>
              </w:rPr>
            </w:pPr>
          </w:p>
        </w:tc>
      </w:tr>
      <w:tr w:rsidR="00B46D97"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B46D97" w:rsidRPr="00B46D97" w:rsidRDefault="00B46D97" w:rsidP="00B46D9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B46D97" w:rsidRPr="00B46D97" w:rsidRDefault="00B46D97" w:rsidP="00B46D97">
            <w:pPr>
              <w:rPr>
                <w:b/>
                <w:bCs/>
                <w:sz w:val="22"/>
                <w:szCs w:val="22"/>
              </w:rPr>
            </w:pPr>
            <w:r w:rsidRPr="00B46D97">
              <w:rPr>
                <w:b/>
                <w:bCs/>
                <w:sz w:val="22"/>
                <w:szCs w:val="22"/>
              </w:rPr>
              <w:t>VPĮ 46 straipsnio 4 dalies 5 punktas</w:t>
            </w:r>
          </w:p>
          <w:p w14:paraId="5ED62A19" w14:textId="77777777" w:rsidR="00B46D97" w:rsidRPr="00B46D97" w:rsidRDefault="00B46D97" w:rsidP="00B46D97">
            <w:pPr>
              <w:rPr>
                <w:bCs/>
                <w:sz w:val="22"/>
                <w:szCs w:val="22"/>
              </w:rPr>
            </w:pPr>
          </w:p>
          <w:p w14:paraId="5919E2A3" w14:textId="77777777" w:rsidR="00B46D97" w:rsidRPr="00B46D97" w:rsidRDefault="00B46D97" w:rsidP="00B46D97">
            <w:pPr>
              <w:rPr>
                <w:bCs/>
                <w:sz w:val="22"/>
                <w:szCs w:val="22"/>
              </w:rPr>
            </w:pPr>
            <w:r w:rsidRPr="00B46D97">
              <w:rPr>
                <w:bCs/>
                <w:sz w:val="22"/>
                <w:szCs w:val="22"/>
              </w:rPr>
              <w:t>EBVPD III dalies C15 punktas</w:t>
            </w:r>
          </w:p>
          <w:p w14:paraId="51187416" w14:textId="77777777" w:rsidR="00B46D97" w:rsidRPr="00B46D97" w:rsidRDefault="00B46D97" w:rsidP="00B46D97">
            <w:pPr>
              <w:rPr>
                <w:bCs/>
                <w:sz w:val="22"/>
                <w:szCs w:val="22"/>
              </w:rPr>
            </w:pPr>
          </w:p>
          <w:p w14:paraId="322A46E9" w14:textId="77777777" w:rsidR="00B46D97" w:rsidRPr="00B46D97" w:rsidRDefault="00B46D97" w:rsidP="00B46D9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B46D97" w:rsidRPr="00B46D97" w:rsidRDefault="00B46D97" w:rsidP="00B46D97">
            <w:pPr>
              <w:rPr>
                <w:bCs/>
                <w:sz w:val="22"/>
                <w:szCs w:val="22"/>
              </w:rPr>
            </w:pPr>
            <w:r w:rsidRPr="00B46D97">
              <w:rPr>
                <w:bCs/>
                <w:sz w:val="22"/>
                <w:szCs w:val="22"/>
              </w:rPr>
              <w:t>Tiekėjas su pasiūlymu  pateikia   EBVPD.</w:t>
            </w:r>
          </w:p>
          <w:p w14:paraId="63BBA460" w14:textId="77777777" w:rsidR="00B46D97" w:rsidRPr="00B46D97" w:rsidRDefault="00B46D97" w:rsidP="00B46D97">
            <w:pPr>
              <w:rPr>
                <w:b/>
                <w:bCs/>
                <w:iCs/>
                <w:sz w:val="22"/>
                <w:szCs w:val="22"/>
              </w:rPr>
            </w:pPr>
          </w:p>
        </w:tc>
      </w:tr>
      <w:tr w:rsidR="00B46D97"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B46D97" w:rsidRPr="00B46D97" w:rsidRDefault="00B46D97" w:rsidP="00B46D9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B46D97">
              <w:rPr>
                <w:bCs/>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B46D97" w:rsidRPr="00B46D97" w:rsidRDefault="00B46D97" w:rsidP="00B46D97">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B46D97" w:rsidRPr="00B46D97" w:rsidRDefault="00B46D97" w:rsidP="00B46D97">
            <w:pPr>
              <w:rPr>
                <w:b/>
                <w:bCs/>
                <w:sz w:val="22"/>
                <w:szCs w:val="22"/>
              </w:rPr>
            </w:pPr>
            <w:r w:rsidRPr="00B46D97">
              <w:rPr>
                <w:b/>
                <w:bCs/>
                <w:sz w:val="22"/>
                <w:szCs w:val="22"/>
              </w:rPr>
              <w:lastRenderedPageBreak/>
              <w:t>VPĮ 46 straipsnio 4 dalies 6 punktas</w:t>
            </w:r>
          </w:p>
          <w:p w14:paraId="68D4E944" w14:textId="77777777" w:rsidR="00B46D97" w:rsidRPr="00B46D97" w:rsidRDefault="00B46D97" w:rsidP="00B46D97">
            <w:pPr>
              <w:rPr>
                <w:bCs/>
                <w:sz w:val="22"/>
                <w:szCs w:val="22"/>
              </w:rPr>
            </w:pPr>
          </w:p>
          <w:p w14:paraId="4B05B323" w14:textId="77777777" w:rsidR="00B46D97" w:rsidRPr="00B46D97" w:rsidRDefault="00B46D97" w:rsidP="00B46D97">
            <w:pPr>
              <w:rPr>
                <w:bCs/>
                <w:sz w:val="22"/>
                <w:szCs w:val="22"/>
              </w:rPr>
            </w:pPr>
            <w:r w:rsidRPr="00B46D97">
              <w:rPr>
                <w:bCs/>
                <w:sz w:val="22"/>
                <w:szCs w:val="22"/>
              </w:rPr>
              <w:t>EBVPD III dalies C14 punktas</w:t>
            </w:r>
          </w:p>
          <w:p w14:paraId="34B632F6" w14:textId="77777777" w:rsidR="00B46D97" w:rsidRPr="00B46D97" w:rsidRDefault="00B46D97" w:rsidP="00B46D97">
            <w:pPr>
              <w:rPr>
                <w:bCs/>
                <w:sz w:val="22"/>
                <w:szCs w:val="22"/>
              </w:rPr>
            </w:pPr>
          </w:p>
          <w:p w14:paraId="4CCDDAC3" w14:textId="77777777" w:rsidR="00B46D97" w:rsidRPr="00B46D97" w:rsidRDefault="00B46D97" w:rsidP="00B46D9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B46D97" w:rsidRPr="00B46D97" w:rsidRDefault="00B46D97" w:rsidP="00B46D97">
            <w:pPr>
              <w:rPr>
                <w:bCs/>
                <w:sz w:val="22"/>
                <w:szCs w:val="22"/>
              </w:rPr>
            </w:pPr>
            <w:r w:rsidRPr="00B46D97">
              <w:rPr>
                <w:bCs/>
                <w:sz w:val="22"/>
                <w:szCs w:val="22"/>
              </w:rPr>
              <w:lastRenderedPageBreak/>
              <w:t>Tiekėjas su pasiūlymu  pateikia   EBVPD.</w:t>
            </w:r>
          </w:p>
          <w:p w14:paraId="26A1EDE4" w14:textId="77777777" w:rsidR="00B46D97" w:rsidRPr="00B46D97" w:rsidRDefault="00B46D97" w:rsidP="00B46D97">
            <w:pPr>
              <w:rPr>
                <w:bCs/>
                <w:sz w:val="22"/>
                <w:szCs w:val="22"/>
              </w:rPr>
            </w:pPr>
          </w:p>
          <w:p w14:paraId="2D301833" w14:textId="77777777" w:rsidR="00B46D97" w:rsidRPr="00B46D97" w:rsidRDefault="00B46D97" w:rsidP="00B46D97">
            <w:pPr>
              <w:rPr>
                <w:bCs/>
                <w:iCs/>
                <w:sz w:val="22"/>
                <w:szCs w:val="22"/>
              </w:rPr>
            </w:pPr>
          </w:p>
          <w:p w14:paraId="291D243C" w14:textId="77777777" w:rsidR="00B46D97" w:rsidRPr="00B46D97" w:rsidRDefault="00B46D97" w:rsidP="00B46D97">
            <w:pPr>
              <w:rPr>
                <w:b/>
                <w:bCs/>
                <w:sz w:val="22"/>
                <w:szCs w:val="22"/>
              </w:rPr>
            </w:pPr>
            <w:r w:rsidRPr="00B46D97">
              <w:rPr>
                <w:b/>
                <w:bCs/>
                <w:sz w:val="22"/>
                <w:szCs w:val="22"/>
              </w:rPr>
              <w:t xml:space="preserve">Priimant sprendimus dėl tiekėjo pašalinimo iš pirkimo procedūros šiame punkte nurodytu pašalinimo </w:t>
            </w:r>
            <w:r w:rsidRPr="00B46D97">
              <w:rPr>
                <w:b/>
                <w:bCs/>
                <w:sz w:val="22"/>
                <w:szCs w:val="22"/>
              </w:rPr>
              <w:lastRenderedPageBreak/>
              <w:t xml:space="preserve">pagrindu, gali būti atsižvelgiama į pagal PĮ 99 straipsnį skelbiamą informaciją: </w:t>
            </w:r>
          </w:p>
          <w:p w14:paraId="5E03E51E" w14:textId="77777777" w:rsidR="00B46D97" w:rsidRPr="00B46D97" w:rsidRDefault="00B46D97" w:rsidP="00B46D97">
            <w:pPr>
              <w:rPr>
                <w:bCs/>
                <w:sz w:val="22"/>
                <w:szCs w:val="22"/>
              </w:rPr>
            </w:pPr>
          </w:p>
          <w:p w14:paraId="56798923" w14:textId="77777777" w:rsidR="00B46D97" w:rsidRPr="00B46D97" w:rsidRDefault="00B46D97" w:rsidP="00B46D97">
            <w:pPr>
              <w:rPr>
                <w:bCs/>
                <w:sz w:val="22"/>
                <w:szCs w:val="22"/>
              </w:rPr>
            </w:pPr>
          </w:p>
          <w:p w14:paraId="0F8EEA5F" w14:textId="77777777" w:rsidR="00B46D97" w:rsidRPr="00B46D97" w:rsidRDefault="00B46D97" w:rsidP="00B46D97">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B46D97" w:rsidRPr="00B46D97" w:rsidRDefault="00B46D97" w:rsidP="00B46D97">
            <w:pPr>
              <w:rPr>
                <w:bCs/>
                <w:sz w:val="22"/>
                <w:szCs w:val="22"/>
              </w:rPr>
            </w:pPr>
          </w:p>
          <w:p w14:paraId="428D12AB" w14:textId="77777777" w:rsidR="00B46D97" w:rsidRPr="00B46D97" w:rsidRDefault="00B46D97" w:rsidP="00B46D9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B46D97" w:rsidRPr="00B46D97" w:rsidRDefault="00B46D97" w:rsidP="00B46D97">
            <w:pPr>
              <w:rPr>
                <w:b/>
                <w:bCs/>
                <w:sz w:val="22"/>
                <w:szCs w:val="22"/>
              </w:rPr>
            </w:pPr>
          </w:p>
        </w:tc>
      </w:tr>
      <w:tr w:rsidR="00B46D97"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B46D97" w:rsidRPr="00B46D97" w:rsidRDefault="00B46D97" w:rsidP="00B46D97">
            <w:pPr>
              <w:numPr>
                <w:ilvl w:val="0"/>
                <w:numId w:val="15"/>
              </w:numPr>
              <w:rPr>
                <w:bCs/>
                <w:sz w:val="22"/>
                <w:szCs w:val="22"/>
              </w:rPr>
            </w:pPr>
          </w:p>
          <w:p w14:paraId="3E6C6586" w14:textId="77777777" w:rsidR="00B46D97" w:rsidRPr="00B46D97" w:rsidRDefault="00B46D97" w:rsidP="00B46D9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B46D97" w:rsidRPr="00B46D97" w:rsidRDefault="00B46D97" w:rsidP="00B46D9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B46D97" w:rsidRPr="00B46D97" w:rsidRDefault="00B46D97" w:rsidP="00B46D9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B46D97" w:rsidRPr="00B46D97" w:rsidRDefault="00B46D97" w:rsidP="00B46D97">
            <w:pPr>
              <w:rPr>
                <w:b/>
                <w:bCs/>
                <w:sz w:val="22"/>
                <w:szCs w:val="22"/>
              </w:rPr>
            </w:pPr>
            <w:r w:rsidRPr="00B46D97">
              <w:rPr>
                <w:b/>
                <w:bCs/>
                <w:sz w:val="22"/>
                <w:szCs w:val="22"/>
              </w:rPr>
              <w:t>VPĮ 46 straipsnio 4 dalies 7 punkto a papunktis</w:t>
            </w:r>
          </w:p>
          <w:p w14:paraId="18266822" w14:textId="77777777" w:rsidR="00B46D97" w:rsidRPr="00B46D97" w:rsidRDefault="00B46D97" w:rsidP="00B46D97">
            <w:pPr>
              <w:rPr>
                <w:bCs/>
                <w:sz w:val="22"/>
                <w:szCs w:val="22"/>
              </w:rPr>
            </w:pPr>
          </w:p>
          <w:p w14:paraId="14759421"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B46D97" w:rsidRPr="00B46D97" w:rsidRDefault="00B46D97" w:rsidP="00B46D97">
            <w:pPr>
              <w:rPr>
                <w:bCs/>
                <w:sz w:val="22"/>
                <w:szCs w:val="22"/>
              </w:rPr>
            </w:pPr>
            <w:r w:rsidRPr="00B46D97">
              <w:rPr>
                <w:bCs/>
                <w:sz w:val="22"/>
                <w:szCs w:val="22"/>
              </w:rPr>
              <w:t>Tiekėjas su pasiūlymu  pateikia   EBVPD.</w:t>
            </w:r>
          </w:p>
          <w:p w14:paraId="5C8EC9E3" w14:textId="77777777" w:rsidR="00B46D97" w:rsidRPr="00B46D97" w:rsidRDefault="00B46D97" w:rsidP="00B46D9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B46D97" w:rsidRPr="00B46D97" w:rsidRDefault="00B46D97" w:rsidP="00B46D97">
            <w:pPr>
              <w:rPr>
                <w:bCs/>
                <w:sz w:val="22"/>
                <w:szCs w:val="22"/>
              </w:rPr>
            </w:pPr>
            <w:r w:rsidRPr="00B46D97">
              <w:rPr>
                <w:bCs/>
                <w:sz w:val="22"/>
                <w:szCs w:val="22"/>
              </w:rPr>
              <w:t>paskelbtą informaciją, taip pat į šiame informaciniame pranešime pateiktą informaciją:</w:t>
            </w:r>
          </w:p>
          <w:p w14:paraId="01D28820" w14:textId="77777777" w:rsidR="00B46D97" w:rsidRPr="00B46D97" w:rsidRDefault="00B46D97" w:rsidP="00B46D97">
            <w:pPr>
              <w:rPr>
                <w:bCs/>
                <w:sz w:val="22"/>
                <w:szCs w:val="22"/>
              </w:rPr>
            </w:pPr>
            <w:hyperlink r:id="rId25" w:history="1"/>
            <w:r w:rsidRPr="00B46D97">
              <w:rPr>
                <w:bCs/>
                <w:sz w:val="22"/>
                <w:szCs w:val="22"/>
                <w:u w:val="single"/>
              </w:rPr>
              <w:t xml:space="preserve"> </w:t>
            </w:r>
          </w:p>
          <w:p w14:paraId="04BCF5CA" w14:textId="77777777" w:rsidR="00B46D97" w:rsidRPr="00B46D97" w:rsidRDefault="00B46D97" w:rsidP="00B46D97">
            <w:pPr>
              <w:rPr>
                <w:bCs/>
                <w:sz w:val="22"/>
                <w:szCs w:val="22"/>
              </w:rPr>
            </w:pPr>
            <w:hyperlink r:id="rId26" w:history="1">
              <w:r w:rsidRPr="00B46D97">
                <w:rPr>
                  <w:rStyle w:val="Hipersaitas"/>
                  <w:bCs/>
                  <w:sz w:val="22"/>
                  <w:szCs w:val="22"/>
                </w:rPr>
                <w:t>https://vpt.lrv.lt/lt/naujienos-3/finansiniu-ataskaitu-nepateikimas-gali-tapti-kliutimi-dalyvauti-viesuosiuose-pirkimuose/</w:t>
              </w:r>
            </w:hyperlink>
          </w:p>
          <w:p w14:paraId="602E08C5" w14:textId="77777777" w:rsidR="00B46D97" w:rsidRPr="00B46D97" w:rsidRDefault="00B46D97" w:rsidP="00B46D97">
            <w:pPr>
              <w:rPr>
                <w:b/>
                <w:bCs/>
                <w:iCs/>
                <w:sz w:val="22"/>
                <w:szCs w:val="22"/>
              </w:rPr>
            </w:pPr>
          </w:p>
        </w:tc>
      </w:tr>
      <w:tr w:rsidR="00B46D97"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B46D97" w:rsidRPr="00B46D97" w:rsidRDefault="00B46D97" w:rsidP="00B46D97">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B46D97" w:rsidRPr="00B46D97" w:rsidRDefault="00B46D97" w:rsidP="00B46D97">
            <w:pPr>
              <w:rPr>
                <w:b/>
                <w:bCs/>
                <w:sz w:val="22"/>
                <w:szCs w:val="22"/>
              </w:rPr>
            </w:pPr>
            <w:r w:rsidRPr="00B46D97">
              <w:rPr>
                <w:bCs/>
                <w:sz w:val="22"/>
                <w:szCs w:val="22"/>
              </w:rPr>
              <w:t xml:space="preserve">Tiekėjas yra padaręs rimtą profesinį pažeidimą, dėl kurio perkantysis subjektas abejoja tiekėjo sąžiningumu,  kai jis (tiekėjas) neatitinka minimalių patikimo mokesčių mokėtojo kriterijų, nustatytų </w:t>
            </w:r>
            <w:r w:rsidRPr="00B46D97">
              <w:rPr>
                <w:bCs/>
                <w:sz w:val="22"/>
                <w:szCs w:val="22"/>
              </w:rPr>
              <w:lastRenderedPageBreak/>
              <w:t>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B46D97" w:rsidRPr="00B46D97" w:rsidRDefault="00B46D97" w:rsidP="00B46D97">
            <w:pPr>
              <w:rPr>
                <w:b/>
                <w:bCs/>
                <w:sz w:val="22"/>
                <w:szCs w:val="22"/>
              </w:rPr>
            </w:pPr>
            <w:r w:rsidRPr="00B46D97">
              <w:rPr>
                <w:b/>
                <w:bCs/>
                <w:sz w:val="22"/>
                <w:szCs w:val="22"/>
              </w:rPr>
              <w:lastRenderedPageBreak/>
              <w:t>VPĮ 46 straipsnio 4 dalies 7 punkto b papunktis</w:t>
            </w:r>
          </w:p>
          <w:p w14:paraId="43416558" w14:textId="77777777" w:rsidR="00B46D97" w:rsidRPr="00B46D97" w:rsidRDefault="00B46D97" w:rsidP="00B46D97">
            <w:pPr>
              <w:rPr>
                <w:bCs/>
                <w:sz w:val="22"/>
                <w:szCs w:val="22"/>
              </w:rPr>
            </w:pPr>
          </w:p>
          <w:p w14:paraId="3ED9B09E"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B46D97" w:rsidRPr="00B46D97" w:rsidRDefault="00B46D97" w:rsidP="00B46D97">
            <w:pPr>
              <w:rPr>
                <w:bCs/>
                <w:sz w:val="22"/>
                <w:szCs w:val="22"/>
              </w:rPr>
            </w:pPr>
            <w:r w:rsidRPr="00B46D97">
              <w:rPr>
                <w:bCs/>
                <w:sz w:val="22"/>
                <w:szCs w:val="22"/>
              </w:rPr>
              <w:lastRenderedPageBreak/>
              <w:t>Tiekėjas su pasiūlymu  pateikia   EBVPD.</w:t>
            </w:r>
          </w:p>
          <w:p w14:paraId="43BBCB45" w14:textId="77777777" w:rsidR="00B46D97" w:rsidRPr="00B46D97" w:rsidRDefault="00B46D97" w:rsidP="00B46D97">
            <w:pPr>
              <w:rPr>
                <w:b/>
                <w:bCs/>
                <w:iCs/>
                <w:sz w:val="22"/>
                <w:szCs w:val="22"/>
              </w:rPr>
            </w:pPr>
          </w:p>
          <w:p w14:paraId="1671FE12" w14:textId="77777777" w:rsidR="00B46D97" w:rsidRPr="00B46D97" w:rsidRDefault="00B46D97" w:rsidP="00B46D97">
            <w:pPr>
              <w:rPr>
                <w:b/>
                <w:bCs/>
                <w:sz w:val="22"/>
                <w:szCs w:val="22"/>
              </w:rPr>
            </w:pPr>
            <w:r w:rsidRPr="00B46D97">
              <w:rPr>
                <w:bCs/>
                <w:sz w:val="22"/>
                <w:szCs w:val="22"/>
              </w:rPr>
              <w:t xml:space="preserve">Priimant sprendimus dėl tiekėjo pašalinimo iš pirkimo </w:t>
            </w:r>
            <w:r w:rsidRPr="00B46D97">
              <w:rPr>
                <w:bCs/>
                <w:sz w:val="22"/>
                <w:szCs w:val="22"/>
              </w:rPr>
              <w:lastRenderedPageBreak/>
              <w:t>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B46D97"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B46D97" w:rsidRPr="00B46D97" w:rsidRDefault="00B46D97" w:rsidP="00B46D97">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B46D97" w:rsidRPr="00B46D97" w:rsidRDefault="00B46D97" w:rsidP="00B46D97">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B46D97" w:rsidRPr="00B46D97" w:rsidRDefault="00B46D97" w:rsidP="00B46D97">
            <w:pPr>
              <w:rPr>
                <w:b/>
                <w:bCs/>
                <w:sz w:val="22"/>
                <w:szCs w:val="22"/>
              </w:rPr>
            </w:pPr>
            <w:r w:rsidRPr="00B46D97">
              <w:rPr>
                <w:b/>
                <w:bCs/>
                <w:sz w:val="22"/>
                <w:szCs w:val="22"/>
              </w:rPr>
              <w:t>VPĮ 46 straipsnio 4 dalies 7 punkto c papunktis</w:t>
            </w:r>
          </w:p>
          <w:p w14:paraId="3C34D41B" w14:textId="77777777" w:rsidR="00B46D97" w:rsidRPr="00B46D97" w:rsidRDefault="00B46D97" w:rsidP="00B46D97">
            <w:pPr>
              <w:rPr>
                <w:bCs/>
                <w:sz w:val="22"/>
                <w:szCs w:val="22"/>
              </w:rPr>
            </w:pPr>
          </w:p>
          <w:p w14:paraId="51B9D318"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B46D97" w:rsidRPr="00B46D97" w:rsidRDefault="00B46D97" w:rsidP="00B46D97">
            <w:pPr>
              <w:rPr>
                <w:bCs/>
                <w:sz w:val="22"/>
                <w:szCs w:val="22"/>
              </w:rPr>
            </w:pPr>
            <w:r w:rsidRPr="00B46D97">
              <w:rPr>
                <w:bCs/>
                <w:sz w:val="22"/>
                <w:szCs w:val="22"/>
              </w:rPr>
              <w:t>Tiekėjas su pasiūlymu  pateikia   EBVPD.</w:t>
            </w:r>
          </w:p>
          <w:p w14:paraId="2A5C0D1F" w14:textId="77777777" w:rsidR="00B46D97" w:rsidRPr="00B46D97" w:rsidRDefault="00B46D97" w:rsidP="00B46D97">
            <w:pPr>
              <w:rPr>
                <w:bCs/>
                <w:iCs/>
                <w:sz w:val="22"/>
                <w:szCs w:val="22"/>
              </w:rPr>
            </w:pPr>
          </w:p>
          <w:p w14:paraId="28702ED0" w14:textId="77777777" w:rsidR="00B46D97" w:rsidRPr="00B46D97" w:rsidRDefault="00B46D97" w:rsidP="00B46D97">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B46D97" w:rsidRPr="00B46D97" w:rsidRDefault="00B46D97" w:rsidP="00B46D97">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2AEB7AC8" w14:textId="77777777" w:rsidR="00CA7C31" w:rsidRPr="004A1EA7" w:rsidRDefault="00CA7C31" w:rsidP="00B354EE">
      <w:pPr>
        <w:suppressAutoHyphens/>
        <w:contextualSpacing/>
        <w:jc w:val="right"/>
        <w:rPr>
          <w:i/>
          <w:color w:val="000000" w:themeColor="text1"/>
          <w:szCs w:val="24"/>
        </w:rPr>
      </w:pPr>
    </w:p>
    <w:p w14:paraId="6439CB8D" w14:textId="77777777" w:rsidR="00CA7C31" w:rsidRPr="004A1EA7" w:rsidRDefault="00CA7C31" w:rsidP="00B354EE">
      <w:pPr>
        <w:suppressAutoHyphens/>
        <w:contextualSpacing/>
        <w:jc w:val="right"/>
        <w:rPr>
          <w:i/>
          <w:color w:val="000000" w:themeColor="text1"/>
          <w:szCs w:val="24"/>
        </w:rPr>
      </w:pPr>
    </w:p>
    <w:p w14:paraId="56E81B71" w14:textId="77777777" w:rsidR="00CA7C31" w:rsidRPr="004A1EA7" w:rsidRDefault="00CA7C31" w:rsidP="00B354EE">
      <w:pPr>
        <w:suppressAutoHyphens/>
        <w:contextualSpacing/>
        <w:jc w:val="right"/>
        <w:rPr>
          <w:i/>
          <w:color w:val="000000" w:themeColor="text1"/>
          <w:szCs w:val="24"/>
        </w:rPr>
      </w:pPr>
    </w:p>
    <w:p w14:paraId="2226E61A" w14:textId="77777777" w:rsidR="00CA7C31" w:rsidRPr="004A1EA7" w:rsidRDefault="00CA7C31" w:rsidP="00B354EE">
      <w:pPr>
        <w:suppressAutoHyphens/>
        <w:contextualSpacing/>
        <w:jc w:val="right"/>
        <w:rPr>
          <w:i/>
          <w:color w:val="000000" w:themeColor="text1"/>
          <w:szCs w:val="24"/>
        </w:rPr>
      </w:pPr>
    </w:p>
    <w:p w14:paraId="08DB0084" w14:textId="77777777" w:rsidR="00CA7C31" w:rsidRPr="004A1EA7" w:rsidRDefault="00CA7C31" w:rsidP="00B354EE">
      <w:pPr>
        <w:suppressAutoHyphens/>
        <w:contextualSpacing/>
        <w:jc w:val="right"/>
        <w:rPr>
          <w:i/>
          <w:color w:val="000000" w:themeColor="text1"/>
          <w:szCs w:val="24"/>
        </w:rPr>
      </w:pPr>
    </w:p>
    <w:p w14:paraId="68A0D957" w14:textId="77777777" w:rsidR="00CA7C31" w:rsidRPr="004A1EA7" w:rsidRDefault="00CA7C31" w:rsidP="00B354EE">
      <w:pPr>
        <w:suppressAutoHyphens/>
        <w:contextualSpacing/>
        <w:jc w:val="right"/>
        <w:rPr>
          <w:i/>
          <w:color w:val="000000" w:themeColor="text1"/>
          <w:szCs w:val="24"/>
        </w:rPr>
      </w:pPr>
    </w:p>
    <w:p w14:paraId="1D8507BD"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lastRenderedPageBreak/>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Pr="004A1EA7" w:rsidRDefault="00ED0A48" w:rsidP="00895BC2">
      <w:pPr>
        <w:spacing w:after="200" w:line="276" w:lineRule="auto"/>
        <w:jc w:val="right"/>
        <w:rPr>
          <w:color w:val="000000" w:themeColor="text1"/>
        </w:rPr>
      </w:pPr>
    </w:p>
    <w:p w14:paraId="27384B7C" w14:textId="77777777" w:rsidR="00A7651E" w:rsidRPr="004A1EA7" w:rsidRDefault="00A7651E"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07E6B20" w14:textId="77777777" w:rsidR="00924682" w:rsidRPr="004A1EA7" w:rsidRDefault="00924682" w:rsidP="00924682">
      <w:pPr>
        <w:suppressAutoHyphens/>
        <w:contextualSpacing/>
        <w:jc w:val="right"/>
        <w:rPr>
          <w:szCs w:val="24"/>
        </w:rPr>
      </w:pPr>
      <w:r w:rsidRPr="004A1EA7">
        <w:rPr>
          <w:szCs w:val="24"/>
        </w:rPr>
        <w:t>[PIRKIMO SUTARTIES PROJEKTAS]</w:t>
      </w:r>
    </w:p>
    <w:p w14:paraId="7F2CF4C1" w14:textId="77777777" w:rsidR="0046263A" w:rsidRDefault="0046263A" w:rsidP="004A1EA7">
      <w:pPr>
        <w:tabs>
          <w:tab w:val="num" w:pos="284"/>
          <w:tab w:val="left" w:pos="567"/>
        </w:tabs>
        <w:ind w:right="176"/>
        <w:jc w:val="center"/>
        <w:rPr>
          <w:b/>
          <w:bCs/>
          <w:sz w:val="22"/>
          <w:szCs w:val="22"/>
        </w:rPr>
      </w:pPr>
    </w:p>
    <w:p w14:paraId="7456BDBD" w14:textId="77777777" w:rsidR="006A1BE6" w:rsidRPr="00B41C27" w:rsidRDefault="006A1BE6" w:rsidP="006A1BE6">
      <w:pPr>
        <w:keepNext/>
        <w:jc w:val="center"/>
        <w:outlineLvl w:val="0"/>
        <w:rPr>
          <w:b/>
          <w:bCs/>
          <w:kern w:val="1"/>
          <w:szCs w:val="24"/>
          <w:lang w:eastAsia="lt-LT"/>
        </w:rPr>
      </w:pPr>
    </w:p>
    <w:p w14:paraId="28F4221C" w14:textId="77777777" w:rsidR="00FA5129" w:rsidRPr="00B41C27" w:rsidRDefault="00FA5129" w:rsidP="00FA5129">
      <w:pPr>
        <w:keepNext/>
        <w:jc w:val="center"/>
        <w:outlineLvl w:val="0"/>
        <w:rPr>
          <w:b/>
          <w:bCs/>
          <w:kern w:val="1"/>
          <w:szCs w:val="24"/>
          <w:lang w:eastAsia="lt-LT"/>
        </w:rPr>
      </w:pPr>
    </w:p>
    <w:p w14:paraId="38CD4678" w14:textId="77777777" w:rsidR="00FA5129" w:rsidRDefault="00FA5129" w:rsidP="00FA5129">
      <w:pPr>
        <w:tabs>
          <w:tab w:val="num" w:pos="284"/>
          <w:tab w:val="left" w:pos="567"/>
        </w:tabs>
        <w:ind w:right="176"/>
        <w:jc w:val="center"/>
        <w:rPr>
          <w:b/>
          <w:bCs/>
          <w:sz w:val="22"/>
          <w:szCs w:val="22"/>
        </w:rPr>
      </w:pPr>
      <w:r w:rsidRPr="00155CEB">
        <w:rPr>
          <w:b/>
          <w:bCs/>
          <w:sz w:val="22"/>
          <w:szCs w:val="22"/>
        </w:rPr>
        <w:t xml:space="preserve">ŠILUMOS PERDAVIMO TINKLŲ </w:t>
      </w:r>
      <w:r>
        <w:rPr>
          <w:b/>
          <w:bCs/>
          <w:sz w:val="22"/>
          <w:szCs w:val="22"/>
        </w:rPr>
        <w:t>KAŠTONŲ AL.</w:t>
      </w:r>
      <w:r w:rsidRPr="00DB55FD">
        <w:rPr>
          <w:b/>
          <w:bCs/>
          <w:sz w:val="22"/>
          <w:szCs w:val="22"/>
        </w:rPr>
        <w:t xml:space="preserve"> - </w:t>
      </w:r>
      <w:r>
        <w:rPr>
          <w:b/>
          <w:bCs/>
          <w:sz w:val="22"/>
          <w:szCs w:val="22"/>
        </w:rPr>
        <w:t>VILNIAUS</w:t>
      </w:r>
      <w:r w:rsidRPr="00DB55FD">
        <w:rPr>
          <w:b/>
          <w:bCs/>
          <w:sz w:val="22"/>
          <w:szCs w:val="22"/>
        </w:rPr>
        <w:t xml:space="preserve"> G. </w:t>
      </w:r>
      <w:r w:rsidRPr="00155CEB">
        <w:rPr>
          <w:b/>
          <w:bCs/>
          <w:sz w:val="22"/>
          <w:szCs w:val="22"/>
        </w:rPr>
        <w:t xml:space="preserve"> KVARTALE, ŠIAULIUOSE, PROJEKTAVIMO IR REKONSTRAVIMO DARBŲ </w:t>
      </w:r>
      <w:r w:rsidRPr="0085726B">
        <w:rPr>
          <w:b/>
          <w:bCs/>
          <w:sz w:val="22"/>
          <w:szCs w:val="22"/>
        </w:rPr>
        <w:t xml:space="preserve">PIRKIMO-PARDAVIMO </w:t>
      </w:r>
    </w:p>
    <w:p w14:paraId="36153798" w14:textId="77777777" w:rsidR="00FA5129" w:rsidRPr="0085726B" w:rsidRDefault="00FA5129" w:rsidP="00FA5129">
      <w:pPr>
        <w:tabs>
          <w:tab w:val="num" w:pos="284"/>
          <w:tab w:val="left" w:pos="567"/>
        </w:tabs>
        <w:ind w:right="176"/>
        <w:jc w:val="center"/>
        <w:rPr>
          <w:b/>
          <w:bCs/>
          <w:sz w:val="22"/>
          <w:szCs w:val="22"/>
        </w:rPr>
      </w:pPr>
      <w:r w:rsidRPr="0085726B">
        <w:rPr>
          <w:b/>
          <w:bCs/>
          <w:sz w:val="22"/>
          <w:szCs w:val="22"/>
        </w:rPr>
        <w:t>SUTARTIS NR. _____</w:t>
      </w:r>
    </w:p>
    <w:p w14:paraId="67029F6D" w14:textId="77777777" w:rsidR="00FA5129" w:rsidRPr="0085726B" w:rsidRDefault="00FA5129" w:rsidP="00FA5129">
      <w:pPr>
        <w:jc w:val="center"/>
        <w:rPr>
          <w:sz w:val="22"/>
          <w:szCs w:val="22"/>
        </w:rPr>
      </w:pPr>
    </w:p>
    <w:p w14:paraId="6AAB174D" w14:textId="77777777" w:rsidR="00FA5129" w:rsidRPr="0085726B" w:rsidRDefault="00FA5129" w:rsidP="00FA5129">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40A9C4BB" w14:textId="77777777" w:rsidR="00FA5129" w:rsidRPr="0085726B" w:rsidRDefault="00FA5129" w:rsidP="00FA5129">
      <w:pPr>
        <w:tabs>
          <w:tab w:val="left" w:pos="1418"/>
          <w:tab w:val="left" w:pos="7513"/>
        </w:tabs>
        <w:jc w:val="center"/>
        <w:rPr>
          <w:sz w:val="22"/>
          <w:szCs w:val="22"/>
        </w:rPr>
      </w:pPr>
    </w:p>
    <w:p w14:paraId="4BED1904" w14:textId="77777777" w:rsidR="00FA5129" w:rsidRPr="0085726B" w:rsidRDefault="00FA5129" w:rsidP="00FA5129">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61E59B8C" w14:textId="77777777" w:rsidR="00FA5129" w:rsidRPr="0085726B" w:rsidRDefault="00FA5129" w:rsidP="00FA5129">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Kaštonų al</w:t>
      </w:r>
      <w:r w:rsidRPr="003D4E2A">
        <w:rPr>
          <w:sz w:val="22"/>
          <w:szCs w:val="22"/>
        </w:rPr>
        <w:t xml:space="preserve">. - </w:t>
      </w:r>
      <w:r>
        <w:rPr>
          <w:sz w:val="22"/>
          <w:szCs w:val="22"/>
        </w:rPr>
        <w:t>Vilniaus</w:t>
      </w:r>
      <w:r w:rsidRPr="003D4E2A">
        <w:rPr>
          <w:sz w:val="22"/>
          <w:szCs w:val="22"/>
        </w:rPr>
        <w:t xml:space="preserve"> g</w:t>
      </w:r>
      <w:r>
        <w:rPr>
          <w:sz w:val="22"/>
          <w:szCs w:val="22"/>
        </w:rPr>
        <w:t>.</w:t>
      </w:r>
      <w:r w:rsidRPr="00DB55FD">
        <w:rPr>
          <w:sz w:val="22"/>
          <w:szCs w:val="22"/>
        </w:rPr>
        <w:t xml:space="preserve">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408D35AE" w14:textId="77777777" w:rsidR="00FA5129" w:rsidRPr="0085726B" w:rsidRDefault="00FA5129" w:rsidP="00FA5129">
      <w:pPr>
        <w:tabs>
          <w:tab w:val="left" w:pos="567"/>
        </w:tabs>
        <w:suppressAutoHyphens/>
        <w:rPr>
          <w:b/>
          <w:bCs/>
          <w:sz w:val="22"/>
          <w:szCs w:val="22"/>
          <w:u w:val="single"/>
        </w:rPr>
      </w:pPr>
    </w:p>
    <w:p w14:paraId="04513CAA" w14:textId="77777777" w:rsidR="00FA5129" w:rsidRPr="0085726B" w:rsidRDefault="00FA5129" w:rsidP="00FA5129">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3B91012D" w14:textId="77777777" w:rsidR="00FA5129" w:rsidRPr="0085726B" w:rsidRDefault="00FA5129" w:rsidP="00FA5129">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44E6F6C3" w14:textId="77777777" w:rsidR="00FA5129" w:rsidRPr="0085726B" w:rsidRDefault="00FA5129" w:rsidP="00FA5129">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6B956164" w14:textId="77777777" w:rsidR="00FA5129" w:rsidRPr="0085726B" w:rsidRDefault="00FA5129" w:rsidP="00FA5129">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CC62F44" w14:textId="77777777" w:rsidR="00FA5129" w:rsidRPr="0085726B" w:rsidRDefault="00FA5129" w:rsidP="00FA5129">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3A1019F2" w14:textId="77777777" w:rsidR="00FA5129" w:rsidRPr="0085726B" w:rsidRDefault="00FA5129" w:rsidP="00FA5129">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6C03561" w14:textId="77777777" w:rsidR="00FA5129" w:rsidRPr="0085726B" w:rsidRDefault="00FA5129" w:rsidP="00FA5129">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6CC8342" w14:textId="77777777" w:rsidR="00FA5129" w:rsidRPr="0085726B" w:rsidRDefault="00FA5129" w:rsidP="00FA5129">
      <w:pPr>
        <w:tabs>
          <w:tab w:val="left" w:pos="567"/>
        </w:tabs>
        <w:suppressAutoHyphens/>
        <w:rPr>
          <w:b/>
          <w:bCs/>
          <w:sz w:val="22"/>
          <w:szCs w:val="22"/>
          <w:u w:val="single"/>
        </w:rPr>
      </w:pPr>
    </w:p>
    <w:p w14:paraId="4ED45D95" w14:textId="77777777" w:rsidR="00FA5129" w:rsidRPr="0085726B" w:rsidRDefault="00FA5129" w:rsidP="00FA5129">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416F877" w14:textId="77777777" w:rsidR="00FA5129" w:rsidRPr="00500836" w:rsidRDefault="00FA5129" w:rsidP="00FA5129">
      <w:pPr>
        <w:pStyle w:val="Sraopastraipa"/>
        <w:numPr>
          <w:ilvl w:val="1"/>
          <w:numId w:val="11"/>
        </w:numPr>
        <w:tabs>
          <w:tab w:val="left" w:pos="426"/>
        </w:tabs>
        <w:ind w:left="0" w:firstLine="0"/>
        <w:rPr>
          <w:sz w:val="22"/>
          <w:szCs w:val="22"/>
          <w:lang w:eastAsia="da-DK"/>
        </w:rPr>
      </w:pPr>
      <w:r w:rsidRPr="0085726B">
        <w:rPr>
          <w:sz w:val="22"/>
          <w:szCs w:val="22"/>
          <w:lang w:eastAsia="da-DK"/>
        </w:rPr>
        <w:t xml:space="preserve">Vadovaujantis 20__-__-__ Užsakovo </w:t>
      </w:r>
      <w:r w:rsidRPr="0085726B">
        <w:rPr>
          <w:sz w:val="22"/>
          <w:szCs w:val="22"/>
        </w:rPr>
        <w:t xml:space="preserve">atviro (supaprastinto) konkurso sąlygomis </w:t>
      </w:r>
      <w:r>
        <w:rPr>
          <w:sz w:val="22"/>
          <w:szCs w:val="22"/>
        </w:rPr>
        <w:t>Nr.__</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Pr>
          <w:sz w:val="22"/>
          <w:szCs w:val="22"/>
        </w:rPr>
        <w:t>Kaštonų al</w:t>
      </w:r>
      <w:r w:rsidRPr="003D4E2A">
        <w:rPr>
          <w:sz w:val="22"/>
          <w:szCs w:val="22"/>
        </w:rPr>
        <w:t xml:space="preserve">. - </w:t>
      </w:r>
      <w:r>
        <w:rPr>
          <w:sz w:val="22"/>
          <w:szCs w:val="22"/>
        </w:rPr>
        <w:t>Vilniaus</w:t>
      </w:r>
      <w:r w:rsidRPr="003D4E2A">
        <w:rPr>
          <w:sz w:val="22"/>
          <w:szCs w:val="22"/>
        </w:rPr>
        <w:t xml:space="preserve"> g</w:t>
      </w:r>
      <w:r>
        <w:rPr>
          <w:sz w:val="22"/>
          <w:szCs w:val="22"/>
        </w:rPr>
        <w:t>.</w:t>
      </w:r>
      <w:r w:rsidRPr="00DB55FD">
        <w:rPr>
          <w:sz w:val="22"/>
          <w:szCs w:val="22"/>
        </w:rPr>
        <w:t xml:space="preserve">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4046D72E" w14:textId="77777777" w:rsidR="00FA5129" w:rsidRPr="0085726B" w:rsidRDefault="00FA5129" w:rsidP="00FA5129">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78B9D367" w14:textId="77777777" w:rsidR="00FA5129" w:rsidRPr="0085726B" w:rsidRDefault="00FA5129" w:rsidP="00FA5129">
      <w:pPr>
        <w:numPr>
          <w:ilvl w:val="1"/>
          <w:numId w:val="11"/>
        </w:numPr>
        <w:tabs>
          <w:tab w:val="left" w:pos="426"/>
        </w:tabs>
        <w:suppressAutoHyphens/>
        <w:ind w:left="0" w:firstLine="0"/>
        <w:contextualSpacing/>
        <w:rPr>
          <w:sz w:val="22"/>
          <w:szCs w:val="22"/>
          <w:lang w:eastAsia="da-DK"/>
        </w:rPr>
      </w:pPr>
      <w:bookmarkStart w:id="2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w:t>
      </w:r>
      <w:r w:rsidRPr="0085726B">
        <w:rPr>
          <w:sz w:val="22"/>
          <w:szCs w:val="22"/>
          <w:lang w:eastAsia="lt-LT"/>
        </w:rPr>
        <w:lastRenderedPageBreak/>
        <w:t xml:space="preserve">taisyklių, kitų poįstatyminių aktų) reikalavimų. Rangovas užtikrina, kad </w:t>
      </w:r>
      <w:bookmarkStart w:id="28" w:name="_Hlk161320896"/>
      <w:r w:rsidRPr="0085726B">
        <w:rPr>
          <w:iCs/>
          <w:sz w:val="22"/>
          <w:szCs w:val="22"/>
        </w:rPr>
        <w:t xml:space="preserve">sutartiniai įsipareigojimai vykdant šilumos perdavimo tinklų rekonstravimo darbus bus vykdomi </w:t>
      </w:r>
      <w:bookmarkEnd w:id="28"/>
      <w:r w:rsidRPr="0085726B">
        <w:rPr>
          <w:sz w:val="22"/>
          <w:szCs w:val="22"/>
          <w:lang w:val="lt"/>
        </w:rPr>
        <w:t>taikant aplinkos apsaugos vadybos sistemos reikalavimus</w:t>
      </w:r>
      <w:r w:rsidRPr="0085726B">
        <w:rPr>
          <w:sz w:val="22"/>
          <w:szCs w:val="22"/>
          <w:lang w:eastAsia="lt-LT"/>
        </w:rPr>
        <w:t>.</w:t>
      </w:r>
    </w:p>
    <w:bookmarkEnd w:id="27"/>
    <w:p w14:paraId="0BF01281" w14:textId="77777777" w:rsidR="00FA5129" w:rsidRPr="0085726B" w:rsidRDefault="00FA5129" w:rsidP="00FA5129">
      <w:pPr>
        <w:pStyle w:val="Sraopastraipa"/>
        <w:tabs>
          <w:tab w:val="left" w:pos="426"/>
        </w:tabs>
        <w:ind w:left="0"/>
        <w:rPr>
          <w:sz w:val="22"/>
          <w:szCs w:val="22"/>
          <w:lang w:eastAsia="da-DK"/>
        </w:rPr>
      </w:pPr>
    </w:p>
    <w:p w14:paraId="14028A8D" w14:textId="77777777" w:rsidR="00FA5129" w:rsidRPr="0085726B" w:rsidRDefault="00FA5129" w:rsidP="00FA5129">
      <w:pPr>
        <w:pStyle w:val="Sraopastraipa"/>
        <w:numPr>
          <w:ilvl w:val="0"/>
          <w:numId w:val="11"/>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4089F2BA" w14:textId="77777777" w:rsidR="00FA5129" w:rsidRPr="0085726B" w:rsidRDefault="00FA5129" w:rsidP="00FA5129">
      <w:pPr>
        <w:pStyle w:val="Sraopastraipa"/>
        <w:numPr>
          <w:ilvl w:val="1"/>
          <w:numId w:val="11"/>
        </w:numPr>
        <w:tabs>
          <w:tab w:val="left" w:pos="426"/>
        </w:tabs>
        <w:ind w:left="0" w:firstLine="0"/>
        <w:rPr>
          <w:sz w:val="22"/>
          <w:szCs w:val="22"/>
        </w:rPr>
      </w:pPr>
      <w:r w:rsidRPr="0085726B">
        <w:rPr>
          <w:sz w:val="22"/>
          <w:szCs w:val="22"/>
        </w:rPr>
        <w:t>Darbų atlikimo terminai:</w:t>
      </w:r>
    </w:p>
    <w:p w14:paraId="0731A98F" w14:textId="77777777" w:rsidR="00FA5129" w:rsidRPr="00F938F0" w:rsidRDefault="00FA5129" w:rsidP="00FA5129">
      <w:pPr>
        <w:pStyle w:val="Sraopastraipa"/>
        <w:numPr>
          <w:ilvl w:val="2"/>
          <w:numId w:val="11"/>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17427A37" w14:textId="77777777" w:rsidR="00FA5129" w:rsidRPr="003F399E" w:rsidRDefault="00FA5129" w:rsidP="00FA5129">
      <w:pPr>
        <w:pStyle w:val="Sraopastraipa"/>
        <w:numPr>
          <w:ilvl w:val="2"/>
          <w:numId w:val="11"/>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12</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vienas šimtas dvidešimt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6C574A59" w14:textId="77777777" w:rsidR="00FA5129" w:rsidRPr="00C838A6" w:rsidRDefault="00FA5129" w:rsidP="00FA5129">
      <w:pPr>
        <w:pStyle w:val="Sraopastraipa"/>
        <w:numPr>
          <w:ilvl w:val="2"/>
          <w:numId w:val="11"/>
        </w:numPr>
        <w:tabs>
          <w:tab w:val="left" w:pos="0"/>
          <w:tab w:val="left" w:pos="567"/>
          <w:tab w:val="left" w:pos="851"/>
        </w:tabs>
        <w:ind w:left="720"/>
        <w:rPr>
          <w:sz w:val="22"/>
          <w:szCs w:val="22"/>
        </w:rPr>
      </w:pPr>
      <w:r w:rsidRPr="00C838A6">
        <w:rPr>
          <w:sz w:val="22"/>
          <w:szCs w:val="22"/>
        </w:rPr>
        <w:t>statybos darbų pradžia – nuo statybą leidžiančio dokumento gavimo dienos;</w:t>
      </w:r>
    </w:p>
    <w:p w14:paraId="6BCC2547" w14:textId="77777777" w:rsidR="00FA5129" w:rsidRPr="00C838A6" w:rsidRDefault="00FA5129" w:rsidP="00FA5129">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C838A6">
        <w:rPr>
          <w:bCs/>
          <w:sz w:val="22"/>
          <w:szCs w:val="22"/>
        </w:rPr>
        <w:t xml:space="preserve">vamzdynų demontavimo, montavimo darbų pabaiga ir tranšėjų užkasimas naujai suprojektuotų Šiaulių </w:t>
      </w:r>
      <w:proofErr w:type="spellStart"/>
      <w:r w:rsidRPr="00C838A6">
        <w:rPr>
          <w:bCs/>
          <w:sz w:val="22"/>
          <w:szCs w:val="22"/>
        </w:rPr>
        <w:t>Didždvario</w:t>
      </w:r>
      <w:proofErr w:type="spellEnd"/>
      <w:r w:rsidRPr="00C838A6">
        <w:rPr>
          <w:bCs/>
          <w:sz w:val="22"/>
          <w:szCs w:val="22"/>
        </w:rPr>
        <w:t xml:space="preserve">  gimnazijos sporto aikštyno dangų ruožuose – ne vėliau kaip iki 2025 m. birželio 30 d. Praleidus nurodytą terminą, Rangovas turės įrengti laikinus šilumos perdavimo tinklus plieniniais 2DN200 vamzdynais, izoliuotais šilumine izoliacija nuo Techninės specifikacijos  1 priede   nurodyto  būdingo taško „K“ iki būdingo taško „H“ ir šilumos kameros Nr. 2246-2;</w:t>
      </w:r>
    </w:p>
    <w:p w14:paraId="11BEF2D5" w14:textId="77777777" w:rsidR="00FA5129" w:rsidRPr="00C838A6" w:rsidRDefault="00FA5129" w:rsidP="00FA5129">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C838A6">
        <w:rPr>
          <w:rFonts w:eastAsia="SimSun"/>
          <w:bCs/>
          <w:sz w:val="22"/>
          <w:szCs w:val="22"/>
          <w:lang w:eastAsia="zh-CN"/>
        </w:rPr>
        <w:t>vamzdynų montavimo pabaiga, šilumos energijos tiekimas iš Pietinės katilinės, tranšėjų</w:t>
      </w:r>
      <w:r w:rsidRPr="00C838A6">
        <w:rPr>
          <w:rFonts w:eastAsia="SimSun"/>
          <w:bCs/>
          <w:sz w:val="22"/>
          <w:szCs w:val="22"/>
          <w:lang w:eastAsia="zh-CN"/>
        </w:rPr>
        <w:br/>
        <w:t xml:space="preserve">užkasimo  ir paruošimo </w:t>
      </w:r>
      <w:proofErr w:type="spellStart"/>
      <w:r w:rsidRPr="00C838A6">
        <w:rPr>
          <w:rFonts w:eastAsia="SimSun"/>
          <w:bCs/>
          <w:sz w:val="22"/>
          <w:szCs w:val="22"/>
          <w:lang w:eastAsia="zh-CN"/>
        </w:rPr>
        <w:t>gerbūvio</w:t>
      </w:r>
      <w:proofErr w:type="spellEnd"/>
      <w:r w:rsidRPr="00C838A6">
        <w:rPr>
          <w:rFonts w:eastAsia="SimSun"/>
          <w:bCs/>
          <w:sz w:val="22"/>
          <w:szCs w:val="22"/>
          <w:lang w:eastAsia="zh-CN"/>
        </w:rPr>
        <w:t xml:space="preserve"> atstatymo darbams  pabaiga – ne vėliau kaip iki 2025 m. </w:t>
      </w:r>
      <w:r w:rsidRPr="00C838A6">
        <w:rPr>
          <w:bCs/>
          <w:sz w:val="22"/>
          <w:szCs w:val="22"/>
        </w:rPr>
        <w:t>rugpjūčio 1 d.;</w:t>
      </w:r>
    </w:p>
    <w:p w14:paraId="6576875B" w14:textId="77777777" w:rsidR="00FA5129" w:rsidRPr="00C838A6" w:rsidRDefault="00FA5129" w:rsidP="00FA5129">
      <w:pPr>
        <w:pStyle w:val="Sraopastraipa"/>
        <w:numPr>
          <w:ilvl w:val="2"/>
          <w:numId w:val="11"/>
        </w:numPr>
        <w:tabs>
          <w:tab w:val="left" w:pos="0"/>
          <w:tab w:val="left" w:pos="567"/>
          <w:tab w:val="left" w:pos="851"/>
          <w:tab w:val="left" w:pos="1276"/>
        </w:tabs>
        <w:ind w:left="720"/>
        <w:rPr>
          <w:rFonts w:eastAsia="SimSun"/>
          <w:bCs/>
          <w:sz w:val="22"/>
          <w:szCs w:val="22"/>
          <w:lang w:eastAsia="zh-CN"/>
        </w:rPr>
      </w:pPr>
      <w:proofErr w:type="spellStart"/>
      <w:r w:rsidRPr="00C838A6">
        <w:rPr>
          <w:rFonts w:eastAsia="SimSun"/>
          <w:bCs/>
          <w:sz w:val="22"/>
          <w:szCs w:val="22"/>
          <w:lang w:eastAsia="zh-CN"/>
        </w:rPr>
        <w:t>gerbūvio</w:t>
      </w:r>
      <w:proofErr w:type="spellEnd"/>
      <w:r w:rsidRPr="00C838A6">
        <w:rPr>
          <w:rFonts w:eastAsia="SimSun"/>
          <w:bCs/>
          <w:sz w:val="22"/>
          <w:szCs w:val="22"/>
          <w:lang w:eastAsia="zh-CN"/>
        </w:rPr>
        <w:t xml:space="preserve"> atstatymo pabaiga – ne vėliau kaip iki 2025 m. rugsėjo 1 d.;</w:t>
      </w:r>
    </w:p>
    <w:p w14:paraId="0F338DD2" w14:textId="77777777" w:rsidR="00FA5129" w:rsidRPr="00C838A6" w:rsidRDefault="00FA5129" w:rsidP="00FA5129">
      <w:pPr>
        <w:pStyle w:val="Sraopastraipa"/>
        <w:numPr>
          <w:ilvl w:val="2"/>
          <w:numId w:val="11"/>
        </w:numPr>
        <w:tabs>
          <w:tab w:val="left" w:pos="0"/>
          <w:tab w:val="left" w:pos="567"/>
          <w:tab w:val="left" w:pos="851"/>
        </w:tabs>
        <w:ind w:left="720"/>
        <w:rPr>
          <w:rFonts w:eastAsia="SimSun"/>
          <w:bCs/>
          <w:color w:val="212121"/>
          <w:sz w:val="22"/>
          <w:szCs w:val="22"/>
          <w:lang w:eastAsia="zh-CN"/>
        </w:rPr>
      </w:pPr>
      <w:r w:rsidRPr="00C838A6">
        <w:rPr>
          <w:rFonts w:eastAsia="SimSun"/>
          <w:bCs/>
          <w:color w:val="212121"/>
          <w:sz w:val="22"/>
          <w:szCs w:val="22"/>
          <w:lang w:eastAsia="zh-CN"/>
        </w:rPr>
        <w:t>statybos procedūrų užbaigimo data – ne vėliau kaip iki 2025 m. spalio 1 d.;</w:t>
      </w:r>
    </w:p>
    <w:p w14:paraId="47D46A02" w14:textId="77777777" w:rsidR="00FA5129" w:rsidRPr="00C838A6" w:rsidRDefault="00FA5129" w:rsidP="00FA5129">
      <w:pPr>
        <w:pStyle w:val="Sraopastraipa"/>
        <w:numPr>
          <w:ilvl w:val="2"/>
          <w:numId w:val="11"/>
        </w:numPr>
        <w:tabs>
          <w:tab w:val="left" w:pos="0"/>
          <w:tab w:val="left" w:pos="567"/>
          <w:tab w:val="left" w:pos="851"/>
          <w:tab w:val="left" w:pos="1276"/>
        </w:tabs>
        <w:ind w:left="0" w:firstLine="0"/>
        <w:rPr>
          <w:sz w:val="22"/>
          <w:szCs w:val="22"/>
        </w:rPr>
      </w:pPr>
      <w:r w:rsidRPr="00C838A6">
        <w:rPr>
          <w:rFonts w:eastAsia="SimSun"/>
          <w:bCs/>
          <w:color w:val="212121"/>
          <w:sz w:val="22"/>
          <w:szCs w:val="22"/>
          <w:lang w:eastAsia="zh-CN"/>
        </w:rPr>
        <w:t xml:space="preserve">galutinis Darbų vykdymo terminas - šilumos perdavimo </w:t>
      </w:r>
      <w:r w:rsidRPr="00C838A6">
        <w:rPr>
          <w:rFonts w:eastAsia="SimSun"/>
          <w:bCs/>
          <w:sz w:val="22"/>
          <w:szCs w:val="22"/>
          <w:lang w:eastAsia="zh-CN"/>
        </w:rPr>
        <w:t>tinklų apsaugos zonos erdvinių duomenų parengimas ir žymos padarymas – ne vėliau kaip iki 2025 m. lapkričio 28 d.</w:t>
      </w:r>
    </w:p>
    <w:p w14:paraId="3AF3BBD3" w14:textId="77777777" w:rsidR="00FA5129" w:rsidRPr="0085726B" w:rsidRDefault="00FA5129" w:rsidP="00FA5129">
      <w:pPr>
        <w:pStyle w:val="Sraopastraipa"/>
        <w:tabs>
          <w:tab w:val="left" w:pos="567"/>
        </w:tabs>
        <w:ind w:left="0"/>
        <w:rPr>
          <w:color w:val="244061" w:themeColor="accent1" w:themeShade="80"/>
          <w:sz w:val="22"/>
          <w:szCs w:val="22"/>
        </w:rPr>
      </w:pPr>
    </w:p>
    <w:p w14:paraId="3379531D" w14:textId="77777777" w:rsidR="00FA5129" w:rsidRPr="0085726B" w:rsidRDefault="00FA5129" w:rsidP="00FA5129">
      <w:pPr>
        <w:pStyle w:val="Sraopastraipa"/>
        <w:numPr>
          <w:ilvl w:val="0"/>
          <w:numId w:val="11"/>
        </w:numPr>
        <w:tabs>
          <w:tab w:val="left" w:pos="567"/>
        </w:tabs>
        <w:suppressAutoHyphens/>
        <w:rPr>
          <w:b/>
          <w:sz w:val="22"/>
          <w:szCs w:val="22"/>
          <w:u w:val="single"/>
        </w:rPr>
      </w:pPr>
      <w:r w:rsidRPr="0085726B">
        <w:rPr>
          <w:b/>
          <w:sz w:val="22"/>
          <w:szCs w:val="22"/>
          <w:u w:val="single"/>
        </w:rPr>
        <w:t>SUTARTIES KAINA IR MOKĖJIMO SĄLYGOS</w:t>
      </w:r>
    </w:p>
    <w:p w14:paraId="5076419F" w14:textId="77777777" w:rsidR="00FA5129" w:rsidRPr="0085726B" w:rsidRDefault="00FA5129" w:rsidP="00FA5129">
      <w:pPr>
        <w:numPr>
          <w:ilvl w:val="1"/>
          <w:numId w:val="11"/>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63C0528B" w14:textId="77777777" w:rsidR="00FA5129" w:rsidRPr="0085726B" w:rsidRDefault="00FA5129" w:rsidP="00FA5129">
      <w:pPr>
        <w:numPr>
          <w:ilvl w:val="1"/>
          <w:numId w:val="11"/>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642B79E8" w14:textId="77777777" w:rsidR="00FA5129" w:rsidRPr="0085726B" w:rsidRDefault="00FA5129" w:rsidP="00FA5129">
      <w:pPr>
        <w:numPr>
          <w:ilvl w:val="1"/>
          <w:numId w:val="11"/>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72F0AA32" w14:textId="77777777" w:rsidR="00FA5129" w:rsidRPr="003C14B9" w:rsidRDefault="00FA5129" w:rsidP="00FA5129">
      <w:pPr>
        <w:widowControl w:val="0"/>
        <w:numPr>
          <w:ilvl w:val="1"/>
          <w:numId w:val="11"/>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15BE361B" w14:textId="77777777" w:rsidR="00FA5129" w:rsidRPr="003C14B9" w:rsidRDefault="00FA5129" w:rsidP="00FA5129">
      <w:pPr>
        <w:widowControl w:val="0"/>
        <w:numPr>
          <w:ilvl w:val="1"/>
          <w:numId w:val="11"/>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3D2E59B0" w14:textId="77777777" w:rsidR="00FA5129" w:rsidRPr="003C14B9" w:rsidRDefault="00FA5129" w:rsidP="00FA5129">
      <w:pPr>
        <w:pStyle w:val="Sraopastraipa"/>
        <w:numPr>
          <w:ilvl w:val="1"/>
          <w:numId w:val="11"/>
        </w:numPr>
        <w:tabs>
          <w:tab w:val="left" w:pos="426"/>
        </w:tabs>
        <w:suppressAutoHyphens/>
        <w:ind w:left="0" w:firstLine="0"/>
        <w:rPr>
          <w:sz w:val="22"/>
          <w:szCs w:val="22"/>
        </w:rPr>
      </w:pPr>
      <w:r w:rsidRPr="003C14B9">
        <w:rPr>
          <w:bCs/>
          <w:sz w:val="22"/>
          <w:szCs w:val="22"/>
        </w:rPr>
        <w:t xml:space="preserve">Fiksuota Sutarties kaina </w:t>
      </w:r>
      <w:r w:rsidRPr="003C14B9">
        <w:rPr>
          <w:sz w:val="22"/>
          <w:szCs w:val="22"/>
        </w:rPr>
        <w:t>perskaičiuojama tokia tvarka:</w:t>
      </w:r>
    </w:p>
    <w:p w14:paraId="36339166" w14:textId="77777777" w:rsidR="00FA5129" w:rsidRPr="003C14B9" w:rsidRDefault="00FA5129" w:rsidP="00FA5129">
      <w:pPr>
        <w:pStyle w:val="Sraopastraipa"/>
        <w:numPr>
          <w:ilvl w:val="2"/>
          <w:numId w:val="11"/>
        </w:numPr>
        <w:tabs>
          <w:tab w:val="left" w:pos="284"/>
          <w:tab w:val="left" w:pos="567"/>
        </w:tabs>
        <w:suppressAutoHyphens/>
        <w:ind w:left="0" w:firstLine="0"/>
        <w:rPr>
          <w:sz w:val="22"/>
          <w:szCs w:val="22"/>
          <w:lang w:eastAsia="en-US"/>
        </w:rPr>
      </w:pPr>
      <w:r w:rsidRPr="003C14B9">
        <w:rPr>
          <w:sz w:val="22"/>
          <w:szCs w:val="22"/>
        </w:rPr>
        <w:t>dėl pasikeitusių mokesčių:</w:t>
      </w:r>
    </w:p>
    <w:p w14:paraId="735DD570" w14:textId="77777777" w:rsidR="00FA5129" w:rsidRPr="0085726B" w:rsidRDefault="00FA5129" w:rsidP="00FA5129">
      <w:pPr>
        <w:pStyle w:val="Sraopastraipa"/>
        <w:numPr>
          <w:ilvl w:val="3"/>
          <w:numId w:val="11"/>
        </w:numPr>
        <w:tabs>
          <w:tab w:val="left" w:pos="284"/>
          <w:tab w:val="left" w:pos="709"/>
        </w:tabs>
        <w:suppressAutoHyphens/>
        <w:ind w:left="0" w:firstLine="0"/>
        <w:rPr>
          <w:sz w:val="22"/>
          <w:szCs w:val="22"/>
          <w:lang w:eastAsia="en-US"/>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71D20C4A" w14:textId="77777777" w:rsidR="00FA5129" w:rsidRPr="0085726B" w:rsidRDefault="00FA5129" w:rsidP="00FA5129">
      <w:pPr>
        <w:pStyle w:val="Sraopastraipa"/>
        <w:numPr>
          <w:ilvl w:val="3"/>
          <w:numId w:val="11"/>
        </w:numPr>
        <w:tabs>
          <w:tab w:val="left" w:pos="284"/>
          <w:tab w:val="left" w:pos="709"/>
        </w:tabs>
        <w:suppressAutoHyphens/>
        <w:ind w:left="0" w:firstLine="0"/>
        <w:rPr>
          <w:sz w:val="22"/>
          <w:szCs w:val="22"/>
          <w:lang w:eastAsia="en-US"/>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222E7496" w14:textId="77777777" w:rsidR="00FA5129" w:rsidRPr="0085726B" w:rsidRDefault="00FA5129" w:rsidP="00FA5129">
      <w:pPr>
        <w:pStyle w:val="Sraopastraipa"/>
        <w:numPr>
          <w:ilvl w:val="3"/>
          <w:numId w:val="11"/>
        </w:numPr>
        <w:tabs>
          <w:tab w:val="left" w:pos="284"/>
          <w:tab w:val="left" w:pos="709"/>
        </w:tabs>
        <w:suppressAutoHyphens/>
        <w:ind w:left="0" w:firstLine="0"/>
        <w:rPr>
          <w:sz w:val="22"/>
          <w:szCs w:val="22"/>
          <w:lang w:eastAsia="en-US"/>
        </w:rPr>
      </w:pPr>
      <w:r w:rsidRPr="0085726B">
        <w:rPr>
          <w:sz w:val="22"/>
          <w:szCs w:val="22"/>
        </w:rPr>
        <w:t>PVM tarifo dydis keičiamas tik tai daliai Darbų, kurie atliekami po Sutartyje nurodytų PVM dydžio pasikeitimą įtakojančių aplinkybių atsiradimo;</w:t>
      </w:r>
    </w:p>
    <w:p w14:paraId="6B3B6226" w14:textId="77777777" w:rsidR="00FA5129" w:rsidRPr="0085726B" w:rsidRDefault="00FA5129" w:rsidP="00FA5129">
      <w:pPr>
        <w:pStyle w:val="Sraopastraipa"/>
        <w:numPr>
          <w:ilvl w:val="2"/>
          <w:numId w:val="11"/>
        </w:numPr>
        <w:tabs>
          <w:tab w:val="left" w:pos="284"/>
          <w:tab w:val="left" w:pos="567"/>
        </w:tabs>
        <w:suppressAutoHyphens/>
        <w:ind w:left="0" w:firstLine="0"/>
        <w:rPr>
          <w:sz w:val="22"/>
          <w:szCs w:val="22"/>
          <w:lang w:eastAsia="en-US"/>
        </w:rPr>
      </w:pPr>
      <w:r w:rsidRPr="0085726B">
        <w:rPr>
          <w:sz w:val="22"/>
          <w:szCs w:val="22"/>
        </w:rPr>
        <w:t>dėl bendro kainų lygio kitimo:</w:t>
      </w:r>
    </w:p>
    <w:p w14:paraId="60314CD4" w14:textId="77777777" w:rsidR="00FA5129" w:rsidRPr="0085726B" w:rsidRDefault="00FA5129" w:rsidP="00FA5129">
      <w:pPr>
        <w:pStyle w:val="Sraopastraipa"/>
        <w:numPr>
          <w:ilvl w:val="3"/>
          <w:numId w:val="11"/>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31" w:history="1">
        <w:r w:rsidRPr="0085726B">
          <w:rPr>
            <w:rStyle w:val="Hipersaitas"/>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5E5D5920" w14:textId="77777777" w:rsidR="00FA5129" w:rsidRPr="0085726B" w:rsidRDefault="00FA5129" w:rsidP="00FA5129">
      <w:pPr>
        <w:pStyle w:val="Sraopastraipa"/>
        <w:numPr>
          <w:ilvl w:val="3"/>
          <w:numId w:val="11"/>
        </w:numPr>
        <w:tabs>
          <w:tab w:val="left" w:pos="142"/>
          <w:tab w:val="left" w:pos="709"/>
        </w:tabs>
        <w:autoSpaceDN w:val="0"/>
        <w:ind w:left="0" w:firstLine="0"/>
        <w:textAlignment w:val="baseline"/>
        <w:rPr>
          <w:sz w:val="22"/>
          <w:szCs w:val="22"/>
        </w:rPr>
      </w:pPr>
      <w:r w:rsidRPr="0085726B">
        <w:rPr>
          <w:sz w:val="22"/>
          <w:szCs w:val="22"/>
        </w:rPr>
        <w:t>perskaičiavimo formulė:</w:t>
      </w:r>
    </w:p>
    <w:p w14:paraId="3E3100FC" w14:textId="77777777" w:rsidR="00FA5129" w:rsidRPr="0085726B" w:rsidRDefault="00FA5129" w:rsidP="00FA5129">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b/>
          <w:bCs/>
          <w:sz w:val="22"/>
          <w:szCs w:val="22"/>
          <w:vertAlign w:val="subscript"/>
        </w:rPr>
        <w:t xml:space="preserve">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proofErr w:type="spellStart"/>
      <w:r w:rsidRPr="0085726B">
        <w:rPr>
          <w:b/>
          <w:bCs/>
          <w:sz w:val="22"/>
          <w:szCs w:val="22"/>
        </w:rPr>
        <w:t>Kn</w:t>
      </w:r>
      <w:proofErr w:type="spellEnd"/>
      <w:r w:rsidRPr="0085726B">
        <w:rPr>
          <w:b/>
          <w:bCs/>
          <w:sz w:val="22"/>
          <w:szCs w:val="22"/>
        </w:rPr>
        <w:t>/</w:t>
      </w:r>
      <w:proofErr w:type="spellStart"/>
      <w:r w:rsidRPr="0085726B">
        <w:rPr>
          <w:b/>
          <w:bCs/>
          <w:sz w:val="22"/>
          <w:szCs w:val="22"/>
        </w:rPr>
        <w:t>Ki</w:t>
      </w:r>
      <w:proofErr w:type="spellEnd"/>
      <w:r w:rsidRPr="0085726B">
        <w:rPr>
          <w:b/>
          <w:bCs/>
          <w:sz w:val="22"/>
          <w:szCs w:val="22"/>
        </w:rPr>
        <w:t>;</w:t>
      </w:r>
    </w:p>
    <w:p w14:paraId="78FF8DA6" w14:textId="77777777" w:rsidR="00FA5129" w:rsidRPr="0085726B" w:rsidRDefault="00FA5129" w:rsidP="00FA5129">
      <w:pPr>
        <w:pStyle w:val="Sraopastraipa"/>
        <w:tabs>
          <w:tab w:val="left" w:pos="426"/>
        </w:tabs>
        <w:spacing w:before="100" w:beforeAutospacing="1" w:after="100" w:afterAutospacing="1"/>
        <w:ind w:left="0" w:firstLine="426"/>
        <w:rPr>
          <w:sz w:val="22"/>
          <w:szCs w:val="22"/>
        </w:rPr>
      </w:pPr>
    </w:p>
    <w:p w14:paraId="7EEA0BCB" w14:textId="77777777" w:rsidR="00FA5129" w:rsidRPr="0085726B" w:rsidRDefault="00FA5129" w:rsidP="00FA5129">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sz w:val="22"/>
          <w:szCs w:val="22"/>
        </w:rPr>
        <w:t xml:space="preserve"> – perskaičiuota fiksuota Sutarties kaina, skaičiuojama keturių skaitmenų po kablelio tikslumu;</w:t>
      </w:r>
    </w:p>
    <w:p w14:paraId="73D35990" w14:textId="77777777" w:rsidR="00FA5129" w:rsidRPr="0085726B" w:rsidRDefault="00FA5129" w:rsidP="00FA5129">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 xml:space="preserve">– </w:t>
      </w:r>
      <w:r w:rsidRPr="0085726B">
        <w:rPr>
          <w:sz w:val="22"/>
          <w:szCs w:val="22"/>
        </w:rPr>
        <w:t>fiksuota Sutarties kaina (arba neišpirktų Darbų vertė);</w:t>
      </w:r>
    </w:p>
    <w:p w14:paraId="0E1FDC08" w14:textId="77777777" w:rsidR="00FA5129" w:rsidRPr="0085726B" w:rsidRDefault="00FA5129" w:rsidP="00FA5129">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Kn</w:t>
      </w:r>
      <w:proofErr w:type="spellEnd"/>
      <w:r w:rsidRPr="0085726B">
        <w:rPr>
          <w:sz w:val="22"/>
          <w:szCs w:val="22"/>
        </w:rPr>
        <w:t xml:space="preserve"> – perskaičiavimo mėnesį žinomas paskutinis kainos Indeksas;</w:t>
      </w:r>
    </w:p>
    <w:p w14:paraId="7748D5FA" w14:textId="77777777" w:rsidR="00FA5129" w:rsidRPr="0085726B" w:rsidRDefault="00FA5129" w:rsidP="00FA5129">
      <w:pPr>
        <w:pStyle w:val="Sraopastraipa"/>
        <w:keepNext/>
        <w:tabs>
          <w:tab w:val="left" w:pos="426"/>
        </w:tabs>
        <w:spacing w:before="100" w:beforeAutospacing="1" w:after="100" w:afterAutospacing="1"/>
        <w:ind w:left="0" w:firstLine="426"/>
        <w:rPr>
          <w:sz w:val="22"/>
          <w:szCs w:val="22"/>
        </w:rPr>
      </w:pPr>
      <w:proofErr w:type="spellStart"/>
      <w:r w:rsidRPr="0085726B">
        <w:rPr>
          <w:b/>
          <w:bCs/>
          <w:sz w:val="22"/>
          <w:szCs w:val="22"/>
        </w:rPr>
        <w:t>Ki</w:t>
      </w:r>
      <w:proofErr w:type="spellEnd"/>
      <w:r w:rsidRPr="0085726B">
        <w:rPr>
          <w:b/>
          <w:bCs/>
          <w:sz w:val="22"/>
          <w:szCs w:val="22"/>
        </w:rPr>
        <w:t xml:space="preserve"> </w:t>
      </w:r>
      <w:r w:rsidRPr="0085726B">
        <w:rPr>
          <w:sz w:val="22"/>
          <w:szCs w:val="22"/>
        </w:rPr>
        <w:t>– Sutarties sudarymo metu galiojęs Indeksas (arba paskutinio perskaičiavimo dienos kainos Indeksas);</w:t>
      </w:r>
    </w:p>
    <w:p w14:paraId="4045C511" w14:textId="77777777" w:rsidR="00FA5129" w:rsidRPr="0085726B" w:rsidRDefault="00FA5129" w:rsidP="00FA5129">
      <w:pPr>
        <w:pStyle w:val="Sraopastraipa"/>
        <w:keepNext/>
        <w:tabs>
          <w:tab w:val="left" w:pos="426"/>
        </w:tabs>
        <w:spacing w:before="100" w:beforeAutospacing="1" w:after="100" w:afterAutospacing="1"/>
        <w:ind w:left="0" w:firstLine="426"/>
        <w:rPr>
          <w:sz w:val="22"/>
          <w:szCs w:val="22"/>
        </w:rPr>
      </w:pPr>
    </w:p>
    <w:p w14:paraId="4FA5F0B8" w14:textId="77777777" w:rsidR="00FA5129" w:rsidRPr="0085726B" w:rsidRDefault="00FA5129" w:rsidP="00FA5129">
      <w:pPr>
        <w:pStyle w:val="Sraopastraipa"/>
        <w:numPr>
          <w:ilvl w:val="3"/>
          <w:numId w:val="11"/>
        </w:numPr>
        <w:tabs>
          <w:tab w:val="left" w:pos="0"/>
          <w:tab w:val="left" w:pos="709"/>
        </w:tabs>
        <w:spacing w:after="160"/>
        <w:ind w:left="0" w:firstLine="0"/>
        <w:rPr>
          <w:sz w:val="22"/>
          <w:szCs w:val="22"/>
        </w:rPr>
      </w:pPr>
      <w:r w:rsidRPr="0085726B">
        <w:rPr>
          <w:sz w:val="22"/>
          <w:szCs w:val="22"/>
        </w:rPr>
        <w:t xml:space="preserve">fiksuotos Sutarties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sz w:val="22"/>
          <w:szCs w:val="22"/>
        </w:rPr>
        <w:lastRenderedPageBreak/>
        <w:t>(</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2C10B0FD" w14:textId="77777777" w:rsidR="00FA5129" w:rsidRPr="0085726B" w:rsidRDefault="00FA5129" w:rsidP="00FA5129">
      <w:pPr>
        <w:pStyle w:val="Sraopastraipa"/>
        <w:numPr>
          <w:ilvl w:val="3"/>
          <w:numId w:val="11"/>
        </w:numPr>
        <w:tabs>
          <w:tab w:val="left" w:pos="0"/>
          <w:tab w:val="left" w:pos="709"/>
        </w:tabs>
        <w:spacing w:after="160"/>
        <w:ind w:left="0" w:firstLine="0"/>
        <w:rPr>
          <w:sz w:val="22"/>
          <w:szCs w:val="22"/>
        </w:rPr>
      </w:pPr>
      <w:r w:rsidRPr="0085726B">
        <w:rPr>
          <w:sz w:val="22"/>
          <w:szCs w:val="22"/>
        </w:rPr>
        <w:t xml:space="preserve">fiksuotos Sutarties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1762B434" w14:textId="77777777" w:rsidR="00FA5129" w:rsidRPr="0085726B" w:rsidRDefault="00FA5129" w:rsidP="00FA5129">
      <w:pPr>
        <w:pStyle w:val="Sraopastraipa"/>
        <w:numPr>
          <w:ilvl w:val="3"/>
          <w:numId w:val="11"/>
        </w:numPr>
        <w:tabs>
          <w:tab w:val="left" w:pos="0"/>
          <w:tab w:val="left" w:pos="709"/>
        </w:tabs>
        <w:spacing w:after="160"/>
        <w:ind w:left="0" w:firstLine="0"/>
        <w:rPr>
          <w:sz w:val="22"/>
          <w:szCs w:val="22"/>
        </w:rPr>
      </w:pPr>
      <w:bookmarkStart w:id="29" w:name="_Hlk162265065"/>
      <w:r w:rsidRPr="0085726B">
        <w:rPr>
          <w:iCs/>
          <w:sz w:val="22"/>
          <w:szCs w:val="22"/>
        </w:rPr>
        <w:t xml:space="preserve">fiksuota Sutarties kaina gali būti didinama padidėjus kainų lygiui ir mažinama, jeigu lygis mažėja; </w:t>
      </w:r>
    </w:p>
    <w:bookmarkEnd w:id="29"/>
    <w:p w14:paraId="40A7DDA5" w14:textId="77777777" w:rsidR="00FA5129" w:rsidRPr="0085726B" w:rsidRDefault="00FA5129" w:rsidP="00FA5129">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 xml:space="preserve">Rangovas netenka teisės į fiksuotos Sutarties kainos perskaičiavimą dėl kainų lygio padidėjimo, tačiau visais atvejais </w:t>
      </w:r>
      <w:r w:rsidRPr="0085726B">
        <w:rPr>
          <w:iCs/>
          <w:sz w:val="22"/>
          <w:szCs w:val="22"/>
        </w:rPr>
        <w:t xml:space="preserve">fiksuota Sutarties kaina </w:t>
      </w:r>
      <w:r w:rsidRPr="0085726B">
        <w:rPr>
          <w:sz w:val="22"/>
          <w:szCs w:val="22"/>
        </w:rPr>
        <w:t xml:space="preserve">turi būti perskaičiuojama dėl kainų lygio </w:t>
      </w:r>
      <w:r>
        <w:rPr>
          <w:sz w:val="22"/>
          <w:szCs w:val="22"/>
        </w:rPr>
        <w:t>mažėjimo</w:t>
      </w:r>
      <w:r w:rsidRPr="0085726B">
        <w:rPr>
          <w:sz w:val="22"/>
          <w:szCs w:val="22"/>
        </w:rPr>
        <w:t>.</w:t>
      </w:r>
    </w:p>
    <w:p w14:paraId="02EEE9F9" w14:textId="77777777" w:rsidR="00FA5129" w:rsidRPr="0085726B" w:rsidRDefault="00FA5129" w:rsidP="00FA5129">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22929F92" w14:textId="77777777" w:rsidR="00FA5129" w:rsidRPr="0085726B" w:rsidRDefault="00FA5129" w:rsidP="00FA5129">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6E005AA9" w14:textId="77777777" w:rsidR="00FA5129" w:rsidRPr="0085726B" w:rsidRDefault="00FA5129" w:rsidP="00FA5129">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1EA30633" w14:textId="77777777" w:rsidR="00FA5129" w:rsidRPr="0085726B" w:rsidRDefault="00FA5129" w:rsidP="00FA5129">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6F318F4B" w14:textId="77777777" w:rsidR="00FA5129" w:rsidRPr="0085726B" w:rsidRDefault="00FA5129" w:rsidP="00FA5129">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5B5315FF" w14:textId="77777777" w:rsidR="00FA5129" w:rsidRPr="0085726B" w:rsidRDefault="00FA5129" w:rsidP="00FA5129">
      <w:pPr>
        <w:tabs>
          <w:tab w:val="left" w:pos="1134"/>
          <w:tab w:val="left" w:pos="1260"/>
          <w:tab w:val="left" w:pos="1418"/>
        </w:tabs>
        <w:rPr>
          <w:b/>
          <w:color w:val="244061" w:themeColor="accent1" w:themeShade="80"/>
          <w:sz w:val="22"/>
          <w:szCs w:val="22"/>
          <w:u w:val="single"/>
        </w:rPr>
      </w:pPr>
    </w:p>
    <w:p w14:paraId="1D7FCB41" w14:textId="77777777" w:rsidR="00FA5129" w:rsidRPr="0085726B" w:rsidRDefault="00FA5129" w:rsidP="00FA5129">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4AA53A81" w14:textId="77777777" w:rsidR="00FA5129" w:rsidRPr="000B59F6" w:rsidRDefault="00FA5129" w:rsidP="00FA5129">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3FC2420D" w14:textId="77777777" w:rsidR="00FA5129" w:rsidRPr="000B59F6" w:rsidRDefault="00FA5129" w:rsidP="00FA5129">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1A6CC8BD" w14:textId="77777777" w:rsidR="00FA5129" w:rsidRPr="0085726B" w:rsidRDefault="00FA5129" w:rsidP="00FA5129">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A5DB03C" w14:textId="77777777" w:rsidR="00FA5129" w:rsidRPr="0085726B" w:rsidRDefault="00FA5129" w:rsidP="00FA5129">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573EC2C4" w14:textId="77777777" w:rsidR="00FA5129" w:rsidRPr="0085726B" w:rsidRDefault="00FA5129" w:rsidP="00FA5129">
      <w:pPr>
        <w:pStyle w:val="Sraopastraipa"/>
        <w:numPr>
          <w:ilvl w:val="1"/>
          <w:numId w:val="11"/>
        </w:numPr>
        <w:tabs>
          <w:tab w:val="left" w:pos="426"/>
        </w:tabs>
        <w:ind w:left="0" w:firstLine="0"/>
        <w:rPr>
          <w:sz w:val="22"/>
          <w:szCs w:val="22"/>
        </w:rPr>
      </w:pPr>
      <w:r w:rsidRPr="0085726B">
        <w:rPr>
          <w:sz w:val="22"/>
          <w:szCs w:val="22"/>
        </w:rPr>
        <w:lastRenderedPageBreak/>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turi teisę ištaisyti </w:t>
      </w:r>
      <w:r>
        <w:rPr>
          <w:sz w:val="22"/>
          <w:szCs w:val="22"/>
        </w:rPr>
        <w:t>Darbų trūkumus</w:t>
      </w:r>
      <w:r w:rsidRPr="006A7C94">
        <w:rPr>
          <w:sz w:val="22"/>
          <w:szCs w:val="22"/>
        </w:rPr>
        <w:t xml:space="preserve"> savo jėgomis ir (arba) pasitelkęs trečiuosius asmenis, o Rangovas turi atlyginti Užsakovo turėtas išlaidas ir (arba) patirtus nuostolius dėl tokių trūkumų šalinimo</w:t>
      </w:r>
      <w:r w:rsidRPr="0085726B">
        <w:rPr>
          <w:sz w:val="22"/>
          <w:szCs w:val="22"/>
        </w:rPr>
        <w:t xml:space="preserve">. </w:t>
      </w:r>
    </w:p>
    <w:p w14:paraId="1DC2B24C" w14:textId="77777777" w:rsidR="00FA5129" w:rsidRPr="006005DA" w:rsidRDefault="00FA5129" w:rsidP="00FA5129">
      <w:pPr>
        <w:pStyle w:val="Sraopastraipa"/>
        <w:numPr>
          <w:ilvl w:val="1"/>
          <w:numId w:val="11"/>
        </w:numPr>
        <w:tabs>
          <w:tab w:val="left" w:pos="426"/>
        </w:tabs>
        <w:ind w:left="0" w:firstLine="0"/>
        <w:rPr>
          <w:sz w:val="22"/>
          <w:szCs w:val="22"/>
        </w:rPr>
      </w:pPr>
      <w:r w:rsidRPr="0085726B">
        <w:rPr>
          <w:sz w:val="22"/>
          <w:szCs w:val="22"/>
        </w:rPr>
        <w:t xml:space="preserve">Jeigu Rangovas nutraukia Darbus, vėluoja atlikti bet kokią Darbų grupę pagal suderintą Darbų grafiką, </w:t>
      </w:r>
      <w:r>
        <w:rPr>
          <w:sz w:val="22"/>
          <w:szCs w:val="22"/>
        </w:rPr>
        <w:t xml:space="preserve">pagrįstai </w:t>
      </w:r>
      <w:r w:rsidRPr="0085726B">
        <w:rPr>
          <w:sz w:val="22"/>
          <w:szCs w:val="22"/>
        </w:rPr>
        <w:t xml:space="preserve">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w:t>
      </w:r>
      <w:r w:rsidRPr="006005DA">
        <w:rPr>
          <w:sz w:val="22"/>
          <w:szCs w:val="22"/>
        </w:rPr>
        <w:t>sutartiniams įsipareigojimams įvykdyti, Užsakovas, įteikęs antrą (pakartotinį) pranešimą, gali nutraukti Sutartį pagal Sutarties 13.4.3 punkto sąlygas.</w:t>
      </w:r>
    </w:p>
    <w:p w14:paraId="513EBFF6" w14:textId="77777777" w:rsidR="00FA5129" w:rsidRPr="0085726B" w:rsidRDefault="00FA5129" w:rsidP="00FA5129">
      <w:pPr>
        <w:pStyle w:val="Sraopastraipa"/>
        <w:tabs>
          <w:tab w:val="left" w:pos="426"/>
        </w:tabs>
        <w:ind w:left="0"/>
        <w:rPr>
          <w:bCs/>
          <w:iCs/>
          <w:sz w:val="22"/>
          <w:szCs w:val="22"/>
        </w:rPr>
      </w:pPr>
    </w:p>
    <w:p w14:paraId="6F571C9A" w14:textId="77777777" w:rsidR="00FA5129" w:rsidRPr="0085726B" w:rsidRDefault="00FA5129" w:rsidP="00FA5129">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7BF130C9" w14:textId="77777777" w:rsidR="00FA5129" w:rsidRPr="0085726B" w:rsidRDefault="00FA5129" w:rsidP="00FA5129">
      <w:pPr>
        <w:pStyle w:val="Sraopastraipa"/>
        <w:numPr>
          <w:ilvl w:val="1"/>
          <w:numId w:val="11"/>
        </w:numPr>
        <w:tabs>
          <w:tab w:val="left" w:pos="0"/>
          <w:tab w:val="left" w:pos="426"/>
          <w:tab w:val="left" w:pos="567"/>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6EE97E23" w14:textId="77777777" w:rsidR="00FA5129" w:rsidRPr="0085726B" w:rsidRDefault="00FA5129" w:rsidP="00FA5129">
      <w:pPr>
        <w:pStyle w:val="Sraopastraipa"/>
        <w:numPr>
          <w:ilvl w:val="1"/>
          <w:numId w:val="11"/>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0E98ECF2" w14:textId="77777777" w:rsidR="00FA5129" w:rsidRPr="0085726B" w:rsidRDefault="00FA5129" w:rsidP="00FA5129">
      <w:pPr>
        <w:tabs>
          <w:tab w:val="left" w:pos="567"/>
        </w:tabs>
        <w:suppressAutoHyphens/>
        <w:rPr>
          <w:color w:val="244061" w:themeColor="accent1" w:themeShade="80"/>
          <w:sz w:val="22"/>
          <w:szCs w:val="22"/>
        </w:rPr>
      </w:pPr>
    </w:p>
    <w:p w14:paraId="1BC6A681" w14:textId="77777777" w:rsidR="00FA5129" w:rsidRPr="0085726B" w:rsidRDefault="00FA5129" w:rsidP="00FA5129">
      <w:pPr>
        <w:pStyle w:val="Sraopastraipa"/>
        <w:numPr>
          <w:ilvl w:val="0"/>
          <w:numId w:val="11"/>
        </w:numPr>
        <w:tabs>
          <w:tab w:val="left" w:pos="567"/>
        </w:tabs>
        <w:suppressAutoHyphens/>
        <w:rPr>
          <w:b/>
          <w:sz w:val="22"/>
          <w:szCs w:val="22"/>
        </w:rPr>
      </w:pPr>
      <w:r w:rsidRPr="0085726B">
        <w:rPr>
          <w:b/>
          <w:sz w:val="22"/>
          <w:szCs w:val="22"/>
          <w:u w:val="single"/>
        </w:rPr>
        <w:t xml:space="preserve">ŠALIŲ TEISĖS IR PAREIGOS </w:t>
      </w:r>
    </w:p>
    <w:p w14:paraId="2EEE6B3F" w14:textId="77777777" w:rsidR="00FA5129" w:rsidRPr="0085726B" w:rsidRDefault="00FA5129" w:rsidP="00FA5129">
      <w:pPr>
        <w:pStyle w:val="Sraopastraipa"/>
        <w:numPr>
          <w:ilvl w:val="1"/>
          <w:numId w:val="11"/>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0B951533" w14:textId="77777777" w:rsidR="00FA5129" w:rsidRPr="0085726B" w:rsidRDefault="00FA5129" w:rsidP="00FA5129">
      <w:pPr>
        <w:numPr>
          <w:ilvl w:val="1"/>
          <w:numId w:val="11"/>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715AF9AD" w14:textId="77777777" w:rsidR="00FA5129" w:rsidRPr="0085726B" w:rsidRDefault="00FA5129" w:rsidP="00FA5129">
      <w:pPr>
        <w:numPr>
          <w:ilvl w:val="1"/>
          <w:numId w:val="11"/>
        </w:numPr>
        <w:tabs>
          <w:tab w:val="left" w:pos="0"/>
          <w:tab w:val="left" w:pos="284"/>
          <w:tab w:val="left" w:pos="426"/>
          <w:tab w:val="left" w:pos="2340"/>
        </w:tabs>
        <w:ind w:left="0" w:right="28" w:firstLine="0"/>
        <w:rPr>
          <w:sz w:val="22"/>
          <w:szCs w:val="22"/>
        </w:rPr>
      </w:pPr>
      <w:r w:rsidRPr="0085726B">
        <w:rPr>
          <w:sz w:val="22"/>
          <w:szCs w:val="22"/>
        </w:rPr>
        <w:t>Šalys įsipareigoja:</w:t>
      </w:r>
    </w:p>
    <w:p w14:paraId="4A294BDF" w14:textId="77777777" w:rsidR="00FA5129" w:rsidRPr="0085726B" w:rsidRDefault="00FA5129" w:rsidP="00FA5129">
      <w:pPr>
        <w:pStyle w:val="Sraopastraipa"/>
        <w:numPr>
          <w:ilvl w:val="2"/>
          <w:numId w:val="11"/>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D5084C0" w14:textId="77777777" w:rsidR="00FA5129" w:rsidRPr="0085726B" w:rsidRDefault="00FA5129" w:rsidP="00FA5129">
      <w:pPr>
        <w:pStyle w:val="Sraopastraipa"/>
        <w:numPr>
          <w:ilvl w:val="2"/>
          <w:numId w:val="11"/>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05019252" w14:textId="77777777" w:rsidR="00FA5129" w:rsidRPr="0085726B" w:rsidRDefault="00FA5129" w:rsidP="00FA5129">
      <w:pPr>
        <w:pStyle w:val="Sraopastraipa"/>
        <w:numPr>
          <w:ilvl w:val="1"/>
          <w:numId w:val="11"/>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2856FBBA" w14:textId="77777777" w:rsidR="00FA5129" w:rsidRPr="0085726B" w:rsidRDefault="00FA5129" w:rsidP="00FA5129">
      <w:pPr>
        <w:pStyle w:val="Sraopastraipa"/>
        <w:numPr>
          <w:ilvl w:val="2"/>
          <w:numId w:val="11"/>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2C03E14B" w14:textId="77777777" w:rsidR="00FA5129" w:rsidRPr="0085726B" w:rsidRDefault="00FA5129" w:rsidP="00FA5129">
      <w:pPr>
        <w:pStyle w:val="Sraopastraipa"/>
        <w:numPr>
          <w:ilvl w:val="3"/>
          <w:numId w:val="11"/>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2BE6C21B" w14:textId="77777777" w:rsidR="00FA5129" w:rsidRPr="0085726B" w:rsidRDefault="00FA5129" w:rsidP="00FA5129">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4EB140B4" w14:textId="77777777" w:rsidR="00FA5129" w:rsidRPr="0085726B" w:rsidRDefault="00FA5129" w:rsidP="00FA5129">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010C0A64" w14:textId="77777777" w:rsidR="00FA5129" w:rsidRPr="0085726B" w:rsidRDefault="00FA5129" w:rsidP="00FA5129">
      <w:pPr>
        <w:pStyle w:val="Sraopastraipa"/>
        <w:numPr>
          <w:ilvl w:val="2"/>
          <w:numId w:val="11"/>
        </w:numPr>
        <w:tabs>
          <w:tab w:val="left" w:pos="567"/>
        </w:tabs>
        <w:ind w:left="0" w:firstLine="0"/>
        <w:rPr>
          <w:rFonts w:eastAsia="Calibri"/>
          <w:sz w:val="22"/>
          <w:szCs w:val="22"/>
        </w:rPr>
      </w:pPr>
      <w:r w:rsidRPr="0085726B">
        <w:rPr>
          <w:rFonts w:eastAsia="Calibri"/>
          <w:sz w:val="22"/>
          <w:szCs w:val="22"/>
        </w:rPr>
        <w:lastRenderedPageBreak/>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45F75F5E" w14:textId="77777777" w:rsidR="00FA5129" w:rsidRPr="0085726B" w:rsidRDefault="00FA5129" w:rsidP="00FA5129">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3E12661A" w14:textId="77777777" w:rsidR="00FA5129" w:rsidRPr="0085726B" w:rsidRDefault="00FA5129" w:rsidP="00FA5129">
      <w:pPr>
        <w:pStyle w:val="Sraopastraipa"/>
        <w:numPr>
          <w:ilvl w:val="2"/>
          <w:numId w:val="11"/>
        </w:numPr>
        <w:tabs>
          <w:tab w:val="left" w:pos="567"/>
        </w:tabs>
        <w:ind w:left="0" w:firstLine="0"/>
        <w:rPr>
          <w:rFonts w:eastAsia="Calibri"/>
          <w:sz w:val="22"/>
          <w:szCs w:val="22"/>
        </w:rPr>
      </w:pPr>
      <w:r w:rsidRPr="0085726B">
        <w:rPr>
          <w:rFonts w:eastAsia="Calibri"/>
          <w:sz w:val="22"/>
          <w:szCs w:val="22"/>
        </w:rPr>
        <w:t>paskirti statinio statybos saugos ir sveikatos darbe koordinatorių, kuris savo darbe vadovaujasi saugą ir sveikatą darbe reglamentuojančiais Lietuvos Respublikos teisės aktais, jeigu toks koordinatorius pagal Lietuvos Respublikos teisės aktus yra privalomas numatytų Sutartimi Darbų vykdymui (pagal Rangovo nusimatytą darbų technologiją, žmonių ir pasitelktų organizacijų skaičių ir kt.);</w:t>
      </w:r>
    </w:p>
    <w:p w14:paraId="62E3C74A" w14:textId="77777777" w:rsidR="00FA5129" w:rsidRPr="0085726B" w:rsidRDefault="00FA5129" w:rsidP="00FA5129">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57614589" w14:textId="77777777" w:rsidR="00FA5129" w:rsidRPr="00E5519A" w:rsidRDefault="00FA5129" w:rsidP="00FA5129">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49B588F0" w14:textId="77777777" w:rsidR="00FA5129" w:rsidRPr="00E5519A" w:rsidRDefault="00FA5129" w:rsidP="00FA5129">
      <w:pPr>
        <w:pStyle w:val="Sraopastraipa"/>
        <w:numPr>
          <w:ilvl w:val="2"/>
          <w:numId w:val="11"/>
        </w:numPr>
        <w:tabs>
          <w:tab w:val="left" w:pos="567"/>
        </w:tabs>
        <w:ind w:left="0" w:firstLine="0"/>
        <w:rPr>
          <w:rFonts w:eastAsia="Calibri"/>
          <w:sz w:val="22"/>
          <w:szCs w:val="22"/>
        </w:rPr>
      </w:pPr>
      <w:bookmarkStart w:id="30"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30"/>
    <w:p w14:paraId="545335CE" w14:textId="77777777" w:rsidR="00FA5129" w:rsidRPr="0085726B" w:rsidRDefault="00FA5129" w:rsidP="00FA5129">
      <w:pPr>
        <w:pStyle w:val="Sraopastraipa"/>
        <w:numPr>
          <w:ilvl w:val="2"/>
          <w:numId w:val="11"/>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žmonių saugumu bei yra atsakingas už nelaimingus atsitikimus Darbų vykdymo vietoje ir greta jos;</w:t>
      </w:r>
    </w:p>
    <w:p w14:paraId="1743F8C7" w14:textId="77777777" w:rsidR="00FA5129" w:rsidRPr="0085726B" w:rsidRDefault="00FA5129" w:rsidP="00FA5129">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25ABB513" w14:textId="77777777" w:rsidR="00FA5129" w:rsidRPr="000B59F6" w:rsidRDefault="00FA5129" w:rsidP="00FA5129">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474E5805" w14:textId="77777777" w:rsidR="00FA5129" w:rsidRPr="0092603D" w:rsidRDefault="00FA5129" w:rsidP="00FA5129">
      <w:pPr>
        <w:pStyle w:val="Sraopastraipa"/>
        <w:numPr>
          <w:ilvl w:val="2"/>
          <w:numId w:val="11"/>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w:t>
      </w:r>
      <w:r w:rsidRPr="0092603D">
        <w:rPr>
          <w:sz w:val="22"/>
          <w:szCs w:val="22"/>
        </w:rPr>
        <w:t>statybvietėje gali būti, jei Rangovo nustatyta tvarka užregistravo atvykimo į statybvietę pradžios laiką ir priežastį ir turi Rangovo nustatytą identifikavimo priemonę;</w:t>
      </w:r>
    </w:p>
    <w:p w14:paraId="2393818C" w14:textId="77777777" w:rsidR="00FA5129" w:rsidRPr="0092603D" w:rsidRDefault="00FA5129" w:rsidP="00FA5129">
      <w:pPr>
        <w:pStyle w:val="Sraopastraipa"/>
        <w:numPr>
          <w:ilvl w:val="2"/>
          <w:numId w:val="11"/>
        </w:numPr>
        <w:tabs>
          <w:tab w:val="left" w:pos="426"/>
          <w:tab w:val="left" w:pos="567"/>
          <w:tab w:val="left" w:pos="709"/>
        </w:tabs>
        <w:suppressAutoHyphens/>
        <w:ind w:left="0" w:firstLine="0"/>
        <w:rPr>
          <w:sz w:val="22"/>
          <w:szCs w:val="22"/>
        </w:rPr>
      </w:pPr>
      <w:r w:rsidRPr="0092603D">
        <w:rPr>
          <w:iCs/>
          <w:sz w:val="22"/>
          <w:szCs w:val="22"/>
        </w:rPr>
        <w:t xml:space="preserve">vykdant Darbus, </w:t>
      </w:r>
      <w:r w:rsidRPr="0092603D">
        <w:rPr>
          <w:kern w:val="2"/>
          <w:sz w:val="22"/>
          <w:szCs w:val="22"/>
        </w:rPr>
        <w:t xml:space="preserve">taikyti Konkurso sąlygų reikalavimus atitinkančius aplinkos apsaugos vadybos sistemos reikalavimus ir, Užsakovui pareikalavus, pateikti  tai pagrindžiančius įrodymus </w:t>
      </w:r>
      <w:r w:rsidRPr="0092603D">
        <w:rPr>
          <w:sz w:val="22"/>
          <w:szCs w:val="22"/>
          <w:lang w:eastAsia="en-US"/>
        </w:rPr>
        <w:t>ne vėliau kaip per 10 (</w:t>
      </w:r>
      <w:r w:rsidRPr="0092603D">
        <w:rPr>
          <w:i/>
          <w:iCs/>
          <w:sz w:val="22"/>
          <w:szCs w:val="22"/>
          <w:lang w:eastAsia="en-US"/>
        </w:rPr>
        <w:t>dešimt</w:t>
      </w:r>
      <w:r w:rsidRPr="0092603D">
        <w:rPr>
          <w:sz w:val="22"/>
          <w:szCs w:val="22"/>
          <w:lang w:eastAsia="en-US"/>
        </w:rPr>
        <w:t xml:space="preserve">) darbo dienų. Užsakovui nepateikus pagrindžiančių įrodymų per šiame punkte nurodytą terminą, tai laikoma esminiu Sutarties pažeidimu </w:t>
      </w:r>
      <w:r w:rsidRPr="0092603D">
        <w:rPr>
          <w:bCs/>
          <w:color w:val="000000"/>
          <w:kern w:val="2"/>
          <w:sz w:val="22"/>
          <w:szCs w:val="22"/>
          <w:lang w:eastAsia="en-US"/>
        </w:rPr>
        <w:t xml:space="preserve">ir Užsakovas </w:t>
      </w:r>
      <w:r w:rsidRPr="0092603D">
        <w:rPr>
          <w:sz w:val="22"/>
          <w:szCs w:val="22"/>
          <w:lang w:eastAsia="en-US"/>
        </w:rPr>
        <w:t>gali, prieš tai raštu įspėjęs Rangovą, vienašališkai, nesikreipdamas į teismą, nutraukti Sutartį</w:t>
      </w:r>
      <w:r w:rsidRPr="0092603D">
        <w:rPr>
          <w:kern w:val="2"/>
          <w:sz w:val="22"/>
          <w:szCs w:val="22"/>
        </w:rPr>
        <w:t xml:space="preserve">; </w:t>
      </w:r>
    </w:p>
    <w:p w14:paraId="6CDDA781" w14:textId="77777777" w:rsidR="00FA5129" w:rsidRPr="0092603D" w:rsidRDefault="00FA5129" w:rsidP="00FA5129">
      <w:pPr>
        <w:pStyle w:val="Sraopastraipa"/>
        <w:numPr>
          <w:ilvl w:val="2"/>
          <w:numId w:val="11"/>
        </w:numPr>
        <w:tabs>
          <w:tab w:val="left" w:pos="426"/>
          <w:tab w:val="left" w:pos="567"/>
          <w:tab w:val="left" w:pos="709"/>
        </w:tabs>
        <w:ind w:left="0" w:firstLine="0"/>
        <w:rPr>
          <w:sz w:val="22"/>
          <w:szCs w:val="22"/>
        </w:rPr>
      </w:pPr>
      <w:r w:rsidRPr="0092603D">
        <w:rPr>
          <w:rFonts w:eastAsia="Calibri"/>
          <w:sz w:val="22"/>
          <w:szCs w:val="22"/>
          <w:lang w:eastAsia="en-US"/>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92603D">
        <w:rPr>
          <w:sz w:val="22"/>
          <w:szCs w:val="22"/>
          <w:lang w:eastAsia="en-US"/>
        </w:rPr>
        <w:t xml:space="preserve">Šios Sutarties sąlygos pažeidimas yra </w:t>
      </w:r>
      <w:r w:rsidRPr="0092603D">
        <w:rPr>
          <w:bCs/>
          <w:color w:val="000000"/>
          <w:kern w:val="2"/>
          <w:sz w:val="22"/>
          <w:szCs w:val="22"/>
          <w:lang w:eastAsia="en-US"/>
        </w:rPr>
        <w:t>laikomas esminiu Sutarties pažeidimu ir Užsakovas</w:t>
      </w:r>
      <w:r w:rsidRPr="0092603D">
        <w:rPr>
          <w:sz w:val="22"/>
          <w:szCs w:val="22"/>
          <w:lang w:eastAsia="en-US"/>
        </w:rPr>
        <w:t xml:space="preserve"> gali, prieš tai raštu įspėjęs Rangovą, vienašališkai, nesikreipdamas į teismą, nutraukti Sutartį</w:t>
      </w:r>
      <w:r w:rsidRPr="0092603D">
        <w:rPr>
          <w:rFonts w:eastAsia="Calibri"/>
          <w:sz w:val="22"/>
          <w:szCs w:val="22"/>
          <w:lang w:eastAsia="en-US"/>
        </w:rPr>
        <w:t>;</w:t>
      </w:r>
    </w:p>
    <w:p w14:paraId="0E70034A" w14:textId="77777777" w:rsidR="00FA5129" w:rsidRPr="0092603D" w:rsidRDefault="00FA5129" w:rsidP="00FA5129">
      <w:pPr>
        <w:pStyle w:val="Sraopastraipa"/>
        <w:numPr>
          <w:ilvl w:val="2"/>
          <w:numId w:val="11"/>
        </w:numPr>
        <w:tabs>
          <w:tab w:val="left" w:pos="426"/>
          <w:tab w:val="left" w:pos="567"/>
          <w:tab w:val="left" w:pos="709"/>
        </w:tabs>
        <w:ind w:left="0" w:firstLine="0"/>
        <w:rPr>
          <w:sz w:val="22"/>
          <w:szCs w:val="22"/>
        </w:rPr>
      </w:pPr>
      <w:r w:rsidRPr="0092603D">
        <w:rPr>
          <w:sz w:val="22"/>
          <w:szCs w:val="22"/>
        </w:rPr>
        <w:t>nuosekliai vykdyti Sutartį, Konkurso sąlygose, Pasiūlyme ir Sutartyje nustatytomis sąlygomis atlikti Darbus, vykdyti kitus įsipareigojimus, numatytus Sutartyje;</w:t>
      </w:r>
    </w:p>
    <w:p w14:paraId="7A3AF86F" w14:textId="77777777" w:rsidR="00FA5129" w:rsidRPr="0092603D" w:rsidRDefault="00FA5129" w:rsidP="00FA5129">
      <w:pPr>
        <w:pStyle w:val="Sraopastraipa"/>
        <w:numPr>
          <w:ilvl w:val="2"/>
          <w:numId w:val="11"/>
        </w:numPr>
        <w:tabs>
          <w:tab w:val="left" w:pos="426"/>
          <w:tab w:val="left" w:pos="567"/>
          <w:tab w:val="left" w:pos="709"/>
        </w:tabs>
        <w:ind w:left="0" w:firstLine="0"/>
        <w:rPr>
          <w:sz w:val="22"/>
          <w:szCs w:val="22"/>
        </w:rPr>
      </w:pPr>
      <w:r w:rsidRPr="0092603D">
        <w:rPr>
          <w:sz w:val="22"/>
          <w:szCs w:val="22"/>
        </w:rPr>
        <w:lastRenderedPageBreak/>
        <w:t>atlyginti tiesioginius Užsakovo nuostolius, patirtus Rangovui nevykdant arba netinkamai vykdant Sutartį;</w:t>
      </w:r>
    </w:p>
    <w:p w14:paraId="4359B043" w14:textId="77777777" w:rsidR="00FA5129" w:rsidRPr="0085726B" w:rsidRDefault="00FA5129" w:rsidP="00FA5129">
      <w:pPr>
        <w:pStyle w:val="Sraopastraipa"/>
        <w:numPr>
          <w:ilvl w:val="2"/>
          <w:numId w:val="11"/>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62CBD095" w14:textId="77777777" w:rsidR="00FA5129" w:rsidRPr="0085726B" w:rsidRDefault="00FA5129" w:rsidP="00FA5129">
      <w:pPr>
        <w:pStyle w:val="Sraopastraipa"/>
        <w:numPr>
          <w:ilvl w:val="2"/>
          <w:numId w:val="11"/>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400DC097" w14:textId="77777777" w:rsidR="00FA5129" w:rsidRPr="0085726B" w:rsidRDefault="00FA5129" w:rsidP="00FA5129">
      <w:pPr>
        <w:pStyle w:val="Sraopastraipa"/>
        <w:numPr>
          <w:ilvl w:val="2"/>
          <w:numId w:val="11"/>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AA2403D" w14:textId="77777777" w:rsidR="00FA5129" w:rsidRPr="0085726B" w:rsidRDefault="00FA5129" w:rsidP="00FA5129">
      <w:pPr>
        <w:pStyle w:val="Sraopastraipa"/>
        <w:numPr>
          <w:ilvl w:val="1"/>
          <w:numId w:val="11"/>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6D8746C3" w14:textId="77777777" w:rsidR="00FA5129" w:rsidRPr="0085726B" w:rsidRDefault="00FA5129" w:rsidP="00FA5129">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79B2A88A" w14:textId="77777777" w:rsidR="00FA5129" w:rsidRPr="0085726B" w:rsidRDefault="00FA5129" w:rsidP="00FA5129">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55F8A028" w14:textId="77777777" w:rsidR="00FA5129" w:rsidRPr="0085726B" w:rsidRDefault="00FA5129" w:rsidP="00FA5129">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3E24F945" w14:textId="77777777" w:rsidR="00FA5129" w:rsidRPr="0085726B" w:rsidRDefault="00FA5129" w:rsidP="00FA5129">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2B7BA4A2" w14:textId="77777777" w:rsidR="00FA5129" w:rsidRPr="0085726B" w:rsidRDefault="00FA5129" w:rsidP="00FA5129">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4167A927" w14:textId="77777777" w:rsidR="00FA5129" w:rsidRPr="0085726B" w:rsidRDefault="00FA5129" w:rsidP="00FA5129">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40D10FE4" w14:textId="77777777" w:rsidR="00FA5129" w:rsidRPr="0085726B" w:rsidRDefault="00FA5129" w:rsidP="00FA5129">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2F5B65B0" w14:textId="77777777" w:rsidR="00FA5129" w:rsidRPr="0085726B" w:rsidRDefault="00FA5129" w:rsidP="00FA5129">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6058CBD4" w14:textId="77777777" w:rsidR="00FA5129" w:rsidRPr="0085726B" w:rsidRDefault="00FA5129" w:rsidP="00FA5129">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darbus, jei jie neatitinka reikalavimų, nustatytų </w:t>
      </w:r>
      <w:r w:rsidRPr="0085726B">
        <w:rPr>
          <w:sz w:val="22"/>
          <w:szCs w:val="22"/>
        </w:rPr>
        <w:t>Konkurso sąlygose</w:t>
      </w:r>
      <w:r w:rsidRPr="0085726B">
        <w:rPr>
          <w:bCs/>
          <w:sz w:val="22"/>
          <w:szCs w:val="22"/>
        </w:rPr>
        <w:t>, Pasiūlyme ir/ar Sutartyje;</w:t>
      </w:r>
    </w:p>
    <w:p w14:paraId="49907B60" w14:textId="77777777" w:rsidR="00FA5129" w:rsidRPr="0085726B" w:rsidRDefault="00FA5129" w:rsidP="00FA5129">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6D9F947" w14:textId="77777777" w:rsidR="00FA5129" w:rsidRPr="0085726B" w:rsidRDefault="00FA5129" w:rsidP="00FA5129">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333CE5BF" w14:textId="77777777" w:rsidR="00FA5129" w:rsidRPr="0085726B" w:rsidRDefault="00FA5129" w:rsidP="00FA5129">
      <w:pPr>
        <w:tabs>
          <w:tab w:val="left" w:pos="567"/>
        </w:tabs>
        <w:suppressAutoHyphens/>
        <w:rPr>
          <w:b/>
          <w:color w:val="244061" w:themeColor="accent1" w:themeShade="80"/>
          <w:sz w:val="22"/>
          <w:szCs w:val="22"/>
          <w:u w:val="single"/>
        </w:rPr>
      </w:pPr>
    </w:p>
    <w:p w14:paraId="424698C5" w14:textId="77777777" w:rsidR="00FA5129" w:rsidRPr="0085726B" w:rsidRDefault="00FA5129" w:rsidP="00FA5129">
      <w:pPr>
        <w:pStyle w:val="Sraopastraipa"/>
        <w:numPr>
          <w:ilvl w:val="0"/>
          <w:numId w:val="11"/>
        </w:numPr>
        <w:tabs>
          <w:tab w:val="right" w:pos="0"/>
          <w:tab w:val="left" w:pos="567"/>
        </w:tabs>
        <w:rPr>
          <w:b/>
          <w:sz w:val="22"/>
          <w:szCs w:val="22"/>
          <w:u w:val="single"/>
        </w:rPr>
      </w:pPr>
      <w:r w:rsidRPr="0085726B">
        <w:rPr>
          <w:b/>
          <w:sz w:val="22"/>
          <w:szCs w:val="22"/>
          <w:u w:val="single"/>
        </w:rPr>
        <w:t>SUTARTIES PAŽEIDIMAS</w:t>
      </w:r>
    </w:p>
    <w:p w14:paraId="295F82E0" w14:textId="77777777" w:rsidR="00FA5129" w:rsidRPr="0085726B" w:rsidRDefault="00FA5129" w:rsidP="00FA5129">
      <w:pPr>
        <w:pStyle w:val="Sraopastraipa"/>
        <w:numPr>
          <w:ilvl w:val="1"/>
          <w:numId w:val="11"/>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502CA5E3" w14:textId="77777777" w:rsidR="00FA5129" w:rsidRPr="0085726B" w:rsidRDefault="00FA5129" w:rsidP="00FA5129">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5BE4DF7D" w14:textId="77777777" w:rsidR="00FA5129" w:rsidRPr="0085726B" w:rsidRDefault="00FA5129" w:rsidP="00FA5129">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765E9912" w14:textId="77777777" w:rsidR="00FA5129" w:rsidRPr="0085726B" w:rsidRDefault="00FA5129" w:rsidP="00FA5129">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26233F80" w14:textId="77777777" w:rsidR="00FA5129" w:rsidRPr="0085726B" w:rsidRDefault="00FA5129" w:rsidP="00FA5129">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3147E3FF" w14:textId="77777777" w:rsidR="00FA5129" w:rsidRPr="0085726B" w:rsidRDefault="00FA5129" w:rsidP="00FA5129">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2E0286F4" w14:textId="77777777" w:rsidR="00FA5129" w:rsidRPr="0085726B" w:rsidRDefault="00FA5129" w:rsidP="00FA5129">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320005E6" w14:textId="77777777" w:rsidR="00FA5129" w:rsidRPr="0085726B" w:rsidRDefault="00FA5129" w:rsidP="00FA5129">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45EF186E" w14:textId="77777777" w:rsidR="00FA5129" w:rsidRPr="0085726B" w:rsidRDefault="00FA5129" w:rsidP="00FA5129">
      <w:pPr>
        <w:tabs>
          <w:tab w:val="right" w:pos="0"/>
          <w:tab w:val="left" w:pos="567"/>
        </w:tabs>
        <w:rPr>
          <w:b/>
          <w:color w:val="244061" w:themeColor="accent1" w:themeShade="80"/>
          <w:sz w:val="22"/>
          <w:szCs w:val="22"/>
          <w:u w:val="single"/>
        </w:rPr>
      </w:pPr>
    </w:p>
    <w:p w14:paraId="0088FF91" w14:textId="77777777" w:rsidR="00FA5129" w:rsidRPr="0085726B" w:rsidRDefault="00FA5129" w:rsidP="00FA5129">
      <w:pPr>
        <w:pStyle w:val="Sraopastraipa"/>
        <w:numPr>
          <w:ilvl w:val="0"/>
          <w:numId w:val="11"/>
        </w:numPr>
        <w:tabs>
          <w:tab w:val="left" w:pos="567"/>
        </w:tabs>
        <w:suppressAutoHyphens/>
        <w:rPr>
          <w:b/>
          <w:sz w:val="22"/>
          <w:szCs w:val="22"/>
          <w:u w:val="single"/>
        </w:rPr>
      </w:pPr>
      <w:r w:rsidRPr="0085726B">
        <w:rPr>
          <w:b/>
          <w:sz w:val="22"/>
          <w:szCs w:val="22"/>
          <w:u w:val="single"/>
        </w:rPr>
        <w:t>ŠALIŲ ATSAKOMYBĖ</w:t>
      </w:r>
    </w:p>
    <w:p w14:paraId="22C11BB8" w14:textId="77777777" w:rsidR="00FA5129" w:rsidRPr="0085726B" w:rsidRDefault="00FA5129" w:rsidP="00FA5129">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551249B" w14:textId="77777777" w:rsidR="00FA5129" w:rsidRPr="0085726B" w:rsidRDefault="00FA5129" w:rsidP="00FA5129">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74F62D94" w14:textId="77777777" w:rsidR="00FA5129" w:rsidRPr="00C838A6" w:rsidRDefault="00FA5129" w:rsidP="00FA5129">
      <w:pPr>
        <w:pStyle w:val="Sraopastraipa"/>
        <w:numPr>
          <w:ilvl w:val="1"/>
          <w:numId w:val="11"/>
        </w:numPr>
        <w:tabs>
          <w:tab w:val="left" w:pos="426"/>
        </w:tabs>
        <w:suppressAutoHyphens/>
        <w:ind w:left="0" w:firstLine="0"/>
        <w:rPr>
          <w:color w:val="000000" w:themeColor="text1"/>
          <w:sz w:val="22"/>
          <w:szCs w:val="22"/>
        </w:rPr>
      </w:pPr>
      <w:r w:rsidRPr="0085726B">
        <w:rPr>
          <w:sz w:val="22"/>
          <w:szCs w:val="22"/>
        </w:rPr>
        <w:t>Užsakovas, nepagrįstai uždelsęs atsiskaityti už atliktus ir perduotus Darbus Sutartyje numatyta tvarka ir terminais, Rangovui moka 0,1 proc. (</w:t>
      </w:r>
      <w:r w:rsidRPr="0085726B">
        <w:rPr>
          <w:i/>
          <w:iCs/>
          <w:sz w:val="22"/>
          <w:szCs w:val="22"/>
        </w:rPr>
        <w:t>vienos dešimtosios procento</w:t>
      </w:r>
      <w:r w:rsidRPr="0085726B">
        <w:rPr>
          <w:sz w:val="22"/>
          <w:szCs w:val="22"/>
        </w:rPr>
        <w:t xml:space="preserve">) dydžio delspinigius nuo laiku nesumokėtos Darbų kainos pagal PVM sąskaitoje </w:t>
      </w:r>
      <w:r w:rsidRPr="00C838A6">
        <w:rPr>
          <w:color w:val="000000" w:themeColor="text1"/>
          <w:sz w:val="22"/>
          <w:szCs w:val="22"/>
        </w:rPr>
        <w:t>faktūroje nurodytą sumą už kiekvieną uždelstą dieną.</w:t>
      </w:r>
    </w:p>
    <w:p w14:paraId="233F7211" w14:textId="77777777" w:rsidR="00FA5129" w:rsidRPr="00AC0025" w:rsidRDefault="00FA5129" w:rsidP="00FA5129">
      <w:pPr>
        <w:pStyle w:val="Sraopastraipa"/>
        <w:numPr>
          <w:ilvl w:val="1"/>
          <w:numId w:val="11"/>
        </w:numPr>
        <w:tabs>
          <w:tab w:val="left" w:pos="426"/>
          <w:tab w:val="left" w:pos="567"/>
        </w:tabs>
        <w:suppressAutoHyphens/>
        <w:ind w:left="0" w:firstLine="0"/>
        <w:rPr>
          <w:sz w:val="22"/>
          <w:szCs w:val="22"/>
        </w:rPr>
      </w:pPr>
      <w:r w:rsidRPr="00C838A6">
        <w:rPr>
          <w:color w:val="000000" w:themeColor="text1"/>
          <w:sz w:val="22"/>
          <w:szCs w:val="22"/>
        </w:rPr>
        <w:t xml:space="preserve">Rangovas, nepagrįstai uždelsęs Sutarties 3.1.2, 3.1.5-3.1.7 punktuose </w:t>
      </w:r>
      <w:r w:rsidRPr="00AC0025">
        <w:rPr>
          <w:sz w:val="22"/>
          <w:szCs w:val="22"/>
        </w:rPr>
        <w:t xml:space="preserve">nustatytus Darbų rezultato perdavimo Užsakovui terminus, Užsakovui moka </w:t>
      </w:r>
      <w:r w:rsidRPr="00AC0025">
        <w:rPr>
          <w:rFonts w:eastAsia="Calibri"/>
          <w:sz w:val="22"/>
          <w:szCs w:val="22"/>
        </w:rPr>
        <w:t>400,00 Eur (</w:t>
      </w:r>
      <w:r w:rsidRPr="00AC0025">
        <w:rPr>
          <w:rFonts w:eastAsia="Calibri"/>
          <w:i/>
          <w:iCs/>
          <w:sz w:val="22"/>
          <w:szCs w:val="22"/>
        </w:rPr>
        <w:t>keturių šimtų eurų</w:t>
      </w:r>
      <w:r w:rsidRPr="00AC0025">
        <w:rPr>
          <w:rFonts w:eastAsia="Calibri"/>
          <w:sz w:val="22"/>
          <w:szCs w:val="22"/>
        </w:rPr>
        <w:t xml:space="preserve">) dydžio baudą už kiekvieną uždelstą dieną. </w:t>
      </w:r>
    </w:p>
    <w:p w14:paraId="5407ADD9" w14:textId="77777777" w:rsidR="00FA5129" w:rsidRPr="00AC0025" w:rsidRDefault="00FA5129" w:rsidP="00FA5129">
      <w:pPr>
        <w:pStyle w:val="Sraopastraipa"/>
        <w:numPr>
          <w:ilvl w:val="1"/>
          <w:numId w:val="11"/>
        </w:numPr>
        <w:tabs>
          <w:tab w:val="left" w:pos="426"/>
          <w:tab w:val="left" w:pos="567"/>
        </w:tabs>
        <w:suppressAutoHyphens/>
        <w:ind w:left="0" w:firstLine="0"/>
        <w:rPr>
          <w:sz w:val="22"/>
          <w:szCs w:val="22"/>
        </w:rPr>
      </w:pPr>
      <w:r w:rsidRPr="00AC0025">
        <w:rPr>
          <w:sz w:val="22"/>
          <w:szCs w:val="22"/>
        </w:rPr>
        <w:t xml:space="preserve">Užsakovui ar įgaliotiems asmenims, vykdantiems Darbų techninę priežiūrą ir kontrolę, nustačius darbuotojų saugos ir sveikatos, gaisrinės saugos, techninės saugos, civilinės saugos, aplinkos apsaugos </w:t>
      </w:r>
      <w:r w:rsidRPr="00AC0025">
        <w:rPr>
          <w:sz w:val="22"/>
          <w:szCs w:val="22"/>
        </w:rPr>
        <w:lastRenderedPageBreak/>
        <w:t>ar Darbų vykdymo technologinius pažeidimus, Rangovas moka Užsakovui 1000,00 Eur (</w:t>
      </w:r>
      <w:r w:rsidRPr="00AC0025">
        <w:rPr>
          <w:i/>
          <w:iCs/>
          <w:sz w:val="22"/>
          <w:szCs w:val="22"/>
        </w:rPr>
        <w:t>vieno tūkstančio eurų</w:t>
      </w:r>
      <w:r w:rsidRPr="00AC0025">
        <w:rPr>
          <w:sz w:val="22"/>
          <w:szCs w:val="22"/>
        </w:rPr>
        <w:t>) baudą už kiekvieną nustatytą atvejį.</w:t>
      </w:r>
    </w:p>
    <w:p w14:paraId="45A53619" w14:textId="77777777" w:rsidR="00FA5129" w:rsidRPr="00AC0025" w:rsidRDefault="00FA5129" w:rsidP="00FA5129">
      <w:pPr>
        <w:pStyle w:val="Sraopastraipa"/>
        <w:numPr>
          <w:ilvl w:val="1"/>
          <w:numId w:val="11"/>
        </w:numPr>
        <w:tabs>
          <w:tab w:val="left" w:pos="426"/>
          <w:tab w:val="left" w:pos="567"/>
        </w:tabs>
        <w:suppressAutoHyphens/>
        <w:ind w:left="0" w:firstLine="0"/>
        <w:rPr>
          <w:sz w:val="22"/>
          <w:szCs w:val="22"/>
        </w:rPr>
      </w:pPr>
      <w:r w:rsidRPr="00AC0025">
        <w:rPr>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6E1935DF" w14:textId="77777777" w:rsidR="00FA5129" w:rsidRPr="00DB78BE" w:rsidRDefault="00FA5129" w:rsidP="00FA5129">
      <w:pPr>
        <w:pStyle w:val="Sraopastraipa"/>
        <w:numPr>
          <w:ilvl w:val="1"/>
          <w:numId w:val="11"/>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8</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58348F37" w14:textId="77777777" w:rsidR="00FA5129" w:rsidRPr="00DB78BE" w:rsidRDefault="00FA5129" w:rsidP="00FA5129">
      <w:pPr>
        <w:pStyle w:val="Sraopastraipa"/>
        <w:numPr>
          <w:ilvl w:val="1"/>
          <w:numId w:val="11"/>
        </w:numPr>
        <w:tabs>
          <w:tab w:val="left" w:pos="426"/>
          <w:tab w:val="left" w:pos="567"/>
        </w:tabs>
        <w:suppressAutoHyphens/>
        <w:ind w:left="0" w:firstLine="0"/>
        <w:rPr>
          <w:sz w:val="22"/>
          <w:szCs w:val="22"/>
        </w:rPr>
      </w:pPr>
      <w:r w:rsidRPr="00DB78BE">
        <w:rPr>
          <w:sz w:val="22"/>
          <w:szCs w:val="22"/>
        </w:rPr>
        <w:t xml:space="preserve">Rangovui, pažeidus Sutarties 7.4.12 punkte nustatytus įsipareigojimus, Rangovas Užsakovui moka </w:t>
      </w:r>
      <w:r>
        <w:rPr>
          <w:sz w:val="22"/>
          <w:szCs w:val="22"/>
        </w:rPr>
        <w:t>200</w:t>
      </w:r>
      <w:r w:rsidRPr="00DB78BE">
        <w:rPr>
          <w:sz w:val="22"/>
          <w:szCs w:val="22"/>
        </w:rPr>
        <w:t>,00 Eur (</w:t>
      </w:r>
      <w:r>
        <w:rPr>
          <w:i/>
          <w:iCs/>
          <w:sz w:val="22"/>
          <w:szCs w:val="22"/>
        </w:rPr>
        <w:t>du šimtai</w:t>
      </w:r>
      <w:r w:rsidRPr="00DB78BE">
        <w:rPr>
          <w:i/>
          <w:iCs/>
          <w:sz w:val="22"/>
          <w:szCs w:val="22"/>
        </w:rPr>
        <w:t xml:space="preserve"> eurų</w:t>
      </w:r>
      <w:r w:rsidRPr="00DB78BE">
        <w:rPr>
          <w:sz w:val="22"/>
          <w:szCs w:val="22"/>
        </w:rPr>
        <w:t xml:space="preserve">) baudą už kiekvieną pažeidimo atvejį. </w:t>
      </w:r>
    </w:p>
    <w:p w14:paraId="73671DB3" w14:textId="77777777" w:rsidR="00FA5129" w:rsidRPr="0085726B" w:rsidRDefault="00FA5129" w:rsidP="00FA5129">
      <w:pPr>
        <w:pStyle w:val="Sraopastraipa"/>
        <w:numPr>
          <w:ilvl w:val="1"/>
          <w:numId w:val="11"/>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55EB4B5F" w14:textId="77777777" w:rsidR="00FA5129" w:rsidRPr="0085726B" w:rsidRDefault="00FA5129" w:rsidP="00FA5129">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3EB7525B" w14:textId="77777777" w:rsidR="00FA5129" w:rsidRPr="0085726B" w:rsidRDefault="00FA5129" w:rsidP="00FA5129">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Jei Rangovas nepagrįstai uždelsia Darbų atlikimo terminą, nurodytą Sutarties</w:t>
      </w:r>
      <w:r>
        <w:rPr>
          <w:sz w:val="22"/>
          <w:szCs w:val="22"/>
        </w:rPr>
        <w:t xml:space="preserve"> 3.1.7 </w:t>
      </w:r>
      <w:r w:rsidRPr="0085726B">
        <w:rPr>
          <w:sz w:val="22"/>
          <w:szCs w:val="22"/>
        </w:rPr>
        <w:t xml:space="preserve"> punkte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9DF348B" w14:textId="77777777" w:rsidR="00FA5129" w:rsidRPr="0085726B" w:rsidRDefault="00FA5129" w:rsidP="00FA5129">
      <w:pPr>
        <w:pStyle w:val="Sraopastraipa"/>
        <w:numPr>
          <w:ilvl w:val="1"/>
          <w:numId w:val="11"/>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22EF76EA" w14:textId="77777777" w:rsidR="00FA5129" w:rsidRPr="0085726B" w:rsidRDefault="00FA5129" w:rsidP="00FA5129">
      <w:pPr>
        <w:pStyle w:val="Sraopastraipa"/>
        <w:tabs>
          <w:tab w:val="left" w:pos="426"/>
        </w:tabs>
        <w:suppressAutoHyphens/>
        <w:ind w:left="0"/>
        <w:rPr>
          <w:sz w:val="22"/>
          <w:szCs w:val="22"/>
        </w:rPr>
      </w:pPr>
    </w:p>
    <w:p w14:paraId="57B1AE3F" w14:textId="77777777" w:rsidR="00FA5129" w:rsidRPr="0085726B" w:rsidRDefault="00FA5129" w:rsidP="00FA5129">
      <w:pPr>
        <w:pStyle w:val="Sraopastraipa"/>
        <w:numPr>
          <w:ilvl w:val="0"/>
          <w:numId w:val="11"/>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56768C6A" w14:textId="77777777" w:rsidR="00FA5129" w:rsidRPr="000078CE" w:rsidRDefault="00FA5129" w:rsidP="00FA5129">
      <w:pPr>
        <w:pStyle w:val="Sraopastraipa"/>
        <w:numPr>
          <w:ilvl w:val="1"/>
          <w:numId w:val="11"/>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p>
    <w:p w14:paraId="1CF59D12" w14:textId="77777777" w:rsidR="00FA5129" w:rsidRPr="000078CE" w:rsidRDefault="00FA5129" w:rsidP="00FA5129">
      <w:pPr>
        <w:pStyle w:val="Sraopastraipa"/>
        <w:numPr>
          <w:ilvl w:val="1"/>
          <w:numId w:val="11"/>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159777DC" w14:textId="77777777" w:rsidR="00FA5129" w:rsidRPr="00B52627" w:rsidRDefault="00FA5129" w:rsidP="00FA5129">
      <w:pPr>
        <w:numPr>
          <w:ilvl w:val="1"/>
          <w:numId w:val="11"/>
        </w:numPr>
        <w:tabs>
          <w:tab w:val="left" w:pos="0"/>
          <w:tab w:val="left" w:pos="567"/>
        </w:tabs>
        <w:suppressAutoHyphens/>
        <w:ind w:left="0" w:firstLine="0"/>
        <w:contextualSpacing/>
        <w:rPr>
          <w:sz w:val="22"/>
          <w:szCs w:val="22"/>
        </w:rPr>
      </w:pPr>
      <w:r w:rsidRPr="000078CE">
        <w:rPr>
          <w:sz w:val="22"/>
          <w:szCs w:val="22"/>
        </w:rPr>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93686">
        <w:rPr>
          <w:rFonts w:eastAsia="Arial"/>
          <w:sz w:val="22"/>
          <w:szCs w:val="22"/>
        </w:rPr>
        <w:t>us</w:t>
      </w:r>
      <w:proofErr w:type="spellEnd"/>
      <w:r w:rsidRPr="00693686">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6EDDEEDD" w14:textId="77777777" w:rsidR="00FA5129" w:rsidRPr="0085726B" w:rsidRDefault="00FA5129" w:rsidP="00FA5129">
      <w:pPr>
        <w:pStyle w:val="Sraopastraipa"/>
        <w:numPr>
          <w:ilvl w:val="1"/>
          <w:numId w:val="11"/>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53217A1D" w14:textId="77777777" w:rsidR="00FA5129" w:rsidRPr="00780E69" w:rsidRDefault="00FA5129" w:rsidP="00FA5129">
      <w:pPr>
        <w:numPr>
          <w:ilvl w:val="1"/>
          <w:numId w:val="11"/>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46567EAE" w14:textId="77777777" w:rsidR="00FA5129" w:rsidRPr="0085726B" w:rsidRDefault="00FA5129" w:rsidP="00FA5129">
      <w:pPr>
        <w:pStyle w:val="Sraopastraipa"/>
        <w:numPr>
          <w:ilvl w:val="1"/>
          <w:numId w:val="11"/>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7F46B25F" w14:textId="77777777" w:rsidR="00FA5129" w:rsidRPr="00195B67" w:rsidRDefault="00FA5129" w:rsidP="00FA5129">
      <w:pPr>
        <w:numPr>
          <w:ilvl w:val="1"/>
          <w:numId w:val="11"/>
        </w:numPr>
        <w:tabs>
          <w:tab w:val="left" w:pos="0"/>
          <w:tab w:val="left" w:pos="567"/>
        </w:tabs>
        <w:suppressAutoHyphens/>
        <w:ind w:left="0" w:firstLine="0"/>
        <w:contextualSpacing/>
        <w:rPr>
          <w:sz w:val="22"/>
          <w:szCs w:val="22"/>
        </w:rPr>
      </w:pPr>
      <w:r w:rsidRPr="0085726B">
        <w:rPr>
          <w:sz w:val="22"/>
          <w:szCs w:val="22"/>
        </w:rPr>
        <w:lastRenderedPageBreak/>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5635EC8F" w14:textId="77777777" w:rsidR="00FA5129" w:rsidRPr="00195B67" w:rsidRDefault="00FA5129" w:rsidP="00FA5129">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6DC10223" w14:textId="77777777" w:rsidR="00FA5129" w:rsidRPr="00195B67" w:rsidRDefault="00FA5129" w:rsidP="00FA5129">
      <w:pPr>
        <w:numPr>
          <w:ilvl w:val="1"/>
          <w:numId w:val="11"/>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207BF0E7" w14:textId="77777777" w:rsidR="00FA5129" w:rsidRDefault="00FA5129" w:rsidP="00FA5129">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4DD58EE1" w14:textId="77777777" w:rsidR="00FA5129" w:rsidRPr="0085726B" w:rsidRDefault="00FA5129" w:rsidP="00FA5129">
      <w:pPr>
        <w:tabs>
          <w:tab w:val="left" w:pos="567"/>
          <w:tab w:val="left" w:pos="709"/>
          <w:tab w:val="left" w:pos="851"/>
        </w:tabs>
        <w:suppressAutoHyphens/>
        <w:rPr>
          <w:b/>
          <w:color w:val="244061" w:themeColor="accent1" w:themeShade="80"/>
          <w:sz w:val="22"/>
          <w:szCs w:val="22"/>
          <w:u w:val="single"/>
        </w:rPr>
      </w:pPr>
    </w:p>
    <w:p w14:paraId="14D73A16" w14:textId="77777777" w:rsidR="00FA5129" w:rsidRPr="00FD6F3D" w:rsidRDefault="00FA5129" w:rsidP="00FA5129">
      <w:pPr>
        <w:pStyle w:val="Sraopastraipa"/>
        <w:numPr>
          <w:ilvl w:val="0"/>
          <w:numId w:val="11"/>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1FDC2A7F" w14:textId="77777777" w:rsidR="00FA5129" w:rsidRDefault="00FA5129" w:rsidP="00FA5129">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5C570F12" w14:textId="77777777" w:rsidR="00FA5129" w:rsidRDefault="00FA5129" w:rsidP="00FA5129">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12EA0394" w14:textId="77777777" w:rsidR="00FA5129" w:rsidRDefault="00FA5129" w:rsidP="00FA5129">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3697F6AB" w14:textId="77777777" w:rsidR="00FA5129" w:rsidRPr="0085726B" w:rsidRDefault="00FA5129" w:rsidP="00FA5129">
      <w:pPr>
        <w:pStyle w:val="Sraopastraipa"/>
        <w:tabs>
          <w:tab w:val="left" w:pos="0"/>
          <w:tab w:val="right" w:pos="284"/>
          <w:tab w:val="left" w:pos="709"/>
        </w:tabs>
        <w:ind w:left="0"/>
        <w:rPr>
          <w:i/>
          <w:sz w:val="22"/>
          <w:szCs w:val="22"/>
        </w:rPr>
      </w:pPr>
      <w:r>
        <w:rPr>
          <w:sz w:val="22"/>
          <w:szCs w:val="22"/>
        </w:rPr>
        <w:t>šioms pirkimo dalims _______________________</w:t>
      </w:r>
    </w:p>
    <w:p w14:paraId="7EDED6E8" w14:textId="77777777" w:rsidR="00FA5129" w:rsidRDefault="00FA5129" w:rsidP="00FA5129">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5E78BD9" w14:textId="77777777" w:rsidR="00FA5129" w:rsidRDefault="00FA5129" w:rsidP="00FA5129">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5EECF08D" w14:textId="77777777" w:rsidR="00FA5129" w:rsidRPr="0085726B" w:rsidRDefault="00FA5129" w:rsidP="00FA5129">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42D54091" w14:textId="77777777" w:rsidR="00FA5129" w:rsidRPr="0085726B" w:rsidRDefault="00FA5129" w:rsidP="00FA5129">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0A1AD15F" w14:textId="77777777" w:rsidR="00FA5129" w:rsidRPr="0085726B" w:rsidRDefault="00FA5129" w:rsidP="00FA5129">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41DEE30F" w14:textId="77777777" w:rsidR="00FA5129" w:rsidRPr="0085726B" w:rsidRDefault="00FA5129" w:rsidP="00FA5129">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1EB97D1C" w14:textId="77777777" w:rsidR="00FA5129" w:rsidRPr="0085726B" w:rsidRDefault="00FA5129" w:rsidP="00FA5129">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4D0159A9" w14:textId="77777777" w:rsidR="00FA5129" w:rsidRPr="0085726B" w:rsidRDefault="00FA5129" w:rsidP="00FA5129">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lastRenderedPageBreak/>
        <w:t>Sutarties vykdymo metu nustojo galioti Rangovo pasitelktų subrangovų kvalifikaciją įrodantys dokumentai ir jie nepratęsė jų galiojimo;</w:t>
      </w:r>
    </w:p>
    <w:p w14:paraId="47D994F7" w14:textId="77777777" w:rsidR="00FA5129" w:rsidRPr="0085726B" w:rsidRDefault="00FA5129" w:rsidP="00FA5129">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0134A924" w14:textId="77777777" w:rsidR="00FA5129" w:rsidRPr="0085726B" w:rsidRDefault="00FA5129" w:rsidP="00FA5129">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5C4982A6" w14:textId="77777777" w:rsidR="00FA5129" w:rsidRPr="0085726B" w:rsidRDefault="00FA5129" w:rsidP="00FA5129">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0B25F978" w14:textId="77777777" w:rsidR="00FA5129" w:rsidRPr="0085726B" w:rsidRDefault="00FA5129" w:rsidP="00FA5129">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AE02365" w14:textId="77777777" w:rsidR="00FA5129" w:rsidRPr="0085726B" w:rsidRDefault="00FA5129" w:rsidP="00FA5129">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13BAB961" w14:textId="77777777" w:rsidR="00FA5129" w:rsidRPr="0085726B" w:rsidRDefault="00FA5129" w:rsidP="00FA5129">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7D666FFD" w14:textId="77777777" w:rsidR="00FA5129" w:rsidRPr="0085726B" w:rsidRDefault="00FA5129" w:rsidP="00FA5129">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5DE32E20" w14:textId="77777777" w:rsidR="00FA5129" w:rsidRPr="00121576" w:rsidRDefault="00FA5129" w:rsidP="00FA5129">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6F6D6D25" w14:textId="77777777" w:rsidR="00FA5129" w:rsidRPr="00121576" w:rsidRDefault="00FA5129" w:rsidP="00FA5129">
      <w:pPr>
        <w:tabs>
          <w:tab w:val="left" w:pos="0"/>
          <w:tab w:val="left" w:pos="567"/>
          <w:tab w:val="left" w:pos="709"/>
        </w:tabs>
        <w:rPr>
          <w:color w:val="000000"/>
          <w:kern w:val="2"/>
          <w:sz w:val="22"/>
          <w:szCs w:val="22"/>
        </w:rPr>
      </w:pPr>
    </w:p>
    <w:p w14:paraId="54011761" w14:textId="77777777" w:rsidR="00FA5129" w:rsidRPr="0085726B" w:rsidRDefault="00FA5129" w:rsidP="00FA5129">
      <w:pPr>
        <w:pStyle w:val="Sraopastraipa"/>
        <w:numPr>
          <w:ilvl w:val="0"/>
          <w:numId w:val="11"/>
        </w:numPr>
        <w:rPr>
          <w:sz w:val="22"/>
          <w:szCs w:val="22"/>
        </w:rPr>
      </w:pPr>
      <w:r w:rsidRPr="0085726B">
        <w:rPr>
          <w:b/>
          <w:sz w:val="22"/>
          <w:szCs w:val="22"/>
          <w:u w:val="single"/>
        </w:rPr>
        <w:t xml:space="preserve">SUTARTIES VYKDYMO STABDYMAS </w:t>
      </w:r>
    </w:p>
    <w:p w14:paraId="48EAD6A7"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darbo dienas raštu informuoti apie tai Rangovą ir turi teisę sustabdyti Sutarties vykdymą nuo tinkamo informavimo momento iki Sutarties vykdymą ribojančių aplinkybių pasibaigimo.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7439AC84"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darbo dienas raštu informuoti apie tai Užsakovą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639C3AB6"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7B855492" w14:textId="77777777" w:rsidR="00FA5129" w:rsidRPr="00BE192C" w:rsidRDefault="00FA5129" w:rsidP="00FA5129">
      <w:pPr>
        <w:pStyle w:val="Sraopastraipa"/>
        <w:numPr>
          <w:ilvl w:val="2"/>
          <w:numId w:val="11"/>
        </w:numPr>
        <w:tabs>
          <w:tab w:val="left" w:pos="142"/>
          <w:tab w:val="left" w:pos="709"/>
        </w:tabs>
        <w:ind w:left="142" w:hanging="55"/>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450A59ED" w14:textId="77777777" w:rsidR="00FA5129" w:rsidRPr="00BE192C" w:rsidRDefault="00FA5129" w:rsidP="00FA5129">
      <w:pPr>
        <w:pStyle w:val="Sraopastraipa"/>
        <w:numPr>
          <w:ilvl w:val="2"/>
          <w:numId w:val="11"/>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3928C0B9" w14:textId="77777777" w:rsidR="00FA5129" w:rsidRPr="00BE192C" w:rsidRDefault="00FA5129" w:rsidP="00FA5129">
      <w:pPr>
        <w:pStyle w:val="Sraopastraipa"/>
        <w:numPr>
          <w:ilvl w:val="2"/>
          <w:numId w:val="11"/>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6B765B10" w14:textId="77777777" w:rsidR="00FA5129" w:rsidRPr="00BE192C" w:rsidRDefault="00FA5129" w:rsidP="00FA5129">
      <w:pPr>
        <w:pStyle w:val="Sraopastraipa"/>
        <w:numPr>
          <w:ilvl w:val="2"/>
          <w:numId w:val="11"/>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36905732" w14:textId="77777777" w:rsidR="00FA5129" w:rsidRPr="00DC3EDE" w:rsidRDefault="00FA5129" w:rsidP="00FA5129">
      <w:pPr>
        <w:pStyle w:val="Sraopastraipa"/>
        <w:numPr>
          <w:ilvl w:val="2"/>
          <w:numId w:val="11"/>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5A6DDFAC" w14:textId="77777777" w:rsidR="00FA5129" w:rsidRPr="00DC3EDE" w:rsidRDefault="00FA5129" w:rsidP="00FA5129">
      <w:pPr>
        <w:pStyle w:val="Sraopastraipa"/>
        <w:numPr>
          <w:ilvl w:val="2"/>
          <w:numId w:val="11"/>
        </w:numPr>
        <w:tabs>
          <w:tab w:val="left" w:pos="0"/>
          <w:tab w:val="left" w:pos="142"/>
          <w:tab w:val="left" w:pos="709"/>
        </w:tabs>
        <w:ind w:left="142" w:hanging="55"/>
        <w:rPr>
          <w:sz w:val="22"/>
          <w:szCs w:val="22"/>
        </w:rPr>
      </w:pPr>
      <w:r w:rsidRPr="00DC3EDE">
        <w:rPr>
          <w:sz w:val="22"/>
          <w:szCs w:val="22"/>
        </w:rPr>
        <w:t>trečiųjų šalių įtaka;</w:t>
      </w:r>
    </w:p>
    <w:p w14:paraId="442AA067" w14:textId="77777777" w:rsidR="00FA5129" w:rsidRPr="00DC3EDE" w:rsidRDefault="00FA5129" w:rsidP="00FA5129">
      <w:pPr>
        <w:pStyle w:val="Sraopastraipa"/>
        <w:numPr>
          <w:ilvl w:val="2"/>
          <w:numId w:val="11"/>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32585DDE" w14:textId="77777777" w:rsidR="00FA5129" w:rsidRPr="00DC3EDE" w:rsidRDefault="00FA5129" w:rsidP="00FA5129">
      <w:pPr>
        <w:pStyle w:val="Sraopastraipa"/>
        <w:numPr>
          <w:ilvl w:val="2"/>
          <w:numId w:val="11"/>
        </w:numPr>
        <w:tabs>
          <w:tab w:val="left" w:pos="0"/>
          <w:tab w:val="left" w:pos="142"/>
          <w:tab w:val="left" w:pos="709"/>
        </w:tabs>
        <w:ind w:left="142" w:hanging="55"/>
        <w:rPr>
          <w:sz w:val="22"/>
          <w:szCs w:val="22"/>
        </w:rPr>
      </w:pPr>
      <w:r w:rsidRPr="00DC3EDE">
        <w:rPr>
          <w:sz w:val="22"/>
          <w:szCs w:val="22"/>
        </w:rPr>
        <w:lastRenderedPageBreak/>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0315EE4F" w14:textId="77777777" w:rsidR="00FA5129" w:rsidRPr="00DC3EDE" w:rsidRDefault="00FA5129" w:rsidP="00FA5129">
      <w:pPr>
        <w:pStyle w:val="Sraopastraipa"/>
        <w:numPr>
          <w:ilvl w:val="2"/>
          <w:numId w:val="11"/>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7B640C4F"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48393B12"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569C0292"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3A1B7D7F"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4BAA3E8A" w14:textId="77777777" w:rsidR="00FA5129" w:rsidRPr="00BE192C" w:rsidRDefault="00FA5129" w:rsidP="00FA5129">
      <w:pPr>
        <w:pStyle w:val="Sraopastraipa"/>
        <w:numPr>
          <w:ilvl w:val="1"/>
          <w:numId w:val="11"/>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D2DFFF5" w14:textId="77777777" w:rsidR="00FA5129" w:rsidRPr="00BE192C" w:rsidRDefault="00FA5129" w:rsidP="00FA5129">
      <w:pPr>
        <w:pStyle w:val="Sraopastraipa"/>
        <w:numPr>
          <w:ilvl w:val="1"/>
          <w:numId w:val="11"/>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48C15350" w14:textId="77777777" w:rsidR="00FA5129" w:rsidRPr="0085726B" w:rsidRDefault="00FA5129" w:rsidP="00FA5129">
      <w:pPr>
        <w:tabs>
          <w:tab w:val="left" w:pos="567"/>
          <w:tab w:val="left" w:pos="709"/>
          <w:tab w:val="left" w:pos="851"/>
        </w:tabs>
        <w:suppressAutoHyphens/>
        <w:rPr>
          <w:b/>
          <w:sz w:val="22"/>
          <w:szCs w:val="22"/>
          <w:u w:val="single"/>
        </w:rPr>
      </w:pPr>
    </w:p>
    <w:p w14:paraId="3BA600D3" w14:textId="77777777" w:rsidR="00FA5129" w:rsidRPr="0085726B" w:rsidRDefault="00FA5129" w:rsidP="00FA5129">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6A7A738B" w14:textId="77777777" w:rsidR="00FA5129" w:rsidRPr="0085726B" w:rsidRDefault="00FA5129" w:rsidP="00FA5129">
      <w:pPr>
        <w:pStyle w:val="Sraopastraipa"/>
        <w:numPr>
          <w:ilvl w:val="1"/>
          <w:numId w:val="11"/>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76AF93FA" w14:textId="77777777" w:rsidR="00FA5129" w:rsidRPr="0085726B" w:rsidRDefault="00FA5129" w:rsidP="00FA5129">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48CCE105" w14:textId="77777777" w:rsidR="00FA5129" w:rsidRPr="009F736A" w:rsidRDefault="00FA5129" w:rsidP="00FA5129">
      <w:pPr>
        <w:pStyle w:val="Sraopastraipa"/>
        <w:numPr>
          <w:ilvl w:val="1"/>
          <w:numId w:val="11"/>
        </w:numPr>
        <w:tabs>
          <w:tab w:val="left" w:pos="0"/>
          <w:tab w:val="left" w:pos="567"/>
        </w:tabs>
        <w:ind w:left="0" w:firstLine="0"/>
        <w:rPr>
          <w:rFonts w:eastAsia="Calibri"/>
          <w:color w:val="000000" w:themeColor="text1"/>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76E158C0" w14:textId="77777777" w:rsidR="00FA5129" w:rsidRPr="009F736A" w:rsidRDefault="00FA5129" w:rsidP="00FA5129">
      <w:pPr>
        <w:numPr>
          <w:ilvl w:val="1"/>
          <w:numId w:val="11"/>
        </w:numPr>
        <w:tabs>
          <w:tab w:val="left" w:pos="0"/>
          <w:tab w:val="left" w:pos="567"/>
          <w:tab w:val="left" w:pos="851"/>
          <w:tab w:val="left" w:pos="993"/>
        </w:tabs>
        <w:ind w:left="0" w:firstLine="0"/>
        <w:contextualSpacing/>
        <w:rPr>
          <w:color w:val="000000" w:themeColor="text1"/>
          <w:sz w:val="22"/>
          <w:szCs w:val="22"/>
          <w:lang w:eastAsia="lt-LT"/>
        </w:rPr>
      </w:pPr>
      <w:r w:rsidRPr="009F736A">
        <w:rPr>
          <w:iCs/>
          <w:color w:val="000000" w:themeColor="text1"/>
          <w:sz w:val="22"/>
          <w:szCs w:val="22"/>
        </w:rPr>
        <w:t>Sutartis gali būti vienašališkai nutraukta šiais atvejais:</w:t>
      </w:r>
    </w:p>
    <w:p w14:paraId="3E16B915" w14:textId="77777777" w:rsidR="00FA5129" w:rsidRPr="009F736A" w:rsidRDefault="00FA5129" w:rsidP="00FA5129">
      <w:pPr>
        <w:pStyle w:val="Sraopastraipa"/>
        <w:numPr>
          <w:ilvl w:val="2"/>
          <w:numId w:val="11"/>
        </w:numPr>
        <w:tabs>
          <w:tab w:val="left" w:pos="0"/>
          <w:tab w:val="left" w:pos="709"/>
          <w:tab w:val="left" w:pos="851"/>
          <w:tab w:val="left" w:pos="993"/>
        </w:tabs>
        <w:ind w:left="0" w:firstLine="0"/>
        <w:rPr>
          <w:color w:val="000000" w:themeColor="text1"/>
          <w:sz w:val="22"/>
          <w:szCs w:val="22"/>
        </w:rPr>
      </w:pPr>
      <w:r w:rsidRPr="009F736A">
        <w:rPr>
          <w:color w:val="000000" w:themeColor="text1"/>
          <w:sz w:val="22"/>
          <w:szCs w:val="22"/>
        </w:rPr>
        <w:t>Rangovo iniciatyva vienašališkai, nesikreipiant į teismą, jeigu Užsakovas nepagrįstai ilgiau kaip 30 (</w:t>
      </w:r>
      <w:r w:rsidRPr="009F736A">
        <w:rPr>
          <w:i/>
          <w:color w:val="000000" w:themeColor="text1"/>
          <w:sz w:val="22"/>
          <w:szCs w:val="22"/>
        </w:rPr>
        <w:t>trisdešimt</w:t>
      </w:r>
      <w:r w:rsidRPr="009F736A">
        <w:rPr>
          <w:color w:val="000000" w:themeColor="text1"/>
          <w:sz w:val="22"/>
          <w:szCs w:val="22"/>
        </w:rPr>
        <w:t>) dienų vėluoja apmokėti už atliktus Darbus;</w:t>
      </w:r>
    </w:p>
    <w:p w14:paraId="08C733DF" w14:textId="77777777" w:rsidR="00FA5129" w:rsidRPr="009F736A" w:rsidRDefault="00FA5129" w:rsidP="00FA5129">
      <w:pPr>
        <w:pStyle w:val="Sraopastraipa"/>
        <w:numPr>
          <w:ilvl w:val="2"/>
          <w:numId w:val="11"/>
        </w:numPr>
        <w:tabs>
          <w:tab w:val="left" w:pos="0"/>
          <w:tab w:val="left" w:pos="567"/>
          <w:tab w:val="left" w:pos="709"/>
          <w:tab w:val="left" w:pos="993"/>
        </w:tabs>
        <w:ind w:left="0" w:firstLine="0"/>
        <w:rPr>
          <w:color w:val="000000" w:themeColor="text1"/>
          <w:sz w:val="22"/>
          <w:szCs w:val="22"/>
        </w:rPr>
      </w:pPr>
      <w:bookmarkStart w:id="31" w:name="_Hlk162262724"/>
      <w:r w:rsidRPr="009F736A">
        <w:rPr>
          <w:color w:val="000000" w:themeColor="text1"/>
          <w:sz w:val="22"/>
          <w:szCs w:val="22"/>
        </w:rPr>
        <w:t>Užsakovo iniciatyva vienašališkai, nesikreipiant į teismą</w:t>
      </w:r>
      <w:bookmarkEnd w:id="31"/>
      <w:r w:rsidRPr="009F736A">
        <w:rPr>
          <w:color w:val="000000" w:themeColor="text1"/>
          <w:sz w:val="22"/>
          <w:szCs w:val="22"/>
        </w:rPr>
        <w:t>:</w:t>
      </w:r>
    </w:p>
    <w:p w14:paraId="5D1DB24C" w14:textId="77777777" w:rsidR="00FA5129" w:rsidRPr="009F736A" w:rsidRDefault="00FA5129" w:rsidP="00FA5129">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9F736A">
        <w:rPr>
          <w:color w:val="000000" w:themeColor="text1"/>
          <w:sz w:val="22"/>
          <w:szCs w:val="22"/>
        </w:rPr>
        <w:t>Sutarties 5.6, 7.4.12, 7.4.13, 9.11, 10.10 ir 12.9 punktuose numatytais atvejais ir Pirkimų įstatymo 98 straipsnio 1 dalyje nustatyta tvarka;</w:t>
      </w:r>
    </w:p>
    <w:p w14:paraId="574E07F7" w14:textId="77777777" w:rsidR="00FA5129" w:rsidRPr="009F736A" w:rsidRDefault="00FA5129" w:rsidP="00FA5129">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9F736A">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67948052" w14:textId="77777777" w:rsidR="00FA5129" w:rsidRPr="009F736A" w:rsidRDefault="00FA5129" w:rsidP="00FA5129">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9F736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470BB1B7" w14:textId="77777777" w:rsidR="00FA5129" w:rsidRPr="009F736A" w:rsidRDefault="00FA5129" w:rsidP="00FA5129">
      <w:pPr>
        <w:pStyle w:val="Sraopastraipa"/>
        <w:numPr>
          <w:ilvl w:val="2"/>
          <w:numId w:val="11"/>
        </w:numPr>
        <w:tabs>
          <w:tab w:val="left" w:pos="0"/>
          <w:tab w:val="left" w:pos="709"/>
          <w:tab w:val="left" w:pos="851"/>
          <w:tab w:val="left" w:pos="993"/>
        </w:tabs>
        <w:ind w:left="0" w:firstLine="0"/>
        <w:rPr>
          <w:color w:val="000000" w:themeColor="text1"/>
          <w:sz w:val="22"/>
          <w:szCs w:val="22"/>
        </w:rPr>
      </w:pPr>
      <w:r w:rsidRPr="009F736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6AD90D9" w14:textId="77777777" w:rsidR="00FA5129" w:rsidRPr="00436C54" w:rsidRDefault="00FA5129" w:rsidP="00FA5129">
      <w:pPr>
        <w:numPr>
          <w:ilvl w:val="1"/>
          <w:numId w:val="11"/>
        </w:numPr>
        <w:tabs>
          <w:tab w:val="left" w:pos="0"/>
          <w:tab w:val="left" w:pos="567"/>
          <w:tab w:val="left" w:pos="851"/>
          <w:tab w:val="left" w:pos="993"/>
        </w:tabs>
        <w:ind w:left="0" w:firstLine="0"/>
        <w:contextualSpacing/>
        <w:rPr>
          <w:sz w:val="22"/>
          <w:szCs w:val="22"/>
          <w:lang w:eastAsia="lt-LT"/>
        </w:rPr>
      </w:pPr>
      <w:r w:rsidRPr="009F736A">
        <w:rPr>
          <w:color w:val="000000" w:themeColor="text1"/>
          <w:sz w:val="22"/>
          <w:szCs w:val="22"/>
          <w:lang w:eastAsia="lt-LT"/>
        </w:rPr>
        <w:t xml:space="preserve">Jeigu Sutartis nutraukiama vadovaujantis Sutarties 5.6, 7.4.12, 7.4.13, 9.11, 10.10, 13.4.1, 13.4.3 punktais </w:t>
      </w:r>
      <w:r w:rsidRPr="009F736A">
        <w:rPr>
          <w:color w:val="000000" w:themeColor="text1"/>
          <w:sz w:val="22"/>
          <w:szCs w:val="22"/>
        </w:rPr>
        <w:t>ir Pirkimų įstatymo 98 straipsnio 1 dalyje nustatyta tvarka</w:t>
      </w:r>
      <w:r w:rsidRPr="009F736A">
        <w:rPr>
          <w:color w:val="000000" w:themeColor="text1"/>
          <w:sz w:val="22"/>
          <w:szCs w:val="22"/>
          <w:lang w:eastAsia="lt-LT"/>
        </w:rPr>
        <w:t>, dėl Sutarties</w:t>
      </w:r>
      <w:r w:rsidRPr="00436C54">
        <w:rPr>
          <w:sz w:val="22"/>
          <w:szCs w:val="22"/>
          <w:lang w:eastAsia="lt-LT"/>
        </w:rPr>
        <w:t xml:space="preserve"> nutraukimo kaltoji Šalis nukentėjusiajai Šaliai privalo sumokėti 10 </w:t>
      </w:r>
      <w:r w:rsidRPr="00436C54">
        <w:rPr>
          <w:rFonts w:eastAsia="Calibri"/>
          <w:sz w:val="22"/>
          <w:szCs w:val="22"/>
        </w:rPr>
        <w:t xml:space="preserve">proc. </w:t>
      </w:r>
      <w:r w:rsidRPr="00436C54">
        <w:rPr>
          <w:sz w:val="22"/>
          <w:szCs w:val="22"/>
          <w:lang w:eastAsia="lt-LT"/>
        </w:rPr>
        <w:t>(</w:t>
      </w:r>
      <w:r w:rsidRPr="00436C54">
        <w:rPr>
          <w:i/>
          <w:sz w:val="22"/>
          <w:szCs w:val="22"/>
          <w:lang w:eastAsia="lt-LT"/>
        </w:rPr>
        <w:t>dešimties procentų</w:t>
      </w:r>
      <w:r w:rsidRPr="00436C54">
        <w:rPr>
          <w:sz w:val="22"/>
          <w:szCs w:val="22"/>
          <w:lang w:eastAsia="lt-LT"/>
        </w:rPr>
        <w:t>) Sutartyje nurodytos pradinės Sutarties vertės dydžio sumą, kuri Šalių susitarimu laikoma minimaliais nukentėjusiosios Šalies patirtais nuostoliais, ir atlyginti visus tiesioginius nuostolius, kurių ši suma nekompensuoja.</w:t>
      </w:r>
    </w:p>
    <w:p w14:paraId="6B9AA6BA" w14:textId="77777777" w:rsidR="00FA5129" w:rsidRPr="0085726B" w:rsidRDefault="00FA5129" w:rsidP="00FA5129">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lastRenderedPageBreak/>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26FB1BDE" w14:textId="77777777" w:rsidR="00FA5129" w:rsidRPr="0085726B" w:rsidRDefault="00FA5129" w:rsidP="00FA5129">
      <w:pPr>
        <w:pStyle w:val="Sraopastraipa"/>
        <w:numPr>
          <w:ilvl w:val="1"/>
          <w:numId w:val="11"/>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A68D584" w14:textId="77777777" w:rsidR="00FA5129" w:rsidRPr="0085726B" w:rsidRDefault="00FA5129" w:rsidP="00FA5129">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2D3CF77" w14:textId="77777777" w:rsidR="00FA5129" w:rsidRPr="0085726B" w:rsidRDefault="00FA5129" w:rsidP="00FA5129">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42CAF002" w14:textId="77777777" w:rsidR="00FA5129" w:rsidRPr="0085726B" w:rsidRDefault="00FA5129" w:rsidP="00FA5129">
      <w:pPr>
        <w:numPr>
          <w:ilvl w:val="1"/>
          <w:numId w:val="11"/>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E66463A" w14:textId="77777777" w:rsidR="00FA5129" w:rsidRPr="0085726B" w:rsidRDefault="00FA5129" w:rsidP="00FA5129">
      <w:pPr>
        <w:numPr>
          <w:ilvl w:val="1"/>
          <w:numId w:val="11"/>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34A1268B" w14:textId="77777777" w:rsidR="00FA5129" w:rsidRPr="0085726B" w:rsidRDefault="00FA5129" w:rsidP="00FA5129">
      <w:pPr>
        <w:rPr>
          <w:rFonts w:eastAsia="Calibri"/>
          <w:b/>
          <w:color w:val="000000"/>
          <w:sz w:val="22"/>
          <w:szCs w:val="22"/>
          <w:lang w:eastAsia="lt-LT"/>
        </w:rPr>
      </w:pPr>
    </w:p>
    <w:p w14:paraId="2550658F" w14:textId="77777777" w:rsidR="00FA5129" w:rsidRPr="0085726B" w:rsidRDefault="00FA5129" w:rsidP="00FA5129">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1854E83B" w14:textId="77777777" w:rsidR="00FA5129" w:rsidRPr="0085726B" w:rsidRDefault="00FA5129" w:rsidP="00FA5129">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0C5DEBA4" w14:textId="77777777" w:rsidR="00FA5129" w:rsidRPr="0085726B" w:rsidRDefault="00FA5129" w:rsidP="00FA5129">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0A259BA4" w14:textId="77777777" w:rsidR="00FA5129" w:rsidRPr="0085726B" w:rsidRDefault="00FA5129" w:rsidP="00FA5129">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FD0AABC" w14:textId="77777777" w:rsidR="00FA5129" w:rsidRDefault="00FA5129" w:rsidP="00FA5129">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332C510" w14:textId="77777777" w:rsidR="00FA5129" w:rsidRDefault="00FA5129" w:rsidP="00FA5129">
      <w:pPr>
        <w:pStyle w:val="Sraopastraipa"/>
        <w:tabs>
          <w:tab w:val="left" w:pos="567"/>
          <w:tab w:val="left" w:pos="993"/>
          <w:tab w:val="left" w:pos="1134"/>
        </w:tabs>
        <w:suppressAutoHyphens/>
        <w:ind w:left="0"/>
        <w:rPr>
          <w:sz w:val="22"/>
          <w:szCs w:val="22"/>
        </w:rPr>
      </w:pPr>
    </w:p>
    <w:p w14:paraId="2DBEDDB1" w14:textId="77777777" w:rsidR="00FA5129" w:rsidRDefault="00FA5129" w:rsidP="00FA5129">
      <w:pPr>
        <w:pStyle w:val="Sraopastraipa"/>
        <w:numPr>
          <w:ilvl w:val="0"/>
          <w:numId w:val="11"/>
        </w:numPr>
        <w:rPr>
          <w:rFonts w:eastAsia="Calibri"/>
          <w:b/>
          <w:color w:val="000000"/>
          <w:sz w:val="22"/>
          <w:szCs w:val="22"/>
          <w:u w:val="single"/>
        </w:rPr>
      </w:pPr>
      <w:r w:rsidRPr="003136CB">
        <w:rPr>
          <w:rFonts w:eastAsia="Calibri"/>
          <w:b/>
          <w:color w:val="000000"/>
          <w:sz w:val="22"/>
          <w:szCs w:val="22"/>
          <w:u w:val="single"/>
        </w:rPr>
        <w:t>ASMENS DUOMENŲ APSAUGA</w:t>
      </w:r>
    </w:p>
    <w:p w14:paraId="0E4B91D7" w14:textId="77777777" w:rsidR="00FA5129" w:rsidRPr="00C742CA" w:rsidRDefault="00FA5129" w:rsidP="00FA5129">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0426A3F9" w14:textId="77777777" w:rsidR="00FA5129" w:rsidRPr="00C742CA" w:rsidRDefault="00FA5129" w:rsidP="00FA5129">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596D4A24" w14:textId="77777777" w:rsidR="00FA5129" w:rsidRPr="00C742CA" w:rsidRDefault="00FA5129" w:rsidP="00FA5129">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50C23A3E" w14:textId="77777777" w:rsidR="00FA5129" w:rsidRPr="0085726B" w:rsidRDefault="00FA5129" w:rsidP="00FA5129">
      <w:pPr>
        <w:ind w:firstLine="567"/>
        <w:rPr>
          <w:rFonts w:eastAsia="Calibri"/>
          <w:b/>
          <w:color w:val="000000"/>
          <w:sz w:val="22"/>
          <w:szCs w:val="22"/>
          <w:lang w:eastAsia="lt-LT"/>
        </w:rPr>
      </w:pPr>
    </w:p>
    <w:p w14:paraId="46413D55" w14:textId="77777777" w:rsidR="00FA5129" w:rsidRPr="0085726B" w:rsidRDefault="00FA5129" w:rsidP="00FA5129">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4FDAB36E" w14:textId="77777777" w:rsidR="00FA5129" w:rsidRPr="0085726B" w:rsidRDefault="00FA5129" w:rsidP="00FA5129">
      <w:pPr>
        <w:pStyle w:val="Sraopastraipa"/>
        <w:numPr>
          <w:ilvl w:val="1"/>
          <w:numId w:val="11"/>
        </w:numPr>
        <w:tabs>
          <w:tab w:val="left" w:pos="0"/>
          <w:tab w:val="left" w:pos="142"/>
          <w:tab w:val="left" w:pos="567"/>
        </w:tabs>
        <w:suppressAutoHyphens/>
        <w:ind w:left="0" w:firstLine="0"/>
        <w:rPr>
          <w:sz w:val="22"/>
          <w:szCs w:val="22"/>
        </w:rPr>
      </w:pPr>
      <w:r w:rsidRPr="0085726B">
        <w:rPr>
          <w:sz w:val="22"/>
          <w:szCs w:val="22"/>
        </w:rPr>
        <w:lastRenderedPageBreak/>
        <w:t xml:space="preserve">Šalys patvirtina, kad jos turi teisę sudaryti Sutartį, taip pat vykdyti visus Sutartyje numatytus sutartinius įsipareigojimus. </w:t>
      </w:r>
    </w:p>
    <w:p w14:paraId="14225CBA" w14:textId="77777777" w:rsidR="00FA5129" w:rsidRPr="0085726B" w:rsidRDefault="00FA5129" w:rsidP="00FA5129">
      <w:pPr>
        <w:pStyle w:val="Sraopastraipa"/>
        <w:numPr>
          <w:ilvl w:val="1"/>
          <w:numId w:val="11"/>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054C1647" w14:textId="77777777" w:rsidR="00FA5129" w:rsidRPr="0085726B" w:rsidRDefault="00FA5129" w:rsidP="00FA5129">
      <w:pPr>
        <w:tabs>
          <w:tab w:val="left" w:pos="567"/>
        </w:tabs>
        <w:suppressAutoHyphens/>
        <w:rPr>
          <w:b/>
          <w:sz w:val="22"/>
          <w:szCs w:val="22"/>
          <w:u w:val="single"/>
        </w:rPr>
      </w:pPr>
    </w:p>
    <w:p w14:paraId="52FF58F0" w14:textId="77777777" w:rsidR="00FA5129" w:rsidRPr="0085726B" w:rsidRDefault="00FA5129" w:rsidP="00FA5129">
      <w:pPr>
        <w:pStyle w:val="Sraopastraipa"/>
        <w:numPr>
          <w:ilvl w:val="0"/>
          <w:numId w:val="11"/>
        </w:numPr>
        <w:tabs>
          <w:tab w:val="left" w:pos="567"/>
        </w:tabs>
        <w:suppressAutoHyphens/>
        <w:rPr>
          <w:b/>
          <w:sz w:val="22"/>
          <w:szCs w:val="22"/>
          <w:u w:val="single"/>
          <w:lang w:val="fi-FI"/>
        </w:rPr>
      </w:pPr>
      <w:r w:rsidRPr="0085726B">
        <w:rPr>
          <w:b/>
          <w:sz w:val="22"/>
          <w:szCs w:val="22"/>
          <w:u w:val="single"/>
          <w:lang w:val="fi-FI"/>
        </w:rPr>
        <w:t>KITOS NUOSTATOS</w:t>
      </w:r>
    </w:p>
    <w:p w14:paraId="2903E367" w14:textId="77777777" w:rsidR="00FA5129" w:rsidRPr="0085726B" w:rsidRDefault="00FA5129" w:rsidP="00FA5129">
      <w:pPr>
        <w:pStyle w:val="Sraopastraipa"/>
        <w:numPr>
          <w:ilvl w:val="1"/>
          <w:numId w:val="11"/>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1537B5B2" w14:textId="77777777" w:rsidR="00FA5129" w:rsidRPr="0085726B" w:rsidRDefault="00FA5129" w:rsidP="00FA5129">
      <w:pPr>
        <w:pStyle w:val="Sraopastraipa"/>
        <w:numPr>
          <w:ilvl w:val="2"/>
          <w:numId w:val="11"/>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154227E3" w14:textId="77777777" w:rsidR="00FA5129" w:rsidRPr="0085726B" w:rsidRDefault="00FA5129" w:rsidP="00FA5129">
      <w:pPr>
        <w:pStyle w:val="Sraopastraipa"/>
        <w:numPr>
          <w:ilvl w:val="2"/>
          <w:numId w:val="11"/>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2600E81D" w14:textId="77777777" w:rsidR="00FA5129" w:rsidRPr="0085726B" w:rsidRDefault="00FA5129" w:rsidP="00FA5129">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0BD5604D" w14:textId="77777777" w:rsidR="00FA5129" w:rsidRPr="0085726B" w:rsidRDefault="00FA5129" w:rsidP="00FA5129">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13DC338E" w14:textId="77777777" w:rsidR="00FA5129" w:rsidRPr="0085726B" w:rsidRDefault="00FA5129" w:rsidP="00FA5129">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1B2904D" w14:textId="77777777" w:rsidR="00FA5129" w:rsidRPr="0085726B" w:rsidRDefault="00FA5129" w:rsidP="00FA5129">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3A5698EA" w14:textId="77777777" w:rsidR="00FA5129" w:rsidRPr="0085726B" w:rsidRDefault="00FA5129" w:rsidP="00FA5129">
      <w:pPr>
        <w:widowControl w:val="0"/>
        <w:numPr>
          <w:ilvl w:val="1"/>
          <w:numId w:val="11"/>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273512AB" w14:textId="77777777" w:rsidR="00FA5129" w:rsidRPr="0085726B" w:rsidRDefault="00FA5129" w:rsidP="00FA5129">
      <w:pPr>
        <w:pStyle w:val="Sraopastraipa"/>
        <w:numPr>
          <w:ilvl w:val="1"/>
          <w:numId w:val="11"/>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3A19E371" w14:textId="77777777" w:rsidR="00FA5129" w:rsidRPr="002C744A" w:rsidRDefault="00FA5129" w:rsidP="00FA5129">
      <w:pPr>
        <w:pStyle w:val="Sraopastraipa"/>
        <w:numPr>
          <w:ilvl w:val="1"/>
          <w:numId w:val="11"/>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0E373E2B" w14:textId="77777777" w:rsidR="00FA5129" w:rsidRPr="0085726B" w:rsidRDefault="00FA5129" w:rsidP="00FA5129">
      <w:pPr>
        <w:pStyle w:val="Sraopastraipa"/>
        <w:numPr>
          <w:ilvl w:val="1"/>
          <w:numId w:val="11"/>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7858C279" w14:textId="77777777" w:rsidR="00FA5129" w:rsidRPr="0085726B" w:rsidRDefault="00FA5129" w:rsidP="00FA5129">
      <w:pPr>
        <w:tabs>
          <w:tab w:val="left" w:pos="567"/>
        </w:tabs>
        <w:suppressAutoHyphens/>
        <w:rPr>
          <w:b/>
          <w:sz w:val="22"/>
          <w:szCs w:val="22"/>
          <w:u w:val="single"/>
        </w:rPr>
      </w:pPr>
    </w:p>
    <w:p w14:paraId="00298769" w14:textId="77777777" w:rsidR="00FA5129" w:rsidRPr="0085726B" w:rsidRDefault="00FA5129" w:rsidP="00FA5129">
      <w:pPr>
        <w:pStyle w:val="Sraopastraipa"/>
        <w:numPr>
          <w:ilvl w:val="0"/>
          <w:numId w:val="11"/>
        </w:numPr>
        <w:tabs>
          <w:tab w:val="right" w:pos="709"/>
        </w:tabs>
        <w:rPr>
          <w:b/>
          <w:sz w:val="22"/>
          <w:szCs w:val="22"/>
          <w:u w:val="single"/>
        </w:rPr>
      </w:pPr>
      <w:r w:rsidRPr="0085726B">
        <w:rPr>
          <w:b/>
          <w:sz w:val="22"/>
          <w:szCs w:val="22"/>
          <w:u w:val="single"/>
        </w:rPr>
        <w:t>SUTARTIES PRIEDAI</w:t>
      </w:r>
    </w:p>
    <w:p w14:paraId="543C668A" w14:textId="77777777" w:rsidR="00FA5129" w:rsidRPr="0085726B" w:rsidRDefault="00FA5129" w:rsidP="00FA5129">
      <w:pPr>
        <w:pStyle w:val="Sraopastraipa"/>
        <w:numPr>
          <w:ilvl w:val="1"/>
          <w:numId w:val="11"/>
        </w:numPr>
        <w:tabs>
          <w:tab w:val="left" w:pos="567"/>
        </w:tabs>
        <w:ind w:left="0" w:firstLine="0"/>
        <w:rPr>
          <w:rFonts w:eastAsia="Calibri"/>
          <w:sz w:val="22"/>
          <w:szCs w:val="22"/>
        </w:rPr>
      </w:pPr>
      <w:r w:rsidRPr="0085726B">
        <w:rPr>
          <w:rFonts w:eastAsia="Calibri"/>
          <w:sz w:val="22"/>
          <w:szCs w:val="22"/>
        </w:rPr>
        <w:t>Sutarties priedai:</w:t>
      </w:r>
    </w:p>
    <w:p w14:paraId="2C369A19" w14:textId="77777777" w:rsidR="00FA5129" w:rsidRPr="0085726B" w:rsidRDefault="00FA5129" w:rsidP="00FA5129">
      <w:pPr>
        <w:pStyle w:val="Sraopastraipa"/>
        <w:numPr>
          <w:ilvl w:val="2"/>
          <w:numId w:val="11"/>
        </w:numPr>
        <w:tabs>
          <w:tab w:val="left" w:pos="709"/>
        </w:tabs>
        <w:ind w:left="0" w:firstLine="0"/>
        <w:rPr>
          <w:rFonts w:eastAsia="Calibri"/>
          <w:sz w:val="22"/>
          <w:szCs w:val="22"/>
        </w:rPr>
      </w:pPr>
      <w:r w:rsidRPr="0085726B">
        <w:rPr>
          <w:sz w:val="22"/>
          <w:szCs w:val="22"/>
        </w:rPr>
        <w:t>1 priedas – Techninė specifikacija.</w:t>
      </w:r>
    </w:p>
    <w:p w14:paraId="45C26A67" w14:textId="77777777" w:rsidR="00FA5129" w:rsidRPr="0085726B" w:rsidRDefault="00FA5129" w:rsidP="00FA5129">
      <w:pPr>
        <w:tabs>
          <w:tab w:val="left" w:pos="567"/>
        </w:tabs>
        <w:suppressAutoHyphens/>
        <w:rPr>
          <w:b/>
          <w:sz w:val="22"/>
          <w:szCs w:val="22"/>
          <w:u w:val="single"/>
        </w:rPr>
      </w:pPr>
    </w:p>
    <w:p w14:paraId="4E78C988" w14:textId="77777777" w:rsidR="00FA5129" w:rsidRDefault="00FA5129" w:rsidP="00FA5129">
      <w:pPr>
        <w:pStyle w:val="Sraopastraipa"/>
        <w:numPr>
          <w:ilvl w:val="0"/>
          <w:numId w:val="11"/>
        </w:numPr>
        <w:tabs>
          <w:tab w:val="left" w:pos="567"/>
        </w:tabs>
        <w:suppressAutoHyphens/>
        <w:rPr>
          <w:b/>
          <w:sz w:val="22"/>
          <w:szCs w:val="22"/>
          <w:u w:val="single"/>
        </w:rPr>
      </w:pPr>
      <w:r w:rsidRPr="0085726B">
        <w:rPr>
          <w:b/>
          <w:sz w:val="22"/>
          <w:szCs w:val="22"/>
          <w:u w:val="single"/>
        </w:rPr>
        <w:t>ŠALIŲ PARAŠAI IR REKVIZITAI</w:t>
      </w:r>
    </w:p>
    <w:p w14:paraId="0AD857A0" w14:textId="77777777" w:rsidR="00FA5129" w:rsidRDefault="00FA5129" w:rsidP="00FA5129">
      <w:pPr>
        <w:tabs>
          <w:tab w:val="left" w:pos="567"/>
        </w:tabs>
        <w:suppressAutoHyphens/>
        <w:rPr>
          <w:b/>
          <w:sz w:val="22"/>
          <w:szCs w:val="22"/>
          <w:u w:val="single"/>
        </w:rPr>
      </w:pPr>
    </w:p>
    <w:p w14:paraId="525D62E4" w14:textId="77777777" w:rsidR="00717069" w:rsidRDefault="00717069" w:rsidP="003B24CA">
      <w:pPr>
        <w:spacing w:after="160" w:line="259" w:lineRule="auto"/>
        <w:jc w:val="left"/>
        <w:rPr>
          <w:b/>
          <w:sz w:val="22"/>
          <w:szCs w:val="22"/>
          <w:u w:val="single"/>
        </w:rPr>
      </w:pPr>
    </w:p>
    <w:p w14:paraId="34222DE4" w14:textId="77777777" w:rsidR="00717069" w:rsidRDefault="00717069" w:rsidP="003B24CA">
      <w:pPr>
        <w:spacing w:after="160" w:line="259" w:lineRule="auto"/>
        <w:jc w:val="left"/>
        <w:rPr>
          <w:b/>
          <w:sz w:val="22"/>
          <w:szCs w:val="22"/>
          <w:u w:val="single"/>
        </w:rPr>
      </w:pPr>
    </w:p>
    <w:p w14:paraId="33EF6EA3" w14:textId="77777777" w:rsidR="00717069" w:rsidRDefault="00717069" w:rsidP="003B24CA">
      <w:pPr>
        <w:spacing w:after="160" w:line="259" w:lineRule="auto"/>
        <w:jc w:val="left"/>
        <w:rPr>
          <w:b/>
          <w:sz w:val="22"/>
          <w:szCs w:val="22"/>
          <w:u w:val="single"/>
        </w:rPr>
      </w:pPr>
    </w:p>
    <w:p w14:paraId="484BF134" w14:textId="77777777" w:rsidR="00717069" w:rsidRDefault="00717069" w:rsidP="003B24CA">
      <w:pPr>
        <w:spacing w:after="160" w:line="259" w:lineRule="auto"/>
        <w:jc w:val="left"/>
        <w:rPr>
          <w:b/>
          <w:sz w:val="22"/>
          <w:szCs w:val="22"/>
          <w:u w:val="single"/>
        </w:rPr>
      </w:pPr>
    </w:p>
    <w:p w14:paraId="6E85FF80" w14:textId="77777777" w:rsidR="00717069" w:rsidRDefault="00717069" w:rsidP="003B24CA">
      <w:pPr>
        <w:spacing w:after="160" w:line="259" w:lineRule="auto"/>
        <w:jc w:val="left"/>
        <w:rPr>
          <w:b/>
          <w:sz w:val="22"/>
          <w:szCs w:val="22"/>
          <w:u w:val="single"/>
        </w:rPr>
      </w:pPr>
    </w:p>
    <w:p w14:paraId="5434D2D8" w14:textId="77777777" w:rsidR="00717069" w:rsidRDefault="00717069" w:rsidP="003B24CA">
      <w:pPr>
        <w:spacing w:after="160" w:line="259" w:lineRule="auto"/>
        <w:jc w:val="left"/>
        <w:rPr>
          <w:b/>
          <w:sz w:val="22"/>
          <w:szCs w:val="22"/>
          <w:u w:val="single"/>
        </w:rPr>
      </w:pPr>
    </w:p>
    <w:p w14:paraId="7AFFC660" w14:textId="77777777" w:rsidR="00717069" w:rsidRDefault="00717069" w:rsidP="003B24CA">
      <w:pPr>
        <w:spacing w:after="160" w:line="259" w:lineRule="auto"/>
        <w:jc w:val="left"/>
        <w:rPr>
          <w:b/>
          <w:sz w:val="22"/>
          <w:szCs w:val="22"/>
          <w:u w:val="single"/>
        </w:rPr>
      </w:pPr>
    </w:p>
    <w:p w14:paraId="2889C902" w14:textId="77777777" w:rsidR="00717069" w:rsidRDefault="00717069" w:rsidP="003B24CA">
      <w:pPr>
        <w:spacing w:after="160" w:line="259" w:lineRule="auto"/>
        <w:jc w:val="left"/>
        <w:rPr>
          <w:b/>
          <w:sz w:val="22"/>
          <w:szCs w:val="22"/>
          <w:u w:val="single"/>
        </w:rPr>
      </w:pPr>
    </w:p>
    <w:p w14:paraId="55A87EA5" w14:textId="77777777" w:rsidR="00B46D97" w:rsidRDefault="00B46D97" w:rsidP="003B24CA">
      <w:pPr>
        <w:spacing w:after="160" w:line="259" w:lineRule="auto"/>
        <w:jc w:val="left"/>
        <w:rPr>
          <w:b/>
          <w:sz w:val="22"/>
          <w:szCs w:val="22"/>
          <w:u w:val="single"/>
        </w:rPr>
      </w:pPr>
    </w:p>
    <w:p w14:paraId="2A513ABE" w14:textId="77777777" w:rsidR="003F4CE8" w:rsidRPr="004A1EA7" w:rsidRDefault="003F4CE8" w:rsidP="003F4CE8">
      <w:pPr>
        <w:suppressAutoHyphens/>
        <w:contextualSpacing/>
        <w:jc w:val="right"/>
        <w:rPr>
          <w:i/>
          <w:color w:val="000000" w:themeColor="text1"/>
          <w:szCs w:val="24"/>
        </w:rPr>
      </w:pPr>
      <w:r w:rsidRPr="004A1EA7">
        <w:rPr>
          <w:i/>
          <w:color w:val="000000" w:themeColor="text1"/>
          <w:szCs w:val="24"/>
        </w:rPr>
        <w:lastRenderedPageBreak/>
        <w:t>6 konkurso sąlygų priedas</w:t>
      </w:r>
    </w:p>
    <w:p w14:paraId="09474852" w14:textId="77777777" w:rsidR="003F4CE8" w:rsidRPr="004A1EA7" w:rsidRDefault="003F4CE8" w:rsidP="003F4CE8">
      <w:pPr>
        <w:pStyle w:val="Paantrat"/>
        <w:jc w:val="center"/>
        <w:rPr>
          <w:rFonts w:ascii="Times New Roman" w:hAnsi="Times New Roman" w:cs="Times New Roman"/>
          <w:b/>
          <w:bCs/>
          <w:spacing w:val="0"/>
          <w:sz w:val="24"/>
          <w:szCs w:val="24"/>
        </w:rPr>
      </w:pPr>
    </w:p>
    <w:p w14:paraId="0EAE153C" w14:textId="77777777" w:rsidR="003F4CE8" w:rsidRPr="00C7294E" w:rsidRDefault="003F4CE8" w:rsidP="003F4CE8">
      <w:pPr>
        <w:pStyle w:val="Paantrat"/>
        <w:jc w:val="center"/>
        <w:rPr>
          <w:rFonts w:ascii="Times New Roman" w:hAnsi="Times New Roman" w:cs="Times New Roman"/>
          <w:b/>
          <w:bCs/>
          <w:smallCaps/>
          <w:spacing w:val="0"/>
          <w:sz w:val="22"/>
          <w:szCs w:val="22"/>
        </w:rPr>
      </w:pPr>
      <w:r w:rsidRPr="00C7294E">
        <w:rPr>
          <w:rFonts w:ascii="Times New Roman" w:hAnsi="Times New Roman" w:cs="Times New Roman"/>
          <w:b/>
          <w:bCs/>
          <w:spacing w:val="0"/>
          <w:sz w:val="22"/>
          <w:szCs w:val="22"/>
        </w:rPr>
        <w:t>PASIŪLYMŲ VERTINIMO KRITERIJAI ir Sąlygos</w:t>
      </w:r>
    </w:p>
    <w:p w14:paraId="47714F0D" w14:textId="4153CF82" w:rsidR="003F4CE8" w:rsidRPr="00C7294E" w:rsidRDefault="003F4CE8" w:rsidP="00C7294E">
      <w:pPr>
        <w:tabs>
          <w:tab w:val="left" w:pos="360"/>
        </w:tabs>
        <w:spacing w:line="278" w:lineRule="auto"/>
        <w:rPr>
          <w:sz w:val="22"/>
          <w:szCs w:val="22"/>
        </w:rPr>
      </w:pPr>
      <w:r w:rsidRPr="00C7294E">
        <w:rPr>
          <w:sz w:val="22"/>
          <w:szCs w:val="22"/>
        </w:rPr>
        <w:t xml:space="preserve">        </w:t>
      </w:r>
      <w:r w:rsidR="00C7294E">
        <w:rPr>
          <w:sz w:val="22"/>
          <w:szCs w:val="22"/>
        </w:rPr>
        <w:t xml:space="preserve"> </w:t>
      </w:r>
      <w:r w:rsidRPr="00C7294E">
        <w:rPr>
          <w:sz w:val="22"/>
          <w:szCs w:val="22"/>
        </w:rPr>
        <w:t>Šiame priede pateikiami ekonomiškai naudingiausio pasiūlymo vertinimo kriterijai, lyginamieji svoriai, formulės, pagal kurias bus skaičiuojamas pasiūlymų ekonominis naudingumas.</w:t>
      </w:r>
    </w:p>
    <w:p w14:paraId="60F27EA9" w14:textId="7AAF89EC" w:rsidR="003F4CE8" w:rsidRPr="00C7294E" w:rsidRDefault="003F4CE8" w:rsidP="00C7294E">
      <w:pPr>
        <w:spacing w:line="278" w:lineRule="auto"/>
        <w:ind w:firstLine="567"/>
        <w:rPr>
          <w:sz w:val="22"/>
          <w:szCs w:val="22"/>
        </w:rPr>
      </w:pPr>
      <w:r w:rsidRPr="00C7294E">
        <w:rPr>
          <w:sz w:val="22"/>
          <w:szCs w:val="22"/>
        </w:rPr>
        <w:t>Perkančiojo subjekto  neatmestini pasiūlymai bus vertinami pagal ekonomiškai naudingiausio pasiūlymo vertinimo kriterijų. Ekonomiškai naudingiausias pasiūlymas išrenkamas pagal kainos ir kokybės santykį</w:t>
      </w:r>
      <w:r w:rsidR="00C7294E">
        <w:rPr>
          <w:sz w:val="22"/>
          <w:szCs w:val="22"/>
        </w:rPr>
        <w:t>.</w:t>
      </w:r>
    </w:p>
    <w:p w14:paraId="4D8B0E3F" w14:textId="45F547FD"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 xml:space="preserve">Konkurso nugalėtoju pripažįstamas </w:t>
      </w:r>
      <w:r w:rsidR="00435E7F">
        <w:rPr>
          <w:sz w:val="22"/>
          <w:szCs w:val="22"/>
        </w:rPr>
        <w:t>t</w:t>
      </w:r>
      <w:r w:rsidR="00435E7F" w:rsidRPr="00C7294E">
        <w:rPr>
          <w:sz w:val="22"/>
          <w:szCs w:val="22"/>
        </w:rPr>
        <w:t>iekėjas</w:t>
      </w:r>
      <w:r w:rsidRPr="00C7294E">
        <w:rPr>
          <w:sz w:val="22"/>
          <w:szCs w:val="22"/>
        </w:rPr>
        <w:t xml:space="preserve">, kurio pasiūlymas yra </w:t>
      </w:r>
      <w:r w:rsidRPr="00C7294E">
        <w:rPr>
          <w:b/>
          <w:sz w:val="22"/>
          <w:szCs w:val="22"/>
        </w:rPr>
        <w:t>ekonomiškai naudingiausias -</w:t>
      </w:r>
      <w:r w:rsidRPr="00C7294E">
        <w:rPr>
          <w:sz w:val="22"/>
          <w:szCs w:val="22"/>
        </w:rPr>
        <w:t xml:space="preserve"> t</w:t>
      </w:r>
      <w:r w:rsidRPr="00C7294E">
        <w:rPr>
          <w:sz w:val="22"/>
          <w:szCs w:val="22"/>
          <w:shd w:val="clear" w:color="auto" w:fill="FFFFFF"/>
        </w:rPr>
        <w:t xml:space="preserve">ai pasiūlymas, kurio </w:t>
      </w:r>
      <w:r w:rsidRPr="00C7294E">
        <w:rPr>
          <w:sz w:val="22"/>
          <w:szCs w:val="22"/>
        </w:rPr>
        <w:t xml:space="preserve">vertinimo </w:t>
      </w:r>
      <w:r w:rsidRPr="00C7294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C7294E">
        <w:rPr>
          <w:sz w:val="22"/>
          <w:szCs w:val="22"/>
        </w:rPr>
        <w:t xml:space="preserve"> Maksimalus suminis balų skaičius yra 100.</w:t>
      </w:r>
    </w:p>
    <w:p w14:paraId="6AAE76FA" w14:textId="77777777"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Pasiūlymo vertinimo kriterijai:</w:t>
      </w:r>
    </w:p>
    <w:p w14:paraId="42174AD5" w14:textId="77777777" w:rsidR="003F4CE8" w:rsidRPr="00C7294E" w:rsidRDefault="003F4CE8" w:rsidP="003F4CE8">
      <w:pPr>
        <w:shd w:val="clear" w:color="auto" w:fill="FFFFFF"/>
        <w:tabs>
          <w:tab w:val="left" w:pos="1418"/>
        </w:tabs>
        <w:ind w:right="110"/>
        <w:rPr>
          <w:b/>
          <w:sz w:val="22"/>
          <w:szCs w:val="22"/>
        </w:rPr>
      </w:pPr>
    </w:p>
    <w:tbl>
      <w:tblPr>
        <w:tblStyle w:val="Lentelstinklelis3"/>
        <w:tblW w:w="9492" w:type="dxa"/>
        <w:tblLook w:val="04A0" w:firstRow="1" w:lastRow="0" w:firstColumn="1" w:lastColumn="0" w:noHBand="0" w:noVBand="1"/>
      </w:tblPr>
      <w:tblGrid>
        <w:gridCol w:w="4106"/>
        <w:gridCol w:w="2693"/>
        <w:gridCol w:w="2693"/>
      </w:tblGrid>
      <w:tr w:rsidR="003F4CE8" w:rsidRPr="00C7294E" w14:paraId="0926885D"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129EAA71" w14:textId="77777777" w:rsidR="003F4CE8" w:rsidRPr="00C7294E" w:rsidRDefault="003F4CE8" w:rsidP="00E5581D">
            <w:pPr>
              <w:tabs>
                <w:tab w:val="left" w:pos="1418"/>
              </w:tabs>
              <w:ind w:right="110"/>
              <w:rPr>
                <w:sz w:val="22"/>
                <w:szCs w:val="22"/>
              </w:rPr>
            </w:pPr>
            <w:r w:rsidRPr="00C7294E">
              <w:rPr>
                <w:sz w:val="22"/>
                <w:szCs w:val="22"/>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6BFD7B74" w14:textId="77777777" w:rsidR="003F4CE8" w:rsidRPr="00C7294E" w:rsidRDefault="003F4CE8" w:rsidP="00E5581D">
            <w:pPr>
              <w:tabs>
                <w:tab w:val="left" w:pos="1418"/>
              </w:tabs>
              <w:ind w:right="110"/>
              <w:jc w:val="center"/>
              <w:rPr>
                <w:sz w:val="22"/>
                <w:szCs w:val="22"/>
              </w:rPr>
            </w:pPr>
            <w:r w:rsidRPr="00C7294E">
              <w:rPr>
                <w:sz w:val="22"/>
                <w:szCs w:val="22"/>
              </w:rPr>
              <w:t xml:space="preserve">Lyginamasis svoris ekonominio naudingumo įvertinime </w:t>
            </w:r>
          </w:p>
        </w:tc>
        <w:tc>
          <w:tcPr>
            <w:tcW w:w="2693" w:type="dxa"/>
            <w:tcBorders>
              <w:top w:val="single" w:sz="4" w:space="0" w:color="auto"/>
              <w:left w:val="single" w:sz="4" w:space="0" w:color="auto"/>
              <w:bottom w:val="single" w:sz="4" w:space="0" w:color="auto"/>
              <w:right w:val="single" w:sz="4" w:space="0" w:color="auto"/>
            </w:tcBorders>
          </w:tcPr>
          <w:p w14:paraId="7675F923" w14:textId="77777777" w:rsidR="003F4CE8" w:rsidRPr="00C7294E" w:rsidRDefault="003F4CE8" w:rsidP="00E5581D">
            <w:pPr>
              <w:tabs>
                <w:tab w:val="left" w:pos="720"/>
              </w:tabs>
              <w:jc w:val="center"/>
              <w:rPr>
                <w:sz w:val="22"/>
                <w:szCs w:val="22"/>
              </w:rPr>
            </w:pPr>
            <w:r w:rsidRPr="00C7294E">
              <w:rPr>
                <w:sz w:val="22"/>
                <w:szCs w:val="22"/>
              </w:rPr>
              <w:t>Pageidaujama</w:t>
            </w:r>
          </w:p>
          <w:p w14:paraId="26E3B86A" w14:textId="77777777" w:rsidR="003F4CE8" w:rsidRPr="00C7294E" w:rsidRDefault="003F4CE8" w:rsidP="00E5581D">
            <w:pPr>
              <w:tabs>
                <w:tab w:val="left" w:pos="720"/>
              </w:tabs>
              <w:jc w:val="center"/>
              <w:rPr>
                <w:sz w:val="22"/>
                <w:szCs w:val="22"/>
              </w:rPr>
            </w:pPr>
            <w:r w:rsidRPr="00C7294E">
              <w:rPr>
                <w:sz w:val="22"/>
                <w:szCs w:val="22"/>
              </w:rPr>
              <w:t>vertinimo kriterijaus reikšmės kryptis (didėjimo/mažėjimo)</w:t>
            </w:r>
          </w:p>
        </w:tc>
      </w:tr>
      <w:tr w:rsidR="003F4CE8" w:rsidRPr="00C7294E" w14:paraId="099C9F53"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264A00B3" w14:textId="77777777" w:rsidR="003F4CE8" w:rsidRPr="00C7294E" w:rsidRDefault="003F4CE8" w:rsidP="00E5581D">
            <w:pPr>
              <w:tabs>
                <w:tab w:val="left" w:pos="1418"/>
              </w:tabs>
              <w:ind w:right="110"/>
              <w:rPr>
                <w:sz w:val="22"/>
                <w:szCs w:val="22"/>
              </w:rPr>
            </w:pPr>
            <w:r w:rsidRPr="00C7294E">
              <w:rPr>
                <w:i/>
                <w:sz w:val="22"/>
                <w:szCs w:val="22"/>
              </w:rPr>
              <w:t xml:space="preserve">Pirmas kriterijus – kaina, Eur (su PVM) </w:t>
            </w:r>
            <w:r w:rsidRPr="00C7294E">
              <w:rPr>
                <w:b/>
                <w:bCs/>
                <w:i/>
                <w:sz w:val="22"/>
                <w:szCs w:val="22"/>
              </w:rPr>
              <w:t>(K)</w:t>
            </w:r>
          </w:p>
        </w:tc>
        <w:tc>
          <w:tcPr>
            <w:tcW w:w="2693" w:type="dxa"/>
            <w:tcBorders>
              <w:top w:val="single" w:sz="4" w:space="0" w:color="auto"/>
              <w:left w:val="single" w:sz="4" w:space="0" w:color="auto"/>
              <w:bottom w:val="single" w:sz="4" w:space="0" w:color="auto"/>
              <w:right w:val="single" w:sz="4" w:space="0" w:color="auto"/>
            </w:tcBorders>
            <w:hideMark/>
          </w:tcPr>
          <w:p w14:paraId="0F44CF2E" w14:textId="77777777" w:rsidR="000755E1" w:rsidRDefault="000755E1" w:rsidP="00E5581D">
            <w:pPr>
              <w:tabs>
                <w:tab w:val="left" w:pos="1418"/>
              </w:tabs>
              <w:ind w:right="110"/>
              <w:jc w:val="center"/>
              <w:rPr>
                <w:color w:val="000000" w:themeColor="text1"/>
                <w:sz w:val="22"/>
                <w:szCs w:val="22"/>
              </w:rPr>
            </w:pPr>
          </w:p>
          <w:p w14:paraId="00098D40" w14:textId="6FCFBAF9"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97</w:t>
            </w:r>
          </w:p>
        </w:tc>
        <w:tc>
          <w:tcPr>
            <w:tcW w:w="2693" w:type="dxa"/>
            <w:tcBorders>
              <w:top w:val="single" w:sz="4" w:space="0" w:color="auto"/>
              <w:left w:val="single" w:sz="4" w:space="0" w:color="auto"/>
              <w:bottom w:val="single" w:sz="4" w:space="0" w:color="auto"/>
              <w:right w:val="single" w:sz="4" w:space="0" w:color="auto"/>
            </w:tcBorders>
            <w:vAlign w:val="center"/>
          </w:tcPr>
          <w:p w14:paraId="097C88E6" w14:textId="77777777" w:rsidR="003F4CE8" w:rsidRPr="00C7294E" w:rsidRDefault="003F4CE8" w:rsidP="00E5581D">
            <w:pPr>
              <w:tabs>
                <w:tab w:val="left" w:pos="720"/>
              </w:tabs>
              <w:jc w:val="center"/>
              <w:rPr>
                <w:sz w:val="22"/>
                <w:szCs w:val="22"/>
              </w:rPr>
            </w:pPr>
            <w:r w:rsidRPr="00C7294E">
              <w:rPr>
                <w:sz w:val="22"/>
                <w:szCs w:val="22"/>
              </w:rPr>
              <w:t>Mažėjimo</w:t>
            </w:r>
          </w:p>
        </w:tc>
      </w:tr>
      <w:tr w:rsidR="003F4CE8" w:rsidRPr="00C7294E" w14:paraId="74AC8897"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5898E406" w14:textId="33DC7C77" w:rsidR="003F4CE8" w:rsidRPr="00C7294E" w:rsidRDefault="003F4CE8" w:rsidP="00E5581D">
            <w:pPr>
              <w:tabs>
                <w:tab w:val="left" w:pos="1418"/>
              </w:tabs>
              <w:ind w:right="110"/>
              <w:rPr>
                <w:sz w:val="22"/>
                <w:szCs w:val="22"/>
              </w:rPr>
            </w:pPr>
            <w:r w:rsidRPr="00C7294E">
              <w:rPr>
                <w:i/>
                <w:sz w:val="22"/>
                <w:szCs w:val="22"/>
              </w:rPr>
              <w:t xml:space="preserve">Antras kriterijus –  statinio </w:t>
            </w:r>
            <w:r w:rsidR="002C5577">
              <w:rPr>
                <w:i/>
                <w:sz w:val="22"/>
                <w:szCs w:val="22"/>
              </w:rPr>
              <w:t>projekto</w:t>
            </w:r>
            <w:r w:rsidR="002C5577" w:rsidRPr="00C7294E">
              <w:rPr>
                <w:i/>
                <w:sz w:val="22"/>
                <w:szCs w:val="22"/>
              </w:rPr>
              <w:t xml:space="preserve"> </w:t>
            </w:r>
            <w:r w:rsidRPr="00C7294E">
              <w:rPr>
                <w:i/>
                <w:sz w:val="22"/>
                <w:szCs w:val="22"/>
              </w:rPr>
              <w:t xml:space="preserve">vadovo patirtis </w:t>
            </w:r>
            <w:r w:rsidRPr="00C7294E">
              <w:rPr>
                <w:b/>
                <w:bCs/>
                <w:i/>
                <w:sz w:val="22"/>
                <w:szCs w:val="22"/>
              </w:rPr>
              <w:t>(</w:t>
            </w:r>
            <w:r w:rsidR="002C5577">
              <w:rPr>
                <w:b/>
                <w:bCs/>
                <w:i/>
                <w:sz w:val="22"/>
                <w:szCs w:val="22"/>
              </w:rPr>
              <w:t>P</w:t>
            </w:r>
            <w:r w:rsidR="002C5577" w:rsidRPr="00C7294E">
              <w:rPr>
                <w:b/>
                <w:bCs/>
                <w:i/>
                <w:sz w:val="22"/>
                <w:szCs w:val="22"/>
              </w:rPr>
              <w:t>VP</w:t>
            </w:r>
            <w:r w:rsidRPr="00C7294E">
              <w:rPr>
                <w:b/>
                <w:bCs/>
                <w:i/>
                <w:sz w:val="22"/>
                <w:szCs w:val="22"/>
              </w:rPr>
              <w:t>)</w:t>
            </w:r>
            <w:r w:rsidRPr="00C7294E">
              <w:rPr>
                <w:i/>
                <w:sz w:val="22"/>
                <w:szCs w:val="22"/>
              </w:rPr>
              <w:t xml:space="preserve">, </w:t>
            </w:r>
            <w:r w:rsidR="002C5577">
              <w:rPr>
                <w:i/>
                <w:sz w:val="22"/>
                <w:szCs w:val="22"/>
              </w:rPr>
              <w:t>įgyvendintų projektų</w:t>
            </w:r>
            <w:r w:rsidRPr="00C7294E">
              <w:rPr>
                <w:i/>
                <w:sz w:val="22"/>
                <w:szCs w:val="22"/>
              </w:rPr>
              <w:t xml:space="preserve">, kuriuose statinio </w:t>
            </w:r>
            <w:r w:rsidR="002C5577">
              <w:rPr>
                <w:i/>
                <w:sz w:val="22"/>
                <w:szCs w:val="22"/>
              </w:rPr>
              <w:t>projekto</w:t>
            </w:r>
            <w:r w:rsidR="002C5577" w:rsidRPr="00C7294E">
              <w:rPr>
                <w:i/>
                <w:sz w:val="22"/>
                <w:szCs w:val="22"/>
              </w:rPr>
              <w:t xml:space="preserve"> </w:t>
            </w:r>
            <w:r w:rsidRPr="00C7294E">
              <w:rPr>
                <w:i/>
                <w:sz w:val="22"/>
                <w:szCs w:val="22"/>
              </w:rPr>
              <w:t>vadovas ėjo pareigas,    skaičius</w:t>
            </w:r>
          </w:p>
        </w:tc>
        <w:tc>
          <w:tcPr>
            <w:tcW w:w="2693" w:type="dxa"/>
            <w:tcBorders>
              <w:top w:val="single" w:sz="4" w:space="0" w:color="auto"/>
              <w:left w:val="single" w:sz="4" w:space="0" w:color="auto"/>
              <w:bottom w:val="single" w:sz="4" w:space="0" w:color="auto"/>
              <w:right w:val="single" w:sz="4" w:space="0" w:color="auto"/>
            </w:tcBorders>
            <w:hideMark/>
          </w:tcPr>
          <w:p w14:paraId="7C709CA7" w14:textId="77777777" w:rsidR="003F4CE8" w:rsidRPr="00C7294E" w:rsidRDefault="003F4CE8" w:rsidP="00E5581D">
            <w:pPr>
              <w:tabs>
                <w:tab w:val="left" w:pos="1418"/>
              </w:tabs>
              <w:ind w:right="110"/>
              <w:jc w:val="center"/>
              <w:rPr>
                <w:color w:val="000000" w:themeColor="text1"/>
                <w:sz w:val="22"/>
                <w:szCs w:val="22"/>
              </w:rPr>
            </w:pPr>
          </w:p>
          <w:p w14:paraId="07369E92" w14:textId="77777777"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556DE9BB" w14:textId="77777777" w:rsidR="003F4CE8" w:rsidRPr="00C7294E" w:rsidRDefault="003F4CE8" w:rsidP="00E5581D">
            <w:pPr>
              <w:jc w:val="center"/>
              <w:rPr>
                <w:sz w:val="22"/>
                <w:szCs w:val="22"/>
              </w:rPr>
            </w:pPr>
            <w:r w:rsidRPr="00C7294E">
              <w:rPr>
                <w:sz w:val="22"/>
                <w:szCs w:val="22"/>
              </w:rPr>
              <w:t>Didėjimo</w:t>
            </w:r>
          </w:p>
        </w:tc>
      </w:tr>
    </w:tbl>
    <w:p w14:paraId="1A010B02" w14:textId="77777777" w:rsidR="003F4CE8" w:rsidRPr="00C7294E" w:rsidRDefault="003F4CE8" w:rsidP="003F4CE8">
      <w:pPr>
        <w:ind w:left="567"/>
        <w:rPr>
          <w:sz w:val="22"/>
          <w:szCs w:val="22"/>
        </w:rPr>
      </w:pPr>
    </w:p>
    <w:p w14:paraId="351012D6" w14:textId="77777777" w:rsidR="003F4CE8" w:rsidRPr="00C7294E" w:rsidRDefault="003F4CE8" w:rsidP="003F4CE8">
      <w:pPr>
        <w:numPr>
          <w:ilvl w:val="0"/>
          <w:numId w:val="18"/>
        </w:numPr>
        <w:tabs>
          <w:tab w:val="clear" w:pos="360"/>
          <w:tab w:val="num" w:pos="0"/>
          <w:tab w:val="num" w:pos="568"/>
          <w:tab w:val="num" w:pos="1070"/>
        </w:tabs>
        <w:spacing w:line="320" w:lineRule="atLeast"/>
        <w:ind w:left="0" w:firstLine="567"/>
        <w:contextualSpacing/>
        <w:rPr>
          <w:iCs/>
          <w:spacing w:val="-5"/>
          <w:sz w:val="22"/>
          <w:szCs w:val="22"/>
        </w:rPr>
      </w:pPr>
      <w:r w:rsidRPr="00C7294E">
        <w:rPr>
          <w:iCs/>
          <w:spacing w:val="-5"/>
          <w:sz w:val="22"/>
          <w:szCs w:val="22"/>
        </w:rPr>
        <w:t>Ekonominis naudingumas (EN) apskaičiuojamas sudedant tiekėjo pasiūlymo kainos, papildomos garantijos įrenginiams bei projekto vadovo patirties balus:</w:t>
      </w:r>
    </w:p>
    <w:p w14:paraId="44AF5DAE" w14:textId="77777777" w:rsidR="003F4CE8" w:rsidRPr="00C7294E" w:rsidRDefault="003F4CE8" w:rsidP="003F4CE8">
      <w:pPr>
        <w:tabs>
          <w:tab w:val="num" w:pos="720"/>
          <w:tab w:val="left" w:pos="9631"/>
        </w:tabs>
        <w:spacing w:line="320" w:lineRule="atLeast"/>
        <w:rPr>
          <w:iCs/>
          <w:spacing w:val="-5"/>
          <w:sz w:val="22"/>
          <w:szCs w:val="22"/>
        </w:rPr>
      </w:pPr>
    </w:p>
    <w:p w14:paraId="16A9B00F" w14:textId="77777777" w:rsidR="003F4CE8" w:rsidRPr="00C7294E" w:rsidRDefault="003F4CE8" w:rsidP="003F4CE8">
      <w:pPr>
        <w:tabs>
          <w:tab w:val="num" w:pos="720"/>
          <w:tab w:val="left" w:pos="6030"/>
        </w:tabs>
        <w:spacing w:line="320" w:lineRule="atLeast"/>
        <w:rPr>
          <w:spacing w:val="-5"/>
          <w:sz w:val="22"/>
          <w:szCs w:val="22"/>
        </w:rPr>
      </w:pPr>
      <w:r w:rsidRPr="00C7294E">
        <w:rPr>
          <w:spacing w:val="-5"/>
          <w:sz w:val="22"/>
          <w:szCs w:val="22"/>
        </w:rPr>
        <w:t xml:space="preserve">                                                             EN=K + SVP</w:t>
      </w:r>
    </w:p>
    <w:p w14:paraId="06D3ECBF" w14:textId="77777777" w:rsidR="003F4CE8" w:rsidRPr="00C7294E" w:rsidRDefault="003F4CE8" w:rsidP="003F4CE8">
      <w:pPr>
        <w:tabs>
          <w:tab w:val="num" w:pos="928"/>
        </w:tabs>
        <w:ind w:firstLine="567"/>
        <w:rPr>
          <w:sz w:val="22"/>
          <w:szCs w:val="22"/>
        </w:rPr>
      </w:pPr>
    </w:p>
    <w:p w14:paraId="0B2DFED5" w14:textId="77777777" w:rsidR="003F4CE8" w:rsidRPr="00C7294E" w:rsidRDefault="003F4CE8" w:rsidP="003F4CE8">
      <w:pPr>
        <w:numPr>
          <w:ilvl w:val="0"/>
          <w:numId w:val="18"/>
        </w:numPr>
        <w:shd w:val="clear" w:color="auto" w:fill="FFFFFF"/>
        <w:tabs>
          <w:tab w:val="clear" w:pos="360"/>
          <w:tab w:val="num" w:pos="0"/>
          <w:tab w:val="left" w:pos="709"/>
          <w:tab w:val="num" w:pos="1070"/>
        </w:tabs>
        <w:spacing w:line="320" w:lineRule="atLeast"/>
        <w:ind w:left="0" w:firstLine="567"/>
        <w:contextualSpacing/>
        <w:rPr>
          <w:spacing w:val="-5"/>
          <w:sz w:val="22"/>
          <w:szCs w:val="22"/>
        </w:rPr>
      </w:pPr>
      <w:r w:rsidRPr="00C7294E">
        <w:rPr>
          <w:spacing w:val="-5"/>
          <w:sz w:val="22"/>
          <w:szCs w:val="22"/>
        </w:rPr>
        <w:t>Tiekėjo pasiūlymo kainos balas (K) apskaičiuojamas mažiausios pasiūlytos kainos (</w:t>
      </w:r>
      <w:proofErr w:type="spellStart"/>
      <w:r w:rsidRPr="00C7294E">
        <w:rPr>
          <w:spacing w:val="-5"/>
          <w:sz w:val="22"/>
          <w:szCs w:val="22"/>
        </w:rPr>
        <w:t>K</w:t>
      </w:r>
      <w:r w:rsidRPr="00C7294E">
        <w:rPr>
          <w:spacing w:val="-5"/>
          <w:sz w:val="22"/>
          <w:szCs w:val="22"/>
          <w:vertAlign w:val="subscript"/>
        </w:rPr>
        <w:t>min</w:t>
      </w:r>
      <w:proofErr w:type="spellEnd"/>
      <w:r w:rsidRPr="00C7294E">
        <w:rPr>
          <w:spacing w:val="-5"/>
          <w:sz w:val="22"/>
          <w:szCs w:val="22"/>
        </w:rPr>
        <w:t>) ir vertinamo pasiūlymo kainos (</w:t>
      </w:r>
      <w:proofErr w:type="spellStart"/>
      <w:r w:rsidRPr="00C7294E">
        <w:rPr>
          <w:spacing w:val="-5"/>
          <w:sz w:val="22"/>
          <w:szCs w:val="22"/>
        </w:rPr>
        <w:t>K</w:t>
      </w:r>
      <w:r w:rsidRPr="00C7294E">
        <w:rPr>
          <w:spacing w:val="-5"/>
          <w:sz w:val="22"/>
          <w:szCs w:val="22"/>
          <w:vertAlign w:val="subscript"/>
        </w:rPr>
        <w:t>p</w:t>
      </w:r>
      <w:proofErr w:type="spellEnd"/>
      <w:r w:rsidRPr="00C7294E">
        <w:rPr>
          <w:spacing w:val="-5"/>
          <w:sz w:val="22"/>
          <w:szCs w:val="22"/>
        </w:rPr>
        <w:t xml:space="preserve">) (nurodytos </w:t>
      </w:r>
      <w:r w:rsidRPr="00C7294E">
        <w:rPr>
          <w:sz w:val="22"/>
          <w:szCs w:val="22"/>
        </w:rPr>
        <w:t xml:space="preserve">pirkimo sąlygų 1 priedo „Pasiūlymo forma“  </w:t>
      </w:r>
      <w:r w:rsidRPr="00C7294E">
        <w:rPr>
          <w:spacing w:val="-5"/>
          <w:sz w:val="22"/>
          <w:szCs w:val="22"/>
        </w:rPr>
        <w:t>2 lentelėje) santykį padauginant iš kainos lyginamojo svorio (97):</w:t>
      </w:r>
    </w:p>
    <w:p w14:paraId="7E95E1A1"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min</w:t>
      </w:r>
      <w:proofErr w:type="spellEnd"/>
    </w:p>
    <w:p w14:paraId="56FDDCCA"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K = ------------ x 97</w:t>
      </w:r>
    </w:p>
    <w:p w14:paraId="640C2299" w14:textId="77777777" w:rsidR="003F4CE8" w:rsidRPr="00C7294E" w:rsidRDefault="003F4CE8" w:rsidP="003F4CE8">
      <w:pPr>
        <w:shd w:val="clear" w:color="auto" w:fill="FFFFFF"/>
        <w:tabs>
          <w:tab w:val="left" w:pos="709"/>
        </w:tabs>
        <w:spacing w:line="320" w:lineRule="atLeast"/>
        <w:rPr>
          <w:spacing w:val="-5"/>
          <w:sz w:val="22"/>
          <w:szCs w:val="22"/>
          <w:vertAlign w:val="subscript"/>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p</w:t>
      </w:r>
      <w:proofErr w:type="spellEnd"/>
    </w:p>
    <w:p w14:paraId="40983308" w14:textId="77777777" w:rsidR="003F4CE8" w:rsidRPr="00C7294E" w:rsidRDefault="003F4CE8" w:rsidP="003F4CE8">
      <w:pPr>
        <w:shd w:val="clear" w:color="auto" w:fill="FFFFFF"/>
        <w:tabs>
          <w:tab w:val="left" w:pos="709"/>
        </w:tabs>
        <w:spacing w:line="320" w:lineRule="atLeast"/>
        <w:rPr>
          <w:spacing w:val="-5"/>
          <w:sz w:val="22"/>
          <w:szCs w:val="22"/>
        </w:rPr>
      </w:pPr>
    </w:p>
    <w:p w14:paraId="6A92DE01" w14:textId="77777777" w:rsidR="00AD2F37" w:rsidRDefault="00DE7369" w:rsidP="003F4CE8">
      <w:pPr>
        <w:shd w:val="clear" w:color="auto" w:fill="FFFFFF"/>
        <w:tabs>
          <w:tab w:val="left" w:pos="709"/>
        </w:tabs>
        <w:spacing w:line="320" w:lineRule="atLeast"/>
        <w:rPr>
          <w:spacing w:val="-5"/>
          <w:sz w:val="22"/>
          <w:szCs w:val="22"/>
        </w:rPr>
      </w:pPr>
      <w:r w:rsidRPr="00C7294E">
        <w:rPr>
          <w:spacing w:val="-5"/>
          <w:sz w:val="22"/>
          <w:szCs w:val="22"/>
        </w:rPr>
        <w:t xml:space="preserve">        </w:t>
      </w:r>
      <w:r w:rsidR="003F4CE8" w:rsidRPr="00C7294E">
        <w:rPr>
          <w:spacing w:val="-5"/>
          <w:sz w:val="22"/>
          <w:szCs w:val="22"/>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p>
    <w:p w14:paraId="29EA7F84" w14:textId="5D1A08E8" w:rsidR="003F4CE8" w:rsidRPr="00C7294E" w:rsidRDefault="00AD2F37" w:rsidP="003F4CE8">
      <w:pPr>
        <w:shd w:val="clear" w:color="auto" w:fill="FFFFFF"/>
        <w:tabs>
          <w:tab w:val="left" w:pos="709"/>
        </w:tabs>
        <w:spacing w:line="320" w:lineRule="atLeast"/>
        <w:rPr>
          <w:spacing w:val="-5"/>
          <w:sz w:val="22"/>
          <w:szCs w:val="22"/>
        </w:rPr>
      </w:pPr>
      <w:hyperlink r:id="rId32" w:history="1">
        <w:r w:rsidRPr="00770C03">
          <w:rPr>
            <w:rStyle w:val="Hipersaitas"/>
            <w:spacing w:val="-5"/>
            <w:sz w:val="22"/>
            <w:szCs w:val="22"/>
          </w:rPr>
          <w:t>http://vpt.lrv.lt/uploads/vpt/documents/files/mp/geroji/kai_PVM_nevienodas.pdf</w:t>
        </w:r>
      </w:hyperlink>
      <w:r w:rsidR="003F4CE8" w:rsidRPr="00C7294E">
        <w:rPr>
          <w:spacing w:val="-5"/>
          <w:sz w:val="22"/>
          <w:szCs w:val="22"/>
        </w:rPr>
        <w:t xml:space="preserve"> </w:t>
      </w:r>
    </w:p>
    <w:p w14:paraId="242ABAFB" w14:textId="77777777" w:rsidR="003F4CE8" w:rsidRDefault="003F4CE8" w:rsidP="003F4CE8">
      <w:pPr>
        <w:ind w:left="568"/>
        <w:rPr>
          <w:sz w:val="22"/>
          <w:szCs w:val="22"/>
        </w:rPr>
      </w:pPr>
    </w:p>
    <w:p w14:paraId="0A910C49" w14:textId="77777777" w:rsidR="00AD2F37" w:rsidRDefault="00AD2F37" w:rsidP="003F4CE8">
      <w:pPr>
        <w:ind w:left="568"/>
        <w:rPr>
          <w:sz w:val="22"/>
          <w:szCs w:val="22"/>
        </w:rPr>
      </w:pPr>
    </w:p>
    <w:p w14:paraId="0524C458" w14:textId="77777777" w:rsidR="00AD2F37" w:rsidRDefault="00AD2F37" w:rsidP="003F4CE8">
      <w:pPr>
        <w:ind w:left="568"/>
        <w:rPr>
          <w:sz w:val="22"/>
          <w:szCs w:val="22"/>
        </w:rPr>
      </w:pPr>
    </w:p>
    <w:p w14:paraId="04A6104C" w14:textId="77777777" w:rsidR="00435E7F" w:rsidRPr="00C7294E" w:rsidRDefault="00435E7F" w:rsidP="003F4CE8">
      <w:pPr>
        <w:ind w:left="568"/>
        <w:rPr>
          <w:sz w:val="22"/>
          <w:szCs w:val="22"/>
        </w:rPr>
      </w:pPr>
    </w:p>
    <w:p w14:paraId="649464FC" w14:textId="79B8E084" w:rsidR="003F4CE8" w:rsidRPr="00C7294E" w:rsidRDefault="003F4CE8" w:rsidP="00DE7369">
      <w:pPr>
        <w:spacing w:line="278" w:lineRule="auto"/>
        <w:rPr>
          <w:color w:val="000000"/>
          <w:sz w:val="22"/>
          <w:szCs w:val="22"/>
        </w:rPr>
      </w:pPr>
      <w:r w:rsidRPr="00C7294E">
        <w:rPr>
          <w:spacing w:val="-5"/>
          <w:sz w:val="22"/>
          <w:szCs w:val="22"/>
        </w:rPr>
        <w:lastRenderedPageBreak/>
        <w:t xml:space="preserve">5.  Tiekėjo pasiūlymo </w:t>
      </w:r>
      <w:r w:rsidRPr="00C7294E">
        <w:rPr>
          <w:i/>
          <w:iCs/>
          <w:spacing w:val="-5"/>
          <w:sz w:val="22"/>
          <w:szCs w:val="22"/>
        </w:rPr>
        <w:t xml:space="preserve">Statinio </w:t>
      </w:r>
      <w:r w:rsidR="006C78BE">
        <w:rPr>
          <w:i/>
          <w:iCs/>
          <w:spacing w:val="-5"/>
          <w:sz w:val="22"/>
          <w:szCs w:val="22"/>
        </w:rPr>
        <w:t>projekto</w:t>
      </w:r>
      <w:r w:rsidR="006C78BE" w:rsidRPr="00C7294E">
        <w:rPr>
          <w:i/>
          <w:iCs/>
          <w:sz w:val="22"/>
          <w:szCs w:val="22"/>
        </w:rPr>
        <w:t xml:space="preserve"> </w:t>
      </w:r>
      <w:r w:rsidRPr="00C7294E">
        <w:rPr>
          <w:i/>
          <w:iCs/>
          <w:sz w:val="22"/>
          <w:szCs w:val="22"/>
        </w:rPr>
        <w:t>vadovo patirties</w:t>
      </w:r>
      <w:r w:rsidRPr="00C7294E">
        <w:rPr>
          <w:i/>
          <w:sz w:val="22"/>
          <w:szCs w:val="22"/>
        </w:rPr>
        <w:t xml:space="preserve"> (</w:t>
      </w:r>
      <w:r w:rsidR="006C78BE">
        <w:rPr>
          <w:i/>
          <w:sz w:val="22"/>
          <w:szCs w:val="22"/>
        </w:rPr>
        <w:t>P</w:t>
      </w:r>
      <w:r w:rsidR="006C78BE" w:rsidRPr="00C7294E">
        <w:rPr>
          <w:i/>
          <w:sz w:val="22"/>
          <w:szCs w:val="22"/>
        </w:rPr>
        <w:t>VP</w:t>
      </w:r>
      <w:r w:rsidRPr="00C7294E">
        <w:rPr>
          <w:i/>
          <w:sz w:val="22"/>
          <w:szCs w:val="22"/>
        </w:rPr>
        <w:t>)</w:t>
      </w:r>
      <w:r w:rsidRPr="00C7294E">
        <w:rPr>
          <w:sz w:val="22"/>
          <w:szCs w:val="22"/>
        </w:rPr>
        <w:t xml:space="preserve"> balas nustatomas pagal tiekėjo pasiūlyme nurodytų, atitinkančių reikalavimus </w:t>
      </w:r>
      <w:r w:rsidR="00435E7F">
        <w:rPr>
          <w:sz w:val="22"/>
          <w:szCs w:val="22"/>
        </w:rPr>
        <w:t>įgyvendintų projektų</w:t>
      </w:r>
      <w:r w:rsidRPr="00C7294E">
        <w:rPr>
          <w:sz w:val="22"/>
          <w:szCs w:val="22"/>
        </w:rPr>
        <w:t>, kuriuose siūlomas specialistas per paskutinius 5 (penkerius) metus iki pasiūlymų pateikimo termino pabaigos ėjo</w:t>
      </w:r>
      <w:r w:rsidR="006C78BE">
        <w:rPr>
          <w:sz w:val="22"/>
          <w:szCs w:val="22"/>
        </w:rPr>
        <w:t xml:space="preserve"> neypatingo </w:t>
      </w:r>
      <w:r w:rsidRPr="00C7294E">
        <w:rPr>
          <w:sz w:val="22"/>
          <w:szCs w:val="22"/>
        </w:rPr>
        <w:t xml:space="preserve"> statinio </w:t>
      </w:r>
      <w:r w:rsidR="006C78BE">
        <w:rPr>
          <w:sz w:val="22"/>
          <w:szCs w:val="22"/>
        </w:rPr>
        <w:t xml:space="preserve">projekto </w:t>
      </w:r>
      <w:r w:rsidR="006C78BE" w:rsidRPr="00C7294E">
        <w:rPr>
          <w:sz w:val="22"/>
          <w:szCs w:val="22"/>
        </w:rPr>
        <w:t>vadov</w:t>
      </w:r>
      <w:r w:rsidR="006C78BE">
        <w:rPr>
          <w:sz w:val="22"/>
          <w:szCs w:val="22"/>
        </w:rPr>
        <w:t>o*</w:t>
      </w:r>
      <w:r w:rsidR="006C78BE" w:rsidRPr="00C7294E">
        <w:rPr>
          <w:sz w:val="22"/>
          <w:szCs w:val="22"/>
        </w:rPr>
        <w:t xml:space="preserve"> </w:t>
      </w:r>
      <w:r w:rsidRPr="00C7294E">
        <w:rPr>
          <w:sz w:val="22"/>
          <w:szCs w:val="22"/>
        </w:rPr>
        <w:t xml:space="preserve">pareigas,  skaičių  </w:t>
      </w:r>
      <w:r w:rsidRPr="00C7294E">
        <w:rPr>
          <w:color w:val="000000" w:themeColor="text1"/>
          <w:sz w:val="22"/>
          <w:szCs w:val="22"/>
        </w:rPr>
        <w:t xml:space="preserve"> (</w:t>
      </w:r>
      <w:r w:rsidR="00D65E9B">
        <w:rPr>
          <w:color w:val="000000" w:themeColor="text1"/>
          <w:sz w:val="22"/>
          <w:szCs w:val="22"/>
        </w:rPr>
        <w:t>P</w:t>
      </w:r>
      <w:r w:rsidR="00D65E9B" w:rsidRPr="00C7294E">
        <w:rPr>
          <w:color w:val="000000" w:themeColor="text1"/>
          <w:sz w:val="22"/>
          <w:szCs w:val="22"/>
        </w:rPr>
        <w:t>V</w:t>
      </w:r>
      <w:r w:rsidRPr="00C7294E">
        <w:rPr>
          <w:color w:val="000000" w:themeColor="text1"/>
          <w:sz w:val="22"/>
          <w:szCs w:val="22"/>
        </w:rPr>
        <w:t>):</w:t>
      </w:r>
    </w:p>
    <w:p w14:paraId="2BF30A7D" w14:textId="1FEA311A" w:rsidR="003F4CE8" w:rsidRPr="00C7294E" w:rsidRDefault="003F4CE8" w:rsidP="00472C1C">
      <w:pPr>
        <w:pStyle w:val="Sraopastraipa"/>
        <w:tabs>
          <w:tab w:val="left" w:pos="284"/>
        </w:tabs>
        <w:suppressAutoHyphens/>
        <w:spacing w:line="278" w:lineRule="auto"/>
        <w:ind w:left="0"/>
        <w:rPr>
          <w:color w:val="000000" w:themeColor="text1"/>
          <w:sz w:val="22"/>
          <w:szCs w:val="22"/>
        </w:rPr>
      </w:pPr>
      <w:r w:rsidRPr="00C7294E">
        <w:rPr>
          <w:color w:val="000000"/>
          <w:sz w:val="22"/>
          <w:szCs w:val="22"/>
        </w:rPr>
        <w:t xml:space="preserve">       5.1. Vertinama tik konkurso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reikalavimus atitinkančio specialisto patirtis, įgyta einant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pareigas  tinkamai  įgyvendintame   </w:t>
      </w:r>
      <w:r w:rsidR="002C5577">
        <w:rPr>
          <w:color w:val="000000"/>
          <w:sz w:val="22"/>
          <w:szCs w:val="22"/>
        </w:rPr>
        <w:t>projekte</w:t>
      </w:r>
      <w:r w:rsidR="000D5AC8">
        <w:rPr>
          <w:color w:val="000000"/>
          <w:sz w:val="22"/>
          <w:szCs w:val="22"/>
        </w:rPr>
        <w:t>*</w:t>
      </w:r>
      <w:r w:rsidRPr="00C7294E">
        <w:rPr>
          <w:color w:val="000000"/>
          <w:sz w:val="22"/>
          <w:szCs w:val="22"/>
        </w:rPr>
        <w:t xml:space="preserve">,  kuriame pastatė ir (arba) rekonstravo ir (arba) kapitaliai suremontavo pramoniniu būdu izoliuotą šilumos tiekimo tinklą, kurio ilgis ne trumpesnis nei </w:t>
      </w:r>
      <w:r w:rsidR="00566CA5">
        <w:rPr>
          <w:color w:val="000000"/>
          <w:sz w:val="22"/>
          <w:szCs w:val="22"/>
        </w:rPr>
        <w:t>78</w:t>
      </w:r>
      <w:r w:rsidR="002C5577" w:rsidRPr="00C7294E">
        <w:rPr>
          <w:color w:val="000000"/>
          <w:sz w:val="22"/>
          <w:szCs w:val="22"/>
        </w:rPr>
        <w:t xml:space="preserve"> </w:t>
      </w:r>
      <w:r w:rsidRPr="00C7294E">
        <w:rPr>
          <w:color w:val="000000"/>
          <w:sz w:val="22"/>
          <w:szCs w:val="22"/>
        </w:rPr>
        <w:t xml:space="preserve">m  ir kurio bent dalis buvo ne mažesnio nei </w:t>
      </w:r>
      <w:r w:rsidR="002C5577" w:rsidRPr="00C7294E">
        <w:rPr>
          <w:color w:val="000000"/>
          <w:sz w:val="22"/>
          <w:szCs w:val="22"/>
        </w:rPr>
        <w:t>DN</w:t>
      </w:r>
      <w:r w:rsidR="00566CA5">
        <w:rPr>
          <w:color w:val="000000"/>
          <w:sz w:val="22"/>
          <w:szCs w:val="22"/>
        </w:rPr>
        <w:t>4</w:t>
      </w:r>
      <w:r w:rsidR="002C5577" w:rsidRPr="00C7294E">
        <w:rPr>
          <w:color w:val="000000"/>
          <w:sz w:val="22"/>
          <w:szCs w:val="22"/>
        </w:rPr>
        <w:t xml:space="preserve">00 </w:t>
      </w:r>
      <w:r w:rsidRPr="00C7294E">
        <w:rPr>
          <w:color w:val="000000"/>
          <w:sz w:val="22"/>
          <w:szCs w:val="22"/>
        </w:rPr>
        <w:t xml:space="preserve">mm skersmens.   </w:t>
      </w:r>
      <w:r w:rsidR="002C5577" w:rsidRPr="00435E7F">
        <w:rPr>
          <w:color w:val="000000"/>
          <w:sz w:val="22"/>
          <w:szCs w:val="22"/>
        </w:rPr>
        <w:t xml:space="preserve">Statinio projekto vadovo paslaugų  teikimo  projekte pradžios ir  pabaigos  laikotarpis turi patekti </w:t>
      </w:r>
      <w:r w:rsidR="002C5577" w:rsidRPr="00435E7F" w:rsidDel="00C23B2F">
        <w:rPr>
          <w:color w:val="000000"/>
          <w:sz w:val="22"/>
          <w:szCs w:val="22"/>
        </w:rPr>
        <w:t xml:space="preserve"> </w:t>
      </w:r>
      <w:r w:rsidR="002C5577" w:rsidRPr="00435E7F">
        <w:rPr>
          <w:color w:val="000000"/>
          <w:sz w:val="22"/>
          <w:szCs w:val="22"/>
        </w:rPr>
        <w:t>į paskutinius 5 (penkis) metus  iki pasiūlymo pateikimo termino pabaigos.</w:t>
      </w:r>
      <w:r w:rsidRPr="00C7294E">
        <w:rPr>
          <w:color w:val="000000" w:themeColor="text1"/>
          <w:sz w:val="22"/>
          <w:szCs w:val="22"/>
        </w:rPr>
        <w:t xml:space="preserve"> Vertinama tik vieno siūlomo statinio </w:t>
      </w:r>
      <w:r w:rsidR="002C5577">
        <w:rPr>
          <w:color w:val="000000" w:themeColor="text1"/>
          <w:sz w:val="22"/>
          <w:szCs w:val="22"/>
        </w:rPr>
        <w:t>projekto</w:t>
      </w:r>
      <w:r w:rsidR="002C5577" w:rsidRPr="00C7294E">
        <w:rPr>
          <w:color w:val="000000" w:themeColor="text1"/>
          <w:sz w:val="22"/>
          <w:szCs w:val="22"/>
        </w:rPr>
        <w:t xml:space="preserve"> </w:t>
      </w:r>
      <w:r w:rsidRPr="00C7294E">
        <w:rPr>
          <w:color w:val="000000" w:themeColor="text1"/>
          <w:sz w:val="22"/>
          <w:szCs w:val="22"/>
        </w:rPr>
        <w:t xml:space="preserve">vadovo patirtis (kelių </w:t>
      </w:r>
      <w:r w:rsidR="002C5577">
        <w:rPr>
          <w:color w:val="000000" w:themeColor="text1"/>
          <w:sz w:val="22"/>
          <w:szCs w:val="22"/>
        </w:rPr>
        <w:t xml:space="preserve">projekto </w:t>
      </w:r>
      <w:r w:rsidRPr="00C7294E">
        <w:rPr>
          <w:color w:val="000000" w:themeColor="text1"/>
          <w:sz w:val="22"/>
          <w:szCs w:val="22"/>
        </w:rPr>
        <w:t xml:space="preserve">vadovų patirtys nesisumuoja).   </w:t>
      </w:r>
    </w:p>
    <w:p w14:paraId="25E62950" w14:textId="3C4B1AA0" w:rsidR="003F4CE8" w:rsidRPr="00C7294E" w:rsidRDefault="003F4CE8" w:rsidP="00DE7369">
      <w:pPr>
        <w:spacing w:line="278" w:lineRule="auto"/>
        <w:rPr>
          <w:color w:val="000000"/>
          <w:sz w:val="22"/>
          <w:szCs w:val="22"/>
        </w:rPr>
      </w:pPr>
      <w:r w:rsidRPr="00C7294E">
        <w:rPr>
          <w:color w:val="000000"/>
          <w:sz w:val="22"/>
          <w:szCs w:val="22"/>
        </w:rPr>
        <w:t xml:space="preserve">         5.2.  Tiekėjas užpildo konkurso sąlygų 1  priedo „Pasiūlymo forma“   3.1 ir 3.2.  lenteles.  Patirčiai patvirtinti pateikiamos užsakovų pažymos, atitinkančios   pirkimo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3) dalyje keliamus reikalavimus. Jei siūlomo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patirtis yra 1 (vienas)  </w:t>
      </w:r>
      <w:r w:rsidR="00AD2F37">
        <w:rPr>
          <w:color w:val="000000"/>
          <w:sz w:val="22"/>
          <w:szCs w:val="22"/>
        </w:rPr>
        <w:t>įgyvendintas projektas</w:t>
      </w:r>
      <w:r w:rsidRPr="00C7294E">
        <w:rPr>
          <w:color w:val="000000"/>
          <w:sz w:val="22"/>
          <w:szCs w:val="22"/>
        </w:rPr>
        <w:t>,   papildomi balai yra neskiriami   ir  tiekėjui neprivaloma  pildyti 3.1 ir 3.2 lentelių   bei  teikti nurodytus dokumentus.</w:t>
      </w:r>
      <w:r w:rsidRPr="00C7294E">
        <w:rPr>
          <w:i/>
          <w:iCs/>
          <w:color w:val="1F497D" w:themeColor="text2"/>
          <w:sz w:val="22"/>
          <w:szCs w:val="22"/>
        </w:rPr>
        <w:t xml:space="preserve">   </w:t>
      </w:r>
      <w:r w:rsidRPr="00C7294E">
        <w:rPr>
          <w:color w:val="000000"/>
          <w:sz w:val="22"/>
          <w:szCs w:val="22"/>
        </w:rPr>
        <w:t xml:space="preserve">  </w:t>
      </w:r>
    </w:p>
    <w:p w14:paraId="09CBBBFB" w14:textId="610A049D" w:rsidR="003F4CE8" w:rsidRPr="00C7294E" w:rsidRDefault="003F4CE8" w:rsidP="00DE7369">
      <w:pPr>
        <w:spacing w:line="278" w:lineRule="auto"/>
        <w:rPr>
          <w:sz w:val="22"/>
          <w:szCs w:val="22"/>
        </w:rPr>
      </w:pPr>
      <w:r w:rsidRPr="00C7294E">
        <w:rPr>
          <w:sz w:val="22"/>
          <w:szCs w:val="22"/>
        </w:rPr>
        <w:t xml:space="preserve">         5.3. Jei tiekėjas pasiūlymo dokumente (pateiktame iki pasiūlymo pateikimo termino), parengtame  pagal  </w:t>
      </w:r>
      <w:r w:rsidRPr="00C7294E">
        <w:rPr>
          <w:color w:val="000000" w:themeColor="text1"/>
          <w:sz w:val="22"/>
          <w:szCs w:val="22"/>
        </w:rPr>
        <w:t xml:space="preserve">pirkimo sąlygų 1 priedą „Pasiūlymo forma“,  3.1 ir 3.2 lentelių   </w:t>
      </w:r>
      <w:r w:rsidRPr="00C7294E">
        <w:rPr>
          <w:sz w:val="22"/>
          <w:szCs w:val="22"/>
        </w:rPr>
        <w:t xml:space="preserve">neužpildo,   jis  neįgauna teisės šiuos duomenis pateikti vėliau -  perkantysis subjektas laikys, kad tiekėjas tokios patirties, kad gauti papildomų balų,  neturi ir balų neskirs.  </w:t>
      </w:r>
    </w:p>
    <w:p w14:paraId="67F73E75" w14:textId="3B20DAF6" w:rsidR="003F4CE8" w:rsidRPr="00C7294E" w:rsidRDefault="003F4CE8" w:rsidP="00DE7369">
      <w:pPr>
        <w:spacing w:line="278" w:lineRule="auto"/>
        <w:rPr>
          <w:sz w:val="22"/>
          <w:szCs w:val="22"/>
        </w:rPr>
      </w:pPr>
      <w:r w:rsidRPr="00C7294E">
        <w:rPr>
          <w:sz w:val="22"/>
          <w:szCs w:val="22"/>
        </w:rPr>
        <w:t xml:space="preserve">        5.4.  Sutarties vykdymo metu nurodytas specialistas galės būti keičiamas tik išimtinais atvejais, į šia poziciją siūlant ne mažesnės kompetencijos specialistą.</w:t>
      </w:r>
    </w:p>
    <w:p w14:paraId="335ED0C5" w14:textId="6E344A59" w:rsidR="003F4CE8" w:rsidRPr="00C7294E" w:rsidRDefault="00C7294E" w:rsidP="00DE7369">
      <w:pPr>
        <w:tabs>
          <w:tab w:val="num" w:pos="928"/>
        </w:tabs>
        <w:spacing w:line="278" w:lineRule="auto"/>
        <w:rPr>
          <w:sz w:val="22"/>
          <w:szCs w:val="22"/>
        </w:rPr>
      </w:pPr>
      <w:r>
        <w:rPr>
          <w:i/>
          <w:sz w:val="22"/>
          <w:szCs w:val="22"/>
        </w:rPr>
        <w:t xml:space="preserve">   </w:t>
      </w:r>
      <w:r w:rsidR="003F4CE8" w:rsidRPr="00C7294E">
        <w:rPr>
          <w:i/>
          <w:sz w:val="22"/>
          <w:szCs w:val="22"/>
        </w:rPr>
        <w:t xml:space="preserve">      </w:t>
      </w:r>
      <w:r w:rsidR="003F4CE8" w:rsidRPr="00C7294E">
        <w:rPr>
          <w:iCs/>
          <w:sz w:val="22"/>
          <w:szCs w:val="22"/>
        </w:rPr>
        <w:t>5.5.</w:t>
      </w:r>
      <w:r w:rsidR="003F4CE8" w:rsidRPr="00C7294E">
        <w:rPr>
          <w:i/>
          <w:sz w:val="22"/>
          <w:szCs w:val="22"/>
        </w:rPr>
        <w:t xml:space="preserve"> Statinio </w:t>
      </w:r>
      <w:r w:rsidR="002C5577">
        <w:rPr>
          <w:i/>
          <w:sz w:val="22"/>
          <w:szCs w:val="22"/>
        </w:rPr>
        <w:t>projekto</w:t>
      </w:r>
      <w:r w:rsidR="002C5577" w:rsidRPr="00C7294E">
        <w:rPr>
          <w:i/>
          <w:sz w:val="22"/>
          <w:szCs w:val="22"/>
        </w:rPr>
        <w:t xml:space="preserve">  </w:t>
      </w:r>
      <w:r w:rsidR="003F4CE8" w:rsidRPr="00C7294E">
        <w:rPr>
          <w:i/>
          <w:sz w:val="22"/>
          <w:szCs w:val="22"/>
        </w:rPr>
        <w:t>vadovo patirties (</w:t>
      </w:r>
      <w:r w:rsidR="002C5577">
        <w:rPr>
          <w:i/>
          <w:sz w:val="22"/>
          <w:szCs w:val="22"/>
        </w:rPr>
        <w:t>P</w:t>
      </w:r>
      <w:r w:rsidR="002C5577" w:rsidRPr="00C7294E">
        <w:rPr>
          <w:i/>
          <w:sz w:val="22"/>
          <w:szCs w:val="22"/>
        </w:rPr>
        <w:t>VP</w:t>
      </w:r>
      <w:r w:rsidR="003F4CE8" w:rsidRPr="00C7294E">
        <w:rPr>
          <w:i/>
          <w:sz w:val="22"/>
          <w:szCs w:val="22"/>
        </w:rPr>
        <w:t>)</w:t>
      </w:r>
      <w:r w:rsidR="003F4CE8" w:rsidRPr="00C7294E">
        <w:rPr>
          <w:sz w:val="22"/>
          <w:szCs w:val="22"/>
        </w:rPr>
        <w:t xml:space="preserve">  balas  įvertinus  pasiūlymo 1 priedo </w:t>
      </w:r>
      <w:r w:rsidR="003F4CE8" w:rsidRPr="00C7294E">
        <w:rPr>
          <w:color w:val="000000" w:themeColor="text1"/>
          <w:sz w:val="22"/>
          <w:szCs w:val="22"/>
        </w:rPr>
        <w:t xml:space="preserve">„Pasiūlymo forma“  3.2 lentelėje pateiktą informaciją,  </w:t>
      </w:r>
      <w:r w:rsidR="003F4CE8" w:rsidRPr="00C7294E">
        <w:rPr>
          <w:sz w:val="22"/>
          <w:szCs w:val="22"/>
        </w:rPr>
        <w:t xml:space="preserve"> skiriamas</w:t>
      </w:r>
      <w:r w:rsidR="00F755D7" w:rsidRPr="00C7294E">
        <w:rPr>
          <w:sz w:val="22"/>
          <w:szCs w:val="22"/>
        </w:rPr>
        <w:t xml:space="preserve"> pagal pateiktą lentelę</w:t>
      </w:r>
      <w:r w:rsidR="003F4CE8" w:rsidRPr="00C7294E">
        <w:rPr>
          <w:sz w:val="22"/>
          <w:szCs w:val="22"/>
        </w:rPr>
        <w:t xml:space="preserve"> taip:</w:t>
      </w:r>
    </w:p>
    <w:p w14:paraId="577BD1F5" w14:textId="77777777" w:rsidR="003F4CE8" w:rsidRPr="00C7294E" w:rsidRDefault="003F4CE8" w:rsidP="003F4CE8">
      <w:pPr>
        <w:tabs>
          <w:tab w:val="num" w:pos="928"/>
        </w:tabs>
        <w:rPr>
          <w:sz w:val="22"/>
          <w:szCs w:val="22"/>
        </w:rPr>
      </w:pPr>
    </w:p>
    <w:tbl>
      <w:tblPr>
        <w:tblStyle w:val="Lentelstinklelis3"/>
        <w:tblW w:w="9214" w:type="dxa"/>
        <w:jc w:val="center"/>
        <w:tblLook w:val="04A0" w:firstRow="1" w:lastRow="0" w:firstColumn="1" w:lastColumn="0" w:noHBand="0" w:noVBand="1"/>
      </w:tblPr>
      <w:tblGrid>
        <w:gridCol w:w="5074"/>
        <w:gridCol w:w="4140"/>
      </w:tblGrid>
      <w:tr w:rsidR="003F4CE8" w:rsidRPr="00C7294E" w14:paraId="1DEAFA97" w14:textId="77777777" w:rsidTr="00C7294E">
        <w:trPr>
          <w:jc w:val="center"/>
        </w:trPr>
        <w:tc>
          <w:tcPr>
            <w:tcW w:w="5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D68395" w14:textId="086D9BF6" w:rsidR="00F755D7" w:rsidRPr="00C7294E" w:rsidRDefault="00F755D7" w:rsidP="00F755D7">
            <w:pPr>
              <w:rPr>
                <w:sz w:val="22"/>
                <w:szCs w:val="22"/>
              </w:rPr>
            </w:pPr>
            <w:r w:rsidRPr="00C7294E">
              <w:rPr>
                <w:b/>
                <w:bCs/>
                <w:sz w:val="22"/>
                <w:szCs w:val="22"/>
              </w:rPr>
              <w:t xml:space="preserve"> </w:t>
            </w:r>
            <w:r w:rsidRPr="00C7294E">
              <w:rPr>
                <w:sz w:val="22"/>
                <w:szCs w:val="22"/>
              </w:rPr>
              <w:t>Tiekėjo</w:t>
            </w:r>
            <w:r w:rsidR="003F4CE8" w:rsidRPr="00C7294E">
              <w:rPr>
                <w:sz w:val="22"/>
                <w:szCs w:val="22"/>
              </w:rPr>
              <w:t xml:space="preserve"> </w:t>
            </w:r>
            <w:r w:rsidRPr="00C7294E">
              <w:rPr>
                <w:sz w:val="22"/>
                <w:szCs w:val="22"/>
              </w:rPr>
              <w:t>pasiūlymo 1 priedo „Pasiūlymo forma“  3.2 lentelėje nurodytų, konkurso sąlygų 3.14.2.</w:t>
            </w:r>
            <w:r w:rsidR="002C5577">
              <w:rPr>
                <w:sz w:val="22"/>
                <w:szCs w:val="22"/>
              </w:rPr>
              <w:t>2</w:t>
            </w:r>
            <w:r w:rsidR="002C5577" w:rsidRPr="00C7294E">
              <w:rPr>
                <w:sz w:val="22"/>
                <w:szCs w:val="22"/>
              </w:rPr>
              <w:t xml:space="preserve">  </w:t>
            </w:r>
            <w:r w:rsidRPr="00C7294E">
              <w:rPr>
                <w:sz w:val="22"/>
                <w:szCs w:val="22"/>
              </w:rPr>
              <w:t xml:space="preserve">punkto reikalavimus atitinkančių </w:t>
            </w:r>
            <w:r w:rsidR="002C5577">
              <w:rPr>
                <w:sz w:val="22"/>
                <w:szCs w:val="22"/>
              </w:rPr>
              <w:t>įgyvendintų projektų</w:t>
            </w:r>
            <w:r w:rsidRPr="00C7294E">
              <w:rPr>
                <w:sz w:val="22"/>
                <w:szCs w:val="22"/>
              </w:rPr>
              <w:t>,</w:t>
            </w:r>
            <w:r w:rsidR="003F4CE8" w:rsidRPr="00C7294E">
              <w:rPr>
                <w:sz w:val="22"/>
                <w:szCs w:val="22"/>
              </w:rPr>
              <w:t xml:space="preserve"> </w:t>
            </w:r>
            <w:r w:rsidRPr="00C7294E">
              <w:rPr>
                <w:sz w:val="22"/>
                <w:szCs w:val="22"/>
              </w:rPr>
              <w:t xml:space="preserve">kuriuose siūlomas specialistas ėjo  </w:t>
            </w:r>
            <w:r w:rsidR="003F4CE8" w:rsidRPr="00C7294E">
              <w:rPr>
                <w:sz w:val="22"/>
                <w:szCs w:val="22"/>
              </w:rPr>
              <w:t xml:space="preserve">statinio </w:t>
            </w:r>
            <w:r w:rsidR="002C5577">
              <w:rPr>
                <w:sz w:val="22"/>
                <w:szCs w:val="22"/>
              </w:rPr>
              <w:t xml:space="preserve">projekto </w:t>
            </w:r>
            <w:r w:rsidR="003F4CE8" w:rsidRPr="00C7294E">
              <w:rPr>
                <w:sz w:val="22"/>
                <w:szCs w:val="22"/>
              </w:rPr>
              <w:t>vadovo pareigas</w:t>
            </w:r>
            <w:r w:rsidR="00DE7369" w:rsidRPr="00C7294E">
              <w:rPr>
                <w:sz w:val="22"/>
                <w:szCs w:val="22"/>
              </w:rPr>
              <w:t>,</w:t>
            </w:r>
            <w:r w:rsidR="003F4CE8" w:rsidRPr="00C7294E">
              <w:rPr>
                <w:sz w:val="22"/>
                <w:szCs w:val="22"/>
              </w:rPr>
              <w:t xml:space="preserve"> </w:t>
            </w:r>
            <w:r w:rsidRPr="00C7294E">
              <w:rPr>
                <w:sz w:val="22"/>
                <w:szCs w:val="22"/>
              </w:rPr>
              <w:t>skaičius</w:t>
            </w:r>
            <w:r w:rsidR="00DE7369" w:rsidRPr="00C7294E">
              <w:rPr>
                <w:sz w:val="22"/>
                <w:szCs w:val="22"/>
              </w:rPr>
              <w:t xml:space="preserve">   (</w:t>
            </w:r>
            <w:r w:rsidR="002C5577">
              <w:rPr>
                <w:sz w:val="22"/>
                <w:szCs w:val="22"/>
              </w:rPr>
              <w:t>P</w:t>
            </w:r>
            <w:r w:rsidR="002C5577" w:rsidRPr="00C7294E">
              <w:rPr>
                <w:sz w:val="22"/>
                <w:szCs w:val="22"/>
              </w:rPr>
              <w:t>V</w:t>
            </w:r>
            <w:r w:rsidR="00DE7369" w:rsidRPr="00C7294E">
              <w:rPr>
                <w:sz w:val="22"/>
                <w:szCs w:val="22"/>
              </w:rPr>
              <w:t xml:space="preserve">)  </w:t>
            </w:r>
          </w:p>
          <w:p w14:paraId="6675F6FC" w14:textId="77777777" w:rsidR="00BF4C9A" w:rsidRPr="00C7294E" w:rsidRDefault="00BF4C9A" w:rsidP="00F755D7">
            <w:pPr>
              <w:rPr>
                <w:sz w:val="22"/>
                <w:szCs w:val="22"/>
              </w:rPr>
            </w:pPr>
          </w:p>
          <w:p w14:paraId="44328D47" w14:textId="447644A6" w:rsidR="00DE7369" w:rsidRPr="00C7294E" w:rsidRDefault="00DE7369" w:rsidP="00F755D7">
            <w:pPr>
              <w:rPr>
                <w:b/>
                <w:bCs/>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2BE7F" w14:textId="7004E10A" w:rsidR="003F4CE8" w:rsidRPr="00C7294E" w:rsidRDefault="003F4CE8" w:rsidP="00E5581D">
            <w:pPr>
              <w:jc w:val="center"/>
              <w:rPr>
                <w:b/>
                <w:bCs/>
                <w:sz w:val="22"/>
                <w:szCs w:val="22"/>
              </w:rPr>
            </w:pPr>
            <w:r w:rsidRPr="00C7294E">
              <w:rPr>
                <w:bCs/>
                <w:sz w:val="22"/>
                <w:szCs w:val="22"/>
              </w:rPr>
              <w:t xml:space="preserve">Ekonominio naudingumo balai, kurie bus suteikti šiam kriterijui  </w:t>
            </w:r>
            <w:r w:rsidRPr="00C7294E">
              <w:rPr>
                <w:sz w:val="22"/>
                <w:szCs w:val="22"/>
              </w:rPr>
              <w:t xml:space="preserve">   </w:t>
            </w:r>
            <w:r w:rsidRPr="00C7294E">
              <w:rPr>
                <w:b/>
                <w:bCs/>
                <w:sz w:val="22"/>
                <w:szCs w:val="22"/>
              </w:rPr>
              <w:t>(</w:t>
            </w:r>
            <w:r w:rsidR="002C5577">
              <w:rPr>
                <w:b/>
                <w:bCs/>
                <w:sz w:val="22"/>
                <w:szCs w:val="22"/>
              </w:rPr>
              <w:t>P</w:t>
            </w:r>
            <w:r w:rsidR="002C5577" w:rsidRPr="00C7294E">
              <w:rPr>
                <w:b/>
                <w:bCs/>
                <w:sz w:val="22"/>
                <w:szCs w:val="22"/>
              </w:rPr>
              <w:t>VP</w:t>
            </w:r>
            <w:r w:rsidRPr="00C7294E">
              <w:rPr>
                <w:b/>
                <w:bCs/>
                <w:sz w:val="22"/>
                <w:szCs w:val="22"/>
              </w:rPr>
              <w:t>)</w:t>
            </w:r>
          </w:p>
          <w:p w14:paraId="013308F3" w14:textId="77777777" w:rsidR="003F4CE8" w:rsidRPr="00C7294E" w:rsidRDefault="003F4CE8" w:rsidP="00E5581D">
            <w:pPr>
              <w:jc w:val="center"/>
              <w:rPr>
                <w:sz w:val="22"/>
                <w:szCs w:val="22"/>
              </w:rPr>
            </w:pPr>
          </w:p>
        </w:tc>
      </w:tr>
      <w:tr w:rsidR="003F4CE8" w:rsidRPr="00C7294E" w14:paraId="68A4AE4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614BF73" w14:textId="28F91DCE" w:rsidR="003F4CE8" w:rsidRPr="00C7294E" w:rsidRDefault="003F4CE8" w:rsidP="00E5581D">
            <w:pPr>
              <w:rPr>
                <w:sz w:val="22"/>
                <w:szCs w:val="22"/>
              </w:rPr>
            </w:pPr>
            <w:r w:rsidRPr="00C7294E">
              <w:rPr>
                <w:sz w:val="22"/>
                <w:szCs w:val="22"/>
              </w:rPr>
              <w:t>1 reikalavimus atitinkan</w:t>
            </w:r>
            <w:r w:rsidR="00F755D7" w:rsidRPr="00C7294E">
              <w:rPr>
                <w:sz w:val="22"/>
                <w:szCs w:val="22"/>
              </w:rPr>
              <w:t>tis</w:t>
            </w:r>
            <w:r w:rsidRPr="00C7294E">
              <w:rPr>
                <w:sz w:val="22"/>
                <w:szCs w:val="22"/>
              </w:rPr>
              <w:t xml:space="preserve">  </w:t>
            </w:r>
            <w:r w:rsidR="009D5042">
              <w:rPr>
                <w:sz w:val="22"/>
                <w:szCs w:val="22"/>
              </w:rPr>
              <w:t>projektas</w:t>
            </w:r>
          </w:p>
          <w:p w14:paraId="12B900FE" w14:textId="77777777" w:rsidR="00DE7369" w:rsidRPr="00C7294E" w:rsidRDefault="00DE7369" w:rsidP="00E5581D">
            <w:pPr>
              <w:rPr>
                <w:sz w:val="22"/>
                <w:szCs w:val="22"/>
              </w:rPr>
            </w:pPr>
          </w:p>
          <w:p w14:paraId="5A9C420E" w14:textId="5556A1D7"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79EF834" w14:textId="77777777" w:rsidR="003F4CE8" w:rsidRPr="00C7294E" w:rsidRDefault="003F4CE8" w:rsidP="00E5581D">
            <w:pPr>
              <w:jc w:val="center"/>
              <w:rPr>
                <w:sz w:val="22"/>
                <w:szCs w:val="22"/>
              </w:rPr>
            </w:pPr>
            <w:r w:rsidRPr="00C7294E">
              <w:rPr>
                <w:sz w:val="22"/>
                <w:szCs w:val="22"/>
              </w:rPr>
              <w:t>0</w:t>
            </w:r>
          </w:p>
        </w:tc>
      </w:tr>
      <w:tr w:rsidR="003F4CE8" w:rsidRPr="00C7294E" w14:paraId="6A6F8C1E"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20A7343" w14:textId="77F93FBA" w:rsidR="003F4CE8" w:rsidRPr="00C7294E" w:rsidRDefault="003F4CE8" w:rsidP="00E5581D">
            <w:pPr>
              <w:rPr>
                <w:sz w:val="22"/>
                <w:szCs w:val="22"/>
              </w:rPr>
            </w:pPr>
            <w:r w:rsidRPr="00C7294E">
              <w:rPr>
                <w:sz w:val="22"/>
                <w:szCs w:val="22"/>
              </w:rPr>
              <w:t xml:space="preserve">2 </w:t>
            </w:r>
            <w:r w:rsidR="00F755D7" w:rsidRPr="00C7294E">
              <w:rPr>
                <w:sz w:val="22"/>
                <w:szCs w:val="22"/>
              </w:rPr>
              <w:t xml:space="preserve">reikalavimus atitinkantys  </w:t>
            </w:r>
            <w:r w:rsidR="009D5042">
              <w:rPr>
                <w:sz w:val="22"/>
                <w:szCs w:val="22"/>
              </w:rPr>
              <w:t>projektas</w:t>
            </w:r>
          </w:p>
          <w:p w14:paraId="4D0CD716" w14:textId="77777777" w:rsidR="00DE7369" w:rsidRPr="00C7294E" w:rsidRDefault="00DE7369" w:rsidP="00E5581D">
            <w:pPr>
              <w:rPr>
                <w:sz w:val="22"/>
                <w:szCs w:val="22"/>
              </w:rPr>
            </w:pPr>
          </w:p>
          <w:p w14:paraId="10BE5C92" w14:textId="02C7E860"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71F1F5CC" w14:textId="77777777" w:rsidR="003F4CE8" w:rsidRPr="00C7294E" w:rsidRDefault="003F4CE8" w:rsidP="00E5581D">
            <w:pPr>
              <w:jc w:val="center"/>
              <w:rPr>
                <w:sz w:val="22"/>
                <w:szCs w:val="22"/>
              </w:rPr>
            </w:pPr>
            <w:r w:rsidRPr="00C7294E">
              <w:rPr>
                <w:sz w:val="22"/>
                <w:szCs w:val="22"/>
              </w:rPr>
              <w:t>1</w:t>
            </w:r>
          </w:p>
        </w:tc>
      </w:tr>
      <w:tr w:rsidR="003F4CE8" w:rsidRPr="00C7294E" w14:paraId="7209F296"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38ADBA7C" w14:textId="300EAA62" w:rsidR="003F4CE8" w:rsidRPr="00C7294E" w:rsidRDefault="003F4CE8" w:rsidP="00E5581D">
            <w:pPr>
              <w:rPr>
                <w:sz w:val="22"/>
                <w:szCs w:val="22"/>
              </w:rPr>
            </w:pPr>
            <w:r w:rsidRPr="00C7294E">
              <w:rPr>
                <w:sz w:val="22"/>
                <w:szCs w:val="22"/>
              </w:rPr>
              <w:t xml:space="preserve">3 </w:t>
            </w:r>
            <w:r w:rsidR="007315E1" w:rsidRPr="00C7294E">
              <w:rPr>
                <w:sz w:val="22"/>
                <w:szCs w:val="22"/>
              </w:rPr>
              <w:t xml:space="preserve">reikalavimus atitinkantys  </w:t>
            </w:r>
            <w:r w:rsidR="009D5042">
              <w:rPr>
                <w:sz w:val="22"/>
                <w:szCs w:val="22"/>
              </w:rPr>
              <w:t>projektas</w:t>
            </w:r>
          </w:p>
          <w:p w14:paraId="396910C4" w14:textId="77777777" w:rsidR="00DE7369" w:rsidRPr="00C7294E" w:rsidRDefault="00DE7369" w:rsidP="00E5581D">
            <w:pPr>
              <w:rPr>
                <w:sz w:val="22"/>
                <w:szCs w:val="22"/>
              </w:rPr>
            </w:pPr>
          </w:p>
          <w:p w14:paraId="545F4239" w14:textId="768945F1"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57C710D" w14:textId="77777777" w:rsidR="003F4CE8" w:rsidRPr="00C7294E" w:rsidRDefault="003F4CE8" w:rsidP="00E5581D">
            <w:pPr>
              <w:jc w:val="center"/>
              <w:rPr>
                <w:sz w:val="22"/>
                <w:szCs w:val="22"/>
              </w:rPr>
            </w:pPr>
            <w:r w:rsidRPr="00C7294E">
              <w:rPr>
                <w:sz w:val="22"/>
                <w:szCs w:val="22"/>
              </w:rPr>
              <w:t>2</w:t>
            </w:r>
          </w:p>
        </w:tc>
      </w:tr>
      <w:tr w:rsidR="003F4CE8" w:rsidRPr="00C7294E" w14:paraId="21979F2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50E9B67D" w14:textId="3DAB51BC" w:rsidR="00DE7369" w:rsidRPr="00C7294E" w:rsidRDefault="003F4CE8" w:rsidP="00E5581D">
            <w:pPr>
              <w:rPr>
                <w:sz w:val="22"/>
                <w:szCs w:val="22"/>
              </w:rPr>
            </w:pPr>
            <w:r w:rsidRPr="00C7294E">
              <w:rPr>
                <w:sz w:val="22"/>
                <w:szCs w:val="22"/>
              </w:rPr>
              <w:t xml:space="preserve">4 </w:t>
            </w:r>
            <w:r w:rsidR="007315E1" w:rsidRPr="00C7294E">
              <w:rPr>
                <w:sz w:val="22"/>
                <w:szCs w:val="22"/>
              </w:rPr>
              <w:t xml:space="preserve">ir daugiau reikalavimus atitinkantys  </w:t>
            </w:r>
            <w:r w:rsidR="009D5042">
              <w:rPr>
                <w:sz w:val="22"/>
                <w:szCs w:val="22"/>
              </w:rPr>
              <w:t>projektas</w:t>
            </w:r>
            <w:r w:rsidR="009D5042" w:rsidRPr="00C7294E">
              <w:rPr>
                <w:sz w:val="22"/>
                <w:szCs w:val="22"/>
              </w:rPr>
              <w:t xml:space="preserve"> </w:t>
            </w:r>
          </w:p>
          <w:p w14:paraId="1DD1F24E" w14:textId="0EB500BB" w:rsidR="003F4CE8" w:rsidRPr="00C7294E" w:rsidRDefault="007315E1" w:rsidP="00E5581D">
            <w:pPr>
              <w:rPr>
                <w:sz w:val="22"/>
                <w:szCs w:val="22"/>
              </w:rPr>
            </w:pPr>
            <w:r w:rsidRPr="00C7294E">
              <w:rPr>
                <w:sz w:val="22"/>
                <w:szCs w:val="22"/>
              </w:rPr>
              <w:t xml:space="preserve"> </w:t>
            </w:r>
          </w:p>
          <w:p w14:paraId="02AC4FCB" w14:textId="02C4852F"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277DD66B" w14:textId="77777777" w:rsidR="003F4CE8" w:rsidRPr="00C7294E" w:rsidRDefault="003F4CE8" w:rsidP="00E5581D">
            <w:pPr>
              <w:jc w:val="center"/>
              <w:rPr>
                <w:sz w:val="22"/>
                <w:szCs w:val="22"/>
              </w:rPr>
            </w:pPr>
            <w:r w:rsidRPr="00C7294E">
              <w:rPr>
                <w:sz w:val="22"/>
                <w:szCs w:val="22"/>
              </w:rPr>
              <w:t>3</w:t>
            </w:r>
          </w:p>
        </w:tc>
      </w:tr>
    </w:tbl>
    <w:p w14:paraId="50C0F182" w14:textId="77777777" w:rsidR="003F4CE8" w:rsidRPr="00C7294E" w:rsidRDefault="003F4CE8" w:rsidP="003F4CE8">
      <w:pPr>
        <w:shd w:val="clear" w:color="auto" w:fill="FFFFFF"/>
        <w:tabs>
          <w:tab w:val="left" w:pos="709"/>
        </w:tabs>
        <w:spacing w:line="320" w:lineRule="atLeast"/>
        <w:rPr>
          <w:sz w:val="22"/>
          <w:szCs w:val="22"/>
        </w:rPr>
      </w:pPr>
    </w:p>
    <w:p w14:paraId="14FDE25E" w14:textId="492E65EE" w:rsidR="003F4CE8" w:rsidRPr="006C78BE" w:rsidRDefault="003F4CE8" w:rsidP="003F4CE8">
      <w:pPr>
        <w:spacing w:after="200"/>
        <w:rPr>
          <w:sz w:val="22"/>
          <w:szCs w:val="22"/>
        </w:rPr>
      </w:pPr>
      <w:r w:rsidRPr="00C7294E">
        <w:rPr>
          <w:sz w:val="22"/>
          <w:szCs w:val="22"/>
        </w:rPr>
        <w:t xml:space="preserve"> </w:t>
      </w:r>
      <w:r w:rsidR="006C78BE" w:rsidRPr="00472C1C">
        <w:rPr>
          <w:i/>
          <w:color w:val="000000" w:themeColor="text1"/>
          <w:sz w:val="22"/>
          <w:szCs w:val="22"/>
        </w:rPr>
        <w:t xml:space="preserve">* </w:t>
      </w:r>
      <w:r w:rsidR="006C78BE" w:rsidRPr="00472C1C">
        <w:rPr>
          <w:rFonts w:cstheme="minorHAnsi"/>
          <w:i/>
          <w:iCs/>
          <w:color w:val="000000" w:themeColor="text1"/>
          <w:sz w:val="22"/>
          <w:szCs w:val="22"/>
        </w:rPr>
        <w:t>Tiekėjo siūlom</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specialist</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kvalifikacija (atestata</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atitiks</w:t>
      </w:r>
      <w:r w:rsidR="006C78BE">
        <w:rPr>
          <w:rFonts w:cstheme="minorHAnsi"/>
          <w:i/>
          <w:iCs/>
          <w:color w:val="000000" w:themeColor="text1"/>
          <w:sz w:val="22"/>
          <w:szCs w:val="22"/>
        </w:rPr>
        <w:t xml:space="preserve"> </w:t>
      </w:r>
      <w:r w:rsidR="006C78BE" w:rsidRPr="00472C1C">
        <w:rPr>
          <w:rFonts w:cstheme="minorHAnsi"/>
          <w:i/>
          <w:iCs/>
          <w:color w:val="000000" w:themeColor="text1"/>
          <w:sz w:val="22"/>
          <w:szCs w:val="22"/>
        </w:rPr>
        <w:t xml:space="preserve"> reikalavimus, ir tuo atveju, jei ji</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 xml:space="preserve"> apims daugiau statinių grupių ar pogrupių, arba bus aukštesnės kategorijos, nei reikalaujama</w:t>
      </w:r>
      <w:r w:rsidR="00801D09">
        <w:rPr>
          <w:rFonts w:cstheme="minorHAnsi"/>
          <w:i/>
          <w:iCs/>
          <w:color w:val="000000" w:themeColor="text1"/>
          <w:sz w:val="22"/>
          <w:szCs w:val="22"/>
        </w:rPr>
        <w:t xml:space="preserve"> </w:t>
      </w:r>
      <w:r w:rsidR="00801D09" w:rsidRPr="00472C1C">
        <w:rPr>
          <w:rFonts w:cstheme="minorHAnsi"/>
          <w:i/>
          <w:iCs/>
          <w:color w:val="000000" w:themeColor="text1"/>
          <w:sz w:val="22"/>
          <w:szCs w:val="22"/>
        </w:rPr>
        <w:t xml:space="preserve"> </w:t>
      </w:r>
      <w:r w:rsidR="00B338F2" w:rsidRPr="00472C1C">
        <w:rPr>
          <w:rFonts w:cstheme="minorHAnsi"/>
          <w:i/>
          <w:iCs/>
          <w:color w:val="000000" w:themeColor="text1"/>
          <w:sz w:val="22"/>
          <w:szCs w:val="22"/>
        </w:rPr>
        <w:t>konkurso sąlygų 3.14.2.2  punkte</w:t>
      </w:r>
      <w:r w:rsidR="006C78BE" w:rsidRPr="00472C1C">
        <w:rPr>
          <w:rFonts w:cstheme="minorHAnsi"/>
          <w:i/>
          <w:iCs/>
          <w:color w:val="000000" w:themeColor="text1"/>
          <w:sz w:val="22"/>
          <w:szCs w:val="22"/>
        </w:rPr>
        <w:t xml:space="preserve"> (pvz. </w:t>
      </w:r>
      <w:r w:rsidR="00435E7F">
        <w:rPr>
          <w:rFonts w:cstheme="minorHAnsi"/>
          <w:i/>
          <w:iCs/>
          <w:color w:val="000000" w:themeColor="text1"/>
          <w:sz w:val="22"/>
          <w:szCs w:val="22"/>
        </w:rPr>
        <w:t xml:space="preserve">bus </w:t>
      </w:r>
      <w:r w:rsidR="006C78BE" w:rsidRPr="00472C1C">
        <w:rPr>
          <w:rFonts w:cstheme="minorHAnsi"/>
          <w:i/>
          <w:iCs/>
          <w:color w:val="000000" w:themeColor="text1"/>
          <w:sz w:val="22"/>
          <w:szCs w:val="22"/>
        </w:rPr>
        <w:t xml:space="preserve">ypatingojo statinio projekto </w:t>
      </w:r>
      <w:r w:rsidR="00801D09" w:rsidRPr="00472C1C">
        <w:rPr>
          <w:rFonts w:cstheme="minorHAnsi"/>
          <w:i/>
          <w:iCs/>
          <w:color w:val="000000" w:themeColor="text1"/>
          <w:sz w:val="22"/>
          <w:szCs w:val="22"/>
        </w:rPr>
        <w:t>vadov</w:t>
      </w:r>
      <w:r w:rsidR="00801D09">
        <w:rPr>
          <w:rFonts w:cstheme="minorHAnsi"/>
          <w:i/>
          <w:iCs/>
          <w:color w:val="000000" w:themeColor="text1"/>
          <w:sz w:val="22"/>
          <w:szCs w:val="22"/>
        </w:rPr>
        <w:t>as</w:t>
      </w:r>
      <w:r w:rsidR="006C78BE" w:rsidRPr="00472C1C">
        <w:rPr>
          <w:rFonts w:cstheme="minorHAnsi"/>
          <w:i/>
          <w:iCs/>
          <w:color w:val="000000" w:themeColor="text1"/>
          <w:sz w:val="22"/>
          <w:szCs w:val="22"/>
        </w:rPr>
        <w:t>).</w:t>
      </w:r>
      <w:r w:rsidR="006C78BE">
        <w:rPr>
          <w:rFonts w:cstheme="minorHAnsi"/>
          <w:i/>
          <w:iCs/>
          <w:color w:val="000000" w:themeColor="text1"/>
          <w:sz w:val="22"/>
          <w:szCs w:val="22"/>
        </w:rPr>
        <w:t xml:space="preserve"> Atitinkamai atitiks reikalavimus ir įgyvendinti projektai, kuriuose  specialistas ėjo aukštesnės kategor</w:t>
      </w:r>
      <w:r w:rsidR="00B338F2">
        <w:rPr>
          <w:rFonts w:cstheme="minorHAnsi"/>
          <w:i/>
          <w:iCs/>
          <w:color w:val="000000" w:themeColor="text1"/>
          <w:sz w:val="22"/>
          <w:szCs w:val="22"/>
        </w:rPr>
        <w:t>i</w:t>
      </w:r>
      <w:r w:rsidR="006C78BE">
        <w:rPr>
          <w:rFonts w:cstheme="minorHAnsi"/>
          <w:i/>
          <w:iCs/>
          <w:color w:val="000000" w:themeColor="text1"/>
          <w:sz w:val="22"/>
          <w:szCs w:val="22"/>
        </w:rPr>
        <w:t xml:space="preserve">jos - ypatingojo statinio projekto vadovo pareigas. </w:t>
      </w:r>
      <w:r w:rsidR="006C78BE" w:rsidRPr="006C78BE">
        <w:rPr>
          <w:rFonts w:cstheme="minorHAnsi"/>
          <w:i/>
          <w:iCs/>
          <w:color w:val="000000" w:themeColor="text1"/>
          <w:sz w:val="22"/>
          <w:szCs w:val="22"/>
        </w:rPr>
        <w:t xml:space="preserve"> </w:t>
      </w:r>
      <w:r w:rsidR="006C78BE">
        <w:rPr>
          <w:rFonts w:cstheme="minorHAnsi"/>
          <w:i/>
          <w:iCs/>
          <w:color w:val="000000" w:themeColor="text1"/>
          <w:sz w:val="22"/>
          <w:szCs w:val="22"/>
        </w:rPr>
        <w:t xml:space="preserve">   </w:t>
      </w:r>
      <w:r w:rsidR="006C78BE" w:rsidRPr="0024033F">
        <w:rPr>
          <w:rFonts w:cstheme="minorHAnsi"/>
          <w:i/>
          <w:iCs/>
          <w:color w:val="000000" w:themeColor="text1"/>
          <w:sz w:val="22"/>
          <w:szCs w:val="22"/>
        </w:rPr>
        <w:t xml:space="preserve"> </w:t>
      </w:r>
    </w:p>
    <w:p w14:paraId="65F35F84" w14:textId="77777777" w:rsidR="00F70114" w:rsidRPr="004A1EA7" w:rsidRDefault="00F70114" w:rsidP="00F70114">
      <w:pPr>
        <w:keepNext/>
        <w:tabs>
          <w:tab w:val="left" w:pos="5174"/>
        </w:tabs>
        <w:ind w:right="140"/>
        <w:jc w:val="center"/>
        <w:outlineLvl w:val="0"/>
        <w:rPr>
          <w:b/>
          <w:szCs w:val="24"/>
          <w:lang w:eastAsia="x-none"/>
        </w:rPr>
      </w:pPr>
    </w:p>
    <w:p w14:paraId="5510FC74" w14:textId="77777777" w:rsidR="006560D9" w:rsidRPr="004A1EA7" w:rsidRDefault="006560D9" w:rsidP="00EB06A3">
      <w:pPr>
        <w:tabs>
          <w:tab w:val="left" w:pos="360"/>
        </w:tabs>
        <w:rPr>
          <w:b/>
        </w:rPr>
        <w:sectPr w:rsidR="006560D9" w:rsidRPr="004A1EA7" w:rsidSect="00627F60">
          <w:headerReference w:type="default" r:id="rId33"/>
          <w:pgSz w:w="11906" w:h="16838" w:code="9"/>
          <w:pgMar w:top="1134" w:right="849" w:bottom="1134" w:left="1985" w:header="567" w:footer="567" w:gutter="0"/>
          <w:cols w:space="1296"/>
          <w:formProt w:val="0"/>
          <w:titlePg/>
          <w:docGrid w:linePitch="326"/>
        </w:sectPr>
      </w:pPr>
    </w:p>
    <w:p w14:paraId="457D43A8" w14:textId="55D29D17" w:rsidR="00EB06A3" w:rsidRPr="004A1EA7" w:rsidRDefault="0089290B" w:rsidP="00EB06A3">
      <w:pPr>
        <w:suppressAutoHyphens/>
        <w:contextualSpacing/>
        <w:jc w:val="right"/>
        <w:rPr>
          <w:i/>
          <w:color w:val="000000" w:themeColor="text1"/>
          <w:szCs w:val="24"/>
        </w:rPr>
      </w:pPr>
      <w:r w:rsidRPr="004A1EA7">
        <w:rPr>
          <w:i/>
          <w:color w:val="000000" w:themeColor="text1"/>
          <w:szCs w:val="24"/>
        </w:rPr>
        <w:lastRenderedPageBreak/>
        <w:t>7</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FF7E945" w:rsidR="006A59E8" w:rsidRDefault="00DE4C81" w:rsidP="006A59E8">
      <w:pPr>
        <w:suppressAutoHyphens/>
        <w:contextualSpacing/>
        <w:jc w:val="right"/>
        <w:rPr>
          <w:i/>
          <w:color w:val="000000" w:themeColor="text1"/>
          <w:szCs w:val="24"/>
        </w:rPr>
      </w:pPr>
      <w:r>
        <w:rPr>
          <w:i/>
          <w:color w:val="000000" w:themeColor="text1"/>
          <w:szCs w:val="24"/>
        </w:rPr>
        <w:lastRenderedPageBreak/>
        <w:t xml:space="preserve">8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32"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32"/>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7"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8"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3"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2"/>
  </w:num>
  <w:num w:numId="4" w16cid:durableId="1843085866">
    <w:abstractNumId w:val="1"/>
  </w:num>
  <w:num w:numId="5" w16cid:durableId="2070955674">
    <w:abstractNumId w:val="25"/>
  </w:num>
  <w:num w:numId="6" w16cid:durableId="1116100754">
    <w:abstractNumId w:val="6"/>
  </w:num>
  <w:num w:numId="7" w16cid:durableId="382291602">
    <w:abstractNumId w:val="31"/>
  </w:num>
  <w:num w:numId="8" w16cid:durableId="856965093">
    <w:abstractNumId w:val="11"/>
  </w:num>
  <w:num w:numId="9" w16cid:durableId="24402810">
    <w:abstractNumId w:val="37"/>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2"/>
  </w:num>
  <w:num w:numId="15" w16cid:durableId="1801847060">
    <w:abstractNumId w:val="40"/>
  </w:num>
  <w:num w:numId="16" w16cid:durableId="1009597203">
    <w:abstractNumId w:val="22"/>
  </w:num>
  <w:num w:numId="17" w16cid:durableId="231425297">
    <w:abstractNumId w:val="35"/>
  </w:num>
  <w:num w:numId="18" w16cid:durableId="464391255">
    <w:abstractNumId w:val="7"/>
  </w:num>
  <w:num w:numId="19" w16cid:durableId="1262227802">
    <w:abstractNumId w:val="28"/>
  </w:num>
  <w:num w:numId="20" w16cid:durableId="1849782263">
    <w:abstractNumId w:val="19"/>
  </w:num>
  <w:num w:numId="21" w16cid:durableId="1765032915">
    <w:abstractNumId w:val="20"/>
  </w:num>
  <w:num w:numId="22" w16cid:durableId="899285453">
    <w:abstractNumId w:val="27"/>
  </w:num>
  <w:num w:numId="23" w16cid:durableId="1358656232">
    <w:abstractNumId w:val="23"/>
  </w:num>
  <w:num w:numId="24" w16cid:durableId="911814460">
    <w:abstractNumId w:val="12"/>
  </w:num>
  <w:num w:numId="25" w16cid:durableId="1068504518">
    <w:abstractNumId w:val="24"/>
  </w:num>
  <w:num w:numId="26" w16cid:durableId="174806087">
    <w:abstractNumId w:val="18"/>
  </w:num>
  <w:num w:numId="27" w16cid:durableId="1967081607">
    <w:abstractNumId w:val="5"/>
  </w:num>
  <w:num w:numId="28" w16cid:durableId="1068842317">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3"/>
  </w:num>
  <w:num w:numId="31" w16cid:durableId="981347453">
    <w:abstractNumId w:val="30"/>
  </w:num>
  <w:num w:numId="32" w16cid:durableId="3172399">
    <w:abstractNumId w:val="43"/>
  </w:num>
  <w:num w:numId="33" w16cid:durableId="1303072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6"/>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1"/>
  </w:num>
  <w:num w:numId="41" w16cid:durableId="1627080601">
    <w:abstractNumId w:val="9"/>
  </w:num>
  <w:num w:numId="42" w16cid:durableId="1209412206">
    <w:abstractNumId w:val="38"/>
  </w:num>
  <w:num w:numId="43" w16cid:durableId="1473055655">
    <w:abstractNumId w:val="39"/>
  </w:num>
  <w:num w:numId="44" w16cid:durableId="1381711607">
    <w:abstractNumId w:val="34"/>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6A9"/>
    <w:rsid w:val="00147DF2"/>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2FA3"/>
    <w:rsid w:val="0019364D"/>
    <w:rsid w:val="00195484"/>
    <w:rsid w:val="0019585F"/>
    <w:rsid w:val="00195A72"/>
    <w:rsid w:val="00196100"/>
    <w:rsid w:val="00196CF1"/>
    <w:rsid w:val="001A064E"/>
    <w:rsid w:val="001A10C8"/>
    <w:rsid w:val="001A1F7F"/>
    <w:rsid w:val="001A2103"/>
    <w:rsid w:val="001A31FB"/>
    <w:rsid w:val="001A330F"/>
    <w:rsid w:val="001A5960"/>
    <w:rsid w:val="001A6E8E"/>
    <w:rsid w:val="001A7035"/>
    <w:rsid w:val="001A79BA"/>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B8C"/>
    <w:rsid w:val="002F410B"/>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44E6"/>
    <w:rsid w:val="003648B3"/>
    <w:rsid w:val="00366483"/>
    <w:rsid w:val="003667D7"/>
    <w:rsid w:val="003669F5"/>
    <w:rsid w:val="00366F5B"/>
    <w:rsid w:val="00367170"/>
    <w:rsid w:val="00367332"/>
    <w:rsid w:val="00367D3F"/>
    <w:rsid w:val="0037117B"/>
    <w:rsid w:val="003747CD"/>
    <w:rsid w:val="00374B57"/>
    <w:rsid w:val="0037633D"/>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5825"/>
    <w:rsid w:val="003C6122"/>
    <w:rsid w:val="003C6763"/>
    <w:rsid w:val="003C6E38"/>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86F"/>
    <w:rsid w:val="006D6F2C"/>
    <w:rsid w:val="006D7C1F"/>
    <w:rsid w:val="006E11B5"/>
    <w:rsid w:val="006E1414"/>
    <w:rsid w:val="006E149C"/>
    <w:rsid w:val="006E2D28"/>
    <w:rsid w:val="006E3D30"/>
    <w:rsid w:val="006E4962"/>
    <w:rsid w:val="006E6385"/>
    <w:rsid w:val="006E7CA6"/>
    <w:rsid w:val="006E7D58"/>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5437"/>
    <w:rsid w:val="007D556C"/>
    <w:rsid w:val="007D5CB9"/>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905C7"/>
    <w:rsid w:val="00890EBD"/>
    <w:rsid w:val="00891910"/>
    <w:rsid w:val="008926EB"/>
    <w:rsid w:val="0089290B"/>
    <w:rsid w:val="00892B4A"/>
    <w:rsid w:val="00892D61"/>
    <w:rsid w:val="00894137"/>
    <w:rsid w:val="00894540"/>
    <w:rsid w:val="0089488C"/>
    <w:rsid w:val="008950C8"/>
    <w:rsid w:val="00895A27"/>
    <w:rsid w:val="00895BC2"/>
    <w:rsid w:val="00896C62"/>
    <w:rsid w:val="00897049"/>
    <w:rsid w:val="0089792E"/>
    <w:rsid w:val="008A05AE"/>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7C37"/>
    <w:rsid w:val="009A7DC0"/>
    <w:rsid w:val="009B06A5"/>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28E"/>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5090"/>
    <w:rsid w:val="00A254E8"/>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C56"/>
    <w:rsid w:val="00A800D3"/>
    <w:rsid w:val="00A81277"/>
    <w:rsid w:val="00A815AC"/>
    <w:rsid w:val="00A81613"/>
    <w:rsid w:val="00A81D91"/>
    <w:rsid w:val="00A82FEC"/>
    <w:rsid w:val="00A8567F"/>
    <w:rsid w:val="00A866E8"/>
    <w:rsid w:val="00A87B74"/>
    <w:rsid w:val="00A90D69"/>
    <w:rsid w:val="00A9113B"/>
    <w:rsid w:val="00A927CA"/>
    <w:rsid w:val="00A92962"/>
    <w:rsid w:val="00A92DEF"/>
    <w:rsid w:val="00A93112"/>
    <w:rsid w:val="00A945D5"/>
    <w:rsid w:val="00A95597"/>
    <w:rsid w:val="00A9645E"/>
    <w:rsid w:val="00A96717"/>
    <w:rsid w:val="00AA0608"/>
    <w:rsid w:val="00AA0929"/>
    <w:rsid w:val="00AA0AA7"/>
    <w:rsid w:val="00AA17A2"/>
    <w:rsid w:val="00AA1D5A"/>
    <w:rsid w:val="00AA2932"/>
    <w:rsid w:val="00AA2A42"/>
    <w:rsid w:val="00AA4555"/>
    <w:rsid w:val="00AA68AB"/>
    <w:rsid w:val="00AA6F28"/>
    <w:rsid w:val="00AA741B"/>
    <w:rsid w:val="00AA7437"/>
    <w:rsid w:val="00AA7A76"/>
    <w:rsid w:val="00AB0112"/>
    <w:rsid w:val="00AB01BB"/>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93F"/>
    <w:rsid w:val="00AD2F37"/>
    <w:rsid w:val="00AD3079"/>
    <w:rsid w:val="00AD5AA1"/>
    <w:rsid w:val="00AD6137"/>
    <w:rsid w:val="00AD6AA5"/>
    <w:rsid w:val="00AD6C76"/>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5CF"/>
    <w:rsid w:val="00BE6D42"/>
    <w:rsid w:val="00BF19CD"/>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5E1"/>
    <w:rsid w:val="00D51402"/>
    <w:rsid w:val="00D52162"/>
    <w:rsid w:val="00D53D79"/>
    <w:rsid w:val="00D545B9"/>
    <w:rsid w:val="00D54BF8"/>
    <w:rsid w:val="00D54DA6"/>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63C2"/>
    <w:rsid w:val="00D96D06"/>
    <w:rsid w:val="00D97C50"/>
    <w:rsid w:val="00DA0035"/>
    <w:rsid w:val="00DA0358"/>
    <w:rsid w:val="00DA0482"/>
    <w:rsid w:val="00DA0601"/>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C45"/>
    <w:rsid w:val="00DF3624"/>
    <w:rsid w:val="00DF3C84"/>
    <w:rsid w:val="00DF5A4D"/>
    <w:rsid w:val="00DF6D17"/>
    <w:rsid w:val="00DF703C"/>
    <w:rsid w:val="00DF712D"/>
    <w:rsid w:val="00DF7476"/>
    <w:rsid w:val="00DF7EF8"/>
    <w:rsid w:val="00E00B9E"/>
    <w:rsid w:val="00E01422"/>
    <w:rsid w:val="00E027D0"/>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611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yperlink" Target="http://vpt.lrv.lt/uploads/vpt/documents/files/mp/geroji/kai_PVM_nevienodas.pdf"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51</Pages>
  <Words>19024</Words>
  <Characters>141847</Characters>
  <Application>Microsoft Office Word</Application>
  <DocSecurity>0</DocSecurity>
  <Lines>1182</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14</cp:revision>
  <cp:lastPrinted>2022-12-28T11:06:00Z</cp:lastPrinted>
  <dcterms:created xsi:type="dcterms:W3CDTF">2025-01-07T10:49:00Z</dcterms:created>
  <dcterms:modified xsi:type="dcterms:W3CDTF">2025-01-08T06:02:00Z</dcterms:modified>
</cp:coreProperties>
</file>