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24F" w14:textId="77777777" w:rsidR="001E539D" w:rsidRPr="001A4326" w:rsidRDefault="001E539D" w:rsidP="00B2393C">
      <w:pPr>
        <w:spacing w:after="0" w:line="20" w:lineRule="atLeast"/>
        <w:contextualSpacing/>
        <w:jc w:val="center"/>
        <w:rPr>
          <w:rFonts w:ascii="Times New Roman" w:hAnsi="Times New Roman" w:cs="Times New Roman"/>
          <w:b/>
          <w:bCs/>
        </w:rPr>
      </w:pPr>
    </w:p>
    <w:p w14:paraId="53495C7B" w14:textId="77777777" w:rsidR="001E539D" w:rsidRPr="001A4326" w:rsidRDefault="001E539D" w:rsidP="00B2393C">
      <w:pPr>
        <w:spacing w:after="0" w:line="20" w:lineRule="atLeast"/>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406DB738"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4C1AC5B2"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p>
    <w:p w14:paraId="3A1F1C26"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5687B984"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Pr="006C50EF">
        <w:rPr>
          <w:rFonts w:ascii="Times New Roman" w:eastAsia="Times New Roman" w:hAnsi="Times New Roman" w:cs="Times New Roman"/>
          <w:sz w:val="24"/>
          <w:szCs w:val="24"/>
          <w:lang w:eastAsia="ar-SA"/>
        </w:rPr>
        <w:t>e. pristatymo dėžutė 288768350,</w:t>
      </w:r>
      <w:r>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2FE4E362" w14:textId="4187AFD4"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AB </w:t>
      </w:r>
      <w:r w:rsidR="00250513">
        <w:rPr>
          <w:rFonts w:ascii="Times New Roman" w:eastAsia="Times New Roman" w:hAnsi="Times New Roman" w:cs="Times New Roman"/>
          <w:sz w:val="24"/>
          <w:szCs w:val="24"/>
          <w:lang w:eastAsia="ar-SA"/>
        </w:rPr>
        <w:t>„Artea“</w:t>
      </w:r>
      <w:r w:rsidRPr="001A4326">
        <w:rPr>
          <w:rFonts w:ascii="Times New Roman" w:eastAsia="Times New Roman" w:hAnsi="Times New Roman" w:cs="Times New Roman"/>
          <w:sz w:val="24"/>
          <w:szCs w:val="24"/>
          <w:lang w:eastAsia="ar-SA"/>
        </w:rPr>
        <w:t xml:space="preserve"> bankas</w:t>
      </w:r>
    </w:p>
    <w:p w14:paraId="7AF3E5B0"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79BF8EE4" w14:textId="77777777" w:rsidR="001E539D" w:rsidRPr="001A4326" w:rsidRDefault="001E539D" w:rsidP="001E539D">
      <w:pPr>
        <w:suppressAutoHyphens/>
        <w:spacing w:line="240" w:lineRule="auto"/>
        <w:ind w:left="3544" w:firstLine="284"/>
        <w:textAlignment w:val="baseline"/>
        <w:rPr>
          <w:rFonts w:ascii="Times New Roman" w:eastAsia="Times New Roman" w:hAnsi="Times New Roman" w:cs="Times New Roman"/>
          <w:szCs w:val="24"/>
          <w:lang w:eastAsia="ar-SA"/>
        </w:rPr>
      </w:pPr>
    </w:p>
    <w:p w14:paraId="44D9A7B4" w14:textId="77777777" w:rsidR="001E539D" w:rsidRPr="001A4326" w:rsidRDefault="001E539D" w:rsidP="001E539D">
      <w:pPr>
        <w:spacing w:after="120"/>
        <w:ind w:left="567"/>
        <w:contextualSpacing/>
        <w:jc w:val="center"/>
        <w:rPr>
          <w:rFonts w:ascii="Times New Roman" w:hAnsi="Times New Roman" w:cs="Times New Roman"/>
          <w:color w:val="00B050"/>
        </w:rPr>
      </w:pPr>
    </w:p>
    <w:p w14:paraId="6D038D5D" w14:textId="77777777" w:rsidR="001E539D" w:rsidRPr="001A4326" w:rsidRDefault="001E539D" w:rsidP="001E539D">
      <w:pPr>
        <w:spacing w:after="120"/>
        <w:ind w:left="567"/>
        <w:contextualSpacing/>
        <w:jc w:val="center"/>
        <w:rPr>
          <w:rFonts w:ascii="Times New Roman" w:hAnsi="Times New Roman" w:cs="Times New Roman"/>
          <w:color w:val="00B050"/>
        </w:rPr>
      </w:pPr>
    </w:p>
    <w:p w14:paraId="5D8B7D6F" w14:textId="05B8A119" w:rsidR="008503BF" w:rsidRPr="00BC51EF" w:rsidRDefault="00BC51EF" w:rsidP="00BC51EF">
      <w:pPr>
        <w:tabs>
          <w:tab w:val="center" w:pos="2520"/>
        </w:tabs>
        <w:suppressAutoHyphens/>
        <w:spacing w:after="0" w:line="240" w:lineRule="auto"/>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r w:rsidR="008503BF" w:rsidRPr="00BC51EF">
        <w:rPr>
          <w:rFonts w:ascii="Times New Roman" w:eastAsia="Times New Roman" w:hAnsi="Times New Roman" w:cs="Times New Roman"/>
          <w:b/>
          <w:bCs/>
          <w:sz w:val="24"/>
          <w:szCs w:val="24"/>
          <w:lang w:eastAsia="ar-SA"/>
        </w:rPr>
        <w:t>PATVIRTINTA</w:t>
      </w:r>
    </w:p>
    <w:p w14:paraId="089A2FEE" w14:textId="3144ADF2" w:rsidR="008503BF" w:rsidRPr="00BC51EF" w:rsidRDefault="008503BF" w:rsidP="00BC51EF">
      <w:pPr>
        <w:tabs>
          <w:tab w:val="center" w:pos="2520"/>
        </w:tabs>
        <w:suppressAutoHyphens/>
        <w:spacing w:after="0" w:line="240" w:lineRule="auto"/>
        <w:ind w:left="4536"/>
        <w:textAlignment w:val="baseline"/>
        <w:rPr>
          <w:rFonts w:ascii="Times New Roman" w:eastAsia="Times New Roman" w:hAnsi="Times New Roman" w:cs="Times New Roman"/>
          <w:sz w:val="24"/>
          <w:szCs w:val="24"/>
          <w:lang w:eastAsia="ar-SA"/>
        </w:rPr>
      </w:pPr>
      <w:r w:rsidRPr="00BC51EF">
        <w:rPr>
          <w:rFonts w:ascii="Times New Roman" w:eastAsia="Times New Roman" w:hAnsi="Times New Roman" w:cs="Times New Roman"/>
          <w:sz w:val="24"/>
          <w:szCs w:val="24"/>
          <w:lang w:eastAsia="ar-SA"/>
        </w:rPr>
        <w:t xml:space="preserve">Ignalinos rajono savivaldybės administracijos viešojo pirkimo komisijos 2026 m. kovo </w:t>
      </w:r>
      <w:r w:rsidR="007C53F4" w:rsidRPr="00BC51EF">
        <w:rPr>
          <w:rFonts w:ascii="Times New Roman" w:eastAsia="Times New Roman" w:hAnsi="Times New Roman" w:cs="Times New Roman"/>
          <w:sz w:val="24"/>
          <w:szCs w:val="24"/>
          <w:lang w:eastAsia="ar-SA"/>
        </w:rPr>
        <w:t>20</w:t>
      </w:r>
      <w:r w:rsidRPr="00BC51EF">
        <w:rPr>
          <w:rFonts w:ascii="Times New Roman" w:eastAsia="Times New Roman" w:hAnsi="Times New Roman" w:cs="Times New Roman"/>
          <w:sz w:val="24"/>
          <w:szCs w:val="24"/>
          <w:lang w:eastAsia="ar-SA"/>
        </w:rPr>
        <w:t xml:space="preserve"> d. protokolu</w:t>
      </w:r>
      <w:r w:rsidR="00BC51EF" w:rsidRPr="00BC51EF">
        <w:rPr>
          <w:rFonts w:ascii="Times New Roman" w:eastAsia="Times New Roman" w:hAnsi="Times New Roman" w:cs="Times New Roman"/>
          <w:sz w:val="24"/>
          <w:szCs w:val="24"/>
          <w:lang w:eastAsia="ar-SA"/>
        </w:rPr>
        <w:t xml:space="preserve"> </w:t>
      </w:r>
      <w:r w:rsidRPr="00BC51EF">
        <w:rPr>
          <w:rFonts w:ascii="Times New Roman" w:eastAsia="Times New Roman" w:hAnsi="Times New Roman" w:cs="Times New Roman"/>
          <w:sz w:val="24"/>
          <w:szCs w:val="24"/>
          <w:lang w:eastAsia="ar-SA"/>
        </w:rPr>
        <w:t>Nr.</w:t>
      </w:r>
      <w:r w:rsidR="00BC51EF" w:rsidRPr="00BC51EF">
        <w:rPr>
          <w:rFonts w:ascii="Times New Roman" w:eastAsia="Times New Roman" w:hAnsi="Times New Roman" w:cs="Times New Roman"/>
          <w:sz w:val="24"/>
          <w:szCs w:val="24"/>
          <w:lang w:eastAsia="ar-SA"/>
        </w:rPr>
        <w:t xml:space="preserve"> </w:t>
      </w:r>
      <w:r w:rsidRPr="00BC51EF">
        <w:rPr>
          <w:rFonts w:ascii="Times New Roman" w:eastAsia="Times New Roman" w:hAnsi="Times New Roman" w:cs="Times New Roman"/>
          <w:sz w:val="24"/>
          <w:szCs w:val="24"/>
          <w:lang w:eastAsia="ar-SA"/>
        </w:rPr>
        <w:t>S4-</w:t>
      </w:r>
      <w:r w:rsidR="007C53F4" w:rsidRPr="00BC51EF">
        <w:rPr>
          <w:rFonts w:ascii="Times New Roman" w:eastAsia="Times New Roman" w:hAnsi="Times New Roman" w:cs="Times New Roman"/>
          <w:sz w:val="24"/>
          <w:szCs w:val="24"/>
          <w:lang w:eastAsia="ar-SA"/>
        </w:rPr>
        <w:t>97</w:t>
      </w:r>
    </w:p>
    <w:p w14:paraId="1E2D737D" w14:textId="77777777" w:rsidR="008503BF" w:rsidRDefault="008503BF" w:rsidP="00BC51EF">
      <w:pPr>
        <w:spacing w:after="0" w:line="240" w:lineRule="auto"/>
        <w:ind w:left="567"/>
        <w:contextualSpacing/>
        <w:jc w:val="center"/>
        <w:rPr>
          <w:rFonts w:ascii="Times New Roman" w:hAnsi="Times New Roman" w:cs="Times New Roman"/>
        </w:rPr>
      </w:pPr>
    </w:p>
    <w:p w14:paraId="50B43476" w14:textId="77777777" w:rsidR="008503BF" w:rsidRDefault="008503BF" w:rsidP="008503BF">
      <w:pPr>
        <w:ind w:left="567"/>
        <w:contextualSpacing/>
        <w:jc w:val="center"/>
        <w:rPr>
          <w:rFonts w:ascii="Times New Roman" w:hAnsi="Times New Roman" w:cs="Times New Roman"/>
        </w:rPr>
      </w:pPr>
    </w:p>
    <w:p w14:paraId="2C4D7998" w14:textId="77777777" w:rsidR="008503BF" w:rsidRPr="00173FBA" w:rsidRDefault="008503BF" w:rsidP="008503BF">
      <w:pPr>
        <w:spacing w:after="120"/>
        <w:ind w:left="567"/>
        <w:contextualSpacing/>
        <w:jc w:val="center"/>
        <w:rPr>
          <w:rFonts w:ascii="Arial" w:hAnsi="Arial" w:cs="Arial"/>
        </w:rPr>
      </w:pPr>
    </w:p>
    <w:p w14:paraId="333E972F" w14:textId="77777777" w:rsidR="008503BF" w:rsidRPr="00A70C3C" w:rsidRDefault="008503BF" w:rsidP="008503BF">
      <w:pPr>
        <w:spacing w:after="120"/>
        <w:ind w:left="567"/>
        <w:contextualSpacing/>
        <w:jc w:val="center"/>
        <w:rPr>
          <w:rFonts w:cstheme="minorHAnsi"/>
          <w:sz w:val="28"/>
          <w:szCs w:val="28"/>
        </w:rPr>
      </w:pPr>
    </w:p>
    <w:p w14:paraId="033AAD2F" w14:textId="77777777" w:rsidR="008503BF" w:rsidRPr="00BC51EF" w:rsidRDefault="008503BF" w:rsidP="008503BF">
      <w:pPr>
        <w:jc w:val="center"/>
        <w:rPr>
          <w:sz w:val="24"/>
          <w:szCs w:val="24"/>
        </w:rPr>
      </w:pPr>
    </w:p>
    <w:p w14:paraId="7D12A602" w14:textId="272965BB" w:rsidR="008503BF" w:rsidRPr="00BC51EF" w:rsidRDefault="008503BF" w:rsidP="008503BF">
      <w:pPr>
        <w:jc w:val="center"/>
        <w:rPr>
          <w:rFonts w:ascii="Times New Roman" w:hAnsi="Times New Roman" w:cs="Times New Roman"/>
          <w:b/>
          <w:bCs/>
          <w:sz w:val="24"/>
          <w:szCs w:val="24"/>
        </w:rPr>
      </w:pPr>
      <w:r w:rsidRPr="00BC51EF">
        <w:rPr>
          <w:rFonts w:ascii="Times New Roman" w:hAnsi="Times New Roman" w:cs="Times New Roman"/>
          <w:b/>
          <w:bCs/>
          <w:sz w:val="24"/>
          <w:szCs w:val="24"/>
        </w:rPr>
        <w:t xml:space="preserve">SUPAPRASTINTO VIEŠOJO PIRKIMO </w:t>
      </w:r>
      <w:bookmarkStart w:id="0" w:name="_Hlk224224794"/>
      <w:r w:rsidRPr="00BC51EF">
        <w:rPr>
          <w:rFonts w:ascii="Times New Roman" w:hAnsi="Times New Roman" w:cs="Times New Roman"/>
          <w:b/>
          <w:bCs/>
          <w:sz w:val="24"/>
          <w:szCs w:val="24"/>
        </w:rPr>
        <w:t>„</w:t>
      </w:r>
      <w:r w:rsidRPr="00BC51EF">
        <w:rPr>
          <w:rFonts w:ascii="Times New Roman" w:hAnsi="Times New Roman"/>
          <w:b/>
          <w:iCs/>
          <w:sz w:val="24"/>
          <w:szCs w:val="24"/>
        </w:rPr>
        <w:t xml:space="preserve">IGNALINOS RAJONO </w:t>
      </w:r>
      <w:r w:rsidR="006A5471" w:rsidRPr="00BC51EF">
        <w:rPr>
          <w:rFonts w:ascii="Times New Roman" w:hAnsi="Times New Roman"/>
          <w:b/>
          <w:iCs/>
          <w:sz w:val="24"/>
          <w:szCs w:val="24"/>
        </w:rPr>
        <w:t xml:space="preserve">SAVIVALDYBĖS </w:t>
      </w:r>
      <w:r w:rsidRPr="00BC51EF">
        <w:rPr>
          <w:rFonts w:ascii="Times New Roman" w:hAnsi="Times New Roman"/>
          <w:b/>
          <w:iCs/>
          <w:sz w:val="24"/>
          <w:szCs w:val="24"/>
        </w:rPr>
        <w:t xml:space="preserve">VIETINĖS REIKŠMĖS KELIŲ IR GATVIŲ SU ŽVYRO DANGA PRIEŽIŪROS DARBAI“ </w:t>
      </w:r>
      <w:bookmarkEnd w:id="0"/>
      <w:r w:rsidRPr="00BC51EF">
        <w:rPr>
          <w:rFonts w:ascii="Times New Roman" w:hAnsi="Times New Roman" w:cs="Times New Roman"/>
          <w:b/>
          <w:bCs/>
          <w:sz w:val="24"/>
          <w:szCs w:val="24"/>
        </w:rPr>
        <w:t>ATVIRO KONKURSO SPECIALIOSIOS SĄLYGOS</w:t>
      </w:r>
    </w:p>
    <w:p w14:paraId="6A67A15E" w14:textId="5C9A31B8" w:rsidR="009873FE" w:rsidRPr="00BC51EF" w:rsidRDefault="008503BF" w:rsidP="008503BF">
      <w:pPr>
        <w:jc w:val="center"/>
        <w:rPr>
          <w:rFonts w:ascii="Times New Roman" w:hAnsi="Times New Roman" w:cs="Times New Roman"/>
          <w:b/>
          <w:bCs/>
          <w:sz w:val="24"/>
          <w:szCs w:val="24"/>
        </w:rPr>
      </w:pPr>
      <w:r w:rsidRPr="00BC51EF">
        <w:rPr>
          <w:rFonts w:ascii="Times New Roman" w:hAnsi="Times New Roman" w:cs="Times New Roman"/>
          <w:b/>
          <w:bCs/>
          <w:sz w:val="24"/>
          <w:szCs w:val="24"/>
        </w:rPr>
        <w:t>VERSIJA NR.1</w:t>
      </w:r>
    </w:p>
    <w:p w14:paraId="22723796" w14:textId="12CB43DF" w:rsidR="008503BF" w:rsidRPr="00BC51EF" w:rsidRDefault="008503BF" w:rsidP="008503BF">
      <w:pPr>
        <w:jc w:val="center"/>
        <w:rPr>
          <w:sz w:val="24"/>
          <w:szCs w:val="24"/>
        </w:rPr>
      </w:pPr>
    </w:p>
    <w:p w14:paraId="1AF77557" w14:textId="225D4E58" w:rsidR="008503BF" w:rsidRDefault="008503BF" w:rsidP="008503BF"/>
    <w:p w14:paraId="7093413C" w14:textId="5C3A8EA2" w:rsidR="008503BF" w:rsidRDefault="008503BF" w:rsidP="008503BF"/>
    <w:p w14:paraId="4D7ED629" w14:textId="15EABFA9" w:rsidR="008503BF" w:rsidRDefault="008503BF" w:rsidP="008503BF"/>
    <w:p w14:paraId="69C764EC" w14:textId="2177AA39" w:rsidR="008503BF" w:rsidRDefault="008503BF" w:rsidP="008503BF"/>
    <w:p w14:paraId="06CA032F" w14:textId="0EE8D794" w:rsidR="008503BF" w:rsidRDefault="008503BF" w:rsidP="008503BF"/>
    <w:p w14:paraId="15A2F068" w14:textId="26ED7CA1" w:rsidR="008503BF" w:rsidRDefault="008503BF" w:rsidP="008503BF"/>
    <w:p w14:paraId="7FD304D3" w14:textId="5D6D18C6" w:rsidR="008503BF" w:rsidRDefault="008503BF" w:rsidP="008503BF"/>
    <w:p w14:paraId="3D5C432A" w14:textId="178976EE" w:rsidR="008503BF" w:rsidRDefault="008503BF" w:rsidP="008503BF"/>
    <w:p w14:paraId="0FA445AE" w14:textId="2C11E70C" w:rsidR="008503BF" w:rsidRDefault="008503BF" w:rsidP="008503BF"/>
    <w:p w14:paraId="45D99219" w14:textId="46C6A1A6" w:rsidR="008503BF" w:rsidRDefault="008503BF" w:rsidP="008503BF"/>
    <w:p w14:paraId="4D342B9B" w14:textId="77777777" w:rsidR="008503BF" w:rsidRPr="008503BF" w:rsidRDefault="008503BF" w:rsidP="008503BF"/>
    <w:sdt>
      <w:sdtPr>
        <w:rPr>
          <w:rFonts w:ascii="Times New Roman" w:eastAsiaTheme="minorEastAsia" w:hAnsi="Times New Roman" w:cs="Times New Roman"/>
          <w:b/>
          <w:bCs/>
          <w:smallCaps/>
          <w:color w:val="auto"/>
          <w:sz w:val="22"/>
          <w:szCs w:val="22"/>
          <w:shd w:val="clear" w:color="auto" w:fill="E6E6E6"/>
        </w:rPr>
        <w:id w:val="174621242"/>
        <w:docPartObj>
          <w:docPartGallery w:val="Table of Contents"/>
          <w:docPartUnique/>
        </w:docPartObj>
      </w:sdtPr>
      <w:sdtContent>
        <w:p w14:paraId="2B8408D6" w14:textId="42810347" w:rsidR="009873FE" w:rsidRDefault="009873FE" w:rsidP="009873FE">
          <w:pPr>
            <w:pStyle w:val="Turinioantrat"/>
            <w:spacing w:before="0" w:line="20" w:lineRule="atLeast"/>
            <w:ind w:left="432" w:hanging="432"/>
            <w:contextualSpacing/>
            <w:rPr>
              <w:rFonts w:ascii="Times New Roman" w:hAnsi="Times New Roman" w:cs="Times New Roman"/>
            </w:rPr>
          </w:pPr>
          <w:r>
            <w:rPr>
              <w:rFonts w:ascii="Times New Roman" w:hAnsi="Times New Roman" w:cs="Times New Roman"/>
            </w:rPr>
            <w:t>TURINYS</w:t>
          </w:r>
        </w:p>
        <w:bookmarkStart w:id="1" w:name="_Hlk224547491"/>
        <w:p w14:paraId="45FECD0D" w14:textId="77158728" w:rsidR="00FA567E" w:rsidRPr="00762E7B" w:rsidRDefault="009873FE">
          <w:pPr>
            <w:pStyle w:val="Turinys1"/>
            <w:rPr>
              <w:noProof/>
              <w:sz w:val="24"/>
              <w:szCs w:val="24"/>
            </w:rPr>
          </w:pPr>
          <w:r w:rsidRPr="00762E7B">
            <w:rPr>
              <w:rFonts w:ascii="Times New Roman" w:hAnsi="Times New Roman" w:cs="Times New Roman"/>
              <w:color w:val="2B579A"/>
              <w:sz w:val="24"/>
              <w:szCs w:val="24"/>
              <w:shd w:val="clear" w:color="auto" w:fill="E6E6E6"/>
            </w:rPr>
            <w:fldChar w:fldCharType="begin"/>
          </w:r>
          <w:r w:rsidRPr="00762E7B">
            <w:rPr>
              <w:rFonts w:ascii="Times New Roman" w:hAnsi="Times New Roman" w:cs="Times New Roman"/>
              <w:sz w:val="24"/>
              <w:szCs w:val="24"/>
            </w:rPr>
            <w:instrText xml:space="preserve"> TOC \o "1-3" \h \z \u </w:instrText>
          </w:r>
          <w:r w:rsidRPr="00762E7B">
            <w:rPr>
              <w:rFonts w:ascii="Times New Roman" w:hAnsi="Times New Roman" w:cs="Times New Roman"/>
              <w:color w:val="2B579A"/>
              <w:sz w:val="24"/>
              <w:szCs w:val="24"/>
              <w:shd w:val="clear" w:color="auto" w:fill="E6E6E6"/>
            </w:rPr>
            <w:fldChar w:fldCharType="separate"/>
          </w:r>
          <w:hyperlink w:anchor="_Toc224824553" w:history="1">
            <w:r w:rsidR="00FA567E" w:rsidRPr="00762E7B">
              <w:rPr>
                <w:rStyle w:val="Hipersaitas"/>
                <w:rFonts w:ascii="Times New Roman" w:hAnsi="Times New Roman" w:cs="Times New Roman"/>
                <w:b/>
                <w:bCs/>
                <w:noProof/>
                <w:sz w:val="24"/>
                <w:szCs w:val="24"/>
              </w:rPr>
              <w:t>1.</w:t>
            </w:r>
            <w:r w:rsidR="00FA567E" w:rsidRPr="00762E7B">
              <w:rPr>
                <w:noProof/>
                <w:sz w:val="24"/>
                <w:szCs w:val="24"/>
              </w:rPr>
              <w:tab/>
            </w:r>
            <w:r w:rsidR="00FA567E" w:rsidRPr="00762E7B">
              <w:rPr>
                <w:rStyle w:val="Hipersaitas"/>
                <w:rFonts w:ascii="Times New Roman" w:hAnsi="Times New Roman" w:cs="Times New Roman"/>
                <w:b/>
                <w:bCs/>
                <w:noProof/>
                <w:sz w:val="24"/>
                <w:szCs w:val="24"/>
              </w:rPr>
              <w:t>Bendra informacija</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_Toc224824553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2</w:t>
            </w:r>
            <w:r w:rsidR="00FA567E" w:rsidRPr="00762E7B">
              <w:rPr>
                <w:noProof/>
                <w:webHidden/>
                <w:sz w:val="24"/>
                <w:szCs w:val="24"/>
              </w:rPr>
              <w:fldChar w:fldCharType="end"/>
            </w:r>
          </w:hyperlink>
        </w:p>
        <w:p w14:paraId="5B0D3ED1" w14:textId="6F6BF251" w:rsidR="00FA567E" w:rsidRPr="00762E7B" w:rsidRDefault="00000000">
          <w:pPr>
            <w:pStyle w:val="Turinys1"/>
            <w:rPr>
              <w:noProof/>
              <w:sz w:val="24"/>
              <w:szCs w:val="24"/>
            </w:rPr>
          </w:pPr>
          <w:hyperlink w:anchor="_Toc224824554" w:history="1">
            <w:r w:rsidR="00FA567E" w:rsidRPr="00762E7B">
              <w:rPr>
                <w:rStyle w:val="Hipersaitas"/>
                <w:rFonts w:ascii="Times New Roman" w:hAnsi="Times New Roman" w:cs="Times New Roman"/>
                <w:b/>
                <w:bCs/>
                <w:noProof/>
                <w:sz w:val="24"/>
                <w:szCs w:val="24"/>
              </w:rPr>
              <w:t>2. Pirkimo objektas</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_Toc224824554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3</w:t>
            </w:r>
            <w:r w:rsidR="00FA567E" w:rsidRPr="00762E7B">
              <w:rPr>
                <w:noProof/>
                <w:webHidden/>
                <w:sz w:val="24"/>
                <w:szCs w:val="24"/>
              </w:rPr>
              <w:fldChar w:fldCharType="end"/>
            </w:r>
          </w:hyperlink>
        </w:p>
        <w:p w14:paraId="262FC2A0" w14:textId="587850F6" w:rsidR="00FA567E" w:rsidRPr="00762E7B" w:rsidRDefault="00000000">
          <w:pPr>
            <w:pStyle w:val="Turinys1"/>
            <w:rPr>
              <w:noProof/>
              <w:sz w:val="24"/>
              <w:szCs w:val="24"/>
            </w:rPr>
          </w:pPr>
          <w:hyperlink w:anchor="_Toc224824555" w:history="1">
            <w:r w:rsidR="00FA567E" w:rsidRPr="00762E7B">
              <w:rPr>
                <w:rStyle w:val="Hipersaitas"/>
                <w:rFonts w:ascii="Times New Roman" w:hAnsi="Times New Roman" w:cs="Times New Roman"/>
                <w:b/>
                <w:bCs/>
                <w:noProof/>
                <w:sz w:val="24"/>
                <w:szCs w:val="24"/>
              </w:rPr>
              <w:t>3. Susitikimai su tiekėjais ir objekto apžiūra</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_Toc224824555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4</w:t>
            </w:r>
            <w:r w:rsidR="00FA567E" w:rsidRPr="00762E7B">
              <w:rPr>
                <w:noProof/>
                <w:webHidden/>
                <w:sz w:val="24"/>
                <w:szCs w:val="24"/>
              </w:rPr>
              <w:fldChar w:fldCharType="end"/>
            </w:r>
          </w:hyperlink>
        </w:p>
        <w:p w14:paraId="114A40C8" w14:textId="4DE16C87" w:rsidR="00FA567E" w:rsidRPr="00762E7B" w:rsidRDefault="00000000">
          <w:pPr>
            <w:pStyle w:val="Turinys1"/>
            <w:rPr>
              <w:noProof/>
              <w:sz w:val="24"/>
              <w:szCs w:val="24"/>
            </w:rPr>
          </w:pPr>
          <w:hyperlink w:anchor="_Toc224824556" w:history="1">
            <w:r w:rsidR="00FA567E" w:rsidRPr="00762E7B">
              <w:rPr>
                <w:rStyle w:val="Hipersaitas"/>
                <w:rFonts w:ascii="Times New Roman" w:hAnsi="Times New Roman" w:cs="Times New Roman"/>
                <w:b/>
                <w:bCs/>
                <w:noProof/>
                <w:sz w:val="24"/>
                <w:szCs w:val="24"/>
              </w:rPr>
              <w:t>4. Tiekėjų pašalinimo pagrindai ir kvalifikacijos reikalavimai</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_Toc224824556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4</w:t>
            </w:r>
            <w:r w:rsidR="00FA567E" w:rsidRPr="00762E7B">
              <w:rPr>
                <w:noProof/>
                <w:webHidden/>
                <w:sz w:val="24"/>
                <w:szCs w:val="24"/>
              </w:rPr>
              <w:fldChar w:fldCharType="end"/>
            </w:r>
          </w:hyperlink>
        </w:p>
        <w:p w14:paraId="68A3E529" w14:textId="7A26E96F" w:rsidR="00FA567E" w:rsidRPr="00762E7B" w:rsidRDefault="00000000">
          <w:pPr>
            <w:pStyle w:val="Turinys1"/>
            <w:rPr>
              <w:noProof/>
              <w:sz w:val="24"/>
              <w:szCs w:val="24"/>
            </w:rPr>
          </w:pPr>
          <w:hyperlink w:anchor="_Toc224824557" w:history="1">
            <w:r w:rsidR="00FA567E" w:rsidRPr="00762E7B">
              <w:rPr>
                <w:rStyle w:val="Hipersaitas"/>
                <w:rFonts w:ascii="Times New Roman" w:hAnsi="Times New Roman" w:cs="Times New Roman"/>
                <w:b/>
                <w:bCs/>
                <w:noProof/>
                <w:sz w:val="24"/>
                <w:szCs w:val="24"/>
              </w:rPr>
              <w:t>5. Reikalavimai, susiję su nacionaliniu saugumu</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_Toc224824557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4</w:t>
            </w:r>
            <w:r w:rsidR="00FA567E" w:rsidRPr="00762E7B">
              <w:rPr>
                <w:noProof/>
                <w:webHidden/>
                <w:sz w:val="24"/>
                <w:szCs w:val="24"/>
              </w:rPr>
              <w:fldChar w:fldCharType="end"/>
            </w:r>
          </w:hyperlink>
        </w:p>
        <w:p w14:paraId="729B520C" w14:textId="3D00993C" w:rsidR="00FA567E" w:rsidRPr="00762E7B" w:rsidRDefault="00000000">
          <w:pPr>
            <w:pStyle w:val="Turinys1"/>
            <w:rPr>
              <w:noProof/>
              <w:sz w:val="24"/>
              <w:szCs w:val="24"/>
            </w:rPr>
          </w:pPr>
          <w:hyperlink w:anchor="_Toc224824558" w:history="1">
            <w:r w:rsidR="00FA567E" w:rsidRPr="00762E7B">
              <w:rPr>
                <w:rStyle w:val="Hipersaitas"/>
                <w:rFonts w:ascii="Times New Roman" w:hAnsi="Times New Roman" w:cs="Times New Roman"/>
                <w:b/>
                <w:bCs/>
                <w:noProof/>
                <w:sz w:val="24"/>
                <w:szCs w:val="24"/>
              </w:rPr>
              <w:t>6. Specialieji reikalavimai pasiūlymų rengimui ir pateikimui</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_Toc224824558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4</w:t>
            </w:r>
            <w:r w:rsidR="00FA567E" w:rsidRPr="00762E7B">
              <w:rPr>
                <w:noProof/>
                <w:webHidden/>
                <w:sz w:val="24"/>
                <w:szCs w:val="24"/>
              </w:rPr>
              <w:fldChar w:fldCharType="end"/>
            </w:r>
          </w:hyperlink>
        </w:p>
        <w:p w14:paraId="4BA795BD" w14:textId="3F2B9D50" w:rsidR="00FA567E" w:rsidRPr="00762E7B" w:rsidRDefault="00000000">
          <w:pPr>
            <w:pStyle w:val="Turinys1"/>
            <w:rPr>
              <w:noProof/>
              <w:sz w:val="24"/>
              <w:szCs w:val="24"/>
            </w:rPr>
          </w:pPr>
          <w:hyperlink w:anchor="_Toc224824559" w:history="1">
            <w:r w:rsidR="00FA567E" w:rsidRPr="00762E7B">
              <w:rPr>
                <w:rStyle w:val="Hipersaitas"/>
                <w:rFonts w:ascii="Times New Roman" w:eastAsia="Calibri" w:hAnsi="Times New Roman" w:cs="Times New Roman"/>
                <w:b/>
                <w:bCs/>
                <w:noProof/>
                <w:sz w:val="24"/>
                <w:szCs w:val="24"/>
              </w:rPr>
              <w:t>6.</w:t>
            </w:r>
            <w:r w:rsidR="00FA567E" w:rsidRPr="00762E7B">
              <w:rPr>
                <w:noProof/>
                <w:sz w:val="24"/>
                <w:szCs w:val="24"/>
              </w:rPr>
              <w:tab/>
            </w:r>
            <w:r w:rsidR="00FA567E" w:rsidRPr="00762E7B">
              <w:rPr>
                <w:rStyle w:val="Hipersaitas"/>
                <w:rFonts w:ascii="Times New Roman" w:hAnsi="Times New Roman" w:cs="Times New Roman"/>
                <w:b/>
                <w:bCs/>
                <w:noProof/>
                <w:sz w:val="24"/>
                <w:szCs w:val="24"/>
              </w:rPr>
              <w:t>Pasiūlymo galiojimo užtikrinimas</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_Toc224824559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5</w:t>
            </w:r>
            <w:r w:rsidR="00FA567E" w:rsidRPr="00762E7B">
              <w:rPr>
                <w:noProof/>
                <w:webHidden/>
                <w:sz w:val="24"/>
                <w:szCs w:val="24"/>
              </w:rPr>
              <w:fldChar w:fldCharType="end"/>
            </w:r>
          </w:hyperlink>
        </w:p>
        <w:p w14:paraId="77284567" w14:textId="52DD4289" w:rsidR="00FA567E" w:rsidRPr="00762E7B" w:rsidRDefault="00000000">
          <w:pPr>
            <w:pStyle w:val="Turinys1"/>
            <w:rPr>
              <w:noProof/>
              <w:sz w:val="24"/>
              <w:szCs w:val="24"/>
            </w:rPr>
          </w:pPr>
          <w:hyperlink w:anchor="_Toc224824560" w:history="1">
            <w:r w:rsidR="00FA567E" w:rsidRPr="00762E7B">
              <w:rPr>
                <w:rStyle w:val="Hipersaitas"/>
                <w:rFonts w:ascii="Times New Roman" w:eastAsia="Calibri" w:hAnsi="Times New Roman" w:cs="Times New Roman"/>
                <w:b/>
                <w:bCs/>
                <w:noProof/>
                <w:sz w:val="24"/>
                <w:szCs w:val="24"/>
              </w:rPr>
              <w:t>7.</w:t>
            </w:r>
            <w:r w:rsidR="00FA567E" w:rsidRPr="00762E7B">
              <w:rPr>
                <w:noProof/>
                <w:sz w:val="24"/>
                <w:szCs w:val="24"/>
              </w:rPr>
              <w:tab/>
            </w:r>
            <w:r w:rsidR="00FA567E" w:rsidRPr="00762E7B">
              <w:rPr>
                <w:rStyle w:val="Hipersaitas"/>
                <w:rFonts w:ascii="Times New Roman" w:hAnsi="Times New Roman" w:cs="Times New Roman"/>
                <w:b/>
                <w:bCs/>
                <w:noProof/>
                <w:sz w:val="24"/>
                <w:szCs w:val="24"/>
              </w:rPr>
              <w:t>Elektroninis aukcionas</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_Toc224824560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5</w:t>
            </w:r>
            <w:r w:rsidR="00FA567E" w:rsidRPr="00762E7B">
              <w:rPr>
                <w:noProof/>
                <w:webHidden/>
                <w:sz w:val="24"/>
                <w:szCs w:val="24"/>
              </w:rPr>
              <w:fldChar w:fldCharType="end"/>
            </w:r>
          </w:hyperlink>
        </w:p>
        <w:p w14:paraId="5EFB8723" w14:textId="717BF0CC" w:rsidR="00FA567E" w:rsidRPr="00762E7B" w:rsidRDefault="00000000">
          <w:pPr>
            <w:pStyle w:val="Turinys1"/>
            <w:rPr>
              <w:noProof/>
              <w:sz w:val="24"/>
              <w:szCs w:val="24"/>
            </w:rPr>
          </w:pPr>
          <w:hyperlink w:anchor="_Toc224824561" w:history="1">
            <w:r w:rsidR="00FA567E" w:rsidRPr="00762E7B">
              <w:rPr>
                <w:rStyle w:val="Hipersaitas"/>
                <w:rFonts w:ascii="Times New Roman" w:eastAsia="Calibri" w:hAnsi="Times New Roman" w:cs="Times New Roman"/>
                <w:b/>
                <w:bCs/>
                <w:noProof/>
                <w:sz w:val="24"/>
                <w:szCs w:val="24"/>
              </w:rPr>
              <w:t>8.</w:t>
            </w:r>
            <w:r w:rsidR="00FA567E" w:rsidRPr="00762E7B">
              <w:rPr>
                <w:noProof/>
                <w:sz w:val="24"/>
                <w:szCs w:val="24"/>
              </w:rPr>
              <w:tab/>
            </w:r>
            <w:r w:rsidR="00FA567E" w:rsidRPr="00762E7B">
              <w:rPr>
                <w:rStyle w:val="Hipersaitas"/>
                <w:rFonts w:ascii="Times New Roman" w:hAnsi="Times New Roman" w:cs="Times New Roman"/>
                <w:b/>
                <w:bCs/>
                <w:noProof/>
                <w:sz w:val="24"/>
                <w:szCs w:val="24"/>
              </w:rPr>
              <w:t>Pasiūlymų vertinimas</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_Toc224824561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5</w:t>
            </w:r>
            <w:r w:rsidR="00FA567E" w:rsidRPr="00762E7B">
              <w:rPr>
                <w:noProof/>
                <w:webHidden/>
                <w:sz w:val="24"/>
                <w:szCs w:val="24"/>
              </w:rPr>
              <w:fldChar w:fldCharType="end"/>
            </w:r>
          </w:hyperlink>
        </w:p>
        <w:p w14:paraId="727C3A54" w14:textId="2BBDBCD4" w:rsidR="00FA567E" w:rsidRPr="00762E7B" w:rsidRDefault="00000000">
          <w:pPr>
            <w:pStyle w:val="Turinys1"/>
            <w:rPr>
              <w:noProof/>
              <w:sz w:val="24"/>
              <w:szCs w:val="24"/>
            </w:rPr>
          </w:pPr>
          <w:hyperlink w:anchor="_Toc224824562" w:history="1">
            <w:r w:rsidR="00FA567E" w:rsidRPr="00762E7B">
              <w:rPr>
                <w:rStyle w:val="Hipersaitas"/>
                <w:rFonts w:ascii="Times New Roman" w:hAnsi="Times New Roman" w:cs="Times New Roman"/>
                <w:b/>
                <w:bCs/>
                <w:noProof/>
                <w:sz w:val="24"/>
                <w:szCs w:val="24"/>
              </w:rPr>
              <w:t>10.</w:t>
            </w:r>
            <w:r w:rsidR="00FA567E" w:rsidRPr="00762E7B">
              <w:rPr>
                <w:noProof/>
                <w:sz w:val="24"/>
                <w:szCs w:val="24"/>
              </w:rPr>
              <w:tab/>
            </w:r>
            <w:r w:rsidR="00FA567E" w:rsidRPr="00762E7B">
              <w:rPr>
                <w:rStyle w:val="Hipersaitas"/>
                <w:rFonts w:ascii="Times New Roman" w:hAnsi="Times New Roman" w:cs="Times New Roman"/>
                <w:b/>
                <w:bCs/>
                <w:noProof/>
                <w:sz w:val="24"/>
                <w:szCs w:val="24"/>
              </w:rPr>
              <w:t>Sutarties sudarymas</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_Toc224824562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6</w:t>
            </w:r>
            <w:r w:rsidR="00FA567E" w:rsidRPr="00762E7B">
              <w:rPr>
                <w:noProof/>
                <w:webHidden/>
                <w:sz w:val="24"/>
                <w:szCs w:val="24"/>
              </w:rPr>
              <w:fldChar w:fldCharType="end"/>
            </w:r>
          </w:hyperlink>
        </w:p>
        <w:p w14:paraId="22D6A8F2" w14:textId="73D95076" w:rsidR="00FA567E" w:rsidRPr="00762E7B" w:rsidRDefault="00000000">
          <w:pPr>
            <w:pStyle w:val="Turinys1"/>
            <w:rPr>
              <w:noProof/>
              <w:sz w:val="24"/>
              <w:szCs w:val="24"/>
            </w:rPr>
          </w:pPr>
          <w:hyperlink w:anchor="_Toc224824563" w:history="1">
            <w:r w:rsidR="00FA567E" w:rsidRPr="00762E7B">
              <w:rPr>
                <w:rStyle w:val="Hipersaitas"/>
                <w:rFonts w:ascii="Times New Roman" w:hAnsi="Times New Roman" w:cs="Times New Roman"/>
                <w:noProof/>
                <w:sz w:val="24"/>
                <w:szCs w:val="24"/>
              </w:rPr>
              <w:t>Pirkimo sąlygų 1 priedas „Terminai“</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_Toc224824563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7</w:t>
            </w:r>
            <w:r w:rsidR="00FA567E" w:rsidRPr="00762E7B">
              <w:rPr>
                <w:noProof/>
                <w:webHidden/>
                <w:sz w:val="24"/>
                <w:szCs w:val="24"/>
              </w:rPr>
              <w:fldChar w:fldCharType="end"/>
            </w:r>
          </w:hyperlink>
        </w:p>
        <w:p w14:paraId="201C0C48" w14:textId="2CB1080E" w:rsidR="00FA567E" w:rsidRPr="00762E7B" w:rsidRDefault="00000000">
          <w:pPr>
            <w:pStyle w:val="Turinys1"/>
            <w:rPr>
              <w:noProof/>
              <w:sz w:val="24"/>
              <w:szCs w:val="24"/>
            </w:rPr>
          </w:pPr>
          <w:hyperlink w:anchor="_Toc224824564" w:history="1">
            <w:r w:rsidR="00FA567E" w:rsidRPr="00762E7B">
              <w:rPr>
                <w:rStyle w:val="Hipersaitas"/>
                <w:rFonts w:ascii="Times New Roman" w:eastAsia="Calibri" w:hAnsi="Times New Roman" w:cs="Times New Roman"/>
                <w:noProof/>
                <w:sz w:val="24"/>
                <w:szCs w:val="24"/>
              </w:rPr>
              <w:t>Pirkimo sąlygų 2 priedas „Techninė specifikacija“</w:t>
            </w:r>
            <w:r w:rsidR="00FA567E" w:rsidRPr="00762E7B">
              <w:rPr>
                <w:noProof/>
                <w:webHidden/>
                <w:sz w:val="24"/>
                <w:szCs w:val="24"/>
              </w:rPr>
              <w:tab/>
            </w:r>
            <w:r w:rsidR="00FA567E" w:rsidRPr="00762E7B">
              <w:rPr>
                <w:noProof/>
                <w:webHidden/>
                <w:sz w:val="24"/>
                <w:szCs w:val="24"/>
              </w:rPr>
              <w:fldChar w:fldCharType="begin"/>
            </w:r>
            <w:r w:rsidR="00FA567E" w:rsidRPr="00762E7B">
              <w:rPr>
                <w:noProof/>
                <w:webHidden/>
                <w:sz w:val="24"/>
                <w:szCs w:val="24"/>
              </w:rPr>
              <w:instrText xml:space="preserve"> PAGEREF _Toc224824564 \h </w:instrText>
            </w:r>
            <w:r w:rsidR="00FA567E" w:rsidRPr="00762E7B">
              <w:rPr>
                <w:noProof/>
                <w:webHidden/>
                <w:sz w:val="24"/>
                <w:szCs w:val="24"/>
              </w:rPr>
            </w:r>
            <w:r w:rsidR="00FA567E" w:rsidRPr="00762E7B">
              <w:rPr>
                <w:noProof/>
                <w:webHidden/>
                <w:sz w:val="24"/>
                <w:szCs w:val="24"/>
              </w:rPr>
              <w:fldChar w:fldCharType="separate"/>
            </w:r>
            <w:r w:rsidR="00FA567E" w:rsidRPr="00762E7B">
              <w:rPr>
                <w:noProof/>
                <w:webHidden/>
                <w:sz w:val="24"/>
                <w:szCs w:val="24"/>
              </w:rPr>
              <w:t>10</w:t>
            </w:r>
            <w:r w:rsidR="00FA567E" w:rsidRPr="00762E7B">
              <w:rPr>
                <w:noProof/>
                <w:webHidden/>
                <w:sz w:val="24"/>
                <w:szCs w:val="24"/>
              </w:rPr>
              <w:fldChar w:fldCharType="end"/>
            </w:r>
          </w:hyperlink>
        </w:p>
        <w:p w14:paraId="6F0FDAC1" w14:textId="749329F0" w:rsidR="00FA567E" w:rsidRPr="00762E7B" w:rsidRDefault="00000000" w:rsidP="003E721B">
          <w:pPr>
            <w:pStyle w:val="Turinys2"/>
            <w:rPr>
              <w:rFonts w:asciiTheme="minorHAnsi" w:eastAsiaTheme="minorEastAsia" w:hAnsiTheme="minorHAnsi" w:cstheme="minorBidi"/>
              <w:color w:val="auto"/>
            </w:rPr>
          </w:pPr>
          <w:hyperlink w:anchor="_Toc224824565" w:history="1">
            <w:r w:rsidR="00FA567E" w:rsidRPr="00762E7B">
              <w:rPr>
                <w:rStyle w:val="Hipersaitas"/>
              </w:rPr>
              <w:t>Pirkimo sąlygų 3 priedas „Tiekėjų pašalinimo pagrindai“</w:t>
            </w:r>
            <w:r w:rsidR="00FA567E" w:rsidRPr="00762E7B">
              <w:rPr>
                <w:webHidden/>
              </w:rPr>
              <w:tab/>
            </w:r>
            <w:r w:rsidR="00FA567E" w:rsidRPr="00762E7B">
              <w:rPr>
                <w:webHidden/>
              </w:rPr>
              <w:fldChar w:fldCharType="begin"/>
            </w:r>
            <w:r w:rsidR="00FA567E" w:rsidRPr="00762E7B">
              <w:rPr>
                <w:webHidden/>
              </w:rPr>
              <w:instrText xml:space="preserve"> PAGEREF _Toc224824565 \h </w:instrText>
            </w:r>
            <w:r w:rsidR="00FA567E" w:rsidRPr="00762E7B">
              <w:rPr>
                <w:webHidden/>
              </w:rPr>
            </w:r>
            <w:r w:rsidR="00FA567E" w:rsidRPr="00762E7B">
              <w:rPr>
                <w:webHidden/>
              </w:rPr>
              <w:fldChar w:fldCharType="separate"/>
            </w:r>
            <w:r w:rsidR="00FA567E" w:rsidRPr="00762E7B">
              <w:rPr>
                <w:webHidden/>
              </w:rPr>
              <w:t>21</w:t>
            </w:r>
            <w:r w:rsidR="00FA567E" w:rsidRPr="00762E7B">
              <w:rPr>
                <w:webHidden/>
              </w:rPr>
              <w:fldChar w:fldCharType="end"/>
            </w:r>
          </w:hyperlink>
        </w:p>
        <w:p w14:paraId="4E480B95" w14:textId="1873EE24" w:rsidR="00FA567E" w:rsidRPr="00762E7B" w:rsidRDefault="00000000" w:rsidP="003E721B">
          <w:pPr>
            <w:pStyle w:val="Turinys2"/>
            <w:rPr>
              <w:rFonts w:asciiTheme="minorHAnsi" w:eastAsiaTheme="minorEastAsia" w:hAnsiTheme="minorHAnsi" w:cstheme="minorBidi"/>
              <w:color w:val="auto"/>
            </w:rPr>
          </w:pPr>
          <w:hyperlink w:anchor="_Toc224824566" w:history="1">
            <w:r w:rsidR="00FA567E" w:rsidRPr="00762E7B">
              <w:rPr>
                <w:rStyle w:val="Hipersaitas"/>
              </w:rPr>
              <w:t>Pirkimo sąlygų 4 priedas „EBVPD“ (XML formatu)</w:t>
            </w:r>
            <w:r w:rsidR="00FA567E" w:rsidRPr="00762E7B">
              <w:rPr>
                <w:webHidden/>
              </w:rPr>
              <w:tab/>
            </w:r>
            <w:r w:rsidR="00FA567E" w:rsidRPr="00762E7B">
              <w:rPr>
                <w:webHidden/>
              </w:rPr>
              <w:fldChar w:fldCharType="begin"/>
            </w:r>
            <w:r w:rsidR="00FA567E" w:rsidRPr="00762E7B">
              <w:rPr>
                <w:webHidden/>
              </w:rPr>
              <w:instrText xml:space="preserve"> PAGEREF _Toc224824566 \h </w:instrText>
            </w:r>
            <w:r w:rsidR="00FA567E" w:rsidRPr="00762E7B">
              <w:rPr>
                <w:webHidden/>
              </w:rPr>
            </w:r>
            <w:r w:rsidR="00FA567E" w:rsidRPr="00762E7B">
              <w:rPr>
                <w:webHidden/>
              </w:rPr>
              <w:fldChar w:fldCharType="separate"/>
            </w:r>
            <w:r w:rsidR="00FA567E" w:rsidRPr="00762E7B">
              <w:rPr>
                <w:webHidden/>
              </w:rPr>
              <w:t>34</w:t>
            </w:r>
            <w:r w:rsidR="00FA567E" w:rsidRPr="00762E7B">
              <w:rPr>
                <w:webHidden/>
              </w:rPr>
              <w:fldChar w:fldCharType="end"/>
            </w:r>
          </w:hyperlink>
        </w:p>
        <w:p w14:paraId="3CF13B81" w14:textId="4095A1BA" w:rsidR="00FA567E" w:rsidRPr="00762E7B" w:rsidRDefault="00000000" w:rsidP="003E721B">
          <w:pPr>
            <w:pStyle w:val="Turinys2"/>
            <w:rPr>
              <w:rFonts w:asciiTheme="minorHAnsi" w:eastAsiaTheme="minorEastAsia" w:hAnsiTheme="minorHAnsi" w:cstheme="minorBidi"/>
            </w:rPr>
          </w:pPr>
          <w:hyperlink w:anchor="_Toc224824567" w:history="1">
            <w:r w:rsidR="00FA567E" w:rsidRPr="00762E7B">
              <w:rPr>
                <w:rStyle w:val="Hipersaitas"/>
              </w:rPr>
              <w:t>Pirkimo sąlygų 5 priedas „Tiekėjų kvalifikacijos reikalavimai ir reikalaujami kokybės bei aplinkos apsaugos vadybos sistemų standartai“</w:t>
            </w:r>
            <w:r w:rsidR="00FA567E" w:rsidRPr="00762E7B">
              <w:rPr>
                <w:webHidden/>
              </w:rPr>
              <w:tab/>
            </w:r>
            <w:r w:rsidR="00FA567E" w:rsidRPr="00762E7B">
              <w:rPr>
                <w:webHidden/>
              </w:rPr>
              <w:fldChar w:fldCharType="begin"/>
            </w:r>
            <w:r w:rsidR="00FA567E" w:rsidRPr="00762E7B">
              <w:rPr>
                <w:webHidden/>
              </w:rPr>
              <w:instrText xml:space="preserve"> PAGEREF _Toc224824567 \h </w:instrText>
            </w:r>
            <w:r w:rsidR="00FA567E" w:rsidRPr="00762E7B">
              <w:rPr>
                <w:webHidden/>
              </w:rPr>
            </w:r>
            <w:r w:rsidR="00FA567E" w:rsidRPr="00762E7B">
              <w:rPr>
                <w:webHidden/>
              </w:rPr>
              <w:fldChar w:fldCharType="separate"/>
            </w:r>
            <w:r w:rsidR="00FA567E" w:rsidRPr="00762E7B">
              <w:rPr>
                <w:webHidden/>
              </w:rPr>
              <w:t>35</w:t>
            </w:r>
            <w:r w:rsidR="00FA567E" w:rsidRPr="00762E7B">
              <w:rPr>
                <w:webHidden/>
              </w:rPr>
              <w:fldChar w:fldCharType="end"/>
            </w:r>
          </w:hyperlink>
        </w:p>
        <w:p w14:paraId="0D849EAE" w14:textId="7E4D0B25" w:rsidR="00FA567E" w:rsidRPr="00762E7B" w:rsidRDefault="00000000" w:rsidP="003E721B">
          <w:pPr>
            <w:pStyle w:val="Turinys2"/>
            <w:rPr>
              <w:rFonts w:asciiTheme="minorHAnsi" w:eastAsiaTheme="minorEastAsia" w:hAnsiTheme="minorHAnsi" w:cstheme="minorBidi"/>
              <w:color w:val="auto"/>
            </w:rPr>
          </w:pPr>
          <w:hyperlink w:anchor="_Toc224824568" w:history="1">
            <w:r w:rsidR="00FA567E" w:rsidRPr="00762E7B">
              <w:rPr>
                <w:rStyle w:val="Hipersaitas"/>
              </w:rPr>
              <w:t>Pirkimo sąlygų 6 priedas „Pasiūlymo forma“</w:t>
            </w:r>
            <w:r w:rsidR="00FA567E" w:rsidRPr="00762E7B">
              <w:rPr>
                <w:webHidden/>
              </w:rPr>
              <w:tab/>
            </w:r>
            <w:r w:rsidR="00FA567E" w:rsidRPr="00762E7B">
              <w:rPr>
                <w:webHidden/>
              </w:rPr>
              <w:fldChar w:fldCharType="begin"/>
            </w:r>
            <w:r w:rsidR="00FA567E" w:rsidRPr="00762E7B">
              <w:rPr>
                <w:webHidden/>
              </w:rPr>
              <w:instrText xml:space="preserve"> PAGEREF _Toc224824568 \h </w:instrText>
            </w:r>
            <w:r w:rsidR="00FA567E" w:rsidRPr="00762E7B">
              <w:rPr>
                <w:webHidden/>
              </w:rPr>
            </w:r>
            <w:r w:rsidR="00FA567E" w:rsidRPr="00762E7B">
              <w:rPr>
                <w:webHidden/>
              </w:rPr>
              <w:fldChar w:fldCharType="separate"/>
            </w:r>
            <w:r w:rsidR="00FA567E" w:rsidRPr="00762E7B">
              <w:rPr>
                <w:webHidden/>
              </w:rPr>
              <w:t>39</w:t>
            </w:r>
            <w:r w:rsidR="00FA567E" w:rsidRPr="00762E7B">
              <w:rPr>
                <w:webHidden/>
              </w:rPr>
              <w:fldChar w:fldCharType="end"/>
            </w:r>
          </w:hyperlink>
        </w:p>
        <w:p w14:paraId="33C83262" w14:textId="0A97B7AE" w:rsidR="00FA567E" w:rsidRPr="00762E7B" w:rsidRDefault="00000000" w:rsidP="003E721B">
          <w:pPr>
            <w:pStyle w:val="Turinys2"/>
            <w:rPr>
              <w:rFonts w:asciiTheme="minorHAnsi" w:eastAsiaTheme="minorEastAsia" w:hAnsiTheme="minorHAnsi" w:cstheme="minorBidi"/>
            </w:rPr>
          </w:pPr>
          <w:hyperlink w:anchor="_Toc224824569" w:history="1">
            <w:r w:rsidR="00FA567E" w:rsidRPr="00762E7B">
              <w:rPr>
                <w:rStyle w:val="Hipersaitas"/>
              </w:rPr>
              <w:t>Pirkimo sąlygų 7 priedas „Pasiūlymų vertinimo kriterijai ir sąlygos“</w:t>
            </w:r>
            <w:r w:rsidR="00FA567E" w:rsidRPr="00762E7B">
              <w:rPr>
                <w:webHidden/>
              </w:rPr>
              <w:tab/>
            </w:r>
            <w:r w:rsidR="00FA567E" w:rsidRPr="00762E7B">
              <w:rPr>
                <w:webHidden/>
              </w:rPr>
              <w:fldChar w:fldCharType="begin"/>
            </w:r>
            <w:r w:rsidR="00FA567E" w:rsidRPr="00762E7B">
              <w:rPr>
                <w:webHidden/>
              </w:rPr>
              <w:instrText xml:space="preserve"> PAGEREF _Toc224824569 \h </w:instrText>
            </w:r>
            <w:r w:rsidR="00FA567E" w:rsidRPr="00762E7B">
              <w:rPr>
                <w:webHidden/>
              </w:rPr>
            </w:r>
            <w:r w:rsidR="00FA567E" w:rsidRPr="00762E7B">
              <w:rPr>
                <w:webHidden/>
              </w:rPr>
              <w:fldChar w:fldCharType="separate"/>
            </w:r>
            <w:r w:rsidR="00FA567E" w:rsidRPr="00762E7B">
              <w:rPr>
                <w:webHidden/>
              </w:rPr>
              <w:t>40</w:t>
            </w:r>
            <w:r w:rsidR="00FA567E" w:rsidRPr="00762E7B">
              <w:rPr>
                <w:webHidden/>
              </w:rPr>
              <w:fldChar w:fldCharType="end"/>
            </w:r>
          </w:hyperlink>
        </w:p>
        <w:p w14:paraId="2241A3C8" w14:textId="4766BC75" w:rsidR="00FA567E" w:rsidRPr="00762E7B" w:rsidRDefault="00000000" w:rsidP="003E721B">
          <w:pPr>
            <w:pStyle w:val="Turinys2"/>
            <w:rPr>
              <w:rFonts w:asciiTheme="minorHAnsi" w:eastAsiaTheme="minorEastAsia" w:hAnsiTheme="minorHAnsi" w:cstheme="minorBidi"/>
              <w:color w:val="auto"/>
            </w:rPr>
          </w:pPr>
          <w:hyperlink w:anchor="_Toc224824570" w:history="1">
            <w:r w:rsidR="00FA567E" w:rsidRPr="00762E7B">
              <w:rPr>
                <w:rStyle w:val="Hipersaitas"/>
              </w:rPr>
              <w:t>Pirkimo sąlygų 8 priedas „Sutarties projektas“</w:t>
            </w:r>
            <w:r w:rsidR="00FA567E" w:rsidRPr="00762E7B">
              <w:rPr>
                <w:webHidden/>
              </w:rPr>
              <w:tab/>
            </w:r>
            <w:r w:rsidR="00FA567E" w:rsidRPr="00762E7B">
              <w:rPr>
                <w:webHidden/>
              </w:rPr>
              <w:fldChar w:fldCharType="begin"/>
            </w:r>
            <w:r w:rsidR="00FA567E" w:rsidRPr="00762E7B">
              <w:rPr>
                <w:webHidden/>
              </w:rPr>
              <w:instrText xml:space="preserve"> PAGEREF _Toc224824570 \h </w:instrText>
            </w:r>
            <w:r w:rsidR="00FA567E" w:rsidRPr="00762E7B">
              <w:rPr>
                <w:webHidden/>
              </w:rPr>
            </w:r>
            <w:r w:rsidR="00FA567E" w:rsidRPr="00762E7B">
              <w:rPr>
                <w:webHidden/>
              </w:rPr>
              <w:fldChar w:fldCharType="separate"/>
            </w:r>
            <w:r w:rsidR="00FA567E" w:rsidRPr="00762E7B">
              <w:rPr>
                <w:webHidden/>
              </w:rPr>
              <w:t>41</w:t>
            </w:r>
            <w:r w:rsidR="00FA567E" w:rsidRPr="00762E7B">
              <w:rPr>
                <w:webHidden/>
              </w:rPr>
              <w:fldChar w:fldCharType="end"/>
            </w:r>
          </w:hyperlink>
        </w:p>
        <w:p w14:paraId="4B3502C0" w14:textId="70275FD3" w:rsidR="00FA567E" w:rsidRPr="00762E7B" w:rsidRDefault="00000000" w:rsidP="003E721B">
          <w:pPr>
            <w:pStyle w:val="Turinys2"/>
            <w:rPr>
              <w:rFonts w:asciiTheme="minorHAnsi" w:eastAsiaTheme="minorEastAsia" w:hAnsiTheme="minorHAnsi" w:cstheme="minorBidi"/>
            </w:rPr>
          </w:pPr>
          <w:hyperlink w:anchor="_Toc224824571" w:history="1">
            <w:r w:rsidR="00FA567E" w:rsidRPr="00762E7B">
              <w:rPr>
                <w:rStyle w:val="Hipersaitas"/>
                <w:rFonts w:asciiTheme="majorBidi" w:hAnsiTheme="majorBidi"/>
              </w:rPr>
              <w:t>Pirkimo sąlygų 9 priedas „Tiekėjo deklaracija juridiniam asmeniui“</w:t>
            </w:r>
            <w:r w:rsidR="00FA567E" w:rsidRPr="00762E7B">
              <w:rPr>
                <w:webHidden/>
              </w:rPr>
              <w:tab/>
            </w:r>
            <w:r w:rsidR="00FA567E" w:rsidRPr="00762E7B">
              <w:rPr>
                <w:webHidden/>
              </w:rPr>
              <w:fldChar w:fldCharType="begin"/>
            </w:r>
            <w:r w:rsidR="00FA567E" w:rsidRPr="00762E7B">
              <w:rPr>
                <w:webHidden/>
              </w:rPr>
              <w:instrText xml:space="preserve"> PAGEREF _Toc224824571 \h </w:instrText>
            </w:r>
            <w:r w:rsidR="00FA567E" w:rsidRPr="00762E7B">
              <w:rPr>
                <w:webHidden/>
              </w:rPr>
            </w:r>
            <w:r w:rsidR="00FA567E" w:rsidRPr="00762E7B">
              <w:rPr>
                <w:webHidden/>
              </w:rPr>
              <w:fldChar w:fldCharType="separate"/>
            </w:r>
            <w:r w:rsidR="00FA567E" w:rsidRPr="00762E7B">
              <w:rPr>
                <w:webHidden/>
              </w:rPr>
              <w:t>42</w:t>
            </w:r>
            <w:r w:rsidR="00FA567E" w:rsidRPr="00762E7B">
              <w:rPr>
                <w:webHidden/>
              </w:rPr>
              <w:fldChar w:fldCharType="end"/>
            </w:r>
          </w:hyperlink>
        </w:p>
        <w:p w14:paraId="4BB76A73" w14:textId="47866AEF" w:rsidR="00FA567E" w:rsidRPr="00762E7B" w:rsidRDefault="00000000" w:rsidP="003E721B">
          <w:pPr>
            <w:pStyle w:val="Turinys2"/>
            <w:rPr>
              <w:rFonts w:asciiTheme="minorHAnsi" w:eastAsiaTheme="minorEastAsia" w:hAnsiTheme="minorHAnsi" w:cstheme="minorBidi"/>
            </w:rPr>
          </w:pPr>
          <w:hyperlink w:anchor="_Toc224824572" w:history="1">
            <w:r w:rsidR="00FA567E" w:rsidRPr="00762E7B">
              <w:rPr>
                <w:rStyle w:val="Hipersaitas"/>
                <w:rFonts w:asciiTheme="majorBidi" w:hAnsiTheme="majorBidi"/>
              </w:rPr>
              <w:t>Pirkimo sąlygų 10 priedas „Tiekėjo deklaracija fiziniam asmeniui“</w:t>
            </w:r>
            <w:r w:rsidR="00FA567E" w:rsidRPr="00762E7B">
              <w:rPr>
                <w:webHidden/>
              </w:rPr>
              <w:tab/>
            </w:r>
            <w:r w:rsidR="00FA567E" w:rsidRPr="00762E7B">
              <w:rPr>
                <w:webHidden/>
              </w:rPr>
              <w:fldChar w:fldCharType="begin"/>
            </w:r>
            <w:r w:rsidR="00FA567E" w:rsidRPr="00762E7B">
              <w:rPr>
                <w:webHidden/>
              </w:rPr>
              <w:instrText xml:space="preserve"> PAGEREF _Toc224824572 \h </w:instrText>
            </w:r>
            <w:r w:rsidR="00FA567E" w:rsidRPr="00762E7B">
              <w:rPr>
                <w:webHidden/>
              </w:rPr>
            </w:r>
            <w:r w:rsidR="00FA567E" w:rsidRPr="00762E7B">
              <w:rPr>
                <w:webHidden/>
              </w:rPr>
              <w:fldChar w:fldCharType="separate"/>
            </w:r>
            <w:r w:rsidR="00FA567E" w:rsidRPr="00762E7B">
              <w:rPr>
                <w:webHidden/>
              </w:rPr>
              <w:t>43</w:t>
            </w:r>
            <w:r w:rsidR="00FA567E" w:rsidRPr="00762E7B">
              <w:rPr>
                <w:webHidden/>
              </w:rPr>
              <w:fldChar w:fldCharType="end"/>
            </w:r>
          </w:hyperlink>
        </w:p>
        <w:p w14:paraId="55CD5908" w14:textId="567B8A6E" w:rsidR="00C2754A" w:rsidRPr="00762E7B" w:rsidRDefault="009873FE" w:rsidP="009873FE">
          <w:pPr>
            <w:spacing w:line="20" w:lineRule="atLeast"/>
            <w:contextualSpacing/>
            <w:rPr>
              <w:rFonts w:ascii="Times New Roman" w:hAnsi="Times New Roman" w:cs="Times New Roman"/>
              <w:b/>
              <w:bCs/>
              <w:color w:val="2B579A"/>
              <w:sz w:val="24"/>
              <w:szCs w:val="24"/>
              <w:shd w:val="clear" w:color="auto" w:fill="E6E6E6"/>
            </w:rPr>
          </w:pPr>
          <w:r w:rsidRPr="00762E7B">
            <w:rPr>
              <w:rFonts w:ascii="Times New Roman" w:hAnsi="Times New Roman" w:cs="Times New Roman"/>
              <w:b/>
              <w:bCs/>
              <w:color w:val="2B579A"/>
              <w:sz w:val="24"/>
              <w:szCs w:val="24"/>
              <w:shd w:val="clear" w:color="auto" w:fill="E6E6E6"/>
            </w:rPr>
            <w:fldChar w:fldCharType="end"/>
          </w:r>
        </w:p>
        <w:p w14:paraId="66601E05" w14:textId="77777777" w:rsidR="00C2754A" w:rsidRPr="00921E20" w:rsidRDefault="00C2754A" w:rsidP="009873FE">
          <w:pPr>
            <w:spacing w:line="20" w:lineRule="atLeast"/>
            <w:contextualSpacing/>
            <w:rPr>
              <w:rFonts w:ascii="Times New Roman" w:hAnsi="Times New Roman" w:cs="Times New Roman"/>
              <w:b/>
              <w:bCs/>
              <w:color w:val="2B579A"/>
              <w:sz w:val="24"/>
              <w:szCs w:val="24"/>
              <w:shd w:val="clear" w:color="auto" w:fill="E6E6E6"/>
            </w:rPr>
          </w:pPr>
        </w:p>
        <w:p w14:paraId="3141357A" w14:textId="77777777" w:rsidR="00C2754A" w:rsidRDefault="00C2754A" w:rsidP="009873FE">
          <w:pPr>
            <w:spacing w:line="20" w:lineRule="atLeast"/>
            <w:contextualSpacing/>
            <w:rPr>
              <w:rFonts w:ascii="Times New Roman" w:hAnsi="Times New Roman" w:cs="Times New Roman"/>
              <w:b/>
              <w:bCs/>
              <w:color w:val="2B579A"/>
              <w:shd w:val="clear" w:color="auto" w:fill="E6E6E6"/>
            </w:rPr>
          </w:pPr>
        </w:p>
        <w:bookmarkEnd w:id="1"/>
        <w:p w14:paraId="6B721F3A" w14:textId="77777777" w:rsidR="00C2754A" w:rsidRDefault="00C2754A" w:rsidP="009873FE">
          <w:pPr>
            <w:spacing w:line="20" w:lineRule="atLeast"/>
            <w:contextualSpacing/>
            <w:rPr>
              <w:rFonts w:ascii="Times New Roman" w:hAnsi="Times New Roman" w:cs="Times New Roman"/>
              <w:b/>
              <w:bCs/>
              <w:color w:val="2B579A"/>
              <w:shd w:val="clear" w:color="auto" w:fill="E6E6E6"/>
            </w:rPr>
          </w:pPr>
        </w:p>
        <w:p w14:paraId="0E6A54ED" w14:textId="79D2122C" w:rsidR="00C2754A" w:rsidRPr="009E33F3" w:rsidRDefault="00000000" w:rsidP="009E33F3">
          <w:pPr>
            <w:spacing w:line="20" w:lineRule="atLeast"/>
            <w:contextualSpacing/>
            <w:rPr>
              <w:rFonts w:ascii="Times New Roman" w:hAnsi="Times New Roman" w:cs="Times New Roman"/>
              <w:shd w:val="clear" w:color="auto" w:fill="E6E6E6"/>
            </w:rPr>
          </w:pPr>
        </w:p>
      </w:sdtContent>
    </w:sdt>
    <w:p w14:paraId="7DBFF88B" w14:textId="0FE73970" w:rsidR="002415C7" w:rsidRPr="007808D5"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2" w:name="_Toc216178383"/>
      <w:bookmarkStart w:id="3" w:name="_Toc224824553"/>
      <w:bookmarkStart w:id="4" w:name="_Toc335201954"/>
      <w:bookmarkStart w:id="5" w:name="_Toc147739116"/>
      <w:r w:rsidRPr="007808D5">
        <w:rPr>
          <w:rFonts w:ascii="Times New Roman" w:hAnsi="Times New Roman" w:cs="Times New Roman"/>
          <w:b/>
          <w:bCs/>
          <w:sz w:val="24"/>
          <w:szCs w:val="24"/>
        </w:rPr>
        <w:t>Bendra informacija</w:t>
      </w:r>
      <w:bookmarkEnd w:id="2"/>
      <w:bookmarkEnd w:id="3"/>
    </w:p>
    <w:p w14:paraId="7FE66523" w14:textId="77777777" w:rsidR="000973CE" w:rsidRPr="001A4326" w:rsidRDefault="000973CE" w:rsidP="00D12DDC">
      <w:pPr>
        <w:pStyle w:val="Sraopastraipa"/>
        <w:numPr>
          <w:ilvl w:val="1"/>
          <w:numId w:val="1"/>
        </w:numPr>
        <w:spacing w:after="0"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4C2DD2F" w14:textId="05CBF5BC" w:rsidR="000973CE" w:rsidRPr="00D12DDC" w:rsidRDefault="000973CE" w:rsidP="00D12DDC">
      <w:pPr>
        <w:spacing w:after="0" w:line="240" w:lineRule="auto"/>
        <w:ind w:firstLine="567"/>
        <w:jc w:val="both"/>
        <w:rPr>
          <w:rFonts w:ascii="Times New Roman" w:eastAsia="Calibri" w:hAnsi="Times New Roman" w:cs="Times New Roman"/>
          <w:noProof/>
          <w:color w:val="0D0D0D" w:themeColor="text1" w:themeTint="F2"/>
          <w:sz w:val="24"/>
          <w:szCs w:val="24"/>
        </w:rPr>
      </w:pPr>
      <w:r w:rsidRPr="00D12DDC">
        <w:rPr>
          <w:rFonts w:ascii="Times New Roman" w:eastAsia="Calibri" w:hAnsi="Times New Roman" w:cs="Times New Roman"/>
          <w:noProof/>
          <w:color w:val="0D0D0D" w:themeColor="text1" w:themeTint="F2"/>
          <w:sz w:val="24"/>
          <w:szCs w:val="24"/>
        </w:rPr>
        <w:t>1.2.</w:t>
      </w:r>
      <w:r w:rsidR="00D12DDC" w:rsidRPr="00D12DDC">
        <w:rPr>
          <w:rFonts w:ascii="Times New Roman" w:eastAsia="Calibri" w:hAnsi="Times New Roman" w:cs="Times New Roman"/>
          <w:noProof/>
          <w:color w:val="0D0D0D" w:themeColor="text1" w:themeTint="F2"/>
          <w:sz w:val="24"/>
          <w:szCs w:val="24"/>
        </w:rPr>
        <w:t xml:space="preserve"> Pirkimas „Ignalinos rajono savivaldybės vietinės reikšmės kelių ir gatvių su žvyro danga priežiūros darbai“ neatliekamas naudojantis centralizuotų pirkimų katalogu, nes kataloge nėra darbų pozicijos, atitinkančios perkančiosios organizacijos techninį pirkimo objekto aprašymą (techninę specifikaciją).</w:t>
      </w:r>
    </w:p>
    <w:p w14:paraId="02AC3C74" w14:textId="77777777" w:rsidR="000973CE" w:rsidRPr="001E0282" w:rsidRDefault="000973CE" w:rsidP="00D12DDC">
      <w:pPr>
        <w:pStyle w:val="Sraopastraipa"/>
        <w:spacing w:after="0" w:line="240" w:lineRule="auto"/>
        <w:ind w:left="0" w:firstLine="567"/>
        <w:jc w:val="both"/>
        <w:rPr>
          <w:rFonts w:ascii="Times New Roman" w:hAnsi="Times New Roman" w:cs="Times New Roman"/>
          <w:color w:val="FF0000"/>
          <w:sz w:val="24"/>
          <w:szCs w:val="24"/>
        </w:rPr>
      </w:pPr>
      <w:r w:rsidRPr="001E0282">
        <w:rPr>
          <w:rFonts w:ascii="Times New Roman" w:hAnsi="Times New Roman" w:cs="Times New Roman"/>
          <w:sz w:val="24"/>
          <w:szCs w:val="24"/>
        </w:rPr>
        <w:t xml:space="preserve">1.3. </w:t>
      </w:r>
      <w:r w:rsidRPr="001E0282">
        <w:rPr>
          <w:rFonts w:ascii="Times New Roman" w:eastAsia="Times New Roman" w:hAnsi="Times New Roman" w:cs="Times New Roman"/>
          <w:sz w:val="24"/>
          <w:szCs w:val="24"/>
        </w:rPr>
        <w:t>Perkančioji organizacija nerezervuoja teisės dalyvauti pirkime.</w:t>
      </w:r>
    </w:p>
    <w:p w14:paraId="2497E298" w14:textId="77777777" w:rsidR="000973CE" w:rsidRPr="001E0282" w:rsidRDefault="000973CE" w:rsidP="00D12DDC">
      <w:pPr>
        <w:pStyle w:val="Sraopastraipa"/>
        <w:spacing w:after="0" w:line="240" w:lineRule="auto"/>
        <w:ind w:left="0" w:firstLine="567"/>
        <w:jc w:val="both"/>
        <w:rPr>
          <w:rFonts w:ascii="Times New Roman" w:hAnsi="Times New Roman" w:cs="Times New Roman"/>
          <w:sz w:val="24"/>
          <w:szCs w:val="24"/>
        </w:rPr>
      </w:pPr>
      <w:r w:rsidRPr="001E0282">
        <w:rPr>
          <w:rFonts w:ascii="Times New Roman" w:hAnsi="Times New Roman" w:cs="Times New Roman"/>
          <w:sz w:val="24"/>
          <w:szCs w:val="24"/>
        </w:rPr>
        <w:t>1.4. Stebėtojai dalyvauti Komisijos posėdžiuose nėra kviečiami.</w:t>
      </w:r>
    </w:p>
    <w:p w14:paraId="71DC9A63" w14:textId="620845C9" w:rsidR="000973CE" w:rsidRPr="00FC5E53" w:rsidRDefault="00452999" w:rsidP="00D12DDC">
      <w:pPr>
        <w:pStyle w:val="Turinys2"/>
      </w:pPr>
      <w:r w:rsidRPr="007A623F">
        <w:t xml:space="preserve">      </w:t>
      </w:r>
      <w:r w:rsidR="003E721B">
        <w:t xml:space="preserve"> </w:t>
      </w:r>
      <w:r w:rsidR="000973CE" w:rsidRPr="00FC5E53">
        <w:t xml:space="preserve">1.5. </w:t>
      </w:r>
      <w:r w:rsidR="008503BF" w:rsidRPr="00FC5E53">
        <w:t xml:space="preserve">Atliekamas žaliasis pirkimas. Pirkimas vykdomas vadovaujantis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 4.3 punktu. Aplinkos apsaugos kriterijai nustatyti specialiųjų Pirkimo sąlygų </w:t>
      </w:r>
      <w:hyperlink w:anchor="_Toc224569397" w:history="1">
        <w:r w:rsidR="00082D65" w:rsidRPr="00FC5E53">
          <w:rPr>
            <w:rStyle w:val="Hipersaitas"/>
          </w:rPr>
          <w:t xml:space="preserve">  5 priede „Tiekėjų kvalifikacijos reikalavimai ir reikalaujami kokybės bei aplinkos apsaugos vadybos sistemų standartai“</w:t>
        </w:r>
      </w:hyperlink>
      <w:r w:rsidR="00082D65" w:rsidRPr="00FC5E53">
        <w:t xml:space="preserve"> ir 8</w:t>
      </w:r>
      <w:r w:rsidR="008503BF" w:rsidRPr="00FC5E53">
        <w:t xml:space="preserve"> priede „Sutarties projektas“.</w:t>
      </w:r>
    </w:p>
    <w:p w14:paraId="371BCF83" w14:textId="77777777" w:rsidR="000973CE" w:rsidRPr="00541D3D" w:rsidRDefault="000973CE" w:rsidP="00BA2F5F">
      <w:pPr>
        <w:pStyle w:val="Sraopastraipa"/>
        <w:spacing w:after="0" w:line="240" w:lineRule="auto"/>
        <w:ind w:left="0" w:firstLine="567"/>
        <w:jc w:val="both"/>
        <w:rPr>
          <w:rFonts w:ascii="Times New Roman" w:hAnsi="Times New Roman" w:cs="Times New Roman"/>
          <w:sz w:val="24"/>
          <w:szCs w:val="24"/>
        </w:rPr>
      </w:pPr>
      <w:r w:rsidRPr="00541D3D">
        <w:rPr>
          <w:rFonts w:ascii="Times New Roman" w:hAnsi="Times New Roman" w:cs="Times New Roman"/>
          <w:sz w:val="24"/>
          <w:szCs w:val="24"/>
          <w:shd w:val="clear" w:color="auto" w:fill="FFFFFF"/>
        </w:rPr>
        <w:lastRenderedPageBreak/>
        <w:t xml:space="preserve">1.6. </w:t>
      </w:r>
      <w:r w:rsidRPr="00541D3D">
        <w:rPr>
          <w:rFonts w:ascii="Times New Roman" w:hAnsi="Times New Roman" w:cs="Times New Roman"/>
          <w:sz w:val="24"/>
          <w:szCs w:val="24"/>
        </w:rPr>
        <w:t xml:space="preserve">Pirkime  perkančioji organizacija nenumato skelbti pranešimo dėl savanoriško </w:t>
      </w:r>
      <w:r w:rsidRPr="00541D3D">
        <w:rPr>
          <w:rFonts w:ascii="Times New Roman" w:hAnsi="Times New Roman" w:cs="Times New Roman"/>
          <w:i/>
          <w:iCs/>
          <w:sz w:val="24"/>
          <w:szCs w:val="24"/>
        </w:rPr>
        <w:t>ex ante</w:t>
      </w:r>
      <w:r w:rsidRPr="00541D3D">
        <w:rPr>
          <w:rFonts w:ascii="Times New Roman" w:hAnsi="Times New Roman" w:cs="Times New Roman"/>
          <w:sz w:val="24"/>
          <w:szCs w:val="24"/>
        </w:rPr>
        <w:t xml:space="preserve"> skaidrumo.</w:t>
      </w:r>
    </w:p>
    <w:p w14:paraId="40F49EB2" w14:textId="77777777" w:rsidR="000973CE" w:rsidRPr="002E6986" w:rsidRDefault="000973CE" w:rsidP="00BA2F5F">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541D3D">
        <w:rPr>
          <w:rFonts w:ascii="Times New Roman" w:hAnsi="Times New Roman" w:cs="Times New Roman"/>
          <w:sz w:val="24"/>
          <w:szCs w:val="24"/>
        </w:rPr>
        <w:t xml:space="preserve">1.7. Pirkime neleidžiama pateikti alternatyvių pasiūlymų. </w:t>
      </w:r>
    </w:p>
    <w:p w14:paraId="0378DECC" w14:textId="044D8862" w:rsidR="000973CE" w:rsidRDefault="000973CE" w:rsidP="00BA2F5F">
      <w:pPr>
        <w:pStyle w:val="Sraopastraipa"/>
        <w:tabs>
          <w:tab w:val="left" w:pos="993"/>
        </w:tabs>
        <w:spacing w:after="0" w:line="240" w:lineRule="auto"/>
        <w:ind w:left="567"/>
        <w:jc w:val="both"/>
        <w:rPr>
          <w:rFonts w:ascii="Times New Roman" w:eastAsia="Arial" w:hAnsi="Times New Roman" w:cs="Times New Roman"/>
          <w:color w:val="333333"/>
          <w:sz w:val="24"/>
          <w:szCs w:val="24"/>
        </w:rPr>
      </w:pPr>
      <w:r w:rsidRPr="002E6986">
        <w:rPr>
          <w:rFonts w:ascii="Times New Roman" w:eastAsia="Arial" w:hAnsi="Times New Roman" w:cs="Times New Roman"/>
          <w:color w:val="333333"/>
          <w:sz w:val="24"/>
          <w:szCs w:val="24"/>
        </w:rPr>
        <w:t>1.8. Bendrosios pirkimo sąlygos yra neatskiriama šių pirkimo sąlygų dalis.</w:t>
      </w:r>
    </w:p>
    <w:p w14:paraId="25025D48" w14:textId="3698A848" w:rsidR="00AD5724" w:rsidRPr="00C003F5" w:rsidRDefault="00AD5724" w:rsidP="008503BF">
      <w:pPr>
        <w:tabs>
          <w:tab w:val="left" w:pos="851"/>
          <w:tab w:val="left" w:pos="993"/>
        </w:tabs>
        <w:spacing w:after="0" w:line="240" w:lineRule="auto"/>
        <w:ind w:firstLine="567"/>
        <w:rPr>
          <w:rFonts w:ascii="Times New Roman" w:hAnsi="Times New Roman" w:cs="Times New Roman"/>
          <w:sz w:val="24"/>
          <w:szCs w:val="24"/>
          <w:shd w:val="clear" w:color="auto" w:fill="FFFFFF"/>
        </w:rPr>
      </w:pPr>
      <w:r w:rsidRPr="00DF70B9">
        <w:rPr>
          <w:rFonts w:ascii="Times New Roman" w:eastAsia="Arial" w:hAnsi="Times New Roman" w:cs="Times New Roman"/>
          <w:sz w:val="24"/>
          <w:szCs w:val="24"/>
        </w:rPr>
        <w:t>1.</w:t>
      </w:r>
      <w:r w:rsidR="00857E4C">
        <w:rPr>
          <w:rFonts w:ascii="Times New Roman" w:eastAsia="Arial" w:hAnsi="Times New Roman" w:cs="Times New Roman"/>
          <w:sz w:val="24"/>
          <w:szCs w:val="24"/>
        </w:rPr>
        <w:t>9</w:t>
      </w:r>
      <w:r w:rsidRPr="00DF70B9">
        <w:rPr>
          <w:rFonts w:ascii="Times New Roman" w:eastAsia="Arial" w:hAnsi="Times New Roman" w:cs="Times New Roman"/>
          <w:sz w:val="24"/>
          <w:szCs w:val="24"/>
        </w:rPr>
        <w:t xml:space="preserve">. </w:t>
      </w:r>
      <w:r w:rsidRPr="000A3C81">
        <w:rPr>
          <w:rFonts w:ascii="Times New Roman" w:hAnsi="Times New Roman" w:cs="Times New Roman"/>
          <w:sz w:val="24"/>
          <w:szCs w:val="24"/>
          <w:shd w:val="clear" w:color="auto" w:fill="FFFFFF"/>
        </w:rPr>
        <w:t>Perkančiosios organizacijos kontaktiniai asmenys:</w:t>
      </w:r>
      <w:r w:rsidRPr="000A3C81">
        <w:rPr>
          <w:rFonts w:ascii="Times New Roman" w:hAnsi="Times New Roman" w:cs="Times New Roman"/>
          <w:sz w:val="24"/>
          <w:szCs w:val="24"/>
        </w:rPr>
        <w:br/>
      </w:r>
      <w:r w:rsidRPr="000A3C81">
        <w:rPr>
          <w:rFonts w:ascii="Times New Roman" w:hAnsi="Times New Roman" w:cs="Times New Roman"/>
          <w:sz w:val="24"/>
          <w:szCs w:val="24"/>
          <w:shd w:val="clear" w:color="auto" w:fill="FFFFFF"/>
        </w:rPr>
        <w:t xml:space="preserve">         – dėl klausimų, susijusių su pirkimo objektu – </w:t>
      </w:r>
      <w:r w:rsidR="008503BF">
        <w:rPr>
          <w:rFonts w:ascii="Times New Roman" w:hAnsi="Times New Roman" w:cs="Times New Roman"/>
          <w:sz w:val="24"/>
          <w:szCs w:val="24"/>
          <w:shd w:val="clear" w:color="auto" w:fill="FFFFFF"/>
        </w:rPr>
        <w:t>Vladislavas Šimkovičius</w:t>
      </w:r>
      <w:r w:rsidR="008503BF" w:rsidRPr="003366B1">
        <w:rPr>
          <w:rFonts w:ascii="Times New Roman" w:hAnsi="Times New Roman" w:cs="Times New Roman"/>
          <w:sz w:val="24"/>
          <w:szCs w:val="24"/>
          <w:shd w:val="clear" w:color="auto" w:fill="FFFFFF"/>
        </w:rPr>
        <w:t>, Ignalinos rajono</w:t>
      </w:r>
      <w:r w:rsidR="008503BF">
        <w:rPr>
          <w:rFonts w:ascii="Times New Roman" w:hAnsi="Times New Roman" w:cs="Times New Roman"/>
          <w:sz w:val="24"/>
          <w:szCs w:val="24"/>
          <w:shd w:val="clear" w:color="auto" w:fill="FFFFFF"/>
        </w:rPr>
        <w:t xml:space="preserve"> </w:t>
      </w:r>
      <w:r w:rsidR="008503BF" w:rsidRPr="003366B1">
        <w:rPr>
          <w:rFonts w:ascii="Times New Roman" w:hAnsi="Times New Roman" w:cs="Times New Roman"/>
          <w:sz w:val="24"/>
          <w:szCs w:val="24"/>
          <w:shd w:val="clear" w:color="auto" w:fill="FFFFFF"/>
        </w:rPr>
        <w:t>savivaldybės</w:t>
      </w:r>
      <w:r w:rsidR="008503BF" w:rsidRPr="003366B1">
        <w:rPr>
          <w:rFonts w:ascii="Times New Roman" w:hAnsi="Times New Roman" w:cs="Times New Roman"/>
          <w:sz w:val="24"/>
          <w:szCs w:val="24"/>
        </w:rPr>
        <w:t xml:space="preserve"> </w:t>
      </w:r>
      <w:r w:rsidR="008503BF" w:rsidRPr="003366B1">
        <w:rPr>
          <w:rFonts w:ascii="Times New Roman" w:hAnsi="Times New Roman" w:cs="Times New Roman"/>
          <w:sz w:val="24"/>
          <w:szCs w:val="24"/>
          <w:shd w:val="clear" w:color="auto" w:fill="FFFFFF"/>
        </w:rPr>
        <w:t xml:space="preserve">administracijos </w:t>
      </w:r>
      <w:r w:rsidR="008503BF">
        <w:rPr>
          <w:rFonts w:ascii="Times New Roman" w:hAnsi="Times New Roman" w:cs="Times New Roman"/>
          <w:sz w:val="24"/>
          <w:szCs w:val="24"/>
          <w:shd w:val="clear" w:color="auto" w:fill="FFFFFF"/>
        </w:rPr>
        <w:t xml:space="preserve">Infrastuktūros ir statybos skyriaus statybos </w:t>
      </w:r>
      <w:r w:rsidR="008503BF" w:rsidRPr="00BC3217">
        <w:rPr>
          <w:rFonts w:ascii="Times New Roman" w:hAnsi="Times New Roman" w:cs="Times New Roman"/>
          <w:sz w:val="24"/>
          <w:szCs w:val="24"/>
        </w:rPr>
        <w:t xml:space="preserve">inžinierius tel. + 370 386 5 30 45, el. p.  </w:t>
      </w:r>
      <w:hyperlink r:id="rId13" w:history="1">
        <w:r w:rsidR="008503BF" w:rsidRPr="00BC3217">
          <w:rPr>
            <w:rFonts w:ascii="Times New Roman" w:hAnsi="Times New Roman" w:cs="Times New Roman"/>
            <w:color w:val="0070C0"/>
            <w:sz w:val="24"/>
            <w:szCs w:val="24"/>
            <w:u w:val="single"/>
            <w:shd w:val="clear" w:color="auto" w:fill="FFFFFF"/>
          </w:rPr>
          <w:t>vladislavas.simkovicius@ignalina.lt</w:t>
        </w:r>
      </w:hyperlink>
      <w:r w:rsidR="008503BF" w:rsidRPr="00BC3217">
        <w:rPr>
          <w:rFonts w:ascii="Times New Roman" w:hAnsi="Times New Roman" w:cs="Times New Roman"/>
          <w:sz w:val="24"/>
          <w:szCs w:val="24"/>
        </w:rPr>
        <w:t>;</w:t>
      </w:r>
      <w:r w:rsidR="008503BF" w:rsidRPr="00BC3217">
        <w:rPr>
          <w:rFonts w:ascii="Times New Roman" w:hAnsi="Times New Roman" w:cs="Times New Roman"/>
          <w:sz w:val="24"/>
          <w:szCs w:val="24"/>
        </w:rPr>
        <w:br/>
      </w:r>
      <w:r w:rsidRPr="000A3C81">
        <w:rPr>
          <w:rFonts w:ascii="Times New Roman" w:hAnsi="Times New Roman" w:cs="Times New Roman"/>
          <w:sz w:val="24"/>
          <w:szCs w:val="24"/>
          <w:shd w:val="clear" w:color="auto" w:fill="FFFFFF"/>
        </w:rPr>
        <w:t xml:space="preserve">         – dėl klausimų, susijusių su viešųjų pirkimų procedūromis, pirkimo sąlygų reikalavimais – Jolita Vaiciukevičienė, Ignalinos rajono savivaldybės administracijos Viešųjų pirkimų skyriaus prekių ir</w:t>
      </w:r>
      <w:r w:rsidR="00C003F5">
        <w:rPr>
          <w:rFonts w:ascii="Times New Roman" w:hAnsi="Times New Roman" w:cs="Times New Roman"/>
          <w:sz w:val="24"/>
          <w:szCs w:val="24"/>
          <w:shd w:val="clear" w:color="auto" w:fill="FFFFFF"/>
        </w:rPr>
        <w:t xml:space="preserve"> </w:t>
      </w:r>
      <w:r w:rsidRPr="000A3C81">
        <w:rPr>
          <w:rFonts w:ascii="Times New Roman" w:hAnsi="Times New Roman" w:cs="Times New Roman"/>
          <w:sz w:val="24"/>
          <w:szCs w:val="24"/>
          <w:shd w:val="clear" w:color="auto" w:fill="FFFFFF"/>
        </w:rPr>
        <w:t xml:space="preserve">paslaugų pirkimo specialistė tel. +370 386 51 808, el. p. </w:t>
      </w:r>
      <w:hyperlink r:id="rId14" w:history="1">
        <w:r w:rsidRPr="000A3C81">
          <w:rPr>
            <w:rStyle w:val="Hipersaitas"/>
            <w:rFonts w:ascii="Times New Roman" w:hAnsi="Times New Roman" w:cs="Times New Roman"/>
            <w:sz w:val="24"/>
            <w:szCs w:val="24"/>
            <w:shd w:val="clear" w:color="auto" w:fill="FFFFFF"/>
          </w:rPr>
          <w:t>jolita.vaiciukeviciene@ignalina.lt</w:t>
        </w:r>
      </w:hyperlink>
      <w:r w:rsidR="00C003F5">
        <w:rPr>
          <w:rStyle w:val="Hipersaitas"/>
          <w:rFonts w:ascii="Times New Roman" w:hAnsi="Times New Roman" w:cs="Times New Roman"/>
          <w:sz w:val="24"/>
          <w:szCs w:val="24"/>
          <w:shd w:val="clear" w:color="auto" w:fill="FFFFFF"/>
        </w:rPr>
        <w:t xml:space="preserve">.  </w:t>
      </w:r>
      <w:r w:rsidRPr="000A3C81">
        <w:rPr>
          <w:rFonts w:ascii="Times New Roman" w:hAnsi="Times New Roman" w:cs="Times New Roman"/>
          <w:sz w:val="24"/>
          <w:szCs w:val="24"/>
          <w:shd w:val="clear" w:color="auto" w:fill="FFFFFF"/>
        </w:rPr>
        <w:t xml:space="preserve">   </w:t>
      </w:r>
    </w:p>
    <w:p w14:paraId="5DEDEBC7" w14:textId="1ED44FB6" w:rsidR="00B41C66" w:rsidRPr="007808D5" w:rsidRDefault="00507DC9" w:rsidP="00C0492B">
      <w:pPr>
        <w:pStyle w:val="Antrat1"/>
        <w:spacing w:line="20" w:lineRule="atLeast"/>
        <w:contextualSpacing/>
        <w:jc w:val="both"/>
        <w:rPr>
          <w:rFonts w:ascii="Times New Roman" w:hAnsi="Times New Roman" w:cs="Times New Roman"/>
          <w:b/>
          <w:bCs/>
          <w:sz w:val="24"/>
          <w:szCs w:val="24"/>
        </w:rPr>
      </w:pPr>
      <w:bookmarkStart w:id="6" w:name="_Ref39426332"/>
      <w:bookmarkStart w:id="7" w:name="_Ref39426338"/>
      <w:bookmarkStart w:id="8" w:name="_Toc216178384"/>
      <w:bookmarkStart w:id="9" w:name="_Toc224824554"/>
      <w:bookmarkEnd w:id="4"/>
      <w:r w:rsidRPr="007808D5">
        <w:rPr>
          <w:rFonts w:ascii="Times New Roman" w:hAnsi="Times New Roman" w:cs="Times New Roman"/>
          <w:b/>
          <w:bCs/>
          <w:sz w:val="24"/>
          <w:szCs w:val="24"/>
        </w:rPr>
        <w:t xml:space="preserve">2. </w:t>
      </w:r>
      <w:r w:rsidR="00B41C66" w:rsidRPr="007808D5">
        <w:rPr>
          <w:rFonts w:ascii="Times New Roman" w:hAnsi="Times New Roman" w:cs="Times New Roman"/>
          <w:b/>
          <w:bCs/>
          <w:sz w:val="24"/>
          <w:szCs w:val="24"/>
        </w:rPr>
        <w:t>Pirkimo objektas</w:t>
      </w:r>
      <w:bookmarkEnd w:id="6"/>
      <w:bookmarkEnd w:id="7"/>
      <w:bookmarkEnd w:id="8"/>
      <w:bookmarkEnd w:id="9"/>
    </w:p>
    <w:p w14:paraId="3DE65F11" w14:textId="52697756" w:rsidR="008503BF" w:rsidRPr="00FC731F" w:rsidRDefault="006F4AB8" w:rsidP="009E33F3">
      <w:pPr>
        <w:pStyle w:val="Tvarkostekstas"/>
        <w:numPr>
          <w:ilvl w:val="0"/>
          <w:numId w:val="0"/>
        </w:numPr>
        <w:tabs>
          <w:tab w:val="left" w:pos="567"/>
        </w:tabs>
        <w:ind w:firstLine="567"/>
      </w:pPr>
      <w:r>
        <w:rPr>
          <w:rFonts w:eastAsia="Calibri"/>
        </w:rPr>
        <w:t>2</w:t>
      </w:r>
      <w:r w:rsidR="008503BF">
        <w:t>.1.</w:t>
      </w:r>
      <w:r w:rsidR="008503BF" w:rsidRPr="00D63653">
        <w:t xml:space="preserve">Perkančioji organizacija </w:t>
      </w:r>
      <w:r w:rsidR="008503BF" w:rsidRPr="00D63653">
        <w:rPr>
          <w:rFonts w:eastAsia="Calibri"/>
          <w:color w:val="000000" w:themeColor="text1"/>
        </w:rPr>
        <w:t xml:space="preserve">numato įsigyti </w:t>
      </w:r>
      <w:r w:rsidR="008503BF">
        <w:t xml:space="preserve">Ignalinos </w:t>
      </w:r>
      <w:r w:rsidR="006A5471">
        <w:t xml:space="preserve">rajono savivaldybėje esančių </w:t>
      </w:r>
      <w:r w:rsidR="008503BF">
        <w:t>vietinės reikšmės kelių ir gatvių su žvyro danga priežiūros ir remonto darbus.</w:t>
      </w:r>
      <w:r w:rsidR="008503BF" w:rsidRPr="00FC731F">
        <w:rPr>
          <w:rFonts w:ascii="Calibri (pran" w:hAnsi="Calibri (pran"/>
        </w:rPr>
        <w:t xml:space="preserve"> </w:t>
      </w:r>
      <w:r w:rsidR="008503BF" w:rsidRPr="00FC731F">
        <w:t xml:space="preserve">Pirkimo objektas skaidomas į 12 (dvylika) Pirkimo dalių: </w:t>
      </w:r>
    </w:p>
    <w:p w14:paraId="49D9F4A1" w14:textId="0EA000B9" w:rsidR="008503BF" w:rsidRPr="00FC731F" w:rsidRDefault="008503BF" w:rsidP="00D12DDC">
      <w:pPr>
        <w:tabs>
          <w:tab w:val="left" w:pos="0"/>
          <w:tab w:val="left" w:pos="709"/>
          <w:tab w:val="left" w:pos="6521"/>
        </w:tabs>
        <w:spacing w:after="0" w:line="240" w:lineRule="auto"/>
        <w:ind w:firstLine="567"/>
        <w:rPr>
          <w:rFonts w:ascii="Times New Roman" w:hAnsi="Times New Roman" w:cs="Times New Roman"/>
          <w:sz w:val="24"/>
          <w:szCs w:val="24"/>
        </w:rPr>
      </w:pPr>
      <w:r w:rsidRPr="00FC731F">
        <w:rPr>
          <w:rFonts w:ascii="Times New Roman" w:hAnsi="Times New Roman" w:cs="Times New Roman"/>
          <w:bCs/>
          <w:sz w:val="24"/>
          <w:szCs w:val="24"/>
        </w:rPr>
        <w:t>2.1.1.</w:t>
      </w:r>
      <w:r>
        <w:rPr>
          <w:rFonts w:ascii="Times New Roman" w:hAnsi="Times New Roman" w:cs="Times New Roman"/>
          <w:bCs/>
          <w:sz w:val="24"/>
          <w:szCs w:val="24"/>
        </w:rPr>
        <w:t xml:space="preserve"> </w:t>
      </w:r>
      <w:bookmarkStart w:id="10" w:name="_Hlk224225297"/>
      <w:r>
        <w:rPr>
          <w:rFonts w:ascii="Times New Roman" w:hAnsi="Times New Roman" w:cs="Times New Roman"/>
          <w:bCs/>
          <w:sz w:val="24"/>
          <w:szCs w:val="24"/>
        </w:rPr>
        <w:t>I pirkimo dalis</w:t>
      </w:r>
      <w:bookmarkEnd w:id="10"/>
      <w:r>
        <w:rPr>
          <w:rFonts w:ascii="Times New Roman" w:hAnsi="Times New Roman" w:cs="Times New Roman"/>
          <w:bCs/>
          <w:sz w:val="24"/>
          <w:szCs w:val="24"/>
        </w:rPr>
        <w:t>:</w:t>
      </w:r>
      <w:r w:rsidRPr="00FC731F">
        <w:rPr>
          <w:rFonts w:ascii="Times New Roman" w:hAnsi="Times New Roman" w:cs="Times New Roman"/>
          <w:bCs/>
          <w:sz w:val="24"/>
          <w:szCs w:val="24"/>
        </w:rPr>
        <w:t xml:space="preserve"> </w:t>
      </w:r>
      <w:bookmarkStart w:id="11" w:name="_Hlk224225283"/>
      <w:r w:rsidRPr="00FC731F">
        <w:rPr>
          <w:rFonts w:ascii="Times New Roman" w:hAnsi="Times New Roman" w:cs="Times New Roman"/>
          <w:sz w:val="24"/>
          <w:szCs w:val="24"/>
        </w:rPr>
        <w:t xml:space="preserve">Kelių ir gatvių su žvyro danga priežiūros darbai Ceikinių seniūnijoje </w:t>
      </w:r>
      <w:bookmarkEnd w:id="11"/>
      <w:r w:rsidRPr="00FC731F">
        <w:rPr>
          <w:rFonts w:ascii="Times New Roman" w:hAnsi="Times New Roman" w:cs="Times New Roman"/>
          <w:sz w:val="24"/>
          <w:szCs w:val="24"/>
        </w:rPr>
        <w:t xml:space="preserve">– </w:t>
      </w:r>
      <w:r w:rsidRPr="00FC731F">
        <w:rPr>
          <w:rFonts w:ascii="Times New Roman" w:hAnsi="Times New Roman" w:cs="Times New Roman"/>
          <w:b/>
          <w:sz w:val="24"/>
          <w:szCs w:val="24"/>
        </w:rPr>
        <w:t>55508,69 Eur be PVM;</w:t>
      </w:r>
    </w:p>
    <w:p w14:paraId="498A9C14"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b/>
          <w:sz w:val="24"/>
          <w:szCs w:val="24"/>
        </w:rPr>
      </w:pPr>
      <w:r w:rsidRPr="00FC731F">
        <w:rPr>
          <w:rFonts w:ascii="Times New Roman" w:hAnsi="Times New Roman" w:cs="Times New Roman"/>
          <w:sz w:val="24"/>
          <w:szCs w:val="24"/>
        </w:rPr>
        <w:t xml:space="preserve">2.1.2. </w:t>
      </w:r>
      <w:r>
        <w:rPr>
          <w:rFonts w:ascii="Times New Roman" w:hAnsi="Times New Roman" w:cs="Times New Roman"/>
          <w:bCs/>
          <w:sz w:val="24"/>
          <w:szCs w:val="24"/>
        </w:rPr>
        <w:t>II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Didžiasalio seniūnijoje – </w:t>
      </w:r>
      <w:r w:rsidRPr="00FC731F">
        <w:rPr>
          <w:rFonts w:ascii="Times New Roman" w:hAnsi="Times New Roman" w:cs="Times New Roman"/>
          <w:b/>
          <w:sz w:val="24"/>
          <w:szCs w:val="24"/>
        </w:rPr>
        <w:t>40010,87 Eur be PVM;</w:t>
      </w:r>
    </w:p>
    <w:p w14:paraId="65929211" w14:textId="6BA165AB" w:rsidR="008503BF" w:rsidRPr="00FC731F" w:rsidRDefault="008503BF" w:rsidP="009E33F3">
      <w:pPr>
        <w:tabs>
          <w:tab w:val="left" w:pos="0"/>
          <w:tab w:val="left" w:pos="6521"/>
        </w:tabs>
        <w:spacing w:after="0" w:line="240" w:lineRule="auto"/>
        <w:ind w:firstLine="567"/>
        <w:jc w:val="both"/>
        <w:rPr>
          <w:rFonts w:ascii="Times New Roman" w:hAnsi="Times New Roman" w:cs="Times New Roman"/>
          <w:sz w:val="24"/>
          <w:szCs w:val="24"/>
        </w:rPr>
      </w:pPr>
      <w:r w:rsidRPr="00FC731F">
        <w:rPr>
          <w:rFonts w:ascii="Times New Roman" w:hAnsi="Times New Roman" w:cs="Times New Roman"/>
          <w:sz w:val="24"/>
          <w:szCs w:val="24"/>
        </w:rPr>
        <w:t xml:space="preserve">2.1.3. </w:t>
      </w:r>
      <w:r>
        <w:rPr>
          <w:rFonts w:ascii="Times New Roman" w:hAnsi="Times New Roman" w:cs="Times New Roman"/>
          <w:bCs/>
          <w:sz w:val="24"/>
          <w:szCs w:val="24"/>
        </w:rPr>
        <w:t>II</w:t>
      </w:r>
      <w:r w:rsidR="002D3663">
        <w:rPr>
          <w:rFonts w:ascii="Times New Roman" w:hAnsi="Times New Roman" w:cs="Times New Roman"/>
          <w:bCs/>
          <w:sz w:val="24"/>
          <w:szCs w:val="24"/>
        </w:rPr>
        <w:t>I</w:t>
      </w:r>
      <w:r>
        <w:rPr>
          <w:rFonts w:ascii="Times New Roman" w:hAnsi="Times New Roman" w:cs="Times New Roman"/>
          <w:bCs/>
          <w:sz w:val="24"/>
          <w:szCs w:val="24"/>
        </w:rPr>
        <w:t xml:space="preserve">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Dūkšto seniūnijoje – </w:t>
      </w:r>
      <w:r w:rsidRPr="00FC731F">
        <w:rPr>
          <w:rFonts w:ascii="Times New Roman" w:hAnsi="Times New Roman" w:cs="Times New Roman"/>
          <w:b/>
          <w:sz w:val="24"/>
          <w:szCs w:val="24"/>
        </w:rPr>
        <w:t>68705,10 Eur be PVM;</w:t>
      </w:r>
    </w:p>
    <w:p w14:paraId="42FA781B"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b/>
          <w:sz w:val="24"/>
          <w:szCs w:val="24"/>
        </w:rPr>
      </w:pPr>
      <w:r w:rsidRPr="00FC731F">
        <w:rPr>
          <w:rFonts w:ascii="Times New Roman" w:hAnsi="Times New Roman" w:cs="Times New Roman"/>
          <w:bCs/>
          <w:sz w:val="24"/>
          <w:szCs w:val="24"/>
        </w:rPr>
        <w:t xml:space="preserve">2.1.4. </w:t>
      </w:r>
      <w:r>
        <w:rPr>
          <w:rFonts w:ascii="Times New Roman" w:hAnsi="Times New Roman" w:cs="Times New Roman"/>
          <w:bCs/>
          <w:sz w:val="24"/>
          <w:szCs w:val="24"/>
        </w:rPr>
        <w:t>IV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Ignalinos seniūnijoje – </w:t>
      </w:r>
      <w:r w:rsidRPr="00FC731F">
        <w:rPr>
          <w:rFonts w:ascii="Times New Roman" w:hAnsi="Times New Roman" w:cs="Times New Roman"/>
          <w:b/>
          <w:sz w:val="24"/>
          <w:szCs w:val="24"/>
        </w:rPr>
        <w:t>115790,33 Eur be PVM;</w:t>
      </w:r>
    </w:p>
    <w:p w14:paraId="1DDE8D29"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sz w:val="24"/>
          <w:szCs w:val="24"/>
        </w:rPr>
      </w:pPr>
      <w:r w:rsidRPr="00FC731F">
        <w:rPr>
          <w:rFonts w:ascii="Times New Roman" w:hAnsi="Times New Roman" w:cs="Times New Roman"/>
          <w:sz w:val="24"/>
          <w:szCs w:val="24"/>
        </w:rPr>
        <w:t>2.1.5.</w:t>
      </w:r>
      <w:r w:rsidRPr="00FC731F">
        <w:rPr>
          <w:rFonts w:ascii="Times New Roman" w:hAnsi="Times New Roman" w:cs="Times New Roman"/>
          <w:bCs/>
          <w:sz w:val="24"/>
          <w:szCs w:val="24"/>
        </w:rPr>
        <w:t xml:space="preserve"> </w:t>
      </w:r>
      <w:r>
        <w:rPr>
          <w:rFonts w:ascii="Times New Roman" w:hAnsi="Times New Roman" w:cs="Times New Roman"/>
          <w:bCs/>
          <w:sz w:val="24"/>
          <w:szCs w:val="24"/>
        </w:rPr>
        <w:t>V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Ignalinos miesto seniūnijoje – </w:t>
      </w:r>
      <w:r w:rsidRPr="00FC731F">
        <w:rPr>
          <w:rFonts w:ascii="Times New Roman" w:hAnsi="Times New Roman" w:cs="Times New Roman"/>
          <w:b/>
          <w:sz w:val="24"/>
          <w:szCs w:val="24"/>
        </w:rPr>
        <w:t>25130,48 Eur be PVM;</w:t>
      </w:r>
    </w:p>
    <w:p w14:paraId="7DDA2034" w14:textId="77777777" w:rsidR="008503BF" w:rsidRDefault="008503BF" w:rsidP="009E33F3">
      <w:pPr>
        <w:tabs>
          <w:tab w:val="left" w:pos="0"/>
          <w:tab w:val="left" w:pos="6521"/>
        </w:tabs>
        <w:spacing w:after="0" w:line="240" w:lineRule="auto"/>
        <w:ind w:firstLine="567"/>
        <w:jc w:val="both"/>
        <w:rPr>
          <w:rFonts w:ascii="Times New Roman" w:hAnsi="Times New Roman" w:cs="Times New Roman"/>
          <w:bCs/>
          <w:sz w:val="24"/>
          <w:szCs w:val="24"/>
        </w:rPr>
      </w:pPr>
      <w:r w:rsidRPr="00FC731F">
        <w:rPr>
          <w:rFonts w:ascii="Times New Roman" w:hAnsi="Times New Roman" w:cs="Times New Roman"/>
          <w:sz w:val="24"/>
          <w:szCs w:val="24"/>
        </w:rPr>
        <w:t xml:space="preserve">2.1.6. </w:t>
      </w:r>
      <w:r>
        <w:rPr>
          <w:rFonts w:ascii="Times New Roman" w:hAnsi="Times New Roman" w:cs="Times New Roman"/>
          <w:sz w:val="24"/>
          <w:szCs w:val="24"/>
        </w:rPr>
        <w:t>V</w:t>
      </w:r>
      <w:r>
        <w:rPr>
          <w:rFonts w:ascii="Times New Roman" w:hAnsi="Times New Roman" w:cs="Times New Roman"/>
          <w:bCs/>
          <w:sz w:val="24"/>
          <w:szCs w:val="24"/>
        </w:rPr>
        <w:t>I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Kazitiškio seniūnijoje – </w:t>
      </w:r>
      <w:r w:rsidRPr="00FC731F">
        <w:rPr>
          <w:rFonts w:ascii="Times New Roman" w:hAnsi="Times New Roman" w:cs="Times New Roman"/>
          <w:b/>
          <w:sz w:val="24"/>
          <w:szCs w:val="24"/>
        </w:rPr>
        <w:t>95079,26 Eur be PVM</w:t>
      </w:r>
      <w:r w:rsidRPr="00FC731F">
        <w:rPr>
          <w:rFonts w:ascii="Times New Roman" w:hAnsi="Times New Roman" w:cs="Times New Roman"/>
          <w:bCs/>
          <w:sz w:val="24"/>
          <w:szCs w:val="24"/>
        </w:rPr>
        <w:t xml:space="preserve">; </w:t>
      </w:r>
    </w:p>
    <w:p w14:paraId="34126194"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sz w:val="24"/>
          <w:szCs w:val="24"/>
        </w:rPr>
      </w:pPr>
      <w:r w:rsidRPr="00FC731F">
        <w:rPr>
          <w:rFonts w:ascii="Times New Roman" w:hAnsi="Times New Roman" w:cs="Times New Roman"/>
          <w:bCs/>
          <w:sz w:val="24"/>
          <w:szCs w:val="24"/>
        </w:rPr>
        <w:t>2.</w:t>
      </w:r>
      <w:r>
        <w:rPr>
          <w:rFonts w:ascii="Times New Roman" w:hAnsi="Times New Roman" w:cs="Times New Roman"/>
          <w:bCs/>
          <w:sz w:val="24"/>
          <w:szCs w:val="24"/>
        </w:rPr>
        <w:t>1.</w:t>
      </w:r>
      <w:r w:rsidRPr="00FC731F">
        <w:rPr>
          <w:rFonts w:ascii="Times New Roman" w:hAnsi="Times New Roman" w:cs="Times New Roman"/>
          <w:bCs/>
          <w:sz w:val="24"/>
          <w:szCs w:val="24"/>
        </w:rPr>
        <w:t xml:space="preserve">7. </w:t>
      </w:r>
      <w:r>
        <w:rPr>
          <w:rFonts w:ascii="Times New Roman" w:hAnsi="Times New Roman" w:cs="Times New Roman"/>
          <w:bCs/>
          <w:sz w:val="24"/>
          <w:szCs w:val="24"/>
        </w:rPr>
        <w:t>VII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Linkmenų seniūnijoje – </w:t>
      </w:r>
      <w:r w:rsidRPr="00FC731F">
        <w:rPr>
          <w:rFonts w:ascii="Times New Roman" w:hAnsi="Times New Roman" w:cs="Times New Roman"/>
          <w:b/>
          <w:sz w:val="24"/>
          <w:szCs w:val="24"/>
        </w:rPr>
        <w:t>80535,52 Eur be PVM;</w:t>
      </w:r>
    </w:p>
    <w:p w14:paraId="403639D1"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bCs/>
          <w:sz w:val="24"/>
          <w:szCs w:val="24"/>
        </w:rPr>
      </w:pPr>
      <w:r w:rsidRPr="00FC731F">
        <w:rPr>
          <w:rFonts w:ascii="Times New Roman" w:hAnsi="Times New Roman" w:cs="Times New Roman"/>
          <w:sz w:val="24"/>
          <w:szCs w:val="24"/>
        </w:rPr>
        <w:t>2.1.</w:t>
      </w:r>
      <w:r>
        <w:rPr>
          <w:rFonts w:ascii="Times New Roman" w:hAnsi="Times New Roman" w:cs="Times New Roman"/>
          <w:sz w:val="24"/>
          <w:szCs w:val="24"/>
        </w:rPr>
        <w:t>8</w:t>
      </w:r>
      <w:r w:rsidRPr="00FC731F">
        <w:rPr>
          <w:rFonts w:ascii="Times New Roman" w:hAnsi="Times New Roman" w:cs="Times New Roman"/>
          <w:sz w:val="24"/>
          <w:szCs w:val="24"/>
        </w:rPr>
        <w:t xml:space="preserve">. </w:t>
      </w:r>
      <w:r>
        <w:rPr>
          <w:rFonts w:ascii="Times New Roman" w:hAnsi="Times New Roman" w:cs="Times New Roman"/>
          <w:sz w:val="24"/>
          <w:szCs w:val="24"/>
        </w:rPr>
        <w:t>VI</w:t>
      </w:r>
      <w:r>
        <w:rPr>
          <w:rFonts w:ascii="Times New Roman" w:hAnsi="Times New Roman" w:cs="Times New Roman"/>
          <w:bCs/>
          <w:sz w:val="24"/>
          <w:szCs w:val="24"/>
        </w:rPr>
        <w:t>II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Kelių ir gatvių su žvyro danga priežiūros darbai Mielagėnų seniūnijoje –</w:t>
      </w:r>
      <w:r w:rsidRPr="00FC731F">
        <w:rPr>
          <w:rFonts w:ascii="Times New Roman" w:hAnsi="Times New Roman" w:cs="Times New Roman"/>
          <w:b/>
          <w:bCs/>
          <w:sz w:val="24"/>
          <w:szCs w:val="24"/>
        </w:rPr>
        <w:t>56281,15</w:t>
      </w:r>
      <w:r w:rsidRPr="00FC731F">
        <w:rPr>
          <w:rFonts w:ascii="Times New Roman" w:hAnsi="Times New Roman" w:cs="Times New Roman"/>
          <w:b/>
          <w:sz w:val="24"/>
          <w:szCs w:val="24"/>
        </w:rPr>
        <w:t xml:space="preserve"> Eur be PVM;</w:t>
      </w:r>
    </w:p>
    <w:p w14:paraId="7B54D29A"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sz w:val="24"/>
          <w:szCs w:val="24"/>
        </w:rPr>
      </w:pPr>
      <w:r w:rsidRPr="00FC731F">
        <w:rPr>
          <w:rFonts w:ascii="Times New Roman" w:hAnsi="Times New Roman" w:cs="Times New Roman"/>
          <w:sz w:val="24"/>
          <w:szCs w:val="24"/>
        </w:rPr>
        <w:t>2.1.</w:t>
      </w:r>
      <w:r>
        <w:rPr>
          <w:rFonts w:ascii="Times New Roman" w:hAnsi="Times New Roman" w:cs="Times New Roman"/>
          <w:sz w:val="24"/>
          <w:szCs w:val="24"/>
        </w:rPr>
        <w:t>9</w:t>
      </w:r>
      <w:r w:rsidRPr="00FC731F">
        <w:rPr>
          <w:rFonts w:ascii="Times New Roman" w:hAnsi="Times New Roman" w:cs="Times New Roman"/>
          <w:sz w:val="24"/>
          <w:szCs w:val="24"/>
        </w:rPr>
        <w:t>.</w:t>
      </w:r>
      <w:r w:rsidRPr="00FC731F">
        <w:rPr>
          <w:rFonts w:ascii="Times New Roman" w:hAnsi="Times New Roman" w:cs="Times New Roman"/>
          <w:bCs/>
          <w:sz w:val="24"/>
          <w:szCs w:val="24"/>
        </w:rPr>
        <w:t xml:space="preserve"> </w:t>
      </w:r>
      <w:r>
        <w:rPr>
          <w:rFonts w:ascii="Times New Roman" w:hAnsi="Times New Roman" w:cs="Times New Roman"/>
          <w:bCs/>
          <w:sz w:val="24"/>
          <w:szCs w:val="24"/>
        </w:rPr>
        <w:t>IX pirkimo dalis:</w:t>
      </w:r>
      <w:r w:rsidRPr="00FC731F">
        <w:rPr>
          <w:rFonts w:ascii="Times New Roman" w:hAnsi="Times New Roman" w:cs="Times New Roman"/>
          <w:sz w:val="24"/>
          <w:szCs w:val="24"/>
        </w:rPr>
        <w:t xml:space="preserve"> Kelių ir gatvių su žvyro danga priežiūros darbai Naujojo Daugėliškio seniūnijoje – </w:t>
      </w:r>
      <w:r w:rsidRPr="00FC731F">
        <w:rPr>
          <w:rFonts w:ascii="Times New Roman" w:hAnsi="Times New Roman" w:cs="Times New Roman"/>
          <w:b/>
          <w:sz w:val="24"/>
          <w:szCs w:val="24"/>
        </w:rPr>
        <w:t>100622,89 Eur be PVM</w:t>
      </w:r>
      <w:r w:rsidRPr="00FC731F">
        <w:rPr>
          <w:rFonts w:ascii="Times New Roman" w:hAnsi="Times New Roman" w:cs="Times New Roman"/>
          <w:sz w:val="24"/>
          <w:szCs w:val="24"/>
        </w:rPr>
        <w:t>;</w:t>
      </w:r>
    </w:p>
    <w:p w14:paraId="00204952"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sz w:val="24"/>
          <w:szCs w:val="24"/>
        </w:rPr>
      </w:pPr>
      <w:r w:rsidRPr="00FC731F">
        <w:rPr>
          <w:rFonts w:ascii="Times New Roman" w:hAnsi="Times New Roman" w:cs="Times New Roman"/>
          <w:sz w:val="24"/>
          <w:szCs w:val="24"/>
        </w:rPr>
        <w:t>2.1.</w:t>
      </w:r>
      <w:r>
        <w:rPr>
          <w:rFonts w:ascii="Times New Roman" w:hAnsi="Times New Roman" w:cs="Times New Roman"/>
          <w:sz w:val="24"/>
          <w:szCs w:val="24"/>
        </w:rPr>
        <w:t>10</w:t>
      </w:r>
      <w:r w:rsidRPr="00FC731F">
        <w:rPr>
          <w:rFonts w:ascii="Times New Roman" w:hAnsi="Times New Roman" w:cs="Times New Roman"/>
          <w:sz w:val="24"/>
          <w:szCs w:val="24"/>
        </w:rPr>
        <w:t xml:space="preserve">. </w:t>
      </w:r>
      <w:r>
        <w:rPr>
          <w:rFonts w:ascii="Times New Roman" w:hAnsi="Times New Roman" w:cs="Times New Roman"/>
          <w:bCs/>
          <w:sz w:val="24"/>
          <w:szCs w:val="24"/>
        </w:rPr>
        <w:t>X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Rimšės seniūnijoje – </w:t>
      </w:r>
      <w:r w:rsidRPr="00FC731F">
        <w:rPr>
          <w:rFonts w:ascii="Times New Roman" w:hAnsi="Times New Roman" w:cs="Times New Roman"/>
          <w:b/>
          <w:sz w:val="24"/>
          <w:szCs w:val="24"/>
        </w:rPr>
        <w:t>87057,11 Eur be PVM;</w:t>
      </w:r>
    </w:p>
    <w:p w14:paraId="71A98D80"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sz w:val="24"/>
          <w:szCs w:val="24"/>
        </w:rPr>
      </w:pPr>
      <w:r w:rsidRPr="00FC731F">
        <w:rPr>
          <w:rFonts w:ascii="Times New Roman" w:hAnsi="Times New Roman" w:cs="Times New Roman"/>
          <w:sz w:val="24"/>
          <w:szCs w:val="24"/>
        </w:rPr>
        <w:t>2.1.1</w:t>
      </w:r>
      <w:r>
        <w:rPr>
          <w:rFonts w:ascii="Times New Roman" w:hAnsi="Times New Roman" w:cs="Times New Roman"/>
          <w:sz w:val="24"/>
          <w:szCs w:val="24"/>
        </w:rPr>
        <w:t>1</w:t>
      </w:r>
      <w:r w:rsidRPr="00FC731F">
        <w:rPr>
          <w:rFonts w:ascii="Times New Roman" w:hAnsi="Times New Roman" w:cs="Times New Roman"/>
          <w:sz w:val="24"/>
          <w:szCs w:val="24"/>
        </w:rPr>
        <w:t>.</w:t>
      </w:r>
      <w:r w:rsidRPr="00FC731F">
        <w:rPr>
          <w:rFonts w:ascii="Times New Roman" w:hAnsi="Times New Roman" w:cs="Times New Roman"/>
          <w:bCs/>
          <w:sz w:val="24"/>
          <w:szCs w:val="24"/>
        </w:rPr>
        <w:t xml:space="preserve"> </w:t>
      </w:r>
      <w:r>
        <w:rPr>
          <w:rFonts w:ascii="Times New Roman" w:hAnsi="Times New Roman" w:cs="Times New Roman"/>
          <w:bCs/>
          <w:sz w:val="24"/>
          <w:szCs w:val="24"/>
        </w:rPr>
        <w:t>XI pirkimo dalis:</w:t>
      </w:r>
      <w:r w:rsidRPr="00FC731F">
        <w:rPr>
          <w:rFonts w:ascii="Times New Roman" w:hAnsi="Times New Roman" w:cs="Times New Roman"/>
          <w:sz w:val="24"/>
          <w:szCs w:val="24"/>
        </w:rPr>
        <w:t xml:space="preserve"> Kelių ir gatvių su žvyro danga priežiūros darbai Tverečiaus seniūnijoje – </w:t>
      </w:r>
      <w:r w:rsidRPr="00FC731F">
        <w:rPr>
          <w:rFonts w:ascii="Times New Roman" w:hAnsi="Times New Roman" w:cs="Times New Roman"/>
          <w:b/>
          <w:sz w:val="24"/>
          <w:szCs w:val="24"/>
        </w:rPr>
        <w:t>46198,48 Eur be PVM</w:t>
      </w:r>
      <w:r w:rsidRPr="00FC731F">
        <w:rPr>
          <w:rFonts w:ascii="Times New Roman" w:hAnsi="Times New Roman" w:cs="Times New Roman"/>
          <w:sz w:val="24"/>
          <w:szCs w:val="24"/>
        </w:rPr>
        <w:t>;</w:t>
      </w:r>
    </w:p>
    <w:p w14:paraId="10A668FB" w14:textId="77777777" w:rsidR="008503BF" w:rsidRPr="00FC731F" w:rsidRDefault="008503BF" w:rsidP="009E33F3">
      <w:pPr>
        <w:tabs>
          <w:tab w:val="left" w:pos="0"/>
          <w:tab w:val="left" w:pos="6521"/>
        </w:tabs>
        <w:spacing w:after="0" w:line="240" w:lineRule="auto"/>
        <w:ind w:firstLine="567"/>
        <w:jc w:val="both"/>
        <w:rPr>
          <w:rFonts w:ascii="Times New Roman" w:hAnsi="Times New Roman" w:cs="Times New Roman"/>
          <w:b/>
          <w:sz w:val="24"/>
          <w:szCs w:val="24"/>
        </w:rPr>
      </w:pPr>
      <w:r w:rsidRPr="00FC731F">
        <w:rPr>
          <w:rFonts w:ascii="Times New Roman" w:hAnsi="Times New Roman" w:cs="Times New Roman"/>
          <w:sz w:val="24"/>
          <w:szCs w:val="24"/>
        </w:rPr>
        <w:t>2.1.1</w:t>
      </w:r>
      <w:r>
        <w:rPr>
          <w:rFonts w:ascii="Times New Roman" w:hAnsi="Times New Roman" w:cs="Times New Roman"/>
          <w:sz w:val="24"/>
          <w:szCs w:val="24"/>
        </w:rPr>
        <w:t>2</w:t>
      </w:r>
      <w:r w:rsidRPr="00FC731F">
        <w:rPr>
          <w:rFonts w:ascii="Times New Roman" w:hAnsi="Times New Roman" w:cs="Times New Roman"/>
          <w:sz w:val="24"/>
          <w:szCs w:val="24"/>
        </w:rPr>
        <w:t xml:space="preserve">. </w:t>
      </w:r>
      <w:r>
        <w:rPr>
          <w:rFonts w:ascii="Times New Roman" w:hAnsi="Times New Roman" w:cs="Times New Roman"/>
          <w:sz w:val="24"/>
          <w:szCs w:val="24"/>
        </w:rPr>
        <w:t>XI</w:t>
      </w:r>
      <w:r>
        <w:rPr>
          <w:rFonts w:ascii="Times New Roman" w:hAnsi="Times New Roman" w:cs="Times New Roman"/>
          <w:bCs/>
          <w:sz w:val="24"/>
          <w:szCs w:val="24"/>
        </w:rPr>
        <w:t>I pirkimo dalis:</w:t>
      </w:r>
      <w:r w:rsidRPr="00FC731F">
        <w:rPr>
          <w:rFonts w:ascii="Times New Roman" w:hAnsi="Times New Roman" w:cs="Times New Roman"/>
          <w:bCs/>
          <w:sz w:val="24"/>
          <w:szCs w:val="24"/>
        </w:rPr>
        <w:t xml:space="preserve"> </w:t>
      </w:r>
      <w:r w:rsidRPr="00FC731F">
        <w:rPr>
          <w:rFonts w:ascii="Times New Roman" w:hAnsi="Times New Roman" w:cs="Times New Roman"/>
          <w:sz w:val="24"/>
          <w:szCs w:val="24"/>
        </w:rPr>
        <w:t xml:space="preserve">Kelių ir gatvių su žvyro danga priežiūros darbai Vidiškių seniūnijoje – </w:t>
      </w:r>
      <w:r w:rsidRPr="00FC731F">
        <w:rPr>
          <w:rFonts w:ascii="Times New Roman" w:hAnsi="Times New Roman" w:cs="Times New Roman"/>
          <w:b/>
          <w:sz w:val="24"/>
          <w:szCs w:val="24"/>
        </w:rPr>
        <w:t xml:space="preserve">55526,40 </w:t>
      </w:r>
      <w:r w:rsidRPr="00FC731F">
        <w:rPr>
          <w:rFonts w:ascii="Times New Roman" w:hAnsi="Times New Roman" w:cs="Times New Roman"/>
          <w:b/>
          <w:color w:val="FF0000"/>
          <w:sz w:val="24"/>
          <w:szCs w:val="24"/>
        </w:rPr>
        <w:t xml:space="preserve"> </w:t>
      </w:r>
      <w:r w:rsidRPr="00FC731F">
        <w:rPr>
          <w:rFonts w:ascii="Times New Roman" w:hAnsi="Times New Roman" w:cs="Times New Roman"/>
          <w:b/>
          <w:sz w:val="24"/>
          <w:szCs w:val="24"/>
        </w:rPr>
        <w:t>Eur be PVM.</w:t>
      </w:r>
    </w:p>
    <w:p w14:paraId="210BAA82" w14:textId="6B64C9F9" w:rsidR="008503BF" w:rsidRPr="00005889" w:rsidRDefault="008503BF" w:rsidP="009E33F3">
      <w:pPr>
        <w:pStyle w:val="Pagrindinistekstas2"/>
        <w:widowControl w:val="0"/>
        <w:shd w:val="clear" w:color="auto" w:fill="auto"/>
        <w:tabs>
          <w:tab w:val="left" w:pos="426"/>
          <w:tab w:val="left" w:pos="1418"/>
        </w:tabs>
        <w:suppressAutoHyphens/>
        <w:spacing w:before="0" w:after="0" w:line="240" w:lineRule="auto"/>
        <w:ind w:firstLine="709"/>
        <w:jc w:val="both"/>
        <w:rPr>
          <w:rFonts w:ascii="Times New Roman" w:hAnsi="Times New Roman" w:cs="Times New Roman"/>
          <w:sz w:val="24"/>
          <w:szCs w:val="24"/>
        </w:rPr>
      </w:pPr>
      <w:r w:rsidRPr="00B9036E">
        <w:rPr>
          <w:rFonts w:ascii="Times New Roman" w:hAnsi="Times New Roman" w:cs="Times New Roman"/>
          <w:sz w:val="24"/>
          <w:szCs w:val="24"/>
        </w:rPr>
        <w:t>2.2. Pirkimo objektas skaidomas  į 12 (dvylika) pirkimo dalių. Pirkimo apimtys, reikalavimai ir techninės specifikacijos apibrėžti specialiųjų pirkimo sąlygų 2</w:t>
      </w:r>
      <w:r w:rsidRPr="00B9036E">
        <w:rPr>
          <w:rFonts w:ascii="Times New Roman" w:hAnsi="Times New Roman" w:cs="Times New Roman"/>
          <w:color w:val="FF0000"/>
          <w:sz w:val="24"/>
          <w:szCs w:val="24"/>
        </w:rPr>
        <w:t xml:space="preserve"> </w:t>
      </w:r>
      <w:r w:rsidRPr="00B9036E">
        <w:rPr>
          <w:rFonts w:ascii="Times New Roman" w:hAnsi="Times New Roman" w:cs="Times New Roman"/>
          <w:sz w:val="24"/>
          <w:szCs w:val="24"/>
        </w:rPr>
        <w:t xml:space="preserve">priede. </w:t>
      </w:r>
    </w:p>
    <w:p w14:paraId="0EF7DF45" w14:textId="35954D8F" w:rsidR="00005889" w:rsidRPr="00B9036E" w:rsidRDefault="00005889" w:rsidP="009E33F3">
      <w:pPr>
        <w:pStyle w:val="Pagrindinistekstas2"/>
        <w:widowControl w:val="0"/>
        <w:shd w:val="clear" w:color="auto" w:fill="auto"/>
        <w:tabs>
          <w:tab w:val="left" w:pos="426"/>
          <w:tab w:val="left" w:pos="1418"/>
        </w:tabs>
        <w:suppressAutoHyphens/>
        <w:spacing w:before="0"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B58E0">
        <w:rPr>
          <w:rFonts w:ascii="Times New Roman" w:hAnsi="Times New Roman" w:cs="Times New Roman"/>
          <w:color w:val="000000"/>
          <w:sz w:val="24"/>
          <w:szCs w:val="24"/>
        </w:rPr>
        <w:t xml:space="preserve"> </w:t>
      </w:r>
      <w:r w:rsidRPr="00B9036E">
        <w:rPr>
          <w:rFonts w:ascii="Times New Roman" w:hAnsi="Times New Roman" w:cs="Times New Roman"/>
          <w:color w:val="000000"/>
          <w:sz w:val="24"/>
          <w:szCs w:val="24"/>
        </w:rPr>
        <w:t xml:space="preserve">Darbai atliekami pagal poreikį tiekėjo viešajame pirkime pasiūlytais įkainiais, neviršijant maksimalios (ribinės) sutarties kainos, skirtos kiekvienai seniūnijai. </w:t>
      </w:r>
    </w:p>
    <w:p w14:paraId="563D1363" w14:textId="77777777" w:rsidR="00005889" w:rsidRPr="00B9036E" w:rsidRDefault="00005889" w:rsidP="009E33F3">
      <w:pPr>
        <w:pStyle w:val="Tvarkostekstas"/>
        <w:numPr>
          <w:ilvl w:val="0"/>
          <w:numId w:val="0"/>
        </w:numPr>
        <w:tabs>
          <w:tab w:val="left" w:pos="720"/>
        </w:tabs>
      </w:pPr>
      <w:r w:rsidRPr="00B9036E">
        <w:rPr>
          <w:color w:val="000000"/>
        </w:rPr>
        <w:t xml:space="preserve">            2.4. </w:t>
      </w:r>
      <w:r w:rsidRPr="00B9036E">
        <w:t>Tiekėjas pasiūlymą gali teikti pirmai, antrai ir t.t. arba visoms pirkimo dalims. Darbai bus atliekami Ignalinos rajono savivaldybės teritorijoje.</w:t>
      </w:r>
    </w:p>
    <w:p w14:paraId="001D9516" w14:textId="2F814E1D" w:rsidR="00005889" w:rsidRPr="00FC5E53" w:rsidRDefault="00005889" w:rsidP="009E33F3">
      <w:pPr>
        <w:pStyle w:val="Betarp"/>
        <w:tabs>
          <w:tab w:val="left" w:pos="709"/>
        </w:tabs>
        <w:ind w:firstLine="709"/>
        <w:contextualSpacing/>
        <w:jc w:val="both"/>
        <w:rPr>
          <w:rFonts w:ascii="Times New Roman" w:hAnsi="Times New Roman" w:cs="Times New Roman"/>
          <w:sz w:val="24"/>
          <w:szCs w:val="24"/>
        </w:rPr>
      </w:pPr>
      <w:r w:rsidRPr="00FC5E53">
        <w:rPr>
          <w:rFonts w:ascii="Times New Roman" w:hAnsi="Times New Roman" w:cs="Times New Roman"/>
          <w:sz w:val="24"/>
          <w:szCs w:val="24"/>
        </w:rPr>
        <w:t xml:space="preserve">2.5. Jeigu apibūdinant pirkimo objektą techninėje specifikacijoje </w:t>
      </w:r>
      <w:r w:rsidR="00E7035B" w:rsidRPr="00FC5E53">
        <w:rPr>
          <w:rFonts w:ascii="Times New Roman" w:hAnsi="Times New Roman" w:cs="Times New Roman"/>
          <w:sz w:val="24"/>
          <w:szCs w:val="24"/>
        </w:rPr>
        <w:t xml:space="preserve">ir kituose pirkimo dokumentuose </w:t>
      </w:r>
      <w:r w:rsidRPr="00FC5E53">
        <w:rPr>
          <w:rFonts w:ascii="Times New Roman" w:hAnsi="Times New Roman" w:cs="Times New Roman"/>
          <w:sz w:val="24"/>
          <w:szCs w:val="24"/>
        </w:rPr>
        <w:t xml:space="preserve">nurodytas konkretus modelis ar tiekimo šaltinis, konkretus procesas, būdingas konkretaus </w:t>
      </w:r>
      <w:r w:rsidRPr="00FC5E53">
        <w:rPr>
          <w:rFonts w:ascii="Times New Roman" w:hAnsi="Times New Roman" w:cs="Times New Roman"/>
          <w:sz w:val="24"/>
          <w:szCs w:val="24"/>
        </w:rPr>
        <w:lastRenderedPageBreak/>
        <w:t xml:space="preserve">tiekėjo tiekiamoms prekėms ar teikiamoms paslaugoms, ar prekių ženklas, patentas, tipai, konkreti kilmė ar gamyba, turi būti laikoma, kad kiekviena tokia nuoroda yra pateikta su žodžiais „arba lygiavertis“. </w:t>
      </w:r>
    </w:p>
    <w:p w14:paraId="09ED117C" w14:textId="6EE62A74" w:rsidR="00005889" w:rsidRPr="00B9036E" w:rsidRDefault="00005889" w:rsidP="009E33F3">
      <w:pPr>
        <w:pStyle w:val="Sraopastraipa"/>
        <w:tabs>
          <w:tab w:val="left" w:pos="567"/>
        </w:tabs>
        <w:spacing w:after="0" w:line="240" w:lineRule="auto"/>
        <w:ind w:left="0" w:firstLine="567"/>
        <w:jc w:val="both"/>
        <w:rPr>
          <w:rFonts w:ascii="Times New Roman" w:hAnsi="Times New Roman" w:cs="Times New Roman"/>
          <w:sz w:val="24"/>
          <w:szCs w:val="24"/>
        </w:rPr>
      </w:pPr>
      <w:r w:rsidRPr="00FC5E53">
        <w:rPr>
          <w:rFonts w:ascii="Times New Roman" w:hAnsi="Times New Roman" w:cs="Times New Roman"/>
          <w:sz w:val="24"/>
          <w:szCs w:val="24"/>
        </w:rPr>
        <w:t xml:space="preserve"> 2.6. Jeigu apibūdinant pirkimo objektą techninėje specifikacijoje </w:t>
      </w:r>
      <w:r w:rsidR="00E7035B" w:rsidRPr="00FC5E53">
        <w:rPr>
          <w:rFonts w:ascii="Times New Roman" w:hAnsi="Times New Roman" w:cs="Times New Roman"/>
          <w:sz w:val="24"/>
          <w:szCs w:val="24"/>
        </w:rPr>
        <w:t>ir kituose pirkimo dokumentuose</w:t>
      </w:r>
      <w:r w:rsidR="00E7035B">
        <w:rPr>
          <w:rFonts w:ascii="Times New Roman" w:hAnsi="Times New Roman" w:cs="Times New Roman"/>
          <w:sz w:val="24"/>
          <w:szCs w:val="24"/>
        </w:rPr>
        <w:t xml:space="preserve"> </w:t>
      </w:r>
      <w:r w:rsidRPr="00B9036E">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6C48721" w14:textId="765D3527" w:rsidR="00005889" w:rsidRPr="00F45446" w:rsidRDefault="00005889" w:rsidP="009E33F3">
      <w:pPr>
        <w:pStyle w:val="Pagrindinistekstas2"/>
        <w:widowControl w:val="0"/>
        <w:shd w:val="clear" w:color="auto" w:fill="auto"/>
        <w:tabs>
          <w:tab w:val="left" w:pos="414"/>
          <w:tab w:val="left" w:pos="1418"/>
        </w:tabs>
        <w:spacing w:before="0" w:after="0" w:line="240" w:lineRule="auto"/>
        <w:ind w:firstLine="567"/>
        <w:jc w:val="both"/>
        <w:rPr>
          <w:sz w:val="24"/>
          <w:szCs w:val="24"/>
        </w:rPr>
      </w:pPr>
      <w:r w:rsidRPr="00FC5E53">
        <w:rPr>
          <w:rFonts w:ascii="Times New Roman" w:hAnsi="Times New Roman" w:cs="Times New Roman"/>
          <w:sz w:val="24"/>
          <w:szCs w:val="24"/>
        </w:rPr>
        <w:t xml:space="preserve">2.7. </w:t>
      </w:r>
      <w:r w:rsidR="0076107A" w:rsidRPr="00FC5E53">
        <w:rPr>
          <w:rFonts w:ascii="Times New Roman" w:hAnsi="Times New Roman" w:cs="Times New Roman"/>
          <w:sz w:val="24"/>
          <w:szCs w:val="24"/>
        </w:rPr>
        <w:t>Darbų atlikimo terminas</w:t>
      </w:r>
      <w:r w:rsidRPr="00FC5E53">
        <w:rPr>
          <w:rFonts w:ascii="Times New Roman" w:hAnsi="Times New Roman" w:cs="Times New Roman"/>
          <w:sz w:val="24"/>
          <w:szCs w:val="24"/>
        </w:rPr>
        <w:t xml:space="preserve"> – </w:t>
      </w:r>
      <w:r w:rsidRPr="00FC5E53">
        <w:rPr>
          <w:rFonts w:ascii="Times New Roman" w:eastAsia="Times New Roman" w:hAnsi="Times New Roman" w:cs="Times New Roman"/>
          <w:sz w:val="24"/>
          <w:szCs w:val="24"/>
        </w:rPr>
        <w:t>3</w:t>
      </w:r>
      <w:r w:rsidR="0076107A" w:rsidRPr="00FC5E53">
        <w:rPr>
          <w:rFonts w:ascii="Times New Roman" w:eastAsia="Times New Roman" w:hAnsi="Times New Roman" w:cs="Times New Roman"/>
          <w:sz w:val="24"/>
          <w:szCs w:val="24"/>
        </w:rPr>
        <w:t>5</w:t>
      </w:r>
      <w:r w:rsidRPr="00FC5E53">
        <w:rPr>
          <w:rFonts w:ascii="Times New Roman" w:eastAsia="Times New Roman" w:hAnsi="Times New Roman" w:cs="Times New Roman"/>
          <w:sz w:val="24"/>
          <w:szCs w:val="24"/>
        </w:rPr>
        <w:t xml:space="preserve"> (trisdešimt </w:t>
      </w:r>
      <w:r w:rsidR="0076107A" w:rsidRPr="00FC5E53">
        <w:rPr>
          <w:rFonts w:ascii="Times New Roman" w:eastAsia="Times New Roman" w:hAnsi="Times New Roman" w:cs="Times New Roman"/>
          <w:sz w:val="24"/>
          <w:szCs w:val="24"/>
        </w:rPr>
        <w:t>penki</w:t>
      </w:r>
      <w:r w:rsidRPr="00FC5E53">
        <w:rPr>
          <w:rFonts w:ascii="Times New Roman" w:eastAsia="Times New Roman" w:hAnsi="Times New Roman" w:cs="Times New Roman"/>
          <w:sz w:val="24"/>
          <w:szCs w:val="24"/>
        </w:rPr>
        <w:t>) mėnesiai nuo Sutarties įsigaliojimo dienos</w:t>
      </w:r>
      <w:r w:rsidR="0076107A" w:rsidRPr="00FC5E53">
        <w:rPr>
          <w:rFonts w:ascii="Times New Roman" w:hAnsi="Times New Roman" w:cs="Times New Roman"/>
          <w:sz w:val="24"/>
          <w:szCs w:val="24"/>
        </w:rPr>
        <w:t xml:space="preserve"> </w:t>
      </w:r>
      <w:r w:rsidRPr="00FC5E53">
        <w:rPr>
          <w:rFonts w:ascii="Times New Roman" w:hAnsi="Times New Roman" w:cs="Times New Roman"/>
          <w:sz w:val="24"/>
          <w:szCs w:val="24"/>
        </w:rPr>
        <w:t xml:space="preserve"> </w:t>
      </w:r>
      <w:r w:rsidR="00857E4C" w:rsidRPr="00FC5E53">
        <w:rPr>
          <w:rFonts w:ascii="Times New Roman" w:hAnsi="Times New Roman" w:cs="Times New Roman"/>
          <w:sz w:val="24"/>
          <w:szCs w:val="24"/>
        </w:rPr>
        <w:t xml:space="preserve">Atliktų darbų </w:t>
      </w:r>
      <w:r w:rsidRPr="00FC5E53">
        <w:rPr>
          <w:rFonts w:ascii="Times New Roman" w:hAnsi="Times New Roman" w:cs="Times New Roman"/>
          <w:sz w:val="24"/>
          <w:szCs w:val="24"/>
        </w:rPr>
        <w:t xml:space="preserve"> apmokėjimas </w:t>
      </w:r>
      <w:r w:rsidR="00857E4C" w:rsidRPr="00FC5E53">
        <w:rPr>
          <w:rFonts w:ascii="Times New Roman" w:hAnsi="Times New Roman" w:cs="Times New Roman"/>
          <w:sz w:val="24"/>
          <w:szCs w:val="24"/>
        </w:rPr>
        <w:t xml:space="preserve">– </w:t>
      </w:r>
      <w:r w:rsidRPr="00FC5E53">
        <w:rPr>
          <w:rFonts w:ascii="Times New Roman" w:hAnsi="Times New Roman" w:cs="Times New Roman"/>
          <w:sz w:val="24"/>
          <w:szCs w:val="24"/>
        </w:rPr>
        <w:t>30 kalendorinių dienų</w:t>
      </w:r>
      <w:r w:rsidR="00857E4C" w:rsidRPr="00FC5E53">
        <w:rPr>
          <w:rFonts w:ascii="Times New Roman" w:hAnsi="Times New Roman" w:cs="Times New Roman"/>
          <w:sz w:val="24"/>
          <w:szCs w:val="24"/>
        </w:rPr>
        <w:t xml:space="preserve"> po sąskaitos faktūros pateikimo</w:t>
      </w:r>
      <w:r w:rsidRPr="00FC5E53">
        <w:rPr>
          <w:rFonts w:ascii="Times New Roman" w:hAnsi="Times New Roman" w:cs="Times New Roman"/>
          <w:sz w:val="24"/>
          <w:szCs w:val="24"/>
        </w:rPr>
        <w:t>.</w:t>
      </w:r>
      <w:r w:rsidR="0076107A" w:rsidRPr="00FC5E53">
        <w:rPr>
          <w:rFonts w:ascii="Times New Roman" w:hAnsi="Times New Roman" w:cs="Times New Roman"/>
          <w:sz w:val="24"/>
          <w:szCs w:val="24"/>
        </w:rPr>
        <w:t xml:space="preserve"> Sutarties pratęsimo terminas nenumatomas.</w:t>
      </w:r>
    </w:p>
    <w:p w14:paraId="1C80F757" w14:textId="592F823E" w:rsidR="00005889" w:rsidRDefault="00005889" w:rsidP="009E33F3">
      <w:pPr>
        <w:pStyle w:val="Pagrindinistekstas2"/>
        <w:widowControl w:val="0"/>
        <w:shd w:val="clear" w:color="auto" w:fill="auto"/>
        <w:tabs>
          <w:tab w:val="left" w:pos="414"/>
          <w:tab w:val="left" w:pos="1418"/>
        </w:tabs>
        <w:suppressAutoHyphens/>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00A27FDE">
        <w:rPr>
          <w:rFonts w:ascii="Times New Roman" w:hAnsi="Times New Roman" w:cs="Times New Roman"/>
          <w:sz w:val="24"/>
          <w:szCs w:val="24"/>
        </w:rPr>
        <w:t>Darbų atlikimo</w:t>
      </w:r>
      <w:r>
        <w:rPr>
          <w:rFonts w:ascii="Times New Roman" w:hAnsi="Times New Roman" w:cs="Times New Roman"/>
          <w:sz w:val="24"/>
          <w:szCs w:val="24"/>
        </w:rPr>
        <w:t xml:space="preserve"> vieta – Ignalinos rajono savivaldybės teritorija.</w:t>
      </w:r>
    </w:p>
    <w:p w14:paraId="5734BACD" w14:textId="77777777" w:rsidR="0083071D" w:rsidRDefault="0083071D" w:rsidP="003B58E0">
      <w:pPr>
        <w:pStyle w:val="Sraopastraipa"/>
        <w:spacing w:after="0" w:line="240" w:lineRule="auto"/>
        <w:ind w:left="0" w:firstLine="567"/>
        <w:jc w:val="both"/>
        <w:rPr>
          <w:rFonts w:cstheme="minorHAnsi"/>
        </w:rPr>
      </w:pPr>
    </w:p>
    <w:p w14:paraId="0E061328" w14:textId="64CD517F" w:rsidR="00FF6258" w:rsidRPr="008560BD" w:rsidRDefault="008560BD" w:rsidP="008560BD">
      <w:pPr>
        <w:pStyle w:val="Antrat1"/>
        <w:spacing w:before="0" w:after="0"/>
        <w:rPr>
          <w:rFonts w:ascii="Times New Roman" w:hAnsi="Times New Roman" w:cs="Times New Roman"/>
          <w:b/>
          <w:bCs/>
          <w:sz w:val="24"/>
          <w:szCs w:val="24"/>
        </w:rPr>
      </w:pPr>
      <w:bookmarkStart w:id="12" w:name="_Ref39427921"/>
      <w:bookmarkStart w:id="13" w:name="_Ref39427927"/>
      <w:bookmarkStart w:id="14" w:name="_Ref39740354"/>
      <w:bookmarkStart w:id="15" w:name="_Toc216178385"/>
      <w:bookmarkStart w:id="16" w:name="_Toc224824555"/>
      <w:r>
        <w:rPr>
          <w:rFonts w:ascii="Times New Roman" w:hAnsi="Times New Roman" w:cs="Times New Roman"/>
          <w:b/>
          <w:bCs/>
          <w:sz w:val="24"/>
          <w:szCs w:val="24"/>
        </w:rPr>
        <w:t xml:space="preserve">3. </w:t>
      </w:r>
      <w:r w:rsidR="00D22226" w:rsidRPr="008560BD">
        <w:rPr>
          <w:rFonts w:ascii="Times New Roman" w:hAnsi="Times New Roman" w:cs="Times New Roman"/>
          <w:b/>
          <w:bCs/>
          <w:sz w:val="24"/>
          <w:szCs w:val="24"/>
        </w:rPr>
        <w:t>Susitikimai su tiekėjais</w:t>
      </w:r>
      <w:bookmarkEnd w:id="12"/>
      <w:bookmarkEnd w:id="13"/>
      <w:r w:rsidR="003B6924" w:rsidRPr="008560BD">
        <w:rPr>
          <w:rFonts w:ascii="Times New Roman" w:hAnsi="Times New Roman" w:cs="Times New Roman"/>
          <w:b/>
          <w:bCs/>
          <w:sz w:val="24"/>
          <w:szCs w:val="24"/>
        </w:rPr>
        <w:t xml:space="preserve"> ir objekto apžiūra</w:t>
      </w:r>
      <w:bookmarkEnd w:id="14"/>
      <w:bookmarkEnd w:id="15"/>
      <w:bookmarkEnd w:id="16"/>
    </w:p>
    <w:p w14:paraId="77224F09" w14:textId="020CE20C" w:rsidR="00C003F5" w:rsidRPr="00C003F5" w:rsidRDefault="00C003F5" w:rsidP="008560BD">
      <w:pPr>
        <w:spacing w:after="0" w:line="240" w:lineRule="auto"/>
      </w:pPr>
    </w:p>
    <w:p w14:paraId="3ACA584E" w14:textId="5490D2C4" w:rsidR="004B14DE" w:rsidRDefault="00044877" w:rsidP="009E33F3">
      <w:pPr>
        <w:spacing w:after="0" w:line="240" w:lineRule="auto"/>
        <w:ind w:firstLine="567"/>
        <w:rPr>
          <w:rFonts w:ascii="Times New Roman" w:hAnsi="Times New Roman" w:cs="Times New Roman"/>
          <w:sz w:val="24"/>
          <w:szCs w:val="24"/>
        </w:rPr>
      </w:pPr>
      <w:bookmarkStart w:id="17" w:name="_Toc216178386"/>
      <w:bookmarkStart w:id="18" w:name="_Toc217912557"/>
      <w:r w:rsidRPr="009719E3">
        <w:rPr>
          <w:rFonts w:ascii="Times New Roman" w:hAnsi="Times New Roman" w:cs="Times New Roman"/>
          <w:sz w:val="24"/>
          <w:szCs w:val="24"/>
        </w:rPr>
        <w:t xml:space="preserve">3.1. </w:t>
      </w:r>
      <w:r w:rsidR="00B176FD" w:rsidRPr="009719E3">
        <w:rPr>
          <w:rFonts w:ascii="Times New Roman" w:hAnsi="Times New Roman" w:cs="Times New Roman"/>
          <w:sz w:val="24"/>
          <w:szCs w:val="24"/>
        </w:rPr>
        <w:t xml:space="preserve">Perkančioji organizacija nerengs susitikimo su tiekėjais dėl pirkimo </w:t>
      </w:r>
      <w:r w:rsidR="004257A5" w:rsidRPr="009719E3">
        <w:rPr>
          <w:rFonts w:ascii="Times New Roman" w:hAnsi="Times New Roman" w:cs="Times New Roman"/>
          <w:sz w:val="24"/>
          <w:szCs w:val="24"/>
        </w:rPr>
        <w:t>sąlyg</w:t>
      </w:r>
      <w:r w:rsidR="00B176FD" w:rsidRPr="009719E3">
        <w:rPr>
          <w:rFonts w:ascii="Times New Roman" w:hAnsi="Times New Roman" w:cs="Times New Roman"/>
          <w:sz w:val="24"/>
          <w:szCs w:val="24"/>
        </w:rPr>
        <w:t>ų</w:t>
      </w:r>
      <w:r w:rsidR="00946722" w:rsidRPr="009719E3">
        <w:rPr>
          <w:rFonts w:ascii="Times New Roman" w:hAnsi="Times New Roman" w:cs="Times New Roman"/>
          <w:sz w:val="24"/>
          <w:szCs w:val="24"/>
        </w:rPr>
        <w:t xml:space="preserve"> paaiškinimo</w:t>
      </w:r>
      <w:r w:rsidR="00B176FD" w:rsidRPr="009719E3">
        <w:rPr>
          <w:rFonts w:ascii="Times New Roman" w:hAnsi="Times New Roman" w:cs="Times New Roman"/>
          <w:sz w:val="24"/>
          <w:szCs w:val="24"/>
        </w:rPr>
        <w:t>.</w:t>
      </w:r>
      <w:bookmarkStart w:id="19" w:name="_Ref39473754"/>
      <w:bookmarkStart w:id="20" w:name="_Ref39473761"/>
      <w:bookmarkStart w:id="21" w:name="_Ref39474188"/>
      <w:bookmarkEnd w:id="17"/>
      <w:bookmarkEnd w:id="18"/>
    </w:p>
    <w:p w14:paraId="1E6D3491" w14:textId="5630BA08" w:rsidR="00A27FDE" w:rsidRPr="0040061A" w:rsidRDefault="00A27FDE" w:rsidP="009E33F3">
      <w:pPr>
        <w:pStyle w:val="Sraopastraipa"/>
        <w:tabs>
          <w:tab w:val="left" w:pos="709"/>
        </w:tabs>
        <w:spacing w:after="0" w:line="240" w:lineRule="auto"/>
        <w:ind w:left="0" w:firstLine="567"/>
        <w:jc w:val="both"/>
        <w:rPr>
          <w:rFonts w:cstheme="minorHAnsi"/>
          <w:i/>
          <w:color w:val="FF0000"/>
        </w:rPr>
      </w:pPr>
      <w:r>
        <w:rPr>
          <w:rFonts w:ascii="Times New Roman" w:hAnsi="Times New Roman" w:cs="Times New Roman"/>
          <w:sz w:val="24"/>
          <w:szCs w:val="24"/>
        </w:rPr>
        <w:t xml:space="preserve">3.2. </w:t>
      </w:r>
      <w:r w:rsidRPr="00A27FDE">
        <w:rPr>
          <w:rFonts w:ascii="Times New Roman" w:hAnsi="Times New Roman" w:cs="Times New Roman"/>
          <w:sz w:val="24"/>
          <w:szCs w:val="24"/>
        </w:rPr>
        <w:t>Perkančioji organizacija nerengs objekto apžiūros.</w:t>
      </w:r>
    </w:p>
    <w:p w14:paraId="52F27B66" w14:textId="5E866C26" w:rsidR="00A27FDE" w:rsidRPr="009719E3" w:rsidRDefault="00A27FDE" w:rsidP="00A27FDE">
      <w:pPr>
        <w:spacing w:after="0" w:line="240" w:lineRule="auto"/>
        <w:ind w:firstLine="709"/>
        <w:rPr>
          <w:rFonts w:ascii="Times New Roman" w:hAnsi="Times New Roman" w:cs="Times New Roman"/>
          <w:sz w:val="24"/>
          <w:szCs w:val="24"/>
        </w:rPr>
      </w:pPr>
    </w:p>
    <w:p w14:paraId="6443D2FF" w14:textId="34D3C21B" w:rsidR="00C94B9F" w:rsidRPr="00C0492B" w:rsidRDefault="00AD57B1" w:rsidP="008560BD">
      <w:pPr>
        <w:pStyle w:val="Antrat1"/>
        <w:spacing w:before="0" w:after="0"/>
        <w:contextualSpacing/>
        <w:rPr>
          <w:rFonts w:ascii="Times New Roman" w:hAnsi="Times New Roman" w:cs="Times New Roman"/>
          <w:b/>
          <w:bCs/>
          <w:sz w:val="24"/>
          <w:szCs w:val="24"/>
        </w:rPr>
      </w:pPr>
      <w:bookmarkStart w:id="22" w:name="_Toc216178387"/>
      <w:bookmarkStart w:id="23" w:name="_Toc224824556"/>
      <w:r w:rsidRPr="00C0492B">
        <w:rPr>
          <w:rFonts w:ascii="Times New Roman" w:hAnsi="Times New Roman" w:cs="Times New Roman"/>
          <w:b/>
          <w:bCs/>
          <w:sz w:val="24"/>
          <w:szCs w:val="24"/>
        </w:rPr>
        <w:t xml:space="preserve">4. </w:t>
      </w:r>
      <w:r w:rsidR="00173ACB" w:rsidRPr="00C0492B">
        <w:rPr>
          <w:rFonts w:ascii="Times New Roman" w:hAnsi="Times New Roman" w:cs="Times New Roman"/>
          <w:b/>
          <w:bCs/>
          <w:sz w:val="24"/>
          <w:szCs w:val="24"/>
        </w:rPr>
        <w:t>Tiekėjų pašalinimo pagrindai</w:t>
      </w:r>
      <w:bookmarkEnd w:id="19"/>
      <w:bookmarkEnd w:id="20"/>
      <w:bookmarkEnd w:id="21"/>
      <w:r w:rsidR="00975F1F" w:rsidRPr="00C0492B">
        <w:rPr>
          <w:rFonts w:ascii="Times New Roman" w:hAnsi="Times New Roman" w:cs="Times New Roman"/>
          <w:b/>
          <w:bCs/>
          <w:sz w:val="24"/>
          <w:szCs w:val="24"/>
        </w:rPr>
        <w:t xml:space="preserve"> ir kvalifikacijos reikalavimai</w:t>
      </w:r>
      <w:bookmarkEnd w:id="22"/>
      <w:bookmarkEnd w:id="23"/>
    </w:p>
    <w:p w14:paraId="23B058CE" w14:textId="3E940E40" w:rsidR="002C5249" w:rsidRDefault="009D2F13" w:rsidP="008560BD">
      <w:pPr>
        <w:pStyle w:val="Sraopastraipa"/>
        <w:spacing w:after="0" w:line="240" w:lineRule="auto"/>
        <w:ind w:left="0" w:firstLine="567"/>
        <w:jc w:val="both"/>
        <w:rPr>
          <w:rFonts w:ascii="Times New Roman" w:hAnsi="Times New Roman" w:cs="Times New Roman"/>
          <w:sz w:val="24"/>
          <w:szCs w:val="24"/>
        </w:rPr>
      </w:pPr>
      <w:r w:rsidRPr="00FF6258">
        <w:rPr>
          <w:rFonts w:ascii="Times New Roman" w:hAnsi="Times New Roman" w:cs="Times New Roman"/>
          <w:sz w:val="24"/>
          <w:szCs w:val="24"/>
        </w:rPr>
        <w:t xml:space="preserve">4.1. </w:t>
      </w:r>
      <w:r w:rsidR="002C5249" w:rsidRPr="00FF6258">
        <w:rPr>
          <w:rFonts w:ascii="Times New Roman" w:hAnsi="Times New Roman" w:cs="Times New Roman"/>
          <w:sz w:val="24"/>
          <w:szCs w:val="24"/>
        </w:rPr>
        <w:t>Reikalavimai dėl tiekėjo ir</w:t>
      </w:r>
      <w:bookmarkStart w:id="24" w:name="_Hlk41039660"/>
      <w:r w:rsidR="00942379" w:rsidRPr="00FF6258">
        <w:rPr>
          <w:rFonts w:ascii="Times New Roman" w:hAnsi="Times New Roman" w:cs="Times New Roman"/>
          <w:sz w:val="24"/>
          <w:szCs w:val="24"/>
        </w:rPr>
        <w:t xml:space="preserve"> </w:t>
      </w:r>
      <w:r w:rsidR="002C5249" w:rsidRPr="00FF6258">
        <w:rPr>
          <w:rFonts w:ascii="Times New Roman" w:hAnsi="Times New Roman" w:cs="Times New Roman"/>
          <w:sz w:val="24"/>
          <w:szCs w:val="24"/>
        </w:rPr>
        <w:t>subtiekėjų</w:t>
      </w:r>
      <w:r w:rsidR="00942379" w:rsidRPr="00FF6258">
        <w:rPr>
          <w:rFonts w:ascii="Times New Roman" w:hAnsi="Times New Roman" w:cs="Times New Roman"/>
          <w:sz w:val="24"/>
          <w:szCs w:val="24"/>
        </w:rPr>
        <w:t xml:space="preserve"> (jei taikoma)</w:t>
      </w:r>
      <w:r w:rsidR="00953F2B" w:rsidRPr="00FF6258">
        <w:rPr>
          <w:rFonts w:ascii="Times New Roman" w:hAnsi="Times New Roman" w:cs="Times New Roman"/>
          <w:sz w:val="24"/>
          <w:szCs w:val="24"/>
        </w:rPr>
        <w:t xml:space="preserve">, </w:t>
      </w:r>
      <w:r w:rsidR="007F34C7" w:rsidRPr="00FF6258">
        <w:rPr>
          <w:rFonts w:ascii="Times New Roman" w:hAnsi="Times New Roman" w:cs="Times New Roman"/>
          <w:sz w:val="24"/>
          <w:szCs w:val="24"/>
        </w:rPr>
        <w:t>ūkio subjektų, kurių pajėgumais tiekėjas remiasi,</w:t>
      </w:r>
      <w:r w:rsidR="002C5249" w:rsidRPr="00FF6258">
        <w:rPr>
          <w:rFonts w:ascii="Times New Roman" w:hAnsi="Times New Roman" w:cs="Times New Roman"/>
          <w:sz w:val="24"/>
          <w:szCs w:val="24"/>
        </w:rPr>
        <w:t xml:space="preserve"> </w:t>
      </w:r>
      <w:bookmarkEnd w:id="24"/>
      <w:r w:rsidR="002C5249" w:rsidRPr="00FF6258">
        <w:rPr>
          <w:rFonts w:ascii="Times New Roman" w:hAnsi="Times New Roman" w:cs="Times New Roman"/>
          <w:sz w:val="24"/>
          <w:szCs w:val="24"/>
        </w:rPr>
        <w:t xml:space="preserve">pašalinimo pagrindų nebuvimo bei jų nebuvimą patvirtinantys dokumentai nurodyti </w:t>
      </w:r>
      <w:r w:rsidR="006A737F" w:rsidRPr="00FF6258">
        <w:rPr>
          <w:rFonts w:ascii="Times New Roman" w:hAnsi="Times New Roman" w:cs="Times New Roman"/>
          <w:sz w:val="24"/>
          <w:szCs w:val="24"/>
        </w:rPr>
        <w:t xml:space="preserve">specialiųjų </w:t>
      </w:r>
      <w:r w:rsidR="006A737F" w:rsidRPr="00FF6258">
        <w:rPr>
          <w:rFonts w:ascii="Times New Roman" w:eastAsia="Calibri" w:hAnsi="Times New Roman" w:cs="Times New Roman"/>
          <w:sz w:val="24"/>
          <w:szCs w:val="24"/>
        </w:rPr>
        <w:t>p</w:t>
      </w:r>
      <w:r w:rsidR="00551FA7" w:rsidRPr="00FF6258">
        <w:rPr>
          <w:rFonts w:ascii="Times New Roman" w:eastAsia="Calibri" w:hAnsi="Times New Roman" w:cs="Times New Roman"/>
          <w:sz w:val="24"/>
          <w:szCs w:val="24"/>
        </w:rPr>
        <w:t xml:space="preserve">irkimo </w:t>
      </w:r>
      <w:r w:rsidR="006773B6" w:rsidRPr="006639EA">
        <w:rPr>
          <w:rFonts w:ascii="Times New Roman" w:eastAsia="Calibri" w:hAnsi="Times New Roman" w:cs="Times New Roman"/>
          <w:sz w:val="24"/>
          <w:szCs w:val="24"/>
        </w:rPr>
        <w:t xml:space="preserve">sąlygų </w:t>
      </w:r>
      <w:r w:rsidR="003B58E0">
        <w:rPr>
          <w:rFonts w:ascii="Times New Roman" w:hAnsi="Times New Roman" w:cs="Times New Roman"/>
          <w:sz w:val="24"/>
          <w:szCs w:val="24"/>
        </w:rPr>
        <w:t>3</w:t>
      </w:r>
      <w:r w:rsidR="00984B02" w:rsidRPr="006639EA">
        <w:rPr>
          <w:rFonts w:ascii="Times New Roman" w:hAnsi="Times New Roman" w:cs="Times New Roman"/>
          <w:color w:val="00B050"/>
          <w:sz w:val="24"/>
          <w:szCs w:val="24"/>
        </w:rPr>
        <w:t xml:space="preserve"> </w:t>
      </w:r>
      <w:r w:rsidR="006773B6" w:rsidRPr="006639EA">
        <w:rPr>
          <w:rFonts w:ascii="Times New Roman" w:eastAsia="Calibri" w:hAnsi="Times New Roman" w:cs="Times New Roman"/>
          <w:sz w:val="24"/>
          <w:szCs w:val="24"/>
        </w:rPr>
        <w:t>priede</w:t>
      </w:r>
      <w:r w:rsidR="003B58E0">
        <w:rPr>
          <w:rFonts w:ascii="Times New Roman" w:eastAsia="Calibri" w:hAnsi="Times New Roman" w:cs="Times New Roman"/>
          <w:sz w:val="24"/>
          <w:szCs w:val="24"/>
        </w:rPr>
        <w:t>.</w:t>
      </w:r>
    </w:p>
    <w:p w14:paraId="2EE7F7A4" w14:textId="29645119" w:rsidR="00A27FDE" w:rsidRPr="00A27FDE" w:rsidRDefault="00A27FDE" w:rsidP="00795F54">
      <w:pPr>
        <w:pStyle w:val="Sraopastraipa"/>
        <w:tabs>
          <w:tab w:val="left" w:pos="851"/>
        </w:tabs>
        <w:spacing w:after="0" w:line="240" w:lineRule="auto"/>
        <w:ind w:left="0" w:firstLine="567"/>
        <w:jc w:val="both"/>
        <w:rPr>
          <w:rFonts w:ascii="Times New Roman" w:hAnsi="Times New Roman" w:cs="Times New Roman"/>
          <w:sz w:val="24"/>
          <w:szCs w:val="24"/>
        </w:rPr>
      </w:pPr>
      <w:r w:rsidRPr="00A27FDE">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B58E0">
        <w:rPr>
          <w:rFonts w:ascii="Times New Roman" w:hAnsi="Times New Roman" w:cs="Times New Roman"/>
          <w:sz w:val="24"/>
          <w:szCs w:val="24"/>
        </w:rPr>
        <w:t>5</w:t>
      </w:r>
      <w:r w:rsidRPr="00A27FDE">
        <w:rPr>
          <w:rFonts w:ascii="Times New Roman" w:hAnsi="Times New Roman" w:cs="Times New Roman"/>
          <w:sz w:val="24"/>
          <w:szCs w:val="24"/>
        </w:rPr>
        <w:t xml:space="preserve"> priede. </w:t>
      </w:r>
    </w:p>
    <w:p w14:paraId="50858FBC" w14:textId="77777777" w:rsidR="00A27FDE" w:rsidRPr="00FF6258" w:rsidRDefault="00A27FDE" w:rsidP="00795F54">
      <w:pPr>
        <w:pStyle w:val="Sraopastraipa"/>
        <w:spacing w:after="0" w:line="240" w:lineRule="auto"/>
        <w:ind w:left="0" w:firstLine="567"/>
        <w:jc w:val="both"/>
        <w:rPr>
          <w:rFonts w:ascii="Times New Roman" w:hAnsi="Times New Roman" w:cs="Times New Roman"/>
          <w:sz w:val="24"/>
          <w:szCs w:val="24"/>
        </w:rPr>
      </w:pPr>
    </w:p>
    <w:p w14:paraId="69D62E2B" w14:textId="178BB913" w:rsidR="00A000BE" w:rsidRPr="006639EA" w:rsidRDefault="00D24970" w:rsidP="00795F54">
      <w:pPr>
        <w:pStyle w:val="Antrat1"/>
        <w:tabs>
          <w:tab w:val="left" w:pos="567"/>
        </w:tabs>
        <w:spacing w:before="0" w:after="0"/>
        <w:contextualSpacing/>
        <w:jc w:val="both"/>
        <w:rPr>
          <w:rFonts w:ascii="Times New Roman" w:hAnsi="Times New Roman" w:cs="Times New Roman"/>
          <w:b/>
          <w:bCs/>
          <w:color w:val="auto"/>
          <w:sz w:val="24"/>
          <w:szCs w:val="24"/>
        </w:rPr>
      </w:pPr>
      <w:bookmarkStart w:id="25" w:name="_Toc216178388"/>
      <w:bookmarkStart w:id="26" w:name="_Toc224824557"/>
      <w:r w:rsidRPr="006639EA">
        <w:rPr>
          <w:rFonts w:ascii="Times New Roman" w:hAnsi="Times New Roman" w:cs="Times New Roman"/>
          <w:b/>
          <w:bCs/>
          <w:color w:val="auto"/>
          <w:sz w:val="24"/>
          <w:szCs w:val="24"/>
        </w:rPr>
        <w:t>5</w:t>
      </w:r>
      <w:r w:rsidR="001E3D5A" w:rsidRPr="006639EA">
        <w:rPr>
          <w:rFonts w:ascii="Times New Roman" w:hAnsi="Times New Roman" w:cs="Times New Roman"/>
          <w:b/>
          <w:bCs/>
          <w:color w:val="auto"/>
          <w:sz w:val="24"/>
          <w:szCs w:val="24"/>
        </w:rPr>
        <w:t>.</w:t>
      </w:r>
      <w:r w:rsidR="007808D5" w:rsidRPr="006639EA">
        <w:rPr>
          <w:rFonts w:ascii="Times New Roman" w:hAnsi="Times New Roman" w:cs="Times New Roman"/>
          <w:b/>
          <w:bCs/>
          <w:color w:val="auto"/>
          <w:sz w:val="24"/>
          <w:szCs w:val="24"/>
        </w:rPr>
        <w:t xml:space="preserve"> </w:t>
      </w:r>
      <w:r w:rsidR="009743D3" w:rsidRPr="006639EA">
        <w:rPr>
          <w:rFonts w:ascii="Times New Roman" w:hAnsi="Times New Roman" w:cs="Times New Roman"/>
          <w:b/>
          <w:bCs/>
          <w:color w:val="auto"/>
          <w:sz w:val="24"/>
          <w:szCs w:val="24"/>
        </w:rPr>
        <w:t>Reikalavimai, susiję su nacionaliniu saugumu</w:t>
      </w:r>
      <w:bookmarkEnd w:id="25"/>
      <w:bookmarkEnd w:id="26"/>
    </w:p>
    <w:p w14:paraId="2A587161" w14:textId="4A32BD0F" w:rsidR="007D1A5D" w:rsidRDefault="007D1A5D" w:rsidP="007D1A5D">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27" w:name="_Ref39666794"/>
      <w:bookmarkStart w:id="28" w:name="_Ref39666796"/>
      <w:bookmarkStart w:id="29" w:name="_Toc216178389"/>
    </w:p>
    <w:p w14:paraId="1E024FDC" w14:textId="4C3C9368" w:rsidR="007D1A5D" w:rsidRPr="00FC5E53" w:rsidRDefault="007D1A5D" w:rsidP="007D1A5D">
      <w:pPr>
        <w:widowControl w:val="0"/>
        <w:spacing w:after="0" w:line="240" w:lineRule="auto"/>
        <w:ind w:firstLine="567"/>
        <w:jc w:val="both"/>
        <w:rPr>
          <w:rFonts w:asciiTheme="majorBidi" w:hAnsiTheme="majorBidi" w:cstheme="majorBidi"/>
          <w:sz w:val="24"/>
          <w:szCs w:val="24"/>
        </w:rPr>
      </w:pPr>
      <w:r w:rsidRPr="00FC5E53">
        <w:rPr>
          <w:rFonts w:asciiTheme="majorBidi" w:hAnsiTheme="majorBidi" w:cstheme="majorBidi"/>
          <w:sz w:val="24"/>
          <w:szCs w:val="24"/>
        </w:rPr>
        <w:t xml:space="preserve">5.1. </w:t>
      </w:r>
      <w:r w:rsidRPr="00FC5E53">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FC5E53">
        <w:rPr>
          <w:rFonts w:asciiTheme="majorBidi" w:hAnsiTheme="majorBidi" w:cstheme="majorBidi"/>
          <w:sz w:val="24"/>
          <w:szCs w:val="24"/>
        </w:rPr>
        <w:t>Perkančioji organizacija atmes tiekėjo pasiūlymą, jei VPĮ 45 straipsnio 2</w:t>
      </w:r>
      <w:r w:rsidRPr="00FC5E53">
        <w:rPr>
          <w:rFonts w:asciiTheme="majorBidi" w:hAnsiTheme="majorBidi" w:cstheme="majorBidi"/>
          <w:sz w:val="24"/>
          <w:szCs w:val="24"/>
          <w:vertAlign w:val="superscript"/>
        </w:rPr>
        <w:t>1</w:t>
      </w:r>
      <w:r w:rsidRPr="00FC5E53">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Pr="00FC5E53">
        <w:rPr>
          <w:rFonts w:asciiTheme="majorBidi" w:hAnsiTheme="majorBidi" w:cstheme="majorBidi"/>
          <w:spacing w:val="2"/>
          <w:sz w:val="24"/>
          <w:szCs w:val="24"/>
          <w:shd w:val="clear" w:color="auto" w:fill="FFFFFF"/>
        </w:rPr>
        <w:t>šiuos subjektus kontroliuojantys asmenys.</w:t>
      </w:r>
      <w:r w:rsidRPr="00FC5E53">
        <w:rPr>
          <w:rFonts w:asciiTheme="majorBidi" w:hAnsiTheme="majorBidi" w:cstheme="majorBidi"/>
          <w:sz w:val="24"/>
          <w:szCs w:val="24"/>
        </w:rPr>
        <w:t xml:space="preserve"> </w:t>
      </w:r>
      <w:r w:rsidRPr="00FC5E53">
        <w:rPr>
          <w:rFonts w:asciiTheme="majorBidi" w:hAnsiTheme="majorBidi" w:cstheme="majorBidi"/>
          <w:b/>
          <w:bCs/>
          <w:iCs/>
          <w:sz w:val="24"/>
          <w:szCs w:val="24"/>
        </w:rPr>
        <w:t>Tiekėjas kartu su pasiūlymu turi pateikti Tiekėjo deklaraciją</w:t>
      </w:r>
      <w:r w:rsidRPr="00FC5E53">
        <w:rPr>
          <w:rFonts w:asciiTheme="majorBidi" w:hAnsiTheme="majorBidi" w:cstheme="majorBidi"/>
          <w:iCs/>
          <w:sz w:val="24"/>
          <w:szCs w:val="24"/>
        </w:rPr>
        <w:t xml:space="preserve"> (</w:t>
      </w:r>
      <w:r w:rsidRPr="00FC5E53">
        <w:rPr>
          <w:rFonts w:asciiTheme="majorBidi" w:eastAsia="Calibri" w:hAnsiTheme="majorBidi" w:cstheme="majorBidi"/>
          <w:sz w:val="24"/>
          <w:szCs w:val="24"/>
        </w:rPr>
        <w:t xml:space="preserve">specialiųjų pirkimo sąlygų </w:t>
      </w:r>
      <w:r w:rsidR="00FA567E">
        <w:rPr>
          <w:rFonts w:asciiTheme="majorBidi" w:hAnsiTheme="majorBidi" w:cstheme="majorBidi"/>
          <w:sz w:val="24"/>
          <w:szCs w:val="24"/>
        </w:rPr>
        <w:t>9</w:t>
      </w:r>
      <w:r w:rsidRPr="00FC5E53">
        <w:rPr>
          <w:rFonts w:asciiTheme="majorBidi" w:hAnsiTheme="majorBidi" w:cstheme="majorBidi"/>
          <w:sz w:val="24"/>
          <w:szCs w:val="24"/>
        </w:rPr>
        <w:t xml:space="preserve">, </w:t>
      </w:r>
      <w:r w:rsidR="00FA567E">
        <w:rPr>
          <w:rFonts w:asciiTheme="majorBidi" w:hAnsiTheme="majorBidi" w:cstheme="majorBidi"/>
          <w:sz w:val="24"/>
          <w:szCs w:val="24"/>
        </w:rPr>
        <w:t>10</w:t>
      </w:r>
      <w:r w:rsidRPr="00FC5E53">
        <w:rPr>
          <w:rFonts w:asciiTheme="majorBidi" w:hAnsiTheme="majorBidi" w:cstheme="majorBidi"/>
          <w:sz w:val="24"/>
          <w:szCs w:val="24"/>
        </w:rPr>
        <w:t xml:space="preserve"> </w:t>
      </w:r>
      <w:r w:rsidRPr="00FC5E53">
        <w:rPr>
          <w:rFonts w:asciiTheme="majorBidi" w:eastAsia="Calibri" w:hAnsiTheme="majorBidi" w:cstheme="majorBidi"/>
          <w:sz w:val="24"/>
          <w:szCs w:val="24"/>
        </w:rPr>
        <w:t>priedai).</w:t>
      </w:r>
    </w:p>
    <w:p w14:paraId="59BE788C" w14:textId="77777777" w:rsidR="007D1A5D" w:rsidRDefault="007D1A5D" w:rsidP="007D1A5D">
      <w:pPr>
        <w:pStyle w:val="Sraopastraipa"/>
        <w:spacing w:after="0" w:line="240" w:lineRule="auto"/>
        <w:ind w:left="0" w:firstLine="567"/>
        <w:jc w:val="both"/>
        <w:rPr>
          <w:rFonts w:asciiTheme="majorBidi" w:hAnsiTheme="majorBidi" w:cstheme="majorBidi"/>
          <w:sz w:val="24"/>
          <w:szCs w:val="24"/>
        </w:rPr>
      </w:pPr>
      <w:r w:rsidRPr="00FC5E53">
        <w:rPr>
          <w:rFonts w:asciiTheme="majorBidi" w:hAnsiTheme="majorBidi" w:cstheme="majorBidi"/>
          <w:sz w:val="24"/>
          <w:szCs w:val="24"/>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w:t>
      </w:r>
      <w:r>
        <w:rPr>
          <w:rFonts w:asciiTheme="majorBidi" w:hAnsiTheme="majorBidi" w:cstheme="majorBidi"/>
          <w:sz w:val="24"/>
          <w:szCs w:val="24"/>
        </w:rPr>
        <w:t xml:space="preserve"> </w:t>
      </w:r>
    </w:p>
    <w:p w14:paraId="639FE851" w14:textId="77777777" w:rsidR="00795F54" w:rsidRPr="00A9073F" w:rsidRDefault="00795F54" w:rsidP="00D9466E">
      <w:pPr>
        <w:spacing w:after="0" w:line="240" w:lineRule="auto"/>
        <w:rPr>
          <w:rFonts w:ascii="Times New Roman" w:eastAsia="Arial" w:hAnsi="Times New Roman" w:cs="Times New Roman"/>
          <w:sz w:val="24"/>
          <w:szCs w:val="24"/>
        </w:rPr>
      </w:pPr>
    </w:p>
    <w:p w14:paraId="4BEDE7AF" w14:textId="732E1CA2" w:rsidR="00AF62E6" w:rsidRPr="00005889" w:rsidRDefault="00245E8F" w:rsidP="00795F54">
      <w:pPr>
        <w:pStyle w:val="Antrat1"/>
        <w:spacing w:before="0" w:after="0"/>
        <w:rPr>
          <w:rFonts w:ascii="Times New Roman" w:hAnsi="Times New Roman" w:cs="Times New Roman"/>
          <w:b/>
          <w:bCs/>
          <w:sz w:val="24"/>
          <w:szCs w:val="24"/>
        </w:rPr>
      </w:pPr>
      <w:bookmarkStart w:id="30" w:name="_Toc224824558"/>
      <w:r w:rsidRPr="00005889">
        <w:rPr>
          <w:rFonts w:ascii="Times New Roman" w:hAnsi="Times New Roman" w:cs="Times New Roman"/>
          <w:b/>
          <w:bCs/>
          <w:sz w:val="24"/>
          <w:szCs w:val="24"/>
        </w:rPr>
        <w:t>6</w:t>
      </w:r>
      <w:r w:rsidR="0005396D" w:rsidRPr="00005889">
        <w:rPr>
          <w:rFonts w:ascii="Times New Roman" w:hAnsi="Times New Roman" w:cs="Times New Roman"/>
          <w:b/>
          <w:bCs/>
          <w:sz w:val="24"/>
          <w:szCs w:val="24"/>
        </w:rPr>
        <w:t xml:space="preserve">. </w:t>
      </w:r>
      <w:r w:rsidR="00220588" w:rsidRPr="00005889">
        <w:rPr>
          <w:rFonts w:ascii="Times New Roman" w:hAnsi="Times New Roman" w:cs="Times New Roman"/>
          <w:b/>
          <w:bCs/>
          <w:sz w:val="24"/>
          <w:szCs w:val="24"/>
        </w:rPr>
        <w:t>Specialieji r</w:t>
      </w:r>
      <w:r w:rsidR="00DF58E2" w:rsidRPr="00005889">
        <w:rPr>
          <w:rFonts w:ascii="Times New Roman" w:hAnsi="Times New Roman" w:cs="Times New Roman"/>
          <w:b/>
          <w:bCs/>
          <w:sz w:val="24"/>
          <w:szCs w:val="24"/>
        </w:rPr>
        <w:t>eikalavimai pasiūlymų rengimui ir pateikimui</w:t>
      </w:r>
      <w:bookmarkEnd w:id="27"/>
      <w:bookmarkEnd w:id="28"/>
      <w:bookmarkEnd w:id="29"/>
      <w:bookmarkEnd w:id="30"/>
    </w:p>
    <w:p w14:paraId="3D47F821" w14:textId="2F93D89B" w:rsidR="00EF5623" w:rsidRPr="007808D5" w:rsidRDefault="00192AF9" w:rsidP="00795F54">
      <w:pPr>
        <w:spacing w:after="0" w:line="240" w:lineRule="auto"/>
        <w:ind w:firstLine="567"/>
        <w:jc w:val="both"/>
        <w:rPr>
          <w:rFonts w:ascii="Times New Roman" w:hAnsi="Times New Roman" w:cs="Times New Roman"/>
          <w:i/>
          <w:iCs/>
          <w:sz w:val="24"/>
          <w:szCs w:val="24"/>
        </w:rPr>
      </w:pPr>
      <w:r w:rsidRPr="007808D5">
        <w:rPr>
          <w:rFonts w:ascii="Times New Roman" w:hAnsi="Times New Roman" w:cs="Times New Roman"/>
          <w:sz w:val="24"/>
          <w:szCs w:val="24"/>
        </w:rPr>
        <w:t xml:space="preserve">6.1. </w:t>
      </w:r>
      <w:r w:rsidR="00EF5623" w:rsidRPr="007808D5">
        <w:rPr>
          <w:rFonts w:ascii="Times New Roman" w:hAnsi="Times New Roman" w:cs="Times New Roman"/>
          <w:sz w:val="24"/>
          <w:szCs w:val="24"/>
        </w:rPr>
        <w:t xml:space="preserve">Tiekėjo </w:t>
      </w:r>
      <w:r w:rsidR="0058726C" w:rsidRPr="007808D5">
        <w:rPr>
          <w:rFonts w:ascii="Times New Roman" w:hAnsi="Times New Roman" w:cs="Times New Roman"/>
          <w:sz w:val="24"/>
          <w:szCs w:val="24"/>
        </w:rPr>
        <w:t>p</w:t>
      </w:r>
      <w:r w:rsidR="00EF5623" w:rsidRPr="007808D5">
        <w:rPr>
          <w:rFonts w:ascii="Times New Roman" w:hAnsi="Times New Roman" w:cs="Times New Roman"/>
          <w:sz w:val="24"/>
          <w:szCs w:val="24"/>
        </w:rPr>
        <w:t>asiūlymą sudaro CVP IS pateikiamų ir žemiau nurodytų dokumentų visuma</w:t>
      </w:r>
      <w:r w:rsidR="00FD53CF" w:rsidRPr="007808D5">
        <w:rPr>
          <w:rFonts w:ascii="Times New Roman" w:hAnsi="Times New Roman" w:cs="Times New Roman"/>
          <w:sz w:val="24"/>
          <w:szCs w:val="24"/>
        </w:rPr>
        <w:t>:</w:t>
      </w:r>
    </w:p>
    <w:p w14:paraId="0B17BEF7" w14:textId="1EF9F221" w:rsidR="00FF12F1" w:rsidRPr="00042E1F" w:rsidRDefault="003F0DA7" w:rsidP="00C20293">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042E1F">
        <w:rPr>
          <w:rFonts w:ascii="Times New Roman" w:hAnsi="Times New Roman" w:cs="Times New Roman"/>
          <w:sz w:val="24"/>
          <w:szCs w:val="24"/>
        </w:rPr>
        <w:t xml:space="preserve">tiekėjo pasirašytas </w:t>
      </w:r>
      <w:r w:rsidR="005A195F" w:rsidRPr="00042E1F">
        <w:rPr>
          <w:rFonts w:ascii="Times New Roman" w:hAnsi="Times New Roman" w:cs="Times New Roman"/>
          <w:sz w:val="24"/>
          <w:szCs w:val="24"/>
        </w:rPr>
        <w:t>p</w:t>
      </w:r>
      <w:r w:rsidRPr="00042E1F">
        <w:rPr>
          <w:rFonts w:ascii="Times New Roman" w:hAnsi="Times New Roman" w:cs="Times New Roman"/>
          <w:sz w:val="24"/>
          <w:szCs w:val="24"/>
        </w:rPr>
        <w:t xml:space="preserve">asiūlymas, parengtas pagal </w:t>
      </w:r>
      <w:r w:rsidR="007C1C57" w:rsidRPr="00042E1F">
        <w:rPr>
          <w:rFonts w:ascii="Times New Roman" w:hAnsi="Times New Roman" w:cs="Times New Roman"/>
          <w:sz w:val="24"/>
          <w:szCs w:val="24"/>
        </w:rPr>
        <w:t>specialiųjų p</w:t>
      </w:r>
      <w:r w:rsidR="00551FA7" w:rsidRPr="00042E1F">
        <w:rPr>
          <w:rFonts w:ascii="Times New Roman" w:hAnsi="Times New Roman" w:cs="Times New Roman"/>
          <w:sz w:val="24"/>
          <w:szCs w:val="24"/>
        </w:rPr>
        <w:t xml:space="preserve">irkimo </w:t>
      </w:r>
      <w:r w:rsidR="00476F8C" w:rsidRPr="00042E1F">
        <w:rPr>
          <w:rFonts w:ascii="Times New Roman" w:hAnsi="Times New Roman" w:cs="Times New Roman"/>
          <w:sz w:val="24"/>
          <w:szCs w:val="24"/>
        </w:rPr>
        <w:t>sąlygų</w:t>
      </w:r>
      <w:r w:rsidR="00DE5F20" w:rsidRPr="00042E1F">
        <w:rPr>
          <w:rFonts w:ascii="Times New Roman" w:hAnsi="Times New Roman" w:cs="Times New Roman"/>
          <w:sz w:val="24"/>
          <w:szCs w:val="24"/>
        </w:rPr>
        <w:t xml:space="preserve"> </w:t>
      </w:r>
      <w:r w:rsidR="0000357F" w:rsidRPr="00042E1F">
        <w:rPr>
          <w:rFonts w:ascii="Times New Roman" w:hAnsi="Times New Roman" w:cs="Times New Roman"/>
          <w:sz w:val="24"/>
          <w:szCs w:val="24"/>
          <w:shd w:val="clear" w:color="auto" w:fill="FFFFFF"/>
        </w:rPr>
        <w:t>6</w:t>
      </w:r>
      <w:r w:rsidR="00DE5F20" w:rsidRPr="00042E1F">
        <w:rPr>
          <w:rFonts w:ascii="Times New Roman" w:hAnsi="Times New Roman" w:cs="Times New Roman"/>
          <w:sz w:val="24"/>
          <w:szCs w:val="24"/>
          <w:shd w:val="clear" w:color="auto" w:fill="FFFFFF"/>
        </w:rPr>
        <w:t xml:space="preserve"> </w:t>
      </w:r>
      <w:r w:rsidR="00476F8C" w:rsidRPr="00042E1F">
        <w:rPr>
          <w:rFonts w:ascii="Times New Roman" w:hAnsi="Times New Roman" w:cs="Times New Roman"/>
          <w:sz w:val="24"/>
          <w:szCs w:val="24"/>
        </w:rPr>
        <w:t xml:space="preserve">priede </w:t>
      </w:r>
      <w:r w:rsidRPr="00042E1F">
        <w:rPr>
          <w:rFonts w:ascii="Times New Roman" w:hAnsi="Times New Roman" w:cs="Times New Roman"/>
          <w:sz w:val="24"/>
          <w:szCs w:val="24"/>
        </w:rPr>
        <w:t xml:space="preserve">pateiktą </w:t>
      </w:r>
      <w:r w:rsidR="00C35C26" w:rsidRPr="00042E1F">
        <w:rPr>
          <w:rFonts w:ascii="Times New Roman" w:hAnsi="Times New Roman" w:cs="Times New Roman"/>
          <w:sz w:val="24"/>
          <w:szCs w:val="24"/>
        </w:rPr>
        <w:t>p</w:t>
      </w:r>
      <w:r w:rsidRPr="00042E1F">
        <w:rPr>
          <w:rFonts w:ascii="Times New Roman" w:hAnsi="Times New Roman" w:cs="Times New Roman"/>
          <w:sz w:val="24"/>
          <w:szCs w:val="24"/>
        </w:rPr>
        <w:t>asiūlymo formą.</w:t>
      </w:r>
    </w:p>
    <w:p w14:paraId="3459FD0B" w14:textId="63D9AB08" w:rsidR="009C1155" w:rsidRPr="00336647" w:rsidRDefault="009C1155" w:rsidP="00C20293">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042E1F">
        <w:rPr>
          <w:rFonts w:ascii="Times New Roman" w:hAnsi="Times New Roman" w:cs="Times New Roman"/>
          <w:sz w:val="24"/>
          <w:szCs w:val="24"/>
        </w:rPr>
        <w:t xml:space="preserve">užpildytas EBVPD (specialiųjų pirkimo sąlygų </w:t>
      </w:r>
      <w:r w:rsidR="006639EA" w:rsidRPr="00042E1F">
        <w:rPr>
          <w:rFonts w:ascii="Times New Roman" w:hAnsi="Times New Roman" w:cs="Times New Roman"/>
          <w:sz w:val="24"/>
          <w:szCs w:val="24"/>
        </w:rPr>
        <w:t>4</w:t>
      </w:r>
      <w:r w:rsidRPr="00042E1F">
        <w:rPr>
          <w:rFonts w:ascii="Times New Roman" w:hAnsi="Times New Roman" w:cs="Times New Roman"/>
          <w:sz w:val="24"/>
          <w:szCs w:val="24"/>
        </w:rPr>
        <w:t xml:space="preserve"> priedas). Pasirašydamas </w:t>
      </w:r>
      <w:r w:rsidR="00C35C26" w:rsidRPr="00042E1F">
        <w:rPr>
          <w:rFonts w:ascii="Times New Roman" w:hAnsi="Times New Roman" w:cs="Times New Roman"/>
          <w:sz w:val="24"/>
          <w:szCs w:val="24"/>
        </w:rPr>
        <w:t>p</w:t>
      </w:r>
      <w:r w:rsidRPr="00042E1F">
        <w:rPr>
          <w:rFonts w:ascii="Times New Roman" w:hAnsi="Times New Roman" w:cs="Times New Roman"/>
          <w:sz w:val="24"/>
          <w:szCs w:val="24"/>
        </w:rPr>
        <w:t>asiūlymą, tiekėjas patvirtina ir EBVPD tikrumą;</w:t>
      </w:r>
    </w:p>
    <w:p w14:paraId="1AB06636" w14:textId="2CFE2E8D" w:rsidR="00336647" w:rsidRPr="00FC5E53" w:rsidRDefault="00336647" w:rsidP="00C20293">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FC5E53">
        <w:rPr>
          <w:rFonts w:ascii="Times New Roman" w:hAnsi="Times New Roman" w:cs="Times New Roman"/>
          <w:sz w:val="24"/>
          <w:szCs w:val="24"/>
        </w:rPr>
        <w:t xml:space="preserve">užpildytos Tiekėjo deklaracijos (specialiųjų pirkimo sąlygų </w:t>
      </w:r>
      <w:r w:rsidR="00FA567E">
        <w:rPr>
          <w:rFonts w:ascii="Times New Roman" w:hAnsi="Times New Roman" w:cs="Times New Roman"/>
          <w:sz w:val="24"/>
          <w:szCs w:val="24"/>
        </w:rPr>
        <w:t>9</w:t>
      </w:r>
      <w:r w:rsidRPr="00FC5E53">
        <w:rPr>
          <w:rFonts w:ascii="Times New Roman" w:hAnsi="Times New Roman" w:cs="Times New Roman"/>
          <w:sz w:val="24"/>
          <w:szCs w:val="24"/>
        </w:rPr>
        <w:t>, 1</w:t>
      </w:r>
      <w:r w:rsidR="00FA567E">
        <w:rPr>
          <w:rFonts w:ascii="Times New Roman" w:hAnsi="Times New Roman" w:cs="Times New Roman"/>
          <w:sz w:val="24"/>
          <w:szCs w:val="24"/>
        </w:rPr>
        <w:t>0</w:t>
      </w:r>
      <w:r w:rsidRPr="00FC5E53">
        <w:rPr>
          <w:rFonts w:ascii="Times New Roman" w:hAnsi="Times New Roman" w:cs="Times New Roman"/>
          <w:sz w:val="24"/>
          <w:szCs w:val="24"/>
        </w:rPr>
        <w:t xml:space="preserve"> priedai)</w:t>
      </w:r>
    </w:p>
    <w:p w14:paraId="021CA68F" w14:textId="346D8E49" w:rsidR="007C1C57" w:rsidRPr="007808D5" w:rsidRDefault="000C55D6" w:rsidP="00C20293">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08D5">
        <w:rPr>
          <w:rFonts w:ascii="Times New Roman" w:hAnsi="Times New Roman" w:cs="Times New Roman"/>
          <w:sz w:val="24"/>
          <w:szCs w:val="24"/>
        </w:rPr>
        <w:lastRenderedPageBreak/>
        <w:t xml:space="preserve">jungtinės veiklos sutarties kopija (jeigu </w:t>
      </w:r>
      <w:r w:rsidR="00C35C26" w:rsidRPr="007808D5">
        <w:rPr>
          <w:rFonts w:ascii="Times New Roman" w:hAnsi="Times New Roman" w:cs="Times New Roman"/>
          <w:sz w:val="24"/>
          <w:szCs w:val="24"/>
        </w:rPr>
        <w:t>p</w:t>
      </w:r>
      <w:r w:rsidRPr="007808D5">
        <w:rPr>
          <w:rFonts w:ascii="Times New Roman" w:hAnsi="Times New Roman" w:cs="Times New Roman"/>
          <w:sz w:val="24"/>
          <w:szCs w:val="24"/>
        </w:rPr>
        <w:t>irkime dalyvauja ūkio subjektų grupė jungtinės veiklos sutarties pagrindu)</w:t>
      </w:r>
      <w:r w:rsidR="007C1C57" w:rsidRPr="007808D5">
        <w:rPr>
          <w:rFonts w:ascii="Times New Roman" w:hAnsi="Times New Roman" w:cs="Times New Roman"/>
          <w:sz w:val="24"/>
          <w:szCs w:val="24"/>
        </w:rPr>
        <w:t>;</w:t>
      </w:r>
    </w:p>
    <w:p w14:paraId="59AD569A" w14:textId="77777777" w:rsidR="00716042" w:rsidRPr="007808D5" w:rsidRDefault="006D0EC0" w:rsidP="00C20293">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dokumentas, patvirtinantis, kad asmuo, kuris pasirašė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asiūlymą (jei jis ne tiekėjo vadovas), turėjo teisę jį pasirašyti;</w:t>
      </w:r>
    </w:p>
    <w:p w14:paraId="53A8B5A3" w14:textId="109B0BB3" w:rsidR="00450415" w:rsidRPr="007808D5" w:rsidRDefault="00450415" w:rsidP="00C20293">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7808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808D5" w:rsidRDefault="00450415" w:rsidP="00C20293">
      <w:pPr>
        <w:pStyle w:val="Sraopastraipa"/>
        <w:numPr>
          <w:ilvl w:val="2"/>
          <w:numId w:val="5"/>
        </w:numPr>
        <w:tabs>
          <w:tab w:val="left" w:pos="1134"/>
        </w:tabs>
        <w:spacing w:after="0" w:line="240" w:lineRule="auto"/>
        <w:ind w:left="0" w:firstLine="567"/>
        <w:jc w:val="both"/>
        <w:rPr>
          <w:rFonts w:ascii="Times New Roman" w:hAnsi="Times New Roman" w:cs="Times New Roman"/>
          <w:sz w:val="24"/>
          <w:szCs w:val="24"/>
          <w:u w:val="single"/>
        </w:rPr>
      </w:pPr>
      <w:r w:rsidRPr="007808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808D5">
        <w:rPr>
          <w:rFonts w:ascii="Times New Roman" w:hAnsi="Times New Roman" w:cs="Times New Roman"/>
          <w:sz w:val="24"/>
          <w:szCs w:val="24"/>
        </w:rPr>
        <w:t>p</w:t>
      </w:r>
      <w:r w:rsidRPr="007808D5">
        <w:rPr>
          <w:rFonts w:ascii="Times New Roman" w:hAnsi="Times New Roman" w:cs="Times New Roman"/>
          <w:sz w:val="24"/>
          <w:szCs w:val="24"/>
        </w:rPr>
        <w:t>irkime;</w:t>
      </w:r>
    </w:p>
    <w:p w14:paraId="0962FD33" w14:textId="3862B446" w:rsidR="00830A76" w:rsidRPr="00E326BA" w:rsidRDefault="00830A76" w:rsidP="00C20293">
      <w:pPr>
        <w:pStyle w:val="Komentarotekstas"/>
        <w:numPr>
          <w:ilvl w:val="2"/>
          <w:numId w:val="5"/>
        </w:numPr>
        <w:tabs>
          <w:tab w:val="left" w:pos="1134"/>
        </w:tabs>
        <w:spacing w:after="0" w:line="240" w:lineRule="auto"/>
        <w:ind w:left="0" w:firstLine="567"/>
        <w:jc w:val="both"/>
        <w:rPr>
          <w:rFonts w:ascii="Times New Roman" w:hAnsi="Times New Roman" w:cs="Times New Roman"/>
          <w:sz w:val="24"/>
          <w:szCs w:val="24"/>
          <w:u w:val="single"/>
        </w:rPr>
      </w:pPr>
      <w:r w:rsidRPr="00E326BA">
        <w:rPr>
          <w:rFonts w:ascii="Times New Roman" w:hAnsi="Times New Roman" w:cs="Times New Roman"/>
          <w:sz w:val="24"/>
          <w:szCs w:val="24"/>
        </w:rPr>
        <w:t>kiti reikiami dokumentai, kuriuos turi pateikti tiekėjas</w:t>
      </w:r>
    </w:p>
    <w:p w14:paraId="479B3B42" w14:textId="317ABB01" w:rsidR="00FD03FA" w:rsidRPr="00E326BA" w:rsidRDefault="00830A76" w:rsidP="00C20293">
      <w:pPr>
        <w:spacing w:after="0" w:line="240" w:lineRule="auto"/>
        <w:ind w:firstLine="567"/>
        <w:jc w:val="both"/>
        <w:rPr>
          <w:rFonts w:ascii="Times New Roman" w:hAnsi="Times New Roman" w:cs="Times New Roman"/>
          <w:sz w:val="24"/>
          <w:szCs w:val="24"/>
          <w:u w:val="single"/>
        </w:rPr>
      </w:pPr>
      <w:r w:rsidRPr="00E326BA">
        <w:rPr>
          <w:rFonts w:ascii="Times New Roman" w:hAnsi="Times New Roman" w:cs="Times New Roman"/>
          <w:sz w:val="24"/>
          <w:szCs w:val="24"/>
        </w:rPr>
        <w:t xml:space="preserve">6.2. </w:t>
      </w:r>
      <w:r w:rsidR="00BD41D7" w:rsidRPr="00E326BA">
        <w:rPr>
          <w:rFonts w:ascii="Times New Roman" w:eastAsia="Calibri" w:hAnsi="Times New Roman" w:cs="Times New Roman"/>
          <w:sz w:val="24"/>
          <w:szCs w:val="24"/>
        </w:rPr>
        <w:t>P</w:t>
      </w:r>
      <w:r w:rsidR="00FD03FA" w:rsidRPr="00E326BA">
        <w:rPr>
          <w:rFonts w:ascii="Times New Roman" w:eastAsia="Calibri" w:hAnsi="Times New Roman" w:cs="Times New Roman"/>
          <w:sz w:val="24"/>
          <w:szCs w:val="24"/>
        </w:rPr>
        <w:t xml:space="preserve">asiūlymas gali būti pasirašytas </w:t>
      </w:r>
      <w:r w:rsidR="00DD138F" w:rsidRPr="00E326BA">
        <w:rPr>
          <w:rFonts w:ascii="Times New Roman" w:eastAsia="Calibri" w:hAnsi="Times New Roman" w:cs="Times New Roman"/>
          <w:sz w:val="24"/>
          <w:szCs w:val="24"/>
        </w:rPr>
        <w:t xml:space="preserve">fiziniu parašu arba </w:t>
      </w:r>
      <w:r w:rsidR="00FD03FA" w:rsidRPr="00E326B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26BA">
        <w:rPr>
          <w:rFonts w:ascii="Times New Roman" w:hAnsi="Times New Roman" w:cs="Times New Roman"/>
          <w:sz w:val="24"/>
          <w:szCs w:val="24"/>
        </w:rPr>
        <w:t>Perkančiajai organizacijai kilus abejonių dėl dokumentų tikrumo, ji turi teisę reikalauti pateikti dokumentų originalus.</w:t>
      </w:r>
      <w:r w:rsidR="00FD03FA" w:rsidRPr="00E326BA">
        <w:rPr>
          <w:rFonts w:ascii="Times New Roman" w:eastAsia="Calibri" w:hAnsi="Times New Roman" w:cs="Times New Roman"/>
          <w:sz w:val="24"/>
          <w:szCs w:val="24"/>
        </w:rPr>
        <w:t xml:space="preserve"> Gali būti:</w:t>
      </w:r>
    </w:p>
    <w:p w14:paraId="293D3908" w14:textId="1DF5A18C" w:rsidR="00FD03FA" w:rsidRPr="00E326BA" w:rsidRDefault="00C7179F" w:rsidP="00C20293">
      <w:pPr>
        <w:pStyle w:val="Sraopastraipa"/>
        <w:spacing w:after="0" w:line="240" w:lineRule="auto"/>
        <w:ind w:left="0" w:firstLine="567"/>
        <w:jc w:val="both"/>
        <w:rPr>
          <w:rFonts w:ascii="Times New Roman" w:hAnsi="Times New Roman" w:cs="Times New Roman"/>
          <w:bCs/>
          <w:iCs/>
          <w:sz w:val="24"/>
          <w:szCs w:val="24"/>
          <w:u w:val="single"/>
        </w:rPr>
      </w:pPr>
      <w:r w:rsidRPr="00E326BA">
        <w:rPr>
          <w:rFonts w:ascii="Times New Roman" w:eastAsia="Calibri" w:hAnsi="Times New Roman" w:cs="Times New Roman"/>
          <w:bCs/>
          <w:iCs/>
          <w:sz w:val="24"/>
          <w:szCs w:val="24"/>
        </w:rPr>
        <w:t>6</w:t>
      </w:r>
      <w:r w:rsidR="00390B20" w:rsidRPr="00E326BA">
        <w:rPr>
          <w:rFonts w:ascii="Times New Roman" w:eastAsia="Calibri" w:hAnsi="Times New Roman" w:cs="Times New Roman"/>
          <w:bCs/>
          <w:iCs/>
          <w:sz w:val="24"/>
          <w:szCs w:val="24"/>
        </w:rPr>
        <w:t>.</w:t>
      </w:r>
      <w:r w:rsidRPr="00E326BA">
        <w:rPr>
          <w:rFonts w:ascii="Times New Roman" w:eastAsia="Calibri" w:hAnsi="Times New Roman" w:cs="Times New Roman"/>
          <w:bCs/>
          <w:iCs/>
          <w:sz w:val="24"/>
          <w:szCs w:val="24"/>
        </w:rPr>
        <w:t>2</w:t>
      </w:r>
      <w:r w:rsidR="00390B20" w:rsidRPr="00E326BA">
        <w:rPr>
          <w:rFonts w:ascii="Times New Roman" w:eastAsia="Calibri" w:hAnsi="Times New Roman" w:cs="Times New Roman"/>
          <w:bCs/>
          <w:iCs/>
          <w:sz w:val="24"/>
          <w:szCs w:val="24"/>
        </w:rPr>
        <w:t>.</w:t>
      </w:r>
      <w:r w:rsidR="00EE3480" w:rsidRPr="00E326BA">
        <w:rPr>
          <w:rFonts w:ascii="Times New Roman" w:eastAsia="Calibri" w:hAnsi="Times New Roman" w:cs="Times New Roman"/>
          <w:bCs/>
          <w:iCs/>
          <w:sz w:val="24"/>
          <w:szCs w:val="24"/>
        </w:rPr>
        <w:t>1</w:t>
      </w:r>
      <w:r w:rsidR="00FD03FA" w:rsidRPr="00E326B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4DDB0A3" w:rsidR="00FD03FA" w:rsidRPr="00E326BA" w:rsidRDefault="00FD03FA" w:rsidP="00C20293">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E326BA">
        <w:rPr>
          <w:rFonts w:ascii="Times New Roman" w:eastAsia="Calibri" w:hAnsi="Times New Roman" w:cs="Times New Roman"/>
          <w:bCs/>
          <w:iCs/>
          <w:sz w:val="24"/>
          <w:szCs w:val="24"/>
        </w:rPr>
        <w:t>skaitmeninės dokumentų kopijos (</w:t>
      </w:r>
      <w:r w:rsidRPr="00E326BA">
        <w:rPr>
          <w:rFonts w:ascii="Times New Roman" w:eastAsia="Calibri" w:hAnsi="Times New Roman" w:cs="Times New Roman"/>
          <w:iCs/>
          <w:sz w:val="24"/>
          <w:szCs w:val="24"/>
        </w:rPr>
        <w:t>fiziniu parašu tvirtinami dokumentai turi būti pateikiami pasirašyti ir nuskenuoti)</w:t>
      </w:r>
      <w:r w:rsidRPr="00E326BA">
        <w:rPr>
          <w:rFonts w:ascii="Times New Roman" w:eastAsia="Calibri" w:hAnsi="Times New Roman" w:cs="Times New Roman"/>
          <w:bCs/>
          <w:iCs/>
          <w:sz w:val="24"/>
          <w:szCs w:val="24"/>
        </w:rPr>
        <w:t>.</w:t>
      </w:r>
    </w:p>
    <w:p w14:paraId="6602056D" w14:textId="048DC1F6" w:rsidR="0096678C" w:rsidRPr="00857E4C" w:rsidRDefault="00857E4C" w:rsidP="00C20293">
      <w:pPr>
        <w:spacing w:after="0" w:line="240" w:lineRule="auto"/>
        <w:ind w:firstLine="567"/>
        <w:jc w:val="both"/>
        <w:rPr>
          <w:rFonts w:ascii="Times New Roman" w:eastAsia="Arial" w:hAnsi="Times New Roman" w:cs="Times New Roman"/>
          <w:sz w:val="24"/>
          <w:szCs w:val="24"/>
        </w:rPr>
      </w:pPr>
      <w:r>
        <w:rPr>
          <w:rFonts w:ascii="Times New Roman" w:hAnsi="Times New Roman" w:cs="Times New Roman"/>
          <w:sz w:val="24"/>
          <w:szCs w:val="24"/>
        </w:rPr>
        <w:t>6.3.</w:t>
      </w:r>
      <w:r w:rsidR="00C20293">
        <w:rPr>
          <w:rFonts w:ascii="Times New Roman" w:hAnsi="Times New Roman" w:cs="Times New Roman"/>
          <w:sz w:val="24"/>
          <w:szCs w:val="24"/>
        </w:rPr>
        <w:t xml:space="preserve"> </w:t>
      </w:r>
      <w:r w:rsidR="0099696F" w:rsidRPr="00857E4C">
        <w:rPr>
          <w:rFonts w:ascii="Times New Roman" w:hAnsi="Times New Roman" w:cs="Times New Roman"/>
          <w:sz w:val="24"/>
          <w:szCs w:val="24"/>
        </w:rPr>
        <w:t>P</w:t>
      </w:r>
      <w:r w:rsidR="0048587E" w:rsidRPr="00857E4C">
        <w:rPr>
          <w:rFonts w:ascii="Times New Roman" w:hAnsi="Times New Roman" w:cs="Times New Roman"/>
          <w:sz w:val="24"/>
          <w:szCs w:val="24"/>
        </w:rPr>
        <w:t>asiūlymas turi būti parengtas</w:t>
      </w:r>
      <w:r w:rsidR="00EE44B0" w:rsidRPr="00857E4C">
        <w:rPr>
          <w:rFonts w:ascii="Times New Roman" w:hAnsi="Times New Roman" w:cs="Times New Roman"/>
          <w:sz w:val="24"/>
          <w:szCs w:val="24"/>
        </w:rPr>
        <w:t xml:space="preserve">, </w:t>
      </w:r>
      <w:r w:rsidR="0048587E" w:rsidRPr="00857E4C">
        <w:rPr>
          <w:rFonts w:ascii="Times New Roman" w:hAnsi="Times New Roman" w:cs="Times New Roman"/>
          <w:sz w:val="24"/>
          <w:szCs w:val="24"/>
        </w:rPr>
        <w:t xml:space="preserve">lietuvių </w:t>
      </w:r>
      <w:r w:rsidR="00680C65" w:rsidRPr="00857E4C">
        <w:rPr>
          <w:rFonts w:ascii="Times New Roman" w:hAnsi="Times New Roman" w:cs="Times New Roman"/>
          <w:sz w:val="24"/>
          <w:szCs w:val="24"/>
        </w:rPr>
        <w:t xml:space="preserve">kalba. </w:t>
      </w:r>
      <w:r w:rsidR="00F17A1F" w:rsidRPr="00857E4C">
        <w:rPr>
          <w:rFonts w:ascii="Times New Roman" w:eastAsia="Arial" w:hAnsi="Times New Roman" w:cs="Times New Roman"/>
          <w:sz w:val="24"/>
          <w:szCs w:val="24"/>
        </w:rPr>
        <w:t>Jei kurie nors su pasiūlymu teikiami dokumentai parengti ne</w:t>
      </w:r>
      <w:r w:rsidR="001427AB" w:rsidRPr="00857E4C">
        <w:rPr>
          <w:rFonts w:ascii="Times New Roman" w:eastAsia="Arial" w:hAnsi="Times New Roman" w:cs="Times New Roman"/>
          <w:sz w:val="24"/>
          <w:szCs w:val="24"/>
        </w:rPr>
        <w:t xml:space="preserve"> ta kalba, kuria</w:t>
      </w:r>
      <w:r w:rsidR="00F17A1F" w:rsidRPr="00857E4C">
        <w:rPr>
          <w:rFonts w:ascii="Times New Roman" w:eastAsia="Arial" w:hAnsi="Times New Roman" w:cs="Times New Roman"/>
          <w:sz w:val="24"/>
          <w:szCs w:val="24"/>
        </w:rPr>
        <w:t xml:space="preserve"> </w:t>
      </w:r>
      <w:r w:rsidR="0BCA4ED4" w:rsidRPr="00857E4C">
        <w:rPr>
          <w:rFonts w:ascii="Times New Roman" w:eastAsia="Arial" w:hAnsi="Times New Roman" w:cs="Times New Roman"/>
          <w:sz w:val="24"/>
          <w:szCs w:val="24"/>
        </w:rPr>
        <w:t>reikalaujama</w:t>
      </w:r>
      <w:r w:rsidR="001427AB" w:rsidRPr="00857E4C">
        <w:rPr>
          <w:rFonts w:ascii="Times New Roman" w:eastAsia="Arial" w:hAnsi="Times New Roman" w:cs="Times New Roman"/>
          <w:sz w:val="24"/>
          <w:szCs w:val="24"/>
        </w:rPr>
        <w:t xml:space="preserve">, </w:t>
      </w:r>
      <w:r w:rsidR="003F1D78" w:rsidRPr="00857E4C">
        <w:rPr>
          <w:rFonts w:ascii="Times New Roman" w:eastAsia="Arial" w:hAnsi="Times New Roman" w:cs="Times New Roman"/>
          <w:sz w:val="24"/>
          <w:szCs w:val="24"/>
        </w:rPr>
        <w:t xml:space="preserve">turi būti pateiktas tikslus vertimas į </w:t>
      </w:r>
      <w:r w:rsidR="40DC6EFC" w:rsidRPr="00857E4C">
        <w:rPr>
          <w:rFonts w:ascii="Times New Roman" w:eastAsia="Arial" w:hAnsi="Times New Roman" w:cs="Times New Roman"/>
          <w:sz w:val="24"/>
          <w:szCs w:val="24"/>
        </w:rPr>
        <w:t>reikalaujamą</w:t>
      </w:r>
      <w:r w:rsidR="001427AB" w:rsidRPr="00857E4C">
        <w:rPr>
          <w:rFonts w:ascii="Times New Roman" w:eastAsia="Arial" w:hAnsi="Times New Roman" w:cs="Times New Roman"/>
          <w:sz w:val="24"/>
          <w:szCs w:val="24"/>
        </w:rPr>
        <w:t xml:space="preserve"> </w:t>
      </w:r>
      <w:r w:rsidR="00141BF1" w:rsidRPr="00857E4C">
        <w:rPr>
          <w:rFonts w:ascii="Times New Roman" w:eastAsia="Arial" w:hAnsi="Times New Roman" w:cs="Times New Roman"/>
          <w:sz w:val="24"/>
          <w:szCs w:val="24"/>
        </w:rPr>
        <w:t>kalbą</w:t>
      </w:r>
      <w:r w:rsidR="00F17A1F" w:rsidRPr="00857E4C">
        <w:rPr>
          <w:rFonts w:ascii="Times New Roman" w:eastAsia="Arial" w:hAnsi="Times New Roman" w:cs="Times New Roman"/>
          <w:sz w:val="24"/>
          <w:szCs w:val="24"/>
        </w:rPr>
        <w:t xml:space="preserve">. </w:t>
      </w:r>
      <w:r w:rsidR="0085364E" w:rsidRPr="00857E4C">
        <w:rPr>
          <w:rFonts w:ascii="Times New Roman" w:hAnsi="Times New Roman" w:cs="Times New Roman"/>
          <w:sz w:val="24"/>
          <w:szCs w:val="24"/>
        </w:rPr>
        <w:t>Perkančiajai organizacijai turint įtarimų</w:t>
      </w:r>
      <w:r w:rsidR="0048587E" w:rsidRPr="00857E4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F3767" w:rsidRPr="00857E4C">
        <w:rPr>
          <w:rFonts w:ascii="Times New Roman" w:eastAsia="Arial" w:hAnsi="Times New Roman" w:cs="Times New Roman"/>
          <w:sz w:val="24"/>
          <w:szCs w:val="24"/>
        </w:rPr>
        <w:t>.</w:t>
      </w:r>
      <w:r w:rsidR="0048587E" w:rsidRPr="00857E4C">
        <w:rPr>
          <w:rFonts w:ascii="Times New Roman" w:eastAsia="Arial" w:hAnsi="Times New Roman" w:cs="Times New Roman"/>
          <w:sz w:val="24"/>
          <w:szCs w:val="24"/>
        </w:rPr>
        <w:t xml:space="preserve"> </w:t>
      </w:r>
      <w:r w:rsidR="00DF3767" w:rsidRPr="00857E4C">
        <w:rPr>
          <w:rFonts w:ascii="Times New Roman" w:eastAsia="Arial" w:hAnsi="Times New Roman" w:cs="Times New Roman"/>
          <w:sz w:val="24"/>
          <w:szCs w:val="24"/>
        </w:rPr>
        <w:t xml:space="preserve"> </w:t>
      </w:r>
    </w:p>
    <w:p w14:paraId="4172BF9D" w14:textId="4D56A8BF" w:rsidR="00380B99" w:rsidRPr="00857E4C" w:rsidRDefault="00857E4C" w:rsidP="00C20293">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6.4.</w:t>
      </w:r>
      <w:r w:rsidR="00C20293">
        <w:rPr>
          <w:rFonts w:ascii="Times New Roman" w:eastAsia="Arial" w:hAnsi="Times New Roman" w:cs="Times New Roman"/>
          <w:sz w:val="24"/>
          <w:szCs w:val="24"/>
        </w:rPr>
        <w:t xml:space="preserve"> </w:t>
      </w:r>
      <w:r w:rsidR="008D03B2" w:rsidRPr="00857E4C">
        <w:rPr>
          <w:rFonts w:ascii="Times New Roman" w:eastAsia="Arial" w:hAnsi="Times New Roman" w:cs="Times New Roman"/>
          <w:sz w:val="24"/>
          <w:szCs w:val="24"/>
        </w:rPr>
        <w:t xml:space="preserve">Bendra </w:t>
      </w:r>
      <w:r w:rsidR="00BA6AB3" w:rsidRPr="00857E4C">
        <w:rPr>
          <w:rFonts w:ascii="Times New Roman" w:eastAsia="Arial" w:hAnsi="Times New Roman" w:cs="Times New Roman"/>
          <w:sz w:val="24"/>
          <w:szCs w:val="24"/>
        </w:rPr>
        <w:t>p</w:t>
      </w:r>
      <w:r w:rsidR="008D03B2" w:rsidRPr="00857E4C">
        <w:rPr>
          <w:rFonts w:ascii="Times New Roman" w:eastAsia="Arial" w:hAnsi="Times New Roman" w:cs="Times New Roman"/>
          <w:sz w:val="24"/>
          <w:szCs w:val="24"/>
        </w:rPr>
        <w:t>asiūlymo kaina</w:t>
      </w:r>
      <w:r w:rsidR="00D247A7" w:rsidRPr="00857E4C">
        <w:rPr>
          <w:rFonts w:ascii="Times New Roman" w:eastAsia="Arial" w:hAnsi="Times New Roman" w:cs="Times New Roman"/>
          <w:sz w:val="24"/>
          <w:szCs w:val="24"/>
        </w:rPr>
        <w:t xml:space="preserve"> </w:t>
      </w:r>
      <w:r w:rsidR="008D3752" w:rsidRPr="00857E4C">
        <w:rPr>
          <w:rFonts w:ascii="Times New Roman" w:eastAsia="Arial" w:hAnsi="Times New Roman" w:cs="Times New Roman"/>
          <w:sz w:val="24"/>
          <w:szCs w:val="24"/>
        </w:rPr>
        <w:t>(</w:t>
      </w:r>
      <w:r w:rsidR="00D247A7" w:rsidRPr="00857E4C">
        <w:rPr>
          <w:rFonts w:ascii="Times New Roman" w:eastAsia="Arial" w:hAnsi="Times New Roman" w:cs="Times New Roman"/>
          <w:sz w:val="24"/>
          <w:szCs w:val="24"/>
        </w:rPr>
        <w:t>sąnaudos</w:t>
      </w:r>
      <w:r w:rsidR="008D3752" w:rsidRPr="00857E4C">
        <w:rPr>
          <w:rFonts w:ascii="Times New Roman" w:eastAsia="Arial" w:hAnsi="Times New Roman" w:cs="Times New Roman"/>
          <w:sz w:val="24"/>
          <w:szCs w:val="24"/>
        </w:rPr>
        <w:t>)</w:t>
      </w:r>
      <w:r w:rsidR="00D247A7" w:rsidRPr="00857E4C">
        <w:rPr>
          <w:rFonts w:ascii="Times New Roman" w:eastAsia="Arial" w:hAnsi="Times New Roman" w:cs="Times New Roman"/>
          <w:sz w:val="24"/>
          <w:szCs w:val="24"/>
        </w:rPr>
        <w:t xml:space="preserve"> </w:t>
      </w:r>
      <w:r w:rsidR="008D3752" w:rsidRPr="00857E4C">
        <w:rPr>
          <w:rFonts w:ascii="Times New Roman" w:eastAsia="Arial" w:hAnsi="Times New Roman" w:cs="Times New Roman"/>
          <w:sz w:val="24"/>
          <w:szCs w:val="24"/>
        </w:rPr>
        <w:t xml:space="preserve">su PVM </w:t>
      </w:r>
      <w:r w:rsidR="000B049C" w:rsidRPr="00857E4C">
        <w:rPr>
          <w:rFonts w:ascii="Times New Roman" w:eastAsia="Arial" w:hAnsi="Times New Roman" w:cs="Times New Roman"/>
          <w:sz w:val="24"/>
          <w:szCs w:val="24"/>
        </w:rPr>
        <w:t xml:space="preserve"> turi būti nurodoma </w:t>
      </w:r>
      <w:r w:rsidR="00D247A7" w:rsidRPr="00857E4C">
        <w:rPr>
          <w:rFonts w:ascii="Times New Roman" w:eastAsia="Arial" w:hAnsi="Times New Roman" w:cs="Times New Roman"/>
          <w:sz w:val="24"/>
          <w:szCs w:val="24"/>
        </w:rPr>
        <w:t xml:space="preserve">dviejų skaičių po kablelio tikslumu. </w:t>
      </w:r>
      <w:r w:rsidR="00B75F6D" w:rsidRPr="00857E4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F8222BE" w:rsidR="003A0EC0" w:rsidRPr="00857E4C" w:rsidRDefault="00857E4C" w:rsidP="00C20293">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6.5.</w:t>
      </w:r>
      <w:r w:rsidR="003A0EC0" w:rsidRPr="00857E4C">
        <w:rPr>
          <w:rFonts w:ascii="Times New Roman" w:eastAsia="Arial" w:hAnsi="Times New Roman" w:cs="Times New Roman"/>
          <w:sz w:val="24"/>
          <w:szCs w:val="24"/>
        </w:rPr>
        <w:t xml:space="preserve">Tiekėjų </w:t>
      </w:r>
      <w:r w:rsidR="00A217B2" w:rsidRPr="00857E4C">
        <w:rPr>
          <w:rFonts w:ascii="Times New Roman" w:eastAsia="Arial" w:hAnsi="Times New Roman" w:cs="Times New Roman"/>
          <w:sz w:val="24"/>
          <w:szCs w:val="24"/>
        </w:rPr>
        <w:t>p</w:t>
      </w:r>
      <w:r w:rsidR="003A0EC0" w:rsidRPr="00857E4C">
        <w:rPr>
          <w:rFonts w:ascii="Times New Roman" w:eastAsia="Arial" w:hAnsi="Times New Roman" w:cs="Times New Roman"/>
          <w:sz w:val="24"/>
          <w:szCs w:val="24"/>
        </w:rPr>
        <w:t xml:space="preserve">asiūlymuose nurodytos kainos bus vertinamos </w:t>
      </w:r>
      <w:r w:rsidR="003A0EC0" w:rsidRPr="00857E4C">
        <w:rPr>
          <w:rFonts w:ascii="Times New Roman" w:hAnsi="Times New Roman" w:cs="Times New Roman"/>
          <w:sz w:val="24"/>
          <w:szCs w:val="24"/>
        </w:rPr>
        <w:t>ir lyginamos su visais mokesčiais, įskaitant PVM</w:t>
      </w:r>
      <w:r w:rsidR="006E3394" w:rsidRPr="00857E4C">
        <w:rPr>
          <w:rFonts w:ascii="Times New Roman" w:hAnsi="Times New Roman" w:cs="Times New Roman"/>
          <w:sz w:val="24"/>
          <w:szCs w:val="24"/>
        </w:rPr>
        <w:t>.</w:t>
      </w:r>
      <w:r w:rsidR="003A0EC0" w:rsidRPr="00857E4C">
        <w:rPr>
          <w:rFonts w:ascii="Times New Roman" w:hAnsi="Times New Roman" w:cs="Times New Roman"/>
          <w:sz w:val="24"/>
          <w:szCs w:val="24"/>
        </w:rPr>
        <w:t xml:space="preserve"> </w:t>
      </w:r>
    </w:p>
    <w:p w14:paraId="7A15AE0A" w14:textId="70E9AA9F" w:rsidR="00EE1C85" w:rsidRPr="00CF5542" w:rsidRDefault="00EE1C85" w:rsidP="00C20293">
      <w:pPr>
        <w:pStyle w:val="Antrat1"/>
        <w:numPr>
          <w:ilvl w:val="0"/>
          <w:numId w:val="6"/>
        </w:numPr>
        <w:tabs>
          <w:tab w:val="left" w:pos="709"/>
        </w:tabs>
        <w:ind w:firstLine="567"/>
        <w:rPr>
          <w:rFonts w:ascii="Times New Roman" w:hAnsi="Times New Roman" w:cs="Times New Roman"/>
          <w:b/>
          <w:bCs/>
          <w:color w:val="auto"/>
          <w:sz w:val="24"/>
          <w:szCs w:val="24"/>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216178390"/>
      <w:bookmarkStart w:id="39" w:name="_Toc224824559"/>
      <w:bookmarkEnd w:id="31"/>
      <w:bookmarkEnd w:id="32"/>
      <w:bookmarkEnd w:id="33"/>
      <w:bookmarkEnd w:id="34"/>
      <w:bookmarkEnd w:id="35"/>
      <w:r w:rsidRPr="00CF5542">
        <w:rPr>
          <w:rFonts w:ascii="Times New Roman" w:hAnsi="Times New Roman" w:cs="Times New Roman"/>
          <w:b/>
          <w:bCs/>
          <w:color w:val="auto"/>
          <w:sz w:val="24"/>
          <w:szCs w:val="24"/>
        </w:rPr>
        <w:t>Pasiūlymo galiojimo užtikrinimas</w:t>
      </w:r>
      <w:bookmarkEnd w:id="36"/>
      <w:bookmarkEnd w:id="37"/>
      <w:bookmarkEnd w:id="38"/>
      <w:bookmarkEnd w:id="39"/>
    </w:p>
    <w:p w14:paraId="4D4A184E" w14:textId="57A2AF23" w:rsidR="00283024" w:rsidRPr="00E326BA" w:rsidRDefault="00655F17" w:rsidP="00CF5542">
      <w:pPr>
        <w:pStyle w:val="Sraopastraipa"/>
        <w:spacing w:after="0" w:line="240" w:lineRule="auto"/>
        <w:ind w:left="0" w:firstLine="709"/>
        <w:jc w:val="both"/>
        <w:rPr>
          <w:rFonts w:ascii="Times New Roman" w:hAnsi="Times New Roman" w:cs="Times New Roman"/>
          <w:sz w:val="24"/>
          <w:szCs w:val="24"/>
        </w:rPr>
      </w:pPr>
      <w:r w:rsidRPr="00E326BA">
        <w:rPr>
          <w:rFonts w:ascii="Times New Roman" w:hAnsi="Times New Roman" w:cs="Times New Roman"/>
          <w:sz w:val="24"/>
          <w:szCs w:val="24"/>
        </w:rPr>
        <w:t xml:space="preserve">7.1.  </w:t>
      </w:r>
      <w:r w:rsidR="00283024" w:rsidRPr="00E326BA">
        <w:rPr>
          <w:rFonts w:ascii="Times New Roman" w:hAnsi="Times New Roman" w:cs="Times New Roman"/>
          <w:sz w:val="24"/>
          <w:szCs w:val="24"/>
        </w:rPr>
        <w:t>Per</w:t>
      </w:r>
      <w:r w:rsidR="00283024" w:rsidRPr="00E326BA">
        <w:rPr>
          <w:rFonts w:ascii="Times New Roman" w:eastAsia="Calibri" w:hAnsi="Times New Roman" w:cs="Times New Roman"/>
          <w:sz w:val="24"/>
          <w:szCs w:val="24"/>
        </w:rPr>
        <w:t>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F5542" w:rsidRDefault="00040C0F">
      <w:pPr>
        <w:pStyle w:val="Antrat1"/>
        <w:numPr>
          <w:ilvl w:val="0"/>
          <w:numId w:val="6"/>
        </w:numPr>
        <w:tabs>
          <w:tab w:val="left" w:pos="709"/>
        </w:tabs>
        <w:spacing w:line="20" w:lineRule="atLeast"/>
        <w:contextualSpacing/>
        <w:rPr>
          <w:rFonts w:ascii="Times New Roman" w:hAnsi="Times New Roman" w:cs="Times New Roman"/>
          <w:b/>
          <w:bCs/>
          <w:color w:val="auto"/>
          <w:sz w:val="24"/>
          <w:szCs w:val="24"/>
        </w:rPr>
      </w:pPr>
      <w:bookmarkStart w:id="40" w:name="_Ref39658218"/>
      <w:bookmarkStart w:id="41" w:name="_Ref39658226"/>
      <w:bookmarkStart w:id="42" w:name="_Ref39658248"/>
      <w:bookmarkStart w:id="43" w:name="_Ref39658251"/>
      <w:bookmarkStart w:id="44" w:name="_Toc216178391"/>
      <w:bookmarkStart w:id="45" w:name="_Toc224824560"/>
      <w:bookmarkStart w:id="46" w:name="_Ref39485250"/>
      <w:bookmarkStart w:id="47" w:name="_Ref39485258"/>
      <w:r w:rsidRPr="00CF5542">
        <w:rPr>
          <w:rFonts w:ascii="Times New Roman" w:hAnsi="Times New Roman" w:cs="Times New Roman"/>
          <w:b/>
          <w:bCs/>
          <w:color w:val="auto"/>
          <w:sz w:val="24"/>
          <w:szCs w:val="24"/>
        </w:rPr>
        <w:t>Elektroninis aukcionas</w:t>
      </w:r>
      <w:bookmarkEnd w:id="40"/>
      <w:bookmarkEnd w:id="41"/>
      <w:bookmarkEnd w:id="42"/>
      <w:bookmarkEnd w:id="43"/>
      <w:bookmarkEnd w:id="44"/>
      <w:bookmarkEnd w:id="45"/>
    </w:p>
    <w:p w14:paraId="4AACD074" w14:textId="4F4B7739" w:rsidR="00F108FB" w:rsidRPr="00E326BA" w:rsidRDefault="00CF5542" w:rsidP="00F108FB">
      <w:pPr>
        <w:spacing w:after="0" w:line="240" w:lineRule="auto"/>
        <w:ind w:left="710"/>
        <w:rPr>
          <w:rFonts w:ascii="Times New Roman" w:hAnsi="Times New Roman" w:cs="Times New Roman"/>
          <w:sz w:val="24"/>
          <w:szCs w:val="24"/>
          <w:u w:val="single"/>
        </w:rPr>
      </w:pPr>
      <w:r>
        <w:rPr>
          <w:rFonts w:ascii="Times New Roman" w:hAnsi="Times New Roman" w:cs="Times New Roman"/>
          <w:sz w:val="24"/>
          <w:szCs w:val="24"/>
        </w:rPr>
        <w:t>8.</w:t>
      </w:r>
      <w:r w:rsidR="002827E4" w:rsidRPr="00E326BA">
        <w:rPr>
          <w:rFonts w:ascii="Times New Roman" w:hAnsi="Times New Roman" w:cs="Times New Roman"/>
          <w:sz w:val="24"/>
          <w:szCs w:val="24"/>
        </w:rPr>
        <w:t xml:space="preserve">1. </w:t>
      </w:r>
      <w:r w:rsidR="00F108FB" w:rsidRPr="00E326BA">
        <w:rPr>
          <w:rFonts w:ascii="Times New Roman" w:hAnsi="Times New Roman" w:cs="Times New Roman"/>
          <w:sz w:val="24"/>
          <w:szCs w:val="24"/>
        </w:rPr>
        <w:t>Perkančioji organizacija pirkime netaikys elektroninio aukciono.</w:t>
      </w:r>
    </w:p>
    <w:p w14:paraId="14CBD3AD" w14:textId="23B8A7AF" w:rsidR="009D0DC5" w:rsidRPr="00754227" w:rsidRDefault="00EA001C">
      <w:pPr>
        <w:pStyle w:val="Antrat1"/>
        <w:numPr>
          <w:ilvl w:val="0"/>
          <w:numId w:val="6"/>
        </w:numPr>
        <w:tabs>
          <w:tab w:val="left" w:pos="709"/>
        </w:tabs>
        <w:spacing w:line="20" w:lineRule="atLeast"/>
        <w:contextualSpacing/>
        <w:rPr>
          <w:rFonts w:ascii="Times New Roman" w:hAnsi="Times New Roman" w:cs="Times New Roman"/>
          <w:b/>
          <w:bCs/>
          <w:color w:val="auto"/>
          <w:sz w:val="24"/>
          <w:szCs w:val="24"/>
        </w:rPr>
      </w:pPr>
      <w:bookmarkStart w:id="48" w:name="_Ref39667303"/>
      <w:bookmarkStart w:id="49" w:name="_Ref39667308"/>
      <w:bookmarkStart w:id="50" w:name="_Toc216178392"/>
      <w:bookmarkStart w:id="51" w:name="_Toc224824561"/>
      <w:r w:rsidRPr="00754227">
        <w:rPr>
          <w:rFonts w:ascii="Times New Roman" w:hAnsi="Times New Roman" w:cs="Times New Roman"/>
          <w:b/>
          <w:bCs/>
          <w:color w:val="auto"/>
          <w:sz w:val="24"/>
          <w:szCs w:val="24"/>
        </w:rPr>
        <w:t>P</w:t>
      </w:r>
      <w:r w:rsidR="00014A61" w:rsidRPr="00754227">
        <w:rPr>
          <w:rFonts w:ascii="Times New Roman" w:hAnsi="Times New Roman" w:cs="Times New Roman"/>
          <w:b/>
          <w:bCs/>
          <w:color w:val="auto"/>
          <w:sz w:val="24"/>
          <w:szCs w:val="24"/>
        </w:rPr>
        <w:t>asiūlymų vertinimas</w:t>
      </w:r>
      <w:bookmarkEnd w:id="46"/>
      <w:bookmarkEnd w:id="47"/>
      <w:bookmarkEnd w:id="48"/>
      <w:bookmarkEnd w:id="49"/>
      <w:bookmarkEnd w:id="50"/>
      <w:bookmarkEnd w:id="51"/>
    </w:p>
    <w:p w14:paraId="39D936B7" w14:textId="41F5A8E2" w:rsidR="009719E3" w:rsidRPr="009719E3" w:rsidRDefault="009719E3" w:rsidP="009719E3">
      <w:pPr>
        <w:spacing w:after="0" w:line="240" w:lineRule="auto"/>
        <w:jc w:val="both"/>
        <w:rPr>
          <w:rFonts w:ascii="Times New Roman" w:eastAsia="Calibri" w:hAnsi="Times New Roman" w:cs="Times New Roman"/>
          <w:sz w:val="24"/>
          <w:szCs w:val="24"/>
        </w:rPr>
      </w:pPr>
      <w:bookmarkStart w:id="52" w:name="_Ref39425999"/>
      <w:bookmarkStart w:id="53" w:name="_Ref39426005"/>
      <w:bookmarkStart w:id="54" w:name="_Toc216178393"/>
      <w:r>
        <w:rPr>
          <w:rFonts w:eastAsia="Calibri" w:cstheme="minorHAnsi"/>
        </w:rPr>
        <w:t xml:space="preserve">              </w:t>
      </w:r>
      <w:r w:rsidRPr="009719E3">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55" w:name="_Hlk91157291"/>
      <w:r w:rsidRPr="009719E3">
        <w:rPr>
          <w:rFonts w:ascii="Times New Roman" w:eastAsia="Calibri" w:hAnsi="Times New Roman" w:cs="Times New Roman"/>
          <w:sz w:val="24"/>
          <w:szCs w:val="24"/>
        </w:rPr>
        <w:t xml:space="preserve">specialiųjų pirkimo </w:t>
      </w:r>
      <w:r w:rsidRPr="00042E1F">
        <w:rPr>
          <w:rFonts w:ascii="Times New Roman" w:eastAsia="Calibri" w:hAnsi="Times New Roman" w:cs="Times New Roman"/>
          <w:sz w:val="24"/>
          <w:szCs w:val="24"/>
        </w:rPr>
        <w:t xml:space="preserve">sąlygų </w:t>
      </w:r>
      <w:bookmarkEnd w:id="55"/>
      <w:r w:rsidRPr="00042E1F">
        <w:rPr>
          <w:rFonts w:ascii="Times New Roman" w:hAnsi="Times New Roman" w:cs="Times New Roman"/>
          <w:sz w:val="24"/>
          <w:szCs w:val="24"/>
          <w:shd w:val="clear" w:color="auto" w:fill="FFFFFF"/>
        </w:rPr>
        <w:t xml:space="preserve">7 </w:t>
      </w:r>
      <w:r w:rsidRPr="00042E1F">
        <w:rPr>
          <w:rFonts w:ascii="Times New Roman" w:eastAsia="Calibri" w:hAnsi="Times New Roman" w:cs="Times New Roman"/>
          <w:sz w:val="24"/>
          <w:szCs w:val="24"/>
        </w:rPr>
        <w:t xml:space="preserve">priede. </w:t>
      </w:r>
    </w:p>
    <w:p w14:paraId="5D14CD17" w14:textId="0545ECB5" w:rsidR="009719E3" w:rsidRDefault="009719E3" w:rsidP="00795F54">
      <w:pPr>
        <w:spacing w:after="0" w:line="240" w:lineRule="auto"/>
        <w:jc w:val="both"/>
        <w:rPr>
          <w:rFonts w:ascii="Times New Roman" w:hAnsi="Times New Roman" w:cs="Times New Roman"/>
          <w:sz w:val="24"/>
          <w:szCs w:val="24"/>
        </w:rPr>
      </w:pPr>
      <w:r w:rsidRPr="009719E3">
        <w:rPr>
          <w:rFonts w:ascii="Times New Roman" w:eastAsia="Calibri" w:hAnsi="Times New Roman" w:cs="Times New Roman"/>
          <w:sz w:val="24"/>
          <w:szCs w:val="24"/>
        </w:rPr>
        <w:t xml:space="preserve">          9.2.  </w:t>
      </w:r>
      <w:r w:rsidRPr="009719E3">
        <w:rPr>
          <w:rFonts w:ascii="Times New Roman" w:hAnsi="Times New Roman" w:cs="Times New Roman"/>
          <w:sz w:val="24"/>
          <w:szCs w:val="24"/>
        </w:rPr>
        <w:t xml:space="preserve">Laimėjusiu pasiūlymu galės būti pripažintas tik 1 (vienas) ekonomiškai naudingiausias pasiūlymas, esantis </w:t>
      </w:r>
      <w:r w:rsidRPr="009719E3">
        <w:rPr>
          <w:rFonts w:ascii="Times New Roman" w:hAnsi="Times New Roman" w:cs="Times New Roman"/>
          <w:color w:val="000000" w:themeColor="text1"/>
          <w:sz w:val="24"/>
          <w:szCs w:val="24"/>
        </w:rPr>
        <w:t xml:space="preserve">kiekvienoje Pirkimo objekto dalyje </w:t>
      </w:r>
      <w:r w:rsidRPr="009719E3">
        <w:rPr>
          <w:rFonts w:ascii="Times New Roman" w:hAnsi="Times New Roman" w:cs="Times New Roman"/>
          <w:sz w:val="24"/>
          <w:szCs w:val="24"/>
        </w:rPr>
        <w:t xml:space="preserve">pasiūlymų eilės pirmojoje vietoje. </w:t>
      </w:r>
    </w:p>
    <w:p w14:paraId="36B176BF" w14:textId="06F18588" w:rsidR="0027700E" w:rsidRPr="0027700E" w:rsidRDefault="0027700E" w:rsidP="00795F54">
      <w:pPr>
        <w:pStyle w:val="Sraopastraipa"/>
        <w:numPr>
          <w:ilvl w:val="1"/>
          <w:numId w:val="21"/>
        </w:numPr>
        <w:tabs>
          <w:tab w:val="left" w:pos="1276"/>
        </w:tabs>
        <w:spacing w:after="0" w:line="240" w:lineRule="auto"/>
        <w:ind w:left="0" w:firstLine="567"/>
        <w:jc w:val="both"/>
        <w:rPr>
          <w:rFonts w:ascii="Times New Roman" w:eastAsia="Calibri" w:hAnsi="Times New Roman" w:cs="Times New Roman"/>
          <w:sz w:val="24"/>
          <w:szCs w:val="24"/>
        </w:rPr>
      </w:pPr>
      <w:r w:rsidRPr="0027700E">
        <w:rPr>
          <w:rFonts w:ascii="Times New Roman" w:eastAsia="Calibri" w:hAnsi="Times New Roman" w:cs="Times New Roman"/>
          <w:sz w:val="24"/>
          <w:szCs w:val="24"/>
        </w:rPr>
        <w:t xml:space="preserve">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w:t>
      </w:r>
      <w:r w:rsidRPr="0027700E">
        <w:rPr>
          <w:rFonts w:ascii="Times New Roman" w:eastAsia="Calibri" w:hAnsi="Times New Roman" w:cs="Times New Roman"/>
          <w:sz w:val="24"/>
          <w:szCs w:val="24"/>
        </w:rPr>
        <w:lastRenderedPageBreak/>
        <w:t>nustatytus reikalavimus ir, jeigu taikytina, ar šis dalyvis laikosi kokybės vadybos sistemos ir (arba) aplinkos apsaugos vadybos sistemos standartų.</w:t>
      </w:r>
    </w:p>
    <w:p w14:paraId="51255BB9" w14:textId="77777777" w:rsidR="0027700E" w:rsidRPr="0027700E" w:rsidRDefault="0027700E" w:rsidP="00795F54">
      <w:pPr>
        <w:pStyle w:val="Betarp"/>
        <w:tabs>
          <w:tab w:val="left" w:pos="1276"/>
        </w:tabs>
        <w:ind w:left="710"/>
        <w:contextualSpacing/>
        <w:jc w:val="both"/>
        <w:rPr>
          <w:rFonts w:ascii="Times New Roman" w:eastAsia="Calibri" w:hAnsi="Times New Roman" w:cs="Times New Roman"/>
          <w:sz w:val="24"/>
          <w:szCs w:val="24"/>
        </w:rPr>
      </w:pPr>
    </w:p>
    <w:p w14:paraId="678C44CA" w14:textId="33772529" w:rsidR="00FE7908" w:rsidRPr="00754227" w:rsidRDefault="00FE7908" w:rsidP="00795F54">
      <w:pPr>
        <w:pStyle w:val="Antrat1"/>
        <w:numPr>
          <w:ilvl w:val="0"/>
          <w:numId w:val="21"/>
        </w:numPr>
        <w:tabs>
          <w:tab w:val="left" w:pos="567"/>
        </w:tabs>
        <w:spacing w:before="0" w:after="0"/>
        <w:contextualSpacing/>
        <w:rPr>
          <w:rFonts w:ascii="Times New Roman" w:hAnsi="Times New Roman" w:cs="Times New Roman"/>
          <w:b/>
          <w:bCs/>
          <w:sz w:val="24"/>
          <w:szCs w:val="24"/>
        </w:rPr>
      </w:pPr>
      <w:bookmarkStart w:id="56" w:name="_Toc224824562"/>
      <w:r w:rsidRPr="00754227">
        <w:rPr>
          <w:rFonts w:ascii="Times New Roman" w:hAnsi="Times New Roman" w:cs="Times New Roman"/>
          <w:b/>
          <w:bCs/>
          <w:sz w:val="24"/>
          <w:szCs w:val="24"/>
        </w:rPr>
        <w:t>S</w:t>
      </w:r>
      <w:r w:rsidR="00281735" w:rsidRPr="00754227">
        <w:rPr>
          <w:rFonts w:ascii="Times New Roman" w:hAnsi="Times New Roman" w:cs="Times New Roman"/>
          <w:b/>
          <w:bCs/>
          <w:sz w:val="24"/>
          <w:szCs w:val="24"/>
        </w:rPr>
        <w:t>utarties sudarymas</w:t>
      </w:r>
      <w:bookmarkEnd w:id="52"/>
      <w:bookmarkEnd w:id="53"/>
      <w:bookmarkEnd w:id="54"/>
      <w:bookmarkEnd w:id="56"/>
    </w:p>
    <w:p w14:paraId="27CAEFF7" w14:textId="48A5CE05" w:rsidR="00F57665" w:rsidRPr="0027700E" w:rsidRDefault="00436961" w:rsidP="00795F54">
      <w:pPr>
        <w:pStyle w:val="Sraopastraipa"/>
        <w:spacing w:after="0" w:line="240" w:lineRule="auto"/>
        <w:ind w:left="0" w:firstLine="567"/>
        <w:jc w:val="both"/>
        <w:rPr>
          <w:rFonts w:ascii="Times New Roman" w:eastAsia="Calibri" w:hAnsi="Times New Roman" w:cs="Times New Roman"/>
          <w:sz w:val="24"/>
          <w:szCs w:val="24"/>
        </w:rPr>
      </w:pPr>
      <w:r w:rsidRPr="006C5C3A">
        <w:rPr>
          <w:rFonts w:ascii="Times New Roman" w:hAnsi="Times New Roman" w:cs="Times New Roman"/>
          <w:color w:val="000000" w:themeColor="text1"/>
          <w:sz w:val="24"/>
          <w:szCs w:val="24"/>
        </w:rPr>
        <w:t xml:space="preserve">10.1 </w:t>
      </w:r>
      <w:r w:rsidR="00F57665" w:rsidRPr="006C5C3A">
        <w:rPr>
          <w:rFonts w:ascii="Times New Roman" w:hAnsi="Times New Roman" w:cs="Times New Roman"/>
          <w:color w:val="000000" w:themeColor="text1"/>
          <w:sz w:val="24"/>
          <w:szCs w:val="24"/>
        </w:rPr>
        <w:t>Ši pirkimo procedūra atliekama siekiant sudaryti sutartį</w:t>
      </w:r>
      <w:r w:rsidR="009A7D11" w:rsidRPr="006C5C3A">
        <w:rPr>
          <w:rFonts w:ascii="Times New Roman" w:hAnsi="Times New Roman" w:cs="Times New Roman"/>
          <w:color w:val="000000" w:themeColor="text1"/>
          <w:sz w:val="24"/>
          <w:szCs w:val="24"/>
        </w:rPr>
        <w:t xml:space="preserve"> su tiekėju, kurio pasiūlymas</w:t>
      </w:r>
      <w:r w:rsidR="007B12FF" w:rsidRPr="006C5C3A">
        <w:rPr>
          <w:rFonts w:ascii="Times New Roman" w:hAnsi="Times New Roman" w:cs="Times New Roman"/>
          <w:color w:val="000000" w:themeColor="text1"/>
          <w:sz w:val="24"/>
          <w:szCs w:val="24"/>
        </w:rPr>
        <w:t xml:space="preserve">, vadovaujantis </w:t>
      </w:r>
      <w:r w:rsidR="008F4194" w:rsidRPr="006C5C3A">
        <w:rPr>
          <w:rFonts w:ascii="Times New Roman" w:hAnsi="Times New Roman" w:cs="Times New Roman"/>
          <w:color w:val="000000" w:themeColor="text1"/>
          <w:sz w:val="24"/>
          <w:szCs w:val="24"/>
        </w:rPr>
        <w:t>p</w:t>
      </w:r>
      <w:r w:rsidR="007B12FF" w:rsidRPr="006C5C3A">
        <w:rPr>
          <w:rFonts w:ascii="Times New Roman" w:hAnsi="Times New Roman" w:cs="Times New Roman"/>
          <w:color w:val="000000" w:themeColor="text1"/>
          <w:sz w:val="24"/>
          <w:szCs w:val="24"/>
        </w:rPr>
        <w:t xml:space="preserve">irkimo </w:t>
      </w:r>
      <w:r w:rsidR="00207E40" w:rsidRPr="006C5C3A">
        <w:rPr>
          <w:rFonts w:ascii="Times New Roman" w:hAnsi="Times New Roman" w:cs="Times New Roman"/>
          <w:color w:val="000000" w:themeColor="text1"/>
          <w:sz w:val="24"/>
          <w:szCs w:val="24"/>
        </w:rPr>
        <w:t>sąlygose</w:t>
      </w:r>
      <w:r w:rsidR="007B12FF" w:rsidRPr="006C5C3A">
        <w:rPr>
          <w:rFonts w:ascii="Times New Roman" w:hAnsi="Times New Roman" w:cs="Times New Roman"/>
          <w:color w:val="0070C0"/>
          <w:sz w:val="24"/>
          <w:szCs w:val="24"/>
        </w:rPr>
        <w:t xml:space="preserve"> </w:t>
      </w:r>
      <w:r w:rsidR="007B12FF" w:rsidRPr="006C5C3A">
        <w:rPr>
          <w:rFonts w:ascii="Times New Roman" w:hAnsi="Times New Roman" w:cs="Times New Roman"/>
          <w:color w:val="000000" w:themeColor="text1"/>
          <w:sz w:val="24"/>
          <w:szCs w:val="24"/>
        </w:rPr>
        <w:t>nustatyta tvarka</w:t>
      </w:r>
      <w:r w:rsidR="0023505D" w:rsidRPr="006C5C3A">
        <w:rPr>
          <w:rFonts w:ascii="Times New Roman" w:hAnsi="Times New Roman" w:cs="Times New Roman"/>
          <w:color w:val="000000" w:themeColor="text1"/>
          <w:sz w:val="24"/>
          <w:szCs w:val="24"/>
        </w:rPr>
        <w:t>,</w:t>
      </w:r>
      <w:r w:rsidR="009A7D11" w:rsidRPr="006C5C3A">
        <w:rPr>
          <w:rFonts w:ascii="Times New Roman" w:hAnsi="Times New Roman" w:cs="Times New Roman"/>
          <w:color w:val="000000" w:themeColor="text1"/>
          <w:sz w:val="24"/>
          <w:szCs w:val="24"/>
        </w:rPr>
        <w:t xml:space="preserve"> bus pripažintas </w:t>
      </w:r>
      <w:r w:rsidR="009A7D11" w:rsidRPr="0027700E">
        <w:rPr>
          <w:rFonts w:ascii="Times New Roman" w:eastAsia="Calibri" w:hAnsi="Times New Roman" w:cs="Times New Roman"/>
          <w:sz w:val="24"/>
          <w:szCs w:val="24"/>
        </w:rPr>
        <w:t>laimėjęs</w:t>
      </w:r>
      <w:r w:rsidR="0027700E">
        <w:rPr>
          <w:rFonts w:ascii="Times New Roman" w:eastAsia="Calibri" w:hAnsi="Times New Roman" w:cs="Times New Roman"/>
          <w:sz w:val="24"/>
          <w:szCs w:val="24"/>
        </w:rPr>
        <w:t>,</w:t>
      </w:r>
      <w:r w:rsidR="00F065D6" w:rsidRPr="0027700E">
        <w:rPr>
          <w:rFonts w:ascii="Times New Roman" w:eastAsia="Calibri" w:hAnsi="Times New Roman" w:cs="Times New Roman"/>
          <w:sz w:val="24"/>
          <w:szCs w:val="24"/>
        </w:rPr>
        <w:t xml:space="preserve"> </w:t>
      </w:r>
      <w:r w:rsidR="00005889" w:rsidRPr="0027700E">
        <w:rPr>
          <w:rFonts w:ascii="Times New Roman" w:eastAsia="Calibri" w:hAnsi="Times New Roman" w:cs="Times New Roman"/>
          <w:sz w:val="24"/>
          <w:szCs w:val="24"/>
        </w:rPr>
        <w:t xml:space="preserve">o jei pirkimas skaidomas į dalis – su tiekėjais, kurių pasiūlymai bus pripažinti laimėję. </w:t>
      </w:r>
      <w:r w:rsidR="004B2DE4" w:rsidRPr="0027700E">
        <w:rPr>
          <w:rFonts w:ascii="Times New Roman" w:eastAsia="Calibri" w:hAnsi="Times New Roman" w:cs="Times New Roman"/>
          <w:sz w:val="24"/>
          <w:szCs w:val="24"/>
        </w:rPr>
        <w:t xml:space="preserve">Sutarties sąlygos pateikiamos </w:t>
      </w:r>
      <w:r w:rsidR="007A5D9C" w:rsidRPr="0027700E">
        <w:rPr>
          <w:rFonts w:ascii="Times New Roman" w:eastAsia="Calibri" w:hAnsi="Times New Roman" w:cs="Times New Roman"/>
          <w:sz w:val="24"/>
          <w:szCs w:val="24"/>
        </w:rPr>
        <w:t>P</w:t>
      </w:r>
      <w:r w:rsidR="00551FA7" w:rsidRPr="0027700E">
        <w:rPr>
          <w:rFonts w:ascii="Times New Roman" w:eastAsia="Calibri" w:hAnsi="Times New Roman" w:cs="Times New Roman"/>
          <w:sz w:val="24"/>
          <w:szCs w:val="24"/>
        </w:rPr>
        <w:t xml:space="preserve">irkimo </w:t>
      </w:r>
      <w:r w:rsidR="00D86901" w:rsidRPr="0027700E">
        <w:rPr>
          <w:rFonts w:ascii="Times New Roman" w:eastAsia="Calibri" w:hAnsi="Times New Roman" w:cs="Times New Roman"/>
          <w:sz w:val="24"/>
          <w:szCs w:val="24"/>
        </w:rPr>
        <w:t xml:space="preserve">sąlygų </w:t>
      </w:r>
      <w:r w:rsidRPr="00042E1F">
        <w:rPr>
          <w:rFonts w:ascii="Times New Roman" w:eastAsia="Calibri" w:hAnsi="Times New Roman" w:cs="Times New Roman"/>
          <w:sz w:val="24"/>
          <w:szCs w:val="24"/>
        </w:rPr>
        <w:t>1</w:t>
      </w:r>
      <w:r w:rsidR="001E1E46" w:rsidRPr="00042E1F">
        <w:rPr>
          <w:rFonts w:ascii="Times New Roman" w:eastAsia="Calibri" w:hAnsi="Times New Roman" w:cs="Times New Roman"/>
          <w:sz w:val="24"/>
          <w:szCs w:val="24"/>
        </w:rPr>
        <w:t>0</w:t>
      </w:r>
      <w:r w:rsidRPr="00042E1F">
        <w:rPr>
          <w:rFonts w:ascii="Times New Roman" w:eastAsia="Calibri" w:hAnsi="Times New Roman" w:cs="Times New Roman"/>
          <w:sz w:val="24"/>
          <w:szCs w:val="24"/>
        </w:rPr>
        <w:t xml:space="preserve"> </w:t>
      </w:r>
      <w:r w:rsidR="00D86901" w:rsidRPr="00042E1F">
        <w:rPr>
          <w:rFonts w:ascii="Times New Roman" w:eastAsia="Calibri" w:hAnsi="Times New Roman" w:cs="Times New Roman"/>
          <w:sz w:val="24"/>
          <w:szCs w:val="24"/>
        </w:rPr>
        <w:t>priede „Sutarties projektas“</w:t>
      </w:r>
      <w:r w:rsidR="004B2DE4" w:rsidRPr="00042E1F">
        <w:rPr>
          <w:rFonts w:ascii="Times New Roman" w:eastAsia="Calibri" w:hAnsi="Times New Roman" w:cs="Times New Roman"/>
          <w:sz w:val="24"/>
          <w:szCs w:val="24"/>
        </w:rPr>
        <w:t>.</w:t>
      </w:r>
    </w:p>
    <w:p w14:paraId="7DEDC45D" w14:textId="77777777" w:rsidR="006C5C3A" w:rsidRDefault="006C5C3A" w:rsidP="127DD6E8">
      <w:pPr>
        <w:pStyle w:val="Sraopastraipa"/>
        <w:spacing w:after="0" w:line="240" w:lineRule="auto"/>
        <w:ind w:left="0" w:firstLine="567"/>
        <w:jc w:val="both"/>
        <w:rPr>
          <w:rFonts w:ascii="Times New Roman" w:hAnsi="Times New Roman" w:cs="Times New Roman"/>
          <w:sz w:val="24"/>
          <w:szCs w:val="24"/>
        </w:rPr>
      </w:pPr>
    </w:p>
    <w:p w14:paraId="2D18DE9C" w14:textId="5F1BA6DB" w:rsidR="00013938" w:rsidRDefault="006C5C3A" w:rsidP="0001393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End w:id="5"/>
      <w:r w:rsidR="00013938">
        <w:rPr>
          <w:rFonts w:ascii="Times New Roman" w:hAnsi="Times New Roman" w:cs="Times New Roman"/>
          <w:sz w:val="24"/>
          <w:szCs w:val="24"/>
        </w:rPr>
        <w:t>_____________________________________</w:t>
      </w:r>
    </w:p>
    <w:p w14:paraId="4603D43F" w14:textId="05999A4F" w:rsidR="00FC5E53" w:rsidRDefault="00FC5E53">
      <w:pPr>
        <w:rPr>
          <w:rFonts w:ascii="Times New Roman" w:hAnsi="Times New Roman" w:cs="Times New Roman"/>
          <w:sz w:val="24"/>
          <w:szCs w:val="24"/>
        </w:rPr>
      </w:pPr>
      <w:r>
        <w:rPr>
          <w:rFonts w:ascii="Times New Roman" w:hAnsi="Times New Roman" w:cs="Times New Roman"/>
          <w:sz w:val="24"/>
          <w:szCs w:val="24"/>
        </w:rPr>
        <w:br w:type="page"/>
      </w:r>
    </w:p>
    <w:p w14:paraId="70C18504"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24700027" w14:textId="77777777" w:rsidR="00013938" w:rsidRPr="00A70C7E" w:rsidRDefault="00013938" w:rsidP="00A70C7E">
      <w:pPr>
        <w:spacing w:after="0" w:line="240" w:lineRule="auto"/>
        <w:jc w:val="both"/>
        <w:rPr>
          <w:rFonts w:ascii="Times New Roman" w:hAnsi="Times New Roman" w:cs="Times New Roman"/>
          <w:sz w:val="24"/>
          <w:szCs w:val="24"/>
        </w:rPr>
      </w:pPr>
    </w:p>
    <w:p w14:paraId="2CEEC125" w14:textId="77777777" w:rsidR="00013938" w:rsidRDefault="00013938" w:rsidP="00013938">
      <w:pPr>
        <w:pStyle w:val="Sraopastraipa"/>
        <w:spacing w:after="0" w:line="240" w:lineRule="auto"/>
        <w:ind w:left="0" w:firstLine="567"/>
        <w:jc w:val="both"/>
        <w:rPr>
          <w:rFonts w:ascii="Times New Roman" w:hAnsi="Times New Roman" w:cs="Times New Roman"/>
          <w:sz w:val="24"/>
          <w:szCs w:val="24"/>
        </w:rPr>
      </w:pPr>
    </w:p>
    <w:p w14:paraId="1DF37652" w14:textId="78F9FB02" w:rsidR="00774AA5" w:rsidRPr="00F148F1" w:rsidRDefault="00013938" w:rsidP="00F026B2">
      <w:pPr>
        <w:pStyle w:val="Sraopastraipa"/>
        <w:spacing w:after="0" w:line="240" w:lineRule="auto"/>
        <w:ind w:left="5182" w:firstLine="1298"/>
        <w:jc w:val="both"/>
        <w:outlineLvl w:val="0"/>
        <w:rPr>
          <w:rFonts w:ascii="Times New Roman" w:hAnsi="Times New Roman" w:cs="Times New Roman"/>
        </w:rPr>
      </w:pPr>
      <w:bookmarkStart w:id="57" w:name="_Toc224824563"/>
      <w:r>
        <w:rPr>
          <w:rFonts w:ascii="Times New Roman" w:hAnsi="Times New Roman" w:cs="Times New Roman"/>
          <w:sz w:val="24"/>
          <w:szCs w:val="24"/>
        </w:rPr>
        <w:t>P</w:t>
      </w:r>
      <w:r w:rsidR="008F59C5" w:rsidRPr="00F148F1">
        <w:rPr>
          <w:rFonts w:ascii="Times New Roman" w:hAnsi="Times New Roman" w:cs="Times New Roman"/>
        </w:rPr>
        <w:t>irkimo sąlygų 1 priedas „Terminai“</w:t>
      </w:r>
      <w:bookmarkEnd w:id="5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C145BE" w14:paraId="730836B8" w14:textId="77777777" w:rsidTr="00DD1C18">
        <w:trPr>
          <w:trHeight w:val="20"/>
        </w:trPr>
        <w:tc>
          <w:tcPr>
            <w:tcW w:w="747" w:type="dxa"/>
            <w:shd w:val="clear" w:color="auto" w:fill="D9D9D9" w:themeFill="background1" w:themeFillShade="D9"/>
            <w:tcMar>
              <w:top w:w="0" w:type="dxa"/>
              <w:left w:w="108" w:type="dxa"/>
              <w:bottom w:w="0" w:type="dxa"/>
              <w:right w:w="108" w:type="dxa"/>
            </w:tcMar>
          </w:tcPr>
          <w:p w14:paraId="200EEC47" w14:textId="15463B60" w:rsidR="00774AA5" w:rsidRPr="00C145BE" w:rsidRDefault="009F4FBE" w:rsidP="004B3551">
            <w:pPr>
              <w:jc w:val="center"/>
              <w:rPr>
                <w:rFonts w:ascii="Times New Roman" w:hAnsi="Times New Roman" w:cs="Times New Roman"/>
                <w:b/>
                <w:bCs/>
              </w:rPr>
            </w:pPr>
            <w:r w:rsidRPr="00C145BE">
              <w:rPr>
                <w:rFonts w:ascii="Times New Roman" w:hAnsi="Times New Roman" w:cs="Times New Roman"/>
                <w:b/>
                <w:bCs/>
              </w:rPr>
              <w:t>Eil.</w:t>
            </w:r>
            <w:r w:rsidR="00C145BE">
              <w:rPr>
                <w:rFonts w:ascii="Times New Roman" w:hAnsi="Times New Roman" w:cs="Times New Roman"/>
                <w:b/>
                <w:bCs/>
              </w:rPr>
              <w:t xml:space="preserve"> </w:t>
            </w:r>
            <w:r w:rsidRPr="00C145BE">
              <w:rPr>
                <w:rFonts w:ascii="Times New Roman" w:hAnsi="Times New Roman" w:cs="Times New Roman"/>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145BE" w:rsidRDefault="004B3551" w:rsidP="004B3551">
            <w:pPr>
              <w:jc w:val="center"/>
              <w:rPr>
                <w:rFonts w:ascii="Times New Roman" w:hAnsi="Times New Roman" w:cs="Times New Roman"/>
                <w:b/>
                <w:bCs/>
              </w:rPr>
            </w:pPr>
            <w:r w:rsidRPr="00C145BE">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145BE" w:rsidRDefault="00774AA5" w:rsidP="004B3551">
            <w:pPr>
              <w:spacing w:after="0"/>
              <w:jc w:val="center"/>
              <w:rPr>
                <w:rFonts w:ascii="Times New Roman" w:hAnsi="Times New Roman" w:cs="Times New Roman"/>
                <w:b/>
              </w:rPr>
            </w:pPr>
            <w:r w:rsidRPr="00C145BE">
              <w:rPr>
                <w:rFonts w:ascii="Times New Roman" w:hAnsi="Times New Roman" w:cs="Times New Roman"/>
                <w:b/>
              </w:rPr>
              <w:t>DATA/DIENŲ SKAIČIUS/ LAIKAS</w:t>
            </w:r>
          </w:p>
          <w:p w14:paraId="677BC1F4" w14:textId="77777777" w:rsidR="00774AA5" w:rsidRPr="00C145BE" w:rsidRDefault="00774AA5" w:rsidP="004B3551">
            <w:pPr>
              <w:spacing w:after="0"/>
              <w:jc w:val="center"/>
              <w:rPr>
                <w:rFonts w:ascii="Times New Roman" w:hAnsi="Times New Roman" w:cs="Times New Roman"/>
              </w:rPr>
            </w:pPr>
            <w:r w:rsidRPr="00C145BE">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145BE" w:rsidRDefault="00774AA5" w:rsidP="004B3551">
            <w:pPr>
              <w:jc w:val="center"/>
              <w:rPr>
                <w:rFonts w:ascii="Times New Roman" w:hAnsi="Times New Roman" w:cs="Times New Roman"/>
                <w:b/>
              </w:rPr>
            </w:pPr>
            <w:r w:rsidRPr="00C145BE">
              <w:rPr>
                <w:rFonts w:ascii="Times New Roman" w:hAnsi="Times New Roman" w:cs="Times New Roman"/>
                <w:b/>
              </w:rPr>
              <w:t>PASTABOS</w:t>
            </w:r>
          </w:p>
        </w:tc>
      </w:tr>
      <w:tr w:rsidR="00774AA5" w:rsidRPr="00C145BE" w14:paraId="33F22B33" w14:textId="77777777" w:rsidTr="00DD1C18">
        <w:trPr>
          <w:trHeight w:val="20"/>
        </w:trPr>
        <w:tc>
          <w:tcPr>
            <w:tcW w:w="747" w:type="dxa"/>
            <w:shd w:val="clear" w:color="auto" w:fill="auto"/>
            <w:tcMar>
              <w:top w:w="0" w:type="dxa"/>
              <w:left w:w="108" w:type="dxa"/>
              <w:bottom w:w="0" w:type="dxa"/>
              <w:right w:w="108" w:type="dxa"/>
            </w:tcMar>
          </w:tcPr>
          <w:p w14:paraId="1D2814F3" w14:textId="2D8BEDEE"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hAnsi="Times New Roman" w:cs="Times New Roman"/>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nurodytas </w:t>
            </w:r>
            <w:r w:rsidR="00C47599" w:rsidRPr="00C145BE">
              <w:rPr>
                <w:rFonts w:ascii="Times New Roman" w:hAnsi="Times New Roman" w:cs="Times New Roman"/>
              </w:rPr>
              <w:t>s</w:t>
            </w:r>
            <w:r w:rsidRPr="00C145BE">
              <w:rPr>
                <w:rFonts w:ascii="Times New Roman" w:hAnsi="Times New Roman"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C145BE" w:rsidRDefault="00774AA5" w:rsidP="00593F3E">
            <w:pPr>
              <w:spacing w:after="0" w:line="240" w:lineRule="auto"/>
              <w:rPr>
                <w:rFonts w:ascii="Times New Roman" w:hAnsi="Times New Roman" w:cs="Times New Roman"/>
                <w:iCs/>
              </w:rPr>
            </w:pPr>
            <w:r w:rsidRPr="00C145BE">
              <w:rPr>
                <w:rFonts w:ascii="Times New Roman" w:hAnsi="Times New Roman" w:cs="Times New Roman"/>
              </w:rPr>
              <w:t>Perkančioji organizacija turi teisę pratęsti pasiūlymų pateikimo terminą.</w:t>
            </w:r>
          </w:p>
        </w:tc>
      </w:tr>
      <w:tr w:rsidR="00774AA5" w:rsidRPr="00C145BE" w14:paraId="2DDCD559" w14:textId="77777777" w:rsidTr="00DD1C18">
        <w:trPr>
          <w:trHeight w:val="20"/>
        </w:trPr>
        <w:tc>
          <w:tcPr>
            <w:tcW w:w="747" w:type="dxa"/>
            <w:shd w:val="clear" w:color="auto" w:fill="auto"/>
            <w:tcMar>
              <w:top w:w="0" w:type="dxa"/>
              <w:left w:w="108" w:type="dxa"/>
              <w:bottom w:w="0" w:type="dxa"/>
              <w:right w:w="108" w:type="dxa"/>
            </w:tcMar>
          </w:tcPr>
          <w:p w14:paraId="6C70187E" w14:textId="7D03D63A"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C145BE" w:rsidRDefault="00774AA5" w:rsidP="0003169B">
            <w:pPr>
              <w:keepNext/>
              <w:spacing w:after="0" w:line="240" w:lineRule="auto"/>
              <w:rPr>
                <w:rFonts w:ascii="Times New Roman" w:hAnsi="Times New Roman" w:cs="Times New Roman"/>
                <w:sz w:val="22"/>
                <w:szCs w:val="22"/>
              </w:rPr>
            </w:pPr>
            <w:r w:rsidRPr="00C145BE">
              <w:rPr>
                <w:rFonts w:ascii="Times New Roman" w:eastAsia="Times New Roman" w:hAnsi="Times New Roman" w:cs="Times New Roman"/>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Pradedamas ne anksčiau nei </w:t>
            </w:r>
            <w:r w:rsidRPr="00C145BE">
              <w:rPr>
                <w:rFonts w:ascii="Times New Roman" w:hAnsi="Times New Roman" w:cs="Times New Roman"/>
                <w:color w:val="000000" w:themeColor="text1"/>
              </w:rPr>
              <w:t xml:space="preserve">po </w:t>
            </w:r>
            <w:r w:rsidR="006B0247" w:rsidRPr="00C145BE">
              <w:rPr>
                <w:rFonts w:ascii="Times New Roman" w:hAnsi="Times New Roman" w:cs="Times New Roman"/>
                <w:color w:val="000000" w:themeColor="text1"/>
              </w:rPr>
              <w:t>30</w:t>
            </w:r>
            <w:r w:rsidRPr="00C145BE">
              <w:rPr>
                <w:rFonts w:ascii="Times New Roman" w:hAnsi="Times New Roman" w:cs="Times New Roman"/>
                <w:color w:val="000000" w:themeColor="text1"/>
              </w:rPr>
              <w:t xml:space="preserve"> minučių</w:t>
            </w:r>
            <w:r w:rsidRPr="00C145BE">
              <w:rPr>
                <w:rFonts w:ascii="Times New Roman" w:hAnsi="Times New Roman" w:cs="Times New Roman"/>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C145BE" w:rsidRDefault="00774AA5" w:rsidP="0003169B">
            <w:pPr>
              <w:spacing w:after="0" w:line="240" w:lineRule="auto"/>
              <w:rPr>
                <w:rFonts w:ascii="Times New Roman" w:hAnsi="Times New Roman" w:cs="Times New Roman"/>
                <w:iCs/>
              </w:rPr>
            </w:pPr>
          </w:p>
        </w:tc>
      </w:tr>
      <w:tr w:rsidR="00774AA5" w:rsidRPr="00C145BE" w14:paraId="0E1517C9" w14:textId="77777777" w:rsidTr="00DD1C18">
        <w:trPr>
          <w:trHeight w:val="20"/>
        </w:trPr>
        <w:tc>
          <w:tcPr>
            <w:tcW w:w="747" w:type="dxa"/>
            <w:shd w:val="clear" w:color="auto" w:fill="auto"/>
            <w:tcMar>
              <w:top w:w="0" w:type="dxa"/>
              <w:left w:w="108" w:type="dxa"/>
              <w:bottom w:w="0" w:type="dxa"/>
              <w:right w:w="108" w:type="dxa"/>
            </w:tcMar>
          </w:tcPr>
          <w:p w14:paraId="0BF18051" w14:textId="03A0C935" w:rsidR="00774AA5" w:rsidRPr="00C145BE" w:rsidRDefault="006932C2" w:rsidP="006932C2">
            <w:pPr>
              <w:keepNext/>
              <w:spacing w:after="0" w:line="240" w:lineRule="auto"/>
              <w:rPr>
                <w:rFonts w:ascii="Times New Roman" w:hAnsi="Times New Roman" w:cs="Times New Roman"/>
                <w:bCs/>
              </w:rPr>
            </w:pPr>
            <w:r w:rsidRPr="00C145BE">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774AA5" w:rsidRPr="00C145BE" w:rsidRDefault="00774AA5" w:rsidP="0003169B">
            <w:pPr>
              <w:keepNext/>
              <w:spacing w:after="0" w:line="240" w:lineRule="auto"/>
              <w:rPr>
                <w:rFonts w:ascii="Times New Roman" w:hAnsi="Times New Roman" w:cs="Times New Roman"/>
                <w:bCs/>
              </w:rPr>
            </w:pPr>
            <w:r w:rsidRPr="00C145BE">
              <w:rPr>
                <w:rFonts w:ascii="Times New Roman" w:hAnsi="Times New Roman" w:cs="Times New Roman"/>
              </w:rPr>
              <w:t xml:space="preserve">Prašymą paaiškinti, patikslinti pirkimo </w:t>
            </w:r>
            <w:r w:rsidR="00EF5E21" w:rsidRPr="00C145BE">
              <w:rPr>
                <w:rFonts w:ascii="Times New Roman" w:hAnsi="Times New Roman" w:cs="Times New Roman"/>
              </w:rPr>
              <w:t>sąlygas</w:t>
            </w:r>
            <w:r w:rsidRPr="00C145BE">
              <w:rPr>
                <w:rFonts w:ascii="Times New Roman" w:hAnsi="Times New Roman" w:cs="Times New Roman"/>
              </w:rPr>
              <w:t xml:space="preserve"> tiekėjas turi pateikti ne vėliau kaip:</w:t>
            </w:r>
          </w:p>
        </w:tc>
        <w:tc>
          <w:tcPr>
            <w:tcW w:w="3634" w:type="dxa"/>
            <w:shd w:val="clear" w:color="auto" w:fill="auto"/>
            <w:tcMar>
              <w:top w:w="0" w:type="dxa"/>
              <w:left w:w="108" w:type="dxa"/>
              <w:bottom w:w="0" w:type="dxa"/>
              <w:right w:w="108" w:type="dxa"/>
            </w:tcMar>
          </w:tcPr>
          <w:p w14:paraId="56FC8010" w14:textId="2ECD5B29" w:rsidR="00774AA5" w:rsidRPr="00C145BE" w:rsidRDefault="009E0BFB" w:rsidP="0003169B">
            <w:pPr>
              <w:spacing w:after="0" w:line="240" w:lineRule="auto"/>
              <w:rPr>
                <w:rFonts w:ascii="Times New Roman" w:hAnsi="Times New Roman" w:cs="Times New Roman"/>
              </w:rPr>
            </w:pPr>
            <w:r>
              <w:rPr>
                <w:rFonts w:ascii="Times New Roman" w:hAnsi="Times New Roman" w:cs="Times New Roman"/>
              </w:rPr>
              <w:t>6</w:t>
            </w:r>
            <w:r w:rsidR="005F17E7" w:rsidRPr="00C145BE">
              <w:rPr>
                <w:rFonts w:ascii="Times New Roman" w:hAnsi="Times New Roman" w:cs="Times New Roman"/>
                <w:color w:val="00B050"/>
              </w:rPr>
              <w:t xml:space="preserve"> </w:t>
            </w:r>
            <w:r w:rsidR="005F17E7" w:rsidRPr="00C145BE">
              <w:rPr>
                <w:rFonts w:ascii="Times New Roman" w:hAnsi="Times New Roman" w:cs="Times New Roman"/>
              </w:rPr>
              <w:t>dien</w:t>
            </w:r>
            <w:r>
              <w:rPr>
                <w:rFonts w:ascii="Times New Roman" w:hAnsi="Times New Roman" w:cs="Times New Roman"/>
              </w:rPr>
              <w:t>os</w:t>
            </w:r>
            <w:r w:rsidR="005F17E7" w:rsidRPr="00C145BE">
              <w:rPr>
                <w:rFonts w:ascii="Times New Roman" w:hAnsi="Times New Roman" w:cs="Times New Roman"/>
              </w:rPr>
              <w:t xml:space="preserve"> iki pasiūlymų pateikimo termino dienos</w:t>
            </w:r>
          </w:p>
        </w:tc>
        <w:tc>
          <w:tcPr>
            <w:tcW w:w="2946" w:type="dxa"/>
            <w:shd w:val="clear" w:color="auto" w:fill="auto"/>
            <w:tcMar>
              <w:top w:w="0" w:type="dxa"/>
              <w:left w:w="108" w:type="dxa"/>
              <w:bottom w:w="0" w:type="dxa"/>
              <w:right w:w="108" w:type="dxa"/>
            </w:tcMar>
          </w:tcPr>
          <w:p w14:paraId="6B3FEA86" w14:textId="4EDB4DEA" w:rsidR="00774AA5" w:rsidRPr="00C145BE" w:rsidRDefault="00774AA5" w:rsidP="00424668">
            <w:pPr>
              <w:spacing w:after="0" w:line="240" w:lineRule="auto"/>
              <w:rPr>
                <w:rFonts w:ascii="Times New Roman" w:hAnsi="Times New Roman" w:cs="Times New Roman"/>
                <w:iCs/>
                <w:color w:val="7030A0"/>
              </w:rPr>
            </w:pPr>
          </w:p>
        </w:tc>
      </w:tr>
      <w:tr w:rsidR="00774AA5" w:rsidRPr="00C145BE" w14:paraId="6E37868A" w14:textId="77777777" w:rsidTr="00DD1C18">
        <w:trPr>
          <w:trHeight w:val="20"/>
        </w:trPr>
        <w:tc>
          <w:tcPr>
            <w:tcW w:w="747" w:type="dxa"/>
            <w:shd w:val="clear" w:color="auto" w:fill="auto"/>
            <w:tcMar>
              <w:top w:w="0" w:type="dxa"/>
              <w:left w:w="108" w:type="dxa"/>
              <w:bottom w:w="0" w:type="dxa"/>
              <w:right w:w="108" w:type="dxa"/>
            </w:tcMar>
          </w:tcPr>
          <w:p w14:paraId="5A3E2C4C" w14:textId="6FEDC57B"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4.</w:t>
            </w:r>
          </w:p>
        </w:tc>
        <w:tc>
          <w:tcPr>
            <w:tcW w:w="2527" w:type="dxa"/>
            <w:shd w:val="clear" w:color="auto" w:fill="auto"/>
            <w:tcMar>
              <w:top w:w="0" w:type="dxa"/>
              <w:left w:w="108" w:type="dxa"/>
              <w:bottom w:w="0" w:type="dxa"/>
              <w:right w:w="108" w:type="dxa"/>
            </w:tcMar>
          </w:tcPr>
          <w:p w14:paraId="1E3634E1" w14:textId="6A14583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sz w:val="22"/>
                <w:szCs w:val="22"/>
              </w:rPr>
              <w:t xml:space="preserve">Perkančioji organizacija </w:t>
            </w:r>
            <w:r w:rsidR="009B3AF8" w:rsidRPr="00C145BE">
              <w:rPr>
                <w:rFonts w:ascii="Times New Roman" w:hAnsi="Times New Roman" w:cs="Times New Roman"/>
                <w:sz w:val="22"/>
                <w:szCs w:val="22"/>
              </w:rPr>
              <w:t>p</w:t>
            </w:r>
            <w:r w:rsidRPr="00C145BE">
              <w:rPr>
                <w:rFonts w:ascii="Times New Roman" w:hAnsi="Times New Roman" w:cs="Times New Roman"/>
                <w:sz w:val="22"/>
                <w:szCs w:val="22"/>
              </w:rPr>
              <w:t xml:space="preserve">irkimo </w:t>
            </w:r>
            <w:r w:rsidR="00EF5E21" w:rsidRPr="00C145BE">
              <w:rPr>
                <w:rFonts w:ascii="Times New Roman" w:hAnsi="Times New Roman" w:cs="Times New Roman"/>
                <w:sz w:val="22"/>
                <w:szCs w:val="22"/>
              </w:rPr>
              <w:t>sąlygų</w:t>
            </w:r>
            <w:r w:rsidRPr="00C145BE">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A25B3B6" w:rsidR="00774AA5" w:rsidRPr="00C145BE" w:rsidRDefault="00E71D71" w:rsidP="0003169B">
            <w:pPr>
              <w:spacing w:after="0" w:line="240" w:lineRule="auto"/>
              <w:rPr>
                <w:rFonts w:ascii="Times New Roman" w:hAnsi="Times New Roman" w:cs="Times New Roman"/>
              </w:rPr>
            </w:pPr>
            <w:r w:rsidRPr="00C145BE">
              <w:rPr>
                <w:rFonts w:ascii="Times New Roman" w:hAnsi="Times New Roman" w:cs="Times New Roman"/>
              </w:rPr>
              <w:t>6</w:t>
            </w:r>
            <w:r w:rsidRPr="00C145BE">
              <w:rPr>
                <w:rFonts w:ascii="Times New Roman" w:hAnsi="Times New Roman" w:cs="Times New Roman"/>
                <w:color w:val="00B050"/>
              </w:rPr>
              <w:t xml:space="preserve"> </w:t>
            </w:r>
            <w:r w:rsidR="00CE1F13" w:rsidRPr="00C145BE">
              <w:rPr>
                <w:rFonts w:ascii="Times New Roman" w:hAnsi="Times New Roman" w:cs="Times New Roman"/>
                <w:color w:val="00B050"/>
              </w:rPr>
              <w:t xml:space="preserve"> </w:t>
            </w:r>
            <w:r w:rsidRPr="00C145BE">
              <w:rPr>
                <w:rFonts w:ascii="Times New Roman" w:hAnsi="Times New Roman" w:cs="Times New Roman"/>
              </w:rPr>
              <w:t xml:space="preserve">dienos </w:t>
            </w:r>
            <w:r w:rsidR="00CE1F13" w:rsidRPr="00C145BE">
              <w:rPr>
                <w:rFonts w:ascii="Times New Roman" w:hAnsi="Times New Roman" w:cs="Times New Roman"/>
              </w:rPr>
              <w:t>iki pasiūlymų pateikimo termino dienos</w:t>
            </w:r>
          </w:p>
        </w:tc>
        <w:tc>
          <w:tcPr>
            <w:tcW w:w="2946" w:type="dxa"/>
            <w:shd w:val="clear" w:color="auto" w:fill="auto"/>
            <w:tcMar>
              <w:top w:w="0" w:type="dxa"/>
              <w:left w:w="108" w:type="dxa"/>
              <w:bottom w:w="0" w:type="dxa"/>
              <w:right w:w="108" w:type="dxa"/>
            </w:tcMar>
          </w:tcPr>
          <w:p w14:paraId="2E898EC9" w14:textId="273048C8" w:rsidR="00774AA5" w:rsidRPr="00C145BE" w:rsidRDefault="00774AA5" w:rsidP="00CE1F13">
            <w:pPr>
              <w:spacing w:after="0" w:line="240" w:lineRule="auto"/>
              <w:rPr>
                <w:rFonts w:ascii="Times New Roman" w:hAnsi="Times New Roman" w:cs="Times New Roman"/>
              </w:rPr>
            </w:pPr>
          </w:p>
        </w:tc>
      </w:tr>
      <w:tr w:rsidR="00774AA5" w:rsidRPr="00C145BE" w14:paraId="7621DE63" w14:textId="77777777" w:rsidTr="00DD1C18">
        <w:trPr>
          <w:trHeight w:val="20"/>
        </w:trPr>
        <w:tc>
          <w:tcPr>
            <w:tcW w:w="747" w:type="dxa"/>
            <w:shd w:val="clear" w:color="auto" w:fill="auto"/>
            <w:tcMar>
              <w:top w:w="0" w:type="dxa"/>
              <w:left w:w="108" w:type="dxa"/>
              <w:bottom w:w="0" w:type="dxa"/>
              <w:right w:w="108" w:type="dxa"/>
            </w:tcMar>
          </w:tcPr>
          <w:p w14:paraId="63314DF2" w14:textId="477E84DD"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5.</w:t>
            </w:r>
          </w:p>
        </w:tc>
        <w:tc>
          <w:tcPr>
            <w:tcW w:w="2527" w:type="dxa"/>
            <w:shd w:val="clear" w:color="auto" w:fill="auto"/>
            <w:tcMar>
              <w:top w:w="0" w:type="dxa"/>
              <w:left w:w="108" w:type="dxa"/>
              <w:bottom w:w="0" w:type="dxa"/>
              <w:right w:w="108" w:type="dxa"/>
            </w:tcMar>
          </w:tcPr>
          <w:p w14:paraId="758839D1" w14:textId="4F4D0EEB" w:rsidR="00774AA5" w:rsidRPr="00C145BE" w:rsidRDefault="00455131" w:rsidP="0003169B">
            <w:pPr>
              <w:spacing w:after="0" w:line="240" w:lineRule="auto"/>
              <w:rPr>
                <w:rFonts w:ascii="Times New Roman" w:hAnsi="Times New Roman" w:cs="Times New Roman"/>
                <w:sz w:val="22"/>
                <w:szCs w:val="22"/>
              </w:rPr>
            </w:pPr>
            <w:r w:rsidRPr="00C145BE">
              <w:rPr>
                <w:rFonts w:ascii="Times New Roman" w:hAnsi="Times New Roman" w:cs="Times New Roman"/>
                <w:sz w:val="22"/>
                <w:szCs w:val="22"/>
              </w:rPr>
              <w:t>O</w:t>
            </w:r>
            <w:r w:rsidR="00774AA5" w:rsidRPr="00C145BE">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429CDBE6" w14:textId="42DCFA99" w:rsidR="00774AA5" w:rsidRPr="00C145BE" w:rsidRDefault="00774AA5" w:rsidP="0003169B">
            <w:pPr>
              <w:spacing w:after="0" w:line="240" w:lineRule="auto"/>
              <w:rPr>
                <w:rFonts w:ascii="Times New Roman" w:hAnsi="Times New Roman" w:cs="Times New Roman"/>
                <w:i/>
                <w:iCs/>
                <w:color w:val="FF0000"/>
                <w:sz w:val="22"/>
                <w:szCs w:val="22"/>
              </w:rPr>
            </w:pPr>
          </w:p>
          <w:p w14:paraId="16ACE08C" w14:textId="77777777" w:rsidR="00774AA5" w:rsidRPr="00C145BE" w:rsidRDefault="00774AA5" w:rsidP="0003169B">
            <w:pPr>
              <w:spacing w:after="0" w:line="240" w:lineRule="auto"/>
              <w:rPr>
                <w:rFonts w:ascii="Times New Roman" w:hAnsi="Times New Roman" w:cs="Times New Roman"/>
                <w:iCs/>
                <w:color w:val="FF0000"/>
              </w:rPr>
            </w:pPr>
            <w:r w:rsidRPr="00C145BE">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0CB425FC" w14:textId="29A6BB54" w:rsidR="00774AA5" w:rsidRPr="00C145BE" w:rsidRDefault="00774AA5" w:rsidP="0003169B">
            <w:pPr>
              <w:spacing w:after="0" w:line="240" w:lineRule="auto"/>
              <w:rPr>
                <w:rFonts w:ascii="Times New Roman" w:hAnsi="Times New Roman" w:cs="Times New Roman"/>
              </w:rPr>
            </w:pPr>
          </w:p>
        </w:tc>
      </w:tr>
      <w:tr w:rsidR="00774AA5" w:rsidRPr="00C145BE" w14:paraId="3AA572DF" w14:textId="77777777" w:rsidTr="00DD1C18">
        <w:trPr>
          <w:trHeight w:val="20"/>
        </w:trPr>
        <w:tc>
          <w:tcPr>
            <w:tcW w:w="747" w:type="dxa"/>
            <w:shd w:val="clear" w:color="auto" w:fill="auto"/>
            <w:tcMar>
              <w:top w:w="0" w:type="dxa"/>
              <w:left w:w="108" w:type="dxa"/>
              <w:bottom w:w="0" w:type="dxa"/>
              <w:right w:w="108" w:type="dxa"/>
            </w:tcMar>
          </w:tcPr>
          <w:p w14:paraId="0C5D727C" w14:textId="541930E4" w:rsidR="00774AA5" w:rsidRPr="00857E4C" w:rsidRDefault="00857E4C" w:rsidP="00857E4C">
            <w:pPr>
              <w:spacing w:after="0" w:line="240" w:lineRule="auto"/>
              <w:rPr>
                <w:rFonts w:ascii="Times New Roman" w:hAnsi="Times New Roman" w:cs="Times New Roman"/>
                <w:bCs/>
              </w:rPr>
            </w:pPr>
            <w:r w:rsidRPr="00857E4C">
              <w:rPr>
                <w:rFonts w:ascii="Times New Roman" w:hAnsi="Times New Roman" w:cs="Times New Roman"/>
                <w:bCs/>
              </w:rPr>
              <w:t>6.</w:t>
            </w:r>
          </w:p>
        </w:tc>
        <w:tc>
          <w:tcPr>
            <w:tcW w:w="2527" w:type="dxa"/>
            <w:shd w:val="clear" w:color="auto" w:fill="auto"/>
            <w:tcMar>
              <w:top w:w="0" w:type="dxa"/>
              <w:left w:w="108" w:type="dxa"/>
              <w:bottom w:w="0" w:type="dxa"/>
              <w:right w:w="108" w:type="dxa"/>
            </w:tcMar>
          </w:tcPr>
          <w:p w14:paraId="77FDC819" w14:textId="2D3D8B4C"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 xml:space="preserve">Perkančioji organizacija rengs susitikimus su tiekėjais dėl pirkimo </w:t>
            </w:r>
            <w:r w:rsidR="006932C2" w:rsidRPr="00C145BE">
              <w:rPr>
                <w:rFonts w:ascii="Times New Roman" w:hAnsi="Times New Roman" w:cs="Times New Roman"/>
              </w:rPr>
              <w:t>sąlygų</w:t>
            </w:r>
            <w:r w:rsidRPr="00C145BE">
              <w:rPr>
                <w:rFonts w:ascii="Times New Roman" w:hAnsi="Times New Roman" w:cs="Times New Roman"/>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C145BE" w:rsidRDefault="00774AA5" w:rsidP="0003169B">
            <w:pPr>
              <w:spacing w:after="0" w:line="240" w:lineRule="auto"/>
              <w:rPr>
                <w:rFonts w:ascii="Times New Roman" w:hAnsi="Times New Roman" w:cs="Times New Roman"/>
                <w:iCs/>
              </w:rPr>
            </w:pPr>
            <w:r w:rsidRPr="00C145BE">
              <w:rPr>
                <w:rFonts w:ascii="Times New Roman" w:hAnsi="Times New Roman" w:cs="Times New Roman"/>
                <w:iCs/>
              </w:rPr>
              <w:t>NETAIKOMA</w:t>
            </w:r>
          </w:p>
        </w:tc>
        <w:tc>
          <w:tcPr>
            <w:tcW w:w="2946" w:type="dxa"/>
            <w:shd w:val="clear" w:color="auto" w:fill="auto"/>
            <w:tcMar>
              <w:top w:w="0" w:type="dxa"/>
              <w:left w:w="108" w:type="dxa"/>
              <w:bottom w:w="0" w:type="dxa"/>
              <w:right w:w="108" w:type="dxa"/>
            </w:tcMar>
          </w:tcPr>
          <w:p w14:paraId="1C7B20C9" w14:textId="14075785" w:rsidR="00774AA5" w:rsidRPr="00C145BE" w:rsidRDefault="00774AA5" w:rsidP="0003169B">
            <w:pPr>
              <w:spacing w:after="0" w:line="240" w:lineRule="auto"/>
              <w:rPr>
                <w:rFonts w:ascii="Times New Roman" w:hAnsi="Times New Roman" w:cs="Times New Roman"/>
              </w:rPr>
            </w:pPr>
          </w:p>
        </w:tc>
      </w:tr>
      <w:tr w:rsidR="00774AA5" w:rsidRPr="00C145BE" w14:paraId="595801DB" w14:textId="77777777" w:rsidTr="00DD1C18">
        <w:trPr>
          <w:trHeight w:val="20"/>
        </w:trPr>
        <w:tc>
          <w:tcPr>
            <w:tcW w:w="747" w:type="dxa"/>
            <w:shd w:val="clear" w:color="auto" w:fill="auto"/>
            <w:tcMar>
              <w:top w:w="0" w:type="dxa"/>
              <w:left w:w="108" w:type="dxa"/>
              <w:bottom w:w="0" w:type="dxa"/>
              <w:right w:w="108" w:type="dxa"/>
            </w:tcMar>
          </w:tcPr>
          <w:p w14:paraId="7834A329" w14:textId="61516504"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7.</w:t>
            </w:r>
          </w:p>
        </w:tc>
        <w:tc>
          <w:tcPr>
            <w:tcW w:w="2527" w:type="dxa"/>
            <w:shd w:val="clear" w:color="auto" w:fill="auto"/>
            <w:tcMar>
              <w:top w:w="0" w:type="dxa"/>
              <w:left w:w="108" w:type="dxa"/>
              <w:bottom w:w="0" w:type="dxa"/>
              <w:right w:w="108" w:type="dxa"/>
            </w:tcMar>
          </w:tcPr>
          <w:p w14:paraId="1664470B" w14:textId="04429B88"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C145BE" w:rsidRDefault="00774AA5" w:rsidP="0003169B">
            <w:pPr>
              <w:pStyle w:val="Body2"/>
              <w:spacing w:after="0"/>
              <w:rPr>
                <w:rFonts w:cs="Times New Roman"/>
                <w:color w:val="auto"/>
                <w:lang w:val="lt-LT"/>
              </w:rPr>
            </w:pPr>
            <w:r w:rsidRPr="00C145BE">
              <w:rPr>
                <w:rFonts w:cs="Times New Roman"/>
                <w:color w:val="auto"/>
                <w:lang w:val="lt-LT"/>
              </w:rPr>
              <w:t>NETAIKOMA</w:t>
            </w:r>
          </w:p>
          <w:p w14:paraId="2276FCB7" w14:textId="2041B2EF" w:rsidR="00774AA5" w:rsidRPr="00C145BE" w:rsidRDefault="00955067" w:rsidP="0003169B">
            <w:pPr>
              <w:spacing w:after="0" w:line="240" w:lineRule="auto"/>
              <w:rPr>
                <w:rFonts w:ascii="Times New Roman" w:hAnsi="Times New Roman" w:cs="Times New Roman"/>
                <w:iCs/>
                <w:color w:val="00B050"/>
              </w:rPr>
            </w:pPr>
            <w:r w:rsidRPr="00C145BE">
              <w:rPr>
                <w:rFonts w:ascii="Times New Roman" w:hAnsi="Times New Roman" w:cs="Times New Roman"/>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C145BE" w:rsidRDefault="00774AA5" w:rsidP="0003169B">
            <w:pPr>
              <w:spacing w:after="0" w:line="240" w:lineRule="auto"/>
              <w:rPr>
                <w:rFonts w:ascii="Times New Roman" w:hAnsi="Times New Roman" w:cs="Times New Roman"/>
              </w:rPr>
            </w:pPr>
          </w:p>
        </w:tc>
      </w:tr>
      <w:tr w:rsidR="00774AA5" w:rsidRPr="00C145BE" w14:paraId="712AAA1F" w14:textId="77777777" w:rsidTr="00DD1C18">
        <w:trPr>
          <w:trHeight w:val="20"/>
        </w:trPr>
        <w:tc>
          <w:tcPr>
            <w:tcW w:w="747" w:type="dxa"/>
            <w:shd w:val="clear" w:color="auto" w:fill="auto"/>
            <w:tcMar>
              <w:top w:w="0" w:type="dxa"/>
              <w:left w:w="108" w:type="dxa"/>
              <w:bottom w:w="0" w:type="dxa"/>
              <w:right w:w="108" w:type="dxa"/>
            </w:tcMar>
          </w:tcPr>
          <w:p w14:paraId="204C0E52" w14:textId="33C7A62B"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8.</w:t>
            </w:r>
          </w:p>
        </w:tc>
        <w:tc>
          <w:tcPr>
            <w:tcW w:w="2527" w:type="dxa"/>
            <w:shd w:val="clear" w:color="auto" w:fill="auto"/>
            <w:tcMar>
              <w:top w:w="0" w:type="dxa"/>
              <w:left w:w="108" w:type="dxa"/>
              <w:bottom w:w="0" w:type="dxa"/>
              <w:right w:w="108" w:type="dxa"/>
            </w:tcMar>
          </w:tcPr>
          <w:p w14:paraId="20CE188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5D1A7D9E" w:rsidR="00774AA5" w:rsidRPr="00C145BE" w:rsidRDefault="00E4777B" w:rsidP="0003169B">
            <w:pPr>
              <w:spacing w:after="0" w:line="240" w:lineRule="auto"/>
              <w:rPr>
                <w:rFonts w:ascii="Times New Roman" w:hAnsi="Times New Roman" w:cs="Times New Roman"/>
                <w:iCs/>
              </w:rPr>
            </w:pPr>
            <w:r w:rsidRPr="006639EA">
              <w:rPr>
                <w:rFonts w:ascii="Times New Roman" w:hAnsi="Times New Roman" w:cs="Times New Roman"/>
                <w:iCs/>
              </w:rPr>
              <w:t>120</w:t>
            </w:r>
            <w:r w:rsidR="00774AA5" w:rsidRPr="006639EA">
              <w:rPr>
                <w:rFonts w:ascii="Times New Roman" w:hAnsi="Times New Roman" w:cs="Times New Roman"/>
                <w:iCs/>
              </w:rPr>
              <w:t xml:space="preserve"> (</w:t>
            </w:r>
            <w:r w:rsidRPr="006639EA">
              <w:rPr>
                <w:rFonts w:ascii="Times New Roman" w:hAnsi="Times New Roman" w:cs="Times New Roman"/>
                <w:iCs/>
              </w:rPr>
              <w:t>vienas šimtas dvidešimt</w:t>
            </w:r>
            <w:r w:rsidR="00774AA5" w:rsidRPr="006639EA">
              <w:rPr>
                <w:rFonts w:ascii="Times New Roman" w:hAnsi="Times New Roman" w:cs="Times New Roman"/>
                <w:iCs/>
              </w:rPr>
              <w:t>) dienų nuo pasiūlymų pateikimo galutinio</w:t>
            </w:r>
            <w:r w:rsidR="00774AA5" w:rsidRPr="00C145BE">
              <w:rPr>
                <w:rFonts w:ascii="Times New Roman" w:hAnsi="Times New Roman" w:cs="Times New Roman"/>
                <w:iCs/>
              </w:rPr>
              <w:t xml:space="preserve"> termino pabaigos</w:t>
            </w:r>
          </w:p>
        </w:tc>
        <w:tc>
          <w:tcPr>
            <w:tcW w:w="2946" w:type="dxa"/>
            <w:shd w:val="clear" w:color="auto" w:fill="auto"/>
            <w:tcMar>
              <w:top w:w="0" w:type="dxa"/>
              <w:left w:w="108" w:type="dxa"/>
              <w:bottom w:w="0" w:type="dxa"/>
              <w:right w:w="108" w:type="dxa"/>
            </w:tcMar>
          </w:tcPr>
          <w:p w14:paraId="16D7D59D" w14:textId="7639E1B8" w:rsidR="00774AA5" w:rsidRPr="00C145BE" w:rsidRDefault="00774AA5" w:rsidP="0003169B">
            <w:pPr>
              <w:spacing w:after="0" w:line="240" w:lineRule="auto"/>
              <w:rPr>
                <w:rFonts w:ascii="Times New Roman" w:hAnsi="Times New Roman" w:cs="Times New Roman"/>
              </w:rPr>
            </w:pPr>
          </w:p>
        </w:tc>
      </w:tr>
      <w:tr w:rsidR="00774AA5" w:rsidRPr="00C145BE" w14:paraId="046FE48C" w14:textId="77777777" w:rsidTr="00DD1C18">
        <w:trPr>
          <w:trHeight w:val="20"/>
        </w:trPr>
        <w:tc>
          <w:tcPr>
            <w:tcW w:w="747" w:type="dxa"/>
            <w:shd w:val="clear" w:color="auto" w:fill="auto"/>
            <w:tcMar>
              <w:top w:w="0" w:type="dxa"/>
              <w:left w:w="108" w:type="dxa"/>
              <w:bottom w:w="0" w:type="dxa"/>
              <w:right w:w="108" w:type="dxa"/>
            </w:tcMar>
          </w:tcPr>
          <w:p w14:paraId="0CCD490C" w14:textId="1AF4A8A2" w:rsidR="00774AA5" w:rsidRPr="00857E4C" w:rsidRDefault="00857E4C" w:rsidP="00857E4C">
            <w:pPr>
              <w:spacing w:after="0" w:line="240" w:lineRule="auto"/>
              <w:rPr>
                <w:rFonts w:ascii="Times New Roman" w:hAnsi="Times New Roman" w:cs="Times New Roman"/>
              </w:rPr>
            </w:pPr>
            <w:r>
              <w:rPr>
                <w:rFonts w:ascii="Times New Roman" w:hAnsi="Times New Roman" w:cs="Times New Roman"/>
              </w:rPr>
              <w:t>9.</w:t>
            </w:r>
          </w:p>
        </w:tc>
        <w:tc>
          <w:tcPr>
            <w:tcW w:w="2527" w:type="dxa"/>
            <w:shd w:val="clear" w:color="auto" w:fill="auto"/>
            <w:tcMar>
              <w:top w:w="0" w:type="dxa"/>
              <w:left w:w="108" w:type="dxa"/>
              <w:bottom w:w="0" w:type="dxa"/>
              <w:right w:w="108" w:type="dxa"/>
            </w:tcMar>
          </w:tcPr>
          <w:p w14:paraId="3A78067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4579A62D" w:rsidR="00EF6436" w:rsidRPr="00C145BE" w:rsidRDefault="00DD1C18" w:rsidP="0003169B">
            <w:pPr>
              <w:spacing w:after="0" w:line="240" w:lineRule="auto"/>
              <w:rPr>
                <w:rFonts w:ascii="Times New Roman" w:hAnsi="Times New Roman" w:cs="Times New Roman"/>
              </w:rPr>
            </w:pPr>
            <w:r w:rsidRPr="00C145BE">
              <w:rPr>
                <w:rFonts w:ascii="Times New Roman" w:hAnsi="Times New Roman" w:cs="Times New Roman"/>
                <w:iCs/>
              </w:rPr>
              <w:t>Netaikoma</w:t>
            </w:r>
          </w:p>
          <w:p w14:paraId="4DD4DD87" w14:textId="36DF3448" w:rsidR="00774AA5" w:rsidRPr="00C145BE" w:rsidRDefault="00774AA5" w:rsidP="0003169B">
            <w:pPr>
              <w:spacing w:after="0" w:line="240" w:lineRule="auto"/>
              <w:rPr>
                <w:rFonts w:ascii="Times New Roman" w:hAnsi="Times New Roman" w:cs="Times New Roman"/>
                <w:iCs/>
              </w:rPr>
            </w:pPr>
          </w:p>
        </w:tc>
        <w:tc>
          <w:tcPr>
            <w:tcW w:w="2946" w:type="dxa"/>
            <w:shd w:val="clear" w:color="auto" w:fill="auto"/>
            <w:tcMar>
              <w:top w:w="0" w:type="dxa"/>
              <w:left w:w="108" w:type="dxa"/>
              <w:bottom w:w="0" w:type="dxa"/>
              <w:right w:w="108" w:type="dxa"/>
            </w:tcMar>
          </w:tcPr>
          <w:p w14:paraId="7A43570F" w14:textId="0D46F401" w:rsidR="00774AA5" w:rsidRPr="00C145BE" w:rsidRDefault="00774AA5" w:rsidP="127DD6E8">
            <w:pPr>
              <w:spacing w:after="0" w:line="240" w:lineRule="auto"/>
              <w:rPr>
                <w:rFonts w:ascii="Times New Roman" w:hAnsi="Times New Roman" w:cs="Times New Roman"/>
              </w:rPr>
            </w:pPr>
          </w:p>
        </w:tc>
      </w:tr>
      <w:tr w:rsidR="00DD1C18" w:rsidRPr="00C145BE" w14:paraId="1F2EA374" w14:textId="77777777" w:rsidTr="00DD1C18">
        <w:trPr>
          <w:trHeight w:val="20"/>
        </w:trPr>
        <w:tc>
          <w:tcPr>
            <w:tcW w:w="747" w:type="dxa"/>
            <w:shd w:val="clear" w:color="auto" w:fill="auto"/>
            <w:tcMar>
              <w:top w:w="0" w:type="dxa"/>
              <w:left w:w="108" w:type="dxa"/>
              <w:bottom w:w="0" w:type="dxa"/>
              <w:right w:w="108" w:type="dxa"/>
            </w:tcMar>
          </w:tcPr>
          <w:p w14:paraId="539F7958" w14:textId="091B22AA" w:rsidR="00DD1C18"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10.</w:t>
            </w:r>
          </w:p>
        </w:tc>
        <w:tc>
          <w:tcPr>
            <w:tcW w:w="2527" w:type="dxa"/>
            <w:shd w:val="clear" w:color="auto" w:fill="auto"/>
            <w:tcMar>
              <w:top w:w="0" w:type="dxa"/>
              <w:left w:w="108" w:type="dxa"/>
              <w:bottom w:w="0" w:type="dxa"/>
              <w:right w:w="108" w:type="dxa"/>
            </w:tcMar>
          </w:tcPr>
          <w:p w14:paraId="27FEFE6F" w14:textId="77777777" w:rsidR="00DD1C18" w:rsidRPr="00C145BE" w:rsidRDefault="00DD1C18" w:rsidP="00DD1C18">
            <w:pPr>
              <w:spacing w:after="0" w:line="240" w:lineRule="auto"/>
              <w:rPr>
                <w:rFonts w:ascii="Times New Roman" w:hAnsi="Times New Roman" w:cs="Times New Roman"/>
                <w:bCs/>
              </w:rPr>
            </w:pPr>
            <w:r w:rsidRPr="00C145BE">
              <w:rPr>
                <w:rFonts w:ascii="Times New Roman" w:hAnsi="Times New Roman" w:cs="Times New Roman"/>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707CCE20" w:rsidR="00DD1C18" w:rsidRPr="00C145BE" w:rsidRDefault="002E6106" w:rsidP="00DD1C18">
            <w:pPr>
              <w:spacing w:after="0" w:line="240" w:lineRule="auto"/>
              <w:jc w:val="both"/>
              <w:rPr>
                <w:rFonts w:ascii="Times New Roman" w:hAnsi="Times New Roman" w:cs="Times New Roman"/>
                <w:color w:val="000000" w:themeColor="text1"/>
              </w:rPr>
            </w:pPr>
            <w:r w:rsidRPr="00C145BE">
              <w:rPr>
                <w:rFonts w:ascii="Times New Roman" w:hAnsi="Times New Roman" w:cs="Times New Roman"/>
              </w:rPr>
              <w:t>Netaikoma</w:t>
            </w:r>
          </w:p>
        </w:tc>
        <w:tc>
          <w:tcPr>
            <w:tcW w:w="2946" w:type="dxa"/>
            <w:shd w:val="clear" w:color="auto" w:fill="auto"/>
            <w:tcMar>
              <w:top w:w="0" w:type="dxa"/>
              <w:left w:w="108" w:type="dxa"/>
              <w:bottom w:w="0" w:type="dxa"/>
              <w:right w:w="108" w:type="dxa"/>
            </w:tcMar>
          </w:tcPr>
          <w:p w14:paraId="7D43700D" w14:textId="2CEB9745" w:rsidR="00DD1C18" w:rsidRPr="00C145BE" w:rsidRDefault="00DD1C18" w:rsidP="00DD1C18">
            <w:pPr>
              <w:spacing w:after="0" w:line="240" w:lineRule="auto"/>
              <w:rPr>
                <w:rFonts w:ascii="Times New Roman" w:hAnsi="Times New Roman" w:cs="Times New Roman"/>
              </w:rPr>
            </w:pPr>
          </w:p>
        </w:tc>
      </w:tr>
      <w:tr w:rsidR="00774AA5" w:rsidRPr="00C145BE" w14:paraId="6D55395E" w14:textId="77777777" w:rsidTr="00DD1C18">
        <w:trPr>
          <w:trHeight w:val="20"/>
        </w:trPr>
        <w:tc>
          <w:tcPr>
            <w:tcW w:w="747" w:type="dxa"/>
            <w:shd w:val="clear" w:color="auto" w:fill="auto"/>
            <w:tcMar>
              <w:top w:w="0" w:type="dxa"/>
              <w:left w:w="108" w:type="dxa"/>
              <w:bottom w:w="0" w:type="dxa"/>
              <w:right w:w="108" w:type="dxa"/>
            </w:tcMar>
          </w:tcPr>
          <w:p w14:paraId="5B414F03" w14:textId="6F2FD465"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11.</w:t>
            </w:r>
          </w:p>
        </w:tc>
        <w:tc>
          <w:tcPr>
            <w:tcW w:w="2527" w:type="dxa"/>
            <w:shd w:val="clear" w:color="auto" w:fill="auto"/>
            <w:tcMar>
              <w:top w:w="0" w:type="dxa"/>
              <w:left w:w="108" w:type="dxa"/>
              <w:bottom w:w="0" w:type="dxa"/>
              <w:right w:w="108" w:type="dxa"/>
            </w:tcMar>
          </w:tcPr>
          <w:p w14:paraId="738116E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C145BE" w:rsidRDefault="00774AA5" w:rsidP="0003169B">
            <w:pPr>
              <w:spacing w:after="0" w:line="240" w:lineRule="auto"/>
              <w:rPr>
                <w:rFonts w:ascii="Times New Roman" w:hAnsi="Times New Roman" w:cs="Times New Roman"/>
                <w:bCs/>
              </w:rPr>
            </w:pPr>
          </w:p>
        </w:tc>
      </w:tr>
      <w:tr w:rsidR="00774AA5" w:rsidRPr="00C145BE" w14:paraId="59E99749" w14:textId="77777777" w:rsidTr="00DD1C18">
        <w:trPr>
          <w:trHeight w:val="20"/>
        </w:trPr>
        <w:tc>
          <w:tcPr>
            <w:tcW w:w="747" w:type="dxa"/>
            <w:shd w:val="clear" w:color="auto" w:fill="auto"/>
            <w:tcMar>
              <w:top w:w="0" w:type="dxa"/>
              <w:left w:w="108" w:type="dxa"/>
              <w:bottom w:w="0" w:type="dxa"/>
              <w:right w:w="108" w:type="dxa"/>
            </w:tcMar>
          </w:tcPr>
          <w:p w14:paraId="7986B22C" w14:textId="2370BC42"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12.</w:t>
            </w:r>
          </w:p>
        </w:tc>
        <w:tc>
          <w:tcPr>
            <w:tcW w:w="2527" w:type="dxa"/>
            <w:shd w:val="clear" w:color="auto" w:fill="auto"/>
            <w:tcMar>
              <w:top w:w="0" w:type="dxa"/>
              <w:left w:w="108" w:type="dxa"/>
              <w:bottom w:w="0" w:type="dxa"/>
              <w:right w:w="108" w:type="dxa"/>
            </w:tcMar>
          </w:tcPr>
          <w:p w14:paraId="3F6E38E5"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 xml:space="preserve">Perkančioji organizacija pirkimo dalyviams praneša </w:t>
            </w:r>
            <w:r w:rsidRPr="00C145BE">
              <w:rPr>
                <w:rFonts w:ascii="Times New Roman" w:hAnsi="Times New Roman" w:cs="Times New Roman"/>
                <w:bCs/>
              </w:rPr>
              <w:lastRenderedPageBreak/>
              <w:t xml:space="preserve">apie priimtą sprendimą nustatyti laimėjusį pasiūlymą, </w:t>
            </w:r>
            <w:r w:rsidRPr="00C145BE">
              <w:rPr>
                <w:rFonts w:ascii="Times New Roman" w:hAnsi="Times New Roman" w:cs="Times New Roman"/>
              </w:rPr>
              <w:t>dėl kurio bus sudaroma</w:t>
            </w:r>
            <w:r w:rsidRPr="00C145BE">
              <w:rPr>
                <w:rFonts w:ascii="Times New Roman" w:hAnsi="Times New Roman" w:cs="Times New Roman"/>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C145BE" w:rsidRDefault="00CC70B1" w:rsidP="0003169B">
            <w:pPr>
              <w:spacing w:after="0" w:line="240" w:lineRule="auto"/>
              <w:rPr>
                <w:rFonts w:ascii="Times New Roman" w:hAnsi="Times New Roman" w:cs="Times New Roman"/>
                <w:bCs/>
              </w:rPr>
            </w:pPr>
            <w:r w:rsidRPr="00C145BE">
              <w:rPr>
                <w:rFonts w:ascii="Times New Roman" w:hAnsi="Times New Roman" w:cs="Times New Roman"/>
                <w:bCs/>
              </w:rPr>
              <w:lastRenderedPageBreak/>
              <w:t>3</w:t>
            </w:r>
            <w:r w:rsidR="00774AA5" w:rsidRPr="00C145BE">
              <w:rPr>
                <w:rFonts w:ascii="Times New Roman" w:hAnsi="Times New Roman" w:cs="Times New Roman"/>
                <w:bCs/>
              </w:rPr>
              <w:t xml:space="preserve"> (</w:t>
            </w:r>
            <w:r w:rsidR="00D707AB" w:rsidRPr="00C145BE">
              <w:rPr>
                <w:rFonts w:ascii="Times New Roman" w:hAnsi="Times New Roman" w:cs="Times New Roman"/>
                <w:bCs/>
              </w:rPr>
              <w:t>tris</w:t>
            </w:r>
            <w:r w:rsidR="00774AA5" w:rsidRPr="00C145BE">
              <w:rPr>
                <w:rFonts w:ascii="Times New Roman" w:hAnsi="Times New Roman" w:cs="Times New Roman"/>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C145BE" w:rsidRDefault="00774AA5" w:rsidP="0003169B">
            <w:pPr>
              <w:spacing w:after="0" w:line="240" w:lineRule="auto"/>
              <w:rPr>
                <w:rFonts w:ascii="Times New Roman" w:hAnsi="Times New Roman" w:cs="Times New Roman"/>
              </w:rPr>
            </w:pPr>
          </w:p>
        </w:tc>
      </w:tr>
      <w:tr w:rsidR="00774AA5" w:rsidRPr="00C145BE" w14:paraId="5D779D75" w14:textId="77777777" w:rsidTr="00DD1C18">
        <w:trPr>
          <w:trHeight w:val="20"/>
        </w:trPr>
        <w:tc>
          <w:tcPr>
            <w:tcW w:w="747" w:type="dxa"/>
            <w:shd w:val="clear" w:color="auto" w:fill="auto"/>
            <w:tcMar>
              <w:top w:w="0" w:type="dxa"/>
              <w:left w:w="108" w:type="dxa"/>
              <w:bottom w:w="0" w:type="dxa"/>
              <w:right w:w="108" w:type="dxa"/>
            </w:tcMar>
          </w:tcPr>
          <w:p w14:paraId="715DBD55" w14:textId="6C0E8502"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13.</w:t>
            </w:r>
          </w:p>
        </w:tc>
        <w:tc>
          <w:tcPr>
            <w:tcW w:w="2527" w:type="dxa"/>
            <w:shd w:val="clear" w:color="auto" w:fill="auto"/>
            <w:tcMar>
              <w:top w:w="0" w:type="dxa"/>
              <w:left w:w="108" w:type="dxa"/>
              <w:bottom w:w="0" w:type="dxa"/>
              <w:right w:w="108" w:type="dxa"/>
            </w:tcMar>
          </w:tcPr>
          <w:p w14:paraId="343562B6"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C145BE" w:rsidRDefault="00774AA5" w:rsidP="0003169B">
            <w:pPr>
              <w:pStyle w:val="tajtip"/>
              <w:shd w:val="clear" w:color="auto" w:fill="FFFFFF"/>
              <w:spacing w:before="0" w:beforeAutospacing="0" w:after="0" w:afterAutospacing="0"/>
              <w:ind w:firstLine="313"/>
              <w:rPr>
                <w:sz w:val="20"/>
                <w:szCs w:val="20"/>
              </w:rPr>
            </w:pPr>
          </w:p>
        </w:tc>
      </w:tr>
      <w:tr w:rsidR="00774AA5" w:rsidRPr="00C145BE" w14:paraId="3739CF2C" w14:textId="77777777" w:rsidTr="00DD1C18">
        <w:trPr>
          <w:trHeight w:val="20"/>
        </w:trPr>
        <w:tc>
          <w:tcPr>
            <w:tcW w:w="747" w:type="dxa"/>
            <w:shd w:val="clear" w:color="auto" w:fill="auto"/>
            <w:tcMar>
              <w:top w:w="0" w:type="dxa"/>
              <w:left w:w="108" w:type="dxa"/>
              <w:bottom w:w="0" w:type="dxa"/>
              <w:right w:w="108" w:type="dxa"/>
            </w:tcMar>
          </w:tcPr>
          <w:p w14:paraId="50E0821F" w14:textId="54C34247"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14.</w:t>
            </w:r>
          </w:p>
        </w:tc>
        <w:tc>
          <w:tcPr>
            <w:tcW w:w="2527" w:type="dxa"/>
            <w:shd w:val="clear" w:color="auto" w:fill="auto"/>
            <w:tcMar>
              <w:top w:w="0" w:type="dxa"/>
              <w:left w:w="108" w:type="dxa"/>
              <w:bottom w:w="0" w:type="dxa"/>
              <w:right w:w="108" w:type="dxa"/>
            </w:tcMar>
          </w:tcPr>
          <w:p w14:paraId="4FECB953"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145BE">
              <w:rPr>
                <w:rFonts w:ascii="Times New Roman" w:hAnsi="Times New Roman" w:cs="Times New Roman"/>
                <w:bCs/>
              </w:rPr>
              <w:t>ne vėliau kaip per</w:t>
            </w:r>
          </w:p>
        </w:tc>
        <w:tc>
          <w:tcPr>
            <w:tcW w:w="3634" w:type="dxa"/>
            <w:shd w:val="clear" w:color="auto" w:fill="auto"/>
            <w:tcMar>
              <w:top w:w="0" w:type="dxa"/>
              <w:left w:w="108" w:type="dxa"/>
              <w:bottom w:w="0" w:type="dxa"/>
              <w:right w:w="108" w:type="dxa"/>
            </w:tcMar>
          </w:tcPr>
          <w:p w14:paraId="28BC19B8" w14:textId="1AD1DF86" w:rsidR="00774AA5" w:rsidRPr="00C145BE" w:rsidRDefault="009E0BFB" w:rsidP="005A0791">
            <w:pPr>
              <w:spacing w:after="0" w:line="240" w:lineRule="auto"/>
              <w:rPr>
                <w:rFonts w:ascii="Times New Roman" w:hAnsi="Times New Roman" w:cs="Times New Roman"/>
              </w:rPr>
            </w:pPr>
            <w:r>
              <w:rPr>
                <w:rFonts w:ascii="Times New Roman" w:hAnsi="Times New Roman" w:cs="Times New Roman"/>
              </w:rPr>
              <w:t>5</w:t>
            </w:r>
            <w:r w:rsidR="00774AA5" w:rsidRPr="00C145BE">
              <w:rPr>
                <w:rFonts w:ascii="Times New Roman" w:hAnsi="Times New Roman" w:cs="Times New Roman"/>
              </w:rPr>
              <w:t xml:space="preserve"> (</w:t>
            </w:r>
            <w:r>
              <w:rPr>
                <w:rFonts w:ascii="Times New Roman" w:hAnsi="Times New Roman" w:cs="Times New Roman"/>
              </w:rPr>
              <w:t>penkios</w:t>
            </w:r>
            <w:r w:rsidR="00774AA5" w:rsidRPr="00C145BE">
              <w:rPr>
                <w:rFonts w:ascii="Times New Roman" w:hAnsi="Times New Roman" w:cs="Times New Roman"/>
              </w:rPr>
              <w:t xml:space="preserve">) </w:t>
            </w:r>
            <w:r w:rsidR="00C77CAE" w:rsidRPr="00C145BE">
              <w:rPr>
                <w:rFonts w:ascii="Times New Roman" w:hAnsi="Times New Roman" w:cs="Times New Roman"/>
              </w:rPr>
              <w:t>dienų</w:t>
            </w:r>
          </w:p>
          <w:p w14:paraId="38F150E0" w14:textId="091326A3" w:rsidR="006C7941"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 xml:space="preserve">nuo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pranešimo raštu apie jos priimtą sprendimą išsiuntimo tiekėjams dienos arba nuo paskelbimo apie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 dienos, jei VPĮ nenumato reikalavimo raštu informuoti tiekėjus apie </w:t>
            </w:r>
            <w:r w:rsidRPr="00C145BE">
              <w:rPr>
                <w:rFonts w:ascii="Times New Roman" w:eastAsia="Arial" w:hAnsi="Times New Roman" w:cs="Times New Roman"/>
              </w:rPr>
              <w:t xml:space="preserve"> </w:t>
            </w:r>
            <w:r w:rsidR="006C7941" w:rsidRPr="00C145BE">
              <w:rPr>
                <w:rFonts w:ascii="Times New Roman" w:eastAsia="Arial" w:hAnsi="Times New Roman" w:cs="Times New Roman"/>
              </w:rPr>
              <w:t>perkančiosios organizacijos</w:t>
            </w:r>
            <w:r w:rsidRPr="00C145BE">
              <w:rPr>
                <w:rFonts w:ascii="Times New Roman" w:hAnsi="Times New Roman" w:cs="Times New Roman"/>
              </w:rPr>
              <w:t xml:space="preserve"> priimtus sprendimus;</w:t>
            </w:r>
          </w:p>
          <w:p w14:paraId="24167C40" w14:textId="4434CEE0" w:rsidR="00774AA5" w:rsidRPr="00C145BE" w:rsidRDefault="00D65C16" w:rsidP="006C7941">
            <w:pPr>
              <w:spacing w:after="0" w:line="240" w:lineRule="auto"/>
              <w:jc w:val="both"/>
              <w:rPr>
                <w:rFonts w:ascii="Times New Roman" w:hAnsi="Times New Roman" w:cs="Times New Roman"/>
              </w:rPr>
            </w:pPr>
            <w:r w:rsidRPr="00C145BE">
              <w:rPr>
                <w:rFonts w:ascii="Times New Roman" w:hAnsi="Times New Roman" w:cs="Times New Roman"/>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C145BE" w:rsidRDefault="00774AA5" w:rsidP="0003169B">
            <w:pPr>
              <w:spacing w:after="0" w:line="240" w:lineRule="auto"/>
              <w:rPr>
                <w:rFonts w:ascii="Times New Roman" w:hAnsi="Times New Roman" w:cs="Times New Roman"/>
                <w:bCs/>
              </w:rPr>
            </w:pPr>
          </w:p>
        </w:tc>
      </w:tr>
      <w:tr w:rsidR="00774AA5" w:rsidRPr="00C145BE" w14:paraId="1A8FC6DE" w14:textId="77777777" w:rsidTr="00DD1C18">
        <w:trPr>
          <w:trHeight w:val="20"/>
        </w:trPr>
        <w:tc>
          <w:tcPr>
            <w:tcW w:w="747" w:type="dxa"/>
            <w:shd w:val="clear" w:color="auto" w:fill="auto"/>
            <w:tcMar>
              <w:top w:w="0" w:type="dxa"/>
              <w:left w:w="108" w:type="dxa"/>
              <w:bottom w:w="0" w:type="dxa"/>
              <w:right w:w="108" w:type="dxa"/>
            </w:tcMar>
          </w:tcPr>
          <w:p w14:paraId="3FCD8BCC" w14:textId="0FE7537F" w:rsidR="00774AA5" w:rsidRPr="00857E4C" w:rsidRDefault="00857E4C" w:rsidP="00857E4C">
            <w:pPr>
              <w:spacing w:after="0" w:line="240" w:lineRule="auto"/>
              <w:rPr>
                <w:rFonts w:ascii="Times New Roman" w:hAnsi="Times New Roman" w:cs="Times New Roman"/>
              </w:rPr>
            </w:pPr>
            <w:r>
              <w:rPr>
                <w:rFonts w:ascii="Times New Roman" w:hAnsi="Times New Roman" w:cs="Times New Roman"/>
              </w:rPr>
              <w:t>15.</w:t>
            </w:r>
          </w:p>
        </w:tc>
        <w:tc>
          <w:tcPr>
            <w:tcW w:w="2527" w:type="dxa"/>
            <w:shd w:val="clear" w:color="auto" w:fill="auto"/>
            <w:tcMar>
              <w:top w:w="0" w:type="dxa"/>
              <w:left w:w="108" w:type="dxa"/>
              <w:bottom w:w="0" w:type="dxa"/>
              <w:right w:w="108" w:type="dxa"/>
            </w:tcMar>
          </w:tcPr>
          <w:p w14:paraId="4B78EF85"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C145BE" w:rsidRDefault="00774AA5" w:rsidP="0003169B">
            <w:pPr>
              <w:spacing w:after="0" w:line="240" w:lineRule="auto"/>
              <w:rPr>
                <w:rFonts w:ascii="Times New Roman" w:hAnsi="Times New Roman" w:cs="Times New Roman"/>
              </w:rPr>
            </w:pPr>
          </w:p>
        </w:tc>
      </w:tr>
      <w:tr w:rsidR="00774AA5" w:rsidRPr="00C145BE" w14:paraId="65BDD6BA" w14:textId="77777777" w:rsidTr="00DD1C18">
        <w:trPr>
          <w:trHeight w:val="20"/>
        </w:trPr>
        <w:tc>
          <w:tcPr>
            <w:tcW w:w="747" w:type="dxa"/>
            <w:shd w:val="clear" w:color="auto" w:fill="auto"/>
            <w:tcMar>
              <w:top w:w="0" w:type="dxa"/>
              <w:left w:w="108" w:type="dxa"/>
              <w:bottom w:w="0" w:type="dxa"/>
              <w:right w:w="108" w:type="dxa"/>
            </w:tcMar>
          </w:tcPr>
          <w:p w14:paraId="18CCF556" w14:textId="05A54130" w:rsidR="00774AA5" w:rsidRPr="00857E4C" w:rsidRDefault="00857E4C" w:rsidP="00857E4C">
            <w:pPr>
              <w:spacing w:after="0" w:line="240" w:lineRule="auto"/>
              <w:rPr>
                <w:rFonts w:ascii="Times New Roman" w:hAnsi="Times New Roman" w:cs="Times New Roman"/>
                <w:bCs/>
              </w:rPr>
            </w:pPr>
            <w:r>
              <w:rPr>
                <w:rFonts w:ascii="Times New Roman" w:hAnsi="Times New Roman" w:cs="Times New Roman"/>
                <w:bCs/>
              </w:rPr>
              <w:t>16.</w:t>
            </w:r>
          </w:p>
        </w:tc>
        <w:tc>
          <w:tcPr>
            <w:tcW w:w="2527" w:type="dxa"/>
            <w:shd w:val="clear" w:color="auto" w:fill="auto"/>
            <w:tcMar>
              <w:top w:w="0" w:type="dxa"/>
              <w:left w:w="108" w:type="dxa"/>
              <w:bottom w:w="0" w:type="dxa"/>
              <w:right w:w="108" w:type="dxa"/>
            </w:tcMar>
          </w:tcPr>
          <w:p w14:paraId="09ECB10C" w14:textId="77777777" w:rsidR="00774AA5" w:rsidRPr="00C145BE" w:rsidRDefault="00774AA5" w:rsidP="0003169B">
            <w:pPr>
              <w:spacing w:after="0" w:line="240" w:lineRule="auto"/>
              <w:rPr>
                <w:rFonts w:ascii="Times New Roman" w:hAnsi="Times New Roman" w:cs="Times New Roman"/>
                <w:bCs/>
              </w:rPr>
            </w:pPr>
            <w:r w:rsidRPr="00C145BE">
              <w:rPr>
                <w:rFonts w:ascii="Times New Roman" w:hAnsi="Times New Roman" w:cs="Times New Roman"/>
              </w:rPr>
              <w:t>Jeigu perkančioji organizacija per nustatytą terminą neišnagrinėja jai pateiktos pretenzijos, tiekėjas turi teisę pateikti prašymą ar pareikšti ieškinį teismui per</w:t>
            </w:r>
            <w:r w:rsidRPr="00C145BE">
              <w:rPr>
                <w:rFonts w:ascii="Times New Roman" w:hAnsi="Times New Roman" w:cs="Times New Roman"/>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C145BE" w:rsidRDefault="00774AA5" w:rsidP="0003169B">
            <w:pPr>
              <w:spacing w:after="0" w:line="240" w:lineRule="auto"/>
              <w:rPr>
                <w:rFonts w:ascii="Times New Roman" w:hAnsi="Times New Roman" w:cs="Times New Roman"/>
              </w:rPr>
            </w:pPr>
          </w:p>
        </w:tc>
      </w:tr>
      <w:tr w:rsidR="00774AA5" w:rsidRPr="00C145BE" w14:paraId="1EEDC62F" w14:textId="77777777" w:rsidTr="00DD1C18">
        <w:trPr>
          <w:trHeight w:val="20"/>
        </w:trPr>
        <w:tc>
          <w:tcPr>
            <w:tcW w:w="747" w:type="dxa"/>
            <w:shd w:val="clear" w:color="auto" w:fill="auto"/>
            <w:tcMar>
              <w:top w:w="0" w:type="dxa"/>
              <w:left w:w="108" w:type="dxa"/>
              <w:bottom w:w="0" w:type="dxa"/>
              <w:right w:w="108" w:type="dxa"/>
            </w:tcMar>
          </w:tcPr>
          <w:p w14:paraId="3EE38EA3" w14:textId="6A47B5ED" w:rsidR="00774AA5" w:rsidRPr="00857E4C" w:rsidRDefault="00857E4C" w:rsidP="00857E4C">
            <w:pPr>
              <w:spacing w:after="0" w:line="240" w:lineRule="auto"/>
              <w:rPr>
                <w:rFonts w:ascii="Times New Roman" w:hAnsi="Times New Roman" w:cs="Times New Roman"/>
              </w:rPr>
            </w:pPr>
            <w:r>
              <w:rPr>
                <w:rFonts w:ascii="Times New Roman" w:hAnsi="Times New Roman" w:cs="Times New Roman"/>
              </w:rPr>
              <w:t>17.</w:t>
            </w:r>
          </w:p>
        </w:tc>
        <w:tc>
          <w:tcPr>
            <w:tcW w:w="2527" w:type="dxa"/>
            <w:shd w:val="clear" w:color="auto" w:fill="auto"/>
            <w:tcMar>
              <w:top w:w="0" w:type="dxa"/>
              <w:left w:w="108" w:type="dxa"/>
              <w:bottom w:w="0" w:type="dxa"/>
              <w:right w:w="108" w:type="dxa"/>
            </w:tcMar>
          </w:tcPr>
          <w:p w14:paraId="3AE3E0BA" w14:textId="77777777" w:rsidR="00774AA5" w:rsidRPr="00C145BE" w:rsidRDefault="00774AA5" w:rsidP="0003169B">
            <w:pPr>
              <w:spacing w:after="0" w:line="240" w:lineRule="auto"/>
              <w:rPr>
                <w:rFonts w:ascii="Times New Roman" w:hAnsi="Times New Roman" w:cs="Times New Roman"/>
              </w:rPr>
            </w:pPr>
            <w:r w:rsidRPr="00C145BE">
              <w:rPr>
                <w:rFonts w:ascii="Times New Roman" w:hAnsi="Times New Roman" w:cs="Times New Roman"/>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452A8B5D" w:rsidR="00774AA5" w:rsidRPr="00C145BE" w:rsidRDefault="009E0BFB" w:rsidP="0003169B">
            <w:pPr>
              <w:spacing w:after="0" w:line="240" w:lineRule="auto"/>
              <w:rPr>
                <w:rFonts w:ascii="Times New Roman" w:hAnsi="Times New Roman" w:cs="Times New Roman"/>
              </w:rPr>
            </w:pPr>
            <w:r>
              <w:rPr>
                <w:rFonts w:ascii="Times New Roman" w:hAnsi="Times New Roman" w:cs="Times New Roman"/>
                <w:bCs/>
              </w:rPr>
              <w:t>5</w:t>
            </w:r>
            <w:r w:rsidR="00774AA5" w:rsidRPr="00C145BE">
              <w:rPr>
                <w:rFonts w:ascii="Times New Roman" w:hAnsi="Times New Roman" w:cs="Times New Roman"/>
                <w:bCs/>
              </w:rPr>
              <w:t xml:space="preserve"> (</w:t>
            </w:r>
            <w:r>
              <w:rPr>
                <w:rFonts w:ascii="Times New Roman" w:hAnsi="Times New Roman" w:cs="Times New Roman"/>
                <w:bCs/>
              </w:rPr>
              <w:t>penkios</w:t>
            </w:r>
            <w:r w:rsidR="00774AA5" w:rsidRPr="00C145BE">
              <w:rPr>
                <w:rFonts w:ascii="Times New Roman" w:hAnsi="Times New Roman" w:cs="Times New Roman"/>
                <w:bCs/>
              </w:rPr>
              <w:t>) dienų,</w:t>
            </w:r>
            <w:r w:rsidR="00774AA5" w:rsidRPr="00C145BE">
              <w:rPr>
                <w:rFonts w:ascii="Times New Roman" w:hAnsi="Times New Roman" w:cs="Times New Roman"/>
              </w:rPr>
              <w:t xml:space="preserve"> nuo pranešimo apie sprendimą sudaryti sutartį (o jei buv</w:t>
            </w:r>
            <w:r w:rsidR="00087211" w:rsidRPr="00C145BE">
              <w:rPr>
                <w:rFonts w:ascii="Times New Roman" w:hAnsi="Times New Roman" w:cs="Times New Roman"/>
              </w:rPr>
              <w:t>o</w:t>
            </w:r>
            <w:r w:rsidR="00774AA5" w:rsidRPr="00C145BE">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00774AA5" w:rsidRPr="00C145BE">
              <w:rPr>
                <w:rFonts w:ascii="Times New Roman" w:hAnsi="Times New Roman" w:cs="Times New Roman"/>
              </w:rPr>
              <w:lastRenderedPageBreak/>
              <w:t>priemonėmis, – ne anksčiau kaip po 15 (penkiolikos) dienų.</w:t>
            </w:r>
          </w:p>
          <w:p w14:paraId="1FD5A236" w14:textId="437DB6B4" w:rsidR="00774AA5" w:rsidRPr="00C145BE" w:rsidRDefault="00774AA5" w:rsidP="00433991">
            <w:pPr>
              <w:spacing w:after="0" w:line="240" w:lineRule="auto"/>
              <w:jc w:val="both"/>
              <w:rPr>
                <w:rFonts w:ascii="Times New Roman" w:hAnsi="Times New Roman" w:cs="Times New Roman"/>
              </w:rPr>
            </w:pPr>
          </w:p>
        </w:tc>
        <w:tc>
          <w:tcPr>
            <w:tcW w:w="2946" w:type="dxa"/>
            <w:shd w:val="clear" w:color="auto" w:fill="auto"/>
            <w:tcMar>
              <w:top w:w="0" w:type="dxa"/>
              <w:left w:w="108" w:type="dxa"/>
              <w:bottom w:w="0" w:type="dxa"/>
              <w:right w:w="108" w:type="dxa"/>
            </w:tcMar>
          </w:tcPr>
          <w:p w14:paraId="61BCB161" w14:textId="39873F9D" w:rsidR="00774AA5" w:rsidRPr="00C145BE" w:rsidRDefault="00774AA5" w:rsidP="0003169B">
            <w:pPr>
              <w:spacing w:after="0" w:line="240" w:lineRule="auto"/>
              <w:rPr>
                <w:rFonts w:ascii="Times New Roman" w:hAnsi="Times New Roman" w:cs="Times New Roman"/>
              </w:rPr>
            </w:pPr>
          </w:p>
        </w:tc>
      </w:tr>
      <w:tr w:rsidR="00451AF7" w:rsidRPr="00C145BE" w14:paraId="74B4ACF3" w14:textId="77777777" w:rsidTr="00DD1C18">
        <w:trPr>
          <w:trHeight w:val="20"/>
        </w:trPr>
        <w:tc>
          <w:tcPr>
            <w:tcW w:w="747" w:type="dxa"/>
            <w:shd w:val="clear" w:color="auto" w:fill="auto"/>
            <w:tcMar>
              <w:top w:w="0" w:type="dxa"/>
              <w:left w:w="108" w:type="dxa"/>
              <w:bottom w:w="0" w:type="dxa"/>
              <w:right w:w="108" w:type="dxa"/>
            </w:tcMar>
          </w:tcPr>
          <w:p w14:paraId="5A1CA8A8" w14:textId="461F221A" w:rsidR="00F50C57" w:rsidRPr="00857E4C" w:rsidRDefault="00857E4C" w:rsidP="00857E4C">
            <w:pPr>
              <w:spacing w:after="0" w:line="240" w:lineRule="auto"/>
              <w:rPr>
                <w:rFonts w:ascii="Times New Roman" w:hAnsi="Times New Roman" w:cs="Times New Roman"/>
              </w:rPr>
            </w:pPr>
            <w:r>
              <w:rPr>
                <w:rFonts w:ascii="Times New Roman" w:hAnsi="Times New Roman" w:cs="Times New Roman"/>
              </w:rPr>
              <w:t>18.</w:t>
            </w:r>
          </w:p>
        </w:tc>
        <w:tc>
          <w:tcPr>
            <w:tcW w:w="2527" w:type="dxa"/>
            <w:shd w:val="clear" w:color="auto" w:fill="auto"/>
            <w:tcMar>
              <w:top w:w="0" w:type="dxa"/>
              <w:left w:w="108" w:type="dxa"/>
              <w:bottom w:w="0" w:type="dxa"/>
              <w:right w:w="108" w:type="dxa"/>
            </w:tcMar>
          </w:tcPr>
          <w:p w14:paraId="187F2A99" w14:textId="787AA8A5" w:rsidR="00F50C57" w:rsidRPr="00C145BE" w:rsidRDefault="00F50C57" w:rsidP="0003169B">
            <w:pPr>
              <w:spacing w:after="0" w:line="240" w:lineRule="auto"/>
              <w:rPr>
                <w:rFonts w:ascii="Times New Roman" w:hAnsi="Times New Roman" w:cs="Times New Roman"/>
              </w:rPr>
            </w:pPr>
            <w:r w:rsidRPr="00C145BE">
              <w:rPr>
                <w:rFonts w:ascii="Times New Roman" w:hAnsi="Times New Roman" w:cs="Times New Roman"/>
              </w:rPr>
              <w:t xml:space="preserve">Jeigu </w:t>
            </w:r>
            <w:r w:rsidR="00F46E88" w:rsidRPr="00C145BE">
              <w:rPr>
                <w:rFonts w:ascii="Times New Roman" w:hAnsi="Times New Roman" w:cs="Times New Roman"/>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C145BE" w:rsidRDefault="000B4E01" w:rsidP="00451AF7">
            <w:pPr>
              <w:spacing w:after="0" w:line="240" w:lineRule="auto"/>
              <w:jc w:val="both"/>
              <w:rPr>
                <w:rFonts w:ascii="Times New Roman" w:hAnsi="Times New Roman" w:cs="Times New Roman"/>
                <w:i/>
                <w:iCs/>
              </w:rPr>
            </w:pPr>
            <w:r w:rsidRPr="00C145B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145BE" w:rsidRDefault="00ED5B78" w:rsidP="00451AF7">
            <w:pPr>
              <w:spacing w:after="0" w:line="240" w:lineRule="auto"/>
              <w:jc w:val="both"/>
              <w:rPr>
                <w:rFonts w:ascii="Times New Roman" w:hAnsi="Times New Roman" w:cs="Times New Roman"/>
                <w:i/>
                <w:iCs/>
              </w:rPr>
            </w:pPr>
          </w:p>
        </w:tc>
        <w:tc>
          <w:tcPr>
            <w:tcW w:w="2946" w:type="dxa"/>
            <w:shd w:val="clear" w:color="auto" w:fill="auto"/>
            <w:tcMar>
              <w:top w:w="0" w:type="dxa"/>
              <w:left w:w="108" w:type="dxa"/>
              <w:bottom w:w="0" w:type="dxa"/>
              <w:right w:w="108" w:type="dxa"/>
            </w:tcMar>
          </w:tcPr>
          <w:p w14:paraId="34B7E883" w14:textId="77777777" w:rsidR="00F50C57" w:rsidRPr="00C145BE"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4995C381" w14:textId="55EADB68" w:rsidR="00841908" w:rsidRPr="005645F3" w:rsidRDefault="008D704D" w:rsidP="00F61D69">
      <w:pPr>
        <w:jc w:val="right"/>
        <w:outlineLvl w:val="0"/>
        <w:rPr>
          <w:rFonts w:ascii="Times New Roman" w:eastAsia="Calibri" w:hAnsi="Times New Roman" w:cs="Times New Roman"/>
          <w:sz w:val="22"/>
          <w:szCs w:val="22"/>
        </w:rPr>
      </w:pPr>
      <w:bookmarkStart w:id="58" w:name="_Ref38539939"/>
      <w:bookmarkStart w:id="59" w:name="_Ref38541068"/>
      <w:bookmarkStart w:id="60" w:name="_Ref38885053"/>
      <w:bookmarkStart w:id="61" w:name="_Ref38899023"/>
      <w:bookmarkStart w:id="62" w:name="_Toc224824564"/>
      <w:r w:rsidRPr="005645F3">
        <w:rPr>
          <w:rFonts w:ascii="Times New Roman" w:eastAsia="Calibri" w:hAnsi="Times New Roman" w:cs="Times New Roman"/>
          <w:sz w:val="22"/>
          <w:szCs w:val="22"/>
        </w:rPr>
        <w:lastRenderedPageBreak/>
        <w:t xml:space="preserve">Pirkimo sąlygų </w:t>
      </w:r>
      <w:r w:rsidR="005F0B78" w:rsidRPr="005645F3">
        <w:rPr>
          <w:rFonts w:ascii="Times New Roman" w:eastAsia="Calibri" w:hAnsi="Times New Roman" w:cs="Times New Roman"/>
          <w:sz w:val="22"/>
          <w:szCs w:val="22"/>
        </w:rPr>
        <w:t>2</w:t>
      </w:r>
      <w:r w:rsidRPr="005645F3">
        <w:rPr>
          <w:rFonts w:ascii="Times New Roman" w:eastAsia="Calibri" w:hAnsi="Times New Roman" w:cs="Times New Roman"/>
          <w:sz w:val="22"/>
          <w:szCs w:val="22"/>
        </w:rPr>
        <w:t xml:space="preserve"> priedas </w:t>
      </w:r>
      <w:bookmarkEnd w:id="58"/>
      <w:bookmarkEnd w:id="59"/>
      <w:bookmarkEnd w:id="60"/>
      <w:bookmarkEnd w:id="61"/>
      <w:r w:rsidR="0088379F" w:rsidRPr="005645F3">
        <w:rPr>
          <w:rFonts w:ascii="Times New Roman" w:eastAsia="Calibri" w:hAnsi="Times New Roman" w:cs="Times New Roman"/>
          <w:sz w:val="22"/>
          <w:szCs w:val="22"/>
        </w:rPr>
        <w:t>„Techninė specifikacija“</w:t>
      </w:r>
      <w:bookmarkEnd w:id="62"/>
      <w:r w:rsidR="00841908" w:rsidRPr="005645F3">
        <w:rPr>
          <w:rFonts w:ascii="Times New Roman" w:eastAsia="Calibri" w:hAnsi="Times New Roman" w:cs="Times New Roman"/>
          <w:sz w:val="22"/>
          <w:szCs w:val="22"/>
        </w:rPr>
        <w:t xml:space="preserve"> </w:t>
      </w:r>
    </w:p>
    <w:p w14:paraId="1B180894" w14:textId="77777777" w:rsidR="00BE3865" w:rsidRDefault="00BE3865" w:rsidP="00BE3865">
      <w:pPr>
        <w:contextualSpacing/>
        <w:jc w:val="center"/>
        <w:rPr>
          <w:rFonts w:ascii="Times New Roman" w:hAnsi="Times New Roman" w:cs="Times New Roman"/>
          <w:b/>
          <w:caps/>
          <w:sz w:val="24"/>
          <w:szCs w:val="24"/>
        </w:rPr>
      </w:pPr>
    </w:p>
    <w:p w14:paraId="14FD80F8" w14:textId="77777777" w:rsidR="009719E3" w:rsidRPr="00802CB7" w:rsidRDefault="009719E3" w:rsidP="009719E3">
      <w:pPr>
        <w:spacing w:line="240" w:lineRule="auto"/>
        <w:jc w:val="center"/>
        <w:rPr>
          <w:rFonts w:ascii="Times New Roman" w:hAnsi="Times New Roman"/>
          <w:b/>
          <w:bCs/>
          <w:sz w:val="24"/>
          <w:szCs w:val="24"/>
        </w:rPr>
      </w:pPr>
      <w:bookmarkStart w:id="63" w:name="_Ref38285444"/>
      <w:bookmarkStart w:id="64" w:name="_Ref38291496"/>
      <w:bookmarkStart w:id="65" w:name="_Toc216178394"/>
      <w:r w:rsidRPr="00802CB7">
        <w:rPr>
          <w:rFonts w:ascii="Times New Roman" w:hAnsi="Times New Roman" w:cs="Times New Roman"/>
          <w:b/>
          <w:bCs/>
          <w:sz w:val="24"/>
          <w:szCs w:val="24"/>
        </w:rPr>
        <w:t>IGNALINOS RAJONO VIETINĖS REIKŠMĖS KELIŲ IR GATVIŲ SU ŽVYRO DANGA PRIEŽIŪROS</w:t>
      </w:r>
      <w:r w:rsidRPr="00802CB7">
        <w:rPr>
          <w:rFonts w:ascii="Times New Roman" w:hAnsi="Times New Roman" w:cs="Times New Roman"/>
          <w:b/>
          <w:bCs/>
          <w:iCs/>
          <w:sz w:val="24"/>
          <w:szCs w:val="24"/>
        </w:rPr>
        <w:t xml:space="preserve"> IR REMONTO DARBŲ PIRKIMO</w:t>
      </w:r>
      <w:r w:rsidRPr="00802CB7">
        <w:rPr>
          <w:rFonts w:ascii="Times New Roman" w:hAnsi="Times New Roman"/>
          <w:b/>
          <w:bCs/>
          <w:sz w:val="24"/>
          <w:szCs w:val="24"/>
        </w:rPr>
        <w:t xml:space="preserve"> </w:t>
      </w:r>
    </w:p>
    <w:p w14:paraId="5C495DDE" w14:textId="77777777" w:rsidR="009719E3" w:rsidRPr="00802CB7" w:rsidRDefault="009719E3" w:rsidP="009719E3">
      <w:pPr>
        <w:spacing w:line="240" w:lineRule="auto"/>
        <w:jc w:val="center"/>
        <w:rPr>
          <w:rFonts w:ascii="Times New Roman" w:hAnsi="Times New Roman" w:cs="Times New Roman"/>
          <w:b/>
          <w:bCs/>
          <w:sz w:val="24"/>
          <w:szCs w:val="24"/>
        </w:rPr>
      </w:pPr>
      <w:r w:rsidRPr="00802CB7">
        <w:rPr>
          <w:rFonts w:ascii="Times New Roman" w:hAnsi="Times New Roman"/>
          <w:b/>
          <w:bCs/>
          <w:sz w:val="24"/>
          <w:szCs w:val="24"/>
        </w:rPr>
        <w:t>TECHNINĖ SPECIFIKACIJA</w:t>
      </w:r>
    </w:p>
    <w:p w14:paraId="05A2FB33" w14:textId="77777777" w:rsidR="009719E3" w:rsidRDefault="009719E3" w:rsidP="009719E3"/>
    <w:p w14:paraId="793D6042" w14:textId="77777777" w:rsidR="009719E3" w:rsidRDefault="009719E3" w:rsidP="0089374F">
      <w:pPr>
        <w:pStyle w:val="Sraopastraipa"/>
        <w:tabs>
          <w:tab w:val="left" w:pos="0"/>
        </w:tabs>
        <w:spacing w:after="0" w:line="240" w:lineRule="auto"/>
        <w:ind w:left="0" w:firstLine="720"/>
        <w:jc w:val="both"/>
        <w:rPr>
          <w:rFonts w:ascii="Times New Roman" w:hAnsi="Times New Roman"/>
          <w:sz w:val="24"/>
          <w:szCs w:val="24"/>
        </w:rPr>
      </w:pPr>
      <w:r>
        <w:rPr>
          <w:rFonts w:ascii="Times New Roman" w:hAnsi="Times New Roman"/>
          <w:sz w:val="24"/>
          <w:szCs w:val="24"/>
          <w:lang w:eastAsia="ar-SA"/>
        </w:rPr>
        <w:t xml:space="preserve">1. Darbų pavadinimas </w:t>
      </w:r>
      <w:r>
        <w:rPr>
          <w:rFonts w:ascii="Times New Roman" w:hAnsi="Times New Roman"/>
          <w:sz w:val="24"/>
          <w:szCs w:val="24"/>
        </w:rPr>
        <w:t>- Ignalinos rajono vietinės reikšmės kelių ir gatvių su žvyro danga priežiūros ir remonto darbai.</w:t>
      </w:r>
    </w:p>
    <w:p w14:paraId="42A2CE5F" w14:textId="77777777" w:rsidR="009719E3" w:rsidRDefault="009719E3" w:rsidP="0089374F">
      <w:pPr>
        <w:pStyle w:val="Sraopastraipa"/>
        <w:tabs>
          <w:tab w:val="left" w:pos="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 Darbų atlikimo vieta – Ignalinos rajono savivaldybės seniūnijose (kiekvienai seniūnijai atskira pirkimo dalis).  </w:t>
      </w:r>
    </w:p>
    <w:p w14:paraId="7AD3D8DE" w14:textId="77777777" w:rsidR="009719E3" w:rsidRDefault="009719E3" w:rsidP="0089374F">
      <w:pPr>
        <w:tabs>
          <w:tab w:val="left" w:pos="0"/>
        </w:tabs>
        <w:spacing w:after="0" w:line="240" w:lineRule="auto"/>
        <w:ind w:firstLine="720"/>
        <w:jc w:val="both"/>
        <w:rPr>
          <w:rFonts w:ascii="Times New Roman" w:hAnsi="Times New Roman"/>
          <w:sz w:val="24"/>
          <w:szCs w:val="24"/>
        </w:rPr>
      </w:pPr>
      <w:r>
        <w:rPr>
          <w:rFonts w:ascii="Times New Roman" w:hAnsi="Times New Roman"/>
          <w:sz w:val="24"/>
          <w:szCs w:val="24"/>
        </w:rPr>
        <w:t xml:space="preserve">3. Ignalinos rajono vietinės reikšmės kelių ir gatvių su žvyro danga priežiūros darbai apima išdaužų užtaisymas, bangų ir provėžų ištaisymas, skersinių nuolydžių taisymas, nusidėvėjusio sluoksnio atnaujinimas, griovių profilio atstatymas, krūmų kirtimas ir kelmų rovimas, vandens pralaidų būklės defektų šalinimas, </w:t>
      </w:r>
      <w:r>
        <w:rPr>
          <w:rFonts w:ascii="Times New Roman" w:hAnsi="Times New Roman"/>
          <w:color w:val="000000" w:themeColor="text1"/>
          <w:sz w:val="24"/>
          <w:szCs w:val="24"/>
        </w:rPr>
        <w:t>iškasų ir pylimų paviršių planiravimo darbai ekskavatoriumi</w:t>
      </w:r>
      <w:r>
        <w:rPr>
          <w:rFonts w:ascii="Times New Roman" w:hAnsi="Times New Roman"/>
          <w:sz w:val="24"/>
          <w:szCs w:val="24"/>
        </w:rPr>
        <w:t>.</w:t>
      </w:r>
    </w:p>
    <w:p w14:paraId="2C33ABFE" w14:textId="336C2BF1" w:rsidR="009719E3" w:rsidRDefault="009719E3" w:rsidP="0089374F">
      <w:pPr>
        <w:tabs>
          <w:tab w:val="left" w:pos="0"/>
          <w:tab w:val="left" w:pos="1260"/>
        </w:tabs>
        <w:spacing w:after="0" w:line="240" w:lineRule="auto"/>
        <w:ind w:firstLine="720"/>
        <w:jc w:val="both"/>
        <w:rPr>
          <w:rFonts w:ascii="Times New Roman" w:hAnsi="Times New Roman"/>
          <w:sz w:val="24"/>
          <w:szCs w:val="24"/>
        </w:rPr>
      </w:pPr>
      <w:r>
        <w:rPr>
          <w:rFonts w:ascii="Times New Roman" w:hAnsi="Times New Roman"/>
          <w:sz w:val="24"/>
          <w:szCs w:val="24"/>
        </w:rPr>
        <w:t xml:space="preserve">4. Darbai turi būti atliekami vadovaujantis </w:t>
      </w:r>
      <w:r>
        <w:rPr>
          <w:rFonts w:ascii="Times New Roman" w:eastAsia="Times New Roman" w:hAnsi="Times New Roman"/>
          <w:sz w:val="24"/>
          <w:szCs w:val="20"/>
        </w:rPr>
        <w:t xml:space="preserve">Lietuvos automobilių kelių direkcijos prie Susisiekimo ministerijos patvirtintomis Automobilių kelių dangos konstrukcijos sluoksnių be rišiklių įrengimo taisyklėmis ĮT SBR 19; </w:t>
      </w:r>
      <w:r>
        <w:rPr>
          <w:rFonts w:ascii="Times New Roman" w:hAnsi="Times New Roman"/>
          <w:sz w:val="24"/>
          <w:szCs w:val="24"/>
          <w:lang w:eastAsia="ar-SA"/>
        </w:rPr>
        <w:t xml:space="preserve">Statybos techninį reglamentą STR 2.06.04:2014 „Gatvės ir vietinės reikšmės keliai. Bendrieji reikalavimai“, </w:t>
      </w:r>
      <w:r>
        <w:rPr>
          <w:rFonts w:ascii="Times New Roman" w:eastAsia="Times New Roman" w:hAnsi="Times New Roman"/>
          <w:sz w:val="24"/>
          <w:szCs w:val="20"/>
        </w:rPr>
        <w:t xml:space="preserve">Vietinės reikšmės kelių (gatvių) defektų (pažaidų) nustatymo ir statybos darbų rūšies parinkimo rekomendacijomis 2016-05-04 patvirtintomis Lietuvos automobilių kelių direkcijos direktoriaus įsakymu Nr. V-258 ,,Dėl vietinės reikšmės kelių (gatvių) defektų (pažaidų) nustatymo ir statybos darbų rūšies parinkimo rekomendacijų patvirtinimo“, Lietuvos automobilių kelių direkcijos prie Susisiekimo ministerijos patvirtintomis statybos taisyklėmis ST </w:t>
      </w:r>
      <w:r w:rsidR="00857E4C">
        <w:rPr>
          <w:rFonts w:ascii="Times New Roman" w:eastAsia="Times New Roman" w:hAnsi="Times New Roman"/>
          <w:sz w:val="24"/>
          <w:szCs w:val="20"/>
        </w:rPr>
        <w:t>1</w:t>
      </w:r>
      <w:r>
        <w:rPr>
          <w:rFonts w:ascii="Times New Roman" w:eastAsia="Times New Roman" w:hAnsi="Times New Roman"/>
          <w:sz w:val="24"/>
          <w:szCs w:val="20"/>
        </w:rPr>
        <w:t xml:space="preserve">8871063.07:2004 „Automobilių kelių metalinių ir plastikinių vandens pralaidų kartoniniai konstrukciniai sprendiniai </w:t>
      </w:r>
      <w:r>
        <w:rPr>
          <w:rFonts w:ascii="Times New Roman" w:eastAsia="Times New Roman" w:hAnsi="Times New Roman"/>
          <w:i/>
          <w:iCs/>
          <w:sz w:val="24"/>
          <w:szCs w:val="20"/>
        </w:rPr>
        <w:t>(taikoma pralaidų taisymui</w:t>
      </w:r>
      <w:r>
        <w:rPr>
          <w:rFonts w:ascii="Times New Roman" w:eastAsia="Times New Roman" w:hAnsi="Times New Roman"/>
          <w:i/>
          <w:sz w:val="24"/>
          <w:szCs w:val="20"/>
        </w:rPr>
        <w:t xml:space="preserve">) </w:t>
      </w:r>
      <w:r>
        <w:rPr>
          <w:rFonts w:ascii="Times New Roman" w:hAnsi="Times New Roman"/>
          <w:sz w:val="24"/>
          <w:szCs w:val="24"/>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 Užsakovas pasilieka teisę bet kuriuo metu tikrinti atliekamų darbų kokybę, inicijuoti bandymus naudojamų medžiagų atitikčiai techniniams reikalavimams patikrinti bei reikalauti pateikti medžiagų atitikties deklaracijas ir kitus atitiktį patvirtinančius dokumentus.</w:t>
      </w:r>
    </w:p>
    <w:p w14:paraId="555A061D" w14:textId="77777777" w:rsidR="009719E3" w:rsidRDefault="009719E3" w:rsidP="0089374F">
      <w:pPr>
        <w:tabs>
          <w:tab w:val="left" w:pos="0"/>
          <w:tab w:val="left" w:pos="1260"/>
        </w:tabs>
        <w:spacing w:after="0" w:line="240" w:lineRule="auto"/>
        <w:ind w:firstLine="720"/>
        <w:jc w:val="both"/>
        <w:rPr>
          <w:rFonts w:ascii="Times New Roman" w:hAnsi="Times New Roman"/>
          <w:sz w:val="24"/>
          <w:szCs w:val="24"/>
        </w:rPr>
      </w:pPr>
      <w:r>
        <w:rPr>
          <w:rFonts w:ascii="Times New Roman" w:hAnsi="Times New Roman"/>
          <w:sz w:val="24"/>
          <w:szCs w:val="24"/>
        </w:rPr>
        <w:t>5. Darbai vykdomi pagal poreikį. Seniūnai raštu teikia darbų užsakymus tiekėjui, prieš tai užsakymą suderinus su už sutarties vykdymą atsakingu Ignalinos rajono savivaldybės Infrastruktūros plėtros ir statybos skyriaus specialistu. Darbų užsakymo paraiškoje turi būti nurodoma – vietinės reikšmės kelių (gatvių) numeris, pavadinimas, užsakomi darbai ir jų kiekis, taip pat gali būti nurodomos statinio defektų vietos koordinatės.</w:t>
      </w:r>
    </w:p>
    <w:p w14:paraId="79A97460" w14:textId="77777777" w:rsidR="009719E3" w:rsidRDefault="009719E3" w:rsidP="0089374F">
      <w:pPr>
        <w:tabs>
          <w:tab w:val="left" w:pos="0"/>
          <w:tab w:val="left" w:pos="1260"/>
        </w:tabs>
        <w:spacing w:after="0" w:line="240" w:lineRule="auto"/>
        <w:ind w:firstLine="720"/>
        <w:jc w:val="both"/>
        <w:rPr>
          <w:rFonts w:ascii="Times New Roman" w:hAnsi="Times New Roman"/>
          <w:sz w:val="24"/>
          <w:szCs w:val="24"/>
        </w:rPr>
      </w:pPr>
      <w:r>
        <w:rPr>
          <w:rFonts w:ascii="Times New Roman" w:hAnsi="Times New Roman"/>
          <w:sz w:val="24"/>
          <w:szCs w:val="24"/>
        </w:rPr>
        <w:t>6. Užsakyti darbai turi būti atlikti ne vėliau kaip per 20 darbo dienų nuo užsakymo pateikimo rangovui dienos arba pagal atskirą ir su užsakovu suderintą darbų atlikimo grafiką.</w:t>
      </w:r>
    </w:p>
    <w:p w14:paraId="74E29204" w14:textId="77777777" w:rsidR="009719E3" w:rsidRDefault="009719E3" w:rsidP="0089374F">
      <w:pPr>
        <w:pStyle w:val="Sraopastraipa"/>
        <w:tabs>
          <w:tab w:val="left" w:pos="0"/>
        </w:tabs>
        <w:spacing w:after="0" w:line="240" w:lineRule="auto"/>
        <w:ind w:left="0" w:firstLine="720"/>
        <w:jc w:val="both"/>
        <w:rPr>
          <w:rFonts w:ascii="Times New Roman" w:hAnsi="Times New Roman"/>
          <w:sz w:val="24"/>
          <w:szCs w:val="24"/>
        </w:rPr>
      </w:pPr>
      <w:r>
        <w:rPr>
          <w:rFonts w:ascii="Times New Roman" w:hAnsi="Times New Roman"/>
          <w:color w:val="000000"/>
          <w:spacing w:val="-1"/>
          <w:sz w:val="24"/>
          <w:szCs w:val="24"/>
        </w:rPr>
        <w:t xml:space="preserve">7. Atliktus darbus rangovas perduoda už sutarties vykdymą atsakingam </w:t>
      </w:r>
      <w:r>
        <w:rPr>
          <w:rFonts w:ascii="Times New Roman" w:hAnsi="Times New Roman"/>
          <w:sz w:val="24"/>
          <w:szCs w:val="24"/>
        </w:rPr>
        <w:t>Infrastruktūros plėtros ir statybos</w:t>
      </w:r>
      <w:r>
        <w:rPr>
          <w:rFonts w:ascii="Times New Roman" w:hAnsi="Times New Roman"/>
          <w:color w:val="000000"/>
          <w:spacing w:val="-1"/>
          <w:sz w:val="24"/>
          <w:szCs w:val="24"/>
        </w:rPr>
        <w:t xml:space="preserve"> skyriaus specialistui, pateikdamas seniūno pasirašytą atliktų darbų aktą (forma F2) ir darbų vykdymo žurnalą (nurodomi keliai, kuriuose buvo vykdomi darbai ir darbų kiekiai), atliktų darbų ir išlaidų apmokėjimo pažymą (forma F-3) ir panaudotų medžiagų </w:t>
      </w:r>
      <w:r>
        <w:rPr>
          <w:rFonts w:ascii="Times New Roman" w:hAnsi="Times New Roman"/>
          <w:sz w:val="24"/>
          <w:szCs w:val="24"/>
        </w:rPr>
        <w:t xml:space="preserve">eksploatacinių savybių deklaracijas </w:t>
      </w:r>
      <w:r>
        <w:rPr>
          <w:rFonts w:ascii="Times New Roman" w:hAnsi="Times New Roman"/>
          <w:color w:val="000000"/>
          <w:spacing w:val="-1"/>
          <w:sz w:val="24"/>
          <w:szCs w:val="24"/>
        </w:rPr>
        <w:t xml:space="preserve">iki einamojo mėnesio 18 d. </w:t>
      </w:r>
      <w:r>
        <w:rPr>
          <w:rFonts w:ascii="Times New Roman" w:hAnsi="Times New Roman"/>
          <w:sz w:val="24"/>
          <w:szCs w:val="24"/>
        </w:rPr>
        <w:t>Užsakovas pasilieka teisę reguliariai tikrinti paskleidžiamo mineralinių medžiagų mišinio atitiktį reikalavimams.</w:t>
      </w:r>
    </w:p>
    <w:p w14:paraId="33088922" w14:textId="77777777" w:rsidR="009719E3" w:rsidRDefault="009719E3" w:rsidP="0089374F">
      <w:pPr>
        <w:pStyle w:val="Pagrindinistekstas20"/>
        <w:spacing w:after="0" w:line="240" w:lineRule="auto"/>
        <w:ind w:firstLine="720"/>
        <w:jc w:val="both"/>
        <w:rPr>
          <w:rFonts w:ascii="Times New Roman" w:hAnsi="Times New Roman"/>
          <w:color w:val="000000"/>
          <w:spacing w:val="-1"/>
          <w:sz w:val="24"/>
          <w:szCs w:val="24"/>
        </w:rPr>
      </w:pPr>
      <w:bookmarkStart w:id="66" w:name="_Hlk144459670"/>
      <w:r>
        <w:rPr>
          <w:rFonts w:ascii="Times New Roman" w:hAnsi="Times New Roman"/>
          <w:color w:val="000000"/>
          <w:spacing w:val="-1"/>
          <w:sz w:val="24"/>
          <w:szCs w:val="24"/>
        </w:rPr>
        <w:t>8. Pagrindinių darbų aprašymas:</w:t>
      </w:r>
    </w:p>
    <w:p w14:paraId="6981A38F"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b/>
          <w:sz w:val="24"/>
          <w:szCs w:val="24"/>
        </w:rPr>
        <w:t xml:space="preserve">8.1. Bangų ir provėžų, įdubų ištaisymas – </w:t>
      </w:r>
      <w:r>
        <w:rPr>
          <w:rFonts w:ascii="Times New Roman" w:hAnsi="Times New Roman"/>
          <w:sz w:val="24"/>
          <w:szCs w:val="24"/>
        </w:rPr>
        <w:t xml:space="preserve">išlyginimas profiliuojant. </w:t>
      </w:r>
    </w:p>
    <w:p w14:paraId="2D6C865C"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Darbo procesas: </w:t>
      </w:r>
    </w:p>
    <w:p w14:paraId="376B2FFE"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 Pirmas etapas – Pirmasis pravažiavimas skirtas viršutinio sluoksnio suardymui. Autogreiderio peilis nuleidžiamas iki nelygumų (duobių, provėžų) dugno lygio. Nupjauta medžiaga suformuojama į sangraubą tolimesniam naudojimui.</w:t>
      </w:r>
    </w:p>
    <w:p w14:paraId="261D026F"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Antras etapas – Antrasis pravažiavimas skirtas supurentos mineralinės medžiagos tolygiam paskirstymui per visą važiuojamosios dalies plotį, užpildant visas nupjautas įdubas. Šiame etape pradedamas formuoti norminis skersinis nuolydis.</w:t>
      </w:r>
    </w:p>
    <w:p w14:paraId="41F32A06"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Trečias etapas – Trečiasis pravažiavimas skirtas galutiniam dangos išlyginimui ir stoginio profilio (nuolydis nuo ašies į abu šonus) suformavimui. Pašalinami peilio palikti kraštai, kad nebūtų trukdoma vandens nutekėjimui į kelkraščius ar griovius.</w:t>
      </w:r>
    </w:p>
    <w:p w14:paraId="28A00FE2" w14:textId="77777777" w:rsidR="009719E3" w:rsidRDefault="009719E3" w:rsidP="0089374F">
      <w:pPr>
        <w:widowControl w:val="0"/>
        <w:overflowPunct w:val="0"/>
        <w:spacing w:after="0" w:line="240" w:lineRule="auto"/>
        <w:ind w:firstLine="709"/>
        <w:jc w:val="both"/>
        <w:textAlignment w:val="baseline"/>
        <w:rPr>
          <w:rFonts w:ascii="Times New Roman" w:hAnsi="Times New Roman"/>
          <w:i/>
          <w:sz w:val="24"/>
          <w:szCs w:val="24"/>
        </w:rPr>
      </w:pPr>
      <w:r>
        <w:rPr>
          <w:rFonts w:ascii="Times New Roman" w:hAnsi="Times New Roman"/>
          <w:i/>
          <w:sz w:val="24"/>
          <w:szCs w:val="24"/>
        </w:rPr>
        <w:t>PASTABA. Darbus geriausiai atlikti ilgesniais kaip 1000 m darbo barais ir dangai esant optimalaus drėgnio, priešingu atveju reikia laistyti (1 l/m² kiekvienam storio centimetrui).Po darbų atlikimo atsiradę ant kelio dangos stambūs akmenys turi būti pašalinti nuo važiuojamosios dalies. Laistymas nėra šio įkainio darbai ir šių darbų kaina nėra įskaičiuojama.</w:t>
      </w:r>
    </w:p>
    <w:p w14:paraId="1F8E1391" w14:textId="77777777" w:rsidR="009719E3" w:rsidRDefault="009719E3" w:rsidP="0089374F">
      <w:pPr>
        <w:widowControl w:val="0"/>
        <w:overflowPunct w:val="0"/>
        <w:spacing w:after="0" w:line="240" w:lineRule="auto"/>
        <w:ind w:firstLine="709"/>
        <w:jc w:val="both"/>
        <w:textAlignment w:val="baseline"/>
        <w:rPr>
          <w:rFonts w:ascii="Times New Roman" w:hAnsi="Times New Roman"/>
          <w:bCs/>
          <w:sz w:val="24"/>
          <w:szCs w:val="24"/>
        </w:rPr>
      </w:pPr>
      <w:r>
        <w:rPr>
          <w:rFonts w:ascii="Times New Roman" w:hAnsi="Times New Roman"/>
          <w:b/>
          <w:sz w:val="24"/>
          <w:szCs w:val="24"/>
        </w:rPr>
        <w:t xml:space="preserve">8.2. Išdaužų užtaisymas nesurištuoju mineralinių medžiagų (žvyro) mišiniu </w:t>
      </w:r>
      <w:r>
        <w:rPr>
          <w:rFonts w:ascii="Times New Roman" w:hAnsi="Times New Roman"/>
          <w:bCs/>
          <w:sz w:val="24"/>
          <w:szCs w:val="24"/>
        </w:rPr>
        <w:t xml:space="preserve">– įdubių, įlūžių ir kitų nelygumų ištaisymas užpilant naujomis medžiagomis, sutankinimas. </w:t>
      </w:r>
    </w:p>
    <w:p w14:paraId="28915993"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6B262335"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Išpilti reikiamą kiekį nesurištojo mineralinių medžiagų (žvyro) mišinio, 0/32 frakcijos, ir paskleisti autogreideriu, išlaikant dangos skersinį profilį vandens nutekėjimui. Užtaisytas išdaužų vietas sutankinti, važiuojant autogreideriu.</w:t>
      </w:r>
    </w:p>
    <w:p w14:paraId="31219B0C" w14:textId="77777777" w:rsidR="009719E3" w:rsidRDefault="009719E3" w:rsidP="0089374F">
      <w:pPr>
        <w:widowControl w:val="0"/>
        <w:overflowPunct w:val="0"/>
        <w:spacing w:after="0" w:line="240" w:lineRule="auto"/>
        <w:ind w:firstLine="709"/>
        <w:jc w:val="both"/>
        <w:textAlignment w:val="baseline"/>
        <w:rPr>
          <w:rFonts w:ascii="Times New Roman" w:hAnsi="Times New Roman"/>
          <w:bCs/>
          <w:sz w:val="24"/>
          <w:szCs w:val="24"/>
        </w:rPr>
      </w:pPr>
      <w:r>
        <w:rPr>
          <w:rFonts w:ascii="Times New Roman" w:hAnsi="Times New Roman"/>
          <w:b/>
          <w:sz w:val="24"/>
          <w:szCs w:val="24"/>
        </w:rPr>
        <w:t xml:space="preserve">8.3. Išdaužų užtaisymas nesurištuoju mineralinių medžiagų (žvyro) skaldos mišiniu </w:t>
      </w:r>
      <w:r>
        <w:rPr>
          <w:rFonts w:ascii="Times New Roman" w:hAnsi="Times New Roman"/>
          <w:bCs/>
          <w:sz w:val="24"/>
          <w:szCs w:val="24"/>
        </w:rPr>
        <w:t xml:space="preserve">– kelio dangos konstrukcijos pagrindo sluoksnio atstatymas užpilant išdaužas naujomis medžiagomis (nesurištuoju mineralinių medžiagų (žvyro) skaldos 0/45 arba 0/56 frakcijos mišiniu), sutankinimas. </w:t>
      </w:r>
    </w:p>
    <w:p w14:paraId="7145D953"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1FAF2750"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 nuleisti vandenį (jei jis susikaupęs), išpilti reikiamą kiekį nesurištojo mineralinių medžiagų mišinio skaldos, 0/45 ar 0/56 frakcijos, paskleisti, užtaisytas vietas sutankinti. </w:t>
      </w:r>
    </w:p>
    <w:p w14:paraId="1D83D9BE" w14:textId="77777777" w:rsidR="009719E3" w:rsidRDefault="009719E3" w:rsidP="0089374F">
      <w:pPr>
        <w:widowControl w:val="0"/>
        <w:overflowPunct w:val="0"/>
        <w:spacing w:after="0" w:line="240" w:lineRule="auto"/>
        <w:ind w:firstLine="709"/>
        <w:jc w:val="both"/>
        <w:textAlignment w:val="baseline"/>
        <w:rPr>
          <w:rFonts w:ascii="Times New Roman" w:hAnsi="Times New Roman"/>
          <w:b/>
          <w:sz w:val="24"/>
          <w:szCs w:val="24"/>
        </w:rPr>
      </w:pPr>
      <w:r>
        <w:rPr>
          <w:rFonts w:ascii="Times New Roman" w:hAnsi="Times New Roman"/>
          <w:b/>
          <w:sz w:val="24"/>
          <w:szCs w:val="24"/>
        </w:rPr>
        <w:t xml:space="preserve">8.4. Skersinių nuolydžių taisymas – </w:t>
      </w:r>
      <w:r>
        <w:rPr>
          <w:rFonts w:ascii="Times New Roman" w:hAnsi="Times New Roman"/>
          <w:sz w:val="24"/>
          <w:szCs w:val="24"/>
        </w:rPr>
        <w:t>važiuojamosios dalies, kelkraščių skersinių nuolydžių ištaisymas nepridedant naujų medžiagų. Tiesiuose kelio ruožuose ir didelio spindulio kreivėse skersiniai nuolydžiai gali būti nuo 2,5 % iki 6,5 %, viražuose  - nuo ±15 % iki ±50 %.</w:t>
      </w:r>
    </w:p>
    <w:p w14:paraId="664511E8"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02CCE0DB"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ištaisyti skersinius nuolydžius autogreideriu (pravažiuojant tris kartus viena vieta).</w:t>
      </w:r>
    </w:p>
    <w:p w14:paraId="08DAD06F"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lengvai sutankinti paviršių, pravažiuojant autogreideriu du kartus viena vieta.</w:t>
      </w:r>
    </w:p>
    <w:p w14:paraId="4D7ADF82"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6"/>
          <w:sz w:val="24"/>
          <w:szCs w:val="24"/>
        </w:rPr>
        <w:t>pagal  poreikį gali būti pridedama nauja medžiaga skersiniams nuolydžiams atstatyti. Į šio įkainio darbų kainą nesurištojo mineralinio medžiagų mišinio, jo paskleidimo ir sutankinimo darbų kaina neįskaičiuojama. Tam būtų papildomai taikomas techninės specifikacijos 8.2. arba 8.3. įkainiai. R</w:t>
      </w:r>
      <w:r>
        <w:rPr>
          <w:rFonts w:ascii="Times New Roman" w:hAnsi="Times New Roman"/>
          <w:sz w:val="24"/>
          <w:szCs w:val="24"/>
        </w:rPr>
        <w:t>eikiamų frakcijų nesurištųjų mineralinių medžiagų mišinių atvežimas bei išpylimas ten, kur nuolydžiai pasikeitę dėl viršutinio sluoksnio nusidėvėjimo. Mineralinių medžiagų mišinio paskleidimas, nuolydžių ištaisymas. Ruožuose, kuriuose danga nenusidėvėjusi, ji atitinkamai perprofiliuojama. I</w:t>
      </w:r>
      <w:r>
        <w:rPr>
          <w:rFonts w:ascii="Times New Roman" w:hAnsi="Times New Roman"/>
          <w:spacing w:val="-6"/>
          <w:sz w:val="24"/>
          <w:szCs w:val="24"/>
        </w:rPr>
        <w:t xml:space="preserve">štaisytų ruožų sutankinimas važiuojant autogreideriui. Nesurištojo mineralinio medžiagų mišinio kaina ir sutankinimo darbų kaina į šio įkainio darbų kainą neįskaičiuojama. </w:t>
      </w:r>
    </w:p>
    <w:p w14:paraId="7DDD5CFF" w14:textId="77777777" w:rsidR="009719E3" w:rsidRDefault="009719E3" w:rsidP="0089374F">
      <w:pPr>
        <w:widowControl w:val="0"/>
        <w:overflowPunct w:val="0"/>
        <w:spacing w:after="0" w:line="240" w:lineRule="auto"/>
        <w:ind w:firstLine="709"/>
        <w:jc w:val="both"/>
        <w:textAlignment w:val="baseline"/>
        <w:rPr>
          <w:rFonts w:ascii="Times New Roman" w:hAnsi="Times New Roman"/>
          <w:bCs/>
          <w:sz w:val="24"/>
          <w:szCs w:val="24"/>
        </w:rPr>
      </w:pPr>
      <w:r>
        <w:rPr>
          <w:rFonts w:ascii="Times New Roman" w:hAnsi="Times New Roman"/>
          <w:b/>
          <w:sz w:val="24"/>
          <w:szCs w:val="24"/>
        </w:rPr>
        <w:t xml:space="preserve">8.5. Nusidėvėjusio sluoksnio atnaujinimas  – </w:t>
      </w:r>
      <w:r>
        <w:rPr>
          <w:rFonts w:ascii="Times New Roman" w:hAnsi="Times New Roman"/>
          <w:bCs/>
          <w:sz w:val="24"/>
          <w:szCs w:val="24"/>
        </w:rPr>
        <w:t>dangos sluoksnio atstatymas, pridedant naujų medžiagų vidutiniam 60 mm storio sluoksniui, sutankinimas.</w:t>
      </w:r>
    </w:p>
    <w:p w14:paraId="3045B14D"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7CAFAAD0"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nesurištųjų mineralinių medžiagų mišinio atvežimas vidutiniam 60 mm storio sluoksniui ir paskleidimas;</w:t>
      </w:r>
    </w:p>
    <w:p w14:paraId="7A38F794"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 tankinimas važiuojant autogreideriu. </w:t>
      </w:r>
    </w:p>
    <w:p w14:paraId="767ED915"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b/>
          <w:bCs/>
          <w:sz w:val="24"/>
          <w:szCs w:val="24"/>
        </w:rPr>
        <w:t xml:space="preserve">8.6. Užslinkusio grunto pašalinimas – </w:t>
      </w:r>
      <w:r>
        <w:rPr>
          <w:rFonts w:ascii="Times New Roman" w:hAnsi="Times New Roman"/>
          <w:sz w:val="24"/>
          <w:szCs w:val="24"/>
        </w:rPr>
        <w:t>griovio profiliui atkurti mechanizuotu būdu.</w:t>
      </w:r>
    </w:p>
    <w:p w14:paraId="7B5ADF41"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6833BEB7"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 griovio profilio nužymėjimas, pastatant šlaitinukus;</w:t>
      </w:r>
    </w:p>
    <w:p w14:paraId="2428674C"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profilio atkūrimas, užslinkusį gruntą išstumiant mechanizuotai;</w:t>
      </w:r>
    </w:p>
    <w:p w14:paraId="3D0F88E7"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hAnsi="Times New Roman"/>
          <w:sz w:val="24"/>
          <w:szCs w:val="24"/>
        </w:rPr>
        <w:t>išstumto grunto išlyginimas;</w:t>
      </w:r>
    </w:p>
    <w:p w14:paraId="1803EBE6" w14:textId="77777777" w:rsidR="009719E3" w:rsidRDefault="009719E3" w:rsidP="0089374F">
      <w:pPr>
        <w:widowControl w:val="0"/>
        <w:overflowPunct w:val="0"/>
        <w:spacing w:after="0" w:line="240" w:lineRule="auto"/>
        <w:ind w:firstLine="709"/>
        <w:jc w:val="both"/>
        <w:textAlignment w:val="baseline"/>
        <w:rPr>
          <w:rFonts w:ascii="Times New Roman" w:eastAsia="Calibri"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griovio nuolydžio patikrinimas.</w:t>
      </w:r>
    </w:p>
    <w:p w14:paraId="697D9232" w14:textId="77777777" w:rsidR="009719E3" w:rsidRDefault="009719E3" w:rsidP="0089374F">
      <w:pPr>
        <w:widowControl w:val="0"/>
        <w:overflowPunct w:val="0"/>
        <w:spacing w:after="0" w:line="240" w:lineRule="auto"/>
        <w:ind w:firstLine="709"/>
        <w:jc w:val="both"/>
        <w:textAlignment w:val="baseline"/>
        <w:rPr>
          <w:rFonts w:ascii="Times New Roman" w:hAnsi="Times New Roman"/>
          <w:b/>
          <w:sz w:val="24"/>
          <w:szCs w:val="24"/>
        </w:rPr>
      </w:pPr>
      <w:r>
        <w:rPr>
          <w:rFonts w:ascii="Times New Roman" w:hAnsi="Times New Roman"/>
          <w:b/>
          <w:sz w:val="24"/>
          <w:szCs w:val="24"/>
        </w:rPr>
        <w:t>8.7. Krūmų kirtimas -</w:t>
      </w:r>
      <w:r>
        <w:rPr>
          <w:rFonts w:ascii="Times New Roman" w:hAnsi="Times New Roman"/>
          <w:bCs/>
          <w:sz w:val="24"/>
          <w:szCs w:val="24"/>
        </w:rPr>
        <w:t xml:space="preserve"> krūmų iškirtimas žemės sankasos šlaituose ir grioviuose.</w:t>
      </w:r>
    </w:p>
    <w:p w14:paraId="115E787C"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7040EB3C"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Iškirsti krūmus rankiniu ar mechanizuotu būdu.</w:t>
      </w:r>
    </w:p>
    <w:p w14:paraId="058D53DD"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Pakrauti į krovininį automobilį ir išvežti 5 km atstumu į (seniūno nurodytą vietą).</w:t>
      </w:r>
    </w:p>
    <w:p w14:paraId="19D6EA87"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b/>
          <w:bCs/>
          <w:sz w:val="24"/>
          <w:szCs w:val="24"/>
        </w:rPr>
        <w:t>8.8. Kelmų rovimas</w:t>
      </w:r>
      <w:r>
        <w:rPr>
          <w:rFonts w:ascii="Times New Roman" w:hAnsi="Times New Roman"/>
          <w:sz w:val="24"/>
          <w:szCs w:val="24"/>
        </w:rPr>
        <w:t xml:space="preserve"> - iki 16 cm skersmens kelmų rovimas.</w:t>
      </w:r>
    </w:p>
    <w:p w14:paraId="64EFFB15"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Darbo procesas:</w:t>
      </w:r>
    </w:p>
    <w:p w14:paraId="65803DC0"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kelmų atkasimas, rovimas mechanizuotu būdu. Pakrauti į krovininį automobilį ir išvežti 5 km atstumu (seniūno nurodytą vietą).</w:t>
      </w:r>
    </w:p>
    <w:p w14:paraId="03CDE8E3"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duobių užpylimas išrovus kelmus.</w:t>
      </w:r>
    </w:p>
    <w:p w14:paraId="0D6C02CB"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b/>
          <w:sz w:val="24"/>
          <w:szCs w:val="24"/>
        </w:rPr>
        <w:t>8.9. S</w:t>
      </w:r>
      <w:r>
        <w:rPr>
          <w:rFonts w:ascii="Times New Roman" w:eastAsia="Times New Roman" w:hAnsi="Times New Roman"/>
          <w:b/>
          <w:bCs/>
          <w:sz w:val="24"/>
          <w:szCs w:val="24"/>
        </w:rPr>
        <w:t xml:space="preserve">ąnašų pašalinimas - </w:t>
      </w:r>
      <w:r>
        <w:rPr>
          <w:rFonts w:ascii="Times New Roman" w:eastAsia="Times New Roman" w:hAnsi="Times New Roman"/>
          <w:sz w:val="24"/>
          <w:szCs w:val="24"/>
        </w:rPr>
        <w:t>sąnašomis užsikimšusių pralaidos vamzdžių išvalymas.</w:t>
      </w:r>
    </w:p>
    <w:p w14:paraId="03B3CD50"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Darbo procesas:</w:t>
      </w:r>
    </w:p>
    <w:p w14:paraId="23D825F2" w14:textId="77777777" w:rsidR="009719E3" w:rsidRDefault="009719E3" w:rsidP="0089374F">
      <w:pPr>
        <w:widowControl w:val="0"/>
        <w:overflowPunct w:val="0"/>
        <w:spacing w:after="0" w:line="240" w:lineRule="auto"/>
        <w:ind w:firstLine="709"/>
        <w:jc w:val="both"/>
        <w:textAlignment w:val="baseline"/>
        <w:rPr>
          <w:rFonts w:ascii="Times New Roman" w:eastAsia="Calibri" w:hAnsi="Times New Roman"/>
          <w:sz w:val="24"/>
          <w:szCs w:val="24"/>
        </w:rPr>
      </w:pPr>
      <w:r>
        <w:rPr>
          <w:rFonts w:ascii="Times New Roman" w:hAnsi="Times New Roman"/>
          <w:sz w:val="24"/>
          <w:szCs w:val="24"/>
        </w:rPr>
        <w:t>– stambesnių atsitiktinių daiktų surinkimas ir išnešimas;</w:t>
      </w:r>
    </w:p>
    <w:p w14:paraId="36346B03"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pakrovimas į autotransporto priemones ir išvežimas;</w:t>
      </w:r>
    </w:p>
    <w:p w14:paraId="13FA317A"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dumblo, smėlio sąnašų pašalinimas rankiniu būdu kastuvais (kai pralaidos skersmuo 1 m ir daugiau) ar grandikliais (kai pralaidos skersmuo mažesnis kaip 1 m), mechanizuotu būdu išplaunant hidromonitoriais, suspausto oro srove arba abiem būdais;</w:t>
      </w:r>
    </w:p>
    <w:p w14:paraId="0048D191"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sąnašų paskleidimas šalikelėje, kai sąnašų kiekis nedidelis (iki 0,1 m³);</w:t>
      </w:r>
    </w:p>
    <w:p w14:paraId="049C5CA7"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sąnašų pakrovimas į autotransporto priemones ir išvežimas 3 km atstumu, kai sąnašų kiekis didesnis kaip 0,1 m³.</w:t>
      </w:r>
    </w:p>
    <w:p w14:paraId="7D9B3640"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b/>
          <w:bCs/>
          <w:sz w:val="24"/>
          <w:szCs w:val="24"/>
        </w:rPr>
        <w:t xml:space="preserve">8.10. Laikinos pralaidos įrengimas - </w:t>
      </w:r>
      <w:r>
        <w:rPr>
          <w:rFonts w:ascii="Times New Roman" w:hAnsi="Times New Roman"/>
          <w:sz w:val="24"/>
          <w:szCs w:val="24"/>
        </w:rPr>
        <w:t>laikinai pralaidai įrengti, kai pralaida yra užtvindyta.</w:t>
      </w:r>
    </w:p>
    <w:p w14:paraId="467D3DAE"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Darbo procesas:</w:t>
      </w:r>
    </w:p>
    <w:p w14:paraId="4DB41CA5"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dangos išardymas;</w:t>
      </w:r>
    </w:p>
    <w:p w14:paraId="11BBB704"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pagrindo išardymas;</w:t>
      </w:r>
    </w:p>
    <w:p w14:paraId="6968DC75"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grunto iškasimas iki reikiamo gylio, pradedant nuo priešingos kelio pusės vandens susikaupimo atžvilgiu;</w:t>
      </w:r>
    </w:p>
    <w:p w14:paraId="76DE63B2"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laikinų pralaidų iki 0,5 m skersmens sudėjimas;</w:t>
      </w:r>
      <w:r>
        <w:rPr>
          <w:rFonts w:ascii="Times New Roman" w:eastAsia="Times New Roman" w:hAnsi="Times New Roman"/>
          <w:sz w:val="24"/>
          <w:szCs w:val="24"/>
        </w:rPr>
        <w:t xml:space="preserve"> </w:t>
      </w:r>
    </w:p>
    <w:p w14:paraId="4CA392C8" w14:textId="77777777" w:rsidR="009719E3" w:rsidRDefault="009719E3" w:rsidP="0089374F">
      <w:pPr>
        <w:widowControl w:val="0"/>
        <w:overflowPunct w:val="0"/>
        <w:spacing w:after="0" w:line="240" w:lineRule="auto"/>
        <w:ind w:firstLine="709"/>
        <w:jc w:val="both"/>
        <w:textAlignment w:val="baseline"/>
        <w:rPr>
          <w:rFonts w:ascii="Times New Roman" w:eastAsia="Calibri" w:hAnsi="Times New Roman"/>
          <w:sz w:val="24"/>
          <w:szCs w:val="24"/>
        </w:rPr>
      </w:pPr>
      <w:r>
        <w:rPr>
          <w:rFonts w:ascii="Times New Roman" w:hAnsi="Times New Roman"/>
          <w:sz w:val="24"/>
          <w:szCs w:val="24"/>
        </w:rPr>
        <w:t>– pralaidos užpylimas ne storesniais kaip 30 cm sluoksniais, juos sutankinant;</w:t>
      </w:r>
    </w:p>
    <w:p w14:paraId="3A42EAE2"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pagrindo ir dangos atkūrimas;</w:t>
      </w:r>
    </w:p>
    <w:p w14:paraId="3439ACFB"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vandens paleidimas laikina pralaida.</w:t>
      </w:r>
    </w:p>
    <w:p w14:paraId="23ADDA99" w14:textId="77777777" w:rsidR="009719E3" w:rsidRDefault="009719E3" w:rsidP="0089374F">
      <w:pPr>
        <w:widowControl w:val="0"/>
        <w:overflowPunct w:val="0"/>
        <w:spacing w:after="0" w:line="240" w:lineRule="auto"/>
        <w:ind w:firstLine="709"/>
        <w:jc w:val="both"/>
        <w:textAlignment w:val="baseline"/>
        <w:rPr>
          <w:rFonts w:ascii="Times New Roman" w:hAnsi="Times New Roman"/>
          <w:bCs/>
          <w:sz w:val="24"/>
          <w:szCs w:val="24"/>
        </w:rPr>
      </w:pPr>
      <w:r>
        <w:rPr>
          <w:rFonts w:ascii="Times New Roman" w:hAnsi="Times New Roman"/>
          <w:b/>
          <w:bCs/>
          <w:sz w:val="24"/>
          <w:szCs w:val="24"/>
        </w:rPr>
        <w:t xml:space="preserve">8.11. Pralaidos </w:t>
      </w:r>
      <w:r>
        <w:rPr>
          <w:rFonts w:ascii="Times New Roman" w:hAnsi="Times New Roman"/>
          <w:b/>
          <w:sz w:val="24"/>
          <w:szCs w:val="24"/>
        </w:rPr>
        <w:t xml:space="preserve">žiedų sandūrų pažaidų šalinimas  - </w:t>
      </w:r>
      <w:r>
        <w:rPr>
          <w:rFonts w:ascii="Times New Roman" w:hAnsi="Times New Roman"/>
          <w:bCs/>
          <w:sz w:val="24"/>
          <w:szCs w:val="24"/>
        </w:rPr>
        <w:t>ištrupėjusio betono pralaidos žiedų sujungimuose sutvarkymas.</w:t>
      </w:r>
    </w:p>
    <w:p w14:paraId="5FA7E903"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Darbo procesas:</w:t>
      </w:r>
    </w:p>
    <w:p w14:paraId="47A2F23A"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paviršiaus valymas (gali būti pašiurkštinamas). Iš pralaidų vidinės pusės sandūrų užpildymas dervuotomis pakulomis; užtepimas cementiniu skiediniu. Atliekų pašalinimas. Vadovautis kai pralaidos skersmuo 1 m ir didesnis.</w:t>
      </w:r>
    </w:p>
    <w:p w14:paraId="5133889D"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žiedų atkasimas, naudojant mechanizmus arba rankiniu būdu;</w:t>
      </w:r>
      <w:r>
        <w:rPr>
          <w:rFonts w:ascii="Times New Roman" w:eastAsia="Times New Roman" w:hAnsi="Times New Roman"/>
          <w:sz w:val="24"/>
          <w:szCs w:val="24"/>
        </w:rPr>
        <w:t xml:space="preserve"> </w:t>
      </w:r>
    </w:p>
    <w:p w14:paraId="410CDE4E"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sandūrų užpildymas bitumine mastika, betono mišiniu armuojant 30 cm pločio armatūriniu tinkleliu. Nusėdusių tarp žiedų vietų išlyginimas betono sluoksniu. Paviršiaus užtepimas cementiniu skiediniu;</w:t>
      </w:r>
    </w:p>
    <w:p w14:paraId="25B92610"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hAnsi="Times New Roman"/>
          <w:sz w:val="24"/>
          <w:szCs w:val="24"/>
        </w:rPr>
        <w:t>– pagrindo ir dangos atkūrimas.</w:t>
      </w:r>
    </w:p>
    <w:p w14:paraId="4AF5F17A" w14:textId="77777777" w:rsidR="009719E3" w:rsidRDefault="009719E3" w:rsidP="0089374F">
      <w:pPr>
        <w:widowControl w:val="0"/>
        <w:overflowPunct w:val="0"/>
        <w:spacing w:after="0" w:line="240" w:lineRule="auto"/>
        <w:ind w:firstLine="709"/>
        <w:jc w:val="both"/>
        <w:textAlignment w:val="baseline"/>
        <w:rPr>
          <w:rFonts w:ascii="Times New Roman" w:eastAsia="Calibri" w:hAnsi="Times New Roman"/>
          <w:sz w:val="24"/>
          <w:szCs w:val="24"/>
        </w:rPr>
      </w:pPr>
      <w:r>
        <w:rPr>
          <w:rFonts w:ascii="Times New Roman" w:hAnsi="Times New Roman"/>
          <w:b/>
          <w:bCs/>
          <w:sz w:val="24"/>
          <w:szCs w:val="24"/>
        </w:rPr>
        <w:t>8.12.</w:t>
      </w:r>
      <w:r>
        <w:rPr>
          <w:rFonts w:ascii="Times New Roman" w:eastAsia="Times New Roman" w:hAnsi="Times New Roman"/>
          <w:b/>
          <w:bCs/>
          <w:sz w:val="24"/>
          <w:szCs w:val="24"/>
        </w:rPr>
        <w:t xml:space="preserve"> Pralaidos įrengimas iš gofruotų plastikinių vamzdžių - </w:t>
      </w:r>
      <w:r>
        <w:rPr>
          <w:rFonts w:ascii="Times New Roman" w:eastAsia="Times New Roman" w:hAnsi="Times New Roman"/>
          <w:sz w:val="24"/>
          <w:szCs w:val="24"/>
        </w:rPr>
        <w:t>kai pažeistų pralaidų elementų defektų neįmanoma atstatyti (žiedai sulūžę). Visų rūšių (betoniniai, metaliniai) nepataisomai pažeisti pralaidų vamzdžiai keičiami gofruotais plastikiniais PVC vamzdžiais, kurių diametras priklausomai nuo praleidžiamo vandens kiekio yra 300 mm, 400 mm, 600 mm, 800 mm.</w:t>
      </w:r>
    </w:p>
    <w:p w14:paraId="583DC1F7" w14:textId="77777777" w:rsidR="009719E3" w:rsidRDefault="009719E3" w:rsidP="0089374F">
      <w:pPr>
        <w:widowControl w:val="0"/>
        <w:overflowPunct w:val="0"/>
        <w:spacing w:after="0" w:line="240" w:lineRule="auto"/>
        <w:ind w:firstLine="709"/>
        <w:jc w:val="both"/>
        <w:textAlignment w:val="baseline"/>
        <w:rPr>
          <w:rFonts w:ascii="Times New Roman" w:eastAsia="Times New Roman" w:hAnsi="Times New Roman"/>
          <w:sz w:val="24"/>
          <w:szCs w:val="24"/>
        </w:rPr>
      </w:pPr>
      <w:r>
        <w:rPr>
          <w:rFonts w:ascii="Times New Roman" w:eastAsia="Times New Roman" w:hAnsi="Times New Roman"/>
          <w:sz w:val="24"/>
          <w:szCs w:val="24"/>
        </w:rPr>
        <w:t>Darbo procesas:</w:t>
      </w:r>
    </w:p>
    <w:p w14:paraId="5447091B" w14:textId="77777777" w:rsidR="009719E3" w:rsidRDefault="009719E3" w:rsidP="0089374F">
      <w:pPr>
        <w:widowControl w:val="0"/>
        <w:overflowPunct w:val="0"/>
        <w:spacing w:after="0" w:line="240" w:lineRule="auto"/>
        <w:ind w:firstLine="709"/>
        <w:jc w:val="both"/>
        <w:textAlignment w:val="baseline"/>
        <w:rPr>
          <w:rFonts w:ascii="Times New Roman" w:eastAsia="Calibri"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dangos ir pagrindo </w:t>
      </w:r>
      <w:r>
        <w:rPr>
          <w:rFonts w:ascii="Times New Roman" w:hAnsi="Times New Roman"/>
          <w:sz w:val="24"/>
          <w:szCs w:val="24"/>
        </w:rPr>
        <w:t>nuo esamos pralaidos atkasimas;</w:t>
      </w:r>
    </w:p>
    <w:p w14:paraId="44352B9F"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eastAsia="Times New Roman" w:hAnsi="Times New Roman"/>
          <w:b/>
          <w:sz w:val="24"/>
          <w:szCs w:val="24"/>
        </w:rPr>
        <w:t xml:space="preserve">- </w:t>
      </w:r>
      <w:r>
        <w:rPr>
          <w:rFonts w:ascii="Times New Roman" w:hAnsi="Times New Roman"/>
          <w:sz w:val="24"/>
          <w:szCs w:val="24"/>
        </w:rPr>
        <w:t xml:space="preserve">sulaužytų betoninės pralaidos žiedų iškėlimas rankiniu būdu arba mechanizuotai ir pakrovimas </w:t>
      </w:r>
      <w:r>
        <w:rPr>
          <w:rFonts w:ascii="Times New Roman" w:hAnsi="Times New Roman"/>
          <w:sz w:val="24"/>
          <w:szCs w:val="24"/>
        </w:rPr>
        <w:lastRenderedPageBreak/>
        <w:t>į autotransportą;</w:t>
      </w:r>
    </w:p>
    <w:p w14:paraId="46D7524C"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eastAsia="Times New Roman" w:hAnsi="Times New Roman"/>
          <w:b/>
          <w:sz w:val="24"/>
          <w:szCs w:val="24"/>
        </w:rPr>
        <w:t xml:space="preserve">- </w:t>
      </w:r>
      <w:r>
        <w:rPr>
          <w:rFonts w:ascii="Times New Roman" w:hAnsi="Times New Roman"/>
          <w:sz w:val="24"/>
          <w:szCs w:val="24"/>
        </w:rPr>
        <w:t>tranšėjos dugno išlyginimas ir smėlio pagrindo įrengimas;</w:t>
      </w:r>
    </w:p>
    <w:p w14:paraId="4D7CF7CA"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PVC vamzdžio paklojimas;</w:t>
      </w:r>
    </w:p>
    <w:p w14:paraId="4E3AD37A" w14:textId="77777777" w:rsidR="009719E3" w:rsidRDefault="009719E3" w:rsidP="0089374F">
      <w:pPr>
        <w:widowControl w:val="0"/>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 užpylimas, pagrindo ir dangos atkūrimas. </w:t>
      </w:r>
    </w:p>
    <w:p w14:paraId="41CFDA05" w14:textId="77777777" w:rsidR="009719E3" w:rsidRDefault="009719E3" w:rsidP="0089374F">
      <w:pPr>
        <w:widowControl w:val="0"/>
        <w:overflowPunct w:val="0"/>
        <w:spacing w:after="0" w:line="240" w:lineRule="auto"/>
        <w:ind w:firstLine="709"/>
        <w:jc w:val="both"/>
        <w:textAlignment w:val="baseline"/>
        <w:rPr>
          <w:rFonts w:ascii="Times New Roman" w:hAnsi="Times New Roman"/>
          <w:color w:val="EE0000"/>
          <w:sz w:val="24"/>
          <w:szCs w:val="24"/>
        </w:rPr>
      </w:pPr>
      <w:r>
        <w:rPr>
          <w:rFonts w:ascii="Times New Roman" w:hAnsi="Times New Roman"/>
          <w:b/>
          <w:bCs/>
          <w:sz w:val="24"/>
          <w:szCs w:val="24"/>
        </w:rPr>
        <w:t xml:space="preserve">8.13. </w:t>
      </w:r>
      <w:r>
        <w:rPr>
          <w:rFonts w:ascii="Times New Roman" w:hAnsi="Times New Roman"/>
          <w:b/>
          <w:bCs/>
          <w:color w:val="000000" w:themeColor="text1"/>
          <w:sz w:val="24"/>
          <w:szCs w:val="24"/>
        </w:rPr>
        <w:t xml:space="preserve">Iškasų ir pylimų paviršių planiravimo darbai ekskavatoriumi – </w:t>
      </w:r>
      <w:r>
        <w:rPr>
          <w:rFonts w:ascii="Times New Roman" w:hAnsi="Times New Roman"/>
          <w:color w:val="000000" w:themeColor="text1"/>
          <w:sz w:val="24"/>
          <w:szCs w:val="24"/>
        </w:rPr>
        <w:t>kelio sankasos formavimas bei kelio pagrindo ir kitų defektų atstatymas.</w:t>
      </w:r>
      <w:r>
        <w:rPr>
          <w:rFonts w:ascii="Times New Roman" w:hAnsi="Times New Roman"/>
          <w:color w:val="EE0000"/>
          <w:sz w:val="24"/>
          <w:szCs w:val="24"/>
        </w:rPr>
        <w:t xml:space="preserve"> </w:t>
      </w:r>
    </w:p>
    <w:bookmarkEnd w:id="66"/>
    <w:p w14:paraId="2CB793AE" w14:textId="25EC8D0D" w:rsidR="00F61D69" w:rsidRDefault="00F61D69" w:rsidP="00F61D69">
      <w:pPr>
        <w:pStyle w:val="Betarp"/>
        <w:widowControl w:val="0"/>
        <w:rPr>
          <w:rFonts w:ascii="Times New Roman" w:hAnsi="Times New Roman"/>
          <w:b/>
          <w:bCs/>
          <w:sz w:val="24"/>
          <w:szCs w:val="24"/>
        </w:rPr>
      </w:pPr>
    </w:p>
    <w:p w14:paraId="37F6D477" w14:textId="647909EC" w:rsidR="009719E3" w:rsidRDefault="009719E3" w:rsidP="0089374F">
      <w:pPr>
        <w:pStyle w:val="Betarp"/>
        <w:jc w:val="center"/>
        <w:rPr>
          <w:rFonts w:ascii="Times New Roman" w:hAnsi="Times New Roman"/>
          <w:b/>
          <w:bCs/>
          <w:sz w:val="24"/>
          <w:szCs w:val="24"/>
        </w:rPr>
      </w:pPr>
      <w:r>
        <w:rPr>
          <w:rFonts w:ascii="Times New Roman" w:hAnsi="Times New Roman"/>
          <w:b/>
          <w:bCs/>
          <w:sz w:val="24"/>
          <w:szCs w:val="24"/>
        </w:rPr>
        <w:t>PIRKIMO DALYS IR PRELIMINARŪS ALIEKAMŲ DARBŲ KIEKIAI</w:t>
      </w:r>
    </w:p>
    <w:p w14:paraId="127E906F" w14:textId="77777777" w:rsidR="00671AC6" w:rsidRDefault="00671AC6" w:rsidP="0089374F">
      <w:pPr>
        <w:pStyle w:val="Betarp"/>
        <w:jc w:val="center"/>
        <w:rPr>
          <w:rFonts w:ascii="Times New Roman" w:hAnsi="Times New Roman"/>
          <w:b/>
          <w:bCs/>
          <w:sz w:val="24"/>
          <w:szCs w:val="24"/>
        </w:rPr>
      </w:pPr>
    </w:p>
    <w:tbl>
      <w:tblPr>
        <w:tblW w:w="14004" w:type="pct"/>
        <w:tblLook w:val="04A0" w:firstRow="1" w:lastRow="0" w:firstColumn="1" w:lastColumn="0" w:noHBand="0" w:noVBand="1"/>
      </w:tblPr>
      <w:tblGrid>
        <w:gridCol w:w="730"/>
        <w:gridCol w:w="2019"/>
        <w:gridCol w:w="3583"/>
        <w:gridCol w:w="1056"/>
        <w:gridCol w:w="1239"/>
        <w:gridCol w:w="1356"/>
        <w:gridCol w:w="17919"/>
      </w:tblGrid>
      <w:tr w:rsidR="009719E3" w:rsidRPr="001D5D7D" w14:paraId="2B7B1B31" w14:textId="77777777" w:rsidTr="00671AC6">
        <w:trPr>
          <w:gridAfter w:val="1"/>
          <w:wAfter w:w="3211" w:type="pct"/>
          <w:trHeight w:val="1001"/>
        </w:trPr>
        <w:tc>
          <w:tcPr>
            <w:tcW w:w="131" w:type="pct"/>
            <w:tcBorders>
              <w:top w:val="single" w:sz="4" w:space="0" w:color="000000"/>
              <w:left w:val="single" w:sz="4" w:space="0" w:color="000000"/>
              <w:bottom w:val="single" w:sz="4" w:space="0" w:color="000000"/>
              <w:right w:val="single" w:sz="4" w:space="0" w:color="000000"/>
            </w:tcBorders>
          </w:tcPr>
          <w:p w14:paraId="59E45231" w14:textId="77777777" w:rsidR="009719E3" w:rsidRPr="001D5D7D" w:rsidRDefault="009719E3" w:rsidP="00F61D69">
            <w:pPr>
              <w:pStyle w:val="Betarp"/>
              <w:widowControl w:val="0"/>
              <w:ind w:right="-356"/>
              <w:jc w:val="center"/>
              <w:rPr>
                <w:rFonts w:ascii="Times New Roman" w:hAnsi="Times New Roman" w:cs="Times New Roman"/>
                <w:sz w:val="24"/>
                <w:szCs w:val="24"/>
              </w:rPr>
            </w:pPr>
            <w:bookmarkStart w:id="67" w:name="_Hlk144459600"/>
          </w:p>
          <w:p w14:paraId="273219EA" w14:textId="3503FF91" w:rsidR="009719E3" w:rsidRPr="001D5D7D" w:rsidRDefault="009719E3" w:rsidP="00F61D69">
            <w:pPr>
              <w:pStyle w:val="Betarp"/>
              <w:widowControl w:val="0"/>
              <w:ind w:left="-10" w:hanging="102"/>
              <w:jc w:val="center"/>
              <w:rPr>
                <w:rFonts w:ascii="Times New Roman" w:hAnsi="Times New Roman" w:cs="Times New Roman"/>
                <w:sz w:val="24"/>
                <w:szCs w:val="24"/>
              </w:rPr>
            </w:pPr>
            <w:r w:rsidRPr="001D5D7D">
              <w:rPr>
                <w:rFonts w:ascii="Times New Roman" w:hAnsi="Times New Roman" w:cs="Times New Roman"/>
                <w:sz w:val="24"/>
                <w:szCs w:val="24"/>
              </w:rPr>
              <w:t>Eil. Nr.</w:t>
            </w:r>
          </w:p>
        </w:tc>
        <w:tc>
          <w:tcPr>
            <w:tcW w:w="362" w:type="pct"/>
            <w:tcBorders>
              <w:top w:val="single" w:sz="4" w:space="0" w:color="000000"/>
              <w:left w:val="single" w:sz="4" w:space="0" w:color="000000"/>
              <w:bottom w:val="single" w:sz="4" w:space="0" w:color="000000"/>
              <w:right w:val="single" w:sz="4" w:space="0" w:color="000000"/>
            </w:tcBorders>
            <w:hideMark/>
          </w:tcPr>
          <w:p w14:paraId="4818E00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Pirkimo</w:t>
            </w:r>
          </w:p>
          <w:p w14:paraId="7D56507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sudedamosios dalys</w:t>
            </w:r>
          </w:p>
        </w:tc>
        <w:tc>
          <w:tcPr>
            <w:tcW w:w="642" w:type="pct"/>
            <w:tcBorders>
              <w:top w:val="single" w:sz="4" w:space="0" w:color="000000"/>
              <w:left w:val="single" w:sz="4" w:space="0" w:color="000000"/>
              <w:bottom w:val="single" w:sz="4" w:space="0" w:color="000000"/>
              <w:right w:val="single" w:sz="4" w:space="0" w:color="000000"/>
            </w:tcBorders>
            <w:hideMark/>
          </w:tcPr>
          <w:p w14:paraId="7359D7B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Darbų apibūdinimas</w:t>
            </w:r>
          </w:p>
        </w:tc>
        <w:tc>
          <w:tcPr>
            <w:tcW w:w="189" w:type="pct"/>
            <w:tcBorders>
              <w:top w:val="single" w:sz="4" w:space="0" w:color="000000"/>
              <w:left w:val="single" w:sz="4" w:space="0" w:color="000000"/>
              <w:bottom w:val="single" w:sz="4" w:space="0" w:color="000000"/>
              <w:right w:val="single" w:sz="4" w:space="0" w:color="000000"/>
            </w:tcBorders>
            <w:hideMark/>
          </w:tcPr>
          <w:p w14:paraId="58B59CA9" w14:textId="77777777" w:rsidR="009719E3" w:rsidRPr="001D5D7D" w:rsidRDefault="009719E3" w:rsidP="00F61D69">
            <w:pPr>
              <w:widowControl w:val="0"/>
              <w:spacing w:after="0" w:line="240" w:lineRule="auto"/>
              <w:ind w:left="-63" w:right="-102" w:firstLine="63"/>
              <w:jc w:val="center"/>
              <w:rPr>
                <w:rFonts w:ascii="Times New Roman" w:hAnsi="Times New Roman" w:cs="Times New Roman"/>
                <w:sz w:val="24"/>
                <w:szCs w:val="24"/>
              </w:rPr>
            </w:pPr>
            <w:r w:rsidRPr="001D5D7D">
              <w:rPr>
                <w:rFonts w:ascii="Times New Roman" w:hAnsi="Times New Roman" w:cs="Times New Roman"/>
                <w:sz w:val="24"/>
                <w:szCs w:val="24"/>
              </w:rPr>
              <w:t>Nuoroda į TS</w:t>
            </w:r>
          </w:p>
        </w:tc>
        <w:tc>
          <w:tcPr>
            <w:tcW w:w="222" w:type="pct"/>
            <w:tcBorders>
              <w:top w:val="single" w:sz="4" w:space="0" w:color="000000"/>
              <w:left w:val="single" w:sz="4" w:space="0" w:color="000000"/>
              <w:bottom w:val="single" w:sz="4" w:space="0" w:color="000000"/>
              <w:right w:val="single" w:sz="4" w:space="0" w:color="000000"/>
            </w:tcBorders>
          </w:tcPr>
          <w:p w14:paraId="4A47F21C" w14:textId="77777777" w:rsidR="009719E3" w:rsidRPr="001D5D7D" w:rsidRDefault="009719E3" w:rsidP="00F61D69">
            <w:pPr>
              <w:widowControl w:val="0"/>
              <w:spacing w:after="0" w:line="240" w:lineRule="auto"/>
              <w:ind w:left="34"/>
              <w:jc w:val="center"/>
              <w:rPr>
                <w:rFonts w:ascii="Times New Roman" w:hAnsi="Times New Roman" w:cs="Times New Roman"/>
                <w:sz w:val="24"/>
                <w:szCs w:val="24"/>
              </w:rPr>
            </w:pPr>
            <w:r w:rsidRPr="001D5D7D">
              <w:rPr>
                <w:rFonts w:ascii="Times New Roman" w:hAnsi="Times New Roman" w:cs="Times New Roman"/>
                <w:sz w:val="24"/>
                <w:szCs w:val="24"/>
              </w:rPr>
              <w:t>Matavimo vnt.</w:t>
            </w:r>
          </w:p>
          <w:p w14:paraId="451FF988" w14:textId="77777777" w:rsidR="009719E3" w:rsidRPr="001D5D7D" w:rsidRDefault="009719E3" w:rsidP="00F61D69">
            <w:pPr>
              <w:widowControl w:val="0"/>
              <w:spacing w:after="0" w:line="240" w:lineRule="auto"/>
              <w:jc w:val="center"/>
              <w:rPr>
                <w:rFonts w:ascii="Times New Roman" w:hAnsi="Times New Roman" w:cs="Times New Roman"/>
                <w:sz w:val="24"/>
                <w:szCs w:val="24"/>
              </w:rPr>
            </w:pPr>
          </w:p>
        </w:tc>
        <w:tc>
          <w:tcPr>
            <w:tcW w:w="243" w:type="pct"/>
            <w:tcBorders>
              <w:top w:val="single" w:sz="4" w:space="0" w:color="000000"/>
              <w:left w:val="single" w:sz="4" w:space="0" w:color="000000"/>
              <w:bottom w:val="single" w:sz="4" w:space="0" w:color="000000"/>
              <w:right w:val="single" w:sz="4" w:space="0" w:color="000000"/>
            </w:tcBorders>
            <w:hideMark/>
          </w:tcPr>
          <w:p w14:paraId="76B4BCAE" w14:textId="77777777" w:rsidR="009719E3" w:rsidRPr="001D5D7D" w:rsidRDefault="009719E3" w:rsidP="00F61D69">
            <w:pPr>
              <w:pStyle w:val="Betarp"/>
              <w:widowControl w:val="0"/>
              <w:ind w:hanging="75"/>
              <w:jc w:val="center"/>
              <w:rPr>
                <w:rFonts w:ascii="Times New Roman" w:hAnsi="Times New Roman" w:cs="Times New Roman"/>
                <w:sz w:val="24"/>
                <w:szCs w:val="24"/>
              </w:rPr>
            </w:pPr>
            <w:r w:rsidRPr="001D5D7D">
              <w:rPr>
                <w:rFonts w:ascii="Times New Roman" w:hAnsi="Times New Roman" w:cs="Times New Roman"/>
                <w:sz w:val="24"/>
                <w:szCs w:val="24"/>
              </w:rPr>
              <w:t>Numatomų atlikti darbų</w:t>
            </w:r>
          </w:p>
          <w:p w14:paraId="0EB75D18" w14:textId="77777777" w:rsidR="009719E3" w:rsidRPr="001D5D7D" w:rsidRDefault="009719E3" w:rsidP="00F61D69">
            <w:pPr>
              <w:pStyle w:val="Betarp"/>
              <w:widowControl w:val="0"/>
              <w:ind w:hanging="75"/>
              <w:jc w:val="center"/>
              <w:rPr>
                <w:rFonts w:ascii="Times New Roman" w:hAnsi="Times New Roman" w:cs="Times New Roman"/>
                <w:sz w:val="24"/>
                <w:szCs w:val="24"/>
              </w:rPr>
            </w:pPr>
            <w:r w:rsidRPr="001D5D7D">
              <w:rPr>
                <w:rFonts w:ascii="Times New Roman" w:hAnsi="Times New Roman" w:cs="Times New Roman"/>
                <w:sz w:val="24"/>
                <w:szCs w:val="24"/>
              </w:rPr>
              <w:t>preliminarūs kiekiai</w:t>
            </w:r>
          </w:p>
        </w:tc>
      </w:tr>
      <w:tr w:rsidR="009719E3" w:rsidRPr="001D5D7D" w14:paraId="7679625A" w14:textId="263A00F7" w:rsidTr="00FE5969">
        <w:trPr>
          <w:gridAfter w:val="1"/>
          <w:wAfter w:w="3211" w:type="pct"/>
          <w:cantSplit/>
          <w:trHeight w:val="249"/>
          <w:tblHeader/>
        </w:trPr>
        <w:tc>
          <w:tcPr>
            <w:tcW w:w="131" w:type="pct"/>
            <w:tcBorders>
              <w:top w:val="single" w:sz="4" w:space="0" w:color="000000"/>
              <w:left w:val="single" w:sz="4" w:space="0" w:color="000000"/>
              <w:bottom w:val="single" w:sz="4" w:space="0" w:color="000000"/>
              <w:right w:val="single" w:sz="4" w:space="0" w:color="000000"/>
            </w:tcBorders>
            <w:hideMark/>
          </w:tcPr>
          <w:p w14:paraId="2CCEE67E" w14:textId="77777777" w:rsidR="009719E3" w:rsidRPr="001D5D7D" w:rsidRDefault="009719E3" w:rsidP="00F61D69">
            <w:pPr>
              <w:pStyle w:val="Betarp"/>
              <w:widowControl w:val="0"/>
              <w:ind w:right="-63"/>
              <w:jc w:val="center"/>
              <w:rPr>
                <w:rFonts w:ascii="Times New Roman" w:hAnsi="Times New Roman" w:cs="Times New Roman"/>
                <w:sz w:val="24"/>
                <w:szCs w:val="24"/>
              </w:rPr>
            </w:pPr>
            <w:r w:rsidRPr="001D5D7D">
              <w:rPr>
                <w:rFonts w:ascii="Times New Roman" w:hAnsi="Times New Roman" w:cs="Times New Roman"/>
                <w:sz w:val="24"/>
                <w:szCs w:val="24"/>
              </w:rPr>
              <w:t>1</w:t>
            </w:r>
          </w:p>
        </w:tc>
        <w:tc>
          <w:tcPr>
            <w:tcW w:w="362" w:type="pct"/>
            <w:tcBorders>
              <w:top w:val="single" w:sz="4" w:space="0" w:color="000000"/>
              <w:left w:val="single" w:sz="4" w:space="0" w:color="000000"/>
              <w:bottom w:val="single" w:sz="4" w:space="0" w:color="000000"/>
              <w:right w:val="single" w:sz="4" w:space="0" w:color="000000"/>
            </w:tcBorders>
            <w:hideMark/>
          </w:tcPr>
          <w:p w14:paraId="186D3263"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2</w:t>
            </w:r>
          </w:p>
        </w:tc>
        <w:tc>
          <w:tcPr>
            <w:tcW w:w="642" w:type="pct"/>
            <w:tcBorders>
              <w:top w:val="single" w:sz="4" w:space="0" w:color="000000"/>
              <w:left w:val="single" w:sz="4" w:space="0" w:color="000000"/>
              <w:bottom w:val="single" w:sz="4" w:space="0" w:color="000000"/>
              <w:right w:val="single" w:sz="4" w:space="0" w:color="000000"/>
            </w:tcBorders>
            <w:hideMark/>
          </w:tcPr>
          <w:p w14:paraId="3032C5C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c>
          <w:tcPr>
            <w:tcW w:w="189" w:type="pct"/>
            <w:tcBorders>
              <w:top w:val="single" w:sz="4" w:space="0" w:color="000000"/>
              <w:left w:val="single" w:sz="4" w:space="0" w:color="000000"/>
              <w:bottom w:val="single" w:sz="4" w:space="0" w:color="000000"/>
              <w:right w:val="single" w:sz="4" w:space="0" w:color="000000"/>
            </w:tcBorders>
            <w:hideMark/>
          </w:tcPr>
          <w:p w14:paraId="26DB080A" w14:textId="77777777" w:rsidR="009719E3" w:rsidRPr="001D5D7D" w:rsidRDefault="009719E3" w:rsidP="00F61D69">
            <w:pPr>
              <w:widowControl w:val="0"/>
              <w:spacing w:after="0" w:line="240" w:lineRule="auto"/>
              <w:ind w:left="-4"/>
              <w:jc w:val="center"/>
              <w:rPr>
                <w:rFonts w:ascii="Times New Roman" w:hAnsi="Times New Roman" w:cs="Times New Roman"/>
                <w:sz w:val="24"/>
                <w:szCs w:val="24"/>
              </w:rPr>
            </w:pPr>
            <w:r w:rsidRPr="001D5D7D">
              <w:rPr>
                <w:rFonts w:ascii="Times New Roman" w:hAnsi="Times New Roman" w:cs="Times New Roman"/>
                <w:sz w:val="24"/>
                <w:szCs w:val="24"/>
              </w:rPr>
              <w:t>4</w:t>
            </w:r>
          </w:p>
        </w:tc>
        <w:tc>
          <w:tcPr>
            <w:tcW w:w="222" w:type="pct"/>
            <w:tcBorders>
              <w:top w:val="single" w:sz="4" w:space="0" w:color="000000"/>
              <w:left w:val="single" w:sz="4" w:space="0" w:color="000000"/>
              <w:bottom w:val="single" w:sz="4" w:space="0" w:color="000000"/>
              <w:right w:val="single" w:sz="4" w:space="0" w:color="000000"/>
            </w:tcBorders>
            <w:hideMark/>
          </w:tcPr>
          <w:p w14:paraId="3BD034CF" w14:textId="77777777" w:rsidR="009719E3" w:rsidRPr="001D5D7D" w:rsidRDefault="009719E3" w:rsidP="00F61D69">
            <w:pPr>
              <w:widowControl w:val="0"/>
              <w:spacing w:after="0" w:line="240" w:lineRule="auto"/>
              <w:ind w:left="176"/>
              <w:jc w:val="center"/>
              <w:rPr>
                <w:rFonts w:ascii="Times New Roman" w:hAnsi="Times New Roman" w:cs="Times New Roman"/>
                <w:sz w:val="24"/>
                <w:szCs w:val="24"/>
              </w:rPr>
            </w:pPr>
            <w:r w:rsidRPr="001D5D7D">
              <w:rPr>
                <w:rFonts w:ascii="Times New Roman" w:hAnsi="Times New Roman" w:cs="Times New Roman"/>
                <w:sz w:val="24"/>
                <w:szCs w:val="24"/>
              </w:rPr>
              <w:t>5</w:t>
            </w:r>
          </w:p>
        </w:tc>
        <w:tc>
          <w:tcPr>
            <w:tcW w:w="243" w:type="pct"/>
            <w:tcBorders>
              <w:top w:val="single" w:sz="4" w:space="0" w:color="000000"/>
              <w:left w:val="single" w:sz="4" w:space="0" w:color="000000"/>
              <w:bottom w:val="single" w:sz="4" w:space="0" w:color="000000"/>
              <w:right w:val="single" w:sz="4" w:space="0" w:color="000000"/>
            </w:tcBorders>
            <w:hideMark/>
          </w:tcPr>
          <w:p w14:paraId="3D86C67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6</w:t>
            </w:r>
          </w:p>
        </w:tc>
        <w:bookmarkEnd w:id="67"/>
      </w:tr>
      <w:tr w:rsidR="009719E3" w:rsidRPr="001D5D7D" w14:paraId="4E457325"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nil"/>
              <w:right w:val="single" w:sz="4" w:space="0" w:color="000000"/>
            </w:tcBorders>
          </w:tcPr>
          <w:p w14:paraId="29BF18B3" w14:textId="77777777" w:rsidR="009719E3" w:rsidRPr="001D5D7D" w:rsidRDefault="009719E3" w:rsidP="00F61D69">
            <w:pPr>
              <w:pStyle w:val="Betarp"/>
              <w:widowControl w:val="0"/>
              <w:rPr>
                <w:rFonts w:ascii="Times New Roman" w:hAnsi="Times New Roman" w:cs="Times New Roman"/>
                <w:sz w:val="24"/>
                <w:szCs w:val="24"/>
              </w:rPr>
            </w:pPr>
          </w:p>
          <w:p w14:paraId="23234433" w14:textId="77777777" w:rsidR="009719E3" w:rsidRPr="001D5D7D" w:rsidRDefault="009719E3" w:rsidP="00F61D69">
            <w:pPr>
              <w:pStyle w:val="Betarp"/>
              <w:widowControl w:val="0"/>
              <w:ind w:right="-255"/>
              <w:jc w:val="center"/>
              <w:rPr>
                <w:rFonts w:ascii="Times New Roman" w:hAnsi="Times New Roman" w:cs="Times New Roman"/>
                <w:sz w:val="24"/>
                <w:szCs w:val="24"/>
              </w:rPr>
            </w:pPr>
            <w:r w:rsidRPr="001D5D7D">
              <w:rPr>
                <w:rFonts w:ascii="Times New Roman" w:hAnsi="Times New Roman" w:cs="Times New Roman"/>
                <w:sz w:val="24"/>
                <w:szCs w:val="24"/>
              </w:rPr>
              <w:t>1.1.</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1AFC22B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Kelių ir gatvių su žvyro danga priežiūros darbai Ceikinių</w:t>
            </w:r>
          </w:p>
          <w:p w14:paraId="55CC4CD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19AD0B88" w14:textId="77777777" w:rsidR="009719E3" w:rsidRPr="001D5D7D" w:rsidRDefault="009719E3" w:rsidP="00F61D69">
            <w:pPr>
              <w:pStyle w:val="Betarp"/>
              <w:widowControl w:val="0"/>
              <w:ind w:firstLine="13"/>
              <w:rPr>
                <w:rFonts w:ascii="Times New Roman" w:hAnsi="Times New Roman" w:cs="Times New Roman"/>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1EA02D0F" w14:textId="77777777" w:rsidR="009719E3" w:rsidRPr="001D5D7D" w:rsidRDefault="009719E3" w:rsidP="00F61D69">
            <w:pPr>
              <w:widowControl w:val="0"/>
              <w:spacing w:after="0" w:line="240" w:lineRule="auto"/>
              <w:ind w:left="-137"/>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01ED6B53" w14:textId="77777777" w:rsidR="009719E3" w:rsidRPr="001D5D7D" w:rsidRDefault="009719E3" w:rsidP="00F61D69">
            <w:pPr>
              <w:widowControl w:val="0"/>
              <w:spacing w:after="0" w:line="240" w:lineRule="auto"/>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0C3AFE9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2B0EB557" w14:textId="77777777" w:rsidTr="00FE5969">
        <w:trPr>
          <w:gridAfter w:val="1"/>
          <w:wAfter w:w="3211" w:type="pct"/>
          <w:cantSplit/>
          <w:trHeight w:val="249"/>
          <w:tblHeader/>
        </w:trPr>
        <w:tc>
          <w:tcPr>
            <w:tcW w:w="131" w:type="pct"/>
            <w:vMerge/>
            <w:tcBorders>
              <w:top w:val="single" w:sz="4" w:space="0" w:color="000000"/>
              <w:left w:val="single" w:sz="4" w:space="0" w:color="000000"/>
              <w:bottom w:val="nil"/>
              <w:right w:val="single" w:sz="4" w:space="0" w:color="000000"/>
            </w:tcBorders>
            <w:vAlign w:val="center"/>
            <w:hideMark/>
          </w:tcPr>
          <w:p w14:paraId="595F3B2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bookmarkStart w:id="68" w:name="_Hlk144453670" w:colFirst="2" w:colLast="6"/>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56E421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1E9E875" w14:textId="77777777" w:rsidR="009719E3" w:rsidRPr="001D5D7D" w:rsidRDefault="009719E3" w:rsidP="00F61D69">
            <w:pPr>
              <w:widowControl w:val="0"/>
              <w:spacing w:after="0" w:line="240" w:lineRule="auto"/>
              <w:ind w:firstLine="13"/>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6587BF9F"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23CF1EE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5BE1BCE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2100</w:t>
            </w:r>
          </w:p>
          <w:p w14:paraId="7E1948E7" w14:textId="77777777" w:rsidR="009719E3" w:rsidRPr="001D5D7D" w:rsidRDefault="009719E3" w:rsidP="00F61D69">
            <w:pPr>
              <w:pStyle w:val="Betarp"/>
              <w:widowControl w:val="0"/>
              <w:jc w:val="center"/>
              <w:rPr>
                <w:rFonts w:ascii="Times New Roman" w:hAnsi="Times New Roman" w:cs="Times New Roman"/>
                <w:sz w:val="24"/>
                <w:szCs w:val="24"/>
              </w:rPr>
            </w:pPr>
          </w:p>
        </w:tc>
      </w:tr>
      <w:tr w:rsidR="009719E3" w:rsidRPr="001D5D7D" w14:paraId="5927E791"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6E4F81F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B3A369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34C8ED5"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2B10245F"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255023B0"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0E75D2E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6564C79C"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6AEB79B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6AA669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22E4602"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34409970"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2D4B27F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3748229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694776B5"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664A9F0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7C4F82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A712472"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Nusidėvėjusio sluoksnio atnaujinimas</w:t>
            </w:r>
          </w:p>
        </w:tc>
        <w:tc>
          <w:tcPr>
            <w:tcW w:w="189" w:type="pct"/>
            <w:tcBorders>
              <w:top w:val="single" w:sz="4" w:space="0" w:color="000000"/>
              <w:left w:val="single" w:sz="4" w:space="0" w:color="000000"/>
              <w:bottom w:val="single" w:sz="4" w:space="0" w:color="000000"/>
              <w:right w:val="single" w:sz="4" w:space="0" w:color="000000"/>
            </w:tcBorders>
            <w:hideMark/>
          </w:tcPr>
          <w:p w14:paraId="2190044E"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2D01E47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3CA6E26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5E323195"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75A1E4E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ED85CD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D6FABC2"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301CF5AA"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6209397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16EEB21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6B1C152"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46A5013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32B630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2830684"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279DE346" w14:textId="77777777" w:rsidR="009719E3" w:rsidRPr="001D5D7D" w:rsidRDefault="009719E3" w:rsidP="00F61D69">
            <w:pPr>
              <w:pStyle w:val="Betarp"/>
              <w:widowControl w:val="0"/>
              <w:ind w:left="-137"/>
              <w:jc w:val="center"/>
              <w:rPr>
                <w:rFonts w:ascii="Times New Roman" w:eastAsia="Calibri"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6F24CED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7220FDB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3BFC527"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1C526C6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114E6B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9E3984D"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6B56A70C"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765378D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7B4F7EC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0ACA374D"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5EFB44C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88B724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8AC90D2"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1F3C9F82"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73C0022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2820BB9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4F194C01"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0AB8407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98DF79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6610878"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438EB38B" w14:textId="77777777" w:rsidR="009719E3" w:rsidRPr="001D5D7D" w:rsidRDefault="009719E3" w:rsidP="00F61D69">
            <w:pPr>
              <w:pStyle w:val="Betarp"/>
              <w:widowControl w:val="0"/>
              <w:ind w:left="-137"/>
              <w:jc w:val="center"/>
              <w:rPr>
                <w:rFonts w:ascii="Times New Roman" w:eastAsia="Calibri"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548AAE1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6744A27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2C6D758E"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1885929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756591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A5A3B3"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3B85CEAA"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175611E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5BFA4D1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62E2A0D5"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7E43938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17EFB0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F703D49"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0FEC1741" w14:textId="77777777" w:rsidR="009719E3" w:rsidRPr="001D5D7D" w:rsidRDefault="009719E3" w:rsidP="00F61D69">
            <w:pPr>
              <w:pStyle w:val="Betarp"/>
              <w:widowControl w:val="0"/>
              <w:ind w:left="-137"/>
              <w:jc w:val="center"/>
              <w:rPr>
                <w:rFonts w:ascii="Times New Roman"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6F44CFA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3DE059D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07C1451"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2B40F98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6B163F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E54F637"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C765CA4" w14:textId="77777777" w:rsidR="009719E3" w:rsidRPr="001D5D7D" w:rsidRDefault="009719E3" w:rsidP="00F61D69">
            <w:pPr>
              <w:pStyle w:val="Betarp"/>
              <w:widowControl w:val="0"/>
              <w:ind w:left="-137"/>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3CCF66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39161DA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bookmarkEnd w:id="68"/>
      <w:tr w:rsidR="009719E3" w:rsidRPr="001D5D7D" w14:paraId="1B14ED81"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532424F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CAA104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33EA499"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53D3548" w14:textId="77777777" w:rsidR="009719E3" w:rsidRPr="001D5D7D" w:rsidRDefault="009719E3" w:rsidP="00F61D69">
            <w:pPr>
              <w:pStyle w:val="Betarp"/>
              <w:widowControl w:val="0"/>
              <w:ind w:left="-137"/>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7831F1B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F13865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B9D5602"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0CE82F0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261E09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FF2A72D"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5B042F67" w14:textId="77777777" w:rsidR="009719E3" w:rsidRPr="001D5D7D" w:rsidRDefault="009719E3" w:rsidP="00F61D69">
            <w:pPr>
              <w:pStyle w:val="Betarp"/>
              <w:widowControl w:val="0"/>
              <w:ind w:left="-137"/>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4A9B7C4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9FA8A6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0802071D"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000000"/>
            </w:tcBorders>
            <w:vAlign w:val="center"/>
            <w:hideMark/>
          </w:tcPr>
          <w:p w14:paraId="4DF95F7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2D0692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05E6F28" w14:textId="77777777" w:rsidR="009719E3" w:rsidRPr="001D5D7D" w:rsidRDefault="009719E3" w:rsidP="00F61D69">
            <w:pPr>
              <w:spacing w:after="0" w:line="240" w:lineRule="auto"/>
              <w:ind w:hanging="15"/>
              <w:rPr>
                <w:rFonts w:ascii="Times New Roman" w:eastAsia="Times New Roman" w:hAnsi="Times New Roman" w:cs="Times New Roman"/>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01DB2CB9" w14:textId="77777777" w:rsidR="009719E3" w:rsidRPr="001D5D7D" w:rsidRDefault="009719E3" w:rsidP="00F61D69">
            <w:pPr>
              <w:pStyle w:val="Betarp"/>
              <w:widowControl w:val="0"/>
              <w:ind w:left="-137"/>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504F6AD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000000"/>
            </w:tcBorders>
            <w:hideMark/>
          </w:tcPr>
          <w:p w14:paraId="11C32F8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45CC258D" w14:textId="77777777" w:rsidTr="00FE5969">
        <w:trPr>
          <w:gridAfter w:val="1"/>
          <w:wAfter w:w="3211" w:type="pct"/>
          <w:cantSplit/>
          <w:trHeight w:val="249"/>
          <w:tblHeader/>
        </w:trPr>
        <w:tc>
          <w:tcPr>
            <w:tcW w:w="131" w:type="pct"/>
            <w:tcBorders>
              <w:top w:val="nil"/>
              <w:left w:val="single" w:sz="4" w:space="0" w:color="000000"/>
              <w:bottom w:val="single" w:sz="4" w:space="0" w:color="000000"/>
              <w:right w:val="single" w:sz="4" w:space="0" w:color="auto"/>
            </w:tcBorders>
          </w:tcPr>
          <w:p w14:paraId="50D78D32" w14:textId="77777777" w:rsidR="009719E3" w:rsidRPr="001D5D7D" w:rsidRDefault="009719E3" w:rsidP="00F61D69">
            <w:pPr>
              <w:pStyle w:val="Betarp"/>
              <w:widowControl w:val="0"/>
              <w:rPr>
                <w:rFonts w:ascii="Times New Roman" w:hAnsi="Times New Roman" w:cs="Times New Roman"/>
                <w:b/>
                <w:sz w:val="24"/>
                <w:szCs w:val="24"/>
              </w:rPr>
            </w:pPr>
          </w:p>
        </w:tc>
        <w:tc>
          <w:tcPr>
            <w:tcW w:w="1658" w:type="pct"/>
            <w:gridSpan w:val="5"/>
            <w:tcBorders>
              <w:top w:val="single" w:sz="4" w:space="0" w:color="000000"/>
              <w:left w:val="single" w:sz="4" w:space="0" w:color="000000"/>
              <w:bottom w:val="single" w:sz="4" w:space="0" w:color="000000"/>
              <w:right w:val="single" w:sz="4" w:space="0" w:color="000000"/>
            </w:tcBorders>
            <w:hideMark/>
          </w:tcPr>
          <w:p w14:paraId="785090B3" w14:textId="77777777" w:rsidR="009719E3" w:rsidRPr="001D5D7D" w:rsidRDefault="009719E3" w:rsidP="00F61D69">
            <w:pPr>
              <w:pStyle w:val="Betarp"/>
              <w:widowControl w:val="0"/>
              <w:rPr>
                <w:rFonts w:ascii="Times New Roman" w:hAnsi="Times New Roman" w:cs="Times New Roman"/>
                <w:b/>
                <w:sz w:val="24"/>
                <w:szCs w:val="24"/>
              </w:rPr>
            </w:pPr>
            <w:r w:rsidRPr="001D5D7D">
              <w:rPr>
                <w:rFonts w:ascii="Times New Roman" w:hAnsi="Times New Roman" w:cs="Times New Roman"/>
                <w:b/>
                <w:sz w:val="24"/>
                <w:szCs w:val="24"/>
              </w:rPr>
              <w:t>Iš viso Ceikinių seniūnijai skirta- 67165,51 Eur su PVM</w:t>
            </w:r>
          </w:p>
        </w:tc>
      </w:tr>
      <w:tr w:rsidR="009719E3" w:rsidRPr="001D5D7D" w14:paraId="12D71ED2"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nil"/>
              <w:right w:val="single" w:sz="4" w:space="0" w:color="auto"/>
            </w:tcBorders>
          </w:tcPr>
          <w:p w14:paraId="43C97C3F" w14:textId="77777777" w:rsidR="009719E3" w:rsidRPr="001D5D7D" w:rsidRDefault="009719E3" w:rsidP="00F61D69">
            <w:pPr>
              <w:pStyle w:val="Betarp"/>
              <w:widowControl w:val="0"/>
              <w:rPr>
                <w:rFonts w:ascii="Times New Roman" w:hAnsi="Times New Roman" w:cs="Times New Roman"/>
                <w:sz w:val="24"/>
                <w:szCs w:val="24"/>
              </w:rPr>
            </w:pPr>
          </w:p>
          <w:p w14:paraId="23B0578D" w14:textId="77777777" w:rsidR="009719E3" w:rsidRPr="001D5D7D" w:rsidRDefault="009719E3" w:rsidP="00F61D69">
            <w:pPr>
              <w:pStyle w:val="Betarp"/>
              <w:widowControl w:val="0"/>
              <w:ind w:right="-489"/>
              <w:rPr>
                <w:rFonts w:ascii="Times New Roman" w:hAnsi="Times New Roman" w:cs="Times New Roman"/>
                <w:sz w:val="24"/>
                <w:szCs w:val="24"/>
              </w:rPr>
            </w:pPr>
            <w:r w:rsidRPr="001D5D7D">
              <w:rPr>
                <w:rFonts w:ascii="Times New Roman" w:hAnsi="Times New Roman" w:cs="Times New Roman"/>
                <w:sz w:val="24"/>
                <w:szCs w:val="24"/>
              </w:rPr>
              <w:t>1.2.</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3F1B8DD2" w14:textId="77777777" w:rsidR="009719E3" w:rsidRPr="001D5D7D" w:rsidRDefault="009719E3" w:rsidP="00F61D69">
            <w:pPr>
              <w:pStyle w:val="Betarp"/>
              <w:widowControl w:val="0"/>
              <w:ind w:hanging="14"/>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w:t>
            </w:r>
            <w:r w:rsidRPr="001D5D7D">
              <w:rPr>
                <w:rFonts w:ascii="Times New Roman" w:hAnsi="Times New Roman" w:cs="Times New Roman"/>
                <w:sz w:val="24"/>
                <w:szCs w:val="24"/>
              </w:rPr>
              <w:lastRenderedPageBreak/>
              <w:t xml:space="preserve">priežiūros darbai </w:t>
            </w:r>
            <w:bookmarkStart w:id="69" w:name="_Hlk224226379"/>
            <w:r w:rsidRPr="001D5D7D">
              <w:rPr>
                <w:rFonts w:ascii="Times New Roman" w:hAnsi="Times New Roman" w:cs="Times New Roman"/>
                <w:sz w:val="24"/>
                <w:szCs w:val="24"/>
              </w:rPr>
              <w:t xml:space="preserve">Didžiasalio </w:t>
            </w:r>
          </w:p>
          <w:p w14:paraId="1F1C83B6" w14:textId="77777777" w:rsidR="009719E3" w:rsidRPr="001D5D7D" w:rsidRDefault="009719E3" w:rsidP="00F61D69">
            <w:pPr>
              <w:pStyle w:val="Betarp"/>
              <w:widowControl w:val="0"/>
              <w:ind w:hanging="14"/>
              <w:rPr>
                <w:rFonts w:ascii="Times New Roman" w:hAnsi="Times New Roman" w:cs="Times New Roman"/>
                <w:sz w:val="24"/>
                <w:szCs w:val="24"/>
              </w:rPr>
            </w:pPr>
            <w:r w:rsidRPr="001D5D7D">
              <w:rPr>
                <w:rFonts w:ascii="Times New Roman" w:hAnsi="Times New Roman" w:cs="Times New Roman"/>
                <w:sz w:val="24"/>
                <w:szCs w:val="24"/>
              </w:rPr>
              <w:t>seniūnijoje</w:t>
            </w:r>
            <w:bookmarkEnd w:id="69"/>
          </w:p>
        </w:tc>
        <w:tc>
          <w:tcPr>
            <w:tcW w:w="642" w:type="pct"/>
            <w:tcBorders>
              <w:top w:val="single" w:sz="4" w:space="0" w:color="000000"/>
              <w:left w:val="single" w:sz="4" w:space="0" w:color="000000"/>
              <w:bottom w:val="single" w:sz="4" w:space="0" w:color="000000"/>
              <w:right w:val="single" w:sz="4" w:space="0" w:color="000000"/>
            </w:tcBorders>
            <w:hideMark/>
          </w:tcPr>
          <w:p w14:paraId="23F5AF77"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lastRenderedPageBreak/>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2359339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301DB72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7F08E21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300</w:t>
            </w:r>
          </w:p>
        </w:tc>
      </w:tr>
      <w:tr w:rsidR="009719E3" w:rsidRPr="001D5D7D" w14:paraId="0BB0B4A5"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61C61F4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8A9C69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434A815"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232118E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47C61A22"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15E5629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610</w:t>
            </w:r>
          </w:p>
          <w:p w14:paraId="1C052031"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00BCE2D3"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150EE44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75926F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2383555"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3162DDD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38E634E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7288AF6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08EE27A7"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6956705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41FF86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98A0520"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4EF377D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6D48429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082EDD5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345B0EF4"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3373EB5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119236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C6F1CDA"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0DB29E2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186A240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3AF3C1B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B69739B"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2459641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461515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47B77E2"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3FB3192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54D8D75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1DCA0D3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CAF562E"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4784FAD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397FBE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8A86335"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3EF28CE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7A14003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6C58FB5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06D418D"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5D89FC4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19EFF6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BB94905"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2E33118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7834DB5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1ECF43E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B79D783"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4A78740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A07CDB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86ACC06"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64220261"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07C23B4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4168C5D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76F8DEF"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3C4DAEB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B3421C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A01C3AF"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60BD075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4ECF444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007A85E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312F2F13"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0DA511A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0A3BEA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4D5542B" w14:textId="77777777" w:rsidR="009719E3" w:rsidRPr="001D5D7D" w:rsidRDefault="009719E3" w:rsidP="00F61D69">
            <w:pPr>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370AF77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3AC4AE8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2669500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2AA7B15C"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7A2DB74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6DD14A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A6E403B"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2A2F10C"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20063C7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A4B6D2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9147EE6"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7E4BECB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1C5F21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1E537B1"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31966B40"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729D49F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172A9EA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5D5C72D"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0255136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4D6F63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5B08FFA"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319014D5"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7F7BECE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503BEBE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68042950" w14:textId="77777777" w:rsidTr="00FE5969">
        <w:trPr>
          <w:gridAfter w:val="1"/>
          <w:wAfter w:w="3211" w:type="pct"/>
          <w:cantSplit/>
          <w:trHeight w:val="128"/>
          <w:tblHeader/>
        </w:trPr>
        <w:tc>
          <w:tcPr>
            <w:tcW w:w="131" w:type="pct"/>
            <w:vMerge/>
            <w:tcBorders>
              <w:top w:val="single" w:sz="4" w:space="0" w:color="000000"/>
              <w:left w:val="single" w:sz="4" w:space="0" w:color="000000"/>
              <w:bottom w:val="nil"/>
              <w:right w:val="single" w:sz="4" w:space="0" w:color="auto"/>
            </w:tcBorders>
            <w:vAlign w:val="center"/>
            <w:hideMark/>
          </w:tcPr>
          <w:p w14:paraId="1546BD0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5CF5BE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F06D338"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3E1B455"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auto"/>
              <w:right w:val="single" w:sz="4" w:space="0" w:color="000000"/>
            </w:tcBorders>
            <w:hideMark/>
          </w:tcPr>
          <w:p w14:paraId="54CFE21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620811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3B7B665C" w14:textId="77777777" w:rsidTr="00FE5969">
        <w:trPr>
          <w:gridAfter w:val="1"/>
          <w:wAfter w:w="3211" w:type="pct"/>
          <w:cantSplit/>
          <w:trHeight w:val="128"/>
          <w:tblHeader/>
        </w:trPr>
        <w:tc>
          <w:tcPr>
            <w:tcW w:w="131" w:type="pct"/>
            <w:tcBorders>
              <w:top w:val="nil"/>
              <w:left w:val="single" w:sz="4" w:space="0" w:color="000000"/>
              <w:bottom w:val="nil"/>
              <w:right w:val="single" w:sz="4" w:space="0" w:color="auto"/>
            </w:tcBorders>
          </w:tcPr>
          <w:p w14:paraId="02B1CE7D" w14:textId="77777777" w:rsidR="009719E3" w:rsidRPr="001D5D7D" w:rsidRDefault="009719E3" w:rsidP="00F61D69">
            <w:pPr>
              <w:pStyle w:val="Betarp"/>
              <w:widowControl w:val="0"/>
              <w:rPr>
                <w:rFonts w:ascii="Times New Roman" w:hAnsi="Times New Roman" w:cs="Times New Roman"/>
                <w:b/>
                <w:sz w:val="24"/>
                <w:szCs w:val="24"/>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A4B3E8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3AA3522" w14:textId="77777777" w:rsidR="009719E3" w:rsidRPr="001D5D7D" w:rsidRDefault="009719E3" w:rsidP="00F61D69">
            <w:pPr>
              <w:spacing w:after="0" w:line="240" w:lineRule="auto"/>
              <w:ind w:hanging="15"/>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23C52867"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auto"/>
              <w:right w:val="single" w:sz="4" w:space="0" w:color="000000"/>
            </w:tcBorders>
            <w:hideMark/>
          </w:tcPr>
          <w:p w14:paraId="5DABC31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000000"/>
            </w:tcBorders>
            <w:hideMark/>
          </w:tcPr>
          <w:p w14:paraId="21685B1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4C75C1CA" w14:textId="77777777" w:rsidTr="00FE5969">
        <w:trPr>
          <w:gridAfter w:val="1"/>
          <w:wAfter w:w="3211" w:type="pct"/>
          <w:cantSplit/>
          <w:trHeight w:val="249"/>
          <w:tblHeader/>
        </w:trPr>
        <w:tc>
          <w:tcPr>
            <w:tcW w:w="131" w:type="pct"/>
            <w:tcBorders>
              <w:top w:val="nil"/>
              <w:left w:val="single" w:sz="4" w:space="0" w:color="000000"/>
              <w:bottom w:val="single" w:sz="4" w:space="0" w:color="000000"/>
              <w:right w:val="single" w:sz="4" w:space="0" w:color="auto"/>
            </w:tcBorders>
          </w:tcPr>
          <w:p w14:paraId="0812AB92" w14:textId="77777777" w:rsidR="009719E3" w:rsidRPr="001D5D7D" w:rsidRDefault="009719E3" w:rsidP="00F61D69">
            <w:pPr>
              <w:pStyle w:val="Betarp"/>
              <w:widowControl w:val="0"/>
              <w:rPr>
                <w:rFonts w:ascii="Times New Roman" w:hAnsi="Times New Roman" w:cs="Times New Roman"/>
                <w:b/>
                <w:sz w:val="24"/>
                <w:szCs w:val="24"/>
              </w:rPr>
            </w:pPr>
          </w:p>
        </w:tc>
        <w:tc>
          <w:tcPr>
            <w:tcW w:w="1658" w:type="pct"/>
            <w:gridSpan w:val="5"/>
            <w:tcBorders>
              <w:top w:val="single" w:sz="4" w:space="0" w:color="auto"/>
              <w:left w:val="single" w:sz="4" w:space="0" w:color="auto"/>
              <w:bottom w:val="single" w:sz="4" w:space="0" w:color="000000"/>
              <w:right w:val="single" w:sz="4" w:space="0" w:color="auto"/>
            </w:tcBorders>
            <w:hideMark/>
          </w:tcPr>
          <w:p w14:paraId="4F4CB2D7"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Didžiasalio seniūnijai skirta- 48413,15 Eur su PVM</w:t>
            </w:r>
          </w:p>
        </w:tc>
      </w:tr>
      <w:tr w:rsidR="009719E3" w:rsidRPr="001D5D7D" w14:paraId="431116EC"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auto"/>
            </w:tcBorders>
          </w:tcPr>
          <w:p w14:paraId="5C983A7F" w14:textId="77777777" w:rsidR="009719E3" w:rsidRPr="001D5D7D" w:rsidRDefault="009719E3" w:rsidP="00F61D69">
            <w:pPr>
              <w:pStyle w:val="Betarp"/>
              <w:widowControl w:val="0"/>
              <w:ind w:right="-489"/>
              <w:rPr>
                <w:rFonts w:ascii="Times New Roman" w:hAnsi="Times New Roman" w:cs="Times New Roman"/>
                <w:sz w:val="24"/>
                <w:szCs w:val="24"/>
              </w:rPr>
            </w:pPr>
            <w:bookmarkStart w:id="70" w:name="_Hlk144453746"/>
          </w:p>
          <w:p w14:paraId="57090B5A" w14:textId="77777777" w:rsidR="009719E3" w:rsidRPr="001D5D7D" w:rsidRDefault="009719E3" w:rsidP="00F61D69">
            <w:pPr>
              <w:pStyle w:val="Betarp"/>
              <w:widowControl w:val="0"/>
              <w:ind w:right="-489"/>
              <w:rPr>
                <w:rFonts w:ascii="Times New Roman" w:hAnsi="Times New Roman" w:cs="Times New Roman"/>
                <w:sz w:val="24"/>
                <w:szCs w:val="24"/>
              </w:rPr>
            </w:pPr>
            <w:r w:rsidRPr="001D5D7D">
              <w:rPr>
                <w:rFonts w:ascii="Times New Roman" w:hAnsi="Times New Roman" w:cs="Times New Roman"/>
                <w:sz w:val="24"/>
                <w:szCs w:val="24"/>
              </w:rPr>
              <w:t>1.3.</w:t>
            </w:r>
          </w:p>
        </w:tc>
        <w:tc>
          <w:tcPr>
            <w:tcW w:w="362" w:type="pct"/>
            <w:vMerge w:val="restart"/>
            <w:tcBorders>
              <w:top w:val="single" w:sz="4" w:space="0" w:color="000000"/>
              <w:left w:val="single" w:sz="4" w:space="0" w:color="auto"/>
              <w:bottom w:val="single" w:sz="4" w:space="0" w:color="000000"/>
              <w:right w:val="single" w:sz="4" w:space="0" w:color="000000"/>
            </w:tcBorders>
            <w:hideMark/>
          </w:tcPr>
          <w:p w14:paraId="11056725" w14:textId="77777777" w:rsidR="009719E3" w:rsidRPr="001D5D7D" w:rsidRDefault="009719E3" w:rsidP="00F61D69">
            <w:pPr>
              <w:pStyle w:val="Betarp"/>
              <w:widowControl w:val="0"/>
              <w:ind w:hanging="14"/>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priežiūros darbai Dūkšto </w:t>
            </w:r>
          </w:p>
          <w:p w14:paraId="1752BC0D" w14:textId="77777777" w:rsidR="009719E3" w:rsidRPr="001D5D7D" w:rsidRDefault="009719E3" w:rsidP="00F61D69">
            <w:pPr>
              <w:pStyle w:val="Betarp"/>
              <w:widowControl w:val="0"/>
              <w:ind w:hanging="14"/>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5C050EBF"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49138EED"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0E5EF64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6C1A2BD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300</w:t>
            </w:r>
          </w:p>
        </w:tc>
      </w:tr>
      <w:tr w:rsidR="009719E3" w:rsidRPr="001D5D7D" w14:paraId="7EFAA6E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01A9359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53791A1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7EA244A"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1C7F2AF0"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559EFCEC"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4F59CB5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2300</w:t>
            </w:r>
          </w:p>
          <w:p w14:paraId="42DBA2A0"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218F044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70E27A8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3B849D1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98B2670"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1A4E818A"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50CC3F5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46A7770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2F4F839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06A376A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480C99B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73187E"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287F6707"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3AA0356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2F2EBE8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1A2D543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187886E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62DB611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527C8A2"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3248A134"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275D242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3B3FD07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061643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580402B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2CEA012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83BE022"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1C124874"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0472444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2EB27C9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4B47F6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034DC1B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590E0E8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B504AF5"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2258516D"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313893D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628BB53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4B85CB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3B87C27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623C56B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FD6FA74"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3552FD6C"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4BD0E47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27D86C1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4AD716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1FC8C91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74D6780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2C8739F"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3F087FFD"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4422F5F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0C42AB2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E1C67D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3CE5568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4534B96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2BA82A3"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18325A3E"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5EBCCAB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0BBAF38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0A446A6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42C883F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217C556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9E6329B"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4F302F63" w14:textId="77777777" w:rsidR="009719E3" w:rsidRPr="001D5D7D" w:rsidRDefault="009719E3" w:rsidP="00F61D69">
            <w:pPr>
              <w:pStyle w:val="Betarp"/>
              <w:widowControl w:val="0"/>
              <w:ind w:firstLine="5"/>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0696C2F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60C1EA3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0F183396"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7DB29A0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47CBE99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4CE1B9A"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2205CE8B"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53D17E0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6DD33C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AB04AE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2E7FB04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739947E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A68AC7B"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7CADC7D1"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31D794A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366EFB6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BDD7FD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3835821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77CD6D5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EE8CEDE"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454E4E7"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27DE4BF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1615C2C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30DE7D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5B7F36F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3A6DBC3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ED95854"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31E4EA8"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CBC491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auto"/>
            </w:tcBorders>
            <w:hideMark/>
          </w:tcPr>
          <w:p w14:paraId="2E4CCAD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504983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57838E6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auto"/>
              <w:bottom w:val="single" w:sz="4" w:space="0" w:color="000000"/>
              <w:right w:val="single" w:sz="4" w:space="0" w:color="000000"/>
            </w:tcBorders>
            <w:vAlign w:val="center"/>
            <w:hideMark/>
          </w:tcPr>
          <w:p w14:paraId="6CFBC05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10EB428"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7C222165" w14:textId="77777777" w:rsidR="009719E3" w:rsidRPr="001D5D7D" w:rsidRDefault="009719E3" w:rsidP="00F61D69">
            <w:pPr>
              <w:pStyle w:val="Betarp"/>
              <w:widowControl w:val="0"/>
              <w:ind w:firstLine="5"/>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446808B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auto"/>
            </w:tcBorders>
            <w:hideMark/>
          </w:tcPr>
          <w:p w14:paraId="66242DF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bookmarkEnd w:id="70"/>
      </w:tr>
      <w:tr w:rsidR="009719E3" w:rsidRPr="001D5D7D" w14:paraId="25A694A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auto"/>
            </w:tcBorders>
            <w:vAlign w:val="center"/>
            <w:hideMark/>
          </w:tcPr>
          <w:p w14:paraId="6C4FC83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nil"/>
              <w:left w:val="single" w:sz="4" w:space="0" w:color="auto"/>
              <w:bottom w:val="nil"/>
              <w:right w:val="single" w:sz="4" w:space="0" w:color="auto"/>
            </w:tcBorders>
            <w:hideMark/>
          </w:tcPr>
          <w:p w14:paraId="4BC0270A"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Dūkšto seniūnijai skirta- 83133,16 Eur su PVM</w:t>
            </w:r>
          </w:p>
        </w:tc>
      </w:tr>
      <w:tr w:rsidR="009719E3" w:rsidRPr="001D5D7D" w14:paraId="00217E99"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02A1CBB3" w14:textId="77777777" w:rsidR="009719E3" w:rsidRPr="001D5D7D" w:rsidRDefault="009719E3" w:rsidP="00F61D69">
            <w:pPr>
              <w:pStyle w:val="Betarp"/>
              <w:widowControl w:val="0"/>
              <w:ind w:right="-489"/>
              <w:rPr>
                <w:rFonts w:ascii="Times New Roman" w:hAnsi="Times New Roman" w:cs="Times New Roman"/>
                <w:sz w:val="24"/>
                <w:szCs w:val="24"/>
              </w:rPr>
            </w:pPr>
          </w:p>
          <w:p w14:paraId="14103D44" w14:textId="77777777" w:rsidR="009719E3" w:rsidRPr="001D5D7D" w:rsidRDefault="009719E3" w:rsidP="00F61D69">
            <w:pPr>
              <w:pStyle w:val="Betarp"/>
              <w:widowControl w:val="0"/>
              <w:ind w:right="-489"/>
              <w:rPr>
                <w:rFonts w:ascii="Times New Roman" w:hAnsi="Times New Roman" w:cs="Times New Roman"/>
                <w:sz w:val="24"/>
                <w:szCs w:val="24"/>
              </w:rPr>
            </w:pPr>
            <w:r w:rsidRPr="001D5D7D">
              <w:rPr>
                <w:rFonts w:ascii="Times New Roman" w:hAnsi="Times New Roman" w:cs="Times New Roman"/>
                <w:sz w:val="24"/>
                <w:szCs w:val="24"/>
              </w:rPr>
              <w:t>1.4.</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4E0B05C3" w14:textId="77777777" w:rsidR="009719E3" w:rsidRPr="001D5D7D" w:rsidRDefault="009719E3" w:rsidP="00F61D69">
            <w:pPr>
              <w:pStyle w:val="Betarp"/>
              <w:widowControl w:val="0"/>
              <w:ind w:hanging="14"/>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priežiūros darbai Ignalinos </w:t>
            </w:r>
          </w:p>
          <w:p w14:paraId="17E8F331" w14:textId="77777777" w:rsidR="009719E3" w:rsidRPr="001D5D7D" w:rsidRDefault="009719E3" w:rsidP="00F61D69">
            <w:pPr>
              <w:pStyle w:val="Betarp"/>
              <w:widowControl w:val="0"/>
              <w:ind w:hanging="14"/>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5EC6611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7B8865D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3AB877F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auto"/>
            </w:tcBorders>
            <w:hideMark/>
          </w:tcPr>
          <w:p w14:paraId="51DF573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600</w:t>
            </w:r>
          </w:p>
        </w:tc>
      </w:tr>
      <w:tr w:rsidR="009719E3" w:rsidRPr="001D5D7D" w14:paraId="097C8FD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0026E1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846AFF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AD97AC2"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3447512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2EFFFACA"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2D44D9C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4180</w:t>
            </w:r>
          </w:p>
          <w:p w14:paraId="456331DC"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5977F4B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AA76A4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3A3DAB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00B550F"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5DCAF67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4E5E212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0C2A9A8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332D75E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9F3834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E00AF4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B515198"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39B4186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4D18D54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4CBABE9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246B46D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20FEAD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7B20DF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4CF2D07"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0AFF2D0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7A6F23F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14C3539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548A218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2895E4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AF392A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D4DF2F9"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126F204A"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4C36649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5DBDC70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DAE62F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2350FC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8AB606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19DDC61"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601C5F5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3B8247E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100C29D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1B6286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618791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3EA913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8D1E2B7"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56F36A5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53442A2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7911249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549DB99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437AB3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6B11E1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3DD78BC"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326D863C"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2EC37FA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1D049A3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980774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1E61F9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455B04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6577864"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74B278C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7DD166E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6566881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48785745"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06DE31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2AD0D6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3E8A094"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1E653E6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2D170FA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68C0D35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36BA5C4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BB8C16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9E0E71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40D0557"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52929ABE"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5D47577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14F283E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7FB427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672EE3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22915A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D2FD267"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EA77822"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9B88B7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07CB294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EBA7AA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D328A0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6E524F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FC851C8"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2F619A9"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6431E1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57E747C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784CB8B6"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301650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78E05D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E825DA5"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A4F75A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5618B7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auto"/>
              <w:right w:val="single" w:sz="4" w:space="0" w:color="auto"/>
            </w:tcBorders>
            <w:hideMark/>
          </w:tcPr>
          <w:p w14:paraId="0A30417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5756B6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25724B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427567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42D0DF8"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4F7D8470"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1D4E900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auto"/>
              <w:right w:val="single" w:sz="4" w:space="0" w:color="auto"/>
            </w:tcBorders>
            <w:hideMark/>
          </w:tcPr>
          <w:p w14:paraId="69F775F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31A9B720" w14:textId="77777777" w:rsidTr="00FE5969">
        <w:trPr>
          <w:gridAfter w:val="1"/>
          <w:wAfter w:w="3211" w:type="pct"/>
          <w:cantSplit/>
          <w:trHeight w:val="128"/>
          <w:tblHeader/>
        </w:trPr>
        <w:tc>
          <w:tcPr>
            <w:tcW w:w="131" w:type="pct"/>
            <w:tcBorders>
              <w:top w:val="nil"/>
              <w:left w:val="single" w:sz="4" w:space="0" w:color="000000"/>
              <w:bottom w:val="single" w:sz="4" w:space="0" w:color="000000"/>
              <w:right w:val="single" w:sz="4" w:space="0" w:color="000000"/>
            </w:tcBorders>
          </w:tcPr>
          <w:p w14:paraId="14A56299" w14:textId="77777777" w:rsidR="009719E3" w:rsidRPr="001D5D7D" w:rsidRDefault="009719E3" w:rsidP="00F61D69">
            <w:pPr>
              <w:pStyle w:val="Betarp"/>
              <w:widowControl w:val="0"/>
              <w:rPr>
                <w:rFonts w:ascii="Times New Roman" w:hAnsi="Times New Roman" w:cs="Times New Roman"/>
                <w:b/>
                <w:sz w:val="24"/>
                <w:szCs w:val="24"/>
              </w:rPr>
            </w:pPr>
          </w:p>
        </w:tc>
        <w:tc>
          <w:tcPr>
            <w:tcW w:w="1658" w:type="pct"/>
            <w:gridSpan w:val="5"/>
            <w:tcBorders>
              <w:top w:val="single" w:sz="4" w:space="0" w:color="auto"/>
              <w:left w:val="nil"/>
              <w:bottom w:val="nil"/>
              <w:right w:val="single" w:sz="4" w:space="0" w:color="auto"/>
            </w:tcBorders>
            <w:hideMark/>
          </w:tcPr>
          <w:p w14:paraId="27C452D0"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Ignalinos seniūnijai skirta- 140106,27 Eur su PVM</w:t>
            </w:r>
          </w:p>
        </w:tc>
      </w:tr>
      <w:tr w:rsidR="009719E3" w:rsidRPr="001D5D7D" w14:paraId="44ABF7F0"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auto"/>
              <w:right w:val="single" w:sz="4" w:space="0" w:color="000000"/>
            </w:tcBorders>
          </w:tcPr>
          <w:p w14:paraId="56E31DFE" w14:textId="77777777" w:rsidR="009719E3" w:rsidRPr="001D5D7D" w:rsidRDefault="009719E3" w:rsidP="00F61D69">
            <w:pPr>
              <w:pStyle w:val="Betarp"/>
              <w:widowControl w:val="0"/>
              <w:rPr>
                <w:rFonts w:ascii="Times New Roman" w:hAnsi="Times New Roman" w:cs="Times New Roman"/>
                <w:sz w:val="24"/>
                <w:szCs w:val="24"/>
              </w:rPr>
            </w:pPr>
          </w:p>
          <w:p w14:paraId="62026B2B" w14:textId="77777777" w:rsidR="009719E3" w:rsidRPr="001D5D7D" w:rsidRDefault="009719E3" w:rsidP="00F61D69">
            <w:pPr>
              <w:pStyle w:val="Betarp"/>
              <w:widowControl w:val="0"/>
              <w:ind w:right="-489"/>
              <w:rPr>
                <w:rFonts w:ascii="Times New Roman" w:hAnsi="Times New Roman" w:cs="Times New Roman"/>
                <w:sz w:val="24"/>
                <w:szCs w:val="24"/>
              </w:rPr>
            </w:pPr>
            <w:r w:rsidRPr="001D5D7D">
              <w:rPr>
                <w:rFonts w:ascii="Times New Roman" w:hAnsi="Times New Roman" w:cs="Times New Roman"/>
                <w:sz w:val="24"/>
                <w:szCs w:val="24"/>
              </w:rPr>
              <w:t>1.5.</w:t>
            </w:r>
          </w:p>
        </w:tc>
        <w:tc>
          <w:tcPr>
            <w:tcW w:w="362" w:type="pct"/>
            <w:vMerge w:val="restart"/>
            <w:tcBorders>
              <w:top w:val="single" w:sz="4" w:space="0" w:color="000000"/>
              <w:left w:val="single" w:sz="4" w:space="0" w:color="000000"/>
              <w:bottom w:val="single" w:sz="4" w:space="0" w:color="auto"/>
              <w:right w:val="single" w:sz="4" w:space="0" w:color="000000"/>
            </w:tcBorders>
            <w:hideMark/>
          </w:tcPr>
          <w:p w14:paraId="11D63EEB"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priežiūros darbai Ignalinos miesto </w:t>
            </w:r>
          </w:p>
          <w:p w14:paraId="63387F3B"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0975EDAD"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0C2BC74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06881EC6" w14:textId="77777777" w:rsidR="009719E3" w:rsidRPr="001D5D7D" w:rsidRDefault="009719E3" w:rsidP="00F61D69">
            <w:pPr>
              <w:pStyle w:val="Betarp"/>
              <w:widowControl w:val="0"/>
              <w:ind w:firstLine="34"/>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auto"/>
            </w:tcBorders>
            <w:hideMark/>
          </w:tcPr>
          <w:p w14:paraId="2F1145B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60</w:t>
            </w:r>
          </w:p>
        </w:tc>
      </w:tr>
      <w:tr w:rsidR="009719E3" w:rsidRPr="001D5D7D" w14:paraId="2BAA2A5C"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auto"/>
              <w:right w:val="single" w:sz="4" w:space="0" w:color="000000"/>
            </w:tcBorders>
            <w:vAlign w:val="center"/>
            <w:hideMark/>
          </w:tcPr>
          <w:p w14:paraId="14537B1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auto"/>
              <w:right w:val="single" w:sz="4" w:space="0" w:color="000000"/>
            </w:tcBorders>
            <w:vAlign w:val="center"/>
            <w:hideMark/>
          </w:tcPr>
          <w:p w14:paraId="61A6177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BDE2E15"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559AA1E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28425005" w14:textId="77777777" w:rsidR="009719E3" w:rsidRPr="001D5D7D" w:rsidRDefault="009719E3" w:rsidP="00F61D69">
            <w:pPr>
              <w:pStyle w:val="Betarp"/>
              <w:widowControl w:val="0"/>
              <w:ind w:firstLine="34"/>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auto"/>
            </w:tcBorders>
          </w:tcPr>
          <w:p w14:paraId="1304AAA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1100</w:t>
            </w:r>
          </w:p>
          <w:p w14:paraId="3512C206"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7E824DE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auto"/>
              <w:right w:val="single" w:sz="4" w:space="0" w:color="000000"/>
            </w:tcBorders>
            <w:vAlign w:val="center"/>
            <w:hideMark/>
          </w:tcPr>
          <w:p w14:paraId="3A27DE8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auto"/>
              <w:right w:val="single" w:sz="4" w:space="0" w:color="000000"/>
            </w:tcBorders>
            <w:vAlign w:val="center"/>
            <w:hideMark/>
          </w:tcPr>
          <w:p w14:paraId="269058A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auto"/>
              <w:right w:val="single" w:sz="4" w:space="0" w:color="000000"/>
            </w:tcBorders>
            <w:hideMark/>
          </w:tcPr>
          <w:p w14:paraId="0AA5CB53"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auto"/>
              <w:right w:val="single" w:sz="4" w:space="0" w:color="000000"/>
            </w:tcBorders>
            <w:hideMark/>
          </w:tcPr>
          <w:p w14:paraId="1575DBA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auto"/>
              <w:right w:val="single" w:sz="4" w:space="0" w:color="000000"/>
            </w:tcBorders>
            <w:hideMark/>
          </w:tcPr>
          <w:p w14:paraId="6578B82F" w14:textId="77777777" w:rsidR="009719E3" w:rsidRPr="001D5D7D" w:rsidRDefault="009719E3" w:rsidP="00F61D69">
            <w:pPr>
              <w:pStyle w:val="Betarp"/>
              <w:widowControl w:val="0"/>
              <w:ind w:firstLine="34"/>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auto"/>
              <w:right w:val="single" w:sz="4" w:space="0" w:color="000000"/>
            </w:tcBorders>
            <w:hideMark/>
          </w:tcPr>
          <w:p w14:paraId="633EE27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1071E286"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auto"/>
              <w:right w:val="single" w:sz="4" w:space="0" w:color="000000"/>
            </w:tcBorders>
            <w:vAlign w:val="center"/>
            <w:hideMark/>
          </w:tcPr>
          <w:p w14:paraId="67F2DDD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auto"/>
              <w:right w:val="single" w:sz="4" w:space="0" w:color="000000"/>
            </w:tcBorders>
            <w:vAlign w:val="center"/>
            <w:hideMark/>
          </w:tcPr>
          <w:p w14:paraId="6B34B1E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auto"/>
              <w:right w:val="single" w:sz="4" w:space="0" w:color="000000"/>
            </w:tcBorders>
            <w:hideMark/>
          </w:tcPr>
          <w:p w14:paraId="5F99EB58" w14:textId="77777777" w:rsidR="009719E3" w:rsidRPr="001D5D7D" w:rsidRDefault="009719E3" w:rsidP="00F61D69">
            <w:pPr>
              <w:widowControl w:val="0"/>
              <w:spacing w:after="0" w:line="240" w:lineRule="auto"/>
              <w:ind w:hanging="15"/>
              <w:rPr>
                <w:rFonts w:ascii="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auto"/>
              <w:right w:val="single" w:sz="4" w:space="0" w:color="000000"/>
            </w:tcBorders>
            <w:hideMark/>
          </w:tcPr>
          <w:p w14:paraId="2EE675B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auto"/>
              <w:right w:val="single" w:sz="4" w:space="0" w:color="000000"/>
            </w:tcBorders>
            <w:hideMark/>
          </w:tcPr>
          <w:p w14:paraId="5A3E08A0" w14:textId="77777777" w:rsidR="009719E3" w:rsidRPr="001D5D7D" w:rsidRDefault="009719E3" w:rsidP="00F61D69">
            <w:pPr>
              <w:pStyle w:val="Betarp"/>
              <w:widowControl w:val="0"/>
              <w:ind w:firstLine="34"/>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auto"/>
              <w:right w:val="single" w:sz="4" w:space="0" w:color="000000"/>
            </w:tcBorders>
            <w:hideMark/>
          </w:tcPr>
          <w:p w14:paraId="18DDCF9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4A3C95FA" w14:textId="77777777" w:rsidTr="00FE5969">
        <w:trPr>
          <w:cantSplit/>
          <w:trHeight w:val="396"/>
          <w:tblHeader/>
        </w:trPr>
        <w:tc>
          <w:tcPr>
            <w:tcW w:w="131" w:type="pct"/>
            <w:vMerge/>
            <w:tcBorders>
              <w:top w:val="single" w:sz="4" w:space="0" w:color="000000"/>
              <w:left w:val="single" w:sz="4" w:space="0" w:color="000000"/>
              <w:bottom w:val="single" w:sz="4" w:space="0" w:color="auto"/>
              <w:right w:val="single" w:sz="4" w:space="0" w:color="000000"/>
            </w:tcBorders>
            <w:vAlign w:val="center"/>
            <w:hideMark/>
          </w:tcPr>
          <w:p w14:paraId="7C0BDC2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nil"/>
              <w:left w:val="nil"/>
              <w:bottom w:val="single" w:sz="4" w:space="0" w:color="auto"/>
              <w:right w:val="single" w:sz="4" w:space="0" w:color="auto"/>
            </w:tcBorders>
            <w:hideMark/>
          </w:tcPr>
          <w:p w14:paraId="6E09F48C"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Ignalinos miesto seniūnijai skirta- 30407,88 Eur su PVM</w:t>
            </w:r>
          </w:p>
        </w:tc>
        <w:tc>
          <w:tcPr>
            <w:tcW w:w="3211" w:type="pct"/>
            <w:tcBorders>
              <w:top w:val="nil"/>
              <w:left w:val="single" w:sz="4" w:space="0" w:color="auto"/>
              <w:bottom w:val="nil"/>
              <w:right w:val="nil"/>
            </w:tcBorders>
          </w:tcPr>
          <w:p w14:paraId="0EF78F2E" w14:textId="77777777" w:rsidR="009719E3" w:rsidRPr="001D5D7D" w:rsidRDefault="009719E3" w:rsidP="00F61D69">
            <w:pPr>
              <w:spacing w:after="0" w:line="240" w:lineRule="auto"/>
              <w:rPr>
                <w:rFonts w:ascii="Times New Roman" w:hAnsi="Times New Roman" w:cs="Times New Roman"/>
                <w:sz w:val="24"/>
                <w:szCs w:val="24"/>
              </w:rPr>
            </w:pPr>
          </w:p>
        </w:tc>
      </w:tr>
      <w:tr w:rsidR="009719E3" w:rsidRPr="001D5D7D" w14:paraId="13DE3EFA"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11526F7D" w14:textId="77777777" w:rsidR="009719E3" w:rsidRPr="001D5D7D" w:rsidRDefault="009719E3" w:rsidP="00F61D69">
            <w:pPr>
              <w:pStyle w:val="Betarp"/>
              <w:widowControl w:val="0"/>
              <w:rPr>
                <w:rFonts w:ascii="Times New Roman" w:hAnsi="Times New Roman" w:cs="Times New Roman"/>
                <w:sz w:val="24"/>
                <w:szCs w:val="24"/>
              </w:rPr>
            </w:pPr>
          </w:p>
          <w:p w14:paraId="228BD5D2" w14:textId="77777777" w:rsidR="009719E3" w:rsidRPr="001D5D7D" w:rsidRDefault="009719E3" w:rsidP="00F61D69">
            <w:pPr>
              <w:pStyle w:val="Betarp"/>
              <w:widowControl w:val="0"/>
              <w:ind w:right="-397"/>
              <w:rPr>
                <w:rFonts w:ascii="Times New Roman" w:hAnsi="Times New Roman" w:cs="Times New Roman"/>
                <w:sz w:val="24"/>
                <w:szCs w:val="24"/>
              </w:rPr>
            </w:pPr>
            <w:r w:rsidRPr="001D5D7D">
              <w:rPr>
                <w:rFonts w:ascii="Times New Roman" w:hAnsi="Times New Roman" w:cs="Times New Roman"/>
                <w:sz w:val="24"/>
                <w:szCs w:val="24"/>
              </w:rPr>
              <w:t>1.6.</w:t>
            </w:r>
          </w:p>
          <w:p w14:paraId="699690BC" w14:textId="77777777" w:rsidR="009719E3" w:rsidRPr="001D5D7D" w:rsidRDefault="009719E3" w:rsidP="00F61D69">
            <w:pPr>
              <w:pStyle w:val="Betarp"/>
              <w:widowControl w:val="0"/>
              <w:rPr>
                <w:rFonts w:ascii="Times New Roman" w:hAnsi="Times New Roman" w:cs="Times New Roman"/>
                <w:b/>
                <w:sz w:val="24"/>
                <w:szCs w:val="24"/>
              </w:rPr>
            </w:pPr>
          </w:p>
          <w:p w14:paraId="503B6605" w14:textId="77777777" w:rsidR="009719E3" w:rsidRPr="001D5D7D" w:rsidRDefault="009719E3" w:rsidP="00F61D69">
            <w:pPr>
              <w:pStyle w:val="Betarp"/>
              <w:widowControl w:val="0"/>
              <w:rPr>
                <w:rFonts w:ascii="Times New Roman" w:hAnsi="Times New Roman" w:cs="Times New Roman"/>
                <w:sz w:val="24"/>
                <w:szCs w:val="24"/>
              </w:rPr>
            </w:pP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11C5B2F9"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Kelių ir gatvių su žvyro danga priežiūros darbai Kazitiškio</w:t>
            </w:r>
          </w:p>
          <w:p w14:paraId="686FB62C"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20ACAD46"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1B80108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1B05CF9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auto"/>
            </w:tcBorders>
            <w:hideMark/>
          </w:tcPr>
          <w:p w14:paraId="48F9026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300</w:t>
            </w:r>
          </w:p>
        </w:tc>
      </w:tr>
      <w:tr w:rsidR="009719E3" w:rsidRPr="001D5D7D" w14:paraId="3893EDE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022C59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102808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80A8D7F"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07E306A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2B83BD8B"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780B34C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3850</w:t>
            </w:r>
          </w:p>
          <w:p w14:paraId="60F52B88"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26F57F6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E1992A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61CCAB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998CBF5"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65D53FC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40FDBED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618E30D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273EAB1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3265D1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1CD91F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66B34A"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4CF8D49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0100228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7D39A36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4B3EA8A5"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A37774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CE8201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0249DE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77CB591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4F250EC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5BB5099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0487E6F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DD8AF4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CC877B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1A5107A"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6475FB39"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1D33B0E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631700D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07AB458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CB34CD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596E0A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834D103"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1D434D5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39FAAFC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6136A02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A0F872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097E0F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D9EBDD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DE5FE4D"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7B59D37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40129A6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24BA4C5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724B30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0C11CC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79621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AB60DB7"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2538DFDA"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11F074C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50BCD42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A3715C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5F567A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296C74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D683641"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11F6235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2AB5D41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1C970F6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09B22FE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E4C071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5B9620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3F2DB32"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26CFE48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107F074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7448034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6D3D443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3E58A6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7FBCCE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1F00C23"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310E753B"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2B41C1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2A69F6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4B52042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26E2AF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7727EA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E708B81"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7EA4A35C"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D1BF5E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04B5BE4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4C426AD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47571B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898E38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C5EA983"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699C1C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3AC028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8E9CBF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40F8E7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B08B49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8049E1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43253D1"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09C642E2"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600964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auto"/>
            </w:tcBorders>
            <w:hideMark/>
          </w:tcPr>
          <w:p w14:paraId="2F928BF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696873C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3D8627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F471C4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6153CA5"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77C43FC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3ECFE48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auto"/>
            </w:tcBorders>
            <w:hideMark/>
          </w:tcPr>
          <w:p w14:paraId="487FC9A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49BF383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72F284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single" w:sz="4" w:space="0" w:color="auto"/>
              <w:left w:val="nil"/>
              <w:bottom w:val="nil"/>
              <w:right w:val="single" w:sz="4" w:space="0" w:color="auto"/>
            </w:tcBorders>
            <w:hideMark/>
          </w:tcPr>
          <w:p w14:paraId="172A3851"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Kazitiškio seniūnijai skirta- 115045,95 Eur su PVM</w:t>
            </w:r>
          </w:p>
        </w:tc>
      </w:tr>
      <w:tr w:rsidR="009719E3" w:rsidRPr="001D5D7D" w14:paraId="19DB9816"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47DB958E" w14:textId="77777777" w:rsidR="009719E3" w:rsidRPr="001D5D7D" w:rsidRDefault="009719E3" w:rsidP="00F61D69">
            <w:pPr>
              <w:pStyle w:val="Betarp"/>
              <w:widowControl w:val="0"/>
              <w:rPr>
                <w:rFonts w:ascii="Times New Roman" w:hAnsi="Times New Roman" w:cs="Times New Roman"/>
                <w:sz w:val="24"/>
                <w:szCs w:val="24"/>
              </w:rPr>
            </w:pPr>
          </w:p>
          <w:p w14:paraId="4E0535B0" w14:textId="77777777" w:rsidR="009719E3" w:rsidRPr="001D5D7D" w:rsidRDefault="009719E3" w:rsidP="00F61D69">
            <w:pPr>
              <w:pStyle w:val="Betarp"/>
              <w:widowControl w:val="0"/>
              <w:ind w:right="-255"/>
              <w:rPr>
                <w:rFonts w:ascii="Times New Roman" w:hAnsi="Times New Roman" w:cs="Times New Roman"/>
                <w:sz w:val="24"/>
                <w:szCs w:val="24"/>
              </w:rPr>
            </w:pPr>
            <w:r w:rsidRPr="001D5D7D">
              <w:rPr>
                <w:rFonts w:ascii="Times New Roman" w:hAnsi="Times New Roman" w:cs="Times New Roman"/>
                <w:sz w:val="24"/>
                <w:szCs w:val="24"/>
              </w:rPr>
              <w:t>1.7.</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38E97741"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Kelių ir gatvių su žvyro danga priež</w:t>
            </w:r>
          </w:p>
          <w:p w14:paraId="6F90DC0A"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iūros darbai Linkmenų</w:t>
            </w:r>
          </w:p>
          <w:p w14:paraId="23566D43"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45AA601B" w14:textId="77777777" w:rsidR="009719E3" w:rsidRPr="001D5D7D" w:rsidRDefault="009719E3" w:rsidP="00F61D69">
            <w:pPr>
              <w:widowControl w:val="0"/>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3435D19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0FB54E6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auto"/>
            </w:tcBorders>
            <w:hideMark/>
          </w:tcPr>
          <w:p w14:paraId="398E0ED3"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500</w:t>
            </w:r>
          </w:p>
        </w:tc>
      </w:tr>
      <w:tr w:rsidR="009719E3" w:rsidRPr="001D5D7D" w14:paraId="6B9A97C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86638E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4A165C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ECB8E03" w14:textId="77777777" w:rsidR="009719E3" w:rsidRPr="001D5D7D" w:rsidRDefault="009719E3" w:rsidP="00F61D69">
            <w:pPr>
              <w:widowControl w:val="0"/>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421404C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1508DBAE"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0FE06653"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2410</w:t>
            </w:r>
          </w:p>
          <w:p w14:paraId="2EC235E6" w14:textId="77777777" w:rsidR="009719E3" w:rsidRPr="001D5D7D" w:rsidRDefault="009719E3" w:rsidP="00F61D69">
            <w:pPr>
              <w:pStyle w:val="Betarp"/>
              <w:widowControl w:val="0"/>
              <w:ind w:hanging="35"/>
              <w:rPr>
                <w:rFonts w:ascii="Times New Roman" w:hAnsi="Times New Roman" w:cs="Times New Roman"/>
                <w:sz w:val="24"/>
                <w:szCs w:val="24"/>
              </w:rPr>
            </w:pPr>
          </w:p>
        </w:tc>
      </w:tr>
      <w:tr w:rsidR="009719E3" w:rsidRPr="001D5D7D" w14:paraId="6D8082F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4BDF50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66ED77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54C4DEB" w14:textId="77777777" w:rsidR="009719E3" w:rsidRPr="001D5D7D" w:rsidRDefault="009719E3" w:rsidP="00F61D69">
            <w:pPr>
              <w:widowControl w:val="0"/>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5B55DC8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07F91A2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7A6E1DF7"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058541D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62D2FD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E9163E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AB1BD06" w14:textId="77777777" w:rsidR="009719E3" w:rsidRPr="001D5D7D" w:rsidRDefault="009719E3" w:rsidP="00F61D69">
            <w:pPr>
              <w:widowControl w:val="0"/>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3FAD8CE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0003988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24FFD46E"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0DA8776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43B165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9D562F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A423483" w14:textId="77777777" w:rsidR="009719E3" w:rsidRPr="001D5D7D" w:rsidRDefault="009719E3" w:rsidP="00F61D69">
            <w:pPr>
              <w:widowControl w:val="0"/>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78E5417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0E0D045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246D3C21"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B67E24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2F8C9B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D5E2BA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0BE2AF1"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2A824814"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6313E9A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0DF782F6"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439D28F6"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B6149A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E53C05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E05E127" w14:textId="77777777" w:rsidR="009719E3" w:rsidRPr="001D5D7D" w:rsidRDefault="009719E3" w:rsidP="00F61D69">
            <w:pPr>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229B8D6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448D7CE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02FD1F0F"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4A4F4C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F394D2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45164E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197B686" w14:textId="77777777" w:rsidR="009719E3" w:rsidRPr="001D5D7D" w:rsidRDefault="009719E3" w:rsidP="00F61D69">
            <w:pPr>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444201A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33464EB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2B479828"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2EC9FA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7500DC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52D52D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6D03AA7"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3D67011E"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33A2BDA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055397A1"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2C8518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AB6A5C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C02E64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4874E1" w14:textId="77777777" w:rsidR="009719E3" w:rsidRPr="001D5D7D" w:rsidRDefault="009719E3" w:rsidP="00F61D69">
            <w:pPr>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44B89BB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793B0D0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6970ADCC"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2F0F24C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9ECDA3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E7C944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C520E7C" w14:textId="77777777" w:rsidR="009719E3" w:rsidRPr="001D5D7D" w:rsidRDefault="009719E3" w:rsidP="00F61D69">
            <w:pPr>
              <w:spacing w:after="0" w:line="240" w:lineRule="auto"/>
              <w:ind w:firstLine="36"/>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530293F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24F2902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08909E22"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4688FE8C"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3033A3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DDC375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4445188"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2BF8C671"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1E1B67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B20DB47"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B73A69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09A23D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45DC6E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CA52115"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05F2D1D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4F68C2D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0108034F"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C0931C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ECA03B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6FD25D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8A15439"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0291043"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2618FF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3DDB8D9"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195D58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7C85E8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CE0930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E754FC8"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5827622"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58FAE55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auto"/>
            </w:tcBorders>
            <w:hideMark/>
          </w:tcPr>
          <w:p w14:paraId="2C3C5501"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0C33126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C2CEDB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A93BC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16661FD" w14:textId="77777777" w:rsidR="009719E3" w:rsidRPr="001D5D7D" w:rsidRDefault="009719E3" w:rsidP="00F61D69">
            <w:pPr>
              <w:spacing w:after="0" w:line="240" w:lineRule="auto"/>
              <w:ind w:firstLine="36"/>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6FC9D89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2D86DCB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auto"/>
            </w:tcBorders>
            <w:hideMark/>
          </w:tcPr>
          <w:p w14:paraId="29CF2E61" w14:textId="77777777" w:rsidR="009719E3" w:rsidRPr="001D5D7D" w:rsidRDefault="009719E3" w:rsidP="00F61D69">
            <w:pPr>
              <w:pStyle w:val="Betarp"/>
              <w:widowControl w:val="0"/>
              <w:ind w:hanging="35"/>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74B876F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E56117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single" w:sz="4" w:space="0" w:color="auto"/>
              <w:left w:val="nil"/>
              <w:bottom w:val="nil"/>
              <w:right w:val="single" w:sz="4" w:space="0" w:color="auto"/>
            </w:tcBorders>
            <w:hideMark/>
          </w:tcPr>
          <w:p w14:paraId="66E8314E"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Linkmenų seniūnijai skirta- 97447,98 Eur su PVM</w:t>
            </w:r>
          </w:p>
        </w:tc>
      </w:tr>
      <w:tr w:rsidR="009719E3" w:rsidRPr="001D5D7D" w14:paraId="3FBCA125"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63B7F42F" w14:textId="77777777" w:rsidR="009719E3" w:rsidRPr="001D5D7D" w:rsidRDefault="009719E3" w:rsidP="00F61D69">
            <w:pPr>
              <w:pStyle w:val="Betarp"/>
              <w:widowControl w:val="0"/>
              <w:rPr>
                <w:rFonts w:ascii="Times New Roman" w:hAnsi="Times New Roman" w:cs="Times New Roman"/>
                <w:sz w:val="24"/>
                <w:szCs w:val="24"/>
              </w:rPr>
            </w:pPr>
          </w:p>
          <w:p w14:paraId="231F9A00" w14:textId="77777777" w:rsidR="009719E3" w:rsidRPr="001D5D7D" w:rsidRDefault="009719E3" w:rsidP="00F61D69">
            <w:pPr>
              <w:pStyle w:val="Betarp"/>
              <w:widowControl w:val="0"/>
              <w:ind w:right="-255"/>
              <w:rPr>
                <w:rFonts w:ascii="Times New Roman" w:hAnsi="Times New Roman" w:cs="Times New Roman"/>
                <w:sz w:val="24"/>
                <w:szCs w:val="24"/>
              </w:rPr>
            </w:pPr>
            <w:r w:rsidRPr="001D5D7D">
              <w:rPr>
                <w:rFonts w:ascii="Times New Roman" w:hAnsi="Times New Roman" w:cs="Times New Roman"/>
                <w:sz w:val="24"/>
                <w:szCs w:val="24"/>
              </w:rPr>
              <w:t>1.8.</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0E63AD32"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priežiūros darbai Mielagėnų </w:t>
            </w:r>
          </w:p>
          <w:p w14:paraId="20F81DAC"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69972666"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66A90BD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7E39244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auto"/>
            </w:tcBorders>
            <w:hideMark/>
          </w:tcPr>
          <w:p w14:paraId="7132AA5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500</w:t>
            </w:r>
          </w:p>
        </w:tc>
      </w:tr>
      <w:tr w:rsidR="009719E3" w:rsidRPr="001D5D7D" w14:paraId="08F3406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27ED97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768851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FC6904F"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1F9AEF1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15D2BDF1"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50CD7AB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980</w:t>
            </w:r>
          </w:p>
          <w:p w14:paraId="75E90F0C"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3EE5C19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6F9E7B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C3B117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11A3F93"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5705C48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1351CFA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44990F1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7E31567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F41D4C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8D360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35E92E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7E371C4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2343F67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015392B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2CDB169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5D006F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8A7824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D3E9EA3"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5658A4D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21B791F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1A6842E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0D2A12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BFDAE8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E1DB34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472BD9F"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50E1641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71C98C5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5C19B21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924A9EC"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B7E46B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66BAEA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C17094A"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4ACC3B9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181601D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1F52737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F2F51F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E9788B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664C75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3406645"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58A01CB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117B56E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43C2B1E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E6530A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5685E4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FF592B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B09ACD3"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4D3805A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793D99D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4B4342C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A54AA96"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B0802C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D60832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A948C12"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6FCE4FA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58D28D9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208E9E1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6DC7719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D20ED1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33593A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96F56C0"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2F5FC3B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07E5082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78764F2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7AAC8F2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75DB9C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1ABB30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2FFB077"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621A36C"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238716B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107F31F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0D53FF8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8FC640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596DF8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809F63D"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13864D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3B816E6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6F7597F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3E98DE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A7EB06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941B7B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9316A42"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7C60EBD"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4303B4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1960069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6EC24DC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1F474A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A2B55C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B866E7E"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3F498EEC"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3FCC19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auto"/>
            </w:tcBorders>
            <w:hideMark/>
          </w:tcPr>
          <w:p w14:paraId="129B66C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344898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F2EF70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7C7ADA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25E6911"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7AF172E2"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1BD153C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auto"/>
            </w:tcBorders>
            <w:hideMark/>
          </w:tcPr>
          <w:p w14:paraId="48878D4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00DA478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75DEA7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nil"/>
              <w:left w:val="nil"/>
              <w:bottom w:val="nil"/>
              <w:right w:val="single" w:sz="4" w:space="0" w:color="auto"/>
            </w:tcBorders>
            <w:hideMark/>
          </w:tcPr>
          <w:p w14:paraId="78F8EE48"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Mielagėnų seniūnijai skirta- 68100,19 Eur su PVM</w:t>
            </w:r>
          </w:p>
        </w:tc>
      </w:tr>
      <w:tr w:rsidR="009719E3" w:rsidRPr="001D5D7D" w14:paraId="4E0ACCAB"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50F7CEC1" w14:textId="77777777" w:rsidR="009719E3" w:rsidRPr="001D5D7D" w:rsidRDefault="009719E3" w:rsidP="00F61D69">
            <w:pPr>
              <w:pStyle w:val="Betarp"/>
              <w:widowControl w:val="0"/>
              <w:rPr>
                <w:rFonts w:ascii="Times New Roman" w:hAnsi="Times New Roman" w:cs="Times New Roman"/>
                <w:sz w:val="24"/>
                <w:szCs w:val="24"/>
              </w:rPr>
            </w:pPr>
          </w:p>
          <w:p w14:paraId="4DC3967C" w14:textId="77777777" w:rsidR="009719E3" w:rsidRPr="001D5D7D" w:rsidRDefault="009719E3" w:rsidP="00F61D69">
            <w:pPr>
              <w:pStyle w:val="Betarp"/>
              <w:widowControl w:val="0"/>
              <w:ind w:right="-397"/>
              <w:rPr>
                <w:rFonts w:ascii="Times New Roman" w:hAnsi="Times New Roman" w:cs="Times New Roman"/>
                <w:sz w:val="24"/>
                <w:szCs w:val="24"/>
              </w:rPr>
            </w:pPr>
            <w:r w:rsidRPr="001D5D7D">
              <w:rPr>
                <w:rFonts w:ascii="Times New Roman" w:hAnsi="Times New Roman" w:cs="Times New Roman"/>
                <w:sz w:val="24"/>
                <w:szCs w:val="24"/>
              </w:rPr>
              <w:t>1.9.</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6370E637"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Kelių ir gatvių su žvyro danga priežiūros darbai Naujojo Daugėliškio</w:t>
            </w:r>
          </w:p>
          <w:p w14:paraId="7D3CBDA5"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lastRenderedPageBreak/>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1E4451D6"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lastRenderedPageBreak/>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3E0451F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46CA292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auto"/>
            </w:tcBorders>
            <w:hideMark/>
          </w:tcPr>
          <w:p w14:paraId="549AB47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600</w:t>
            </w:r>
          </w:p>
        </w:tc>
      </w:tr>
      <w:tr w:rsidR="009719E3" w:rsidRPr="001D5D7D" w14:paraId="0C956BF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F5A8AE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F8E632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47FB135"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21BDFB6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106233ED"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226EC39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3290</w:t>
            </w:r>
          </w:p>
          <w:p w14:paraId="0E52766A"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7EBC7E8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B5BCA0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63676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F83D9D3"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60485F0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53724E2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632E353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1C45B5E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04E20E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05162D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D497D8F"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0762E4A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77EA2DA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6DE599A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1BBA0A6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96024F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8775E4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669240F"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1A9931D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021A99A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5185F94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682C0F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B2E76A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089A41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B695A54"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23BB1D09"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5C55B7E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5F7D571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8145D7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1323CC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F5308E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F89082A"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770B1E5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00976C1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4C1A4D4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5733E66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053538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7B8816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C49A6C2"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408F45D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5377B32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3221D6A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67B8A40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D1B10A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25AAD9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BC221F1"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219CFB3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1E5E063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1821E77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8A4D72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1789EE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B756E1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30C7411"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6FCD8D9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3BBE86E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174AB8E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2AAD2E5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6DECD7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C7CD69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C4278CA"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3D20ADD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29BA878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73EEC94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5CD3D69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0D8AA2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305A55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AA4D366"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04EACE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354BB9E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35280EF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26F0EB6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5DCB1D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E9FE53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72953D6"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2781FEF4"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411E91A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CC7C58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758B4156"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38302A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40A1B7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2CC4055"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10CCB4C7"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83FFD1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69DD9AD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6F48E1B4"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A5688C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4C978E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02F3A10"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ED347FC"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A7D760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auto"/>
              <w:right w:val="single" w:sz="4" w:space="0" w:color="auto"/>
            </w:tcBorders>
            <w:hideMark/>
          </w:tcPr>
          <w:p w14:paraId="5A25981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7A7E99C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A07A27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1EF79D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B219D60"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239F19F5"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29B39AA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auto"/>
              <w:right w:val="single" w:sz="4" w:space="0" w:color="auto"/>
            </w:tcBorders>
            <w:hideMark/>
          </w:tcPr>
          <w:p w14:paraId="6A41D46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53C50CC9" w14:textId="77777777" w:rsidTr="00FE5969">
        <w:trPr>
          <w:gridAfter w:val="1"/>
          <w:wAfter w:w="3211" w:type="pct"/>
          <w:cantSplit/>
          <w:trHeight w:val="269"/>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5DD8A9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single" w:sz="4" w:space="0" w:color="auto"/>
              <w:left w:val="nil"/>
              <w:bottom w:val="nil"/>
              <w:right w:val="single" w:sz="4" w:space="0" w:color="auto"/>
            </w:tcBorders>
            <w:hideMark/>
          </w:tcPr>
          <w:p w14:paraId="7F1B4222"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Naujojo Daugėliškio seniūnijai skirta- 121753,71 Eur su PVM</w:t>
            </w:r>
          </w:p>
        </w:tc>
      </w:tr>
      <w:tr w:rsidR="009719E3" w:rsidRPr="001D5D7D" w14:paraId="5493FF00"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49884D5E" w14:textId="77777777" w:rsidR="009719E3" w:rsidRPr="001D5D7D" w:rsidRDefault="009719E3" w:rsidP="00F61D69">
            <w:pPr>
              <w:pStyle w:val="Betarp"/>
              <w:widowControl w:val="0"/>
              <w:rPr>
                <w:rFonts w:ascii="Times New Roman" w:hAnsi="Times New Roman" w:cs="Times New Roman"/>
                <w:sz w:val="24"/>
                <w:szCs w:val="24"/>
              </w:rPr>
            </w:pPr>
          </w:p>
          <w:p w14:paraId="0D0CDA88" w14:textId="77777777" w:rsidR="009719E3" w:rsidRPr="001D5D7D" w:rsidRDefault="009719E3" w:rsidP="00F61D69">
            <w:pPr>
              <w:pStyle w:val="Betarp"/>
              <w:widowControl w:val="0"/>
              <w:ind w:right="-255"/>
              <w:rPr>
                <w:rFonts w:ascii="Times New Roman" w:hAnsi="Times New Roman" w:cs="Times New Roman"/>
                <w:sz w:val="24"/>
                <w:szCs w:val="24"/>
              </w:rPr>
            </w:pPr>
            <w:r w:rsidRPr="001D5D7D">
              <w:rPr>
                <w:rFonts w:ascii="Times New Roman" w:hAnsi="Times New Roman" w:cs="Times New Roman"/>
                <w:sz w:val="24"/>
                <w:szCs w:val="24"/>
              </w:rPr>
              <w:t>1.10.</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41283C8B"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Kelių ir gatvių su žvyro danga priežiūros darbai Rimšės</w:t>
            </w:r>
          </w:p>
          <w:p w14:paraId="3FA76F9F"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1571F969"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5079F20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7147024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4C2F7B2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600</w:t>
            </w:r>
          </w:p>
        </w:tc>
      </w:tr>
      <w:tr w:rsidR="009719E3" w:rsidRPr="001D5D7D" w14:paraId="4E41571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CAA848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4AC287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B98E76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53F2E8A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28D5623C"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1D26576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2500</w:t>
            </w:r>
          </w:p>
          <w:p w14:paraId="62F43926"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1E1C0AE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BB824D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26936A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96163A7"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6838DB1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683A61B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22C296B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4D54C57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4D9EF8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7C77BD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AE7BB5B"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170B656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2B3D137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612115F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4FDA9EA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827BE5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7BF041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60C2445"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0AD83CF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24A797A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4C72169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289528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104BAF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D866BB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8DEB288"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0273D2AB"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306593A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43DD797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13D448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930A4E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A339FF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98CA358"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43632DE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4EE5B77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5DBC05F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4C7BE2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67B7FB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ADF1C3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C4A65B0"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2D2BE69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0839AD3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27B6A43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2770E2FC"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DD5EF8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351D07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4B79D07"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73100509"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489E0EE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72AE654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160B11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0C0B76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C4822A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65A09B"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23CF289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5D55BB6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3D02D98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46CC357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5779CE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8CAE49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AB0682B"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3C99285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5AAE637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6F2A5A0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244C705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32C641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9076C0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CC7A3C1"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01E1F5EA"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54A3BA7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8356AB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614157B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37D618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C12BE2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6149BCF"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2FAA00EF"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27F2952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051128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40545D3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2CF76B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C0A969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D3FCA3E"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33E6684"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6BEFC66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689BE95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F6CC1B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F89DFC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75B91D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EF7B5C2"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004B19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F1DA6B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7F92023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3ADD59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A5158F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DCDAA8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13F7DA"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671834DE"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26B11E3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000000"/>
            </w:tcBorders>
            <w:hideMark/>
          </w:tcPr>
          <w:p w14:paraId="73E0D73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2D182C01" w14:textId="77777777" w:rsidTr="00FE5969">
        <w:trPr>
          <w:gridAfter w:val="1"/>
          <w:wAfter w:w="3211" w:type="pct"/>
          <w:cantSplit/>
          <w:trHeight w:val="249"/>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EE6DB2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nil"/>
              <w:left w:val="nil"/>
              <w:bottom w:val="nil"/>
              <w:right w:val="single" w:sz="4" w:space="0" w:color="auto"/>
            </w:tcBorders>
            <w:hideMark/>
          </w:tcPr>
          <w:p w14:paraId="4971C826"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Rimšės seniūnijai skirta - 105339,09 Eur su PVM</w:t>
            </w:r>
          </w:p>
        </w:tc>
      </w:tr>
      <w:tr w:rsidR="009719E3" w:rsidRPr="001D5D7D" w14:paraId="09A99191"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135CDFCF" w14:textId="77777777" w:rsidR="009719E3" w:rsidRPr="001D5D7D" w:rsidRDefault="009719E3" w:rsidP="00F61D69">
            <w:pPr>
              <w:pStyle w:val="Betarp"/>
              <w:widowControl w:val="0"/>
              <w:ind w:right="-397"/>
              <w:rPr>
                <w:rFonts w:ascii="Times New Roman" w:hAnsi="Times New Roman" w:cs="Times New Roman"/>
                <w:sz w:val="24"/>
                <w:szCs w:val="24"/>
              </w:rPr>
            </w:pPr>
          </w:p>
          <w:p w14:paraId="6D02B993" w14:textId="77777777" w:rsidR="009719E3" w:rsidRPr="001D5D7D" w:rsidRDefault="009719E3" w:rsidP="00F61D69">
            <w:pPr>
              <w:pStyle w:val="Betarp"/>
              <w:widowControl w:val="0"/>
              <w:ind w:right="-397"/>
              <w:rPr>
                <w:rFonts w:ascii="Times New Roman" w:hAnsi="Times New Roman" w:cs="Times New Roman"/>
                <w:sz w:val="24"/>
                <w:szCs w:val="24"/>
              </w:rPr>
            </w:pPr>
            <w:r w:rsidRPr="001D5D7D">
              <w:rPr>
                <w:rFonts w:ascii="Times New Roman" w:hAnsi="Times New Roman" w:cs="Times New Roman"/>
                <w:sz w:val="24"/>
                <w:szCs w:val="24"/>
              </w:rPr>
              <w:t>1.11.</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1C963125"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priežiūros darbai Tverečiaus </w:t>
            </w:r>
          </w:p>
          <w:p w14:paraId="48E80BEB"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091E080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6027676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62B60F3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7D71968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550</w:t>
            </w:r>
          </w:p>
        </w:tc>
      </w:tr>
      <w:tr w:rsidR="009719E3" w:rsidRPr="001D5D7D" w14:paraId="3B1E493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942225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92C6C6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8485F01"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5B714ED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24E9EDF7"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3D5AD32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240</w:t>
            </w:r>
          </w:p>
          <w:p w14:paraId="60626DE1"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6C989D3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3EBEC8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CDE6C5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5BEFD36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1A8EB37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6F86F4C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27686FE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4BCC7A75"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5D54E8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333815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9F4D132"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400A640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69AC139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0977964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30</w:t>
            </w:r>
          </w:p>
        </w:tc>
      </w:tr>
      <w:tr w:rsidR="009719E3" w:rsidRPr="001D5D7D" w14:paraId="22C46FD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E82A67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5399D9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E5E9845"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4E046BC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1AA6990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0449EAE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7F65C03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503442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959623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51A4CC6"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5D000B83"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65C69AA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0F27A80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E923DFF"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D8C46E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98A455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892366E"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3C3ED30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5133A9A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46008F9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C92C89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B612FC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A73FFA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F2463D8"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521720B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5C4E349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3F445C3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4471837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626AA3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45DCE6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4DC378D7"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5EFFB80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1343E24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2E4C695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136124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51CC94A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06F247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2D65DEB"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64DDC9C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2B93979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582C293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676A16E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266F0F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237647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216D5B2"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2110E6A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206E72F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483D015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7B5895F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BFCF4F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24E237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AB33238"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779A6BB4"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7A22BEA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21F97DB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0D372D8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07F1A2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71BEF3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5B4D3AC"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05291414"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13F3E54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0EAFE6D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A5B84A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8DA7E1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1232CD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D7C05B5"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9F39CCF"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41D3A9E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702A1B0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1C034CDD"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3FDD66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C1753C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5F51C9C"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7574C23"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7B10AEC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A0E273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7D07FA5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5A872A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A427B1A"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37994E0"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3A511597"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53B60EE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000000"/>
            </w:tcBorders>
            <w:hideMark/>
          </w:tcPr>
          <w:p w14:paraId="0A65C37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41FA7FAA" w14:textId="77777777" w:rsidTr="00FE5969">
        <w:trPr>
          <w:gridAfter w:val="1"/>
          <w:wAfter w:w="3211" w:type="pct"/>
          <w:cantSplit/>
          <w:trHeight w:val="249"/>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61B436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single" w:sz="4" w:space="0" w:color="auto"/>
              <w:left w:val="nil"/>
              <w:bottom w:val="nil"/>
              <w:right w:val="single" w:sz="4" w:space="0" w:color="auto"/>
            </w:tcBorders>
            <w:hideMark/>
          </w:tcPr>
          <w:p w14:paraId="4EF5ACFF"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Tverečiaus seniūnijai skirta - 55900,16 Eur su PVM</w:t>
            </w:r>
          </w:p>
        </w:tc>
      </w:tr>
      <w:tr w:rsidR="009719E3" w:rsidRPr="001D5D7D" w14:paraId="43C9C6F3" w14:textId="77777777" w:rsidTr="00FE5969">
        <w:trPr>
          <w:gridAfter w:val="1"/>
          <w:wAfter w:w="3211" w:type="pct"/>
          <w:cantSplit/>
          <w:trHeight w:val="249"/>
          <w:tblHeader/>
        </w:trPr>
        <w:tc>
          <w:tcPr>
            <w:tcW w:w="131" w:type="pct"/>
            <w:vMerge w:val="restart"/>
            <w:tcBorders>
              <w:top w:val="single" w:sz="4" w:space="0" w:color="000000"/>
              <w:left w:val="single" w:sz="4" w:space="0" w:color="000000"/>
              <w:bottom w:val="single" w:sz="4" w:space="0" w:color="000000"/>
              <w:right w:val="single" w:sz="4" w:space="0" w:color="000000"/>
            </w:tcBorders>
          </w:tcPr>
          <w:p w14:paraId="42006C1B" w14:textId="77777777" w:rsidR="009719E3" w:rsidRPr="001D5D7D" w:rsidRDefault="009719E3" w:rsidP="00F61D69">
            <w:pPr>
              <w:pStyle w:val="Betarp"/>
              <w:widowControl w:val="0"/>
              <w:rPr>
                <w:rFonts w:ascii="Times New Roman" w:hAnsi="Times New Roman" w:cs="Times New Roman"/>
                <w:sz w:val="24"/>
                <w:szCs w:val="24"/>
              </w:rPr>
            </w:pPr>
          </w:p>
          <w:p w14:paraId="25402F5D" w14:textId="77777777" w:rsidR="009719E3" w:rsidRPr="001D5D7D" w:rsidRDefault="009719E3" w:rsidP="00F61D69">
            <w:pPr>
              <w:pStyle w:val="Betarp"/>
              <w:widowControl w:val="0"/>
              <w:ind w:right="-255"/>
              <w:rPr>
                <w:rFonts w:ascii="Times New Roman" w:hAnsi="Times New Roman" w:cs="Times New Roman"/>
                <w:sz w:val="24"/>
                <w:szCs w:val="24"/>
              </w:rPr>
            </w:pPr>
            <w:r w:rsidRPr="001D5D7D">
              <w:rPr>
                <w:rFonts w:ascii="Times New Roman" w:hAnsi="Times New Roman" w:cs="Times New Roman"/>
                <w:sz w:val="24"/>
                <w:szCs w:val="24"/>
              </w:rPr>
              <w:t>1.12.</w:t>
            </w:r>
          </w:p>
        </w:tc>
        <w:tc>
          <w:tcPr>
            <w:tcW w:w="362" w:type="pct"/>
            <w:vMerge w:val="restart"/>
            <w:tcBorders>
              <w:top w:val="single" w:sz="4" w:space="0" w:color="000000"/>
              <w:left w:val="single" w:sz="4" w:space="0" w:color="000000"/>
              <w:bottom w:val="single" w:sz="4" w:space="0" w:color="000000"/>
              <w:right w:val="single" w:sz="4" w:space="0" w:color="000000"/>
            </w:tcBorders>
            <w:hideMark/>
          </w:tcPr>
          <w:p w14:paraId="2A65B750"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 xml:space="preserve">Kelių ir gatvių su žvyro danga priežiūros darbai Vidiškių </w:t>
            </w:r>
          </w:p>
          <w:p w14:paraId="1B363834" w14:textId="77777777" w:rsidR="009719E3" w:rsidRPr="001D5D7D" w:rsidRDefault="009719E3" w:rsidP="00F61D69">
            <w:pPr>
              <w:pStyle w:val="Betarp"/>
              <w:widowControl w:val="0"/>
              <w:rPr>
                <w:rFonts w:ascii="Times New Roman" w:hAnsi="Times New Roman" w:cs="Times New Roman"/>
                <w:sz w:val="24"/>
                <w:szCs w:val="24"/>
              </w:rPr>
            </w:pPr>
            <w:r w:rsidRPr="001D5D7D">
              <w:rPr>
                <w:rFonts w:ascii="Times New Roman" w:hAnsi="Times New Roman" w:cs="Times New Roman"/>
                <w:sz w:val="24"/>
                <w:szCs w:val="24"/>
              </w:rPr>
              <w:t>seniūnijoje</w:t>
            </w:r>
          </w:p>
        </w:tc>
        <w:tc>
          <w:tcPr>
            <w:tcW w:w="642" w:type="pct"/>
            <w:tcBorders>
              <w:top w:val="single" w:sz="4" w:space="0" w:color="000000"/>
              <w:left w:val="single" w:sz="4" w:space="0" w:color="000000"/>
              <w:bottom w:val="single" w:sz="4" w:space="0" w:color="000000"/>
              <w:right w:val="single" w:sz="4" w:space="0" w:color="000000"/>
            </w:tcBorders>
            <w:hideMark/>
          </w:tcPr>
          <w:p w14:paraId="0A16E8F4"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Bangų ir provėžų, įdubų ištaisymas</w:t>
            </w:r>
          </w:p>
        </w:tc>
        <w:tc>
          <w:tcPr>
            <w:tcW w:w="189" w:type="pct"/>
            <w:tcBorders>
              <w:top w:val="single" w:sz="4" w:space="0" w:color="000000"/>
              <w:left w:val="single" w:sz="4" w:space="0" w:color="000000"/>
              <w:bottom w:val="single" w:sz="4" w:space="0" w:color="000000"/>
              <w:right w:val="single" w:sz="4" w:space="0" w:color="000000"/>
            </w:tcBorders>
            <w:hideMark/>
          </w:tcPr>
          <w:p w14:paraId="2BF385C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w:t>
            </w:r>
          </w:p>
        </w:tc>
        <w:tc>
          <w:tcPr>
            <w:tcW w:w="222" w:type="pct"/>
            <w:tcBorders>
              <w:top w:val="single" w:sz="4" w:space="0" w:color="000000"/>
              <w:left w:val="single" w:sz="4" w:space="0" w:color="000000"/>
              <w:bottom w:val="single" w:sz="4" w:space="0" w:color="000000"/>
              <w:right w:val="single" w:sz="4" w:space="0" w:color="000000"/>
            </w:tcBorders>
            <w:hideMark/>
          </w:tcPr>
          <w:p w14:paraId="385ED79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29808DB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150</w:t>
            </w:r>
          </w:p>
        </w:tc>
      </w:tr>
      <w:tr w:rsidR="009719E3" w:rsidRPr="001D5D7D" w14:paraId="3F9D2DB8"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EE242D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92A7DBB"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E264A0C"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mišiniu</w:t>
            </w:r>
          </w:p>
        </w:tc>
        <w:tc>
          <w:tcPr>
            <w:tcW w:w="189" w:type="pct"/>
            <w:tcBorders>
              <w:top w:val="single" w:sz="4" w:space="0" w:color="000000"/>
              <w:left w:val="single" w:sz="4" w:space="0" w:color="000000"/>
              <w:bottom w:val="single" w:sz="4" w:space="0" w:color="000000"/>
              <w:right w:val="single" w:sz="4" w:space="0" w:color="000000"/>
            </w:tcBorders>
            <w:hideMark/>
          </w:tcPr>
          <w:p w14:paraId="0DF3836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8.2</w:t>
            </w:r>
          </w:p>
        </w:tc>
        <w:tc>
          <w:tcPr>
            <w:tcW w:w="222" w:type="pct"/>
            <w:tcBorders>
              <w:top w:val="single" w:sz="4" w:space="0" w:color="000000"/>
              <w:left w:val="single" w:sz="4" w:space="0" w:color="000000"/>
              <w:bottom w:val="single" w:sz="4" w:space="0" w:color="000000"/>
              <w:right w:val="single" w:sz="4" w:space="0" w:color="000000"/>
            </w:tcBorders>
            <w:hideMark/>
          </w:tcPr>
          <w:p w14:paraId="5204E67A" w14:textId="77777777" w:rsidR="009719E3" w:rsidRPr="001D5D7D" w:rsidRDefault="009719E3" w:rsidP="00F61D69">
            <w:pPr>
              <w:pStyle w:val="Betarp"/>
              <w:widowControl w:val="0"/>
              <w:jc w:val="center"/>
              <w:rPr>
                <w:rFonts w:ascii="Times New Roman" w:hAnsi="Times New Roman" w:cs="Times New Roman"/>
                <w:sz w:val="24"/>
                <w:szCs w:val="24"/>
                <w:vertAlign w:val="superscript"/>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tcPr>
          <w:p w14:paraId="210AAAE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1950</w:t>
            </w:r>
          </w:p>
          <w:p w14:paraId="314BAF9F" w14:textId="77777777" w:rsidR="009719E3" w:rsidRPr="001D5D7D" w:rsidRDefault="009719E3" w:rsidP="00F61D69">
            <w:pPr>
              <w:pStyle w:val="Betarp"/>
              <w:widowControl w:val="0"/>
              <w:rPr>
                <w:rFonts w:ascii="Times New Roman" w:hAnsi="Times New Roman" w:cs="Times New Roman"/>
                <w:sz w:val="24"/>
                <w:szCs w:val="24"/>
              </w:rPr>
            </w:pPr>
          </w:p>
        </w:tc>
      </w:tr>
      <w:tr w:rsidR="009719E3" w:rsidRPr="001D5D7D" w14:paraId="2C57C77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BEFC63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893BB5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686DB83"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Išdaužų užtaisymas nesurištuoju mineralinių medžiagų (žvyro) skaldos mišiniu</w:t>
            </w:r>
          </w:p>
        </w:tc>
        <w:tc>
          <w:tcPr>
            <w:tcW w:w="189" w:type="pct"/>
            <w:tcBorders>
              <w:top w:val="single" w:sz="4" w:space="0" w:color="000000"/>
              <w:left w:val="single" w:sz="4" w:space="0" w:color="000000"/>
              <w:bottom w:val="single" w:sz="4" w:space="0" w:color="000000"/>
              <w:right w:val="single" w:sz="4" w:space="0" w:color="000000"/>
            </w:tcBorders>
            <w:hideMark/>
          </w:tcPr>
          <w:p w14:paraId="1EA00171"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8.3</w:t>
            </w:r>
          </w:p>
        </w:tc>
        <w:tc>
          <w:tcPr>
            <w:tcW w:w="222" w:type="pct"/>
            <w:tcBorders>
              <w:top w:val="single" w:sz="4" w:space="0" w:color="000000"/>
              <w:left w:val="single" w:sz="4" w:space="0" w:color="000000"/>
              <w:bottom w:val="single" w:sz="4" w:space="0" w:color="000000"/>
              <w:right w:val="single" w:sz="4" w:space="0" w:color="000000"/>
            </w:tcBorders>
            <w:hideMark/>
          </w:tcPr>
          <w:p w14:paraId="7B63FF2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r w:rsidRPr="001D5D7D">
              <w:rPr>
                <w:rFonts w:ascii="Times New Roman" w:hAnsi="Times New Roman" w:cs="Times New Roman"/>
                <w:sz w:val="24"/>
                <w:szCs w:val="24"/>
                <w:vertAlign w:val="superscript"/>
              </w:rPr>
              <w:t>3</w:t>
            </w:r>
          </w:p>
        </w:tc>
        <w:tc>
          <w:tcPr>
            <w:tcW w:w="243" w:type="pct"/>
            <w:tcBorders>
              <w:top w:val="single" w:sz="4" w:space="0" w:color="000000"/>
              <w:left w:val="single" w:sz="4" w:space="0" w:color="000000"/>
              <w:bottom w:val="single" w:sz="4" w:space="0" w:color="000000"/>
              <w:right w:val="single" w:sz="4" w:space="0" w:color="000000"/>
            </w:tcBorders>
            <w:hideMark/>
          </w:tcPr>
          <w:p w14:paraId="4640505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w:t>
            </w:r>
          </w:p>
        </w:tc>
      </w:tr>
      <w:tr w:rsidR="009719E3" w:rsidRPr="001D5D7D" w14:paraId="147BF025"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E8D001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24971F5"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6A5AAA9"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Skersinių nuolydžių taisymas</w:t>
            </w:r>
          </w:p>
        </w:tc>
        <w:tc>
          <w:tcPr>
            <w:tcW w:w="189" w:type="pct"/>
            <w:tcBorders>
              <w:top w:val="single" w:sz="4" w:space="0" w:color="000000"/>
              <w:left w:val="single" w:sz="4" w:space="0" w:color="000000"/>
              <w:bottom w:val="single" w:sz="4" w:space="0" w:color="000000"/>
              <w:right w:val="single" w:sz="4" w:space="0" w:color="000000"/>
            </w:tcBorders>
            <w:hideMark/>
          </w:tcPr>
          <w:p w14:paraId="6C90C30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8.4</w:t>
            </w:r>
          </w:p>
        </w:tc>
        <w:tc>
          <w:tcPr>
            <w:tcW w:w="222" w:type="pct"/>
            <w:tcBorders>
              <w:top w:val="single" w:sz="4" w:space="0" w:color="000000"/>
              <w:left w:val="single" w:sz="4" w:space="0" w:color="000000"/>
              <w:bottom w:val="single" w:sz="4" w:space="0" w:color="000000"/>
              <w:right w:val="single" w:sz="4" w:space="0" w:color="000000"/>
            </w:tcBorders>
            <w:hideMark/>
          </w:tcPr>
          <w:p w14:paraId="0896AEC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17BBA37F" w14:textId="77777777" w:rsidR="009719E3" w:rsidRPr="001D5D7D" w:rsidRDefault="009719E3" w:rsidP="00F61D69">
            <w:pPr>
              <w:pStyle w:val="Betarp"/>
              <w:widowControl w:val="0"/>
              <w:jc w:val="center"/>
              <w:rPr>
                <w:rFonts w:ascii="Times New Roman" w:hAnsi="Times New Roman" w:cs="Times New Roman"/>
                <w:sz w:val="24"/>
                <w:szCs w:val="24"/>
                <w:lang w:val="en-US"/>
              </w:rPr>
            </w:pPr>
            <w:r w:rsidRPr="001D5D7D">
              <w:rPr>
                <w:rFonts w:ascii="Times New Roman" w:hAnsi="Times New Roman" w:cs="Times New Roman"/>
                <w:sz w:val="24"/>
                <w:szCs w:val="24"/>
              </w:rPr>
              <w:t>30</w:t>
            </w:r>
          </w:p>
        </w:tc>
      </w:tr>
      <w:tr w:rsidR="009719E3" w:rsidRPr="001D5D7D" w14:paraId="6B01109A"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1B866F9"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A534CC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8B449F9" w14:textId="77777777" w:rsidR="009719E3" w:rsidRPr="001D5D7D" w:rsidRDefault="009719E3" w:rsidP="00F61D69">
            <w:pPr>
              <w:widowControl w:val="0"/>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Nusidėvėjusio sluoksnio atnaujinimas </w:t>
            </w:r>
          </w:p>
        </w:tc>
        <w:tc>
          <w:tcPr>
            <w:tcW w:w="189" w:type="pct"/>
            <w:tcBorders>
              <w:top w:val="single" w:sz="4" w:space="0" w:color="000000"/>
              <w:left w:val="single" w:sz="4" w:space="0" w:color="000000"/>
              <w:bottom w:val="single" w:sz="4" w:space="0" w:color="000000"/>
              <w:right w:val="single" w:sz="4" w:space="0" w:color="000000"/>
            </w:tcBorders>
            <w:hideMark/>
          </w:tcPr>
          <w:p w14:paraId="3786C8B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8.5</w:t>
            </w:r>
          </w:p>
        </w:tc>
        <w:tc>
          <w:tcPr>
            <w:tcW w:w="222" w:type="pct"/>
            <w:tcBorders>
              <w:top w:val="single" w:sz="4" w:space="0" w:color="000000"/>
              <w:left w:val="single" w:sz="4" w:space="0" w:color="000000"/>
              <w:bottom w:val="single" w:sz="4" w:space="0" w:color="000000"/>
              <w:right w:val="single" w:sz="4" w:space="0" w:color="000000"/>
            </w:tcBorders>
            <w:hideMark/>
          </w:tcPr>
          <w:p w14:paraId="48CE3C9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2AF74439"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151CCB1E"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2E6D23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C1C566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62AE0D8"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Užslinkusio grunto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26007FE2"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8.6</w:t>
            </w:r>
          </w:p>
        </w:tc>
        <w:tc>
          <w:tcPr>
            <w:tcW w:w="222" w:type="pct"/>
            <w:tcBorders>
              <w:top w:val="single" w:sz="4" w:space="0" w:color="000000"/>
              <w:left w:val="single" w:sz="4" w:space="0" w:color="000000"/>
              <w:bottom w:val="single" w:sz="4" w:space="0" w:color="000000"/>
              <w:right w:val="single" w:sz="4" w:space="0" w:color="000000"/>
            </w:tcBorders>
            <w:hideMark/>
          </w:tcPr>
          <w:p w14:paraId="7C36CA87"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km</w:t>
            </w:r>
          </w:p>
        </w:tc>
        <w:tc>
          <w:tcPr>
            <w:tcW w:w="243" w:type="pct"/>
            <w:tcBorders>
              <w:top w:val="single" w:sz="4" w:space="0" w:color="000000"/>
              <w:left w:val="single" w:sz="4" w:space="0" w:color="000000"/>
              <w:bottom w:val="single" w:sz="4" w:space="0" w:color="000000"/>
              <w:right w:val="single" w:sz="4" w:space="0" w:color="000000"/>
            </w:tcBorders>
            <w:hideMark/>
          </w:tcPr>
          <w:p w14:paraId="5D049D8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4B09152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0CA90DC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C823088"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398CB5D0"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Krūmų kirtimas</w:t>
            </w:r>
          </w:p>
        </w:tc>
        <w:tc>
          <w:tcPr>
            <w:tcW w:w="189" w:type="pct"/>
            <w:tcBorders>
              <w:top w:val="single" w:sz="4" w:space="0" w:color="000000"/>
              <w:left w:val="single" w:sz="4" w:space="0" w:color="000000"/>
              <w:bottom w:val="single" w:sz="4" w:space="0" w:color="000000"/>
              <w:right w:val="single" w:sz="4" w:space="0" w:color="000000"/>
            </w:tcBorders>
            <w:hideMark/>
          </w:tcPr>
          <w:p w14:paraId="6627AF5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8.7</w:t>
            </w:r>
          </w:p>
        </w:tc>
        <w:tc>
          <w:tcPr>
            <w:tcW w:w="222" w:type="pct"/>
            <w:tcBorders>
              <w:top w:val="single" w:sz="4" w:space="0" w:color="000000"/>
              <w:left w:val="single" w:sz="4" w:space="0" w:color="000000"/>
              <w:bottom w:val="single" w:sz="4" w:space="0" w:color="000000"/>
              <w:right w:val="single" w:sz="4" w:space="0" w:color="000000"/>
            </w:tcBorders>
            <w:hideMark/>
          </w:tcPr>
          <w:p w14:paraId="1B7DD6E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100 m</w:t>
            </w:r>
            <w:r w:rsidRPr="001D5D7D">
              <w:rPr>
                <w:rFonts w:ascii="Times New Roman" w:hAnsi="Times New Roman" w:cs="Times New Roman"/>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hideMark/>
          </w:tcPr>
          <w:p w14:paraId="45AAF86C"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48A85A31"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367D9C2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BDBC72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0974E8BC"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Kelmų rovimas</w:t>
            </w:r>
          </w:p>
        </w:tc>
        <w:tc>
          <w:tcPr>
            <w:tcW w:w="189" w:type="pct"/>
            <w:tcBorders>
              <w:top w:val="single" w:sz="4" w:space="0" w:color="000000"/>
              <w:left w:val="single" w:sz="4" w:space="0" w:color="000000"/>
              <w:bottom w:val="single" w:sz="4" w:space="0" w:color="000000"/>
              <w:right w:val="single" w:sz="4" w:space="0" w:color="000000"/>
            </w:tcBorders>
            <w:hideMark/>
          </w:tcPr>
          <w:p w14:paraId="6511308A"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8.8</w:t>
            </w:r>
          </w:p>
        </w:tc>
        <w:tc>
          <w:tcPr>
            <w:tcW w:w="222" w:type="pct"/>
            <w:tcBorders>
              <w:top w:val="single" w:sz="4" w:space="0" w:color="000000"/>
              <w:left w:val="single" w:sz="4" w:space="0" w:color="000000"/>
              <w:bottom w:val="single" w:sz="4" w:space="0" w:color="000000"/>
              <w:right w:val="single" w:sz="4" w:space="0" w:color="000000"/>
            </w:tcBorders>
            <w:hideMark/>
          </w:tcPr>
          <w:p w14:paraId="5F7FF978"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 vnt.</w:t>
            </w:r>
          </w:p>
        </w:tc>
        <w:tc>
          <w:tcPr>
            <w:tcW w:w="243" w:type="pct"/>
            <w:tcBorders>
              <w:top w:val="single" w:sz="4" w:space="0" w:color="000000"/>
              <w:left w:val="single" w:sz="4" w:space="0" w:color="000000"/>
              <w:bottom w:val="single" w:sz="4" w:space="0" w:color="000000"/>
              <w:right w:val="single" w:sz="4" w:space="0" w:color="000000"/>
            </w:tcBorders>
            <w:hideMark/>
          </w:tcPr>
          <w:p w14:paraId="4B925A8B"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3562625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D98DF8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CC3C35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D2A9CBB"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bCs/>
                <w:sz w:val="24"/>
                <w:szCs w:val="24"/>
              </w:rPr>
              <w:t>S</w:t>
            </w:r>
            <w:r w:rsidRPr="001D5D7D">
              <w:rPr>
                <w:rFonts w:ascii="Times New Roman" w:eastAsia="Times New Roman" w:hAnsi="Times New Roman" w:cs="Times New Roman"/>
                <w:bCs/>
                <w:sz w:val="24"/>
                <w:szCs w:val="24"/>
              </w:rPr>
              <w:t>ąnašų pašalinimas</w:t>
            </w:r>
          </w:p>
        </w:tc>
        <w:tc>
          <w:tcPr>
            <w:tcW w:w="189" w:type="pct"/>
            <w:tcBorders>
              <w:top w:val="single" w:sz="4" w:space="0" w:color="000000"/>
              <w:left w:val="single" w:sz="4" w:space="0" w:color="000000"/>
              <w:bottom w:val="single" w:sz="4" w:space="0" w:color="000000"/>
              <w:right w:val="single" w:sz="4" w:space="0" w:color="000000"/>
            </w:tcBorders>
            <w:hideMark/>
          </w:tcPr>
          <w:p w14:paraId="56CB7298"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8.9</w:t>
            </w:r>
          </w:p>
        </w:tc>
        <w:tc>
          <w:tcPr>
            <w:tcW w:w="222" w:type="pct"/>
            <w:tcBorders>
              <w:top w:val="single" w:sz="4" w:space="0" w:color="000000"/>
              <w:left w:val="single" w:sz="4" w:space="0" w:color="000000"/>
              <w:bottom w:val="single" w:sz="4" w:space="0" w:color="000000"/>
              <w:right w:val="single" w:sz="4" w:space="0" w:color="000000"/>
            </w:tcBorders>
            <w:hideMark/>
          </w:tcPr>
          <w:p w14:paraId="55F8280E"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2C257E1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w:t>
            </w:r>
          </w:p>
        </w:tc>
      </w:tr>
      <w:tr w:rsidR="009719E3" w:rsidRPr="001D5D7D" w14:paraId="43440F30"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A63695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2CDF2BE"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1E65AAF"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Laikinos pralaidos įrengimas</w:t>
            </w:r>
          </w:p>
        </w:tc>
        <w:tc>
          <w:tcPr>
            <w:tcW w:w="189" w:type="pct"/>
            <w:tcBorders>
              <w:top w:val="single" w:sz="4" w:space="0" w:color="000000"/>
              <w:left w:val="single" w:sz="4" w:space="0" w:color="000000"/>
              <w:bottom w:val="single" w:sz="4" w:space="0" w:color="000000"/>
              <w:right w:val="single" w:sz="4" w:space="0" w:color="000000"/>
            </w:tcBorders>
            <w:hideMark/>
          </w:tcPr>
          <w:p w14:paraId="5D31C88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8.10</w:t>
            </w:r>
          </w:p>
        </w:tc>
        <w:tc>
          <w:tcPr>
            <w:tcW w:w="222" w:type="pct"/>
            <w:tcBorders>
              <w:top w:val="single" w:sz="4" w:space="0" w:color="000000"/>
              <w:left w:val="single" w:sz="4" w:space="0" w:color="000000"/>
              <w:bottom w:val="single" w:sz="4" w:space="0" w:color="000000"/>
              <w:right w:val="single" w:sz="4" w:space="0" w:color="000000"/>
            </w:tcBorders>
            <w:hideMark/>
          </w:tcPr>
          <w:p w14:paraId="59E7FFB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344B2E82"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1C5A4F5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50775B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A3C8A36"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F8EF615" w14:textId="77777777" w:rsidR="009719E3" w:rsidRPr="001D5D7D" w:rsidRDefault="009719E3" w:rsidP="00F61D69">
            <w:pPr>
              <w:spacing w:after="0" w:line="240" w:lineRule="auto"/>
              <w:rPr>
                <w:rFonts w:ascii="Times New Roman" w:hAnsi="Times New Roman" w:cs="Times New Roman"/>
                <w:bCs/>
                <w:sz w:val="24"/>
                <w:szCs w:val="24"/>
              </w:rPr>
            </w:pPr>
            <w:r w:rsidRPr="001D5D7D">
              <w:rPr>
                <w:rFonts w:ascii="Times New Roman" w:hAnsi="Times New Roman" w:cs="Times New Roman"/>
                <w:bCs/>
                <w:sz w:val="24"/>
                <w:szCs w:val="24"/>
              </w:rPr>
              <w:t xml:space="preserve">Pralaidos žiedų sandūrų pažaidų šalinimas  </w:t>
            </w:r>
          </w:p>
        </w:tc>
        <w:tc>
          <w:tcPr>
            <w:tcW w:w="189" w:type="pct"/>
            <w:tcBorders>
              <w:top w:val="single" w:sz="4" w:space="0" w:color="000000"/>
              <w:left w:val="single" w:sz="4" w:space="0" w:color="000000"/>
              <w:bottom w:val="single" w:sz="4" w:space="0" w:color="000000"/>
              <w:right w:val="single" w:sz="4" w:space="0" w:color="000000"/>
            </w:tcBorders>
            <w:hideMark/>
          </w:tcPr>
          <w:p w14:paraId="5A8373DF"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TS 8.11</w:t>
            </w:r>
          </w:p>
        </w:tc>
        <w:tc>
          <w:tcPr>
            <w:tcW w:w="222" w:type="pct"/>
            <w:tcBorders>
              <w:top w:val="single" w:sz="4" w:space="0" w:color="000000"/>
              <w:left w:val="single" w:sz="4" w:space="0" w:color="000000"/>
              <w:bottom w:val="single" w:sz="4" w:space="0" w:color="000000"/>
              <w:right w:val="single" w:sz="4" w:space="0" w:color="000000"/>
            </w:tcBorders>
            <w:hideMark/>
          </w:tcPr>
          <w:p w14:paraId="00010FC0"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vnt.</w:t>
            </w:r>
          </w:p>
        </w:tc>
        <w:tc>
          <w:tcPr>
            <w:tcW w:w="243" w:type="pct"/>
            <w:tcBorders>
              <w:top w:val="single" w:sz="4" w:space="0" w:color="000000"/>
              <w:left w:val="single" w:sz="4" w:space="0" w:color="000000"/>
              <w:bottom w:val="single" w:sz="4" w:space="0" w:color="000000"/>
              <w:right w:val="single" w:sz="4" w:space="0" w:color="000000"/>
            </w:tcBorders>
            <w:hideMark/>
          </w:tcPr>
          <w:p w14:paraId="43C5F524"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3</w:t>
            </w:r>
          </w:p>
        </w:tc>
      </w:tr>
      <w:tr w:rsidR="009719E3" w:rsidRPr="001D5D7D" w14:paraId="54B9C733"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4FA31F4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FF338F0"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70DC22BB"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300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482D4E14"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0D192FB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1A47EF7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0A4A9809"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61BC0BF"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1BE5BB2"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ED07C54"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400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3F3E72FD"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59CE30E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5636AAF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5C49F722"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6AB748D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4733DF3"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241C49D4"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600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C49067B"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488A8CED"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064D3DD6"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381F71CB"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1C9ABCA1"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74327D4"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665BEAD2"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eastAsia="Times New Roman" w:hAnsi="Times New Roman" w:cs="Times New Roman"/>
                <w:bCs/>
                <w:sz w:val="24"/>
                <w:szCs w:val="24"/>
              </w:rPr>
              <w:t>Pralaidos įrengimas iš PVC  800 mm skersmens vamzdžių</w:t>
            </w:r>
          </w:p>
        </w:tc>
        <w:tc>
          <w:tcPr>
            <w:tcW w:w="189" w:type="pct"/>
            <w:tcBorders>
              <w:top w:val="single" w:sz="4" w:space="0" w:color="000000"/>
              <w:left w:val="single" w:sz="4" w:space="0" w:color="000000"/>
              <w:bottom w:val="single" w:sz="4" w:space="0" w:color="000000"/>
              <w:right w:val="single" w:sz="4" w:space="0" w:color="000000"/>
            </w:tcBorders>
            <w:hideMark/>
          </w:tcPr>
          <w:p w14:paraId="6F4C6F66"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8.12</w:t>
            </w:r>
          </w:p>
        </w:tc>
        <w:tc>
          <w:tcPr>
            <w:tcW w:w="222" w:type="pct"/>
            <w:tcBorders>
              <w:top w:val="single" w:sz="4" w:space="0" w:color="000000"/>
              <w:left w:val="single" w:sz="4" w:space="0" w:color="000000"/>
              <w:bottom w:val="single" w:sz="4" w:space="0" w:color="000000"/>
              <w:right w:val="single" w:sz="4" w:space="0" w:color="000000"/>
            </w:tcBorders>
            <w:hideMark/>
          </w:tcPr>
          <w:p w14:paraId="625A989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m</w:t>
            </w:r>
          </w:p>
        </w:tc>
        <w:tc>
          <w:tcPr>
            <w:tcW w:w="243" w:type="pct"/>
            <w:tcBorders>
              <w:top w:val="single" w:sz="4" w:space="0" w:color="000000"/>
              <w:left w:val="single" w:sz="4" w:space="0" w:color="000000"/>
              <w:bottom w:val="single" w:sz="4" w:space="0" w:color="000000"/>
              <w:right w:val="single" w:sz="4" w:space="0" w:color="000000"/>
            </w:tcBorders>
            <w:hideMark/>
          </w:tcPr>
          <w:p w14:paraId="489C882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18</w:t>
            </w:r>
          </w:p>
        </w:tc>
      </w:tr>
      <w:tr w:rsidR="009719E3" w:rsidRPr="001D5D7D" w14:paraId="726DC967" w14:textId="77777777" w:rsidTr="00FE5969">
        <w:trPr>
          <w:gridAfter w:val="1"/>
          <w:wAfter w:w="3211" w:type="pct"/>
          <w:cantSplit/>
          <w:trHeight w:val="128"/>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295D52BD"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C3BD5E7"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642" w:type="pct"/>
            <w:tcBorders>
              <w:top w:val="single" w:sz="4" w:space="0" w:color="000000"/>
              <w:left w:val="single" w:sz="4" w:space="0" w:color="000000"/>
              <w:bottom w:val="single" w:sz="4" w:space="0" w:color="000000"/>
              <w:right w:val="single" w:sz="4" w:space="0" w:color="000000"/>
            </w:tcBorders>
            <w:hideMark/>
          </w:tcPr>
          <w:p w14:paraId="1E89F66E" w14:textId="77777777" w:rsidR="009719E3" w:rsidRPr="001D5D7D" w:rsidRDefault="009719E3" w:rsidP="00F61D69">
            <w:pPr>
              <w:spacing w:after="0" w:line="240" w:lineRule="auto"/>
              <w:rPr>
                <w:rFonts w:ascii="Times New Roman" w:eastAsia="Times New Roman" w:hAnsi="Times New Roman" w:cs="Times New Roman"/>
                <w:bCs/>
                <w:sz w:val="24"/>
                <w:szCs w:val="24"/>
              </w:rPr>
            </w:pPr>
            <w:r w:rsidRPr="001D5D7D">
              <w:rPr>
                <w:rFonts w:ascii="Times New Roman" w:hAnsi="Times New Roman" w:cs="Times New Roman"/>
                <w:color w:val="000000" w:themeColor="text1"/>
                <w:sz w:val="24"/>
                <w:szCs w:val="24"/>
              </w:rPr>
              <w:t>Iškasų ir pylimų paviršių planiravimo darbai ekskavatoriumi</w:t>
            </w:r>
          </w:p>
        </w:tc>
        <w:tc>
          <w:tcPr>
            <w:tcW w:w="189" w:type="pct"/>
            <w:tcBorders>
              <w:top w:val="single" w:sz="4" w:space="0" w:color="000000"/>
              <w:left w:val="single" w:sz="4" w:space="0" w:color="000000"/>
              <w:bottom w:val="single" w:sz="4" w:space="0" w:color="000000"/>
              <w:right w:val="single" w:sz="4" w:space="0" w:color="000000"/>
            </w:tcBorders>
            <w:hideMark/>
          </w:tcPr>
          <w:p w14:paraId="2DBFA903" w14:textId="77777777" w:rsidR="009719E3" w:rsidRPr="001D5D7D" w:rsidRDefault="009719E3" w:rsidP="00F61D69">
            <w:pPr>
              <w:pStyle w:val="Betarp"/>
              <w:widowControl w:val="0"/>
              <w:jc w:val="center"/>
              <w:rPr>
                <w:rFonts w:ascii="Times New Roman" w:eastAsia="Calibri" w:hAnsi="Times New Roman" w:cs="Times New Roman"/>
                <w:sz w:val="24"/>
                <w:szCs w:val="24"/>
              </w:rPr>
            </w:pPr>
            <w:r w:rsidRPr="001D5D7D">
              <w:rPr>
                <w:rFonts w:ascii="Times New Roman" w:hAnsi="Times New Roman" w:cs="Times New Roman"/>
                <w:sz w:val="24"/>
                <w:szCs w:val="24"/>
              </w:rPr>
              <w:t>TS 8.13</w:t>
            </w:r>
          </w:p>
        </w:tc>
        <w:tc>
          <w:tcPr>
            <w:tcW w:w="222" w:type="pct"/>
            <w:tcBorders>
              <w:top w:val="single" w:sz="4" w:space="0" w:color="000000"/>
              <w:left w:val="single" w:sz="4" w:space="0" w:color="000000"/>
              <w:bottom w:val="single" w:sz="4" w:space="0" w:color="000000"/>
              <w:right w:val="single" w:sz="4" w:space="0" w:color="000000"/>
            </w:tcBorders>
            <w:hideMark/>
          </w:tcPr>
          <w:p w14:paraId="2CC3A3C5"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h</w:t>
            </w:r>
          </w:p>
        </w:tc>
        <w:tc>
          <w:tcPr>
            <w:tcW w:w="243" w:type="pct"/>
            <w:tcBorders>
              <w:top w:val="single" w:sz="4" w:space="0" w:color="000000"/>
              <w:left w:val="single" w:sz="4" w:space="0" w:color="000000"/>
              <w:bottom w:val="single" w:sz="4" w:space="0" w:color="000000"/>
              <w:right w:val="single" w:sz="4" w:space="0" w:color="000000"/>
            </w:tcBorders>
            <w:hideMark/>
          </w:tcPr>
          <w:p w14:paraId="686E8193" w14:textId="77777777" w:rsidR="009719E3" w:rsidRPr="001D5D7D" w:rsidRDefault="009719E3" w:rsidP="00F61D69">
            <w:pPr>
              <w:pStyle w:val="Betarp"/>
              <w:widowControl w:val="0"/>
              <w:jc w:val="center"/>
              <w:rPr>
                <w:rFonts w:ascii="Times New Roman" w:hAnsi="Times New Roman" w:cs="Times New Roman"/>
                <w:sz w:val="24"/>
                <w:szCs w:val="24"/>
              </w:rPr>
            </w:pPr>
            <w:r w:rsidRPr="001D5D7D">
              <w:rPr>
                <w:rFonts w:ascii="Times New Roman" w:hAnsi="Times New Roman" w:cs="Times New Roman"/>
                <w:sz w:val="24"/>
                <w:szCs w:val="24"/>
              </w:rPr>
              <w:t>10</w:t>
            </w:r>
          </w:p>
        </w:tc>
      </w:tr>
      <w:tr w:rsidR="009719E3" w:rsidRPr="001D5D7D" w14:paraId="6F79F0F7" w14:textId="77777777" w:rsidTr="00FE5969">
        <w:trPr>
          <w:gridAfter w:val="1"/>
          <w:wAfter w:w="3211" w:type="pct"/>
          <w:cantSplit/>
          <w:trHeight w:val="361"/>
          <w:tblHeader/>
        </w:trPr>
        <w:tc>
          <w:tcPr>
            <w:tcW w:w="131" w:type="pct"/>
            <w:vMerge/>
            <w:tcBorders>
              <w:top w:val="single" w:sz="4" w:space="0" w:color="000000"/>
              <w:left w:val="single" w:sz="4" w:space="0" w:color="000000"/>
              <w:bottom w:val="single" w:sz="4" w:space="0" w:color="000000"/>
              <w:right w:val="single" w:sz="4" w:space="0" w:color="000000"/>
            </w:tcBorders>
            <w:vAlign w:val="center"/>
            <w:hideMark/>
          </w:tcPr>
          <w:p w14:paraId="78D46EEC" w14:textId="77777777" w:rsidR="009719E3" w:rsidRPr="001D5D7D" w:rsidRDefault="009719E3" w:rsidP="00F61D69">
            <w:pPr>
              <w:spacing w:after="0" w:line="240" w:lineRule="auto"/>
              <w:rPr>
                <w:rFonts w:ascii="Times New Roman" w:eastAsia="Calibri" w:hAnsi="Times New Roman" w:cs="Times New Roman"/>
                <w:sz w:val="24"/>
                <w:szCs w:val="24"/>
                <w:lang w:eastAsia="en-US"/>
              </w:rPr>
            </w:pPr>
          </w:p>
        </w:tc>
        <w:tc>
          <w:tcPr>
            <w:tcW w:w="1658" w:type="pct"/>
            <w:gridSpan w:val="5"/>
            <w:tcBorders>
              <w:top w:val="nil"/>
              <w:left w:val="nil"/>
              <w:bottom w:val="single" w:sz="4" w:space="0" w:color="auto"/>
              <w:right w:val="single" w:sz="4" w:space="0" w:color="auto"/>
            </w:tcBorders>
            <w:hideMark/>
          </w:tcPr>
          <w:p w14:paraId="08B05357" w14:textId="77777777" w:rsidR="009719E3" w:rsidRPr="001D5D7D" w:rsidRDefault="009719E3" w:rsidP="00F61D69">
            <w:pPr>
              <w:spacing w:after="0" w:line="240" w:lineRule="auto"/>
              <w:rPr>
                <w:rFonts w:ascii="Times New Roman" w:hAnsi="Times New Roman" w:cs="Times New Roman"/>
                <w:sz w:val="24"/>
                <w:szCs w:val="24"/>
              </w:rPr>
            </w:pPr>
            <w:r w:rsidRPr="001D5D7D">
              <w:rPr>
                <w:rFonts w:ascii="Times New Roman" w:hAnsi="Times New Roman" w:cs="Times New Roman"/>
                <w:b/>
                <w:sz w:val="24"/>
                <w:szCs w:val="24"/>
              </w:rPr>
              <w:t>Iš viso Vidiškių seniūnijai skirta - 67186,95 Eur su PVM</w:t>
            </w:r>
          </w:p>
        </w:tc>
      </w:tr>
    </w:tbl>
    <w:p w14:paraId="341E350F" w14:textId="77777777" w:rsidR="009719E3" w:rsidRDefault="009719E3" w:rsidP="009719E3">
      <w:pPr>
        <w:pStyle w:val="Betarp"/>
        <w:widowControl w:val="0"/>
        <w:jc w:val="center"/>
        <w:rPr>
          <w:rFonts w:ascii="Times New Roman" w:eastAsia="Calibri" w:hAnsi="Times New Roman"/>
          <w:sz w:val="24"/>
          <w:szCs w:val="24"/>
          <w:lang w:eastAsia="en-US"/>
        </w:rPr>
      </w:pPr>
    </w:p>
    <w:p w14:paraId="05E647B6" w14:textId="77777777" w:rsidR="009719E3" w:rsidRDefault="009719E3" w:rsidP="00657E8D">
      <w:pPr>
        <w:spacing w:after="0" w:line="240" w:lineRule="auto"/>
        <w:ind w:firstLine="851"/>
        <w:jc w:val="both"/>
        <w:rPr>
          <w:rFonts w:ascii="Times New Roman" w:hAnsi="Times New Roman"/>
          <w:sz w:val="24"/>
        </w:rPr>
      </w:pPr>
      <w:bookmarkStart w:id="71" w:name="_Hlk144359056"/>
      <w:r>
        <w:rPr>
          <w:rFonts w:ascii="Times New Roman" w:hAnsi="Times New Roman"/>
          <w:sz w:val="24"/>
        </w:rPr>
        <w:t>Pateikiami preliminarūs perkamų darbų kiekiai. Perkančioji organizacija tikslius darbų kiekius, atsižvelgdama į pasiūlytus įkainius ir turimas lėšas, nurodys užsakyme.</w:t>
      </w:r>
      <w:bookmarkEnd w:id="71"/>
    </w:p>
    <w:p w14:paraId="0C1A8A9C" w14:textId="77777777" w:rsidR="00E63C1C" w:rsidRPr="00657E8D" w:rsidRDefault="00E63C1C" w:rsidP="00657E8D">
      <w:pPr>
        <w:pStyle w:val="Betarp"/>
        <w:tabs>
          <w:tab w:val="left" w:pos="709"/>
        </w:tabs>
        <w:ind w:firstLine="851"/>
        <w:contextualSpacing/>
        <w:jc w:val="both"/>
        <w:rPr>
          <w:rFonts w:ascii="Times New Roman" w:hAnsi="Times New Roman" w:cs="Times New Roman"/>
          <w:sz w:val="24"/>
          <w:szCs w:val="24"/>
        </w:rPr>
      </w:pPr>
      <w:r w:rsidRPr="00B9036E">
        <w:rPr>
          <w:rFonts w:ascii="Times New Roman" w:hAnsi="Times New Roman" w:cs="Times New Roman"/>
          <w:sz w:val="24"/>
          <w:szCs w:val="24"/>
        </w:rPr>
        <w:t xml:space="preserve"> </w:t>
      </w:r>
      <w:r w:rsidRPr="00657E8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DBEA761" w14:textId="774423B3" w:rsidR="00E63C1C" w:rsidRPr="00B9036E" w:rsidRDefault="00E63C1C" w:rsidP="00657E8D">
      <w:pPr>
        <w:pStyle w:val="Betarp"/>
        <w:tabs>
          <w:tab w:val="left" w:pos="709"/>
        </w:tabs>
        <w:ind w:firstLine="851"/>
        <w:contextualSpacing/>
        <w:jc w:val="both"/>
        <w:rPr>
          <w:rFonts w:ascii="Times New Roman" w:hAnsi="Times New Roman" w:cs="Times New Roman"/>
          <w:sz w:val="24"/>
          <w:szCs w:val="24"/>
        </w:rPr>
      </w:pPr>
      <w:r w:rsidRPr="00657E8D">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B9036E">
        <w:rPr>
          <w:rFonts w:ascii="Times New Roman" w:hAnsi="Times New Roman" w:cs="Times New Roman"/>
          <w:sz w:val="24"/>
          <w:szCs w:val="24"/>
        </w:rPr>
        <w:t xml:space="preserve"> </w:t>
      </w:r>
    </w:p>
    <w:p w14:paraId="080F7E99" w14:textId="77777777" w:rsidR="00E63C1C" w:rsidRDefault="00E63C1C" w:rsidP="00657E8D">
      <w:pPr>
        <w:spacing w:after="0" w:line="240" w:lineRule="auto"/>
        <w:jc w:val="both"/>
        <w:rPr>
          <w:rFonts w:ascii="Calibri" w:hAnsi="Calibri"/>
          <w:sz w:val="22"/>
          <w:szCs w:val="22"/>
        </w:rPr>
      </w:pPr>
    </w:p>
    <w:p w14:paraId="2DD58ACF" w14:textId="743AFBB7" w:rsidR="00C60148" w:rsidRDefault="00C60148" w:rsidP="00657E8D">
      <w:pPr>
        <w:spacing w:after="0" w:line="240" w:lineRule="auto"/>
        <w:jc w:val="both"/>
      </w:pPr>
    </w:p>
    <w:p w14:paraId="15D7977D" w14:textId="0ADB6191" w:rsidR="00C60148" w:rsidRDefault="00C60148" w:rsidP="00C60148"/>
    <w:p w14:paraId="1D3AB246" w14:textId="6FD5DC8D" w:rsidR="00C60148" w:rsidRDefault="00C60148" w:rsidP="00C60148"/>
    <w:p w14:paraId="7A7B051B" w14:textId="5C7FCEA0" w:rsidR="00C60148" w:rsidRDefault="00C60148" w:rsidP="00C60148"/>
    <w:p w14:paraId="2E26A6AB" w14:textId="1BD4C018" w:rsidR="00C60148" w:rsidRDefault="00C60148" w:rsidP="00C60148"/>
    <w:p w14:paraId="4BDA279E" w14:textId="0B2EBC82" w:rsidR="00C60148" w:rsidRDefault="00C60148" w:rsidP="00C60148"/>
    <w:p w14:paraId="1B026E1E" w14:textId="474732CA" w:rsidR="00C60148" w:rsidRDefault="00C60148" w:rsidP="00C60148"/>
    <w:p w14:paraId="11744A93" w14:textId="355D9F0D" w:rsidR="00C60148" w:rsidRDefault="00C60148" w:rsidP="00C60148"/>
    <w:p w14:paraId="2F05FB5A" w14:textId="13886DC9" w:rsidR="00F61D69" w:rsidRDefault="00F61D69" w:rsidP="00C60148"/>
    <w:p w14:paraId="73F43DFB" w14:textId="44B608EA" w:rsidR="008D704D" w:rsidRPr="00446F1B" w:rsidRDefault="00C13AB6" w:rsidP="008D704D">
      <w:pPr>
        <w:pStyle w:val="Antrat2"/>
        <w:ind w:left="5103"/>
        <w:rPr>
          <w:rFonts w:ascii="Times New Roman" w:eastAsia="Calibri" w:hAnsi="Times New Roman" w:cs="Times New Roman"/>
          <w:color w:val="auto"/>
          <w:sz w:val="21"/>
          <w:szCs w:val="21"/>
        </w:rPr>
      </w:pPr>
      <w:bookmarkStart w:id="72" w:name="_Toc224824565"/>
      <w:r w:rsidRPr="00446F1B">
        <w:rPr>
          <w:rFonts w:ascii="Times New Roman" w:eastAsia="Calibri" w:hAnsi="Times New Roman" w:cs="Times New Roman"/>
          <w:color w:val="auto"/>
          <w:sz w:val="21"/>
          <w:szCs w:val="21"/>
        </w:rPr>
        <w:lastRenderedPageBreak/>
        <w:t>P</w:t>
      </w:r>
      <w:r w:rsidR="008D704D" w:rsidRPr="00446F1B">
        <w:rPr>
          <w:rFonts w:ascii="Times New Roman" w:eastAsia="Calibri" w:hAnsi="Times New Roman" w:cs="Times New Roman"/>
          <w:color w:val="auto"/>
          <w:sz w:val="21"/>
          <w:szCs w:val="21"/>
        </w:rPr>
        <w:t xml:space="preserve">irkimo sąlygų </w:t>
      </w:r>
      <w:r w:rsidR="00F1334C" w:rsidRPr="00446F1B">
        <w:rPr>
          <w:rFonts w:ascii="Times New Roman" w:eastAsia="Calibri" w:hAnsi="Times New Roman" w:cs="Times New Roman"/>
          <w:color w:val="auto"/>
          <w:sz w:val="21"/>
          <w:szCs w:val="21"/>
        </w:rPr>
        <w:t>3</w:t>
      </w:r>
      <w:r w:rsidR="008D704D" w:rsidRPr="00446F1B">
        <w:rPr>
          <w:rFonts w:ascii="Times New Roman" w:eastAsia="Calibri" w:hAnsi="Times New Roman" w:cs="Times New Roman"/>
          <w:color w:val="auto"/>
          <w:sz w:val="21"/>
          <w:szCs w:val="21"/>
        </w:rPr>
        <w:t xml:space="preserve"> priedas „Tiekėjų pašalinimo pagrindai“</w:t>
      </w:r>
      <w:bookmarkEnd w:id="63"/>
      <w:bookmarkEnd w:id="64"/>
      <w:bookmarkEnd w:id="65"/>
      <w:bookmarkEnd w:id="72"/>
    </w:p>
    <w:p w14:paraId="11D35D3F" w14:textId="77777777" w:rsidR="000E6657" w:rsidRPr="00F0499F" w:rsidRDefault="000E6657" w:rsidP="000E6657">
      <w:pPr>
        <w:jc w:val="center"/>
        <w:rPr>
          <w:rFonts w:cstheme="minorHAnsi"/>
          <w:b/>
          <w:bCs/>
          <w:smallCaps/>
          <w:sz w:val="22"/>
          <w:szCs w:val="22"/>
        </w:rPr>
      </w:pPr>
    </w:p>
    <w:p w14:paraId="229BDD08" w14:textId="77777777" w:rsidR="00DC715F" w:rsidRPr="0050029E" w:rsidRDefault="00DC715F" w:rsidP="00DC715F">
      <w:pPr>
        <w:suppressAutoHyphens/>
        <w:spacing w:after="0" w:line="240" w:lineRule="auto"/>
        <w:jc w:val="center"/>
        <w:rPr>
          <w:rFonts w:ascii="Times New Roman" w:eastAsia="Times New Roman" w:hAnsi="Times New Roman" w:cs="Times New Roman"/>
          <w:b/>
          <w:sz w:val="24"/>
          <w:szCs w:val="24"/>
          <w:lang w:eastAsia="en-US"/>
        </w:rPr>
      </w:pPr>
      <w:r w:rsidRPr="0050029E">
        <w:rPr>
          <w:rFonts w:ascii="Times New Roman" w:eastAsia="Times New Roman" w:hAnsi="Times New Roman" w:cs="Times New Roman"/>
          <w:b/>
          <w:sz w:val="24"/>
          <w:szCs w:val="24"/>
          <w:lang w:eastAsia="en-US"/>
        </w:rPr>
        <w:t>TIEKĖJŲ PAŠALINIMO PAGRINDAI</w:t>
      </w:r>
    </w:p>
    <w:p w14:paraId="507B47F5" w14:textId="77777777" w:rsidR="00DC715F" w:rsidRPr="00C145BE" w:rsidRDefault="00DC715F" w:rsidP="00DC715F">
      <w:pPr>
        <w:suppressAutoHyphens/>
        <w:spacing w:after="0" w:line="240" w:lineRule="auto"/>
        <w:jc w:val="center"/>
        <w:rPr>
          <w:rFonts w:ascii="Times New Roman" w:eastAsia="Times New Roman" w:hAnsi="Times New Roman" w:cs="Times New Roman"/>
          <w:b/>
          <w:color w:val="FF0000"/>
          <w:sz w:val="24"/>
          <w:szCs w:val="24"/>
          <w:lang w:eastAsia="en-US"/>
        </w:rPr>
      </w:pPr>
    </w:p>
    <w:p w14:paraId="248469DB" w14:textId="77777777" w:rsidR="00DC715F" w:rsidRPr="009A04DB" w:rsidRDefault="00DC715F">
      <w:pPr>
        <w:pStyle w:val="Betarp"/>
        <w:numPr>
          <w:ilvl w:val="0"/>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06DDC6F6" w14:textId="77777777" w:rsidR="00DC715F" w:rsidRPr="009A04DB" w:rsidRDefault="00DC715F">
      <w:pPr>
        <w:pStyle w:val="Betarp"/>
        <w:numPr>
          <w:ilvl w:val="0"/>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05267B07" w14:textId="77777777" w:rsidR="00DC715F" w:rsidRPr="009A04DB" w:rsidRDefault="00DC715F">
      <w:pPr>
        <w:pStyle w:val="Betarp"/>
        <w:numPr>
          <w:ilvl w:val="0"/>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04A5CBD" w14:textId="77777777" w:rsidR="00DC715F" w:rsidRPr="009A04DB" w:rsidRDefault="00DC715F">
      <w:pPr>
        <w:pStyle w:val="Betarp"/>
        <w:numPr>
          <w:ilvl w:val="0"/>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D4840C" w14:textId="77777777" w:rsidR="00DC715F" w:rsidRPr="009A04DB" w:rsidRDefault="00DC715F">
      <w:pPr>
        <w:pStyle w:val="Betarp"/>
        <w:numPr>
          <w:ilvl w:val="0"/>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9A04DB">
          <w:rPr>
            <w:rFonts w:ascii="Times New Roman" w:hAnsi="Times New Roman" w:cs="Times New Roman"/>
            <w:sz w:val="24"/>
            <w:szCs w:val="24"/>
          </w:rPr>
          <w:t>https://ec.europa.eu/tools/ecertis/</w:t>
        </w:r>
      </w:hyperlink>
      <w:r w:rsidRPr="009A04DB">
        <w:rPr>
          <w:rFonts w:ascii="Times New Roman" w:eastAsia="Calibri" w:hAnsi="Times New Roman" w:cs="Times New Roman"/>
          <w:sz w:val="24"/>
          <w:szCs w:val="24"/>
        </w:rPr>
        <w:t xml:space="preserve">. </w:t>
      </w:r>
    </w:p>
    <w:p w14:paraId="06DA7B7B" w14:textId="77777777" w:rsidR="00DC715F" w:rsidRPr="009A04DB" w:rsidRDefault="00DC715F">
      <w:pPr>
        <w:pStyle w:val="Betarp"/>
        <w:numPr>
          <w:ilvl w:val="0"/>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Perkančioji organizacija nereikalauja iš tiekėjo pateikti dokumentų, patvirtinančių jo pašalinimo pagrindų nebuvimą, jeigu ji:</w:t>
      </w:r>
    </w:p>
    <w:p w14:paraId="06BFDD3A" w14:textId="77777777" w:rsidR="00DC715F" w:rsidRPr="009A04DB" w:rsidRDefault="00DC715F">
      <w:pPr>
        <w:pStyle w:val="Betarp"/>
        <w:numPr>
          <w:ilvl w:val="1"/>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96AEC0" w14:textId="77777777" w:rsidR="00DC715F" w:rsidRPr="009A04DB" w:rsidRDefault="00DC715F">
      <w:pPr>
        <w:pStyle w:val="Betarp"/>
        <w:numPr>
          <w:ilvl w:val="1"/>
          <w:numId w:val="14"/>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AA376" w14:textId="77777777" w:rsidR="00DC715F" w:rsidRPr="009A04DB" w:rsidRDefault="00DC715F" w:rsidP="00DC715F">
      <w:pPr>
        <w:pStyle w:val="Betarp"/>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1DCA0C" w14:textId="77777777" w:rsidR="00DC715F" w:rsidRPr="009A04DB" w:rsidRDefault="00DC715F" w:rsidP="00DC715F">
      <w:pPr>
        <w:pStyle w:val="Betarp"/>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A04DB">
        <w:rPr>
          <w:rFonts w:ascii="Times New Roman" w:eastAsia="Calibri" w:hAnsi="Times New Roman" w:cs="Times New Roman"/>
          <w:sz w:val="24"/>
          <w:szCs w:val="24"/>
        </w:rPr>
        <w:t xml:space="preserve">. Jeigu tiekėjas negali pateikti nurodytų dokumentų, įrodančių, kad nėra pašalinimo pagrindų, numatytų VPĮ 46 straipsnio 1 ir 3 dalyse ir 6 dalies 2 punkte, nes valstybėje narėje ar atitinkamoje šalyje </w:t>
      </w:r>
      <w:r w:rsidRPr="009A04DB">
        <w:rPr>
          <w:rFonts w:ascii="Times New Roman" w:eastAsia="Calibri"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0CDD02A8" w14:textId="77777777" w:rsidR="00DC715F" w:rsidRPr="009A04DB" w:rsidRDefault="00DC715F">
      <w:pPr>
        <w:pStyle w:val="Betarp"/>
        <w:numPr>
          <w:ilvl w:val="1"/>
          <w:numId w:val="15"/>
        </w:numPr>
        <w:ind w:left="0"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priesaikos deklaracija;</w:t>
      </w:r>
    </w:p>
    <w:p w14:paraId="15BBA7C6" w14:textId="77777777" w:rsidR="00DC715F" w:rsidRPr="009A04DB" w:rsidRDefault="00DC715F" w:rsidP="00DC715F">
      <w:pPr>
        <w:spacing w:after="0" w:line="240" w:lineRule="auto"/>
        <w:ind w:firstLine="851"/>
        <w:jc w:val="both"/>
        <w:rPr>
          <w:rFonts w:ascii="Times New Roman" w:eastAsia="Calibri" w:hAnsi="Times New Roman" w:cs="Times New Roman"/>
          <w:sz w:val="24"/>
          <w:szCs w:val="24"/>
        </w:rPr>
      </w:pPr>
      <w:r w:rsidRPr="009A04DB">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DC715F" w:rsidRPr="00D83D57" w14:paraId="569499AA"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00802" w14:textId="77777777" w:rsidR="00DC715F" w:rsidRPr="00D83D57" w:rsidRDefault="00DC715F" w:rsidP="000C47C1">
            <w:pPr>
              <w:pStyle w:val="Betarp"/>
              <w:ind w:left="32"/>
              <w:jc w:val="center"/>
              <w:rPr>
                <w:rFonts w:ascii="Times New Roman" w:hAnsi="Times New Roman" w:cs="Times New Roman"/>
                <w:b/>
                <w:bCs/>
                <w:sz w:val="24"/>
                <w:szCs w:val="24"/>
              </w:rPr>
            </w:pPr>
            <w:r w:rsidRPr="00D83D57">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00D97" w14:textId="77777777" w:rsidR="00DC715F" w:rsidRPr="00D83D57" w:rsidRDefault="00DC715F" w:rsidP="000C47C1">
            <w:pPr>
              <w:pStyle w:val="Betarp"/>
              <w:jc w:val="center"/>
              <w:rPr>
                <w:rFonts w:ascii="Times New Roman" w:hAnsi="Times New Roman" w:cs="Times New Roman"/>
                <w:bCs/>
                <w:sz w:val="24"/>
                <w:szCs w:val="24"/>
                <w:lang w:eastAsia="en-US"/>
              </w:rPr>
            </w:pPr>
            <w:r w:rsidRPr="00D83D57">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64408" w14:textId="77777777" w:rsidR="00DC715F" w:rsidRPr="00D83D57" w:rsidRDefault="00DC715F" w:rsidP="000C47C1">
            <w:pPr>
              <w:pStyle w:val="Betarp"/>
              <w:jc w:val="center"/>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A938" w14:textId="77777777" w:rsidR="00DC715F" w:rsidRPr="00D83D57" w:rsidRDefault="00DC715F" w:rsidP="000C47C1">
            <w:pPr>
              <w:pStyle w:val="Betarp"/>
              <w:jc w:val="center"/>
              <w:rPr>
                <w:rFonts w:ascii="Times New Roman" w:hAnsi="Times New Roman" w:cs="Times New Roman"/>
                <w:bCs/>
                <w:iCs/>
                <w:sz w:val="24"/>
                <w:szCs w:val="24"/>
                <w:lang w:eastAsia="en-US"/>
              </w:rPr>
            </w:pPr>
            <w:r w:rsidRPr="00D83D57">
              <w:rPr>
                <w:rFonts w:ascii="Times New Roman" w:hAnsi="Times New Roman" w:cs="Times New Roman"/>
                <w:b/>
                <w:sz w:val="24"/>
                <w:szCs w:val="24"/>
              </w:rPr>
              <w:t>Pašalinimo pagrindų nebuvimą įrodantys dokumentai</w:t>
            </w:r>
          </w:p>
        </w:tc>
      </w:tr>
      <w:tr w:rsidR="00DC715F" w:rsidRPr="00D83D57" w14:paraId="2A323704"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8042C"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D7AA"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377259C5"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38EA9936"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1B047167"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D83D57">
              <w:rPr>
                <w:rFonts w:ascii="Times New Roman" w:hAnsi="Times New Roman" w:cs="Times New Roman"/>
                <w:bCs/>
                <w:sz w:val="24"/>
                <w:szCs w:val="24"/>
                <w:lang w:eastAsia="en-US"/>
              </w:rPr>
              <w:lastRenderedPageBreak/>
              <w:t>Europos Bendrijų finansinių interesų apsaugos 1 straipsnyje;</w:t>
            </w:r>
          </w:p>
          <w:p w14:paraId="147F4C85"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72A74475" w14:textId="77777777" w:rsidR="00DC715F"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15FA3AE9"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6) nusikalstamu būdu gauto turto legalizavimą;</w:t>
            </w:r>
          </w:p>
          <w:p w14:paraId="3BB2C09B"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7) prekybą žmonėmis, vaiko pirkimą arba pardavimą;</w:t>
            </w:r>
          </w:p>
          <w:p w14:paraId="5393CA7B"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CBB828" w14:textId="77777777" w:rsidR="00DC715F" w:rsidRPr="00D83D57" w:rsidRDefault="00DC715F" w:rsidP="000C47C1">
            <w:pPr>
              <w:pStyle w:val="Betarp"/>
              <w:jc w:val="both"/>
              <w:rPr>
                <w:rFonts w:ascii="Times New Roman" w:hAnsi="Times New Roman" w:cs="Times New Roman"/>
                <w:b/>
                <w:bCs/>
                <w:sz w:val="24"/>
                <w:szCs w:val="24"/>
                <w:lang w:eastAsia="en-US"/>
              </w:rPr>
            </w:pPr>
          </w:p>
          <w:p w14:paraId="0D64D0D1"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6FABA62F" w14:textId="77777777" w:rsidR="00DC715F" w:rsidRPr="00D83D57"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3451F" w14:textId="77777777" w:rsidR="00DC715F" w:rsidRPr="00BD404A" w:rsidRDefault="00DC715F" w:rsidP="000C47C1">
            <w:pPr>
              <w:pStyle w:val="Betarp"/>
              <w:jc w:val="both"/>
              <w:rPr>
                <w:rFonts w:ascii="Times New Roman" w:hAnsi="Times New Roman" w:cs="Times New Roman"/>
                <w:bCs/>
                <w:sz w:val="24"/>
                <w:szCs w:val="24"/>
                <w:lang w:eastAsia="en-US"/>
              </w:rPr>
            </w:pPr>
            <w:r w:rsidRPr="00D83D57">
              <w:rPr>
                <w:rFonts w:ascii="Times New Roman" w:hAnsi="Times New Roman" w:cs="Times New Roman"/>
                <w:sz w:val="24"/>
                <w:szCs w:val="24"/>
                <w:lang w:eastAsia="en-US"/>
              </w:rPr>
              <w:t>2</w:t>
            </w:r>
            <w:r w:rsidRPr="00BD404A">
              <w:rPr>
                <w:rFonts w:ascii="Times New Roman" w:hAnsi="Times New Roman" w:cs="Times New Roman"/>
                <w:bCs/>
                <w:sz w:val="24"/>
                <w:szCs w:val="24"/>
                <w:lang w:eastAsia="en-US"/>
              </w:rPr>
              <w:t>)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4F8D68"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lastRenderedPageBreak/>
              <w:t xml:space="preserve">3) </w:t>
            </w:r>
            <w:r w:rsidRPr="00BD404A">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w:t>
            </w:r>
            <w:r w:rsidRPr="00DA74D6">
              <w:rPr>
                <w:rFonts w:ascii="Verdana" w:hAnsi="Verdana" w:cstheme="minorHAnsi"/>
                <w:bCs/>
                <w:color w:val="00B050"/>
                <w:sz w:val="22"/>
                <w:szCs w:val="22"/>
                <w:lang w:eastAsia="en-US"/>
              </w:rPr>
              <w:t xml:space="preserve"> </w:t>
            </w:r>
            <w:r w:rsidRPr="00BD404A">
              <w:rPr>
                <w:rFonts w:ascii="Times New Roman" w:hAnsi="Times New Roman" w:cs="Times New Roman"/>
                <w:bCs/>
                <w:sz w:val="24"/>
                <w:szCs w:val="24"/>
                <w:lang w:eastAsia="en-US"/>
              </w:rPr>
              <w:t>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8BC5" w14:textId="77777777" w:rsidR="00DC715F" w:rsidRPr="00D83D57" w:rsidRDefault="00DC715F" w:rsidP="000C47C1">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062EFF3A"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540214E2"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6EE80082"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55687655"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08581" w14:textId="77777777" w:rsidR="00DC715F" w:rsidRPr="00D83D57" w:rsidRDefault="00DC715F" w:rsidP="00C57788">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7A5E6B8B" w14:textId="77777777" w:rsidR="00DC715F" w:rsidRPr="00D83D57" w:rsidRDefault="00DC715F">
            <w:pPr>
              <w:pStyle w:val="Betarp"/>
              <w:numPr>
                <w:ilvl w:val="0"/>
                <w:numId w:val="8"/>
              </w:numPr>
              <w:ind w:left="0"/>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1350B0DB" w14:textId="77777777" w:rsidR="00DC715F" w:rsidRPr="00D83D57" w:rsidRDefault="00DC715F">
            <w:pPr>
              <w:pStyle w:val="Betarp"/>
              <w:numPr>
                <w:ilvl w:val="0"/>
                <w:numId w:val="8"/>
              </w:numPr>
              <w:ind w:left="0"/>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199D70B1" w14:textId="77777777" w:rsidR="00DC715F" w:rsidRPr="00D83D57" w:rsidRDefault="00DC715F">
            <w:pPr>
              <w:pStyle w:val="Betarp"/>
              <w:numPr>
                <w:ilvl w:val="0"/>
                <w:numId w:val="8"/>
              </w:numPr>
              <w:ind w:left="0"/>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7F8F371" w14:textId="77777777" w:rsidR="00DC715F" w:rsidRPr="00D83D57" w:rsidRDefault="00DC715F" w:rsidP="00C57788">
            <w:pPr>
              <w:pStyle w:val="Betarp"/>
              <w:jc w:val="both"/>
              <w:rPr>
                <w:rFonts w:ascii="Times New Roman" w:hAnsi="Times New Roman" w:cs="Times New Roman"/>
                <w:sz w:val="24"/>
                <w:szCs w:val="24"/>
                <w:lang w:eastAsia="en-US"/>
              </w:rPr>
            </w:pPr>
          </w:p>
          <w:p w14:paraId="34A01848" w14:textId="77777777" w:rsidR="00DC715F" w:rsidRPr="00D83D57" w:rsidRDefault="00DC715F" w:rsidP="00C57788">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7CD06103" w14:textId="77777777" w:rsidR="00DC715F" w:rsidRPr="00D83D57" w:rsidRDefault="00DC715F">
            <w:pPr>
              <w:pStyle w:val="Betarp"/>
              <w:numPr>
                <w:ilvl w:val="0"/>
                <w:numId w:val="8"/>
              </w:numPr>
              <w:ind w:left="0"/>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6126AEA4" w14:textId="77777777" w:rsidR="00DC715F" w:rsidRPr="00D83D57" w:rsidRDefault="00DC715F" w:rsidP="00C57788">
            <w:pPr>
              <w:pStyle w:val="Betarp"/>
              <w:jc w:val="both"/>
              <w:rPr>
                <w:rFonts w:ascii="Times New Roman" w:hAnsi="Times New Roman" w:cs="Times New Roman"/>
                <w:sz w:val="24"/>
                <w:szCs w:val="24"/>
              </w:rPr>
            </w:pPr>
          </w:p>
          <w:p w14:paraId="2406C1D7" w14:textId="459CCCD3" w:rsidR="00DC715F" w:rsidRPr="00D83D57" w:rsidRDefault="00DC715F" w:rsidP="00C57788">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w:t>
            </w:r>
            <w:r w:rsidR="00C57788" w:rsidRPr="00D83D57">
              <w:rPr>
                <w:rFonts w:ascii="Times New Roman" w:hAnsi="Times New Roman" w:cs="Times New Roman"/>
                <w:sz w:val="24"/>
                <w:szCs w:val="24"/>
              </w:rPr>
              <w:t>1</w:t>
            </w:r>
            <w:r w:rsidR="00C57788">
              <w:rPr>
                <w:rFonts w:ascii="Times New Roman" w:hAnsi="Times New Roman" w:cs="Times New Roman"/>
                <w:sz w:val="24"/>
                <w:szCs w:val="24"/>
              </w:rPr>
              <w:t>2</w:t>
            </w:r>
            <w:r w:rsidR="00C57788" w:rsidRPr="00D83D57">
              <w:rPr>
                <w:rFonts w:ascii="Times New Roman" w:hAnsi="Times New Roman" w:cs="Times New Roman"/>
                <w:sz w:val="24"/>
                <w:szCs w:val="24"/>
              </w:rPr>
              <w:t xml:space="preserve">0 </w:t>
            </w:r>
            <w:r w:rsidRPr="00D83D57">
              <w:rPr>
                <w:rFonts w:ascii="Times New Roman" w:hAnsi="Times New Roman" w:cs="Times New Roman"/>
                <w:sz w:val="24"/>
                <w:szCs w:val="24"/>
              </w:rPr>
              <w:t xml:space="preserve">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D83D57">
              <w:rPr>
                <w:rFonts w:ascii="Times New Roman" w:hAnsi="Times New Roman" w:cs="Times New Roman"/>
                <w:i/>
                <w:iCs/>
                <w:color w:val="000000" w:themeColor="text1"/>
                <w:sz w:val="24"/>
                <w:szCs w:val="24"/>
              </w:rPr>
              <w:lastRenderedPageBreak/>
              <w:t xml:space="preserve">anksčiau kaip </w:t>
            </w:r>
            <w:r w:rsidR="0071550D" w:rsidRPr="00D83D57">
              <w:rPr>
                <w:rFonts w:ascii="Times New Roman" w:hAnsi="Times New Roman" w:cs="Times New Roman"/>
                <w:i/>
                <w:iCs/>
                <w:color w:val="000000" w:themeColor="text1"/>
                <w:sz w:val="24"/>
                <w:szCs w:val="24"/>
              </w:rPr>
              <w:t>1</w:t>
            </w:r>
            <w:r w:rsidR="0071550D">
              <w:rPr>
                <w:rFonts w:ascii="Times New Roman" w:hAnsi="Times New Roman" w:cs="Times New Roman"/>
                <w:i/>
                <w:iCs/>
                <w:color w:val="000000" w:themeColor="text1"/>
                <w:sz w:val="24"/>
                <w:szCs w:val="24"/>
              </w:rPr>
              <w:t>2</w:t>
            </w:r>
            <w:r w:rsidR="0071550D" w:rsidRPr="00D83D57">
              <w:rPr>
                <w:rFonts w:ascii="Times New Roman" w:hAnsi="Times New Roman" w:cs="Times New Roman"/>
                <w:i/>
                <w:iCs/>
                <w:color w:val="000000" w:themeColor="text1"/>
                <w:sz w:val="24"/>
                <w:szCs w:val="24"/>
              </w:rPr>
              <w:t xml:space="preserve">0 </w:t>
            </w:r>
            <w:r w:rsidRPr="00D83D57">
              <w:rPr>
                <w:rFonts w:ascii="Times New Roman" w:hAnsi="Times New Roman" w:cs="Times New Roman"/>
                <w:i/>
                <w:iCs/>
                <w:color w:val="000000" w:themeColor="text1"/>
                <w:sz w:val="24"/>
                <w:szCs w:val="24"/>
              </w:rPr>
              <w:t xml:space="preserve">dienų, jas skaičiuojant atgal nuo 2022-10-14. </w:t>
            </w:r>
          </w:p>
          <w:p w14:paraId="32471D0A" w14:textId="77777777" w:rsidR="00DC715F" w:rsidRPr="00D83D57" w:rsidRDefault="00DC715F" w:rsidP="00C57788">
            <w:pPr>
              <w:pStyle w:val="Betarp"/>
              <w:jc w:val="both"/>
              <w:rPr>
                <w:rFonts w:ascii="Times New Roman" w:hAnsi="Times New Roman" w:cs="Times New Roman"/>
                <w:b/>
                <w:bCs/>
                <w:sz w:val="24"/>
                <w:szCs w:val="24"/>
              </w:rPr>
            </w:pPr>
          </w:p>
          <w:p w14:paraId="6D31CA7E" w14:textId="77777777" w:rsidR="00DC715F" w:rsidRPr="00BD404A" w:rsidRDefault="00DC715F" w:rsidP="00C57788">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C715F" w:rsidRPr="00D83D57" w14:paraId="68448378"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55603" w14:textId="77777777" w:rsidR="00DC715F" w:rsidRPr="00D83D57" w:rsidRDefault="00DC715F" w:rsidP="000C47C1">
            <w:pPr>
              <w:pStyle w:val="Betarp"/>
              <w:jc w:val="center"/>
              <w:rPr>
                <w:rFonts w:ascii="Times New Roman" w:hAnsi="Times New Roman" w:cs="Times New Roman"/>
                <w:sz w:val="24"/>
                <w:szCs w:val="24"/>
              </w:rPr>
            </w:pPr>
            <w:bookmarkStart w:id="73" w:name="_Hlk90887843"/>
            <w:r w:rsidRPr="00D83D57">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AED2" w14:textId="77777777" w:rsidR="00DC715F" w:rsidRPr="00D83D57" w:rsidRDefault="00DC715F" w:rsidP="000C47C1">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802F" w14:textId="77777777" w:rsidR="00DC715F" w:rsidRPr="00D83D57" w:rsidRDefault="00DC715F" w:rsidP="000C47C1">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44DE795E" w14:textId="77777777" w:rsidR="00DC715F" w:rsidRPr="00D83D57" w:rsidRDefault="00DC715F" w:rsidP="000C47C1">
            <w:pPr>
              <w:pStyle w:val="Betarp"/>
              <w:jc w:val="both"/>
              <w:rPr>
                <w:rFonts w:ascii="Times New Roman" w:eastAsia="Yu Mincho" w:hAnsi="Times New Roman" w:cs="Times New Roman"/>
                <w:b/>
                <w:bCs/>
                <w:sz w:val="24"/>
                <w:szCs w:val="24"/>
              </w:rPr>
            </w:pPr>
          </w:p>
          <w:p w14:paraId="25E2F360"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76C1"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169B8B87" w14:textId="77777777" w:rsidR="00DC715F" w:rsidRPr="00D83D57" w:rsidRDefault="00DC715F" w:rsidP="000C47C1">
            <w:pPr>
              <w:pStyle w:val="Betarp"/>
              <w:jc w:val="both"/>
              <w:rPr>
                <w:rFonts w:ascii="Times New Roman" w:hAnsi="Times New Roman" w:cs="Times New Roman"/>
                <w:b/>
                <w:bCs/>
                <w:sz w:val="24"/>
                <w:szCs w:val="24"/>
              </w:rPr>
            </w:pPr>
          </w:p>
        </w:tc>
      </w:tr>
      <w:bookmarkEnd w:id="73"/>
      <w:tr w:rsidR="00DC715F" w:rsidRPr="00D83D57" w14:paraId="0E06D49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49319"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ED44"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0A129C" w14:textId="77777777" w:rsidR="00DC715F" w:rsidRPr="000B638E" w:rsidRDefault="00DC715F" w:rsidP="000C47C1">
            <w:pPr>
              <w:pStyle w:val="Betarp"/>
              <w:jc w:val="both"/>
              <w:rPr>
                <w:rFonts w:ascii="Times New Roman" w:hAnsi="Times New Roman" w:cs="Times New Roman"/>
                <w:b/>
                <w:bCs/>
                <w:sz w:val="24"/>
                <w:szCs w:val="24"/>
                <w:lang w:eastAsia="en-US"/>
              </w:rPr>
            </w:pPr>
          </w:p>
          <w:p w14:paraId="4978BA65"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Laikoma, kad tiekėjas nuteistas už aukščiau nurodytą nusikalstamą veiką, kai dėl:</w:t>
            </w:r>
          </w:p>
          <w:p w14:paraId="379398B9" w14:textId="77777777" w:rsidR="00DC715F" w:rsidRPr="000B638E" w:rsidRDefault="00DC715F" w:rsidP="000C47C1">
            <w:pPr>
              <w:pStyle w:val="Betarp"/>
              <w:jc w:val="both"/>
              <w:rPr>
                <w:rFonts w:ascii="Times New Roman" w:hAnsi="Times New Roman" w:cs="Times New Roman"/>
                <w:bCs/>
                <w:sz w:val="24"/>
                <w:szCs w:val="24"/>
                <w:lang w:eastAsia="en-US"/>
              </w:rPr>
            </w:pPr>
            <w:r w:rsidRPr="000B638E">
              <w:rPr>
                <w:rFonts w:ascii="Times New Roman" w:hAnsi="Times New Roman" w:cs="Times New Roman"/>
                <w:bCs/>
                <w:sz w:val="24"/>
                <w:szCs w:val="24"/>
                <w:lang w:eastAsia="en-US"/>
              </w:rPr>
              <w:t xml:space="preserve">1) tiekėjo, kuris yra fizinis asmuo, per pastaruosius 5 metus buvo priimtas ir įsiteisėjęs apkaltinamasis </w:t>
            </w:r>
            <w:r w:rsidRPr="000B638E">
              <w:rPr>
                <w:rFonts w:ascii="Times New Roman" w:hAnsi="Times New Roman" w:cs="Times New Roman"/>
                <w:bCs/>
                <w:sz w:val="24"/>
                <w:szCs w:val="24"/>
                <w:lang w:eastAsia="en-US"/>
              </w:rPr>
              <w:lastRenderedPageBreak/>
              <w:t>teismo nuosprendis ir šis asmuo turi neišnykusį ar nepanaikintą teistumą;</w:t>
            </w:r>
          </w:p>
          <w:p w14:paraId="3456B77E" w14:textId="77777777" w:rsidR="00DC715F" w:rsidRPr="000B638E" w:rsidRDefault="00DC715F" w:rsidP="000C47C1">
            <w:pPr>
              <w:pStyle w:val="Betarp"/>
              <w:jc w:val="both"/>
              <w:rPr>
                <w:rFonts w:ascii="Times New Roman" w:hAnsi="Times New Roman" w:cs="Times New Roman"/>
                <w:b/>
                <w:bCs/>
                <w:sz w:val="24"/>
                <w:szCs w:val="24"/>
                <w:lang w:eastAsia="en-US"/>
              </w:rPr>
            </w:pPr>
          </w:p>
          <w:p w14:paraId="7DCA1EC8"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 xml:space="preserve">2) tiekėjo, kuris yra juridinis asmuo, kita organizacija ar jos </w:t>
            </w:r>
            <w:r w:rsidRPr="000B638E">
              <w:rPr>
                <w:rFonts w:ascii="Times New Roman" w:hAnsi="Times New Roman" w:cs="Times New Roman"/>
                <w:b/>
                <w:sz w:val="24"/>
                <w:szCs w:val="24"/>
                <w:lang w:eastAsia="en-US"/>
              </w:rPr>
              <w:t>struktūrinis</w:t>
            </w:r>
            <w:r w:rsidRPr="000B638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0BDFD5"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Tačiau ši nuostata netaikoma, jeigu:</w:t>
            </w:r>
          </w:p>
          <w:p w14:paraId="3896CDEA"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665431" w14:textId="77777777" w:rsidR="00DC715F" w:rsidRPr="000B638E" w:rsidRDefault="00DC715F" w:rsidP="000C47C1">
            <w:pPr>
              <w:pStyle w:val="Betarp"/>
              <w:jc w:val="both"/>
              <w:rPr>
                <w:rFonts w:ascii="Times New Roman" w:hAnsi="Times New Roman" w:cs="Times New Roman"/>
                <w:b/>
                <w:bCs/>
                <w:sz w:val="24"/>
                <w:szCs w:val="24"/>
                <w:lang w:eastAsia="en-US"/>
              </w:rPr>
            </w:pPr>
            <w:r w:rsidRPr="000B638E">
              <w:rPr>
                <w:rFonts w:ascii="Times New Roman" w:hAnsi="Times New Roman" w:cs="Times New Roman"/>
                <w:bCs/>
                <w:sz w:val="24"/>
                <w:szCs w:val="24"/>
                <w:lang w:eastAsia="en-US"/>
              </w:rPr>
              <w:t>2) įsiskolinimo suma neviršija 50 Eur (penkiasdešimt eurų);</w:t>
            </w:r>
          </w:p>
          <w:p w14:paraId="4CB88888" w14:textId="77777777" w:rsidR="00DC715F" w:rsidRPr="000B638E" w:rsidRDefault="00DC715F" w:rsidP="000C47C1">
            <w:pPr>
              <w:pStyle w:val="Betarp"/>
              <w:jc w:val="both"/>
              <w:rPr>
                <w:rFonts w:ascii="Times New Roman" w:hAnsi="Times New Roman" w:cs="Times New Roman"/>
                <w:b/>
                <w:bCs/>
                <w:sz w:val="24"/>
                <w:szCs w:val="24"/>
              </w:rPr>
            </w:pPr>
            <w:r w:rsidRPr="000B638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0B638E">
              <w:rPr>
                <w:rFonts w:ascii="Times New Roman" w:hAnsi="Times New Roman" w:cs="Times New Roman"/>
                <w:bCs/>
                <w:sz w:val="24"/>
                <w:szCs w:val="24"/>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B41A"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58BC3C76" w14:textId="77777777" w:rsidR="00DC715F" w:rsidRPr="00D83D57" w:rsidRDefault="00DC715F" w:rsidP="000C47C1">
            <w:pPr>
              <w:pStyle w:val="Betarp"/>
              <w:jc w:val="both"/>
              <w:rPr>
                <w:rFonts w:ascii="Times New Roman" w:eastAsia="Arial" w:hAnsi="Times New Roman" w:cs="Times New Roman"/>
                <w:sz w:val="24"/>
                <w:szCs w:val="24"/>
              </w:rPr>
            </w:pPr>
          </w:p>
          <w:p w14:paraId="48684DBD"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217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62BF3827"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1) Dėl įsipareigojimų, susijusių su mokesčių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sz w:val="24"/>
                <w:szCs w:val="24"/>
              </w:rPr>
              <w:t>prašoma:</w:t>
            </w:r>
          </w:p>
          <w:p w14:paraId="5CDA2847" w14:textId="77777777" w:rsidR="00DC715F" w:rsidRPr="00D83D57" w:rsidRDefault="00DC715F" w:rsidP="000C47C1">
            <w:pPr>
              <w:pStyle w:val="Betarp"/>
              <w:jc w:val="both"/>
              <w:rPr>
                <w:rFonts w:ascii="Times New Roman" w:hAnsi="Times New Roman" w:cs="Times New Roman"/>
                <w:b/>
                <w:bCs/>
                <w:sz w:val="24"/>
                <w:szCs w:val="24"/>
              </w:rPr>
            </w:pPr>
          </w:p>
          <w:p w14:paraId="38480C27" w14:textId="4CF69C30" w:rsidR="00DC715F" w:rsidRPr="00D83D57" w:rsidRDefault="00DC715F">
            <w:pPr>
              <w:pStyle w:val="Betarp"/>
              <w:numPr>
                <w:ilvl w:val="0"/>
                <w:numId w:val="9"/>
              </w:numPr>
              <w:tabs>
                <w:tab w:val="left" w:pos="172"/>
              </w:tabs>
              <w:ind w:left="-112" w:firstLine="112"/>
              <w:jc w:val="both"/>
              <w:rPr>
                <w:rFonts w:ascii="Times New Roman" w:hAnsi="Times New Roman" w:cs="Times New Roman"/>
                <w:sz w:val="24"/>
                <w:szCs w:val="24"/>
              </w:rPr>
            </w:pPr>
            <w:r w:rsidRPr="00D83D57">
              <w:rPr>
                <w:rFonts w:ascii="Times New Roman" w:hAnsi="Times New Roman" w:cs="Times New Roman"/>
                <w:sz w:val="24"/>
                <w:szCs w:val="24"/>
              </w:rPr>
              <w:t>išrašo iš teismo sprendimo (jei toks yra)</w:t>
            </w:r>
            <w:r w:rsidR="00813876">
              <w:rPr>
                <w:rFonts w:ascii="Times New Roman" w:hAnsi="Times New Roman" w:cs="Times New Roman"/>
                <w:sz w:val="24"/>
                <w:szCs w:val="24"/>
              </w:rPr>
              <w:t>;</w:t>
            </w:r>
            <w:r w:rsidRPr="00D83D57">
              <w:rPr>
                <w:rFonts w:ascii="Times New Roman" w:hAnsi="Times New Roman" w:cs="Times New Roman"/>
                <w:sz w:val="24"/>
                <w:szCs w:val="24"/>
              </w:rPr>
              <w:t xml:space="preserve"> </w:t>
            </w:r>
          </w:p>
          <w:p w14:paraId="3F06FE46" w14:textId="7A8DC75D" w:rsidR="00DC715F" w:rsidRPr="00D83D57" w:rsidRDefault="00DC715F">
            <w:pPr>
              <w:pStyle w:val="Betarp"/>
              <w:numPr>
                <w:ilvl w:val="0"/>
                <w:numId w:val="9"/>
              </w:numPr>
              <w:tabs>
                <w:tab w:val="left" w:pos="172"/>
              </w:tabs>
              <w:ind w:left="-112" w:firstLine="112"/>
              <w:jc w:val="both"/>
              <w:rPr>
                <w:rFonts w:ascii="Times New Roman" w:hAnsi="Times New Roman" w:cs="Times New Roman"/>
                <w:sz w:val="24"/>
                <w:szCs w:val="24"/>
              </w:rPr>
            </w:pPr>
            <w:r w:rsidRPr="00D83D57">
              <w:rPr>
                <w:rFonts w:ascii="Times New Roman" w:hAnsi="Times New Roman" w:cs="Times New Roman"/>
                <w:sz w:val="24"/>
                <w:szCs w:val="24"/>
              </w:rPr>
              <w:t>arba Valstybinės mokesčių inspekcijos prie Lietuvos Respublikos finansų ministerijos išduoto dokumento</w:t>
            </w:r>
            <w:r w:rsidR="00813876">
              <w:rPr>
                <w:rFonts w:ascii="Times New Roman" w:hAnsi="Times New Roman" w:cs="Times New Roman"/>
                <w:sz w:val="24"/>
                <w:szCs w:val="24"/>
              </w:rPr>
              <w:t>;</w:t>
            </w:r>
          </w:p>
          <w:p w14:paraId="0A558F8F" w14:textId="33FFC254" w:rsidR="00DC715F" w:rsidRPr="00D83D57" w:rsidRDefault="0050029E">
            <w:pPr>
              <w:pStyle w:val="Betarp"/>
              <w:numPr>
                <w:ilvl w:val="0"/>
                <w:numId w:val="10"/>
              </w:numPr>
              <w:ind w:left="-11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C715F" w:rsidRPr="00D83D5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F712968" w14:textId="77777777" w:rsidR="00DC715F" w:rsidRPr="00D83D57" w:rsidRDefault="00DC715F" w:rsidP="000C47C1">
            <w:pPr>
              <w:pStyle w:val="Betarp"/>
              <w:jc w:val="both"/>
              <w:rPr>
                <w:rFonts w:ascii="Times New Roman" w:hAnsi="Times New Roman" w:cs="Times New Roman"/>
                <w:sz w:val="24"/>
                <w:szCs w:val="24"/>
              </w:rPr>
            </w:pPr>
          </w:p>
          <w:p w14:paraId="034E471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6D08E0D7" w14:textId="77777777" w:rsidR="00DC715F" w:rsidRPr="00D83D57" w:rsidRDefault="00DC715F">
            <w:pPr>
              <w:pStyle w:val="Betarp"/>
              <w:numPr>
                <w:ilvl w:val="0"/>
                <w:numId w:val="8"/>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3"/>
            </w:r>
            <w:r w:rsidRPr="00D83D57">
              <w:rPr>
                <w:rFonts w:ascii="Times New Roman" w:hAnsi="Times New Roman" w:cs="Times New Roman"/>
                <w:sz w:val="24"/>
                <w:szCs w:val="24"/>
              </w:rPr>
              <w:t>.</w:t>
            </w:r>
          </w:p>
          <w:p w14:paraId="08A68282" w14:textId="77777777" w:rsidR="00DC715F" w:rsidRPr="00D83D57" w:rsidRDefault="00DC715F" w:rsidP="000C47C1">
            <w:pPr>
              <w:pStyle w:val="Betarp"/>
              <w:jc w:val="both"/>
              <w:rPr>
                <w:rFonts w:ascii="Times New Roman" w:eastAsia="Yu Mincho" w:hAnsi="Times New Roman" w:cs="Times New Roman"/>
                <w:sz w:val="24"/>
                <w:szCs w:val="24"/>
              </w:rPr>
            </w:pPr>
          </w:p>
          <w:p w14:paraId="76E97D14" w14:textId="77777777" w:rsidR="00DC715F" w:rsidRPr="00D83D57" w:rsidRDefault="00DC715F" w:rsidP="000C47C1">
            <w:pPr>
              <w:pStyle w:val="Betarp"/>
              <w:jc w:val="both"/>
              <w:rPr>
                <w:rFonts w:ascii="Times New Roman" w:hAnsi="Times New Roman" w:cs="Times New Roman"/>
                <w:i/>
                <w:iCs/>
                <w:color w:val="000000" w:themeColor="text1"/>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706FE2" w14:textId="77777777" w:rsidR="00DC715F" w:rsidRPr="00D83D57" w:rsidRDefault="00DC715F" w:rsidP="000C47C1">
            <w:pPr>
              <w:pStyle w:val="Betarp"/>
              <w:jc w:val="both"/>
              <w:rPr>
                <w:rFonts w:ascii="Times New Roman" w:hAnsi="Times New Roman" w:cs="Times New Roman"/>
                <w:i/>
                <w:iCs/>
                <w:color w:val="7030A0"/>
                <w:sz w:val="24"/>
                <w:szCs w:val="24"/>
              </w:rPr>
            </w:pPr>
          </w:p>
          <w:p w14:paraId="5281289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FFDE16" w14:textId="77777777" w:rsidR="00DC715F" w:rsidRPr="00D83D57" w:rsidRDefault="00DC715F" w:rsidP="000C47C1">
            <w:pPr>
              <w:pStyle w:val="Betarp"/>
              <w:jc w:val="both"/>
              <w:rPr>
                <w:rFonts w:ascii="Times New Roman" w:hAnsi="Times New Roman" w:cs="Times New Roman"/>
                <w:b/>
                <w:bCs/>
                <w:sz w:val="24"/>
                <w:szCs w:val="24"/>
              </w:rPr>
            </w:pPr>
          </w:p>
          <w:p w14:paraId="55F7BDAB"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2) Dėl įsipareigojimų, susijusių su socialinio draudimo įmokų mokėjimu, įvykdymo i</w:t>
            </w:r>
            <w:r w:rsidRPr="00D83D57">
              <w:rPr>
                <w:rFonts w:ascii="Times New Roman" w:hAnsi="Times New Roman" w:cs="Times New Roman"/>
                <w:sz w:val="24"/>
                <w:szCs w:val="24"/>
                <w:lang w:eastAsia="en-US"/>
              </w:rPr>
              <w:t xml:space="preserve">š Lietuvoje įsteigtų subjektų </w:t>
            </w:r>
            <w:r w:rsidRPr="00D83D57">
              <w:rPr>
                <w:rFonts w:ascii="Times New Roman" w:hAnsi="Times New Roman" w:cs="Times New Roman"/>
                <w:bCs/>
                <w:sz w:val="24"/>
                <w:szCs w:val="24"/>
              </w:rPr>
              <w:t>prašoma:</w:t>
            </w:r>
          </w:p>
          <w:p w14:paraId="1C34347F"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83D57">
                <w:rPr>
                  <w:rStyle w:val="Hipersaitas"/>
                  <w:rFonts w:ascii="Times New Roman" w:hAnsi="Times New Roman" w:cs="Times New Roman"/>
                  <w:bCs/>
                  <w:sz w:val="24"/>
                  <w:szCs w:val="24"/>
                  <w:u w:val="single"/>
                </w:rPr>
                <w:t>http://draudejai.sodra.lt/draudeju_viesi_duomenys/</w:t>
              </w:r>
            </w:hyperlink>
            <w:r w:rsidRPr="00D83D57">
              <w:rPr>
                <w:rFonts w:ascii="Times New Roman" w:hAnsi="Times New Roman" w:cs="Times New Roman"/>
                <w:bCs/>
                <w:sz w:val="24"/>
                <w:szCs w:val="24"/>
              </w:rPr>
              <w:t>.</w:t>
            </w:r>
          </w:p>
          <w:p w14:paraId="19CEAAC8" w14:textId="77777777" w:rsidR="00DC715F" w:rsidRPr="00D83D57" w:rsidRDefault="00DC715F" w:rsidP="000C47C1">
            <w:pPr>
              <w:pStyle w:val="Betarp"/>
              <w:jc w:val="both"/>
              <w:rPr>
                <w:rFonts w:ascii="Times New Roman" w:hAnsi="Times New Roman" w:cs="Times New Roman"/>
                <w:b/>
                <w:bCs/>
                <w:sz w:val="24"/>
                <w:szCs w:val="24"/>
              </w:rPr>
            </w:pPr>
          </w:p>
          <w:p w14:paraId="287A687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D83D57">
              <w:rPr>
                <w:rFonts w:ascii="Times New Roman" w:hAnsi="Times New Roman" w:cs="Times New Roman"/>
                <w:sz w:val="24"/>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569D9" w14:textId="77777777" w:rsidR="00DC715F" w:rsidRPr="00D83D57" w:rsidRDefault="00DC715F" w:rsidP="000C47C1">
            <w:pPr>
              <w:pStyle w:val="Betarp"/>
              <w:jc w:val="both"/>
              <w:rPr>
                <w:rFonts w:ascii="Times New Roman" w:hAnsi="Times New Roman" w:cs="Times New Roman"/>
                <w:b/>
                <w:bCs/>
                <w:sz w:val="24"/>
                <w:szCs w:val="24"/>
              </w:rPr>
            </w:pPr>
          </w:p>
          <w:p w14:paraId="19BAAFE2"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FA22EE" w14:textId="77777777" w:rsidR="00DC715F" w:rsidRPr="00D83D57" w:rsidRDefault="00DC715F" w:rsidP="000C47C1">
            <w:pPr>
              <w:pStyle w:val="Betarp"/>
              <w:jc w:val="both"/>
              <w:rPr>
                <w:rFonts w:ascii="Times New Roman" w:hAnsi="Times New Roman" w:cs="Times New Roman"/>
                <w:b/>
                <w:bCs/>
                <w:sz w:val="24"/>
                <w:szCs w:val="24"/>
              </w:rPr>
            </w:pPr>
          </w:p>
          <w:p w14:paraId="7C1AD64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2C9B6F7C" w14:textId="77777777" w:rsidR="00DC715F" w:rsidRPr="00D83D57" w:rsidRDefault="00DC715F">
            <w:pPr>
              <w:pStyle w:val="Betarp"/>
              <w:numPr>
                <w:ilvl w:val="0"/>
                <w:numId w:val="8"/>
              </w:numPr>
              <w:tabs>
                <w:tab w:val="left" w:pos="172"/>
              </w:tabs>
              <w:ind w:left="-112" w:firstLine="66"/>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kompetentingos institucijos dokumento</w:t>
            </w:r>
            <w:r w:rsidRPr="00D83D57">
              <w:rPr>
                <w:rStyle w:val="Puslapioinaosnuoroda"/>
                <w:rFonts w:ascii="Times New Roman" w:hAnsi="Times New Roman" w:cs="Times New Roman"/>
                <w:sz w:val="24"/>
                <w:szCs w:val="24"/>
              </w:rPr>
              <w:footnoteReference w:id="4"/>
            </w:r>
            <w:r w:rsidRPr="00D83D57">
              <w:rPr>
                <w:rFonts w:ascii="Times New Roman" w:hAnsi="Times New Roman" w:cs="Times New Roman"/>
                <w:sz w:val="24"/>
                <w:szCs w:val="24"/>
              </w:rPr>
              <w:t>.</w:t>
            </w:r>
          </w:p>
          <w:p w14:paraId="6210AE1A" w14:textId="77777777" w:rsidR="00DC715F" w:rsidRPr="00D83D57" w:rsidRDefault="00DC715F" w:rsidP="000C47C1">
            <w:pPr>
              <w:pStyle w:val="Betarp"/>
              <w:jc w:val="both"/>
              <w:rPr>
                <w:rFonts w:ascii="Times New Roman" w:hAnsi="Times New Roman" w:cs="Times New Roman"/>
                <w:b/>
                <w:bCs/>
                <w:sz w:val="24"/>
                <w:szCs w:val="24"/>
              </w:rPr>
            </w:pPr>
          </w:p>
          <w:p w14:paraId="34F41548" w14:textId="45610556" w:rsidR="00DC715F" w:rsidRPr="00D83D57" w:rsidRDefault="00DC715F" w:rsidP="000C47C1">
            <w:pPr>
              <w:pStyle w:val="Betarp"/>
              <w:jc w:val="both"/>
              <w:rPr>
                <w:rFonts w:ascii="Times New Roman" w:hAnsi="Times New Roman" w:cs="Times New Roman"/>
                <w:i/>
                <w:iCs/>
                <w:color w:val="7030A0"/>
                <w:sz w:val="24"/>
                <w:szCs w:val="24"/>
              </w:rPr>
            </w:pPr>
            <w:r w:rsidRPr="00D83D57">
              <w:rPr>
                <w:rFonts w:ascii="Times New Roman" w:hAnsi="Times New Roman" w:cs="Times New Roman"/>
                <w:sz w:val="24"/>
                <w:szCs w:val="24"/>
              </w:rPr>
              <w:t xml:space="preserve">Nurodyti dokumentai turi būti išduoti ne anksčiau kaip 120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2E12BF9" w14:textId="77777777" w:rsidR="00DC715F" w:rsidRPr="00D83D57" w:rsidRDefault="00DC715F" w:rsidP="000C47C1">
            <w:pPr>
              <w:pStyle w:val="Betarp"/>
              <w:jc w:val="both"/>
              <w:rPr>
                <w:rFonts w:ascii="Times New Roman" w:hAnsi="Times New Roman" w:cs="Times New Roman"/>
                <w:b/>
                <w:bCs/>
                <w:sz w:val="24"/>
                <w:szCs w:val="24"/>
              </w:rPr>
            </w:pPr>
          </w:p>
          <w:p w14:paraId="6360A780" w14:textId="77777777" w:rsidR="00DC715F" w:rsidRPr="00BD404A"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C715F" w:rsidRPr="00D83D57" w14:paraId="0D25050B"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728DC"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3EA4"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CE53"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034A4190" w14:textId="77777777" w:rsidR="00DC715F" w:rsidRPr="00D83D57" w:rsidRDefault="00DC715F" w:rsidP="000C47C1">
            <w:pPr>
              <w:pStyle w:val="Betarp"/>
              <w:jc w:val="both"/>
              <w:rPr>
                <w:rFonts w:ascii="Times New Roman" w:eastAsia="Yu Mincho" w:hAnsi="Times New Roman" w:cs="Times New Roman"/>
                <w:sz w:val="24"/>
                <w:szCs w:val="24"/>
              </w:rPr>
            </w:pPr>
          </w:p>
          <w:p w14:paraId="52C1EB15"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6031"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49CB274B"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11AF4CE1" w14:textId="77777777" w:rsidR="00DC715F" w:rsidRPr="00D83D57" w:rsidRDefault="00DC715F" w:rsidP="000C47C1">
            <w:pPr>
              <w:pStyle w:val="Betarp"/>
              <w:jc w:val="both"/>
              <w:rPr>
                <w:rFonts w:ascii="Times New Roman" w:hAnsi="Times New Roman" w:cs="Times New Roman"/>
                <w:b/>
                <w:bCs/>
                <w:iCs/>
                <w:sz w:val="24"/>
                <w:szCs w:val="24"/>
                <w:lang w:eastAsia="en-US"/>
              </w:rPr>
            </w:pPr>
          </w:p>
        </w:tc>
      </w:tr>
      <w:tr w:rsidR="00DC715F" w:rsidRPr="00D83D57" w14:paraId="0A98206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3E6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D33A"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C3941CC"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EDFA"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2 punktas</w:t>
            </w:r>
          </w:p>
          <w:p w14:paraId="64BF5281" w14:textId="77777777" w:rsidR="00DC715F" w:rsidRPr="00D83D57" w:rsidRDefault="00DC715F" w:rsidP="000C47C1">
            <w:pPr>
              <w:pStyle w:val="Betarp"/>
              <w:jc w:val="both"/>
              <w:rPr>
                <w:rFonts w:ascii="Times New Roman" w:eastAsia="Yu Mincho" w:hAnsi="Times New Roman" w:cs="Times New Roman"/>
                <w:sz w:val="24"/>
                <w:szCs w:val="24"/>
              </w:rPr>
            </w:pPr>
          </w:p>
          <w:p w14:paraId="1ACD120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775A"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5FA4853F"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45989BA7" w14:textId="77777777" w:rsidR="00DC715F" w:rsidRPr="00D83D57" w:rsidRDefault="00DC715F" w:rsidP="000C47C1">
            <w:pPr>
              <w:pStyle w:val="Betarp"/>
              <w:jc w:val="both"/>
              <w:rPr>
                <w:rFonts w:ascii="Times New Roman" w:hAnsi="Times New Roman" w:cs="Times New Roman"/>
                <w:b/>
                <w:bCs/>
                <w:iCs/>
                <w:sz w:val="24"/>
                <w:szCs w:val="24"/>
                <w:lang w:eastAsia="en-US"/>
              </w:rPr>
            </w:pPr>
          </w:p>
        </w:tc>
      </w:tr>
      <w:tr w:rsidR="00DC715F" w:rsidRPr="00D83D57" w14:paraId="15FCB0C3"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BA07"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4607"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702F"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28067572" w14:textId="77777777" w:rsidR="00DC715F" w:rsidRPr="00D83D57" w:rsidRDefault="00DC715F" w:rsidP="000C47C1">
            <w:pPr>
              <w:pStyle w:val="Betarp"/>
              <w:jc w:val="both"/>
              <w:rPr>
                <w:rFonts w:ascii="Times New Roman" w:eastAsia="Yu Mincho" w:hAnsi="Times New Roman" w:cs="Times New Roman"/>
                <w:sz w:val="24"/>
                <w:szCs w:val="24"/>
              </w:rPr>
            </w:pPr>
          </w:p>
          <w:p w14:paraId="1AD45D00"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8085"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E4F5F03" w14:textId="77777777" w:rsidR="00DC715F" w:rsidRPr="00D83D57" w:rsidRDefault="00DC715F" w:rsidP="000C47C1">
            <w:pPr>
              <w:pStyle w:val="Betarp"/>
              <w:jc w:val="both"/>
              <w:rPr>
                <w:rFonts w:ascii="Times New Roman" w:hAnsi="Times New Roman" w:cs="Times New Roman"/>
                <w:b/>
                <w:bCs/>
                <w:sz w:val="24"/>
                <w:szCs w:val="24"/>
              </w:rPr>
            </w:pPr>
          </w:p>
        </w:tc>
      </w:tr>
      <w:tr w:rsidR="00DC715F" w:rsidRPr="00D83D57" w14:paraId="62834B5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E4EF"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239"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83D57">
              <w:rPr>
                <w:rFonts w:ascii="Times New Roman" w:hAnsi="Times New Roman" w:cs="Times New Roman"/>
                <w:sz w:val="24"/>
                <w:szCs w:val="24"/>
              </w:rPr>
              <w:lastRenderedPageBreak/>
              <w:t xml:space="preserve">patvirtinančių dokumentų, reikalaujamų pagal VPĮ 50 straipsnį. </w:t>
            </w:r>
          </w:p>
          <w:p w14:paraId="73B6E6E5" w14:textId="77777777" w:rsidR="00DC715F" w:rsidRPr="00D83D57" w:rsidRDefault="00DC715F" w:rsidP="000C47C1">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C4D880"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8355"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6765561A" w14:textId="77777777" w:rsidR="00DC715F" w:rsidRPr="00D83D57" w:rsidRDefault="00DC715F" w:rsidP="000C47C1">
            <w:pPr>
              <w:pStyle w:val="Betarp"/>
              <w:jc w:val="both"/>
              <w:rPr>
                <w:rFonts w:ascii="Times New Roman" w:eastAsia="Yu Mincho" w:hAnsi="Times New Roman" w:cs="Times New Roman"/>
                <w:sz w:val="24"/>
                <w:szCs w:val="24"/>
              </w:rPr>
            </w:pPr>
          </w:p>
          <w:p w14:paraId="35A517F6"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4FD2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3C0914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D91BE3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2B3AF5A9"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FEF1848" w14:textId="77777777" w:rsidR="00DC715F" w:rsidRPr="00D83D57" w:rsidRDefault="00000000" w:rsidP="000C47C1">
            <w:pPr>
              <w:pStyle w:val="Betarp"/>
              <w:jc w:val="both"/>
              <w:rPr>
                <w:rFonts w:ascii="Times New Roman" w:hAnsi="Times New Roman" w:cs="Times New Roman"/>
                <w:b/>
                <w:bCs/>
                <w:iCs/>
                <w:sz w:val="24"/>
                <w:szCs w:val="24"/>
                <w:lang w:eastAsia="en-US"/>
              </w:rPr>
            </w:pPr>
            <w:hyperlink r:id="rId17" w:history="1">
              <w:r w:rsidR="00DC715F" w:rsidRPr="00D83D57">
                <w:rPr>
                  <w:rStyle w:val="Hipersaitas"/>
                  <w:rFonts w:ascii="Times New Roman" w:hAnsi="Times New Roman" w:cs="Times New Roman"/>
                  <w:sz w:val="24"/>
                  <w:szCs w:val="24"/>
                </w:rPr>
                <w:t>https://vpt.lrv.lt/lt/nuorodos/kiti-duomenys/powerbi/melaginga-informacija-pateikusiu-tiekeju-sarasas-3/</w:t>
              </w:r>
            </w:hyperlink>
          </w:p>
        </w:tc>
      </w:tr>
      <w:tr w:rsidR="00DC715F" w:rsidRPr="00D83D57" w14:paraId="5EB7E410"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EF40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4375D"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w:t>
            </w:r>
            <w:r w:rsidRPr="00D83D57">
              <w:rPr>
                <w:rFonts w:ascii="Times New Roman" w:hAnsi="Times New Roman" w:cs="Times New Roman"/>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B2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5 punktas</w:t>
            </w:r>
          </w:p>
          <w:p w14:paraId="0F7B3EF8" w14:textId="77777777" w:rsidR="00DC715F" w:rsidRPr="00D83D57" w:rsidRDefault="00DC715F" w:rsidP="000C47C1">
            <w:pPr>
              <w:pStyle w:val="Betarp"/>
              <w:jc w:val="both"/>
              <w:rPr>
                <w:rFonts w:ascii="Times New Roman" w:eastAsia="Yu Mincho" w:hAnsi="Times New Roman" w:cs="Times New Roman"/>
                <w:sz w:val="24"/>
                <w:szCs w:val="24"/>
              </w:rPr>
            </w:pPr>
          </w:p>
          <w:p w14:paraId="062B5EDA"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lastRenderedPageBreak/>
              <w:t>EBVPD</w:t>
            </w:r>
            <w:r w:rsidRPr="00D83D57">
              <w:rPr>
                <w:rFonts w:ascii="Times New Roman" w:eastAsia="Arial" w:hAnsi="Times New Roman" w:cs="Times New Roman"/>
                <w:sz w:val="24"/>
                <w:szCs w:val="24"/>
              </w:rPr>
              <w:t xml:space="preserve"> III dalies C15 punktas</w:t>
            </w:r>
          </w:p>
          <w:p w14:paraId="48E291DC"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37027565" w14:textId="77777777" w:rsidR="00DC715F" w:rsidRPr="00D83D57" w:rsidRDefault="00DC715F" w:rsidP="000C47C1">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0AD"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lastRenderedPageBreak/>
              <w:t>Iš Lietuvoje įsteigtų subjektų įrodančių dokumentų nereikalaujama. Užtenka pateikto EBVPD.</w:t>
            </w:r>
          </w:p>
          <w:p w14:paraId="687B56A5" w14:textId="77777777" w:rsidR="00DC715F" w:rsidRPr="00D83D57" w:rsidRDefault="00DC715F" w:rsidP="000C47C1">
            <w:pPr>
              <w:spacing w:after="0" w:line="240" w:lineRule="auto"/>
              <w:jc w:val="both"/>
              <w:rPr>
                <w:rFonts w:ascii="Times New Roman" w:hAnsi="Times New Roman" w:cs="Times New Roman"/>
                <w:b/>
                <w:bCs/>
                <w:sz w:val="24"/>
                <w:szCs w:val="24"/>
              </w:rPr>
            </w:pPr>
          </w:p>
        </w:tc>
      </w:tr>
      <w:tr w:rsidR="00DC715F" w:rsidRPr="00D83D57" w14:paraId="630405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17C6"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D839" w14:textId="77777777" w:rsidR="00DC715F" w:rsidRPr="00D83D57" w:rsidRDefault="00DC715F" w:rsidP="000C47C1">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83D57">
              <w:rPr>
                <w:rFonts w:ascii="Times New Roman" w:hAnsi="Times New Roman" w:cs="Times New Roman"/>
                <w:sz w:val="24"/>
                <w:szCs w:val="24"/>
              </w:rPr>
              <w:lastRenderedPageBreak/>
              <w:t xml:space="preserve">trūkumais ir dėl to buvo pritaikyta sutartyje nustatyta sankcija. </w:t>
            </w:r>
          </w:p>
          <w:p w14:paraId="383D05FB" w14:textId="77777777" w:rsidR="00DC715F" w:rsidRPr="00D83D57" w:rsidRDefault="00DC715F" w:rsidP="000C47C1">
            <w:pPr>
              <w:pStyle w:val="Betarp"/>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510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6AFFD055" w14:textId="77777777" w:rsidR="00DC715F" w:rsidRPr="00D83D57" w:rsidRDefault="00DC715F" w:rsidP="000C47C1">
            <w:pPr>
              <w:pStyle w:val="Betarp"/>
              <w:jc w:val="both"/>
              <w:rPr>
                <w:rFonts w:ascii="Times New Roman" w:eastAsia="Yu Mincho" w:hAnsi="Times New Roman" w:cs="Times New Roman"/>
                <w:sz w:val="24"/>
                <w:szCs w:val="24"/>
              </w:rPr>
            </w:pPr>
          </w:p>
          <w:p w14:paraId="72E82A76" w14:textId="77777777" w:rsidR="00DC715F" w:rsidRPr="00D83D57" w:rsidRDefault="00DC715F" w:rsidP="000C47C1">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4FB1EC20" w14:textId="77777777" w:rsidR="00DC715F" w:rsidRPr="00D83D57" w:rsidRDefault="00DC715F" w:rsidP="000C47C1">
            <w:pPr>
              <w:pStyle w:val="Betarp"/>
              <w:jc w:val="both"/>
              <w:rPr>
                <w:rFonts w:ascii="Times New Roman" w:eastAsia="Yu Mincho" w:hAnsi="Times New Roman" w:cs="Times New Roman"/>
                <w:sz w:val="24"/>
                <w:szCs w:val="24"/>
                <w:lang w:eastAsia="en-US"/>
              </w:rPr>
            </w:pPr>
          </w:p>
          <w:p w14:paraId="77BC59D1" w14:textId="77777777" w:rsidR="00DC715F" w:rsidRPr="00D83D57" w:rsidRDefault="00DC715F" w:rsidP="000C47C1">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B119"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076CBD77"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71AD263D" w14:textId="77777777" w:rsidR="00DC715F" w:rsidRPr="00D83D57" w:rsidRDefault="00DC715F" w:rsidP="000C47C1">
            <w:pPr>
              <w:pStyle w:val="Betarp"/>
              <w:jc w:val="both"/>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AA0F237" w14:textId="77777777" w:rsidR="00DC715F" w:rsidRPr="00D83D57" w:rsidRDefault="00DC715F" w:rsidP="000C47C1">
            <w:pPr>
              <w:pStyle w:val="Betarp"/>
              <w:jc w:val="both"/>
              <w:rPr>
                <w:rFonts w:ascii="Times New Roman" w:hAnsi="Times New Roman" w:cs="Times New Roman"/>
                <w:sz w:val="24"/>
                <w:szCs w:val="24"/>
              </w:rPr>
            </w:pPr>
          </w:p>
          <w:p w14:paraId="2B78EBCB" w14:textId="77777777" w:rsidR="00DC715F" w:rsidRPr="00D83D57" w:rsidRDefault="00000000" w:rsidP="000C47C1">
            <w:pPr>
              <w:pStyle w:val="Betarp"/>
              <w:jc w:val="both"/>
              <w:rPr>
                <w:rFonts w:ascii="Times New Roman" w:hAnsi="Times New Roman" w:cs="Times New Roman"/>
                <w:sz w:val="24"/>
                <w:szCs w:val="24"/>
              </w:rPr>
            </w:pPr>
            <w:hyperlink r:id="rId18" w:history="1">
              <w:r w:rsidR="00DC715F" w:rsidRPr="00D83D57">
                <w:rPr>
                  <w:rStyle w:val="Hipersaitas"/>
                  <w:rFonts w:ascii="Times New Roman" w:hAnsi="Times New Roman" w:cs="Times New Roman"/>
                  <w:sz w:val="24"/>
                  <w:szCs w:val="24"/>
                </w:rPr>
                <w:t>https://vpt.lrv.lt/lt/nuorodos/kiti-duomenys/powerbi/nepatikimi-tiekejai-1/</w:t>
              </w:r>
            </w:hyperlink>
          </w:p>
          <w:p w14:paraId="58FA8CFB" w14:textId="77777777" w:rsidR="00DC715F" w:rsidRPr="00D83D57" w:rsidRDefault="00DC715F" w:rsidP="000C47C1">
            <w:pPr>
              <w:pStyle w:val="Betarp"/>
              <w:jc w:val="both"/>
              <w:rPr>
                <w:rFonts w:ascii="Times New Roman" w:hAnsi="Times New Roman" w:cs="Times New Roman"/>
                <w:sz w:val="24"/>
                <w:szCs w:val="24"/>
              </w:rPr>
            </w:pPr>
          </w:p>
          <w:p w14:paraId="1EFF68E7" w14:textId="77777777" w:rsidR="00DC715F" w:rsidRPr="00D83D57" w:rsidRDefault="00000000" w:rsidP="000C47C1">
            <w:pPr>
              <w:pStyle w:val="Betarp"/>
              <w:jc w:val="both"/>
              <w:rPr>
                <w:rFonts w:ascii="Times New Roman" w:hAnsi="Times New Roman" w:cs="Times New Roman"/>
                <w:sz w:val="24"/>
                <w:szCs w:val="24"/>
              </w:rPr>
            </w:pPr>
            <w:hyperlink r:id="rId19" w:history="1">
              <w:r w:rsidR="00DC715F" w:rsidRPr="00D83D57">
                <w:rPr>
                  <w:rStyle w:val="Hipersaitas"/>
                  <w:rFonts w:ascii="Times New Roman" w:hAnsi="Times New Roman" w:cs="Times New Roman"/>
                  <w:sz w:val="24"/>
                  <w:szCs w:val="24"/>
                </w:rPr>
                <w:t>https://vpt.lrv.lt/lt/pasalinimo-pagrindai-1/nepatikimu-koncesininku-sarasas-1/nepatikimu-koncesininku-sarasas/</w:t>
              </w:r>
            </w:hyperlink>
            <w:r w:rsidR="00DC715F">
              <w:rPr>
                <w:rFonts w:ascii="Times New Roman" w:hAnsi="Times New Roman" w:cs="Times New Roman"/>
                <w:sz w:val="24"/>
                <w:szCs w:val="24"/>
              </w:rPr>
              <w:t xml:space="preserve"> </w:t>
            </w:r>
          </w:p>
          <w:p w14:paraId="47683917" w14:textId="77777777" w:rsidR="00DC715F" w:rsidRPr="00D83D57" w:rsidRDefault="00DC715F" w:rsidP="000C47C1">
            <w:pPr>
              <w:pStyle w:val="Betarp"/>
              <w:jc w:val="both"/>
              <w:rPr>
                <w:rFonts w:ascii="Times New Roman" w:hAnsi="Times New Roman" w:cs="Times New Roman"/>
                <w:bCs/>
                <w:sz w:val="24"/>
                <w:szCs w:val="24"/>
              </w:rPr>
            </w:pPr>
          </w:p>
          <w:p w14:paraId="0462F2AA" w14:textId="77777777" w:rsidR="00DC715F" w:rsidRPr="00D83D57" w:rsidRDefault="00DC715F" w:rsidP="000C47C1">
            <w:pPr>
              <w:spacing w:after="0" w:line="240" w:lineRule="auto"/>
              <w:jc w:val="both"/>
              <w:rPr>
                <w:rFonts w:ascii="Times New Roman" w:hAnsi="Times New Roman" w:cs="Times New Roman"/>
                <w:sz w:val="24"/>
                <w:szCs w:val="24"/>
              </w:rPr>
            </w:pPr>
          </w:p>
        </w:tc>
      </w:tr>
      <w:tr w:rsidR="00DC715F" w:rsidRPr="00D83D57" w14:paraId="19EFDFEC"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2858"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8A3E"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74" w:name="part_030e6c6c64ba4f96a23474e439d1b80c"/>
            <w:bookmarkEnd w:id="74"/>
            <w:r w:rsidRPr="00D83D5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40030EE" w14:textId="77777777" w:rsidR="00DC715F" w:rsidRPr="00D83D57" w:rsidRDefault="00DC715F" w:rsidP="000C47C1">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1472"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a papunktis</w:t>
            </w:r>
          </w:p>
          <w:p w14:paraId="3BB7282A" w14:textId="77777777" w:rsidR="00DC715F" w:rsidRPr="00D83D57" w:rsidRDefault="00DC715F" w:rsidP="000C47C1">
            <w:pPr>
              <w:pStyle w:val="Betarp"/>
              <w:jc w:val="both"/>
              <w:rPr>
                <w:rFonts w:ascii="Times New Roman" w:eastAsia="Yu Mincho" w:hAnsi="Times New Roman" w:cs="Times New Roman"/>
                <w:sz w:val="24"/>
                <w:szCs w:val="24"/>
              </w:rPr>
            </w:pPr>
          </w:p>
          <w:p w14:paraId="7C8CA96C"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C9017"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 xml:space="preserve">Iš Lietuvoje įsteigtų subjektų įrodančių dokumentų nereikalaujama. Užtenka pateikto EBVPD. </w:t>
            </w: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0" w:history="1">
              <w:r w:rsidRPr="00D83D57">
                <w:rPr>
                  <w:rStyle w:val="Hipersaitas"/>
                  <w:rFonts w:ascii="Times New Roman" w:hAnsi="Times New Roman" w:cs="Times New Roman"/>
                  <w:sz w:val="24"/>
                  <w:szCs w:val="24"/>
                  <w:u w:val="single"/>
                </w:rPr>
                <w:t>https://www.registrucentras.lt/jar/p/index.php</w:t>
              </w:r>
            </w:hyperlink>
          </w:p>
          <w:p w14:paraId="0340A5F0"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paskelbtą informaciją, taip pat į šiame informaciniame pranešime pateiktą informaciją:</w:t>
            </w:r>
          </w:p>
          <w:p w14:paraId="622AAB06" w14:textId="77777777" w:rsidR="00DC715F" w:rsidRPr="00D83D57" w:rsidRDefault="00000000" w:rsidP="000C47C1">
            <w:pPr>
              <w:pStyle w:val="Betarp"/>
              <w:jc w:val="both"/>
              <w:rPr>
                <w:rFonts w:ascii="Times New Roman" w:hAnsi="Times New Roman" w:cs="Times New Roman"/>
                <w:b/>
                <w:bCs/>
                <w:sz w:val="24"/>
                <w:szCs w:val="24"/>
              </w:rPr>
            </w:pPr>
            <w:hyperlink r:id="rId21" w:history="1">
              <w:r w:rsidR="00DC715F" w:rsidRPr="00D83D57">
                <w:rPr>
                  <w:rStyle w:val="Hipersaitas"/>
                  <w:rFonts w:ascii="Times New Roman" w:hAnsi="Times New Roman" w:cs="Times New Roman"/>
                  <w:sz w:val="24"/>
                  <w:szCs w:val="24"/>
                </w:rPr>
                <w:t>https://vpt.lrv.lt/lt/naujienos-3/finansiniu-ataskaitu-nepateikimas-gali-tapti-kliutimi-dalyvauti-viesuosiuose-pirkimuose/</w:t>
              </w:r>
            </w:hyperlink>
          </w:p>
        </w:tc>
      </w:tr>
      <w:tr w:rsidR="00DC715F" w:rsidRPr="00D83D57" w14:paraId="6F59FEE2"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29F1"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C7C8"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D83D57">
              <w:rPr>
                <w:rFonts w:ascii="Times New Roman" w:eastAsia="Times New Roman" w:hAnsi="Times New Roman" w:cs="Times New Roman"/>
                <w:sz w:val="24"/>
                <w:szCs w:val="24"/>
              </w:rPr>
              <w:lastRenderedPageBreak/>
              <w:t>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3D91"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7 punkto b papunktis</w:t>
            </w:r>
          </w:p>
          <w:p w14:paraId="6F12AB88" w14:textId="77777777" w:rsidR="00DC715F" w:rsidRPr="00D83D57" w:rsidRDefault="00DC715F" w:rsidP="000C47C1">
            <w:pPr>
              <w:pStyle w:val="Betarp"/>
              <w:jc w:val="both"/>
              <w:rPr>
                <w:rFonts w:ascii="Times New Roman" w:eastAsia="Yu Mincho" w:hAnsi="Times New Roman" w:cs="Times New Roman"/>
                <w:sz w:val="24"/>
                <w:szCs w:val="24"/>
              </w:rPr>
            </w:pPr>
          </w:p>
          <w:p w14:paraId="3A4B61AA"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87E7"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71E09E41" w14:textId="77777777" w:rsidR="00DC715F" w:rsidRPr="00D83D57" w:rsidRDefault="00DC715F" w:rsidP="000C47C1">
            <w:pPr>
              <w:pStyle w:val="Betarp"/>
              <w:jc w:val="both"/>
              <w:rPr>
                <w:rFonts w:ascii="Times New Roman" w:hAnsi="Times New Roman" w:cs="Times New Roman"/>
                <w:b/>
                <w:bCs/>
                <w:iCs/>
                <w:sz w:val="24"/>
                <w:szCs w:val="24"/>
                <w:lang w:eastAsia="en-US"/>
              </w:rPr>
            </w:pPr>
          </w:p>
          <w:p w14:paraId="51240ED6" w14:textId="77777777" w:rsidR="00DC715F" w:rsidRPr="00D83D57" w:rsidRDefault="00DC715F" w:rsidP="000C47C1">
            <w:pPr>
              <w:spacing w:after="0" w:line="240" w:lineRule="auto"/>
              <w:rPr>
                <w:rFonts w:ascii="Times New Roman" w:hAnsi="Times New Roman" w:cs="Times New Roman"/>
                <w:bCs/>
                <w:iCs/>
                <w:sz w:val="24"/>
                <w:szCs w:val="24"/>
                <w:lang w:eastAsia="en-US"/>
              </w:rPr>
            </w:pPr>
            <w:r w:rsidRPr="00D83D57">
              <w:rPr>
                <w:rFonts w:ascii="Times New Roman" w:hAnsi="Times New Roman" w:cs="Times New Roman"/>
                <w:sz w:val="24"/>
                <w:szCs w:val="24"/>
              </w:rPr>
              <w:t>Priimant sprendimus dėl tiekėjo pašalinimo iš pirkimo procedūros šiame punkte nurodytu pašalinimo pagrindu, be kita ko, atsižvelgiama į</w:t>
            </w:r>
            <w:r w:rsidRPr="00D83D57">
              <w:rPr>
                <w:rFonts w:ascii="Times New Roman" w:hAnsi="Times New Roman" w:cs="Times New Roman"/>
                <w:b/>
                <w:bCs/>
                <w:sz w:val="24"/>
                <w:szCs w:val="24"/>
              </w:rPr>
              <w:t xml:space="preserve"> </w:t>
            </w:r>
            <w:r w:rsidRPr="00D83D57">
              <w:rPr>
                <w:rFonts w:ascii="Times New Roman" w:hAnsi="Times New Roman" w:cs="Times New Roman"/>
                <w:sz w:val="24"/>
                <w:szCs w:val="24"/>
              </w:rPr>
              <w:t xml:space="preserve">nacionalinėje duomenų bazėje adresu </w:t>
            </w:r>
            <w:hyperlink r:id="rId22">
              <w:r w:rsidRPr="00D83D57">
                <w:rPr>
                  <w:rStyle w:val="Hipersaitas"/>
                  <w:rFonts w:ascii="Times New Roman" w:hAnsi="Times New Roman" w:cs="Times New Roman"/>
                  <w:sz w:val="24"/>
                  <w:szCs w:val="24"/>
                  <w:u w:val="single"/>
                </w:rPr>
                <w:t>https://www.vmi.lt/evmi/mokesciu-moketoju-informacija</w:t>
              </w:r>
            </w:hyperlink>
            <w:r w:rsidRPr="00D83D57">
              <w:rPr>
                <w:rFonts w:ascii="Times New Roman" w:hAnsi="Times New Roman" w:cs="Times New Roman"/>
                <w:sz w:val="24"/>
                <w:szCs w:val="24"/>
              </w:rPr>
              <w:t xml:space="preserve"> skelbiamą informaciją.</w:t>
            </w:r>
          </w:p>
        </w:tc>
      </w:tr>
      <w:tr w:rsidR="00DC715F" w:rsidRPr="00D83D57" w14:paraId="75975AF9" w14:textId="77777777" w:rsidTr="000C47C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40774" w14:textId="77777777" w:rsidR="00DC715F" w:rsidRPr="00D83D57" w:rsidRDefault="00DC715F" w:rsidP="000C47C1">
            <w:pPr>
              <w:pStyle w:val="Betarp"/>
              <w:jc w:val="center"/>
              <w:rPr>
                <w:rFonts w:ascii="Times New Roman" w:hAnsi="Times New Roman" w:cs="Times New Roman"/>
                <w:sz w:val="24"/>
                <w:szCs w:val="24"/>
              </w:rPr>
            </w:pPr>
            <w:r w:rsidRPr="00D83D57">
              <w:rPr>
                <w:rFonts w:ascii="Times New Roman" w:hAnsi="Times New Roman" w:cs="Times New Roman"/>
                <w:sz w:val="24"/>
                <w:szCs w:val="24"/>
              </w:rPr>
              <w:lastRenderedPageBreak/>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EE7F3" w14:textId="77777777" w:rsidR="00DC715F" w:rsidRPr="00D83D57" w:rsidRDefault="00DC715F" w:rsidP="000C47C1">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3F4" w14:textId="77777777" w:rsidR="00DC715F" w:rsidRPr="00D83D57" w:rsidRDefault="00DC715F" w:rsidP="000C47C1">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228116D8" w14:textId="77777777" w:rsidR="00DC715F" w:rsidRPr="00D83D57" w:rsidRDefault="00DC715F" w:rsidP="000C47C1">
            <w:pPr>
              <w:pStyle w:val="Betarp"/>
              <w:jc w:val="both"/>
              <w:rPr>
                <w:rFonts w:ascii="Times New Roman" w:eastAsia="Yu Mincho" w:hAnsi="Times New Roman" w:cs="Times New Roman"/>
                <w:sz w:val="24"/>
                <w:szCs w:val="24"/>
              </w:rPr>
            </w:pPr>
          </w:p>
          <w:p w14:paraId="4D560FB8" w14:textId="77777777" w:rsidR="00DC715F" w:rsidRPr="00D83D57" w:rsidRDefault="00DC715F" w:rsidP="000C47C1">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E8F8" w14:textId="77777777" w:rsidR="00DC715F" w:rsidRPr="00D83D57" w:rsidRDefault="00DC715F" w:rsidP="000C47C1">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t>Iš Lietuvoje įsteigtų subjektų įrodančių dokumentų nereikalaujama. Užtenka pateikto EBVPD.</w:t>
            </w:r>
          </w:p>
          <w:p w14:paraId="6CE77E35" w14:textId="77777777" w:rsidR="00DC715F" w:rsidRPr="00D83D57" w:rsidRDefault="00DC715F" w:rsidP="000C47C1">
            <w:pPr>
              <w:pStyle w:val="Betarp"/>
              <w:jc w:val="both"/>
              <w:rPr>
                <w:rFonts w:ascii="Times New Roman" w:hAnsi="Times New Roman" w:cs="Times New Roman"/>
                <w:bCs/>
                <w:iCs/>
                <w:sz w:val="24"/>
                <w:szCs w:val="24"/>
                <w:lang w:eastAsia="en-US"/>
              </w:rPr>
            </w:pPr>
          </w:p>
          <w:p w14:paraId="07E1AADF" w14:textId="77777777" w:rsidR="00DC715F" w:rsidRPr="00D83D57" w:rsidRDefault="00DC715F" w:rsidP="000C47C1">
            <w:pPr>
              <w:spacing w:after="0" w:line="240" w:lineRule="auto"/>
              <w:rPr>
                <w:rFonts w:ascii="Times New Roman" w:hAnsi="Times New Roman" w:cs="Times New Roman"/>
                <w:b/>
                <w:bCs/>
                <w:sz w:val="24"/>
                <w:szCs w:val="24"/>
              </w:rPr>
            </w:pPr>
            <w:r w:rsidRPr="00D83D5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64EAF9" w14:textId="77777777" w:rsidR="00DC715F" w:rsidRPr="00D83D57" w:rsidRDefault="00000000" w:rsidP="000C47C1">
            <w:pPr>
              <w:spacing w:after="0" w:line="240" w:lineRule="auto"/>
              <w:rPr>
                <w:rFonts w:ascii="Times New Roman" w:hAnsi="Times New Roman" w:cs="Times New Roman"/>
                <w:bCs/>
                <w:iCs/>
                <w:sz w:val="24"/>
                <w:szCs w:val="24"/>
                <w:lang w:eastAsia="en-US"/>
              </w:rPr>
            </w:pPr>
            <w:hyperlink r:id="rId23" w:history="1">
              <w:r w:rsidR="00DC715F" w:rsidRPr="00D83D57">
                <w:rPr>
                  <w:rStyle w:val="Hipersaitas"/>
                  <w:rFonts w:ascii="Times New Roman" w:hAnsi="Times New Roman" w:cs="Times New Roman"/>
                  <w:sz w:val="24"/>
                  <w:szCs w:val="24"/>
                  <w:u w:val="single"/>
                </w:rPr>
                <w:t>https://kt.gov.lt/lt/atviri-duomenys/diskvalifikavimas-is-viesuju-pirkimu</w:t>
              </w:r>
            </w:hyperlink>
            <w:r w:rsidR="00DC715F" w:rsidRPr="00D83D57">
              <w:rPr>
                <w:rFonts w:ascii="Times New Roman" w:hAnsi="Times New Roman" w:cs="Times New Roman"/>
                <w:sz w:val="24"/>
                <w:szCs w:val="24"/>
              </w:rPr>
              <w:t xml:space="preserve"> skelbiamą informaciją. </w:t>
            </w:r>
          </w:p>
        </w:tc>
      </w:tr>
    </w:tbl>
    <w:p w14:paraId="4A8A00DC"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p>
    <w:p w14:paraId="2B4FE23F" w14:textId="77777777" w:rsidR="00DC715F" w:rsidRPr="00C656C4" w:rsidRDefault="00DC715F" w:rsidP="00DC715F">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32A75B10" w14:textId="77777777" w:rsidR="00DC715F" w:rsidRPr="00C656C4" w:rsidRDefault="00DC715F" w:rsidP="00DC715F">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0DB8D79C" w14:textId="70C4F700" w:rsidR="000440AA" w:rsidRPr="00633F6F" w:rsidRDefault="000440AA" w:rsidP="002D71B6">
      <w:pPr>
        <w:spacing w:before="60" w:after="60" w:line="256" w:lineRule="auto"/>
        <w:rPr>
          <w:rFonts w:ascii="Times New Roman" w:eastAsiaTheme="minorHAnsi" w:hAnsi="Times New Roman" w:cs="Times New Roman"/>
          <w:b/>
          <w:bCs/>
          <w:sz w:val="24"/>
          <w:szCs w:val="24"/>
        </w:rPr>
        <w:sectPr w:rsidR="000440AA" w:rsidRPr="00633F6F" w:rsidSect="00400C97">
          <w:footerReference w:type="default" r:id="rId24"/>
          <w:footerReference w:type="first" r:id="rId25"/>
          <w:pgSz w:w="12240" w:h="15840"/>
          <w:pgMar w:top="1134" w:right="567" w:bottom="1134" w:left="1701" w:header="720" w:footer="720" w:gutter="0"/>
          <w:pgNumType w:start="1"/>
          <w:cols w:space="720"/>
          <w:titlePg/>
          <w:docGrid w:linePitch="360"/>
        </w:sectPr>
      </w:pPr>
    </w:p>
    <w:p w14:paraId="5D0FDE6E" w14:textId="4A2D54C7" w:rsidR="008D704D" w:rsidRPr="00EC5FCD" w:rsidRDefault="00EC5FCD" w:rsidP="008D704D">
      <w:pPr>
        <w:pStyle w:val="Antrat2"/>
        <w:ind w:left="5103"/>
        <w:rPr>
          <w:rFonts w:ascii="Times New Roman" w:hAnsi="Times New Roman" w:cs="Times New Roman"/>
          <w:color w:val="auto"/>
          <w:sz w:val="22"/>
          <w:szCs w:val="22"/>
        </w:rPr>
      </w:pPr>
      <w:bookmarkStart w:id="75" w:name="_Ref38291379"/>
      <w:bookmarkStart w:id="76" w:name="_Ref38291394"/>
      <w:bookmarkStart w:id="77" w:name="_Ref38898251"/>
      <w:bookmarkStart w:id="78" w:name="_Toc216178396"/>
      <w:bookmarkStart w:id="79" w:name="_Toc224824566"/>
      <w:r w:rsidRPr="00EC5FCD">
        <w:rPr>
          <w:rFonts w:ascii="Times New Roman" w:eastAsia="Calibri" w:hAnsi="Times New Roman" w:cs="Times New Roman"/>
          <w:color w:val="auto"/>
          <w:sz w:val="22"/>
          <w:szCs w:val="22"/>
        </w:rPr>
        <w:lastRenderedPageBreak/>
        <w:t>Pirki</w:t>
      </w:r>
      <w:r w:rsidR="008D704D" w:rsidRPr="00EC5FCD">
        <w:rPr>
          <w:rFonts w:ascii="Times New Roman" w:eastAsia="Calibri" w:hAnsi="Times New Roman" w:cs="Times New Roman"/>
          <w:color w:val="auto"/>
          <w:sz w:val="22"/>
          <w:szCs w:val="22"/>
        </w:rPr>
        <w:t xml:space="preserve">mo sąlygų </w:t>
      </w:r>
      <w:r w:rsidR="0088379F">
        <w:rPr>
          <w:rFonts w:ascii="Times New Roman" w:eastAsia="Calibri" w:hAnsi="Times New Roman" w:cs="Times New Roman"/>
          <w:color w:val="auto"/>
          <w:sz w:val="22"/>
          <w:szCs w:val="22"/>
        </w:rPr>
        <w:t>4</w:t>
      </w:r>
      <w:r w:rsidR="008D704D" w:rsidRPr="00EC5FCD">
        <w:rPr>
          <w:rFonts w:ascii="Times New Roman" w:eastAsia="Calibri" w:hAnsi="Times New Roman" w:cs="Times New Roman"/>
          <w:color w:val="auto"/>
          <w:sz w:val="22"/>
          <w:szCs w:val="22"/>
        </w:rPr>
        <w:t xml:space="preserve"> priedas „EBVPD“ </w:t>
      </w:r>
      <w:r w:rsidR="008D704D" w:rsidRPr="00EC5FCD">
        <w:rPr>
          <w:rFonts w:ascii="Times New Roman" w:hAnsi="Times New Roman" w:cs="Times New Roman"/>
          <w:color w:val="auto"/>
          <w:sz w:val="22"/>
          <w:szCs w:val="22"/>
        </w:rPr>
        <w:t>(XML formatu)</w:t>
      </w:r>
      <w:bookmarkEnd w:id="75"/>
      <w:bookmarkEnd w:id="76"/>
      <w:bookmarkEnd w:id="77"/>
      <w:bookmarkEnd w:id="78"/>
      <w:bookmarkEnd w:id="79"/>
    </w:p>
    <w:p w14:paraId="1E33CF75" w14:textId="0E2F80D8" w:rsidR="002F396F" w:rsidRPr="00EC5FCD" w:rsidRDefault="002F396F" w:rsidP="00DE290C">
      <w:pPr>
        <w:rPr>
          <w:rFonts w:ascii="Times New Roman" w:hAnsi="Times New Roman" w:cs="Times New Roman"/>
          <w:b/>
          <w:bCs/>
          <w:smallCaps/>
          <w:sz w:val="22"/>
          <w:szCs w:val="22"/>
        </w:rPr>
      </w:pPr>
    </w:p>
    <w:p w14:paraId="4F6E9F95" w14:textId="40122A3B" w:rsidR="00B970B0" w:rsidRPr="00EC5FCD" w:rsidRDefault="00B970B0" w:rsidP="00BE1858">
      <w:pPr>
        <w:pStyle w:val="Paantrat"/>
        <w:jc w:val="center"/>
        <w:rPr>
          <w:rFonts w:ascii="Times New Roman" w:hAnsi="Times New Roman" w:cs="Times New Roman"/>
          <w:b/>
          <w:bCs/>
          <w:smallCaps/>
          <w:sz w:val="22"/>
          <w:szCs w:val="22"/>
        </w:rPr>
      </w:pPr>
      <w:r w:rsidRPr="00EC5FCD">
        <w:rPr>
          <w:rFonts w:ascii="Times New Roman" w:hAnsi="Times New Roman" w:cs="Times New Roman"/>
          <w:sz w:val="22"/>
          <w:szCs w:val="22"/>
        </w:rPr>
        <w:t>EUROPOS BENDRASIS VIEŠŲJŲ PIRKIMŲ DOKUMENTAS</w:t>
      </w:r>
    </w:p>
    <w:p w14:paraId="3584D74E" w14:textId="77777777" w:rsidR="002F396F" w:rsidRPr="00EC5FCD" w:rsidRDefault="002F396F" w:rsidP="002F396F">
      <w:pPr>
        <w:jc w:val="both"/>
        <w:rPr>
          <w:rFonts w:ascii="Times New Roman" w:hAnsi="Times New Roman" w:cs="Times New Roman"/>
          <w:sz w:val="22"/>
          <w:szCs w:val="22"/>
        </w:rPr>
      </w:pPr>
      <w:r w:rsidRPr="00EC5FCD">
        <w:rPr>
          <w:rFonts w:ascii="Times New Roman" w:hAnsi="Times New Roman" w:cs="Times New Roman"/>
          <w:sz w:val="22"/>
          <w:szCs w:val="22"/>
        </w:rPr>
        <w:t>„Europos bendrasis viešųjų pirkimų dokumentas (EBVPD)“ pateikiamas .xml formatu.</w:t>
      </w:r>
    </w:p>
    <w:p w14:paraId="5D197AB2" w14:textId="0EAE7A12" w:rsidR="002F396F" w:rsidRPr="00EC5FCD" w:rsidRDefault="00B970B0" w:rsidP="00B970B0">
      <w:pPr>
        <w:jc w:val="center"/>
        <w:rPr>
          <w:rFonts w:ascii="Times New Roman" w:hAnsi="Times New Roman" w:cs="Times New Roman"/>
          <w:smallCaps/>
          <w:sz w:val="22"/>
          <w:szCs w:val="22"/>
        </w:rPr>
      </w:pPr>
      <w:r w:rsidRPr="00EC5FCD">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794A595" w14:textId="23F22F31" w:rsidR="0088379F" w:rsidRPr="00A70C7E" w:rsidRDefault="0088379F" w:rsidP="00F026B2">
      <w:pPr>
        <w:keepNext/>
        <w:keepLines/>
        <w:spacing w:before="120" w:after="0" w:line="240" w:lineRule="auto"/>
        <w:ind w:left="6521"/>
        <w:jc w:val="both"/>
        <w:outlineLvl w:val="1"/>
        <w:rPr>
          <w:rFonts w:ascii="Times New Roman" w:eastAsia="Calibri" w:hAnsi="Times New Roman" w:cs="Times New Roman"/>
          <w:sz w:val="22"/>
          <w:szCs w:val="22"/>
        </w:rPr>
      </w:pPr>
      <w:bookmarkStart w:id="80" w:name="_Ref38291223"/>
      <w:bookmarkStart w:id="81" w:name="_Ref38291334"/>
      <w:bookmarkStart w:id="82" w:name="_Ref38533412"/>
      <w:bookmarkStart w:id="83" w:name="_Toc216178395"/>
      <w:bookmarkStart w:id="84" w:name="_Toc224824567"/>
      <w:bookmarkStart w:id="85" w:name="_Ref38540913"/>
      <w:bookmarkStart w:id="86" w:name="_Ref38898051"/>
      <w:bookmarkStart w:id="87" w:name="_Ref38901392"/>
      <w:bookmarkStart w:id="88" w:name="_Toc216178397"/>
      <w:r w:rsidRPr="00A70C7E">
        <w:rPr>
          <w:rFonts w:ascii="Times New Roman" w:eastAsia="Calibri" w:hAnsi="Times New Roman" w:cs="Times New Roman"/>
          <w:sz w:val="22"/>
          <w:szCs w:val="22"/>
        </w:rPr>
        <w:lastRenderedPageBreak/>
        <w:t>Pirkimo sąlygų 5 priedas „Tiekėjų kvalifikacijos reikalavimai ir reikalaujami kokybės bei aplinkos apsaugos vadybos sistemų standartai“</w:t>
      </w:r>
      <w:bookmarkEnd w:id="80"/>
      <w:bookmarkEnd w:id="81"/>
      <w:bookmarkEnd w:id="82"/>
      <w:bookmarkEnd w:id="83"/>
      <w:bookmarkEnd w:id="84"/>
    </w:p>
    <w:p w14:paraId="5CA11EF7" w14:textId="77777777" w:rsidR="0088379F" w:rsidRPr="0088379F" w:rsidRDefault="0088379F" w:rsidP="0088379F">
      <w:pPr>
        <w:rPr>
          <w:rFonts w:ascii="Times New Roman" w:hAnsi="Times New Roman" w:cs="Times New Roman"/>
          <w:b/>
          <w:bCs/>
          <w:smallCaps/>
          <w:sz w:val="24"/>
          <w:szCs w:val="24"/>
        </w:rPr>
      </w:pPr>
    </w:p>
    <w:p w14:paraId="2C6F19DC" w14:textId="0B316BC5" w:rsidR="00244438" w:rsidRPr="00657E8D" w:rsidRDefault="0088379F" w:rsidP="00657E8D">
      <w:pPr>
        <w:numPr>
          <w:ilvl w:val="1"/>
          <w:numId w:val="0"/>
        </w:numPr>
        <w:spacing w:after="240" w:line="240" w:lineRule="auto"/>
        <w:jc w:val="center"/>
        <w:rPr>
          <w:rFonts w:ascii="Times New Roman" w:hAnsi="Times New Roman" w:cs="Times New Roman"/>
          <w:b/>
          <w:bCs/>
          <w:caps/>
          <w:smallCaps/>
          <w:spacing w:val="20"/>
          <w:sz w:val="24"/>
          <w:szCs w:val="24"/>
        </w:rPr>
      </w:pPr>
      <w:r w:rsidRPr="0088379F">
        <w:rPr>
          <w:rFonts w:ascii="Times New Roman" w:hAnsi="Times New Roman" w:cs="Times New Roman"/>
          <w:b/>
          <w:bCs/>
          <w:caps/>
          <w:smallCaps/>
          <w:spacing w:val="20"/>
          <w:sz w:val="24"/>
          <w:szCs w:val="24"/>
        </w:rPr>
        <w:t xml:space="preserve">TIEKĖJŲ KVALIFIKACIJOS REIKALAVIMAI IR REIKALAVIMAI LAIKYTIS </w:t>
      </w:r>
      <w:r w:rsidRPr="0088379F">
        <w:rPr>
          <w:rFonts w:ascii="Times New Roman" w:hAnsi="Times New Roman" w:cs="Times New Roman"/>
          <w:b/>
          <w:bCs/>
          <w:caps/>
          <w:spacing w:val="20"/>
          <w:sz w:val="24"/>
          <w:szCs w:val="24"/>
          <w:lang w:eastAsia="en-US"/>
        </w:rPr>
        <w:t>KOKYBĖS VADYBOS SISTEMOS IR (ARBA) APLINKOS APSAUGOS VADYBOS SISTEMOS STANDARTŲ</w:t>
      </w:r>
    </w:p>
    <w:p w14:paraId="3D3FC664" w14:textId="77777777" w:rsidR="00244438" w:rsidRDefault="00244438" w:rsidP="00244438">
      <w:pPr>
        <w:spacing w:line="240" w:lineRule="auto"/>
        <w:ind w:firstLine="697"/>
        <w:jc w:val="both"/>
        <w:rPr>
          <w:rFonts w:ascii="Times New Roman" w:eastAsia="Arial" w:hAnsi="Times New Roman" w:cs="Times New Roman"/>
          <w:sz w:val="24"/>
          <w:szCs w:val="24"/>
        </w:rPr>
      </w:pPr>
      <w:bookmarkStart w:id="89" w:name="_heading=h.3rdcrjn"/>
      <w:bookmarkEnd w:id="89"/>
      <w:r w:rsidRPr="00657E8D">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C9672" w14:textId="77777777" w:rsidR="0088379F" w:rsidRPr="0088379F" w:rsidRDefault="0088379F" w:rsidP="0088379F">
      <w:pPr>
        <w:spacing w:before="60" w:after="60" w:line="256" w:lineRule="auto"/>
        <w:ind w:left="720"/>
        <w:contextualSpacing/>
        <w:jc w:val="center"/>
        <w:rPr>
          <w:rFonts w:ascii="Times New Roman" w:eastAsiaTheme="minorHAnsi" w:hAnsi="Times New Roman" w:cs="Times New Roman"/>
          <w:b/>
          <w:bCs/>
          <w:sz w:val="22"/>
          <w:szCs w:val="22"/>
        </w:rPr>
      </w:pPr>
    </w:p>
    <w:p w14:paraId="2E545F2B" w14:textId="77777777" w:rsidR="0088379F" w:rsidRPr="0088379F" w:rsidRDefault="0088379F" w:rsidP="0088379F">
      <w:pPr>
        <w:spacing w:before="60" w:after="60" w:line="256" w:lineRule="auto"/>
        <w:ind w:left="720"/>
        <w:contextualSpacing/>
        <w:jc w:val="center"/>
        <w:rPr>
          <w:rFonts w:ascii="Times New Roman" w:eastAsiaTheme="minorHAnsi" w:hAnsi="Times New Roman" w:cs="Times New Roman"/>
          <w:b/>
          <w:bCs/>
          <w:sz w:val="22"/>
          <w:szCs w:val="22"/>
        </w:rPr>
      </w:pPr>
      <w:r w:rsidRPr="0088379F">
        <w:rPr>
          <w:rFonts w:ascii="Times New Roman" w:eastAsiaTheme="minorHAnsi" w:hAnsi="Times New Roman" w:cs="Times New Roman"/>
          <w:b/>
          <w:bCs/>
          <w:sz w:val="22"/>
          <w:szCs w:val="22"/>
        </w:rPr>
        <w:t>Tiekėjų kvalifikacijos reikalavimai</w:t>
      </w:r>
    </w:p>
    <w:p w14:paraId="75D3C098" w14:textId="77777777" w:rsidR="0088379F" w:rsidRPr="0088379F" w:rsidRDefault="0088379F" w:rsidP="0088379F">
      <w:pPr>
        <w:spacing w:after="0" w:line="240" w:lineRule="auto"/>
        <w:rPr>
          <w:rFonts w:ascii="Times New Roman" w:hAnsi="Times New Roman" w:cs="Times New Roman"/>
          <w:sz w:val="22"/>
          <w:szCs w:val="22"/>
        </w:rPr>
      </w:pPr>
    </w:p>
    <w:tbl>
      <w:tblPr>
        <w:tblStyle w:val="Lentelstinklelis"/>
        <w:tblW w:w="9889" w:type="dxa"/>
        <w:tblInd w:w="-113" w:type="dxa"/>
        <w:tblLook w:val="04A0" w:firstRow="1" w:lastRow="0" w:firstColumn="1" w:lastColumn="0" w:noHBand="0" w:noVBand="1"/>
      </w:tblPr>
      <w:tblGrid>
        <w:gridCol w:w="800"/>
        <w:gridCol w:w="2994"/>
        <w:gridCol w:w="35"/>
        <w:gridCol w:w="3030"/>
        <w:gridCol w:w="337"/>
        <w:gridCol w:w="2693"/>
      </w:tblGrid>
      <w:tr w:rsidR="0088379F" w:rsidRPr="0088379F" w14:paraId="79AAB6D4" w14:textId="77777777" w:rsidTr="006E205B">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7908E77" w14:textId="77777777" w:rsidR="0088379F" w:rsidRPr="0088379F" w:rsidRDefault="0088379F" w:rsidP="0088379F">
            <w:pPr>
              <w:jc w:val="center"/>
              <w:rPr>
                <w:rFonts w:hAnsi="Times New Roman" w:cs="Times New Roman"/>
                <w:sz w:val="22"/>
                <w:szCs w:val="22"/>
              </w:rPr>
            </w:pPr>
            <w:r w:rsidRPr="0088379F">
              <w:rPr>
                <w:rFonts w:eastAsiaTheme="minorHAnsi" w:hAnsi="Times New Roman" w:cs="Times New Roman"/>
                <w:b/>
                <w:bCs/>
                <w:sz w:val="22"/>
                <w:szCs w:val="22"/>
              </w:rPr>
              <w:t>Eil. Nr.</w:t>
            </w:r>
          </w:p>
        </w:tc>
        <w:tc>
          <w:tcPr>
            <w:tcW w:w="29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FB63FD3" w14:textId="77777777" w:rsidR="0088379F" w:rsidRPr="0088379F" w:rsidRDefault="0088379F" w:rsidP="0088379F">
            <w:pPr>
              <w:jc w:val="center"/>
              <w:rPr>
                <w:rFonts w:hAnsi="Times New Roman" w:cs="Times New Roman"/>
                <w:sz w:val="22"/>
                <w:szCs w:val="22"/>
              </w:rPr>
            </w:pPr>
            <w:r w:rsidRPr="0088379F">
              <w:rPr>
                <w:rFonts w:hAnsi="Times New Roman" w:cs="Times New Roman"/>
                <w:b/>
                <w:bCs/>
                <w:color w:val="000000"/>
                <w:sz w:val="22"/>
                <w:szCs w:val="22"/>
              </w:rPr>
              <w:t>Kvalifikacijos reikalavimas</w:t>
            </w:r>
          </w:p>
        </w:tc>
        <w:tc>
          <w:tcPr>
            <w:tcW w:w="3402"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DBB5E43" w14:textId="77777777" w:rsidR="0088379F" w:rsidRPr="0088379F" w:rsidRDefault="0088379F" w:rsidP="0088379F">
            <w:pPr>
              <w:jc w:val="center"/>
              <w:rPr>
                <w:rFonts w:hAnsi="Times New Roman" w:cs="Times New Roman"/>
                <w:sz w:val="22"/>
                <w:szCs w:val="22"/>
              </w:rPr>
            </w:pPr>
            <w:r w:rsidRPr="0088379F">
              <w:rPr>
                <w:rFonts w:hAnsi="Times New Roman" w:cs="Times New Roman"/>
                <w:b/>
                <w:bCs/>
                <w:color w:val="000000"/>
                <w:sz w:val="22"/>
                <w:szCs w:val="22"/>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81C1DA9" w14:textId="77777777" w:rsidR="0088379F" w:rsidRPr="0088379F" w:rsidRDefault="0088379F" w:rsidP="0088379F">
            <w:pPr>
              <w:autoSpaceDE w:val="0"/>
              <w:autoSpaceDN w:val="0"/>
              <w:adjustRightInd w:val="0"/>
              <w:jc w:val="center"/>
              <w:rPr>
                <w:rFonts w:hAnsi="Times New Roman" w:cs="Times New Roman"/>
                <w:sz w:val="22"/>
                <w:szCs w:val="22"/>
              </w:rPr>
            </w:pPr>
            <w:r w:rsidRPr="0088379F">
              <w:rPr>
                <w:rFonts w:hAnsi="Times New Roman" w:cs="Times New Roman"/>
                <w:b/>
                <w:bCs/>
                <w:color w:val="000000"/>
                <w:sz w:val="22"/>
                <w:szCs w:val="22"/>
              </w:rPr>
              <w:t>Subjektas, kuris turi atitikti reikalavimą</w:t>
            </w:r>
          </w:p>
        </w:tc>
      </w:tr>
      <w:tr w:rsidR="0088379F" w:rsidRPr="0088379F" w14:paraId="32BDEC23" w14:textId="77777777" w:rsidTr="006E205B">
        <w:tc>
          <w:tcPr>
            <w:tcW w:w="800" w:type="dxa"/>
          </w:tcPr>
          <w:p w14:paraId="2534EC70"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1.</w:t>
            </w:r>
          </w:p>
        </w:tc>
        <w:tc>
          <w:tcPr>
            <w:tcW w:w="9089" w:type="dxa"/>
            <w:gridSpan w:val="5"/>
          </w:tcPr>
          <w:p w14:paraId="7A5F3D41" w14:textId="77777777" w:rsidR="0088379F" w:rsidRPr="006E205B" w:rsidRDefault="0088379F" w:rsidP="006E205B">
            <w:pPr>
              <w:rPr>
                <w:rFonts w:hAnsi="Times New Roman" w:cs="Times New Roman"/>
                <w:b/>
                <w:bCs/>
                <w:sz w:val="24"/>
                <w:szCs w:val="24"/>
              </w:rPr>
            </w:pPr>
            <w:r w:rsidRPr="006E205B">
              <w:rPr>
                <w:rFonts w:hAnsi="Times New Roman" w:cs="Times New Roman"/>
                <w:b/>
                <w:bCs/>
                <w:sz w:val="24"/>
                <w:szCs w:val="24"/>
              </w:rPr>
              <w:t>Teisė verstis veikla</w:t>
            </w:r>
          </w:p>
        </w:tc>
      </w:tr>
      <w:tr w:rsidR="0088379F" w:rsidRPr="0088379F" w14:paraId="61585D96" w14:textId="77777777" w:rsidTr="006E205B">
        <w:tc>
          <w:tcPr>
            <w:tcW w:w="800" w:type="dxa"/>
          </w:tcPr>
          <w:p w14:paraId="3B18C891"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1.1.</w:t>
            </w:r>
          </w:p>
        </w:tc>
        <w:tc>
          <w:tcPr>
            <w:tcW w:w="2994" w:type="dxa"/>
            <w:tcBorders>
              <w:top w:val="single" w:sz="4" w:space="0" w:color="000000" w:themeColor="text1"/>
              <w:left w:val="single" w:sz="4" w:space="0" w:color="000000" w:themeColor="text1"/>
              <w:bottom w:val="single" w:sz="4" w:space="0" w:color="000000" w:themeColor="text1"/>
              <w:right w:val="single" w:sz="4" w:space="0" w:color="auto"/>
            </w:tcBorders>
          </w:tcPr>
          <w:p w14:paraId="6964EF44" w14:textId="77777777" w:rsidR="001E12BA" w:rsidRPr="001E12BA" w:rsidRDefault="001E12BA" w:rsidP="006E205B">
            <w:pPr>
              <w:rPr>
                <w:rFonts w:hAnsi="Times New Roman" w:cs="Times New Roman"/>
                <w:bCs/>
                <w:sz w:val="24"/>
                <w:szCs w:val="24"/>
              </w:rPr>
            </w:pPr>
            <w:r w:rsidRPr="001E12BA">
              <w:rPr>
                <w:rFonts w:hAnsi="Times New Roman" w:cs="Times New Roman"/>
                <w:bCs/>
                <w:sz w:val="24"/>
                <w:szCs w:val="24"/>
              </w:rPr>
              <w:t xml:space="preserve">Tiekėjas yra įregistruotas ir veikiantis įstatymų nustatyta tvarka bei turintis teisę verstis veikla, kuri reikalinga pirkimo sutarčiai įvykdyti: </w:t>
            </w:r>
          </w:p>
          <w:p w14:paraId="40D331F3" w14:textId="26E96149" w:rsidR="001E12BA" w:rsidRPr="00EA669C" w:rsidRDefault="001E12BA" w:rsidP="006E205B">
            <w:pPr>
              <w:rPr>
                <w:rFonts w:hAnsi="Times New Roman" w:cs="Times New Roman"/>
                <w:sz w:val="24"/>
                <w:szCs w:val="24"/>
              </w:rPr>
            </w:pPr>
            <w:r w:rsidRPr="001E12BA">
              <w:rPr>
                <w:rFonts w:hAnsi="Times New Roman" w:cs="Times New Roman"/>
                <w:bCs/>
                <w:sz w:val="24"/>
                <w:szCs w:val="24"/>
              </w:rPr>
              <w:t>Statinių grupėje – susisiekimo komunikacijos: kelių, gatvių sritis, statybos ar rekonstravimo ar kapitalinio/paprast</w:t>
            </w:r>
            <w:r>
              <w:rPr>
                <w:rFonts w:hAnsi="Times New Roman" w:cs="Times New Roman"/>
                <w:bCs/>
                <w:sz w:val="24"/>
                <w:szCs w:val="24"/>
              </w:rPr>
              <w:t>ojo</w:t>
            </w:r>
            <w:r w:rsidRPr="001E12BA">
              <w:rPr>
                <w:rFonts w:hAnsi="Times New Roman" w:cs="Times New Roman"/>
                <w:bCs/>
                <w:sz w:val="24"/>
                <w:szCs w:val="24"/>
              </w:rPr>
              <w:t xml:space="preserve"> remont</w:t>
            </w:r>
            <w:r>
              <w:rPr>
                <w:rFonts w:hAnsi="Times New Roman" w:cs="Times New Roman"/>
                <w:bCs/>
                <w:sz w:val="24"/>
                <w:szCs w:val="24"/>
              </w:rPr>
              <w:t>o</w:t>
            </w:r>
            <w:r w:rsidRPr="001E12BA">
              <w:rPr>
                <w:rFonts w:hAnsi="Times New Roman" w:cs="Times New Roman"/>
                <w:bCs/>
                <w:sz w:val="24"/>
                <w:szCs w:val="24"/>
              </w:rPr>
              <w:t xml:space="preserve"> ar kelių ir gatvių priežiūra.</w:t>
            </w:r>
          </w:p>
        </w:tc>
        <w:tc>
          <w:tcPr>
            <w:tcW w:w="3402"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CEE0A35" w14:textId="77777777" w:rsidR="006E205B" w:rsidRDefault="006E205B" w:rsidP="006E205B">
            <w:pPr>
              <w:pStyle w:val="Sraopastraipa"/>
              <w:ind w:left="5" w:hanging="5"/>
              <w:rPr>
                <w:rFonts w:hAnsi="Times New Roman" w:cs="Times New Roman"/>
                <w:bCs/>
                <w:sz w:val="24"/>
                <w:szCs w:val="24"/>
              </w:rPr>
            </w:pPr>
            <w:r w:rsidRPr="006E205B">
              <w:rPr>
                <w:rFonts w:hAnsi="Times New Roman" w:cs="Times New Roman"/>
                <w:bCs/>
                <w:sz w:val="24"/>
                <w:szCs w:val="24"/>
              </w:rPr>
              <w:t>Pateikiama</w:t>
            </w:r>
            <w:r>
              <w:rPr>
                <w:rFonts w:hAnsi="Times New Roman" w:cs="Times New Roman"/>
                <w:bCs/>
                <w:sz w:val="24"/>
                <w:szCs w:val="24"/>
              </w:rPr>
              <w:t>:</w:t>
            </w:r>
          </w:p>
          <w:p w14:paraId="366B8AF7" w14:textId="0C748DF6" w:rsidR="006E205B" w:rsidRPr="006E205B" w:rsidRDefault="006E205B" w:rsidP="006E205B">
            <w:pPr>
              <w:pStyle w:val="Sraopastraipa"/>
              <w:ind w:left="5" w:hanging="5"/>
              <w:rPr>
                <w:rFonts w:hAnsi="Times New Roman" w:cs="Times New Roman"/>
                <w:bCs/>
                <w:sz w:val="24"/>
                <w:szCs w:val="24"/>
              </w:rPr>
            </w:pPr>
            <w:r>
              <w:rPr>
                <w:rFonts w:hAnsi="Times New Roman" w:cs="Times New Roman"/>
                <w:bCs/>
                <w:sz w:val="24"/>
                <w:szCs w:val="24"/>
              </w:rPr>
              <w:t>-</w:t>
            </w:r>
            <w:r w:rsidRPr="006E205B">
              <w:rPr>
                <w:rFonts w:hAnsi="Times New Roman" w:cs="Times New Roman"/>
                <w:bCs/>
                <w:sz w:val="24"/>
                <w:szCs w:val="24"/>
              </w:rPr>
              <w:t xml:space="preserve"> profesinių ar veiklos tvarkytojų, valstybės įgaliotų institucijų pažyma, kaip yra nustatyta toje valstybėje narėje, kurioje tiekėjas registruotas, ar priesaikos deklaracija, liudijanti tiekėjo teisę verstis atitinkama veikla</w:t>
            </w:r>
            <w:r w:rsidR="00B506B5">
              <w:rPr>
                <w:rFonts w:hAnsi="Times New Roman" w:cs="Times New Roman"/>
                <w:bCs/>
                <w:sz w:val="24"/>
                <w:szCs w:val="24"/>
              </w:rPr>
              <w:t>.</w:t>
            </w:r>
            <w:r w:rsidRPr="006E205B">
              <w:rPr>
                <w:rFonts w:hAnsi="Times New Roman" w:cs="Times New Roman"/>
                <w:bCs/>
                <w:sz w:val="24"/>
                <w:szCs w:val="24"/>
              </w:rPr>
              <w:t xml:space="preserve"> </w:t>
            </w:r>
          </w:p>
          <w:p w14:paraId="56BF062A" w14:textId="16DBCB02" w:rsidR="006E205B" w:rsidRPr="006E205B" w:rsidRDefault="006E205B" w:rsidP="006E205B">
            <w:pPr>
              <w:pStyle w:val="Sraopastraipa"/>
              <w:ind w:left="5" w:hanging="5"/>
              <w:rPr>
                <w:rFonts w:hAnsi="Times New Roman" w:cs="Times New Roman"/>
                <w:bCs/>
                <w:sz w:val="24"/>
                <w:szCs w:val="24"/>
              </w:rPr>
            </w:pPr>
            <w:r w:rsidRPr="006E205B">
              <w:rPr>
                <w:rFonts w:hAnsi="Times New Roman" w:cs="Times New Roman"/>
                <w:bCs/>
                <w:sz w:val="24"/>
                <w:szCs w:val="24"/>
              </w:rPr>
              <w:t>-Lietuvos Respublikoje registruotas tiekėjas pateikia: valstybės įmonės Registrų centro išduoto Lietuvos Respublikos juridinių asmenų registro išplėstinio išrašo kopiją, ar kit</w:t>
            </w:r>
            <w:r w:rsidR="00B506B5">
              <w:rPr>
                <w:rFonts w:hAnsi="Times New Roman" w:cs="Times New Roman"/>
                <w:bCs/>
                <w:sz w:val="24"/>
                <w:szCs w:val="24"/>
              </w:rPr>
              <w:t>us</w:t>
            </w:r>
            <w:r w:rsidRPr="006E205B">
              <w:rPr>
                <w:rFonts w:hAnsi="Times New Roman" w:cs="Times New Roman"/>
                <w:bCs/>
                <w:sz w:val="24"/>
                <w:szCs w:val="24"/>
              </w:rPr>
              <w:t xml:space="preserve"> dokument</w:t>
            </w:r>
            <w:r w:rsidR="00B506B5">
              <w:rPr>
                <w:rFonts w:hAnsi="Times New Roman" w:cs="Times New Roman"/>
                <w:bCs/>
                <w:sz w:val="24"/>
                <w:szCs w:val="24"/>
              </w:rPr>
              <w:t>us</w:t>
            </w:r>
            <w:r w:rsidRPr="006E205B">
              <w:rPr>
                <w:rFonts w:hAnsi="Times New Roman" w:cs="Times New Roman"/>
                <w:bCs/>
                <w:sz w:val="24"/>
                <w:szCs w:val="24"/>
              </w:rPr>
              <w:t>, patvirtinanči</w:t>
            </w:r>
            <w:r w:rsidR="00B506B5">
              <w:rPr>
                <w:rFonts w:hAnsi="Times New Roman" w:cs="Times New Roman"/>
                <w:bCs/>
                <w:sz w:val="24"/>
                <w:szCs w:val="24"/>
              </w:rPr>
              <w:t xml:space="preserve">us </w:t>
            </w:r>
            <w:r w:rsidRPr="006E205B">
              <w:rPr>
                <w:rFonts w:hAnsi="Times New Roman" w:cs="Times New Roman"/>
                <w:bCs/>
                <w:sz w:val="24"/>
                <w:szCs w:val="24"/>
              </w:rPr>
              <w:t>tiekėjo teisę verstis veikla, kuri reikalinga pirkimo sutarčiai įvykdyti</w:t>
            </w:r>
            <w:r w:rsidR="00B506B5">
              <w:rPr>
                <w:rFonts w:hAnsi="Times New Roman" w:cs="Times New Roman"/>
                <w:bCs/>
                <w:sz w:val="24"/>
                <w:szCs w:val="24"/>
              </w:rPr>
              <w:t>;</w:t>
            </w:r>
            <w:r w:rsidRPr="006E205B">
              <w:rPr>
                <w:rFonts w:hAnsi="Times New Roman" w:cs="Times New Roman"/>
                <w:bCs/>
                <w:sz w:val="24"/>
                <w:szCs w:val="24"/>
              </w:rPr>
              <w:t xml:space="preserve"> </w:t>
            </w:r>
          </w:p>
          <w:p w14:paraId="5989A351" w14:textId="36FAFB52" w:rsidR="006E205B" w:rsidRDefault="006E205B" w:rsidP="006E205B">
            <w:pPr>
              <w:pStyle w:val="Sraopastraipa"/>
              <w:ind w:left="5" w:hanging="5"/>
              <w:rPr>
                <w:rFonts w:hAnsi="Times New Roman" w:cs="Times New Roman"/>
                <w:bCs/>
                <w:sz w:val="24"/>
                <w:szCs w:val="24"/>
              </w:rPr>
            </w:pPr>
            <w:r w:rsidRPr="006E205B">
              <w:rPr>
                <w:rFonts w:hAnsi="Times New Roman" w:cs="Times New Roman"/>
                <w:bCs/>
                <w:sz w:val="24"/>
                <w:szCs w:val="24"/>
              </w:rPr>
              <w:t>-Asmuo, besiverčiantis veikla turint verslo liudijimą – verslo liudijimo kopij</w:t>
            </w:r>
            <w:r w:rsidR="00B506B5">
              <w:rPr>
                <w:rFonts w:hAnsi="Times New Roman" w:cs="Times New Roman"/>
                <w:bCs/>
                <w:sz w:val="24"/>
                <w:szCs w:val="24"/>
              </w:rPr>
              <w:t>ą</w:t>
            </w:r>
            <w:r>
              <w:rPr>
                <w:rFonts w:hAnsi="Times New Roman" w:cs="Times New Roman"/>
                <w:bCs/>
                <w:sz w:val="24"/>
                <w:szCs w:val="24"/>
              </w:rPr>
              <w:t>.</w:t>
            </w:r>
            <w:r w:rsidRPr="006E205B">
              <w:rPr>
                <w:rFonts w:hAnsi="Times New Roman" w:cs="Times New Roman"/>
                <w:bCs/>
                <w:sz w:val="24"/>
                <w:szCs w:val="24"/>
              </w:rPr>
              <w:t xml:space="preserve"> </w:t>
            </w:r>
          </w:p>
          <w:p w14:paraId="795C4A54" w14:textId="061291B0" w:rsidR="006E205B" w:rsidRPr="006E205B" w:rsidRDefault="006E205B" w:rsidP="006E205B">
            <w:pPr>
              <w:pStyle w:val="Sraopastraipa"/>
              <w:ind w:left="5" w:hanging="5"/>
              <w:rPr>
                <w:rFonts w:hAnsi="Times New Roman" w:cs="Times New Roman"/>
                <w:bCs/>
                <w:sz w:val="24"/>
                <w:szCs w:val="24"/>
              </w:rPr>
            </w:pPr>
            <w:r w:rsidRPr="006E205B">
              <w:rPr>
                <w:rFonts w:hAnsi="Times New Roman" w:cs="Times New Roman"/>
                <w:bCs/>
                <w:sz w:val="24"/>
                <w:szCs w:val="24"/>
              </w:rPr>
              <w:t>(</w:t>
            </w:r>
            <w:r w:rsidRPr="006E205B">
              <w:rPr>
                <w:rFonts w:hAnsi="Times New Roman" w:cs="Times New Roman"/>
                <w:bCs/>
                <w:i/>
                <w:iCs/>
                <w:sz w:val="24"/>
                <w:szCs w:val="24"/>
              </w:rPr>
              <w:t>Tiekėjo įmonės Kvalifikacijos atestatas, suteikiantis teisę būti  statinių grupės „susisiekimo komunikacijos“</w:t>
            </w:r>
            <w:r w:rsidR="005B7E69">
              <w:rPr>
                <w:rFonts w:hAnsi="Times New Roman" w:cs="Times New Roman"/>
                <w:bCs/>
                <w:i/>
                <w:iCs/>
                <w:sz w:val="24"/>
                <w:szCs w:val="24"/>
              </w:rPr>
              <w:t xml:space="preserve"> kelių ir gatvių srities</w:t>
            </w:r>
            <w:r w:rsidRPr="006E205B">
              <w:rPr>
                <w:rFonts w:hAnsi="Times New Roman" w:cs="Times New Roman"/>
                <w:bCs/>
                <w:i/>
                <w:iCs/>
                <w:sz w:val="24"/>
                <w:szCs w:val="24"/>
              </w:rPr>
              <w:t xml:space="preserve"> rangovu, yra tinkamas dokumentas.)</w:t>
            </w:r>
          </w:p>
          <w:p w14:paraId="72390E1B" w14:textId="77777777" w:rsidR="00B506B5" w:rsidRDefault="00B506B5" w:rsidP="006E205B">
            <w:pPr>
              <w:rPr>
                <w:rFonts w:hAnsi="Times New Roman" w:cs="Times New Roman"/>
                <w:i/>
                <w:iCs/>
                <w:sz w:val="24"/>
                <w:szCs w:val="24"/>
              </w:rPr>
            </w:pPr>
          </w:p>
          <w:p w14:paraId="013017DD" w14:textId="3373881A" w:rsidR="0088379F" w:rsidRPr="006E205B" w:rsidRDefault="00B506B5" w:rsidP="006E205B">
            <w:pPr>
              <w:rPr>
                <w:rFonts w:hAnsi="Times New Roman" w:cs="Times New Roman"/>
                <w:sz w:val="24"/>
                <w:szCs w:val="24"/>
              </w:rPr>
            </w:pPr>
            <w:r w:rsidRPr="006E205B">
              <w:rPr>
                <w:rFonts w:hAnsi="Times New Roman" w:cs="Times New Roman"/>
                <w:i/>
                <w:iCs/>
                <w:sz w:val="24"/>
                <w:szCs w:val="24"/>
              </w:rPr>
              <w:lastRenderedPageBreak/>
              <w:t>CVP IS priemonėmis pateikiamos skaitmeninės dokumentų kopijos</w:t>
            </w:r>
            <w:r w:rsidRPr="006E205B">
              <w:rPr>
                <w:rFonts w:hAnsi="Times New Roman" w:cs="Times New Roman"/>
                <w:sz w:val="24"/>
                <w:szCs w:val="24"/>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3BFDF" w14:textId="77777777" w:rsidR="006E205B" w:rsidRPr="006E205B" w:rsidRDefault="006E205B" w:rsidP="006E205B">
            <w:pPr>
              <w:rPr>
                <w:rFonts w:hAnsi="Times New Roman" w:cs="Times New Roman"/>
                <w:bCs/>
                <w:sz w:val="24"/>
                <w:szCs w:val="24"/>
              </w:rPr>
            </w:pPr>
            <w:r w:rsidRPr="006E205B">
              <w:rPr>
                <w:rFonts w:hAnsi="Times New Roman" w:cs="Times New Roman"/>
                <w:bCs/>
                <w:sz w:val="24"/>
                <w:szCs w:val="24"/>
              </w:rPr>
              <w:lastRenderedPageBreak/>
              <w:t>1) jeigu pasiūlymą teikia ūkio subjektų grupė – reikalavimą turi atitikti kiekvienas ūkio subjektų grupės narys (-iai), pagal jų prisiimamus įsipareigojimus pirkimo sutarčiai vykdyti;</w:t>
            </w:r>
          </w:p>
          <w:p w14:paraId="2A04BD5B" w14:textId="77777777" w:rsidR="006E205B" w:rsidRPr="006E205B" w:rsidRDefault="006E205B" w:rsidP="006E205B">
            <w:pPr>
              <w:rPr>
                <w:rFonts w:hAnsi="Times New Roman" w:cs="Times New Roman"/>
                <w:bCs/>
                <w:sz w:val="24"/>
                <w:szCs w:val="24"/>
              </w:rPr>
            </w:pPr>
            <w:r w:rsidRPr="006E205B">
              <w:rPr>
                <w:rFonts w:hAnsi="Times New Roman" w:cs="Times New Roman"/>
                <w:bCs/>
                <w:sz w:val="24"/>
                <w:szCs w:val="24"/>
              </w:rPr>
              <w:t>2) tiekėjas gali remtis kitų ūkio subjektų pajėgumais tik tuomet, kai tie subjektai, kurių pajėgumais buvo pasiremta, patys atliks darbus, kuriems reikia jų pajėgumų;</w:t>
            </w:r>
          </w:p>
          <w:p w14:paraId="12E122C1" w14:textId="77777777" w:rsidR="006E205B" w:rsidRPr="006E205B" w:rsidRDefault="006E205B" w:rsidP="006E205B">
            <w:pPr>
              <w:rPr>
                <w:rFonts w:hAnsi="Times New Roman" w:cs="Times New Roman"/>
                <w:bCs/>
                <w:sz w:val="24"/>
                <w:szCs w:val="24"/>
              </w:rPr>
            </w:pPr>
            <w:r w:rsidRPr="006E205B">
              <w:rPr>
                <w:rFonts w:hAnsi="Times New Roman" w:cs="Times New Roman"/>
                <w:bCs/>
                <w:sz w:val="24"/>
                <w:szCs w:val="24"/>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61FEFFA8" w14:textId="77777777" w:rsidR="006E205B" w:rsidRPr="006E205B" w:rsidRDefault="006E205B" w:rsidP="006E205B">
            <w:pPr>
              <w:rPr>
                <w:rFonts w:hAnsi="Times New Roman" w:cs="Times New Roman"/>
                <w:bCs/>
                <w:sz w:val="24"/>
                <w:szCs w:val="24"/>
              </w:rPr>
            </w:pPr>
            <w:r w:rsidRPr="006E205B">
              <w:rPr>
                <w:rFonts w:hAnsi="Times New Roman" w:cs="Times New Roman"/>
                <w:bCs/>
                <w:sz w:val="24"/>
                <w:szCs w:val="24"/>
              </w:rPr>
              <w:lastRenderedPageBreak/>
              <w:t>Tiekėjas privalo įsipareigoti, jog Sutartį vykdys tik tokią teisę turintys asmenys, ir Perkančiajai organizacijai pareikalavus, tiekėjas turės pateikti dokumentus, įrodančius subtiekėjo teisę verstis atitinkama veikla, kuriai jis pasitelkiamas.</w:t>
            </w:r>
          </w:p>
          <w:p w14:paraId="0EA2BD0E" w14:textId="77777777" w:rsidR="006E205B" w:rsidRPr="006E205B" w:rsidRDefault="006E205B" w:rsidP="006E205B">
            <w:pPr>
              <w:rPr>
                <w:rFonts w:hAnsi="Times New Roman" w:cs="Times New Roman"/>
                <w:bCs/>
                <w:sz w:val="24"/>
                <w:szCs w:val="24"/>
              </w:rPr>
            </w:pPr>
            <w:r w:rsidRPr="006E205B">
              <w:rPr>
                <w:rFonts w:hAnsi="Times New Roman" w:cs="Times New Roman"/>
                <w:bCs/>
                <w:sz w:val="24"/>
                <w:szCs w:val="24"/>
              </w:rPr>
              <w:t xml:space="preserve">Pateikiama skaitmeninė dokumento kopija arba nuoroda į nacionalines duomenų bazes bet kurioje valstybės narėje, prie kurių Perkančioji organizacija turės galimybę tiesiogiai ir neatlygintinai prisijungti ir susipažinti su reikalaujamais dokumentais ir (ar) informacija. </w:t>
            </w:r>
          </w:p>
          <w:p w14:paraId="2D1031EF" w14:textId="1D5788F0" w:rsidR="0088379F" w:rsidRPr="006E205B" w:rsidRDefault="006E205B" w:rsidP="006E205B">
            <w:pPr>
              <w:rPr>
                <w:rFonts w:hAnsi="Times New Roman" w:cs="Times New Roman"/>
                <w:sz w:val="24"/>
                <w:szCs w:val="24"/>
              </w:rPr>
            </w:pPr>
            <w:r w:rsidRPr="006E205B">
              <w:rPr>
                <w:rFonts w:hAnsi="Times New Roman" w:cs="Times New Roman"/>
                <w:bCs/>
                <w:sz w:val="24"/>
                <w:szCs w:val="24"/>
              </w:rPr>
              <w:t>Perkančiajai organizacijai paprašius, tiekėjas privalės pateikti atitiktį kvalifikacijos reikalavimams įrodančių dokumentų originalus.</w:t>
            </w:r>
          </w:p>
        </w:tc>
      </w:tr>
      <w:tr w:rsidR="0088379F" w:rsidRPr="0088379F" w14:paraId="16FC69A4" w14:textId="77777777" w:rsidTr="006E205B">
        <w:tc>
          <w:tcPr>
            <w:tcW w:w="800" w:type="dxa"/>
          </w:tcPr>
          <w:p w14:paraId="160B3EF0"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lastRenderedPageBreak/>
              <w:t>2.</w:t>
            </w:r>
          </w:p>
        </w:tc>
        <w:tc>
          <w:tcPr>
            <w:tcW w:w="9089" w:type="dxa"/>
            <w:gridSpan w:val="5"/>
          </w:tcPr>
          <w:p w14:paraId="487A4D83"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Finansinis ir ekonominis pajėgumas</w:t>
            </w:r>
          </w:p>
        </w:tc>
      </w:tr>
      <w:tr w:rsidR="0088379F" w:rsidRPr="0088379F" w14:paraId="50194E34" w14:textId="77777777" w:rsidTr="006E205B">
        <w:tc>
          <w:tcPr>
            <w:tcW w:w="800" w:type="dxa"/>
          </w:tcPr>
          <w:p w14:paraId="6C6D8441" w14:textId="77777777" w:rsidR="0088379F" w:rsidRPr="0088379F" w:rsidRDefault="0088379F" w:rsidP="0088379F">
            <w:pPr>
              <w:rPr>
                <w:rFonts w:hAnsi="Times New Roman" w:cs="Times New Roman"/>
                <w:sz w:val="22"/>
                <w:szCs w:val="22"/>
              </w:rPr>
            </w:pPr>
            <w:r w:rsidRPr="0088379F">
              <w:rPr>
                <w:rFonts w:hAnsi="Times New Roman" w:cs="Times New Roman"/>
                <w:sz w:val="22"/>
                <w:szCs w:val="22"/>
              </w:rPr>
              <w:t>2.1.</w:t>
            </w:r>
          </w:p>
        </w:tc>
        <w:tc>
          <w:tcPr>
            <w:tcW w:w="2994" w:type="dxa"/>
            <w:tcBorders>
              <w:top w:val="single" w:sz="4" w:space="0" w:color="000000" w:themeColor="text1"/>
              <w:left w:val="single" w:sz="4" w:space="0" w:color="000000" w:themeColor="text1"/>
              <w:bottom w:val="single" w:sz="4" w:space="0" w:color="000000" w:themeColor="text1"/>
              <w:right w:val="single" w:sz="4" w:space="0" w:color="auto"/>
            </w:tcBorders>
          </w:tcPr>
          <w:p w14:paraId="40779CFC"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3402"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7CE54A0"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1593D" w14:textId="77777777" w:rsidR="0088379F" w:rsidRPr="0088379F" w:rsidRDefault="0088379F" w:rsidP="0088379F">
            <w:pPr>
              <w:rPr>
                <w:rFonts w:hAnsi="Times New Roman" w:cs="Times New Roman"/>
                <w:sz w:val="22"/>
                <w:szCs w:val="22"/>
              </w:rPr>
            </w:pPr>
            <w:r w:rsidRPr="0088379F">
              <w:rPr>
                <w:rFonts w:hAnsi="Times New Roman" w:cs="Times New Roman"/>
                <w:color w:val="000000"/>
                <w:sz w:val="22"/>
                <w:szCs w:val="22"/>
              </w:rPr>
              <w:t>NETAIKOMA</w:t>
            </w:r>
          </w:p>
        </w:tc>
      </w:tr>
      <w:tr w:rsidR="0088379F" w:rsidRPr="0088379F" w14:paraId="456FCDB3" w14:textId="77777777" w:rsidTr="006E205B">
        <w:tc>
          <w:tcPr>
            <w:tcW w:w="800" w:type="dxa"/>
          </w:tcPr>
          <w:p w14:paraId="75DA00F2" w14:textId="77777777" w:rsidR="0088379F" w:rsidRPr="0088379F" w:rsidRDefault="0088379F" w:rsidP="0088379F">
            <w:pPr>
              <w:rPr>
                <w:rFonts w:hAnsi="Times New Roman" w:cs="Times New Roman"/>
                <w:b/>
                <w:bCs/>
                <w:sz w:val="22"/>
                <w:szCs w:val="22"/>
              </w:rPr>
            </w:pPr>
            <w:r w:rsidRPr="0088379F">
              <w:rPr>
                <w:rFonts w:hAnsi="Times New Roman" w:cs="Times New Roman"/>
                <w:b/>
                <w:bCs/>
                <w:sz w:val="22"/>
                <w:szCs w:val="22"/>
              </w:rPr>
              <w:t>3.</w:t>
            </w:r>
          </w:p>
        </w:tc>
        <w:tc>
          <w:tcPr>
            <w:tcW w:w="9089" w:type="dxa"/>
            <w:gridSpan w:val="5"/>
          </w:tcPr>
          <w:p w14:paraId="47633EDF" w14:textId="77777777" w:rsidR="0088379F" w:rsidRPr="0088379F" w:rsidRDefault="0088379F" w:rsidP="0088379F">
            <w:pPr>
              <w:rPr>
                <w:rFonts w:hAnsi="Times New Roman" w:cs="Times New Roman"/>
                <w:sz w:val="22"/>
                <w:szCs w:val="22"/>
              </w:rPr>
            </w:pPr>
            <w:r w:rsidRPr="0088379F">
              <w:rPr>
                <w:rFonts w:hAnsi="Times New Roman" w:cs="Times New Roman"/>
                <w:b/>
                <w:bCs/>
                <w:color w:val="000000"/>
                <w:sz w:val="22"/>
                <w:szCs w:val="22"/>
              </w:rPr>
              <w:t>Techninis ir profesinis pajėgumas</w:t>
            </w:r>
          </w:p>
        </w:tc>
      </w:tr>
      <w:tr w:rsidR="00657E8D" w:rsidRPr="0088379F" w14:paraId="16145D7B" w14:textId="77777777" w:rsidTr="00F3314C">
        <w:tc>
          <w:tcPr>
            <w:tcW w:w="800" w:type="dxa"/>
          </w:tcPr>
          <w:p w14:paraId="3961A0D3" w14:textId="0807D313" w:rsidR="00657E8D" w:rsidRPr="0088379F" w:rsidRDefault="00657E8D" w:rsidP="00657E8D">
            <w:pPr>
              <w:rPr>
                <w:rFonts w:hAnsi="Times New Roman" w:cs="Times New Roman"/>
                <w:b/>
                <w:bCs/>
                <w:sz w:val="22"/>
                <w:szCs w:val="22"/>
              </w:rPr>
            </w:pPr>
            <w:r w:rsidRPr="00657E8D">
              <w:rPr>
                <w:rFonts w:hAnsi="Times New Roman" w:cs="Times New Roman"/>
                <w:sz w:val="22"/>
                <w:szCs w:val="22"/>
              </w:rPr>
              <w:t>3.1</w:t>
            </w:r>
            <w:r>
              <w:rPr>
                <w:rFonts w:hAnsi="Times New Roman" w:cs="Times New Roman"/>
                <w:b/>
                <w:bCs/>
                <w:sz w:val="22"/>
                <w:szCs w:val="22"/>
              </w:rPr>
              <w:t>.</w:t>
            </w:r>
          </w:p>
        </w:tc>
        <w:tc>
          <w:tcPr>
            <w:tcW w:w="3029" w:type="dxa"/>
            <w:gridSpan w:val="2"/>
          </w:tcPr>
          <w:p w14:paraId="4BD8896D" w14:textId="4A9780E1" w:rsidR="00657E8D" w:rsidRPr="0088379F" w:rsidRDefault="00657E8D" w:rsidP="00657E8D">
            <w:pPr>
              <w:rPr>
                <w:rFonts w:hAnsi="Times New Roman" w:cs="Times New Roman"/>
                <w:b/>
                <w:bCs/>
                <w:color w:val="000000"/>
                <w:sz w:val="22"/>
                <w:szCs w:val="22"/>
              </w:rPr>
            </w:pPr>
            <w:r w:rsidRPr="0088379F">
              <w:rPr>
                <w:rFonts w:hAnsi="Times New Roman" w:cs="Times New Roman"/>
                <w:color w:val="000000"/>
                <w:sz w:val="22"/>
                <w:szCs w:val="22"/>
              </w:rPr>
              <w:t>NETAIKOMA</w:t>
            </w:r>
          </w:p>
        </w:tc>
        <w:tc>
          <w:tcPr>
            <w:tcW w:w="3030" w:type="dxa"/>
          </w:tcPr>
          <w:p w14:paraId="4D1CF5EF" w14:textId="313824C3" w:rsidR="00657E8D" w:rsidRPr="0088379F" w:rsidRDefault="00657E8D" w:rsidP="00657E8D">
            <w:pPr>
              <w:rPr>
                <w:rFonts w:hAnsi="Times New Roman" w:cs="Times New Roman"/>
                <w:b/>
                <w:bCs/>
                <w:color w:val="000000"/>
                <w:sz w:val="22"/>
                <w:szCs w:val="22"/>
              </w:rPr>
            </w:pPr>
            <w:r w:rsidRPr="0088379F">
              <w:rPr>
                <w:rFonts w:hAnsi="Times New Roman" w:cs="Times New Roman"/>
                <w:color w:val="000000"/>
                <w:sz w:val="22"/>
                <w:szCs w:val="22"/>
              </w:rPr>
              <w:t>NETAIKOMA</w:t>
            </w:r>
          </w:p>
        </w:tc>
        <w:tc>
          <w:tcPr>
            <w:tcW w:w="3030" w:type="dxa"/>
            <w:gridSpan w:val="2"/>
          </w:tcPr>
          <w:p w14:paraId="7163A095" w14:textId="51E70B54" w:rsidR="00657E8D" w:rsidRPr="0088379F" w:rsidRDefault="00657E8D" w:rsidP="00657E8D">
            <w:pPr>
              <w:rPr>
                <w:rFonts w:hAnsi="Times New Roman" w:cs="Times New Roman"/>
                <w:b/>
                <w:bCs/>
                <w:color w:val="000000"/>
                <w:sz w:val="22"/>
                <w:szCs w:val="22"/>
              </w:rPr>
            </w:pPr>
            <w:r w:rsidRPr="0088379F">
              <w:rPr>
                <w:rFonts w:hAnsi="Times New Roman" w:cs="Times New Roman"/>
                <w:color w:val="000000"/>
                <w:sz w:val="22"/>
                <w:szCs w:val="22"/>
              </w:rPr>
              <w:t>NETAIKOMA</w:t>
            </w:r>
          </w:p>
        </w:tc>
      </w:tr>
    </w:tbl>
    <w:p w14:paraId="0CF205A1" w14:textId="77777777" w:rsidR="0088379F" w:rsidRPr="0088379F" w:rsidRDefault="0088379F" w:rsidP="0088379F">
      <w:pPr>
        <w:spacing w:after="0" w:line="240" w:lineRule="auto"/>
        <w:rPr>
          <w:rFonts w:ascii="Times New Roman" w:hAnsi="Times New Roman" w:cs="Times New Roman"/>
          <w:sz w:val="20"/>
          <w:szCs w:val="20"/>
        </w:rPr>
      </w:pPr>
    </w:p>
    <w:p w14:paraId="3BCEBA18" w14:textId="77777777" w:rsidR="0088379F" w:rsidRPr="0088379F" w:rsidRDefault="0088379F" w:rsidP="0088379F">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8379F">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4C604F0" w14:textId="77777777" w:rsidR="0088379F" w:rsidRPr="0088379F" w:rsidRDefault="0088379F" w:rsidP="0088379F">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3BB812FA" w14:textId="3CF482D4" w:rsidR="0088379F" w:rsidRPr="0088379F" w:rsidRDefault="0088379F" w:rsidP="0088379F">
      <w:pPr>
        <w:spacing w:after="0" w:line="20" w:lineRule="atLeast"/>
        <w:ind w:firstLine="567"/>
        <w:contextualSpacing/>
        <w:jc w:val="both"/>
        <w:rPr>
          <w:rFonts w:ascii="Times New Roman" w:eastAsia="Times New Roman" w:hAnsi="Times New Roman" w:cs="Times New Roman"/>
          <w:sz w:val="24"/>
          <w:szCs w:val="24"/>
        </w:rPr>
      </w:pPr>
      <w:r w:rsidRPr="0088379F">
        <w:rPr>
          <w:rFonts w:ascii="Times New Roman" w:eastAsia="Calibri" w:hAnsi="Times New Roman" w:cs="Times New Roman"/>
          <w:sz w:val="24"/>
          <w:szCs w:val="24"/>
          <w:lang w:eastAsia="en-US"/>
        </w:rPr>
        <w:t>Perkančioji organizacija reikalauja, kad tiekėjai laikytųsi k</w:t>
      </w:r>
      <w:r w:rsidRPr="0088379F">
        <w:rPr>
          <w:rFonts w:ascii="Times New Roman" w:eastAsia="Calibri" w:hAnsi="Times New Roman" w:cs="Times New Roman"/>
          <w:iCs/>
          <w:sz w:val="24"/>
          <w:szCs w:val="24"/>
          <w:lang w:eastAsia="en-US"/>
        </w:rPr>
        <w:t xml:space="preserve">okybės vadybos sistemos ir (arba) aplinkos apsaugos vadybos sistemos standartų, nurodytų </w:t>
      </w:r>
      <w:r w:rsidR="00F76CE2">
        <w:rPr>
          <w:rFonts w:ascii="Times New Roman" w:hAnsi="Times New Roman" w:cs="Times New Roman"/>
          <w:sz w:val="24"/>
          <w:szCs w:val="24"/>
        </w:rPr>
        <w:t>v</w:t>
      </w:r>
      <w:r w:rsidRPr="0088379F">
        <w:rPr>
          <w:rFonts w:ascii="Times New Roman" w:hAnsi="Times New Roman" w:cs="Times New Roman"/>
          <w:sz w:val="24"/>
          <w:szCs w:val="24"/>
        </w:rPr>
        <w:t xml:space="preserve">adovaujantis Lietuvos Respublikos aplinkos ministro 2011 m. birželio 28 d. įsakymo Nr. </w:t>
      </w:r>
      <w:r w:rsidRPr="0088379F">
        <w:rPr>
          <w:rFonts w:ascii="Times New Roman" w:eastAsia="Times New Roman" w:hAnsi="Times New Roman" w:cs="Times New Roman"/>
          <w:sz w:val="24"/>
          <w:szCs w:val="24"/>
        </w:rPr>
        <w:t>D1-508 „</w:t>
      </w:r>
      <w:hyperlink r:id="rId26" w:history="1">
        <w:r w:rsidRPr="0088379F">
          <w:rPr>
            <w:rFonts w:ascii="Times New Roman" w:eastAsia="Times New Roman" w:hAnsi="Times New Roman" w:cs="Times New Roman"/>
            <w:sz w:val="24"/>
            <w:szCs w:val="24"/>
          </w:rPr>
          <w:t>Dėl Aplinkos apsaugos kriterijų taikymo, vykdant žaliuosius pirkimus, tvarkos aprašo patvirtinimo</w:t>
        </w:r>
      </w:hyperlink>
      <w:r w:rsidRPr="00657E8D">
        <w:rPr>
          <w:rFonts w:ascii="Times New Roman" w:eastAsia="Times New Roman" w:hAnsi="Times New Roman" w:cs="Times New Roman"/>
          <w:sz w:val="24"/>
          <w:szCs w:val="24"/>
        </w:rPr>
        <w:t xml:space="preserve">“ </w:t>
      </w:r>
      <w:r w:rsidR="00E95D39" w:rsidRPr="00657E8D">
        <w:rPr>
          <w:rFonts w:ascii="Times New Roman" w:eastAsia="Times New Roman" w:hAnsi="Times New Roman" w:cs="Times New Roman"/>
          <w:sz w:val="24"/>
          <w:szCs w:val="24"/>
        </w:rPr>
        <w:t>(</w:t>
      </w:r>
      <w:r w:rsidR="001030CE" w:rsidRPr="00657E8D">
        <w:rPr>
          <w:rFonts w:ascii="Times New Roman" w:eastAsia="Times New Roman" w:hAnsi="Times New Roman" w:cs="Times New Roman"/>
          <w:sz w:val="24"/>
          <w:szCs w:val="24"/>
        </w:rPr>
        <w:t>toliau–</w:t>
      </w:r>
      <w:r w:rsidR="00E95D39" w:rsidRPr="00657E8D">
        <w:rPr>
          <w:rFonts w:ascii="Times New Roman" w:eastAsia="Times New Roman" w:hAnsi="Times New Roman" w:cs="Times New Roman"/>
          <w:sz w:val="24"/>
          <w:szCs w:val="24"/>
        </w:rPr>
        <w:t xml:space="preserve"> Aprašas)</w:t>
      </w:r>
      <w:r w:rsidR="00E95D39">
        <w:rPr>
          <w:rFonts w:ascii="Times New Roman" w:eastAsia="Times New Roman" w:hAnsi="Times New Roman" w:cs="Times New Roman"/>
          <w:sz w:val="24"/>
          <w:szCs w:val="24"/>
        </w:rPr>
        <w:t xml:space="preserve"> </w:t>
      </w:r>
      <w:r w:rsidRPr="0088379F">
        <w:rPr>
          <w:rFonts w:ascii="Times New Roman" w:eastAsia="Times New Roman" w:hAnsi="Times New Roman" w:cs="Times New Roman"/>
          <w:sz w:val="24"/>
          <w:szCs w:val="24"/>
        </w:rPr>
        <w:t>4.3. papunkčiu.</w:t>
      </w:r>
    </w:p>
    <w:p w14:paraId="1FBCC59B" w14:textId="77777777" w:rsidR="0088379F" w:rsidRPr="0088379F" w:rsidRDefault="0088379F" w:rsidP="0088379F">
      <w:pPr>
        <w:spacing w:after="0" w:line="240" w:lineRule="auto"/>
        <w:rPr>
          <w:rFonts w:ascii="Times New Roman" w:eastAsia="Calibri" w:hAnsi="Times New Roman" w:cs="Times New Roman"/>
          <w:iCs/>
          <w:sz w:val="22"/>
          <w:szCs w:val="22"/>
          <w:lang w:eastAsia="en-US"/>
        </w:rPr>
      </w:pPr>
    </w:p>
    <w:tbl>
      <w:tblPr>
        <w:tblStyle w:val="Lentelstinklelis"/>
        <w:tblW w:w="9886" w:type="dxa"/>
        <w:tblInd w:w="-113" w:type="dxa"/>
        <w:tblLook w:val="04A0" w:firstRow="1" w:lastRow="0" w:firstColumn="1" w:lastColumn="0" w:noHBand="0" w:noVBand="1"/>
      </w:tblPr>
      <w:tblGrid>
        <w:gridCol w:w="846"/>
        <w:gridCol w:w="3118"/>
        <w:gridCol w:w="3374"/>
        <w:gridCol w:w="2548"/>
      </w:tblGrid>
      <w:tr w:rsidR="0088379F" w:rsidRPr="00B506B5" w14:paraId="7F650EC0" w14:textId="77777777" w:rsidTr="00C95750">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F59B69" w14:textId="77777777" w:rsidR="0088379F" w:rsidRPr="00B506B5" w:rsidRDefault="0088379F" w:rsidP="00B506B5">
            <w:pPr>
              <w:jc w:val="center"/>
              <w:rPr>
                <w:rFonts w:hAnsi="Times New Roman" w:cs="Times New Roman"/>
                <w:sz w:val="24"/>
                <w:szCs w:val="24"/>
              </w:rPr>
            </w:pPr>
            <w:r w:rsidRPr="00B506B5">
              <w:rPr>
                <w:rFonts w:eastAsiaTheme="minorHAnsi" w:hAnsi="Times New Roman" w:cs="Times New Roman"/>
                <w:b/>
                <w:bCs/>
                <w:sz w:val="24"/>
                <w:szCs w:val="24"/>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57C54B" w14:textId="77777777" w:rsidR="0088379F" w:rsidRPr="00B506B5" w:rsidRDefault="0088379F" w:rsidP="00B506B5">
            <w:pPr>
              <w:jc w:val="center"/>
              <w:rPr>
                <w:rFonts w:hAnsi="Times New Roman" w:cs="Times New Roman"/>
                <w:sz w:val="24"/>
                <w:szCs w:val="24"/>
              </w:rPr>
            </w:pPr>
            <w:r w:rsidRPr="00B506B5">
              <w:rPr>
                <w:rFonts w:hAnsi="Times New Roman" w:cs="Times New Roman"/>
                <w:b/>
                <w:bCs/>
                <w:color w:val="000000"/>
                <w:sz w:val="24"/>
                <w:szCs w:val="24"/>
              </w:rPr>
              <w:t xml:space="preserve">Reikalavimas </w:t>
            </w:r>
            <w:r w:rsidRPr="00B506B5">
              <w:rPr>
                <w:rFonts w:eastAsiaTheme="minorHAnsi" w:hAnsi="Times New Roman" w:cs="Times New Roman"/>
                <w:b/>
                <w:bCs/>
                <w:sz w:val="24"/>
                <w:szCs w:val="24"/>
              </w:rPr>
              <w:t xml:space="preserve">dėl </w:t>
            </w:r>
            <w:r w:rsidRPr="00B506B5">
              <w:rPr>
                <w:rFonts w:eastAsia="Calibri" w:hAnsi="Times New Roman" w:cs="Times New Roman"/>
                <w:b/>
                <w:bCs/>
                <w:sz w:val="24"/>
                <w:szCs w:val="24"/>
              </w:rPr>
              <w:t>k</w:t>
            </w:r>
            <w:r w:rsidRPr="00B506B5">
              <w:rPr>
                <w:rFonts w:eastAsia="Calibri" w:hAnsi="Times New Roman" w:cs="Times New Roman"/>
                <w:b/>
                <w:bCs/>
                <w:iCs/>
                <w:sz w:val="24"/>
                <w:szCs w:val="24"/>
              </w:rPr>
              <w:t>okybės vadybos sistemos ir (arba) aplinkos apsaugos vadybos sistemos standartų</w:t>
            </w:r>
            <w:r w:rsidRPr="00B506B5">
              <w:rPr>
                <w:rFonts w:eastAsiaTheme="minorHAnsi" w:hAnsi="Times New Roman" w:cs="Times New Roman"/>
                <w:b/>
                <w:bCs/>
                <w:sz w:val="24"/>
                <w:szCs w:val="24"/>
              </w:rPr>
              <w:t xml:space="preserve"> laikymosi.</w:t>
            </w:r>
          </w:p>
        </w:tc>
        <w:tc>
          <w:tcPr>
            <w:tcW w:w="33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387FED" w14:textId="77777777" w:rsidR="0088379F" w:rsidRPr="00B506B5" w:rsidRDefault="0088379F" w:rsidP="00B506B5">
            <w:pPr>
              <w:jc w:val="center"/>
              <w:rPr>
                <w:rFonts w:hAnsi="Times New Roman" w:cs="Times New Roman"/>
                <w:sz w:val="24"/>
                <w:szCs w:val="24"/>
              </w:rPr>
            </w:pPr>
            <w:r w:rsidRPr="00B506B5">
              <w:rPr>
                <w:rFonts w:hAnsi="Times New Roman" w:cs="Times New Roman"/>
                <w:b/>
                <w:bCs/>
                <w:color w:val="000000"/>
                <w:sz w:val="24"/>
                <w:szCs w:val="24"/>
              </w:rPr>
              <w:t>Atitiktį reikalavimui įrodantys dokumentai</w:t>
            </w:r>
          </w:p>
        </w:tc>
        <w:tc>
          <w:tcPr>
            <w:tcW w:w="25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906AFC" w14:textId="77777777" w:rsidR="0088379F" w:rsidRPr="00B506B5" w:rsidRDefault="0088379F" w:rsidP="00B506B5">
            <w:pPr>
              <w:autoSpaceDE w:val="0"/>
              <w:autoSpaceDN w:val="0"/>
              <w:adjustRightInd w:val="0"/>
              <w:jc w:val="center"/>
              <w:rPr>
                <w:rFonts w:hAnsi="Times New Roman" w:cs="Times New Roman"/>
                <w:sz w:val="24"/>
                <w:szCs w:val="24"/>
              </w:rPr>
            </w:pPr>
            <w:r w:rsidRPr="00B506B5">
              <w:rPr>
                <w:rFonts w:hAnsi="Times New Roman" w:cs="Times New Roman"/>
                <w:b/>
                <w:bCs/>
                <w:color w:val="000000"/>
                <w:sz w:val="24"/>
                <w:szCs w:val="24"/>
              </w:rPr>
              <w:t>Subjektas, kuris turi atitikti reikalavimą</w:t>
            </w:r>
          </w:p>
        </w:tc>
      </w:tr>
      <w:tr w:rsidR="0088379F" w:rsidRPr="00B506B5" w14:paraId="7A17A384" w14:textId="77777777" w:rsidTr="00C95750">
        <w:tc>
          <w:tcPr>
            <w:tcW w:w="846" w:type="dxa"/>
          </w:tcPr>
          <w:p w14:paraId="62F3C758" w14:textId="77777777" w:rsidR="0088379F" w:rsidRPr="00B506B5" w:rsidRDefault="0088379F" w:rsidP="00B506B5">
            <w:pPr>
              <w:rPr>
                <w:rFonts w:hAnsi="Times New Roman" w:cs="Times New Roman"/>
                <w:b/>
                <w:bCs/>
                <w:sz w:val="24"/>
                <w:szCs w:val="24"/>
              </w:rPr>
            </w:pPr>
            <w:r w:rsidRPr="00B506B5">
              <w:rPr>
                <w:rFonts w:hAnsi="Times New Roman" w:cs="Times New Roman"/>
                <w:b/>
                <w:bCs/>
                <w:sz w:val="24"/>
                <w:szCs w:val="24"/>
              </w:rPr>
              <w:lastRenderedPageBreak/>
              <w:t>1.</w:t>
            </w:r>
          </w:p>
        </w:tc>
        <w:tc>
          <w:tcPr>
            <w:tcW w:w="9040" w:type="dxa"/>
            <w:gridSpan w:val="3"/>
          </w:tcPr>
          <w:p w14:paraId="3D3374E1" w14:textId="77777777" w:rsidR="0088379F" w:rsidRPr="00B506B5" w:rsidRDefault="0088379F" w:rsidP="00B506B5">
            <w:pPr>
              <w:rPr>
                <w:rFonts w:hAnsi="Times New Roman" w:cs="Times New Roman"/>
                <w:b/>
                <w:bCs/>
                <w:sz w:val="24"/>
                <w:szCs w:val="24"/>
              </w:rPr>
            </w:pPr>
            <w:r w:rsidRPr="00B506B5">
              <w:rPr>
                <w:rFonts w:hAnsi="Times New Roman" w:cs="Times New Roman"/>
                <w:b/>
                <w:bCs/>
                <w:sz w:val="24"/>
                <w:szCs w:val="24"/>
              </w:rPr>
              <w:t>Kokybės vadybos sistemos taikymas</w:t>
            </w:r>
          </w:p>
        </w:tc>
      </w:tr>
      <w:tr w:rsidR="0088379F" w:rsidRPr="00B506B5" w14:paraId="168D7CAA" w14:textId="77777777" w:rsidTr="00C95750">
        <w:tc>
          <w:tcPr>
            <w:tcW w:w="846" w:type="dxa"/>
          </w:tcPr>
          <w:p w14:paraId="77E8FF9A" w14:textId="77777777" w:rsidR="0088379F" w:rsidRPr="00B506B5" w:rsidRDefault="0088379F" w:rsidP="00B506B5">
            <w:pPr>
              <w:rPr>
                <w:rFonts w:hAnsi="Times New Roman" w:cs="Times New Roman"/>
                <w:sz w:val="24"/>
                <w:szCs w:val="24"/>
              </w:rPr>
            </w:pPr>
            <w:r w:rsidRPr="00B506B5">
              <w:rPr>
                <w:rFonts w:hAnsi="Times New Roman" w:cs="Times New Roman"/>
                <w:sz w:val="24"/>
                <w:szCs w:val="24"/>
              </w:rPr>
              <w:t>1.1.</w:t>
            </w:r>
          </w:p>
        </w:tc>
        <w:tc>
          <w:tcPr>
            <w:tcW w:w="3118" w:type="dxa"/>
            <w:tcBorders>
              <w:top w:val="single" w:sz="4" w:space="0" w:color="000000"/>
              <w:left w:val="single" w:sz="4" w:space="0" w:color="000000"/>
              <w:bottom w:val="single" w:sz="4" w:space="0" w:color="000000"/>
              <w:right w:val="single" w:sz="4" w:space="0" w:color="000000"/>
            </w:tcBorders>
          </w:tcPr>
          <w:p w14:paraId="40A2B281" w14:textId="77777777" w:rsidR="0088379F" w:rsidRPr="00B506B5" w:rsidRDefault="0088379F" w:rsidP="00B506B5">
            <w:pPr>
              <w:rPr>
                <w:rFonts w:hAnsi="Times New Roman" w:cs="Times New Roman"/>
                <w:sz w:val="24"/>
                <w:szCs w:val="24"/>
              </w:rPr>
            </w:pPr>
            <w:r w:rsidRPr="00B506B5">
              <w:rPr>
                <w:rFonts w:hAnsi="Times New Roman" w:cs="Times New Roman"/>
                <w:color w:val="000000"/>
                <w:sz w:val="24"/>
                <w:szCs w:val="24"/>
              </w:rPr>
              <w:t>NETAIKOMA</w:t>
            </w:r>
          </w:p>
        </w:tc>
        <w:tc>
          <w:tcPr>
            <w:tcW w:w="3374" w:type="dxa"/>
            <w:tcBorders>
              <w:top w:val="single" w:sz="4" w:space="0" w:color="000000"/>
              <w:left w:val="single" w:sz="4" w:space="0" w:color="000000"/>
              <w:bottom w:val="single" w:sz="4" w:space="0" w:color="000000"/>
              <w:right w:val="single" w:sz="4" w:space="0" w:color="000000"/>
            </w:tcBorders>
          </w:tcPr>
          <w:p w14:paraId="3CA6C692" w14:textId="77777777" w:rsidR="0088379F" w:rsidRPr="00B506B5" w:rsidRDefault="0088379F" w:rsidP="00B506B5">
            <w:pPr>
              <w:rPr>
                <w:rFonts w:hAnsi="Times New Roman" w:cs="Times New Roman"/>
                <w:sz w:val="24"/>
                <w:szCs w:val="24"/>
              </w:rPr>
            </w:pPr>
            <w:r w:rsidRPr="00B506B5">
              <w:rPr>
                <w:rFonts w:hAnsi="Times New Roman" w:cs="Times New Roman"/>
                <w:color w:val="000000"/>
                <w:sz w:val="24"/>
                <w:szCs w:val="24"/>
              </w:rPr>
              <w:t>NETAIKOMA</w:t>
            </w:r>
          </w:p>
        </w:tc>
        <w:tc>
          <w:tcPr>
            <w:tcW w:w="2548" w:type="dxa"/>
            <w:tcBorders>
              <w:top w:val="single" w:sz="4" w:space="0" w:color="000000"/>
              <w:left w:val="single" w:sz="4" w:space="0" w:color="000000"/>
              <w:bottom w:val="single" w:sz="4" w:space="0" w:color="000000"/>
              <w:right w:val="single" w:sz="4" w:space="0" w:color="000000"/>
            </w:tcBorders>
          </w:tcPr>
          <w:p w14:paraId="651CA25B" w14:textId="77777777" w:rsidR="0088379F" w:rsidRPr="00B506B5" w:rsidRDefault="0088379F" w:rsidP="00B506B5">
            <w:pPr>
              <w:rPr>
                <w:rFonts w:hAnsi="Times New Roman" w:cs="Times New Roman"/>
                <w:sz w:val="24"/>
                <w:szCs w:val="24"/>
              </w:rPr>
            </w:pPr>
            <w:r w:rsidRPr="00B506B5">
              <w:rPr>
                <w:rFonts w:hAnsi="Times New Roman" w:cs="Times New Roman"/>
                <w:color w:val="000000"/>
                <w:sz w:val="24"/>
                <w:szCs w:val="24"/>
              </w:rPr>
              <w:t>NETAIKOMA</w:t>
            </w:r>
          </w:p>
        </w:tc>
      </w:tr>
      <w:tr w:rsidR="0088379F" w:rsidRPr="00B506B5" w14:paraId="18A3844A" w14:textId="77777777" w:rsidTr="00C95750">
        <w:tc>
          <w:tcPr>
            <w:tcW w:w="846" w:type="dxa"/>
          </w:tcPr>
          <w:p w14:paraId="4CF4460C" w14:textId="77777777" w:rsidR="0088379F" w:rsidRPr="00B506B5" w:rsidRDefault="0088379F" w:rsidP="00B506B5">
            <w:pPr>
              <w:rPr>
                <w:rFonts w:hAnsi="Times New Roman" w:cs="Times New Roman"/>
                <w:b/>
                <w:bCs/>
                <w:sz w:val="24"/>
                <w:szCs w:val="24"/>
              </w:rPr>
            </w:pPr>
            <w:r w:rsidRPr="00B506B5">
              <w:rPr>
                <w:rFonts w:hAnsi="Times New Roman" w:cs="Times New Roman"/>
                <w:b/>
                <w:bCs/>
                <w:sz w:val="24"/>
                <w:szCs w:val="24"/>
              </w:rPr>
              <w:t>2.</w:t>
            </w:r>
          </w:p>
        </w:tc>
        <w:tc>
          <w:tcPr>
            <w:tcW w:w="9040" w:type="dxa"/>
            <w:gridSpan w:val="3"/>
          </w:tcPr>
          <w:p w14:paraId="52300E5A" w14:textId="77777777" w:rsidR="0088379F" w:rsidRPr="00B506B5" w:rsidRDefault="0088379F" w:rsidP="00B506B5">
            <w:pPr>
              <w:rPr>
                <w:rFonts w:hAnsi="Times New Roman" w:cs="Times New Roman"/>
                <w:b/>
                <w:bCs/>
                <w:sz w:val="24"/>
                <w:szCs w:val="24"/>
              </w:rPr>
            </w:pPr>
            <w:r w:rsidRPr="00B506B5">
              <w:rPr>
                <w:rFonts w:hAnsi="Times New Roman" w:cs="Times New Roman"/>
                <w:b/>
                <w:bCs/>
                <w:sz w:val="24"/>
                <w:szCs w:val="24"/>
              </w:rPr>
              <w:t>Aplinkos apsaugos vadybos sistemos taikymas</w:t>
            </w:r>
          </w:p>
        </w:tc>
      </w:tr>
      <w:tr w:rsidR="0088379F" w:rsidRPr="00B506B5" w14:paraId="090BA808" w14:textId="77777777" w:rsidTr="00C95750">
        <w:tc>
          <w:tcPr>
            <w:tcW w:w="846" w:type="dxa"/>
            <w:tcBorders>
              <w:top w:val="single" w:sz="4" w:space="0" w:color="000000"/>
              <w:left w:val="single" w:sz="4" w:space="0" w:color="000000"/>
              <w:bottom w:val="single" w:sz="4" w:space="0" w:color="000000"/>
              <w:right w:val="single" w:sz="4" w:space="0" w:color="000000"/>
            </w:tcBorders>
          </w:tcPr>
          <w:p w14:paraId="5416CC72" w14:textId="77777777" w:rsidR="0088379F" w:rsidRPr="00B506B5" w:rsidRDefault="0088379F" w:rsidP="00B506B5">
            <w:pPr>
              <w:rPr>
                <w:rFonts w:hAnsi="Times New Roman" w:cs="Times New Roman"/>
                <w:sz w:val="24"/>
                <w:szCs w:val="24"/>
              </w:rPr>
            </w:pPr>
            <w:r w:rsidRPr="00B506B5">
              <w:rPr>
                <w:rFonts w:eastAsiaTheme="minorHAnsi" w:hAnsi="Times New Roman" w:cs="Times New Roman"/>
                <w:sz w:val="24"/>
                <w:szCs w:val="24"/>
              </w:rPr>
              <w:t>2.1.</w:t>
            </w:r>
          </w:p>
        </w:tc>
        <w:tc>
          <w:tcPr>
            <w:tcW w:w="3118" w:type="dxa"/>
            <w:tcBorders>
              <w:top w:val="single" w:sz="4" w:space="0" w:color="000000"/>
              <w:left w:val="single" w:sz="4" w:space="0" w:color="000000"/>
              <w:bottom w:val="single" w:sz="4" w:space="0" w:color="000000"/>
              <w:right w:val="single" w:sz="4" w:space="0" w:color="000000"/>
            </w:tcBorders>
          </w:tcPr>
          <w:p w14:paraId="6765E94E" w14:textId="09E1FE93" w:rsidR="0028283C" w:rsidRPr="00CC5CAA" w:rsidRDefault="008A1097" w:rsidP="00C95750">
            <w:pPr>
              <w:jc w:val="both"/>
              <w:rPr>
                <w:rFonts w:hAnsi="Times New Roman" w:cs="Times New Roman"/>
                <w:color w:val="00B050"/>
                <w:sz w:val="24"/>
                <w:szCs w:val="24"/>
              </w:rPr>
            </w:pPr>
            <w:r w:rsidRPr="00CC5CAA">
              <w:rPr>
                <w:rFonts w:hAnsi="Times New Roman" w:cs="Times New Roman"/>
                <w:bCs/>
                <w:color w:val="000000"/>
                <w:sz w:val="24"/>
                <w:szCs w:val="24"/>
              </w:rPr>
              <w:t xml:space="preserve">Tiekėjas (bent vienas iš tiekėjų grupės partnerių, kitas ūkio subjektas, subtiekėjas atsižvelgiant į jų prisiimamus įsipareigojimus pirkimo sutarčiai vykdyti) vykdydamas </w:t>
            </w:r>
            <w:r w:rsidR="009A22B6" w:rsidRPr="00CC5CAA">
              <w:rPr>
                <w:rFonts w:hAnsi="Times New Roman" w:cs="Times New Roman"/>
                <w:bCs/>
                <w:color w:val="000000"/>
                <w:sz w:val="24"/>
                <w:szCs w:val="24"/>
              </w:rPr>
              <w:t xml:space="preserve">kelių priežiūros </w:t>
            </w:r>
            <w:r w:rsidR="006C622B" w:rsidRPr="00CC5CAA">
              <w:rPr>
                <w:rFonts w:hAnsi="Times New Roman" w:cs="Times New Roman"/>
                <w:bCs/>
                <w:color w:val="000000"/>
                <w:sz w:val="24"/>
                <w:szCs w:val="24"/>
              </w:rPr>
              <w:t xml:space="preserve">ir remonto </w:t>
            </w:r>
            <w:r w:rsidRPr="00CC5CAA">
              <w:rPr>
                <w:rFonts w:hAnsi="Times New Roman" w:cs="Times New Roman"/>
                <w:bCs/>
                <w:color w:val="000000"/>
                <w:sz w:val="24"/>
                <w:szCs w:val="24"/>
              </w:rPr>
              <w:t xml:space="preserve">darbus </w:t>
            </w:r>
            <w:r w:rsidR="00D35D85" w:rsidRPr="00C41147">
              <w:rPr>
                <w:rFonts w:hAnsi="Times New Roman" w:cs="Times New Roman"/>
                <w:sz w:val="24"/>
                <w:szCs w:val="24"/>
              </w:rPr>
              <w:t>statinių grupėje - susisiekimo komunikacijos, pogrupis – keliai, gatvės</w:t>
            </w:r>
            <w:r w:rsidR="00D35D85" w:rsidRPr="00C41147">
              <w:rPr>
                <w:rFonts w:hAnsi="Times New Roman" w:cs="Times New Roman"/>
                <w:bCs/>
                <w:sz w:val="24"/>
                <w:szCs w:val="24"/>
              </w:rPr>
              <w:t xml:space="preserve"> </w:t>
            </w:r>
            <w:r w:rsidRPr="00C41147">
              <w:rPr>
                <w:rFonts w:hAnsi="Times New Roman" w:cs="Times New Roman"/>
                <w:bCs/>
                <w:sz w:val="24"/>
                <w:szCs w:val="24"/>
              </w:rPr>
              <w:t>ta</w:t>
            </w:r>
            <w:r w:rsidRPr="00CC5CAA">
              <w:rPr>
                <w:rFonts w:hAnsi="Times New Roman" w:cs="Times New Roman"/>
                <w:bCs/>
                <w:color w:val="000000"/>
                <w:sz w:val="24"/>
                <w:szCs w:val="24"/>
              </w:rPr>
              <w:t>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6F0680" w:rsidRPr="00CC5CAA">
              <w:rPr>
                <w:rFonts w:hAnsi="Times New Roman" w:cs="Times New Roman"/>
                <w:bCs/>
                <w:color w:val="000000"/>
                <w:sz w:val="24"/>
                <w:szCs w:val="24"/>
              </w:rPr>
              <w:t>.</w:t>
            </w:r>
            <w:r w:rsidR="00E94794" w:rsidRPr="00CC5CAA">
              <w:rPr>
                <w:rFonts w:hAnsi="Times New Roman" w:cs="Times New Roman"/>
                <w:bCs/>
                <w:color w:val="000000"/>
                <w:sz w:val="24"/>
                <w:szCs w:val="24"/>
              </w:rPr>
              <w:t xml:space="preserve"> </w:t>
            </w:r>
          </w:p>
          <w:p w14:paraId="04FE0FBB" w14:textId="3F385B0A" w:rsidR="0088379F" w:rsidRPr="00CC5CAA" w:rsidRDefault="0028283C" w:rsidP="00C95750">
            <w:pPr>
              <w:contextualSpacing/>
              <w:jc w:val="both"/>
              <w:rPr>
                <w:rFonts w:hAnsi="Times New Roman" w:cs="Times New Roman"/>
                <w:color w:val="00B050"/>
                <w:sz w:val="24"/>
                <w:szCs w:val="24"/>
              </w:rPr>
            </w:pPr>
            <w:r w:rsidRPr="00CC5CAA">
              <w:rPr>
                <w:rFonts w:hAnsi="Times New Roman" w:cs="Times New Roman"/>
                <w:color w:val="00B050"/>
                <w:sz w:val="24"/>
                <w:szCs w:val="24"/>
              </w:rPr>
              <w:br/>
            </w:r>
          </w:p>
        </w:tc>
        <w:tc>
          <w:tcPr>
            <w:tcW w:w="3374" w:type="dxa"/>
            <w:tcBorders>
              <w:top w:val="single" w:sz="4" w:space="0" w:color="000000"/>
              <w:left w:val="single" w:sz="4" w:space="0" w:color="000000"/>
              <w:bottom w:val="single" w:sz="4" w:space="0" w:color="000000"/>
              <w:right w:val="single" w:sz="4" w:space="0" w:color="000000"/>
            </w:tcBorders>
          </w:tcPr>
          <w:p w14:paraId="521D9F41" w14:textId="40073E94" w:rsidR="006C622B" w:rsidRPr="00CC5CAA" w:rsidRDefault="00F7612C" w:rsidP="00CC5CAA">
            <w:pPr>
              <w:jc w:val="both"/>
              <w:rPr>
                <w:rFonts w:eastAsia="Times New Roman" w:hAnsi="Times New Roman" w:cs="Times New Roman"/>
                <w:color w:val="000000"/>
                <w:sz w:val="24"/>
                <w:szCs w:val="24"/>
              </w:rPr>
            </w:pPr>
            <w:r w:rsidRPr="00CC5CAA">
              <w:rPr>
                <w:rFonts w:hAnsi="Times New Roman" w:cs="Times New Roman"/>
                <w:bCs/>
                <w:i/>
                <w:iCs/>
                <w:color w:val="000000"/>
                <w:sz w:val="24"/>
                <w:szCs w:val="24"/>
              </w:rPr>
              <w:t>EMAS</w:t>
            </w:r>
            <w:r w:rsidRPr="00CC5CAA">
              <w:rPr>
                <w:rFonts w:hAnsi="Times New Roman" w:cs="Times New Roman"/>
                <w:bCs/>
                <w:color w:val="000000"/>
                <w:sz w:val="24"/>
                <w:szCs w:val="24"/>
              </w:rPr>
              <w:t> arba </w:t>
            </w:r>
            <w:r w:rsidRPr="00CC5CAA">
              <w:rPr>
                <w:rFonts w:hAnsi="Times New Roman" w:cs="Times New Roman"/>
                <w:bCs/>
                <w:i/>
                <w:iCs/>
                <w:color w:val="000000"/>
                <w:sz w:val="24"/>
                <w:szCs w:val="24"/>
              </w:rPr>
              <w:t>LST EN ISO 14001</w:t>
            </w:r>
            <w:r w:rsidRPr="00CC5CAA">
              <w:rPr>
                <w:rFonts w:hAnsi="Times New Roman" w:cs="Times New Roman"/>
                <w:bCs/>
                <w:color w:val="000000"/>
                <w:sz w:val="24"/>
                <w:szCs w:val="24"/>
              </w:rPr>
              <w:t xml:space="preserve">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Aprašo </w:t>
            </w:r>
            <w:r w:rsidR="002D47FF" w:rsidRPr="00CC5CAA">
              <w:rPr>
                <w:rFonts w:hAnsi="Times New Roman" w:cs="Times New Roman"/>
                <w:bCs/>
                <w:color w:val="000000"/>
                <w:sz w:val="24"/>
                <w:szCs w:val="24"/>
              </w:rPr>
              <w:t>10 punkte nustatytus reikalavimus:</w:t>
            </w:r>
          </w:p>
          <w:p w14:paraId="3AD72308" w14:textId="77777777" w:rsidR="00D71056" w:rsidRPr="00CC5CAA" w:rsidRDefault="00D71056" w:rsidP="00C95750">
            <w:pPr>
              <w:jc w:val="both"/>
              <w:rPr>
                <w:rFonts w:eastAsia="Times New Roman" w:hAnsi="Times New Roman" w:cs="Times New Roman"/>
                <w:color w:val="000000"/>
                <w:sz w:val="24"/>
                <w:szCs w:val="24"/>
              </w:rPr>
            </w:pPr>
            <w:r w:rsidRPr="00CC5CAA">
              <w:rPr>
                <w:rFonts w:eastAsia="Times New Roman" w:hAnsi="Times New Roman" w:cs="Times New Roman"/>
                <w:color w:val="000000"/>
                <w:sz w:val="24"/>
                <w:szCs w:val="24"/>
              </w:rPr>
              <w:t>10. Kiti lygiaverčiai aplinkos apsaugos vadybos užtikrinimo priemonių įrodymai gali būti tiekėjo taikomų aplinkos apsaugos vadybos priemonių aprašymas, atitinkantis visus šiuos reikalavimus:</w:t>
            </w:r>
          </w:p>
          <w:p w14:paraId="6A67C6BD" w14:textId="08BFA1CB" w:rsidR="00D71056" w:rsidRPr="00CC5CAA" w:rsidRDefault="00D71056" w:rsidP="00C95750">
            <w:pPr>
              <w:jc w:val="both"/>
              <w:rPr>
                <w:rFonts w:eastAsia="Times New Roman" w:hAnsi="Times New Roman" w:cs="Times New Roman"/>
                <w:color w:val="000000"/>
                <w:sz w:val="24"/>
                <w:szCs w:val="24"/>
              </w:rPr>
            </w:pPr>
            <w:r w:rsidRPr="00CC5CAA">
              <w:rPr>
                <w:rFonts w:eastAsia="Times New Roman" w:hAnsi="Times New Roman" w:cs="Times New Roman"/>
                <w:color w:val="000000"/>
                <w:sz w:val="24"/>
                <w:szCs w:val="24"/>
              </w:rPr>
              <w:t>„10.1. apibrėžta įmonės ar įstaigos vadovybės patvirtinta aplinkos apsaugos politika ir atitiktis aplinkos apsaugos reikalavimams teikiant paslaugas ir vykdant darbus;</w:t>
            </w:r>
          </w:p>
          <w:p w14:paraId="2A4042E3" w14:textId="7A18A132" w:rsidR="00D71056" w:rsidRPr="00CC5CAA" w:rsidRDefault="00D71056" w:rsidP="00C95750">
            <w:pPr>
              <w:jc w:val="both"/>
              <w:rPr>
                <w:rFonts w:eastAsia="Times New Roman" w:hAnsi="Times New Roman" w:cs="Times New Roman"/>
                <w:color w:val="000000"/>
                <w:sz w:val="24"/>
                <w:szCs w:val="24"/>
              </w:rPr>
            </w:pPr>
            <w:r w:rsidRPr="00CC5CAA">
              <w:rPr>
                <w:rFonts w:eastAsia="Times New Roman" w:hAnsi="Times New Roman" w:cs="Times New Roman"/>
                <w:color w:val="000000"/>
                <w:sz w:val="24"/>
                <w:szCs w:val="24"/>
              </w:rPr>
              <w:t>10.2. nustatyti reikšmingiausi aplinkos apsaugos aspektai, kuriems poveikį daro arba gali daryti įmonės ar įstaigos vykdoma veikla, ir šiuos aplinkos apsaugos aspektus reglamentuojantys teisės aktai;</w:t>
            </w:r>
          </w:p>
          <w:p w14:paraId="7E52CC76" w14:textId="0AE11A3F" w:rsidR="00D71056" w:rsidRPr="00CC5CAA" w:rsidRDefault="00D71056" w:rsidP="00C95750">
            <w:pPr>
              <w:tabs>
                <w:tab w:val="left" w:pos="440"/>
                <w:tab w:val="left" w:pos="575"/>
                <w:tab w:val="left" w:pos="717"/>
              </w:tabs>
              <w:ind w:right="40"/>
              <w:jc w:val="both"/>
              <w:rPr>
                <w:rFonts w:eastAsia="Times New Roman" w:hAnsi="Times New Roman" w:cs="Times New Roman"/>
                <w:color w:val="000000"/>
                <w:sz w:val="24"/>
                <w:szCs w:val="24"/>
              </w:rPr>
            </w:pPr>
            <w:r w:rsidRPr="00CC5CAA">
              <w:rPr>
                <w:rFonts w:eastAsia="Times New Roman" w:hAnsi="Times New Roman" w:cs="Times New Roman"/>
                <w:color w:val="000000"/>
                <w:sz w:val="24"/>
                <w:szCs w:val="24"/>
              </w:rPr>
              <w:t>10.3.nustatyti</w:t>
            </w:r>
            <w:r w:rsidR="00C95750">
              <w:rPr>
                <w:rFonts w:eastAsia="Times New Roman" w:hAnsi="Times New Roman" w:cs="Times New Roman"/>
                <w:color w:val="000000"/>
                <w:sz w:val="24"/>
                <w:szCs w:val="24"/>
              </w:rPr>
              <w:t xml:space="preserve"> </w:t>
            </w:r>
            <w:r w:rsidRPr="00CC5CAA">
              <w:rPr>
                <w:rFonts w:eastAsia="Times New Roman" w:hAnsi="Times New Roman" w:cs="Times New Roman"/>
                <w:color w:val="000000"/>
                <w:sz w:val="24"/>
                <w:szCs w:val="24"/>
              </w:rPr>
              <w:t>aplinkosauginiai tikslai, uždaviniai ir priemonės šiems tikslams pasiekti;</w:t>
            </w:r>
          </w:p>
          <w:p w14:paraId="497ACE71" w14:textId="77777777" w:rsidR="00D71056" w:rsidRPr="00CC5CAA" w:rsidRDefault="00D71056" w:rsidP="00C95750">
            <w:pPr>
              <w:jc w:val="both"/>
              <w:rPr>
                <w:rFonts w:eastAsia="Times New Roman" w:hAnsi="Times New Roman" w:cs="Times New Roman"/>
                <w:color w:val="000000"/>
                <w:sz w:val="24"/>
                <w:szCs w:val="24"/>
              </w:rPr>
            </w:pPr>
            <w:r w:rsidRPr="00CC5CAA">
              <w:rPr>
                <w:rFonts w:eastAsia="Times New Roman" w:hAnsi="Times New Roman" w:cs="Times New Roman"/>
                <w:color w:val="000000"/>
                <w:sz w:val="24"/>
                <w:szCs w:val="24"/>
              </w:rPr>
              <w:t>10.4. numatyta aplinkosauginių tikslų įgyvendinimo stebėsena – paskirti atsakingi asmenys, nustatyta jų atsakomybė, pareigos ir priemonių įgyvendinimo terminai;</w:t>
            </w:r>
          </w:p>
          <w:p w14:paraId="074E9D65" w14:textId="77777777" w:rsidR="00D71056" w:rsidRPr="00CC5CAA" w:rsidRDefault="00D71056" w:rsidP="00C95750">
            <w:pPr>
              <w:jc w:val="both"/>
              <w:rPr>
                <w:rFonts w:eastAsia="Times New Roman" w:hAnsi="Times New Roman" w:cs="Times New Roman"/>
                <w:color w:val="000000"/>
                <w:sz w:val="24"/>
                <w:szCs w:val="24"/>
              </w:rPr>
            </w:pPr>
            <w:r w:rsidRPr="00CC5CAA">
              <w:rPr>
                <w:rFonts w:eastAsia="Times New Roman" w:hAnsi="Times New Roman" w:cs="Times New Roman"/>
                <w:color w:val="000000"/>
                <w:sz w:val="24"/>
                <w:szCs w:val="24"/>
              </w:rPr>
              <w:t>10.5. parengtas aplinkosauginių ir avarinių situacijų valdymo planas;</w:t>
            </w:r>
          </w:p>
          <w:p w14:paraId="0016AE1C" w14:textId="1FD16E0B" w:rsidR="0088379F" w:rsidRPr="00CC5CAA" w:rsidRDefault="00D71056" w:rsidP="00C95750">
            <w:pPr>
              <w:jc w:val="both"/>
              <w:rPr>
                <w:rFonts w:hAnsi="Times New Roman" w:cs="Times New Roman"/>
                <w:sz w:val="24"/>
                <w:szCs w:val="24"/>
              </w:rPr>
            </w:pPr>
            <w:r w:rsidRPr="00CC5CAA">
              <w:rPr>
                <w:rFonts w:eastAsia="Times New Roman" w:hAnsi="Times New Roman" w:cs="Times New Roman"/>
                <w:color w:val="000000"/>
                <w:sz w:val="24"/>
                <w:szCs w:val="24"/>
              </w:rPr>
              <w:lastRenderedPageBreak/>
              <w:t>10.6. vykdoma aplinkosauginio gerinimo veiklos kontrolė (pvz., parengiamos metinės ataskaitos, kurios pateikiamos ir pristatomos įmonės vadovybei).“</w:t>
            </w:r>
            <w:bookmarkStart w:id="90" w:name="part_eea496f4af8d4a59a1f585ef669fec99"/>
            <w:bookmarkEnd w:id="90"/>
          </w:p>
        </w:tc>
        <w:tc>
          <w:tcPr>
            <w:tcW w:w="2548" w:type="dxa"/>
            <w:tcBorders>
              <w:top w:val="single" w:sz="4" w:space="0" w:color="000000"/>
              <w:left w:val="single" w:sz="4" w:space="0" w:color="000000"/>
              <w:bottom w:val="single" w:sz="4" w:space="0" w:color="000000"/>
              <w:right w:val="single" w:sz="4" w:space="0" w:color="000000"/>
            </w:tcBorders>
          </w:tcPr>
          <w:p w14:paraId="701ECFCA" w14:textId="326597EE" w:rsidR="00B506B5" w:rsidRPr="003960FB" w:rsidRDefault="003960FB" w:rsidP="00C95750">
            <w:pPr>
              <w:rPr>
                <w:rFonts w:hAnsi="Times New Roman" w:cs="Times New Roman"/>
                <w:i/>
                <w:sz w:val="24"/>
                <w:szCs w:val="24"/>
              </w:rPr>
            </w:pPr>
            <w:r w:rsidRPr="003960FB">
              <w:rPr>
                <w:rFonts w:hAnsi="Times New Roman" w:cs="Times New Roman"/>
                <w:i/>
                <w:sz w:val="24"/>
                <w:szCs w:val="24"/>
              </w:rPr>
              <w:lastRenderedPageBreak/>
              <w:t>-</w:t>
            </w:r>
            <w:r w:rsidR="00B506B5" w:rsidRPr="003960FB">
              <w:rPr>
                <w:rFonts w:hAnsi="Times New Roman" w:cs="Times New Roman"/>
                <w:i/>
                <w:sz w:val="24"/>
                <w:szCs w:val="24"/>
              </w:rPr>
              <w:t xml:space="preserve"> jeigu pasiūlymą teikia ūkio subjektų grupė – reikalavimą turi atitikti ūkio subjektų grupės narys (-iai), atsižvelgiant į jų prisiimamus įsipareigojimus pirkimo sutarčiai vykdyti;</w:t>
            </w:r>
          </w:p>
          <w:p w14:paraId="69166B05" w14:textId="77777777" w:rsidR="00B506B5" w:rsidRPr="003960FB" w:rsidRDefault="00B506B5" w:rsidP="00C95750">
            <w:pPr>
              <w:ind w:firstLine="388"/>
              <w:rPr>
                <w:rFonts w:hAnsi="Times New Roman" w:cs="Times New Roman"/>
                <w:i/>
                <w:sz w:val="24"/>
                <w:szCs w:val="24"/>
              </w:rPr>
            </w:pPr>
          </w:p>
          <w:p w14:paraId="1C149BB9" w14:textId="77777777" w:rsidR="00B506B5" w:rsidRPr="003960FB" w:rsidRDefault="00B506B5" w:rsidP="00C95750">
            <w:pPr>
              <w:rPr>
                <w:rFonts w:hAnsi="Times New Roman" w:cs="Times New Roman"/>
                <w:i/>
                <w:sz w:val="24"/>
                <w:szCs w:val="24"/>
              </w:rPr>
            </w:pPr>
            <w:r w:rsidRPr="003960FB">
              <w:rPr>
                <w:rFonts w:hAnsi="Times New Roman" w:cs="Times New Roman"/>
                <w:i/>
                <w:sz w:val="24"/>
                <w:szCs w:val="24"/>
              </w:rPr>
              <w:t>- tiekėjas gali remtis kitų ūkio subjektų pajėgumais atsižvelgiant į jų prisiimamus įsipareigojimus pirkimo sutarčiai vykdyti;</w:t>
            </w:r>
          </w:p>
          <w:p w14:paraId="5DA6DA2D" w14:textId="77777777" w:rsidR="00B506B5" w:rsidRPr="003960FB" w:rsidRDefault="00B506B5" w:rsidP="00C95750">
            <w:pPr>
              <w:ind w:firstLine="388"/>
              <w:rPr>
                <w:rFonts w:hAnsi="Times New Roman" w:cs="Times New Roman"/>
                <w:i/>
                <w:sz w:val="24"/>
                <w:szCs w:val="24"/>
              </w:rPr>
            </w:pPr>
          </w:p>
          <w:p w14:paraId="6BBB3C78" w14:textId="650CE59C" w:rsidR="0088379F" w:rsidRPr="00B506B5" w:rsidRDefault="00B506B5" w:rsidP="00C95750">
            <w:pPr>
              <w:rPr>
                <w:rFonts w:hAnsi="Times New Roman" w:cs="Times New Roman"/>
                <w:sz w:val="24"/>
                <w:szCs w:val="24"/>
              </w:rPr>
            </w:pPr>
            <w:r w:rsidRPr="003960FB">
              <w:rPr>
                <w:rFonts w:hAnsi="Times New Roman" w:cs="Times New Roman"/>
                <w:i/>
                <w:sz w:val="24"/>
                <w:szCs w:val="24"/>
              </w:rPr>
              <w:t>- subtiekėjai turi laikytis reikalaujamų aplinkos apsaugos vadybos priemonių, atsižvelgiant į jų prisiimamus įsipareigojimus pirkimo sutarčiai vykdyti</w:t>
            </w:r>
          </w:p>
        </w:tc>
      </w:tr>
    </w:tbl>
    <w:p w14:paraId="1F39E5B1" w14:textId="77777777" w:rsidR="0088379F" w:rsidRPr="0088379F" w:rsidRDefault="0088379F" w:rsidP="0088379F">
      <w:pPr>
        <w:spacing w:after="0" w:line="240" w:lineRule="auto"/>
        <w:ind w:firstLine="709"/>
        <w:rPr>
          <w:rFonts w:ascii="Times New Roman" w:eastAsiaTheme="minorHAnsi" w:hAnsi="Times New Roman" w:cs="Times New Roman"/>
          <w:sz w:val="22"/>
          <w:szCs w:val="22"/>
          <w:lang w:eastAsia="en-US"/>
        </w:rPr>
      </w:pPr>
    </w:p>
    <w:p w14:paraId="0B2D8647" w14:textId="77777777" w:rsidR="0088379F" w:rsidRPr="0088379F" w:rsidRDefault="0088379F" w:rsidP="0088379F">
      <w:pPr>
        <w:spacing w:after="0" w:line="240" w:lineRule="auto"/>
        <w:jc w:val="center"/>
        <w:rPr>
          <w:rFonts w:ascii="Times New Roman" w:hAnsi="Times New Roman" w:cs="Times New Roman"/>
          <w:b/>
          <w:bCs/>
          <w:smallCaps/>
          <w:sz w:val="20"/>
          <w:szCs w:val="20"/>
        </w:rPr>
      </w:pPr>
      <w:r w:rsidRPr="0088379F">
        <w:rPr>
          <w:rFonts w:ascii="Times New Roman" w:eastAsiaTheme="minorHAnsi" w:hAnsi="Times New Roman" w:cs="Times New Roman"/>
          <w:sz w:val="20"/>
          <w:szCs w:val="20"/>
          <w:lang w:eastAsia="en-US"/>
        </w:rPr>
        <w:t>__________</w:t>
      </w:r>
    </w:p>
    <w:p w14:paraId="3C5D5A48" w14:textId="26334FDC" w:rsidR="00F026B2" w:rsidRDefault="00F026B2" w:rsidP="00B506B5">
      <w:bookmarkStart w:id="91" w:name="_Ref39484039"/>
      <w:bookmarkStart w:id="92" w:name="_Ref40278562"/>
      <w:bookmarkStart w:id="93" w:name="_Toc216178398"/>
      <w:bookmarkEnd w:id="85"/>
      <w:bookmarkEnd w:id="86"/>
      <w:bookmarkEnd w:id="87"/>
      <w:bookmarkEnd w:id="88"/>
    </w:p>
    <w:p w14:paraId="198B7A59" w14:textId="16E1707E" w:rsidR="00B506B5" w:rsidRDefault="00B506B5" w:rsidP="00B506B5"/>
    <w:p w14:paraId="1F46950F" w14:textId="53EE5CE2" w:rsidR="00795F54" w:rsidRDefault="00795F54" w:rsidP="00B506B5">
      <w:r>
        <w:br w:type="page"/>
      </w:r>
    </w:p>
    <w:p w14:paraId="5D7CE376" w14:textId="72442C1D" w:rsidR="0088379F" w:rsidRPr="00A70C7E" w:rsidRDefault="0088379F" w:rsidP="00F026B2">
      <w:pPr>
        <w:keepNext/>
        <w:keepLines/>
        <w:spacing w:before="120" w:after="0" w:line="240" w:lineRule="auto"/>
        <w:jc w:val="right"/>
        <w:outlineLvl w:val="1"/>
        <w:rPr>
          <w:rFonts w:ascii="Times New Roman" w:eastAsia="Calibri" w:hAnsi="Times New Roman" w:cs="Times New Roman"/>
          <w:sz w:val="22"/>
          <w:szCs w:val="22"/>
        </w:rPr>
      </w:pPr>
      <w:bookmarkStart w:id="94" w:name="_Toc224824568"/>
      <w:r w:rsidRPr="00A70C7E">
        <w:rPr>
          <w:rFonts w:ascii="Times New Roman" w:eastAsia="Calibri" w:hAnsi="Times New Roman" w:cs="Times New Roman"/>
          <w:sz w:val="22"/>
          <w:szCs w:val="22"/>
        </w:rPr>
        <w:lastRenderedPageBreak/>
        <w:t>Pirkimo sąlygų 6 priedas „Pasiūlymo forma“</w:t>
      </w:r>
      <w:bookmarkEnd w:id="94"/>
    </w:p>
    <w:p w14:paraId="1B2F07A7" w14:textId="77777777" w:rsidR="0088379F" w:rsidRPr="0088379F" w:rsidRDefault="0088379F" w:rsidP="00C22E4D">
      <w:pPr>
        <w:spacing w:after="0" w:line="240" w:lineRule="auto"/>
        <w:jc w:val="center"/>
        <w:rPr>
          <w:rFonts w:ascii="Times New Roman" w:hAnsi="Times New Roman" w:cs="Times New Roman"/>
          <w:sz w:val="24"/>
          <w:szCs w:val="24"/>
        </w:rPr>
      </w:pPr>
    </w:p>
    <w:p w14:paraId="57F18BF7" w14:textId="77777777" w:rsidR="00B506B5" w:rsidRDefault="00B506B5" w:rsidP="00B506B5">
      <w:pPr>
        <w:spacing w:line="240" w:lineRule="auto"/>
        <w:ind w:right="-176"/>
        <w:rPr>
          <w:rFonts w:ascii="Times New Roman" w:hAnsi="Times New Roman" w:cs="Times New Roman"/>
          <w:sz w:val="24"/>
          <w:szCs w:val="24"/>
        </w:rPr>
      </w:pPr>
    </w:p>
    <w:p w14:paraId="7BC59701" w14:textId="77777777" w:rsidR="00B506B5" w:rsidRDefault="00B506B5" w:rsidP="00B506B5">
      <w:pPr>
        <w:spacing w:line="240" w:lineRule="auto"/>
        <w:ind w:right="-176"/>
        <w:rPr>
          <w:rFonts w:ascii="Times New Roman" w:hAnsi="Times New Roman" w:cs="Times New Roman"/>
          <w:sz w:val="24"/>
          <w:szCs w:val="24"/>
        </w:rPr>
      </w:pPr>
    </w:p>
    <w:p w14:paraId="0F4DC74C" w14:textId="1A3A48B4" w:rsidR="00B506B5" w:rsidRDefault="00B506B5" w:rsidP="00B506B5">
      <w:pPr>
        <w:spacing w:line="240" w:lineRule="auto"/>
        <w:ind w:right="-176"/>
        <w:rPr>
          <w:rFonts w:ascii="Times New Roman" w:hAnsi="Times New Roman" w:cs="Times New Roman"/>
          <w:sz w:val="24"/>
          <w:szCs w:val="24"/>
        </w:rPr>
      </w:pPr>
      <w:r>
        <w:rPr>
          <w:rFonts w:ascii="Times New Roman" w:hAnsi="Times New Roman" w:cs="Times New Roman"/>
          <w:sz w:val="24"/>
          <w:szCs w:val="24"/>
        </w:rPr>
        <w:t>Pasiūlymo forma kiekvienai Pirkimo daliai pridedama atskiru dokumentu.</w:t>
      </w:r>
    </w:p>
    <w:p w14:paraId="2815021E" w14:textId="3D9E5DB8" w:rsidR="00F026B2" w:rsidRDefault="00F026B2" w:rsidP="00B506B5"/>
    <w:p w14:paraId="7F7E1F0D" w14:textId="247A334E" w:rsidR="00B506B5" w:rsidRDefault="00B506B5" w:rsidP="00B506B5"/>
    <w:p w14:paraId="7F0EFB4B" w14:textId="17F4FE17" w:rsidR="00B506B5" w:rsidRDefault="00B506B5" w:rsidP="00B506B5"/>
    <w:p w14:paraId="2CC47B58" w14:textId="318598BC" w:rsidR="00B506B5" w:rsidRDefault="00B506B5" w:rsidP="00B506B5"/>
    <w:p w14:paraId="6D412FF9" w14:textId="5C8373E8" w:rsidR="00B506B5" w:rsidRDefault="00B506B5" w:rsidP="00B506B5"/>
    <w:p w14:paraId="3A02674B" w14:textId="036B8317" w:rsidR="00B506B5" w:rsidRDefault="00B506B5" w:rsidP="00B506B5"/>
    <w:p w14:paraId="4E90BBB5" w14:textId="609DA0B8" w:rsidR="00B506B5" w:rsidRDefault="00B506B5" w:rsidP="00B506B5"/>
    <w:p w14:paraId="1A2B8D23" w14:textId="1AF6943D" w:rsidR="00B506B5" w:rsidRDefault="00B506B5" w:rsidP="00B506B5"/>
    <w:p w14:paraId="00A19ECA" w14:textId="459A3CC5" w:rsidR="00B506B5" w:rsidRDefault="00B506B5" w:rsidP="00B506B5"/>
    <w:p w14:paraId="491A3C6A" w14:textId="48FC72A9" w:rsidR="00B506B5" w:rsidRDefault="00B506B5" w:rsidP="00B506B5"/>
    <w:p w14:paraId="17C78F5E" w14:textId="57612A7B" w:rsidR="00B506B5" w:rsidRDefault="00B506B5" w:rsidP="00B506B5"/>
    <w:p w14:paraId="45A794F0" w14:textId="558D2C67" w:rsidR="00B506B5" w:rsidRDefault="00B506B5" w:rsidP="00B506B5"/>
    <w:p w14:paraId="23ED4064" w14:textId="3EF0C8B6" w:rsidR="00B506B5" w:rsidRDefault="00B506B5" w:rsidP="00B506B5"/>
    <w:p w14:paraId="3650B899" w14:textId="28CB51D2" w:rsidR="00B506B5" w:rsidRDefault="00B506B5" w:rsidP="00B506B5"/>
    <w:p w14:paraId="1B0EAA13" w14:textId="5837B644" w:rsidR="00B506B5" w:rsidRDefault="00B506B5" w:rsidP="00B506B5"/>
    <w:p w14:paraId="6C5838F3" w14:textId="146F1A98" w:rsidR="00B506B5" w:rsidRDefault="00B506B5" w:rsidP="00B506B5"/>
    <w:p w14:paraId="055BFCE2" w14:textId="78FD96DF" w:rsidR="00B506B5" w:rsidRDefault="00B506B5" w:rsidP="00B506B5"/>
    <w:p w14:paraId="3391E1B9" w14:textId="4705D770" w:rsidR="00B506B5" w:rsidRDefault="00B506B5" w:rsidP="00B506B5"/>
    <w:p w14:paraId="4626C4A5" w14:textId="3C972A80" w:rsidR="00B506B5" w:rsidRDefault="00B506B5" w:rsidP="00B506B5"/>
    <w:p w14:paraId="0E46470C" w14:textId="5037DE61" w:rsidR="00B506B5" w:rsidRDefault="00B506B5" w:rsidP="00B506B5"/>
    <w:p w14:paraId="0A5AFC7E" w14:textId="6A7366EC" w:rsidR="00B506B5" w:rsidRDefault="00B506B5" w:rsidP="00B506B5"/>
    <w:p w14:paraId="68406E08" w14:textId="1A6E6165" w:rsidR="00B506B5" w:rsidRDefault="00B506B5" w:rsidP="00B506B5"/>
    <w:p w14:paraId="179B24C7" w14:textId="35DEABE7" w:rsidR="00795F54" w:rsidRDefault="00795F54" w:rsidP="00B506B5"/>
    <w:p w14:paraId="3A758CF1" w14:textId="0219B2D5" w:rsidR="00795F54" w:rsidRDefault="00795F54" w:rsidP="00B506B5"/>
    <w:p w14:paraId="2EEE3BBE" w14:textId="77777777" w:rsidR="00795F54" w:rsidRDefault="00795F54" w:rsidP="00B506B5"/>
    <w:p w14:paraId="6FC79AE9" w14:textId="2462F9A6" w:rsidR="00F026B2" w:rsidRPr="00A70C7E" w:rsidRDefault="00F026B2" w:rsidP="00F026B2">
      <w:pPr>
        <w:keepNext/>
        <w:keepLines/>
        <w:spacing w:after="0" w:line="240" w:lineRule="auto"/>
        <w:ind w:left="6804"/>
        <w:outlineLvl w:val="1"/>
        <w:rPr>
          <w:rFonts w:ascii="Times New Roman" w:eastAsia="Calibri" w:hAnsi="Times New Roman" w:cs="Times New Roman"/>
          <w:sz w:val="22"/>
          <w:szCs w:val="22"/>
        </w:rPr>
      </w:pPr>
      <w:bookmarkStart w:id="95" w:name="_Toc224824569"/>
      <w:r w:rsidRPr="00A70C7E">
        <w:rPr>
          <w:rFonts w:ascii="Times New Roman" w:eastAsia="Calibri" w:hAnsi="Times New Roman" w:cs="Times New Roman"/>
          <w:sz w:val="22"/>
          <w:szCs w:val="22"/>
        </w:rPr>
        <w:lastRenderedPageBreak/>
        <w:t>Pirkimo sąlygų 7 priedas „Pasiūlymų vertinimo kriterijai ir sąlygos“</w:t>
      </w:r>
      <w:bookmarkEnd w:id="95"/>
    </w:p>
    <w:p w14:paraId="578EBEE0" w14:textId="77777777" w:rsidR="00F026B2" w:rsidRPr="00A70C7E" w:rsidRDefault="00F026B2" w:rsidP="00F026B2">
      <w:pPr>
        <w:spacing w:after="0" w:line="240" w:lineRule="auto"/>
        <w:ind w:left="6804"/>
        <w:jc w:val="center"/>
        <w:rPr>
          <w:rFonts w:ascii="Times New Roman" w:hAnsi="Times New Roman" w:cs="Times New Roman"/>
          <w:b/>
          <w:sz w:val="22"/>
          <w:szCs w:val="22"/>
        </w:rPr>
      </w:pPr>
    </w:p>
    <w:p w14:paraId="1A3D7650" w14:textId="77777777" w:rsidR="00F026B2" w:rsidRPr="00F026B2" w:rsidRDefault="00F026B2" w:rsidP="00F026B2">
      <w:pPr>
        <w:numPr>
          <w:ilvl w:val="1"/>
          <w:numId w:val="0"/>
        </w:numPr>
        <w:spacing w:after="240"/>
        <w:jc w:val="center"/>
        <w:rPr>
          <w:rFonts w:ascii="Times New Roman" w:hAnsi="Times New Roman" w:cs="Times New Roman"/>
          <w:caps/>
          <w:spacing w:val="20"/>
          <w:sz w:val="24"/>
          <w:szCs w:val="24"/>
        </w:rPr>
      </w:pPr>
      <w:r w:rsidRPr="00F026B2">
        <w:rPr>
          <w:rFonts w:ascii="Times New Roman" w:hAnsi="Times New Roman" w:cs="Times New Roman"/>
          <w:b/>
          <w:bCs/>
          <w:caps/>
          <w:spacing w:val="20"/>
          <w:sz w:val="24"/>
          <w:szCs w:val="24"/>
        </w:rPr>
        <w:t xml:space="preserve">PASIŪLYMŲ VERTINIMO KRITERIJAI ir Sąlygos </w:t>
      </w:r>
    </w:p>
    <w:p w14:paraId="039D4FFC" w14:textId="77777777" w:rsidR="00FC2765" w:rsidRDefault="00F026B2" w:rsidP="00FC2765">
      <w:pPr>
        <w:pStyle w:val="Sraopastraipa"/>
        <w:numPr>
          <w:ilvl w:val="0"/>
          <w:numId w:val="22"/>
        </w:numPr>
        <w:tabs>
          <w:tab w:val="left" w:pos="851"/>
        </w:tabs>
        <w:suppressAutoHyphens/>
        <w:spacing w:after="0" w:line="240" w:lineRule="auto"/>
        <w:ind w:left="0" w:firstLine="567"/>
        <w:jc w:val="both"/>
        <w:rPr>
          <w:rFonts w:ascii="Times New Roman" w:eastAsia="Calibri" w:hAnsi="Times New Roman" w:cs="Times New Roman"/>
          <w:sz w:val="24"/>
          <w:szCs w:val="24"/>
        </w:rPr>
      </w:pPr>
      <w:r w:rsidRPr="00FC2765">
        <w:rPr>
          <w:rFonts w:ascii="Times New Roman" w:eastAsia="Calibri" w:hAnsi="Times New Roman" w:cs="Times New Roman"/>
          <w:sz w:val="24"/>
          <w:szCs w:val="24"/>
        </w:rPr>
        <w:t>Perkančioji organizacija ekonomiškai naudingiausią pasiūlymą išrenka pagal kainą.</w:t>
      </w:r>
    </w:p>
    <w:p w14:paraId="42F093DC" w14:textId="4512338A" w:rsidR="00F026B2" w:rsidRPr="00FC2765" w:rsidRDefault="00F026B2" w:rsidP="00FC2765">
      <w:pPr>
        <w:pStyle w:val="Sraopastraipa"/>
        <w:numPr>
          <w:ilvl w:val="0"/>
          <w:numId w:val="22"/>
        </w:numPr>
        <w:tabs>
          <w:tab w:val="left" w:pos="851"/>
        </w:tabs>
        <w:suppressAutoHyphens/>
        <w:spacing w:after="0" w:line="240" w:lineRule="auto"/>
        <w:ind w:left="0" w:firstLine="567"/>
        <w:jc w:val="both"/>
        <w:rPr>
          <w:rFonts w:ascii="Times New Roman" w:eastAsia="Calibri" w:hAnsi="Times New Roman" w:cs="Times New Roman"/>
          <w:sz w:val="24"/>
          <w:szCs w:val="24"/>
        </w:rPr>
      </w:pPr>
      <w:r w:rsidRPr="00FC2765">
        <w:rPr>
          <w:rFonts w:ascii="Times New Roman" w:eastAsia="Calibri" w:hAnsi="Times New Roman" w:cs="Times New Roman"/>
          <w:sz w:val="24"/>
          <w:szCs w:val="24"/>
        </w:rPr>
        <w:t xml:space="preserve"> Ekonomiškai naudingiausiu pasiūlymu laikomas mažiausios kainos pasiūlymas.</w:t>
      </w:r>
    </w:p>
    <w:p w14:paraId="0E66C832" w14:textId="77777777" w:rsidR="00FC2765" w:rsidRPr="00991602" w:rsidRDefault="00FC2765" w:rsidP="00FC2765">
      <w:pPr>
        <w:pStyle w:val="Sraopastraipa"/>
        <w:numPr>
          <w:ilvl w:val="0"/>
          <w:numId w:val="22"/>
        </w:numPr>
        <w:tabs>
          <w:tab w:val="left" w:pos="851"/>
        </w:tabs>
        <w:spacing w:after="0" w:line="240" w:lineRule="auto"/>
        <w:ind w:left="0" w:firstLine="567"/>
        <w:jc w:val="both"/>
        <w:rPr>
          <w:rFonts w:ascii="Times New Roman" w:hAnsi="Times New Roman" w:cs="Times New Roman"/>
          <w:sz w:val="24"/>
          <w:szCs w:val="24"/>
        </w:rPr>
      </w:pPr>
      <w:r w:rsidRPr="00991602">
        <w:rPr>
          <w:rFonts w:ascii="Times New Roman" w:eastAsia="Times New Roman" w:hAnsi="Times New Roman" w:cs="Times New Roman"/>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265E0EA9" w14:textId="77777777" w:rsidR="00F026B2" w:rsidRDefault="00F026B2" w:rsidP="00FC2765">
      <w:pPr>
        <w:ind w:firstLine="567"/>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4385A13" w14:textId="77777777" w:rsidR="00F026B2" w:rsidRPr="00F026B2" w:rsidRDefault="00F026B2" w:rsidP="00F026B2">
      <w:pPr>
        <w:suppressAutoHyphens/>
        <w:spacing w:after="0" w:line="240" w:lineRule="auto"/>
        <w:ind w:firstLine="1134"/>
        <w:jc w:val="both"/>
        <w:rPr>
          <w:rFonts w:ascii="Times New Roman" w:eastAsia="Calibri" w:hAnsi="Times New Roman" w:cs="Times New Roman"/>
          <w:sz w:val="24"/>
          <w:szCs w:val="24"/>
        </w:rPr>
      </w:pPr>
    </w:p>
    <w:p w14:paraId="0D30878E" w14:textId="77777777" w:rsidR="00FC2765" w:rsidRPr="00FC2765" w:rsidRDefault="00FC2765" w:rsidP="00FC2765">
      <w:pPr>
        <w:rPr>
          <w:rFonts w:ascii="Times New Roman" w:eastAsiaTheme="majorEastAsia" w:hAnsi="Times New Roman" w:cs="Times New Roman"/>
          <w:sz w:val="24"/>
          <w:szCs w:val="24"/>
        </w:rPr>
      </w:pPr>
      <w:bookmarkStart w:id="96" w:name="_Ref39586171"/>
      <w:bookmarkStart w:id="97" w:name="_Ref39673580"/>
      <w:bookmarkStart w:id="98" w:name="_Ref39674283"/>
      <w:bookmarkEnd w:id="91"/>
      <w:bookmarkEnd w:id="92"/>
      <w:bookmarkEnd w:id="93"/>
    </w:p>
    <w:p w14:paraId="5DC5C150" w14:textId="19F23793" w:rsidR="008D704D" w:rsidRPr="008A6633" w:rsidRDefault="00FE3D1F" w:rsidP="00AB5541">
      <w:pPr>
        <w:pStyle w:val="Antrat2"/>
        <w:ind w:left="5103"/>
        <w:rPr>
          <w:rFonts w:ascii="Times New Roman" w:hAnsi="Times New Roman" w:cs="Times New Roman"/>
          <w:color w:val="auto"/>
          <w:sz w:val="24"/>
          <w:szCs w:val="24"/>
        </w:rPr>
      </w:pPr>
      <w:bookmarkStart w:id="99" w:name="_Toc216178401"/>
      <w:bookmarkStart w:id="100" w:name="_Toc224824570"/>
      <w:r w:rsidRPr="008A6633">
        <w:rPr>
          <w:rFonts w:ascii="Times New Roman" w:hAnsi="Times New Roman" w:cs="Times New Roman"/>
          <w:color w:val="auto"/>
          <w:sz w:val="24"/>
          <w:szCs w:val="24"/>
        </w:rPr>
        <w:t xml:space="preserve">Pirkimo sąlygų </w:t>
      </w:r>
      <w:r w:rsidR="009E33F3">
        <w:rPr>
          <w:rFonts w:ascii="Times New Roman" w:hAnsi="Times New Roman" w:cs="Times New Roman"/>
          <w:color w:val="auto"/>
          <w:sz w:val="24"/>
          <w:szCs w:val="24"/>
        </w:rPr>
        <w:t>8</w:t>
      </w:r>
      <w:r w:rsidRPr="008A6633">
        <w:rPr>
          <w:rFonts w:ascii="Times New Roman" w:hAnsi="Times New Roman" w:cs="Times New Roman"/>
          <w:color w:val="auto"/>
          <w:sz w:val="24"/>
          <w:szCs w:val="24"/>
        </w:rPr>
        <w:t xml:space="preserve"> priedas </w:t>
      </w:r>
      <w:r w:rsidR="008D704D" w:rsidRPr="008A6633">
        <w:rPr>
          <w:rFonts w:ascii="Times New Roman" w:hAnsi="Times New Roman" w:cs="Times New Roman"/>
          <w:color w:val="auto"/>
          <w:sz w:val="24"/>
          <w:szCs w:val="24"/>
        </w:rPr>
        <w:t>„Sutarties projektas“</w:t>
      </w:r>
      <w:bookmarkEnd w:id="96"/>
      <w:bookmarkEnd w:id="97"/>
      <w:bookmarkEnd w:id="98"/>
      <w:bookmarkEnd w:id="99"/>
      <w:bookmarkEnd w:id="100"/>
    </w:p>
    <w:p w14:paraId="46B07612" w14:textId="77777777" w:rsidR="0030288E" w:rsidRDefault="008A6633" w:rsidP="00936360">
      <w:pPr>
        <w:ind w:left="3807" w:firstLine="1296"/>
        <w:jc w:val="both"/>
        <w:rPr>
          <w:rFonts w:ascii="Times New Roman" w:eastAsia="Calibri" w:hAnsi="Times New Roman" w:cs="Times New Roman"/>
          <w:sz w:val="24"/>
          <w:szCs w:val="24"/>
        </w:rPr>
      </w:pPr>
      <w:r w:rsidRPr="008A6633">
        <w:rPr>
          <w:rFonts w:ascii="Times New Roman" w:eastAsia="Calibri" w:hAnsi="Times New Roman" w:cs="Times New Roman"/>
          <w:sz w:val="24"/>
          <w:szCs w:val="24"/>
        </w:rPr>
        <w:t xml:space="preserve"> </w:t>
      </w:r>
    </w:p>
    <w:p w14:paraId="12F13D5C" w14:textId="77777777" w:rsidR="0030288E" w:rsidRDefault="0030288E" w:rsidP="00936360">
      <w:pPr>
        <w:ind w:left="3807" w:firstLine="1296"/>
        <w:jc w:val="both"/>
        <w:rPr>
          <w:rFonts w:ascii="Times New Roman" w:eastAsia="Calibri" w:hAnsi="Times New Roman" w:cs="Times New Roman"/>
          <w:sz w:val="24"/>
          <w:szCs w:val="24"/>
        </w:rPr>
      </w:pPr>
    </w:p>
    <w:p w14:paraId="431FF6CF" w14:textId="77777777" w:rsidR="00FC2765" w:rsidRDefault="008A6633" w:rsidP="0030288E">
      <w:pPr>
        <w:jc w:val="both"/>
        <w:rPr>
          <w:rFonts w:ascii="Times New Roman" w:eastAsia="Calibri" w:hAnsi="Times New Roman" w:cs="Times New Roman"/>
          <w:sz w:val="24"/>
          <w:szCs w:val="24"/>
        </w:rPr>
      </w:pPr>
      <w:r w:rsidRPr="008A6633">
        <w:rPr>
          <w:rFonts w:ascii="Times New Roman" w:eastAsia="Calibri" w:hAnsi="Times New Roman" w:cs="Times New Roman"/>
          <w:sz w:val="24"/>
          <w:szCs w:val="24"/>
        </w:rPr>
        <w:t xml:space="preserve">Pridedamas </w:t>
      </w:r>
      <w:r w:rsidR="0030288E">
        <w:rPr>
          <w:rFonts w:ascii="Times New Roman" w:eastAsia="Calibri" w:hAnsi="Times New Roman" w:cs="Times New Roman"/>
          <w:sz w:val="24"/>
          <w:szCs w:val="24"/>
        </w:rPr>
        <w:t>S</w:t>
      </w:r>
      <w:r w:rsidRPr="008A6633">
        <w:rPr>
          <w:rFonts w:ascii="Times New Roman" w:eastAsia="Calibri" w:hAnsi="Times New Roman" w:cs="Times New Roman"/>
          <w:sz w:val="24"/>
          <w:szCs w:val="24"/>
        </w:rPr>
        <w:t>utarties projektas atskiru failu.</w:t>
      </w:r>
    </w:p>
    <w:p w14:paraId="536F9E92" w14:textId="77777777" w:rsidR="00FC2765" w:rsidRDefault="00FC276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694B4DC" w14:textId="77777777" w:rsidR="00FC2765" w:rsidRDefault="00FC2765" w:rsidP="00DB162C"/>
    <w:p w14:paraId="0A0F4A14" w14:textId="7CE00D1C" w:rsidR="00246DE4" w:rsidRPr="00341D83" w:rsidRDefault="00246DE4" w:rsidP="00246DE4">
      <w:pPr>
        <w:pStyle w:val="Antrat2"/>
        <w:keepNext w:val="0"/>
        <w:keepLines w:val="0"/>
        <w:widowControl w:val="0"/>
        <w:spacing w:before="0"/>
        <w:ind w:left="5103"/>
        <w:rPr>
          <w:rFonts w:asciiTheme="majorBidi" w:hAnsiTheme="majorBidi"/>
          <w:color w:val="auto"/>
          <w:sz w:val="20"/>
          <w:szCs w:val="20"/>
        </w:rPr>
      </w:pPr>
      <w:bookmarkStart w:id="101" w:name="_Toc224824571"/>
      <w:r w:rsidRPr="00341D83">
        <w:rPr>
          <w:rFonts w:asciiTheme="majorBidi" w:hAnsiTheme="majorBidi"/>
          <w:color w:val="auto"/>
          <w:sz w:val="20"/>
          <w:szCs w:val="20"/>
        </w:rPr>
        <w:t xml:space="preserve">Pirkimo sąlygų </w:t>
      </w:r>
      <w:r w:rsidR="00CE2BBC" w:rsidRPr="00341D83">
        <w:rPr>
          <w:rFonts w:asciiTheme="majorBidi" w:hAnsiTheme="majorBidi"/>
          <w:color w:val="auto"/>
          <w:sz w:val="20"/>
          <w:szCs w:val="20"/>
        </w:rPr>
        <w:t>9</w:t>
      </w:r>
      <w:r w:rsidRPr="00341D83">
        <w:rPr>
          <w:rFonts w:asciiTheme="majorBidi" w:hAnsiTheme="majorBidi"/>
          <w:color w:val="auto"/>
          <w:sz w:val="20"/>
          <w:szCs w:val="20"/>
        </w:rPr>
        <w:t xml:space="preserve"> priedas „Tiekėjo deklaracija juridiniam asmeniui“</w:t>
      </w:r>
      <w:bookmarkStart w:id="102" w:name="_Hlk128411844"/>
      <w:bookmarkEnd w:id="101"/>
    </w:p>
    <w:p w14:paraId="07999DA9" w14:textId="77777777" w:rsidR="00246DE4" w:rsidRDefault="00246DE4" w:rsidP="00246DE4">
      <w:pPr>
        <w:widowControl w:val="0"/>
        <w:spacing w:after="0" w:line="240" w:lineRule="auto"/>
        <w:rPr>
          <w:rFonts w:asciiTheme="majorBidi" w:hAnsiTheme="majorBidi" w:cstheme="majorBidi"/>
          <w:sz w:val="24"/>
          <w:szCs w:val="24"/>
        </w:rPr>
      </w:pPr>
    </w:p>
    <w:p w14:paraId="2B421F4F" w14:textId="5500118D" w:rsidR="00246DE4" w:rsidRDefault="00246DE4" w:rsidP="00246DE4">
      <w:pPr>
        <w:widowControl w:val="0"/>
        <w:spacing w:after="0" w:line="240" w:lineRule="auto"/>
        <w:jc w:val="center"/>
        <w:rPr>
          <w:rFonts w:asciiTheme="majorBidi" w:hAnsiTheme="majorBidi" w:cstheme="majorBidi"/>
          <w:sz w:val="24"/>
          <w:szCs w:val="24"/>
        </w:rPr>
      </w:pPr>
      <w:r>
        <w:rPr>
          <w:rFonts w:asciiTheme="majorBidi" w:hAnsiTheme="majorBidi" w:cstheme="majorBidi"/>
          <w:sz w:val="24"/>
          <w:szCs w:val="24"/>
        </w:rPr>
        <w:t>(Tiekėjo pavadinimas, įmonės kodas)</w:t>
      </w:r>
    </w:p>
    <w:p w14:paraId="7EAE2330" w14:textId="77777777" w:rsidR="00341D83" w:rsidRDefault="00341D83" w:rsidP="00246DE4">
      <w:pPr>
        <w:widowControl w:val="0"/>
        <w:spacing w:after="0" w:line="240" w:lineRule="auto"/>
        <w:jc w:val="center"/>
        <w:rPr>
          <w:rFonts w:asciiTheme="majorBidi" w:hAnsiTheme="majorBidi" w:cstheme="majorBidi"/>
          <w:sz w:val="24"/>
          <w:szCs w:val="24"/>
        </w:rPr>
      </w:pPr>
    </w:p>
    <w:p w14:paraId="22B7D50B" w14:textId="77777777" w:rsidR="00246DE4" w:rsidRDefault="00246DE4" w:rsidP="00246DE4">
      <w:pPr>
        <w:widowControl w:val="0"/>
        <w:tabs>
          <w:tab w:val="right" w:leader="underscore" w:pos="9071"/>
        </w:tabs>
        <w:spacing w:after="0" w:line="240" w:lineRule="auto"/>
        <w:jc w:val="center"/>
        <w:textAlignment w:val="baseline"/>
        <w:rPr>
          <w:rFonts w:asciiTheme="majorBidi" w:hAnsiTheme="majorBidi" w:cstheme="majorBidi"/>
          <w:sz w:val="24"/>
          <w:szCs w:val="24"/>
        </w:rPr>
      </w:pPr>
      <w:r>
        <w:rPr>
          <w:rFonts w:asciiTheme="majorBidi" w:eastAsia="Calibri" w:hAnsiTheme="majorBidi" w:cstheme="majorBidi"/>
          <w:b/>
          <w:bCs/>
          <w:sz w:val="24"/>
          <w:szCs w:val="24"/>
        </w:rPr>
        <w:t>TIEKĖJO DEKLARACIJA DĖL NEATITIKTIES 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 NURODYTOMS SĄLYGOMS </w:t>
      </w:r>
    </w:p>
    <w:p w14:paraId="0174DB72" w14:textId="77777777" w:rsidR="00246DE4" w:rsidRDefault="00246DE4" w:rsidP="00246DE4">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Pr>
          <w:rFonts w:asciiTheme="majorBidi" w:eastAsia="Calibri" w:hAnsiTheme="majorBidi" w:cstheme="majorBidi"/>
          <w:sz w:val="24"/>
          <w:szCs w:val="24"/>
        </w:rPr>
        <w:t xml:space="preserve">20__ m._____________ d. </w:t>
      </w:r>
    </w:p>
    <w:p w14:paraId="7B134CB9" w14:textId="77777777" w:rsidR="00246DE4" w:rsidRDefault="00246DE4" w:rsidP="00246DE4">
      <w:pPr>
        <w:widowControl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Aš, ___________________________________________________________________ ,</w:t>
      </w:r>
    </w:p>
    <w:p w14:paraId="2E734AC6" w14:textId="77777777" w:rsidR="00246DE4" w:rsidRDefault="00246DE4" w:rsidP="00246DE4">
      <w:pPr>
        <w:widowControl w:val="0"/>
        <w:spacing w:after="0" w:line="240" w:lineRule="auto"/>
        <w:ind w:left="960" w:firstLine="318"/>
        <w:jc w:val="both"/>
        <w:rPr>
          <w:rFonts w:asciiTheme="majorBidi" w:hAnsiTheme="majorBidi" w:cstheme="majorBidi"/>
          <w:sz w:val="24"/>
          <w:szCs w:val="24"/>
        </w:rPr>
      </w:pPr>
      <w:r>
        <w:rPr>
          <w:rFonts w:asciiTheme="majorBidi" w:hAnsiTheme="majorBidi" w:cstheme="majorBidi"/>
          <w:i/>
          <w:iCs/>
          <w:sz w:val="24"/>
          <w:szCs w:val="24"/>
        </w:rPr>
        <w:t>(tiekėjo vadovo ar jo įgalioto asmens pareigų pavadinimas, vardas ir pavardė)</w:t>
      </w:r>
    </w:p>
    <w:p w14:paraId="18084CCC" w14:textId="77777777" w:rsidR="00246DE4" w:rsidRDefault="00246DE4" w:rsidP="00246DE4">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patvirtinu, kad mano vadovaujamas (-a) (atstovaujamas (-a))____________________________ ,</w:t>
      </w:r>
    </w:p>
    <w:p w14:paraId="1176F0CC" w14:textId="77777777" w:rsidR="00246DE4" w:rsidRDefault="00246DE4" w:rsidP="00246DE4">
      <w:pPr>
        <w:widowControl w:val="0"/>
        <w:spacing w:after="0" w:line="240" w:lineRule="auto"/>
        <w:ind w:left="5640" w:firstLine="742"/>
        <w:jc w:val="both"/>
        <w:rPr>
          <w:rFonts w:asciiTheme="majorBidi" w:hAnsiTheme="majorBidi" w:cstheme="majorBidi"/>
          <w:sz w:val="24"/>
          <w:szCs w:val="24"/>
        </w:rPr>
      </w:pPr>
      <w:r>
        <w:rPr>
          <w:rFonts w:asciiTheme="majorBidi" w:hAnsiTheme="majorBidi" w:cstheme="majorBidi"/>
          <w:i/>
          <w:iCs/>
          <w:sz w:val="24"/>
          <w:szCs w:val="24"/>
        </w:rPr>
        <w:t xml:space="preserve">(tiekėjo pavadinimas)    </w:t>
      </w:r>
    </w:p>
    <w:p w14:paraId="1B008EEA" w14:textId="77777777" w:rsidR="00246DE4" w:rsidRDefault="00246DE4" w:rsidP="00246DE4">
      <w:pPr>
        <w:widowControl w:val="0"/>
        <w:spacing w:after="0" w:line="240" w:lineRule="auto"/>
        <w:jc w:val="both"/>
        <w:rPr>
          <w:rFonts w:asciiTheme="majorBidi" w:hAnsiTheme="majorBidi" w:cstheme="majorBidi"/>
          <w:sz w:val="24"/>
          <w:szCs w:val="24"/>
          <w:u w:val="single"/>
        </w:rPr>
      </w:pPr>
      <w:r>
        <w:rPr>
          <w:rFonts w:asciiTheme="majorBidi" w:hAnsiTheme="majorBidi" w:cstheme="majorBidi"/>
          <w:sz w:val="24"/>
          <w:szCs w:val="24"/>
        </w:rPr>
        <w:t>dalyvaujantis (-i) ______________________________________________________________</w:t>
      </w:r>
    </w:p>
    <w:p w14:paraId="7F776173" w14:textId="77777777" w:rsidR="00246DE4" w:rsidRDefault="00246DE4" w:rsidP="00246DE4">
      <w:pPr>
        <w:widowControl w:val="0"/>
        <w:spacing w:after="0" w:line="240" w:lineRule="auto"/>
        <w:ind w:left="2040" w:firstLine="371"/>
        <w:jc w:val="both"/>
        <w:rPr>
          <w:rFonts w:asciiTheme="majorBidi" w:hAnsiTheme="majorBidi" w:cstheme="majorBidi"/>
          <w:sz w:val="24"/>
          <w:szCs w:val="24"/>
        </w:rPr>
      </w:pPr>
      <w:r>
        <w:rPr>
          <w:rFonts w:asciiTheme="majorBidi" w:hAnsiTheme="majorBidi" w:cstheme="majorBidi"/>
          <w:i/>
          <w:iCs/>
          <w:sz w:val="24"/>
          <w:szCs w:val="24"/>
        </w:rPr>
        <w:t>(centrinės perkančiosios organizacijos pavadinimas)</w:t>
      </w:r>
    </w:p>
    <w:p w14:paraId="21E26CB2" w14:textId="77777777" w:rsidR="00246DE4" w:rsidRDefault="00246DE4" w:rsidP="00246DE4">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vykdomame  _____________________________________, </w:t>
      </w:r>
    </w:p>
    <w:p w14:paraId="06709C25" w14:textId="77777777" w:rsidR="00246DE4" w:rsidRDefault="00246DE4" w:rsidP="00246DE4">
      <w:pPr>
        <w:widowControl w:val="0"/>
        <w:spacing w:after="0" w:line="240" w:lineRule="auto"/>
        <w:ind w:firstLine="636"/>
        <w:jc w:val="both"/>
        <w:rPr>
          <w:rFonts w:asciiTheme="majorBidi" w:hAnsiTheme="majorBidi" w:cstheme="majorBidi"/>
          <w:sz w:val="24"/>
          <w:szCs w:val="24"/>
        </w:rPr>
      </w:pPr>
      <w:r>
        <w:rPr>
          <w:rFonts w:asciiTheme="majorBidi" w:hAnsiTheme="majorBidi" w:cstheme="majorBidi"/>
          <w:i/>
          <w:iCs/>
          <w:sz w:val="24"/>
          <w:szCs w:val="24"/>
        </w:rPr>
        <w:t xml:space="preserve">          (pirkimo objekto pavadinimas, pirkimo numeris</w:t>
      </w:r>
      <w:r>
        <w:rPr>
          <w:rFonts w:asciiTheme="majorBidi" w:hAnsiTheme="majorBidi" w:cstheme="majorBidi"/>
          <w:sz w:val="24"/>
          <w:szCs w:val="24"/>
        </w:rPr>
        <w:t>)</w:t>
      </w:r>
    </w:p>
    <w:p w14:paraId="2922E2C0" w14:textId="77777777" w:rsidR="00246DE4" w:rsidRDefault="00246DE4" w:rsidP="00246DE4">
      <w:pPr>
        <w:widowControl w:val="0"/>
        <w:spacing w:after="0" w:line="240" w:lineRule="auto"/>
        <w:jc w:val="both"/>
        <w:rPr>
          <w:rFonts w:asciiTheme="majorBidi" w:hAnsiTheme="majorBidi" w:cstheme="majorBidi"/>
          <w:b/>
          <w:bCs/>
          <w:sz w:val="24"/>
          <w:szCs w:val="24"/>
        </w:rPr>
      </w:pPr>
    </w:p>
    <w:p w14:paraId="3A61B924" w14:textId="77777777" w:rsidR="00246DE4" w:rsidRDefault="00246DE4" w:rsidP="00246DE4">
      <w:pPr>
        <w:widowControl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neatitinka </w:t>
      </w:r>
      <w:r>
        <w:rPr>
          <w:rFonts w:asciiTheme="majorBidi" w:eastAsia="Calibri" w:hAnsiTheme="majorBidi" w:cstheme="majorBidi"/>
          <w:b/>
          <w:bCs/>
          <w:sz w:val="24"/>
          <w:szCs w:val="24"/>
        </w:rPr>
        <w:t>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w:t>
      </w:r>
      <w:r>
        <w:rPr>
          <w:rFonts w:asciiTheme="majorBidi" w:hAnsiTheme="majorBidi" w:cstheme="majorBidi"/>
          <w:b/>
          <w:bCs/>
          <w:sz w:val="24"/>
          <w:szCs w:val="24"/>
        </w:rPr>
        <w:t xml:space="preserve"> nurodytų sąlygų, galinčių kelti grėsmę nacionaliniam saugumui</w:t>
      </w:r>
      <w:r>
        <w:rPr>
          <w:rFonts w:asciiTheme="majorBidi" w:hAnsiTheme="majorBidi" w:cstheme="majorBidi"/>
          <w:sz w:val="24"/>
          <w:szCs w:val="24"/>
        </w:rPr>
        <w:t>:</w:t>
      </w:r>
    </w:p>
    <w:p w14:paraId="5208684D" w14:textId="77777777" w:rsidR="00246DE4" w:rsidRDefault="00246DE4" w:rsidP="00246DE4">
      <w:pPr>
        <w:widowControl w:val="0"/>
        <w:spacing w:after="0" w:line="240" w:lineRule="auto"/>
        <w:jc w:val="both"/>
        <w:rPr>
          <w:rFonts w:asciiTheme="majorBidi" w:hAnsiTheme="majorBidi" w:cstheme="majorBidi"/>
          <w:sz w:val="24"/>
          <w:szCs w:val="24"/>
        </w:rPr>
      </w:pPr>
    </w:p>
    <w:p w14:paraId="27964417" w14:textId="77777777" w:rsidR="00246DE4" w:rsidRDefault="00246DE4" w:rsidP="00246DE4">
      <w:pPr>
        <w:pStyle w:val="Sraopastraipa"/>
        <w:widowControl w:val="0"/>
        <w:numPr>
          <w:ilvl w:val="0"/>
          <w:numId w:val="25"/>
        </w:numPr>
        <w:spacing w:after="0"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4ABEF255" w14:textId="77777777" w:rsidR="00246DE4" w:rsidRDefault="00246DE4" w:rsidP="00246DE4">
      <w:pPr>
        <w:pStyle w:val="Sraopastraipa"/>
        <w:widowControl w:val="0"/>
        <w:numPr>
          <w:ilvl w:val="0"/>
          <w:numId w:val="25"/>
        </w:numPr>
        <w:spacing w:after="0"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A6387C4" w14:textId="77777777" w:rsidR="00246DE4" w:rsidRDefault="00246DE4" w:rsidP="00246DE4">
      <w:pPr>
        <w:pStyle w:val="Sraopastraipa"/>
        <w:widowControl w:val="0"/>
        <w:numPr>
          <w:ilvl w:val="0"/>
          <w:numId w:val="25"/>
        </w:numPr>
        <w:spacing w:after="0" w:line="240" w:lineRule="auto"/>
        <w:ind w:left="0" w:firstLine="360"/>
        <w:jc w:val="both"/>
        <w:rPr>
          <w:rFonts w:asciiTheme="majorBidi" w:hAnsiTheme="majorBidi" w:cstheme="majorBidi"/>
          <w:sz w:val="24"/>
          <w:szCs w:val="24"/>
        </w:rPr>
      </w:pPr>
      <w:r>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5C185B" w14:textId="77777777" w:rsidR="00246DE4" w:rsidRDefault="00246DE4" w:rsidP="00246DE4">
      <w:pPr>
        <w:widowControl w:val="0"/>
        <w:shd w:val="clear" w:color="auto" w:fill="FFFFFF"/>
        <w:spacing w:after="0" w:line="240" w:lineRule="auto"/>
        <w:rPr>
          <w:rFonts w:asciiTheme="majorBidi" w:hAnsiTheme="majorBidi" w:cstheme="majorBidi"/>
          <w:sz w:val="24"/>
          <w:szCs w:val="24"/>
        </w:rPr>
      </w:pPr>
    </w:p>
    <w:p w14:paraId="231F5711" w14:textId="77777777" w:rsidR="00246DE4" w:rsidRDefault="00246DE4" w:rsidP="00246DE4">
      <w:pPr>
        <w:widowControl w:val="0"/>
        <w:shd w:val="clear" w:color="auto" w:fill="FFFFFF"/>
        <w:spacing w:after="0" w:line="240" w:lineRule="auto"/>
        <w:rPr>
          <w:rFonts w:asciiTheme="majorBidi" w:hAnsiTheme="majorBidi" w:cstheme="majorBidi"/>
          <w:sz w:val="24"/>
          <w:szCs w:val="24"/>
        </w:rPr>
      </w:pPr>
      <w:r>
        <w:rPr>
          <w:rFonts w:asciiTheme="majorBidi" w:hAnsiTheme="majorBidi" w:cstheme="majorBidi"/>
          <w:b/>
          <w:bCs/>
          <w:sz w:val="24"/>
          <w:szCs w:val="24"/>
        </w:rPr>
        <w:t>Patvirtinu, kad šie duomenys yra teisingi ir aktualūs pasiūlymo pateikimo dieną</w:t>
      </w:r>
      <w:r>
        <w:rPr>
          <w:rFonts w:asciiTheme="majorBidi" w:hAnsiTheme="majorBidi" w:cstheme="majorBidi"/>
          <w:sz w:val="24"/>
          <w:szCs w:val="24"/>
        </w:rPr>
        <w:t>.</w:t>
      </w:r>
    </w:p>
    <w:p w14:paraId="045BF255" w14:textId="77777777" w:rsidR="00246DE4" w:rsidRDefault="00246DE4" w:rsidP="00246DE4">
      <w:pPr>
        <w:widowControl w:val="0"/>
        <w:shd w:val="clear" w:color="auto" w:fill="FFFFFF"/>
        <w:spacing w:after="0" w:line="240" w:lineRule="auto"/>
        <w:ind w:firstLine="720"/>
        <w:rPr>
          <w:rFonts w:asciiTheme="majorBidi" w:hAnsiTheme="majorBidi" w:cstheme="majorBidi"/>
          <w:sz w:val="24"/>
          <w:szCs w:val="24"/>
        </w:rPr>
      </w:pPr>
    </w:p>
    <w:p w14:paraId="566C6179" w14:textId="77777777" w:rsidR="00246DE4" w:rsidRDefault="00246DE4" w:rsidP="00246DE4">
      <w:pPr>
        <w:widowControl w:val="0"/>
        <w:spacing w:after="0" w:line="240" w:lineRule="auto"/>
        <w:jc w:val="both"/>
        <w:rPr>
          <w:rFonts w:asciiTheme="majorBidi" w:hAnsiTheme="majorBidi" w:cstheme="majorBidi"/>
          <w:sz w:val="24"/>
          <w:szCs w:val="24"/>
          <w:shd w:val="clear" w:color="auto" w:fill="00FF00"/>
        </w:rPr>
      </w:pPr>
      <w:r>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16E43A73" w14:textId="77777777" w:rsidR="00246DE4" w:rsidRDefault="00246DE4" w:rsidP="00246DE4">
      <w:pPr>
        <w:widowControl w:val="0"/>
        <w:spacing w:after="0" w:line="240" w:lineRule="auto"/>
        <w:textAlignment w:val="baseline"/>
        <w:rPr>
          <w:rFonts w:asciiTheme="majorBidi" w:eastAsia="Calibri" w:hAnsiTheme="majorBidi" w:cstheme="majorBidi"/>
          <w:sz w:val="24"/>
          <w:szCs w:val="24"/>
        </w:rPr>
      </w:pPr>
      <w:r>
        <w:rPr>
          <w:rFonts w:asciiTheme="majorBidi" w:eastAsia="Calibri" w:hAnsiTheme="majorBidi" w:cstheme="majorBidi"/>
          <w:sz w:val="24"/>
          <w:szCs w:val="24"/>
        </w:rPr>
        <w:t>____________________</w:t>
      </w:r>
      <w:r>
        <w:rPr>
          <w:rFonts w:asciiTheme="majorBidi" w:eastAsia="Calibri" w:hAnsiTheme="majorBidi" w:cstheme="majorBidi"/>
          <w:i/>
          <w:iCs/>
          <w:sz w:val="24"/>
          <w:szCs w:val="24"/>
        </w:rPr>
        <w:t xml:space="preserve">                      </w:t>
      </w:r>
      <w:r>
        <w:rPr>
          <w:rFonts w:asciiTheme="majorBidi" w:eastAsia="Calibri" w:hAnsiTheme="majorBidi" w:cstheme="majorBidi"/>
          <w:sz w:val="24"/>
          <w:szCs w:val="24"/>
        </w:rPr>
        <w:t>___________________                  ___________________</w:t>
      </w:r>
    </w:p>
    <w:p w14:paraId="4CA2F8F0" w14:textId="77777777" w:rsidR="00246DE4" w:rsidRDefault="00246DE4" w:rsidP="00246DE4">
      <w:pPr>
        <w:widowControl w:val="0"/>
        <w:spacing w:after="0"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t>(pareigos)                                          (parašas)                                       (vardas ir pavardė)</w:t>
      </w:r>
    </w:p>
    <w:p w14:paraId="4385032C" w14:textId="77777777" w:rsidR="00246DE4" w:rsidRDefault="00246DE4" w:rsidP="00246DE4">
      <w:pPr>
        <w:widowControl w:val="0"/>
        <w:spacing w:after="0" w:line="240" w:lineRule="auto"/>
        <w:jc w:val="both"/>
        <w:rPr>
          <w:rFonts w:asciiTheme="majorBidi" w:eastAsia="Calibri" w:hAnsiTheme="majorBidi" w:cstheme="majorBidi"/>
          <w:i/>
          <w:iCs/>
          <w:sz w:val="24"/>
          <w:szCs w:val="24"/>
        </w:rPr>
      </w:pPr>
    </w:p>
    <w:p w14:paraId="33E768B0" w14:textId="77777777" w:rsidR="00246DE4" w:rsidRDefault="00246DE4" w:rsidP="00246DE4">
      <w:pPr>
        <w:widowControl w:val="0"/>
        <w:spacing w:after="0" w:line="240" w:lineRule="auto"/>
        <w:jc w:val="both"/>
        <w:rPr>
          <w:rFonts w:asciiTheme="majorBidi" w:hAnsiTheme="majorBidi" w:cstheme="majorBidi"/>
          <w:sz w:val="24"/>
          <w:szCs w:val="24"/>
        </w:rPr>
      </w:pPr>
    </w:p>
    <w:p w14:paraId="2334DAA4" w14:textId="77777777" w:rsidR="00246DE4" w:rsidRDefault="00246DE4" w:rsidP="00246DE4">
      <w:pPr>
        <w:widowControl w:val="0"/>
        <w:spacing w:after="0" w:line="240" w:lineRule="auto"/>
        <w:rPr>
          <w:rFonts w:asciiTheme="majorBidi" w:hAnsiTheme="majorBidi" w:cstheme="majorBidi"/>
          <w:sz w:val="24"/>
          <w:szCs w:val="24"/>
        </w:rPr>
      </w:pPr>
    </w:p>
    <w:p w14:paraId="3DB49C0C" w14:textId="2646B3D4" w:rsidR="00246DE4" w:rsidRPr="00341D83" w:rsidRDefault="00246DE4" w:rsidP="00246DE4">
      <w:pPr>
        <w:pStyle w:val="Antrat2"/>
        <w:keepNext w:val="0"/>
        <w:keepLines w:val="0"/>
        <w:widowControl w:val="0"/>
        <w:spacing w:before="0"/>
        <w:jc w:val="right"/>
        <w:rPr>
          <w:rFonts w:asciiTheme="majorBidi" w:hAnsiTheme="majorBidi"/>
          <w:color w:val="auto"/>
          <w:sz w:val="20"/>
          <w:szCs w:val="20"/>
        </w:rPr>
      </w:pPr>
      <w:bookmarkStart w:id="103" w:name="_Toc128472219"/>
      <w:bookmarkStart w:id="104" w:name="_Toc145668373"/>
      <w:bookmarkStart w:id="105" w:name="_Toc224824572"/>
      <w:r w:rsidRPr="00341D83">
        <w:rPr>
          <w:rFonts w:asciiTheme="majorBidi" w:hAnsiTheme="majorBidi"/>
          <w:color w:val="auto"/>
          <w:sz w:val="20"/>
          <w:szCs w:val="20"/>
        </w:rPr>
        <w:t>Pirkimo sąlygų 1</w:t>
      </w:r>
      <w:r w:rsidR="00CE2BBC" w:rsidRPr="00341D83">
        <w:rPr>
          <w:rFonts w:asciiTheme="majorBidi" w:hAnsiTheme="majorBidi"/>
          <w:color w:val="auto"/>
          <w:sz w:val="20"/>
          <w:szCs w:val="20"/>
        </w:rPr>
        <w:t>0</w:t>
      </w:r>
      <w:r w:rsidRPr="00341D83">
        <w:rPr>
          <w:rFonts w:asciiTheme="majorBidi" w:hAnsiTheme="majorBidi"/>
          <w:color w:val="auto"/>
          <w:sz w:val="20"/>
          <w:szCs w:val="20"/>
        </w:rPr>
        <w:t xml:space="preserve"> priedas „Tiekėjo deklaracija fiziniam asmeniui“</w:t>
      </w:r>
      <w:bookmarkEnd w:id="103"/>
      <w:bookmarkEnd w:id="104"/>
      <w:bookmarkEnd w:id="105"/>
    </w:p>
    <w:p w14:paraId="54D3435D" w14:textId="77777777" w:rsidR="00246DE4" w:rsidRDefault="00246DE4" w:rsidP="00246DE4">
      <w:pPr>
        <w:widowControl w:val="0"/>
        <w:spacing w:after="0" w:line="240" w:lineRule="auto"/>
        <w:rPr>
          <w:rFonts w:asciiTheme="majorBidi" w:hAnsiTheme="majorBidi" w:cstheme="majorBidi"/>
          <w:sz w:val="24"/>
          <w:szCs w:val="24"/>
        </w:rPr>
      </w:pPr>
    </w:p>
    <w:p w14:paraId="47CC19CE" w14:textId="77777777" w:rsidR="00246DE4" w:rsidRDefault="00246DE4" w:rsidP="00246DE4">
      <w:pPr>
        <w:widowControl w:val="0"/>
        <w:spacing w:after="0" w:line="240" w:lineRule="auto"/>
        <w:rPr>
          <w:rFonts w:asciiTheme="majorBidi" w:hAnsiTheme="majorBidi" w:cstheme="majorBidi"/>
          <w:sz w:val="24"/>
          <w:szCs w:val="24"/>
        </w:rPr>
      </w:pPr>
    </w:p>
    <w:bookmarkEnd w:id="102"/>
    <w:p w14:paraId="7C06D790" w14:textId="77777777" w:rsidR="00246DE4" w:rsidRDefault="00246DE4" w:rsidP="00246DE4">
      <w:pPr>
        <w:widowControl w:val="0"/>
        <w:spacing w:after="0" w:line="240" w:lineRule="auto"/>
        <w:jc w:val="center"/>
        <w:rPr>
          <w:rFonts w:asciiTheme="majorBidi" w:hAnsiTheme="majorBidi" w:cstheme="majorBidi"/>
          <w:sz w:val="24"/>
          <w:szCs w:val="24"/>
        </w:rPr>
      </w:pPr>
      <w:r>
        <w:rPr>
          <w:rFonts w:asciiTheme="majorBidi" w:hAnsiTheme="majorBidi" w:cstheme="majorBidi"/>
          <w:sz w:val="24"/>
          <w:szCs w:val="24"/>
        </w:rPr>
        <w:t>(Tiekėjo vardas, pavardė)</w:t>
      </w:r>
    </w:p>
    <w:p w14:paraId="2D88A673" w14:textId="77777777" w:rsidR="00246DE4" w:rsidRDefault="00246DE4" w:rsidP="00246DE4">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6E665C6C" w14:textId="77777777" w:rsidR="00246DE4" w:rsidRDefault="00246DE4" w:rsidP="00246DE4">
      <w:pPr>
        <w:widowControl w:val="0"/>
        <w:tabs>
          <w:tab w:val="right" w:leader="underscore" w:pos="9071"/>
        </w:tabs>
        <w:spacing w:after="0" w:line="240" w:lineRule="auto"/>
        <w:jc w:val="center"/>
        <w:textAlignment w:val="baseline"/>
        <w:rPr>
          <w:rFonts w:asciiTheme="majorBidi" w:hAnsiTheme="majorBidi" w:cstheme="majorBidi"/>
          <w:sz w:val="24"/>
          <w:szCs w:val="24"/>
        </w:rPr>
      </w:pPr>
      <w:r>
        <w:rPr>
          <w:rFonts w:asciiTheme="majorBidi" w:eastAsia="Calibri" w:hAnsiTheme="majorBidi" w:cstheme="majorBidi"/>
          <w:b/>
          <w:bCs/>
          <w:sz w:val="24"/>
          <w:szCs w:val="24"/>
        </w:rPr>
        <w:t>TIEKĖJO DEKLARACIJA DĖL NEATITIKTIES 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 NURODYTOMS SĄLYGOMS</w:t>
      </w:r>
    </w:p>
    <w:p w14:paraId="67F4827C" w14:textId="77777777" w:rsidR="00246DE4" w:rsidRDefault="00246DE4" w:rsidP="00246DE4">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2A3EB494" w14:textId="77777777" w:rsidR="00246DE4" w:rsidRDefault="00246DE4" w:rsidP="00246DE4">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Pr>
          <w:rFonts w:asciiTheme="majorBidi" w:eastAsia="Calibri" w:hAnsiTheme="majorBidi" w:cstheme="majorBidi"/>
          <w:sz w:val="24"/>
          <w:szCs w:val="24"/>
        </w:rPr>
        <w:t xml:space="preserve">20__ m._____________ d. </w:t>
      </w:r>
    </w:p>
    <w:p w14:paraId="42A249F6" w14:textId="77777777" w:rsidR="00246DE4" w:rsidRDefault="00246DE4" w:rsidP="00246DE4">
      <w:pPr>
        <w:widowControl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Aš, ___________________________________________________________________ ,</w:t>
      </w:r>
    </w:p>
    <w:p w14:paraId="66FC450C" w14:textId="77777777" w:rsidR="00246DE4" w:rsidRDefault="00246DE4" w:rsidP="00246DE4">
      <w:pPr>
        <w:widowControl w:val="0"/>
        <w:spacing w:after="0" w:line="240" w:lineRule="auto"/>
        <w:ind w:left="960" w:firstLine="318"/>
        <w:jc w:val="both"/>
        <w:rPr>
          <w:rFonts w:asciiTheme="majorBidi" w:hAnsiTheme="majorBidi" w:cstheme="majorBidi"/>
          <w:sz w:val="24"/>
          <w:szCs w:val="24"/>
        </w:rPr>
      </w:pP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t>(tiekėjo vardas ir pavardė)</w:t>
      </w:r>
    </w:p>
    <w:p w14:paraId="76F1BFAA" w14:textId="77777777" w:rsidR="00246DE4" w:rsidRDefault="00246DE4" w:rsidP="00246DE4">
      <w:pPr>
        <w:widowControl w:val="0"/>
        <w:spacing w:after="0" w:line="240" w:lineRule="auto"/>
        <w:jc w:val="both"/>
        <w:rPr>
          <w:rFonts w:asciiTheme="majorBidi" w:hAnsiTheme="majorBidi" w:cstheme="majorBidi"/>
          <w:sz w:val="24"/>
          <w:szCs w:val="24"/>
          <w:u w:val="single"/>
        </w:rPr>
      </w:pPr>
      <w:r>
        <w:rPr>
          <w:rFonts w:asciiTheme="majorBidi" w:hAnsiTheme="majorBidi" w:cstheme="majorBidi"/>
          <w:sz w:val="24"/>
          <w:szCs w:val="24"/>
        </w:rPr>
        <w:t xml:space="preserve"> dalyvaujantis (-i) ______________________________________________________________</w:t>
      </w:r>
    </w:p>
    <w:p w14:paraId="3352C296" w14:textId="77777777" w:rsidR="00246DE4" w:rsidRDefault="00246DE4" w:rsidP="00246DE4">
      <w:pPr>
        <w:widowControl w:val="0"/>
        <w:spacing w:after="0" w:line="240" w:lineRule="auto"/>
        <w:ind w:left="2040" w:firstLine="371"/>
        <w:jc w:val="both"/>
        <w:rPr>
          <w:rFonts w:asciiTheme="majorBidi" w:hAnsiTheme="majorBidi" w:cstheme="majorBidi"/>
          <w:sz w:val="24"/>
          <w:szCs w:val="24"/>
        </w:rPr>
      </w:pPr>
      <w:r>
        <w:rPr>
          <w:rFonts w:asciiTheme="majorBidi" w:hAnsiTheme="majorBidi" w:cstheme="majorBidi"/>
          <w:i/>
          <w:iCs/>
          <w:sz w:val="24"/>
          <w:szCs w:val="24"/>
        </w:rPr>
        <w:t>(centrinės perkančiosios organizacijos pavadinimas)</w:t>
      </w:r>
    </w:p>
    <w:p w14:paraId="08FFC8A4" w14:textId="77777777" w:rsidR="00246DE4" w:rsidRDefault="00246DE4" w:rsidP="00246DE4">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vykdomame </w:t>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rPr>
        <w:t xml:space="preserve">, </w:t>
      </w:r>
    </w:p>
    <w:p w14:paraId="57C0EE61" w14:textId="77777777" w:rsidR="00246DE4" w:rsidRDefault="00246DE4" w:rsidP="00246DE4">
      <w:pPr>
        <w:widowControl w:val="0"/>
        <w:spacing w:after="0" w:line="24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Pr>
          <w:rFonts w:asciiTheme="majorBidi" w:hAnsiTheme="majorBidi" w:cstheme="majorBidi"/>
          <w:i/>
          <w:iCs/>
          <w:sz w:val="24"/>
          <w:szCs w:val="24"/>
        </w:rPr>
        <w:tab/>
      </w:r>
      <w:r>
        <w:rPr>
          <w:rFonts w:asciiTheme="majorBidi" w:hAnsiTheme="majorBidi" w:cstheme="majorBidi"/>
          <w:i/>
          <w:iCs/>
          <w:sz w:val="24"/>
          <w:szCs w:val="24"/>
        </w:rPr>
        <w:tab/>
        <w:t xml:space="preserve"> (pirkimo objekto pavadinimas, pirkimo numeris</w:t>
      </w:r>
      <w:r>
        <w:rPr>
          <w:rFonts w:asciiTheme="majorBidi" w:hAnsiTheme="majorBidi" w:cstheme="majorBidi"/>
          <w:sz w:val="24"/>
          <w:szCs w:val="24"/>
        </w:rPr>
        <w:t xml:space="preserve">) </w:t>
      </w:r>
    </w:p>
    <w:p w14:paraId="1F85DEED" w14:textId="77777777" w:rsidR="00246DE4" w:rsidRDefault="00246DE4" w:rsidP="00246DE4">
      <w:pPr>
        <w:widowControl w:val="0"/>
        <w:spacing w:after="0" w:line="240" w:lineRule="auto"/>
        <w:ind w:firstLine="636"/>
        <w:jc w:val="both"/>
        <w:rPr>
          <w:rFonts w:asciiTheme="majorBidi" w:hAnsiTheme="majorBidi" w:cstheme="majorBidi"/>
          <w:sz w:val="24"/>
          <w:szCs w:val="24"/>
        </w:rPr>
      </w:pPr>
    </w:p>
    <w:p w14:paraId="6DC5DBD9" w14:textId="77777777" w:rsidR="00246DE4" w:rsidRDefault="00246DE4" w:rsidP="00246DE4">
      <w:pPr>
        <w:widowControl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patvirtinu, kad neatitinku </w:t>
      </w:r>
      <w:r>
        <w:rPr>
          <w:rFonts w:asciiTheme="majorBidi" w:eastAsia="Calibri" w:hAnsiTheme="majorBidi" w:cstheme="majorBidi"/>
          <w:b/>
          <w:bCs/>
          <w:sz w:val="24"/>
          <w:szCs w:val="24"/>
        </w:rPr>
        <w:t>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w:t>
      </w:r>
      <w:r>
        <w:rPr>
          <w:rFonts w:asciiTheme="majorBidi" w:hAnsiTheme="majorBidi" w:cstheme="majorBidi"/>
          <w:b/>
          <w:bCs/>
          <w:sz w:val="24"/>
          <w:szCs w:val="24"/>
        </w:rPr>
        <w:t xml:space="preserve"> nurodytų sąlygų, galinčių kelti grėsmę nacionaliniam saugumui</w:t>
      </w:r>
      <w:r>
        <w:rPr>
          <w:rFonts w:asciiTheme="majorBidi" w:hAnsiTheme="majorBidi" w:cstheme="majorBidi"/>
          <w:sz w:val="24"/>
          <w:szCs w:val="24"/>
        </w:rPr>
        <w:t>:</w:t>
      </w:r>
    </w:p>
    <w:p w14:paraId="5A90050C" w14:textId="77777777" w:rsidR="00246DE4" w:rsidRDefault="00246DE4" w:rsidP="00246DE4">
      <w:pPr>
        <w:widowControl w:val="0"/>
        <w:spacing w:after="0" w:line="240" w:lineRule="auto"/>
        <w:jc w:val="both"/>
        <w:rPr>
          <w:rFonts w:asciiTheme="majorBidi" w:hAnsiTheme="majorBidi" w:cstheme="majorBidi"/>
          <w:i/>
          <w:iCs/>
          <w:sz w:val="24"/>
          <w:szCs w:val="24"/>
        </w:rPr>
      </w:pPr>
    </w:p>
    <w:p w14:paraId="621E88E1" w14:textId="77777777" w:rsidR="00246DE4" w:rsidRDefault="00246DE4" w:rsidP="00246DE4">
      <w:pPr>
        <w:pStyle w:val="Sraopastraipa"/>
        <w:widowControl w:val="0"/>
        <w:numPr>
          <w:ilvl w:val="0"/>
          <w:numId w:val="25"/>
        </w:numPr>
        <w:spacing w:after="0"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106" w:name="_Hlk178759397"/>
      <w:r>
        <w:rPr>
          <w:rFonts w:asciiTheme="majorBidi" w:eastAsia="Times New Roman" w:hAnsiTheme="majorBidi" w:cstheme="majorBidi"/>
          <w:sz w:val="24"/>
          <w:szCs w:val="24"/>
        </w:rPr>
        <w:t xml:space="preserve">Lietuvos Respublikos viešųjų pirkimų įstatymo </w:t>
      </w:r>
      <w:bookmarkEnd w:id="106"/>
      <w:r>
        <w:rPr>
          <w:rFonts w:asciiTheme="majorBidi" w:eastAsia="Times New Roman" w:hAnsiTheme="majorBidi" w:cstheme="majorBidi"/>
          <w:sz w:val="24"/>
          <w:szCs w:val="24"/>
        </w:rPr>
        <w:t>92 straipsnio 15 dalyje numatytame sąraše nurodytose valstybėse ar teritorijose;</w:t>
      </w:r>
    </w:p>
    <w:p w14:paraId="487612AE" w14:textId="77777777" w:rsidR="00246DE4" w:rsidRDefault="00246DE4" w:rsidP="00246DE4">
      <w:pPr>
        <w:pStyle w:val="Sraopastraipa"/>
        <w:widowControl w:val="0"/>
        <w:numPr>
          <w:ilvl w:val="0"/>
          <w:numId w:val="25"/>
        </w:numPr>
        <w:spacing w:after="0" w:line="240" w:lineRule="auto"/>
        <w:ind w:left="0" w:firstLine="360"/>
        <w:jc w:val="both"/>
        <w:rPr>
          <w:rFonts w:asciiTheme="majorBidi" w:eastAsia="Times New Roman" w:hAnsiTheme="majorBidi" w:cstheme="majorBidi"/>
          <w:sz w:val="24"/>
          <w:szCs w:val="24"/>
        </w:rPr>
      </w:pPr>
      <w:bookmarkStart w:id="107" w:name="part_0bf49b47971946ecbbec156f895bdd28"/>
      <w:bookmarkEnd w:id="107"/>
      <w:r>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4B7691C" w14:textId="77777777" w:rsidR="00246DE4" w:rsidRDefault="00246DE4" w:rsidP="00246DE4">
      <w:pPr>
        <w:pStyle w:val="Sraopastraipa"/>
        <w:widowControl w:val="0"/>
        <w:numPr>
          <w:ilvl w:val="0"/>
          <w:numId w:val="25"/>
        </w:numPr>
        <w:spacing w:after="0" w:line="240" w:lineRule="auto"/>
        <w:ind w:left="0" w:firstLine="360"/>
        <w:jc w:val="both"/>
        <w:rPr>
          <w:rFonts w:asciiTheme="majorBidi" w:hAnsiTheme="majorBidi" w:cstheme="majorBidi"/>
          <w:sz w:val="24"/>
          <w:szCs w:val="24"/>
        </w:rPr>
      </w:pPr>
      <w:bookmarkStart w:id="108" w:name="part_ce0c1ec65cd04504a5c7e7a6019a52b2"/>
      <w:bookmarkEnd w:id="108"/>
      <w:r>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B485773" w14:textId="77777777" w:rsidR="00246DE4" w:rsidRDefault="00246DE4" w:rsidP="00246DE4">
      <w:pPr>
        <w:widowControl w:val="0"/>
        <w:shd w:val="clear" w:color="auto" w:fill="FFFFFF"/>
        <w:spacing w:after="0" w:line="240" w:lineRule="auto"/>
        <w:rPr>
          <w:rFonts w:asciiTheme="majorBidi" w:hAnsiTheme="majorBidi" w:cstheme="majorBidi"/>
          <w:sz w:val="24"/>
          <w:szCs w:val="24"/>
        </w:rPr>
      </w:pPr>
    </w:p>
    <w:p w14:paraId="614FAF6A" w14:textId="77777777" w:rsidR="00246DE4" w:rsidRDefault="00246DE4" w:rsidP="00246DE4">
      <w:pPr>
        <w:widowControl w:val="0"/>
        <w:shd w:val="clear" w:color="auto" w:fill="FFFFFF"/>
        <w:spacing w:after="0" w:line="240" w:lineRule="auto"/>
        <w:rPr>
          <w:rFonts w:asciiTheme="majorBidi" w:hAnsiTheme="majorBidi" w:cstheme="majorBidi"/>
          <w:sz w:val="24"/>
          <w:szCs w:val="24"/>
        </w:rPr>
      </w:pPr>
      <w:r>
        <w:rPr>
          <w:rFonts w:asciiTheme="majorBidi" w:hAnsiTheme="majorBidi" w:cstheme="majorBidi"/>
          <w:b/>
          <w:bCs/>
          <w:sz w:val="24"/>
          <w:szCs w:val="24"/>
        </w:rPr>
        <w:t>Patvirtinu, kad šie duomenys yra teisingi ir aktualūs pasiūlymo pateikimo dieną</w:t>
      </w:r>
      <w:r>
        <w:rPr>
          <w:rFonts w:asciiTheme="majorBidi" w:hAnsiTheme="majorBidi" w:cstheme="majorBidi"/>
          <w:sz w:val="24"/>
          <w:szCs w:val="24"/>
        </w:rPr>
        <w:t>.</w:t>
      </w:r>
    </w:p>
    <w:p w14:paraId="49097124" w14:textId="77777777" w:rsidR="00246DE4" w:rsidRDefault="00246DE4" w:rsidP="00246DE4">
      <w:pPr>
        <w:widowControl w:val="0"/>
        <w:shd w:val="clear" w:color="auto" w:fill="FFFFFF"/>
        <w:spacing w:after="0" w:line="240" w:lineRule="auto"/>
        <w:ind w:firstLine="720"/>
        <w:rPr>
          <w:rFonts w:asciiTheme="majorBidi" w:hAnsiTheme="majorBidi" w:cstheme="majorBidi"/>
          <w:sz w:val="24"/>
          <w:szCs w:val="24"/>
        </w:rPr>
      </w:pPr>
    </w:p>
    <w:p w14:paraId="0A4640AE" w14:textId="77777777" w:rsidR="00246DE4" w:rsidRDefault="00246DE4" w:rsidP="00246DE4">
      <w:pPr>
        <w:widowControl w:val="0"/>
        <w:spacing w:after="0" w:line="240" w:lineRule="auto"/>
        <w:jc w:val="both"/>
        <w:rPr>
          <w:rFonts w:asciiTheme="majorBidi" w:hAnsiTheme="majorBidi" w:cstheme="majorBidi"/>
          <w:sz w:val="24"/>
          <w:szCs w:val="24"/>
          <w:shd w:val="clear" w:color="auto" w:fill="00FF00"/>
        </w:rPr>
      </w:pPr>
      <w:r>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442C1B71" w14:textId="77777777" w:rsidR="00246DE4" w:rsidRDefault="00246DE4" w:rsidP="00246DE4">
      <w:pPr>
        <w:widowControl w:val="0"/>
        <w:spacing w:after="0" w:line="240" w:lineRule="auto"/>
        <w:textAlignment w:val="baseline"/>
        <w:rPr>
          <w:rFonts w:asciiTheme="majorBidi" w:eastAsia="Calibri" w:hAnsiTheme="majorBidi" w:cstheme="majorBidi"/>
          <w:sz w:val="24"/>
          <w:szCs w:val="24"/>
        </w:rPr>
      </w:pPr>
      <w:r>
        <w:rPr>
          <w:rFonts w:asciiTheme="majorBidi" w:eastAsia="Calibri" w:hAnsiTheme="majorBidi" w:cstheme="majorBidi"/>
          <w:sz w:val="24"/>
          <w:szCs w:val="24"/>
        </w:rPr>
        <w:t>____________________</w:t>
      </w:r>
      <w:r>
        <w:rPr>
          <w:rFonts w:asciiTheme="majorBidi" w:eastAsia="Calibri" w:hAnsiTheme="majorBidi" w:cstheme="majorBidi"/>
          <w:i/>
          <w:iCs/>
          <w:sz w:val="24"/>
          <w:szCs w:val="24"/>
        </w:rPr>
        <w:t xml:space="preserve">                      </w:t>
      </w:r>
      <w:r>
        <w:rPr>
          <w:rFonts w:asciiTheme="majorBidi" w:eastAsia="Calibri" w:hAnsiTheme="majorBidi" w:cstheme="majorBidi"/>
          <w:sz w:val="24"/>
          <w:szCs w:val="24"/>
        </w:rPr>
        <w:t>___________________                  ___________________</w:t>
      </w:r>
    </w:p>
    <w:p w14:paraId="6B259BC9" w14:textId="36F68D1D" w:rsidR="00246DE4" w:rsidRDefault="00246DE4" w:rsidP="00246DE4">
      <w:pPr>
        <w:widowControl w:val="0"/>
        <w:spacing w:after="0"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(pareigos)                                          </w:t>
      </w:r>
      <w:r w:rsidR="003960FB">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(parašas)                                       (vardas ir pavardė)</w:t>
      </w:r>
    </w:p>
    <w:p w14:paraId="1CD650C7" w14:textId="7E825388" w:rsidR="00246DE4" w:rsidRDefault="00246DE4" w:rsidP="00246DE4">
      <w:pPr>
        <w:rPr>
          <w:rFonts w:asciiTheme="majorBidi" w:eastAsia="Calibri" w:hAnsiTheme="majorBidi" w:cstheme="majorBidi"/>
          <w:i/>
          <w:iCs/>
          <w:sz w:val="24"/>
          <w:szCs w:val="24"/>
        </w:rPr>
      </w:pPr>
    </w:p>
    <w:sectPr w:rsidR="00246DE4" w:rsidSect="006D1624">
      <w:pgSz w:w="12240" w:h="15840"/>
      <w:pgMar w:top="1134" w:right="758" w:bottom="1134" w:left="1701"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3A93" w14:textId="77777777" w:rsidR="00750BBE" w:rsidRDefault="00750BBE" w:rsidP="00D05666">
      <w:r>
        <w:separator/>
      </w:r>
    </w:p>
  </w:endnote>
  <w:endnote w:type="continuationSeparator" w:id="0">
    <w:p w14:paraId="093E6018" w14:textId="77777777" w:rsidR="00750BBE" w:rsidRDefault="00750BBE" w:rsidP="00D05666">
      <w:r>
        <w:continuationSeparator/>
      </w:r>
    </w:p>
  </w:endnote>
  <w:endnote w:type="continuationNotice" w:id="1">
    <w:p w14:paraId="4C7CF0AD" w14:textId="77777777" w:rsidR="00750BBE" w:rsidRDefault="00750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IDFont+F4">
    <w:altName w:val="Cambria"/>
    <w:panose1 w:val="00000000000000000000"/>
    <w:charset w:val="00"/>
    <w:family w:val="roman"/>
    <w:notTrueType/>
    <w:pitch w:val="default"/>
  </w:font>
  <w:font w:name="Calibri (pran">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49469"/>
      <w:docPartObj>
        <w:docPartGallery w:val="Page Numbers (Bottom of Page)"/>
        <w:docPartUnique/>
      </w:docPartObj>
    </w:sdtPr>
    <w:sdtContent>
      <w:p w14:paraId="2899C04F" w14:textId="58015456" w:rsidR="007414C0" w:rsidRDefault="007414C0">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CA3" w14:textId="441CCBD8" w:rsidR="004A42AD" w:rsidRDefault="004A42AD">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1705" w14:textId="77777777" w:rsidR="00750BBE" w:rsidRDefault="00750BBE" w:rsidP="00D05666">
      <w:r>
        <w:separator/>
      </w:r>
    </w:p>
  </w:footnote>
  <w:footnote w:type="continuationSeparator" w:id="0">
    <w:p w14:paraId="4120E80D" w14:textId="77777777" w:rsidR="00750BBE" w:rsidRDefault="00750BBE" w:rsidP="00D05666">
      <w:r>
        <w:continuationSeparator/>
      </w:r>
    </w:p>
  </w:footnote>
  <w:footnote w:type="continuationNotice" w:id="1">
    <w:p w14:paraId="26C20748" w14:textId="77777777" w:rsidR="00750BBE" w:rsidRDefault="00750BBE">
      <w:pPr>
        <w:spacing w:after="0" w:line="240" w:lineRule="auto"/>
      </w:pPr>
    </w:p>
  </w:footnote>
  <w:footnote w:id="2">
    <w:p w14:paraId="595D35ED"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A9904" w14:textId="77777777" w:rsidR="00DC715F" w:rsidRPr="00D83D57" w:rsidRDefault="00DC715F">
      <w:pPr>
        <w:pStyle w:val="Puslapioinaostekstas"/>
        <w:numPr>
          <w:ilvl w:val="0"/>
          <w:numId w:val="11"/>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DFD1914" w14:textId="77777777" w:rsidR="00DC715F" w:rsidRPr="00D83D57" w:rsidRDefault="00DC715F">
      <w:pPr>
        <w:pStyle w:val="Puslapioinaostekstas"/>
        <w:numPr>
          <w:ilvl w:val="0"/>
          <w:numId w:val="11"/>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B7D9F2"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11644" w14:textId="77777777" w:rsidR="00DC715F" w:rsidRPr="00D83D57" w:rsidRDefault="00DC715F">
      <w:pPr>
        <w:pStyle w:val="Puslapioinaostekstas"/>
        <w:numPr>
          <w:ilvl w:val="0"/>
          <w:numId w:val="12"/>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27302A7D" w14:textId="77777777" w:rsidR="00DC715F" w:rsidRPr="00D83D57" w:rsidRDefault="00DC715F">
      <w:pPr>
        <w:pStyle w:val="Puslapioinaostekstas"/>
        <w:numPr>
          <w:ilvl w:val="0"/>
          <w:numId w:val="12"/>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DAB394" w14:textId="77777777" w:rsidR="00DC715F" w:rsidRPr="00D83D57" w:rsidRDefault="00DC715F" w:rsidP="00DC715F">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rPr>
        <w:footnoteRef/>
      </w:r>
      <w:r w:rsidRPr="00D83D57">
        <w:rPr>
          <w:rFonts w:ascii="Times New Roman" w:eastAsia="Yu Mincho" w:hAnsi="Times New Roman" w:cs="Times New Roman"/>
        </w:rPr>
        <w:t xml:space="preserve"> </w:t>
      </w:r>
      <w:r w:rsidRPr="00D83D5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8417B" w14:textId="77777777" w:rsidR="00DC715F" w:rsidRPr="00D83D57" w:rsidRDefault="00DC715F">
      <w:pPr>
        <w:pStyle w:val="Puslapioinaostekstas"/>
        <w:numPr>
          <w:ilvl w:val="0"/>
          <w:numId w:val="13"/>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564EA52" w14:textId="77777777" w:rsidR="00DC715F" w:rsidRPr="00D83D57" w:rsidRDefault="00DC715F">
      <w:pPr>
        <w:pStyle w:val="Puslapioinaostekstas"/>
        <w:numPr>
          <w:ilvl w:val="0"/>
          <w:numId w:val="13"/>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AEF"/>
    <w:multiLevelType w:val="multilevel"/>
    <w:tmpl w:val="4A2CDB3A"/>
    <w:lvl w:ilvl="0">
      <w:start w:val="9"/>
      <w:numFmt w:val="decimal"/>
      <w:lvlText w:val="%1."/>
      <w:lvlJc w:val="left"/>
      <w:pPr>
        <w:ind w:left="360" w:hanging="360"/>
      </w:pPr>
      <w:rPr>
        <w:rFonts w:cstheme="minorHAnsi" w:hint="default"/>
      </w:rPr>
    </w:lvl>
    <w:lvl w:ilvl="1">
      <w:start w:val="5"/>
      <w:numFmt w:val="decimal"/>
      <w:lvlText w:val="%1.%2."/>
      <w:lvlJc w:val="left"/>
      <w:pPr>
        <w:ind w:left="1065" w:hanging="360"/>
      </w:pPr>
      <w:rPr>
        <w:rFonts w:cstheme="minorHAnsi" w:hint="default"/>
      </w:rPr>
    </w:lvl>
    <w:lvl w:ilvl="2">
      <w:start w:val="1"/>
      <w:numFmt w:val="decimal"/>
      <w:lvlText w:val="%1.%2.%3."/>
      <w:lvlJc w:val="left"/>
      <w:pPr>
        <w:ind w:left="2130" w:hanging="720"/>
      </w:pPr>
      <w:rPr>
        <w:rFonts w:cstheme="minorHAnsi" w:hint="default"/>
      </w:rPr>
    </w:lvl>
    <w:lvl w:ilvl="3">
      <w:start w:val="1"/>
      <w:numFmt w:val="decimal"/>
      <w:lvlText w:val="%1.%2.%3.%4."/>
      <w:lvlJc w:val="left"/>
      <w:pPr>
        <w:ind w:left="2835" w:hanging="720"/>
      </w:pPr>
      <w:rPr>
        <w:rFonts w:cstheme="minorHAnsi" w:hint="default"/>
      </w:rPr>
    </w:lvl>
    <w:lvl w:ilvl="4">
      <w:start w:val="1"/>
      <w:numFmt w:val="decimal"/>
      <w:lvlText w:val="%1.%2.%3.%4.%5."/>
      <w:lvlJc w:val="left"/>
      <w:pPr>
        <w:ind w:left="3900" w:hanging="1080"/>
      </w:pPr>
      <w:rPr>
        <w:rFonts w:cstheme="minorHAnsi" w:hint="default"/>
      </w:rPr>
    </w:lvl>
    <w:lvl w:ilvl="5">
      <w:start w:val="1"/>
      <w:numFmt w:val="decimal"/>
      <w:lvlText w:val="%1.%2.%3.%4.%5.%6."/>
      <w:lvlJc w:val="left"/>
      <w:pPr>
        <w:ind w:left="4605" w:hanging="1080"/>
      </w:pPr>
      <w:rPr>
        <w:rFonts w:cstheme="minorHAnsi" w:hint="default"/>
      </w:rPr>
    </w:lvl>
    <w:lvl w:ilvl="6">
      <w:start w:val="1"/>
      <w:numFmt w:val="decimal"/>
      <w:lvlText w:val="%1.%2.%3.%4.%5.%6.%7."/>
      <w:lvlJc w:val="left"/>
      <w:pPr>
        <w:ind w:left="5670" w:hanging="1440"/>
      </w:pPr>
      <w:rPr>
        <w:rFonts w:cstheme="minorHAnsi" w:hint="default"/>
      </w:rPr>
    </w:lvl>
    <w:lvl w:ilvl="7">
      <w:start w:val="1"/>
      <w:numFmt w:val="decimal"/>
      <w:lvlText w:val="%1.%2.%3.%4.%5.%6.%7.%8."/>
      <w:lvlJc w:val="left"/>
      <w:pPr>
        <w:ind w:left="6375" w:hanging="1440"/>
      </w:pPr>
      <w:rPr>
        <w:rFonts w:cstheme="minorHAnsi" w:hint="default"/>
      </w:rPr>
    </w:lvl>
    <w:lvl w:ilvl="8">
      <w:start w:val="1"/>
      <w:numFmt w:val="decimal"/>
      <w:lvlText w:val="%1.%2.%3.%4.%5.%6.%7.%8.%9."/>
      <w:lvlJc w:val="left"/>
      <w:pPr>
        <w:ind w:left="7080" w:hanging="1440"/>
      </w:pPr>
      <w:rPr>
        <w:rFonts w:cstheme="minorHAnsi" w:hint="default"/>
      </w:rPr>
    </w:lvl>
  </w:abstractNum>
  <w:abstractNum w:abstractNumId="1" w15:restartNumberingAfterBreak="0">
    <w:nsid w:val="013E489D"/>
    <w:multiLevelType w:val="hybridMultilevel"/>
    <w:tmpl w:val="92D216F4"/>
    <w:lvl w:ilvl="0" w:tplc="E0662DAC">
      <w:start w:val="1"/>
      <w:numFmt w:val="bullet"/>
      <w:lvlText w:val="–"/>
      <w:lvlJc w:val="left"/>
      <w:pPr>
        <w:ind w:left="720" w:hanging="360"/>
      </w:pPr>
      <w:rPr>
        <w:rFonts w:ascii="Times New Roman" w:eastAsiaTheme="minorEastAsia"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74469"/>
    <w:multiLevelType w:val="hybridMultilevel"/>
    <w:tmpl w:val="F4749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36248C2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4C051894"/>
    <w:multiLevelType w:val="multilevel"/>
    <w:tmpl w:val="2BD25CA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64424D6"/>
    <w:multiLevelType w:val="hybridMultilevel"/>
    <w:tmpl w:val="EE3866EA"/>
    <w:lvl w:ilvl="0" w:tplc="4830AB80">
      <w:start w:val="1"/>
      <w:numFmt w:val="decimal"/>
      <w:lvlText w:val="%1)"/>
      <w:lvlJc w:val="left"/>
      <w:pPr>
        <w:ind w:left="1065" w:hanging="70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6468E"/>
    <w:multiLevelType w:val="hybridMultilevel"/>
    <w:tmpl w:val="9B4E6FDA"/>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7A38CE"/>
    <w:multiLevelType w:val="multilevel"/>
    <w:tmpl w:val="B9322A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7"/>
  </w:num>
  <w:num w:numId="2" w16cid:durableId="207184103">
    <w:abstractNumId w:val="4"/>
  </w:num>
  <w:num w:numId="3" w16cid:durableId="1484615006">
    <w:abstractNumId w:val="19"/>
  </w:num>
  <w:num w:numId="4" w16cid:durableId="408162091">
    <w:abstractNumId w:val="23"/>
  </w:num>
  <w:num w:numId="5" w16cid:durableId="749809940">
    <w:abstractNumId w:val="3"/>
  </w:num>
  <w:num w:numId="6" w16cid:durableId="412043720">
    <w:abstractNumId w:val="22"/>
  </w:num>
  <w:num w:numId="7" w16cid:durableId="1318921492">
    <w:abstractNumId w:val="13"/>
  </w:num>
  <w:num w:numId="8" w16cid:durableId="888147900">
    <w:abstractNumId w:val="15"/>
  </w:num>
  <w:num w:numId="9" w16cid:durableId="1457531151">
    <w:abstractNumId w:val="18"/>
  </w:num>
  <w:num w:numId="10" w16cid:durableId="1613050622">
    <w:abstractNumId w:val="8"/>
  </w:num>
  <w:num w:numId="11" w16cid:durableId="67771395">
    <w:abstractNumId w:val="16"/>
  </w:num>
  <w:num w:numId="12" w16cid:durableId="1191143545">
    <w:abstractNumId w:val="20"/>
  </w:num>
  <w:num w:numId="13" w16cid:durableId="1227690088">
    <w:abstractNumId w:val="2"/>
  </w:num>
  <w:num w:numId="14" w16cid:durableId="669455711">
    <w:abstractNumId w:val="11"/>
  </w:num>
  <w:num w:numId="15" w16cid:durableId="348222385">
    <w:abstractNumId w:val="17"/>
  </w:num>
  <w:num w:numId="16" w16cid:durableId="174155770">
    <w:abstractNumId w:val="14"/>
  </w:num>
  <w:num w:numId="17" w16cid:durableId="1260215197">
    <w:abstractNumId w:val="5"/>
  </w:num>
  <w:num w:numId="18" w16cid:durableId="532815201">
    <w:abstractNumId w:val="10"/>
  </w:num>
  <w:num w:numId="19" w16cid:durableId="1014571764">
    <w:abstractNumId w:val="24"/>
  </w:num>
  <w:num w:numId="20" w16cid:durableId="1126656042">
    <w:abstractNumId w:val="0"/>
  </w:num>
  <w:num w:numId="21" w16cid:durableId="1452826488">
    <w:abstractNumId w:val="12"/>
  </w:num>
  <w:num w:numId="22" w16cid:durableId="426657795">
    <w:abstractNumId w:val="6"/>
  </w:num>
  <w:num w:numId="23" w16cid:durableId="1200313195">
    <w:abstractNumId w:val="1"/>
  </w:num>
  <w:num w:numId="24" w16cid:durableId="1252936113">
    <w:abstractNumId w:val="21"/>
  </w:num>
  <w:num w:numId="25" w16cid:durableId="131976890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7F"/>
    <w:rsid w:val="000035DA"/>
    <w:rsid w:val="00003A28"/>
    <w:rsid w:val="00003A3F"/>
    <w:rsid w:val="000040E9"/>
    <w:rsid w:val="000044FA"/>
    <w:rsid w:val="00004521"/>
    <w:rsid w:val="00004A08"/>
    <w:rsid w:val="0000588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AF"/>
    <w:rsid w:val="00012892"/>
    <w:rsid w:val="00012BE7"/>
    <w:rsid w:val="000133D6"/>
    <w:rsid w:val="0001393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9D4"/>
    <w:rsid w:val="00026246"/>
    <w:rsid w:val="00026673"/>
    <w:rsid w:val="00026690"/>
    <w:rsid w:val="00026A51"/>
    <w:rsid w:val="00026D16"/>
    <w:rsid w:val="00030C02"/>
    <w:rsid w:val="00030C76"/>
    <w:rsid w:val="00030F90"/>
    <w:rsid w:val="000315EB"/>
    <w:rsid w:val="0003169B"/>
    <w:rsid w:val="00031A62"/>
    <w:rsid w:val="000321E6"/>
    <w:rsid w:val="0003281A"/>
    <w:rsid w:val="00032891"/>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E1F"/>
    <w:rsid w:val="000431AC"/>
    <w:rsid w:val="00043C51"/>
    <w:rsid w:val="00043D65"/>
    <w:rsid w:val="000440AA"/>
    <w:rsid w:val="00044728"/>
    <w:rsid w:val="0004487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EA6"/>
    <w:rsid w:val="00051F2D"/>
    <w:rsid w:val="000521F2"/>
    <w:rsid w:val="0005234D"/>
    <w:rsid w:val="00052365"/>
    <w:rsid w:val="0005295E"/>
    <w:rsid w:val="00053139"/>
    <w:rsid w:val="0005396D"/>
    <w:rsid w:val="00053ABC"/>
    <w:rsid w:val="000543B5"/>
    <w:rsid w:val="00055235"/>
    <w:rsid w:val="00055A53"/>
    <w:rsid w:val="000561CC"/>
    <w:rsid w:val="0005679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8D8"/>
    <w:rsid w:val="0008241E"/>
    <w:rsid w:val="00082D65"/>
    <w:rsid w:val="00082F6A"/>
    <w:rsid w:val="0008369A"/>
    <w:rsid w:val="0008436A"/>
    <w:rsid w:val="000851E4"/>
    <w:rsid w:val="00085478"/>
    <w:rsid w:val="00085609"/>
    <w:rsid w:val="000859C8"/>
    <w:rsid w:val="00086611"/>
    <w:rsid w:val="000867E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8E"/>
    <w:rsid w:val="00096950"/>
    <w:rsid w:val="0009724E"/>
    <w:rsid w:val="000973CE"/>
    <w:rsid w:val="00097B80"/>
    <w:rsid w:val="000A05FB"/>
    <w:rsid w:val="000A09BB"/>
    <w:rsid w:val="000A0DFE"/>
    <w:rsid w:val="000A0F5D"/>
    <w:rsid w:val="000A1E34"/>
    <w:rsid w:val="000A202B"/>
    <w:rsid w:val="000A2CBA"/>
    <w:rsid w:val="000A2D88"/>
    <w:rsid w:val="000A5738"/>
    <w:rsid w:val="000A5D9C"/>
    <w:rsid w:val="000A5FB1"/>
    <w:rsid w:val="000A693A"/>
    <w:rsid w:val="000A6BBE"/>
    <w:rsid w:val="000A76C1"/>
    <w:rsid w:val="000A7BF8"/>
    <w:rsid w:val="000A7E99"/>
    <w:rsid w:val="000B01A0"/>
    <w:rsid w:val="000B049C"/>
    <w:rsid w:val="000B0CED"/>
    <w:rsid w:val="000B2E23"/>
    <w:rsid w:val="000B36CB"/>
    <w:rsid w:val="000B39BF"/>
    <w:rsid w:val="000B4A3A"/>
    <w:rsid w:val="000B4E01"/>
    <w:rsid w:val="000B4E6D"/>
    <w:rsid w:val="000B4E90"/>
    <w:rsid w:val="000B51DF"/>
    <w:rsid w:val="000B5255"/>
    <w:rsid w:val="000B5CD1"/>
    <w:rsid w:val="000B5F99"/>
    <w:rsid w:val="000B638E"/>
    <w:rsid w:val="000B685D"/>
    <w:rsid w:val="000B6B94"/>
    <w:rsid w:val="000B6E5B"/>
    <w:rsid w:val="000B7223"/>
    <w:rsid w:val="000B7AEA"/>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F3"/>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33"/>
    <w:rsid w:val="000F7102"/>
    <w:rsid w:val="0010033B"/>
    <w:rsid w:val="00100B38"/>
    <w:rsid w:val="001010F7"/>
    <w:rsid w:val="00101313"/>
    <w:rsid w:val="00101C48"/>
    <w:rsid w:val="00101DB0"/>
    <w:rsid w:val="0010270D"/>
    <w:rsid w:val="00102D1D"/>
    <w:rsid w:val="001030CE"/>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66A"/>
    <w:rsid w:val="00116A84"/>
    <w:rsid w:val="0011798C"/>
    <w:rsid w:val="00117DD0"/>
    <w:rsid w:val="00120F58"/>
    <w:rsid w:val="00121867"/>
    <w:rsid w:val="00121982"/>
    <w:rsid w:val="001222DF"/>
    <w:rsid w:val="0012267C"/>
    <w:rsid w:val="001229FD"/>
    <w:rsid w:val="001232F3"/>
    <w:rsid w:val="001237B5"/>
    <w:rsid w:val="00123A6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15"/>
    <w:rsid w:val="00140D50"/>
    <w:rsid w:val="00141292"/>
    <w:rsid w:val="00141BF1"/>
    <w:rsid w:val="00142352"/>
    <w:rsid w:val="00142759"/>
    <w:rsid w:val="0014277F"/>
    <w:rsid w:val="001427AB"/>
    <w:rsid w:val="001429E3"/>
    <w:rsid w:val="00142AB7"/>
    <w:rsid w:val="00143338"/>
    <w:rsid w:val="00143940"/>
    <w:rsid w:val="00143E4E"/>
    <w:rsid w:val="0014414A"/>
    <w:rsid w:val="00145166"/>
    <w:rsid w:val="001455B2"/>
    <w:rsid w:val="0014578C"/>
    <w:rsid w:val="00145B8E"/>
    <w:rsid w:val="00146BC9"/>
    <w:rsid w:val="00147552"/>
    <w:rsid w:val="00147A63"/>
    <w:rsid w:val="00147A8C"/>
    <w:rsid w:val="00147FA0"/>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E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0A"/>
    <w:rsid w:val="00182729"/>
    <w:rsid w:val="00182CBF"/>
    <w:rsid w:val="00182E25"/>
    <w:rsid w:val="0018349F"/>
    <w:rsid w:val="00183AD9"/>
    <w:rsid w:val="00183BC8"/>
    <w:rsid w:val="00183BF1"/>
    <w:rsid w:val="001849BD"/>
    <w:rsid w:val="001853B6"/>
    <w:rsid w:val="00185454"/>
    <w:rsid w:val="00185997"/>
    <w:rsid w:val="00185BC4"/>
    <w:rsid w:val="001865A6"/>
    <w:rsid w:val="00186900"/>
    <w:rsid w:val="00190BC7"/>
    <w:rsid w:val="0019130D"/>
    <w:rsid w:val="00191CD0"/>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B7"/>
    <w:rsid w:val="00196FAF"/>
    <w:rsid w:val="0019749C"/>
    <w:rsid w:val="001977F6"/>
    <w:rsid w:val="00197943"/>
    <w:rsid w:val="00197EF6"/>
    <w:rsid w:val="001A0B73"/>
    <w:rsid w:val="001A0DF2"/>
    <w:rsid w:val="001A0F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1E"/>
    <w:rsid w:val="001B0335"/>
    <w:rsid w:val="001B1895"/>
    <w:rsid w:val="001B2074"/>
    <w:rsid w:val="001B2226"/>
    <w:rsid w:val="001B31FF"/>
    <w:rsid w:val="001B3250"/>
    <w:rsid w:val="001B33A4"/>
    <w:rsid w:val="001B370C"/>
    <w:rsid w:val="001B39E1"/>
    <w:rsid w:val="001B3C7D"/>
    <w:rsid w:val="001B3F4C"/>
    <w:rsid w:val="001B4266"/>
    <w:rsid w:val="001B50F3"/>
    <w:rsid w:val="001B53D6"/>
    <w:rsid w:val="001B59DE"/>
    <w:rsid w:val="001B6B62"/>
    <w:rsid w:val="001B77FA"/>
    <w:rsid w:val="001C1AD0"/>
    <w:rsid w:val="001C1CC5"/>
    <w:rsid w:val="001C24BC"/>
    <w:rsid w:val="001C305A"/>
    <w:rsid w:val="001C37BD"/>
    <w:rsid w:val="001C45C1"/>
    <w:rsid w:val="001C468D"/>
    <w:rsid w:val="001C4F12"/>
    <w:rsid w:val="001C545C"/>
    <w:rsid w:val="001C611D"/>
    <w:rsid w:val="001C635E"/>
    <w:rsid w:val="001C674B"/>
    <w:rsid w:val="001C6757"/>
    <w:rsid w:val="001C6A8E"/>
    <w:rsid w:val="001C762B"/>
    <w:rsid w:val="001C7F48"/>
    <w:rsid w:val="001D2623"/>
    <w:rsid w:val="001D2CB6"/>
    <w:rsid w:val="001D37D8"/>
    <w:rsid w:val="001D414C"/>
    <w:rsid w:val="001D41F4"/>
    <w:rsid w:val="001D5752"/>
    <w:rsid w:val="001D612E"/>
    <w:rsid w:val="001D65F8"/>
    <w:rsid w:val="001D684B"/>
    <w:rsid w:val="001D7492"/>
    <w:rsid w:val="001D7890"/>
    <w:rsid w:val="001E0107"/>
    <w:rsid w:val="001E0282"/>
    <w:rsid w:val="001E12BA"/>
    <w:rsid w:val="001E1E46"/>
    <w:rsid w:val="001E250F"/>
    <w:rsid w:val="001E2BC5"/>
    <w:rsid w:val="001E3801"/>
    <w:rsid w:val="001E3AA2"/>
    <w:rsid w:val="001E3D5A"/>
    <w:rsid w:val="001E469C"/>
    <w:rsid w:val="001E4891"/>
    <w:rsid w:val="001E4C29"/>
    <w:rsid w:val="001E4DB2"/>
    <w:rsid w:val="001E539D"/>
    <w:rsid w:val="001E5701"/>
    <w:rsid w:val="001E61DF"/>
    <w:rsid w:val="001E68C6"/>
    <w:rsid w:val="001E76C7"/>
    <w:rsid w:val="001E7E24"/>
    <w:rsid w:val="001F04C1"/>
    <w:rsid w:val="001F15A0"/>
    <w:rsid w:val="001F1D6C"/>
    <w:rsid w:val="001F1DB6"/>
    <w:rsid w:val="001F1FB1"/>
    <w:rsid w:val="001F2168"/>
    <w:rsid w:val="001F2E11"/>
    <w:rsid w:val="001F2EB6"/>
    <w:rsid w:val="001F2FF0"/>
    <w:rsid w:val="001F3174"/>
    <w:rsid w:val="001F40D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73"/>
    <w:rsid w:val="00207CC3"/>
    <w:rsid w:val="00207E02"/>
    <w:rsid w:val="00207E40"/>
    <w:rsid w:val="00207FAC"/>
    <w:rsid w:val="00210068"/>
    <w:rsid w:val="002101DC"/>
    <w:rsid w:val="00210594"/>
    <w:rsid w:val="00210870"/>
    <w:rsid w:val="00210D1E"/>
    <w:rsid w:val="002115A1"/>
    <w:rsid w:val="00211CD7"/>
    <w:rsid w:val="00211D36"/>
    <w:rsid w:val="00212C25"/>
    <w:rsid w:val="00212F68"/>
    <w:rsid w:val="002135C6"/>
    <w:rsid w:val="00213F5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33E"/>
    <w:rsid w:val="00242459"/>
    <w:rsid w:val="002425E8"/>
    <w:rsid w:val="00242CEB"/>
    <w:rsid w:val="002430AE"/>
    <w:rsid w:val="00244438"/>
    <w:rsid w:val="00244688"/>
    <w:rsid w:val="00245655"/>
    <w:rsid w:val="00245DD5"/>
    <w:rsid w:val="00245E8F"/>
    <w:rsid w:val="00246DE4"/>
    <w:rsid w:val="0024735B"/>
    <w:rsid w:val="002476D5"/>
    <w:rsid w:val="00250513"/>
    <w:rsid w:val="002510C4"/>
    <w:rsid w:val="0025176F"/>
    <w:rsid w:val="00251D4A"/>
    <w:rsid w:val="00252A35"/>
    <w:rsid w:val="00253090"/>
    <w:rsid w:val="00253C3C"/>
    <w:rsid w:val="00254895"/>
    <w:rsid w:val="00254B13"/>
    <w:rsid w:val="00255225"/>
    <w:rsid w:val="00255CAB"/>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B36"/>
    <w:rsid w:val="00265BA0"/>
    <w:rsid w:val="0026649F"/>
    <w:rsid w:val="00266EC3"/>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0E"/>
    <w:rsid w:val="00277535"/>
    <w:rsid w:val="00277634"/>
    <w:rsid w:val="0027776A"/>
    <w:rsid w:val="002779A1"/>
    <w:rsid w:val="002801E7"/>
    <w:rsid w:val="00280265"/>
    <w:rsid w:val="00280AF0"/>
    <w:rsid w:val="00281309"/>
    <w:rsid w:val="00281735"/>
    <w:rsid w:val="002827A2"/>
    <w:rsid w:val="002827E4"/>
    <w:rsid w:val="0028283C"/>
    <w:rsid w:val="00282C67"/>
    <w:rsid w:val="00282E1F"/>
    <w:rsid w:val="00283024"/>
    <w:rsid w:val="00283391"/>
    <w:rsid w:val="00283C6E"/>
    <w:rsid w:val="00283D6A"/>
    <w:rsid w:val="00284221"/>
    <w:rsid w:val="002847F1"/>
    <w:rsid w:val="00284C61"/>
    <w:rsid w:val="00285B02"/>
    <w:rsid w:val="00285E5E"/>
    <w:rsid w:val="002907D9"/>
    <w:rsid w:val="00290850"/>
    <w:rsid w:val="00290E7C"/>
    <w:rsid w:val="00290F12"/>
    <w:rsid w:val="00291BD7"/>
    <w:rsid w:val="00291DCB"/>
    <w:rsid w:val="0029216D"/>
    <w:rsid w:val="002926A1"/>
    <w:rsid w:val="00294B97"/>
    <w:rsid w:val="00294BE3"/>
    <w:rsid w:val="002955C5"/>
    <w:rsid w:val="002960E2"/>
    <w:rsid w:val="002970CF"/>
    <w:rsid w:val="00297490"/>
    <w:rsid w:val="002974D4"/>
    <w:rsid w:val="002A00F8"/>
    <w:rsid w:val="002A07F4"/>
    <w:rsid w:val="002A1EB6"/>
    <w:rsid w:val="002A25D9"/>
    <w:rsid w:val="002A3B3E"/>
    <w:rsid w:val="002A3C89"/>
    <w:rsid w:val="002A43AA"/>
    <w:rsid w:val="002A4AC9"/>
    <w:rsid w:val="002A4D28"/>
    <w:rsid w:val="002A5143"/>
    <w:rsid w:val="002A62B6"/>
    <w:rsid w:val="002A637A"/>
    <w:rsid w:val="002A6658"/>
    <w:rsid w:val="002A690F"/>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7C"/>
    <w:rsid w:val="002B6251"/>
    <w:rsid w:val="002B6B9E"/>
    <w:rsid w:val="002B6FF7"/>
    <w:rsid w:val="002B75F7"/>
    <w:rsid w:val="002B781B"/>
    <w:rsid w:val="002C0007"/>
    <w:rsid w:val="002C14FC"/>
    <w:rsid w:val="002C17A0"/>
    <w:rsid w:val="002C1FB6"/>
    <w:rsid w:val="002C215A"/>
    <w:rsid w:val="002C2635"/>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02"/>
    <w:rsid w:val="002D0961"/>
    <w:rsid w:val="002D1083"/>
    <w:rsid w:val="002D1C99"/>
    <w:rsid w:val="002D1EFA"/>
    <w:rsid w:val="002D236C"/>
    <w:rsid w:val="002D28EF"/>
    <w:rsid w:val="002D3663"/>
    <w:rsid w:val="002D3712"/>
    <w:rsid w:val="002D470F"/>
    <w:rsid w:val="002D47FF"/>
    <w:rsid w:val="002D48BB"/>
    <w:rsid w:val="002D51D8"/>
    <w:rsid w:val="002D54D5"/>
    <w:rsid w:val="002D5ABC"/>
    <w:rsid w:val="002D61AE"/>
    <w:rsid w:val="002D6348"/>
    <w:rsid w:val="002D6D51"/>
    <w:rsid w:val="002D6E52"/>
    <w:rsid w:val="002D6F74"/>
    <w:rsid w:val="002D71B6"/>
    <w:rsid w:val="002D7F06"/>
    <w:rsid w:val="002E00F1"/>
    <w:rsid w:val="002E07B6"/>
    <w:rsid w:val="002E115D"/>
    <w:rsid w:val="002E120E"/>
    <w:rsid w:val="002E1796"/>
    <w:rsid w:val="002E259F"/>
    <w:rsid w:val="002E2677"/>
    <w:rsid w:val="002E2B93"/>
    <w:rsid w:val="002E2CD8"/>
    <w:rsid w:val="002E348F"/>
    <w:rsid w:val="002E3C32"/>
    <w:rsid w:val="002E4A5A"/>
    <w:rsid w:val="002E5184"/>
    <w:rsid w:val="002E5C9B"/>
    <w:rsid w:val="002E5EA9"/>
    <w:rsid w:val="002E6106"/>
    <w:rsid w:val="002E6986"/>
    <w:rsid w:val="002E6A05"/>
    <w:rsid w:val="002E6BA9"/>
    <w:rsid w:val="002E6BB6"/>
    <w:rsid w:val="002F05C1"/>
    <w:rsid w:val="002F0663"/>
    <w:rsid w:val="002F0FBA"/>
    <w:rsid w:val="002F12E7"/>
    <w:rsid w:val="002F148F"/>
    <w:rsid w:val="002F1998"/>
    <w:rsid w:val="002F1CD9"/>
    <w:rsid w:val="002F1D5C"/>
    <w:rsid w:val="002F396F"/>
    <w:rsid w:val="002F3A8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4"/>
    <w:rsid w:val="00302135"/>
    <w:rsid w:val="0030230E"/>
    <w:rsid w:val="003025DB"/>
    <w:rsid w:val="0030288E"/>
    <w:rsid w:val="00303128"/>
    <w:rsid w:val="0030313E"/>
    <w:rsid w:val="00303C2A"/>
    <w:rsid w:val="00303D02"/>
    <w:rsid w:val="003047F0"/>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18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C38"/>
    <w:rsid w:val="00333BFA"/>
    <w:rsid w:val="00334D33"/>
    <w:rsid w:val="00334EB8"/>
    <w:rsid w:val="003354F0"/>
    <w:rsid w:val="00335A01"/>
    <w:rsid w:val="00335DA5"/>
    <w:rsid w:val="00335FC3"/>
    <w:rsid w:val="0033642E"/>
    <w:rsid w:val="00336647"/>
    <w:rsid w:val="003406FD"/>
    <w:rsid w:val="00340A6A"/>
    <w:rsid w:val="00340F7A"/>
    <w:rsid w:val="00341929"/>
    <w:rsid w:val="00341D83"/>
    <w:rsid w:val="00341D9A"/>
    <w:rsid w:val="00343586"/>
    <w:rsid w:val="003436A3"/>
    <w:rsid w:val="00343AFE"/>
    <w:rsid w:val="0034460F"/>
    <w:rsid w:val="00344F46"/>
    <w:rsid w:val="00345141"/>
    <w:rsid w:val="00345185"/>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672"/>
    <w:rsid w:val="003617F1"/>
    <w:rsid w:val="003625CD"/>
    <w:rsid w:val="00362719"/>
    <w:rsid w:val="00363134"/>
    <w:rsid w:val="00365384"/>
    <w:rsid w:val="00365D3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A7"/>
    <w:rsid w:val="003819C8"/>
    <w:rsid w:val="00381A66"/>
    <w:rsid w:val="003821B2"/>
    <w:rsid w:val="00382939"/>
    <w:rsid w:val="00382A83"/>
    <w:rsid w:val="00382F40"/>
    <w:rsid w:val="003835F5"/>
    <w:rsid w:val="00384F5A"/>
    <w:rsid w:val="00385D49"/>
    <w:rsid w:val="00386E76"/>
    <w:rsid w:val="00387D35"/>
    <w:rsid w:val="003903FB"/>
    <w:rsid w:val="00390B20"/>
    <w:rsid w:val="0039114B"/>
    <w:rsid w:val="0039183A"/>
    <w:rsid w:val="00391FE7"/>
    <w:rsid w:val="0039299B"/>
    <w:rsid w:val="00392D60"/>
    <w:rsid w:val="00393698"/>
    <w:rsid w:val="0039371E"/>
    <w:rsid w:val="00394C27"/>
    <w:rsid w:val="0039597E"/>
    <w:rsid w:val="003960FB"/>
    <w:rsid w:val="003966D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F38"/>
    <w:rsid w:val="003A43DD"/>
    <w:rsid w:val="003A441C"/>
    <w:rsid w:val="003A4559"/>
    <w:rsid w:val="003A502A"/>
    <w:rsid w:val="003A636D"/>
    <w:rsid w:val="003A65F9"/>
    <w:rsid w:val="003A6638"/>
    <w:rsid w:val="003A6652"/>
    <w:rsid w:val="003A683D"/>
    <w:rsid w:val="003A6BC4"/>
    <w:rsid w:val="003A791D"/>
    <w:rsid w:val="003B03D1"/>
    <w:rsid w:val="003B0F1F"/>
    <w:rsid w:val="003B12DE"/>
    <w:rsid w:val="003B160F"/>
    <w:rsid w:val="003B3624"/>
    <w:rsid w:val="003B3660"/>
    <w:rsid w:val="003B386F"/>
    <w:rsid w:val="003B39F9"/>
    <w:rsid w:val="003B4138"/>
    <w:rsid w:val="003B558D"/>
    <w:rsid w:val="003B58E0"/>
    <w:rsid w:val="003B692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FB"/>
    <w:rsid w:val="003C2EEB"/>
    <w:rsid w:val="003C34BF"/>
    <w:rsid w:val="003C3F49"/>
    <w:rsid w:val="003C4C02"/>
    <w:rsid w:val="003C4C53"/>
    <w:rsid w:val="003C50DB"/>
    <w:rsid w:val="003C5AB4"/>
    <w:rsid w:val="003C5CA2"/>
    <w:rsid w:val="003C6170"/>
    <w:rsid w:val="003C6C3A"/>
    <w:rsid w:val="003C6C7B"/>
    <w:rsid w:val="003C7285"/>
    <w:rsid w:val="003C73E9"/>
    <w:rsid w:val="003C742E"/>
    <w:rsid w:val="003C7763"/>
    <w:rsid w:val="003C79AA"/>
    <w:rsid w:val="003C7AFD"/>
    <w:rsid w:val="003C7CF1"/>
    <w:rsid w:val="003D0037"/>
    <w:rsid w:val="003D03D9"/>
    <w:rsid w:val="003D0B48"/>
    <w:rsid w:val="003D11CB"/>
    <w:rsid w:val="003D1383"/>
    <w:rsid w:val="003D33F6"/>
    <w:rsid w:val="003D346C"/>
    <w:rsid w:val="003D3597"/>
    <w:rsid w:val="003D4196"/>
    <w:rsid w:val="003D490C"/>
    <w:rsid w:val="003D4F69"/>
    <w:rsid w:val="003D517C"/>
    <w:rsid w:val="003D5A05"/>
    <w:rsid w:val="003D5EC9"/>
    <w:rsid w:val="003D6258"/>
    <w:rsid w:val="003D6501"/>
    <w:rsid w:val="003D6A52"/>
    <w:rsid w:val="003D6B14"/>
    <w:rsid w:val="003D6BCA"/>
    <w:rsid w:val="003D6DF2"/>
    <w:rsid w:val="003D74E8"/>
    <w:rsid w:val="003D7DD9"/>
    <w:rsid w:val="003E04A2"/>
    <w:rsid w:val="003E0A08"/>
    <w:rsid w:val="003E0AF4"/>
    <w:rsid w:val="003E0FEA"/>
    <w:rsid w:val="003E1160"/>
    <w:rsid w:val="003E1371"/>
    <w:rsid w:val="003E1D80"/>
    <w:rsid w:val="003E2280"/>
    <w:rsid w:val="003E23F7"/>
    <w:rsid w:val="003E2796"/>
    <w:rsid w:val="003E4314"/>
    <w:rsid w:val="003E436D"/>
    <w:rsid w:val="003E456D"/>
    <w:rsid w:val="003E4AC7"/>
    <w:rsid w:val="003E4DB9"/>
    <w:rsid w:val="003E519F"/>
    <w:rsid w:val="003E51C1"/>
    <w:rsid w:val="003E6626"/>
    <w:rsid w:val="003E664F"/>
    <w:rsid w:val="003E713F"/>
    <w:rsid w:val="003E721B"/>
    <w:rsid w:val="003E7F39"/>
    <w:rsid w:val="003F084C"/>
    <w:rsid w:val="003F092C"/>
    <w:rsid w:val="003F092E"/>
    <w:rsid w:val="003F0C54"/>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C97"/>
    <w:rsid w:val="004017E7"/>
    <w:rsid w:val="00401CAD"/>
    <w:rsid w:val="00401E81"/>
    <w:rsid w:val="004022F2"/>
    <w:rsid w:val="0040276A"/>
    <w:rsid w:val="004038D3"/>
    <w:rsid w:val="00403C4D"/>
    <w:rsid w:val="00403F4E"/>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1A6"/>
    <w:rsid w:val="00421D7D"/>
    <w:rsid w:val="00422EEB"/>
    <w:rsid w:val="00424668"/>
    <w:rsid w:val="0042470D"/>
    <w:rsid w:val="00424B94"/>
    <w:rsid w:val="00424C4C"/>
    <w:rsid w:val="004252AF"/>
    <w:rsid w:val="0042578B"/>
    <w:rsid w:val="004257A5"/>
    <w:rsid w:val="00425CFB"/>
    <w:rsid w:val="0042788E"/>
    <w:rsid w:val="004300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0C"/>
    <w:rsid w:val="00436961"/>
    <w:rsid w:val="004375A5"/>
    <w:rsid w:val="00437883"/>
    <w:rsid w:val="00440762"/>
    <w:rsid w:val="00440AB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1B"/>
    <w:rsid w:val="00446F75"/>
    <w:rsid w:val="004473EA"/>
    <w:rsid w:val="00447893"/>
    <w:rsid w:val="00447B36"/>
    <w:rsid w:val="00447D54"/>
    <w:rsid w:val="0045035D"/>
    <w:rsid w:val="00450415"/>
    <w:rsid w:val="0045073B"/>
    <w:rsid w:val="00450767"/>
    <w:rsid w:val="004512A8"/>
    <w:rsid w:val="0045134B"/>
    <w:rsid w:val="004516A3"/>
    <w:rsid w:val="00451781"/>
    <w:rsid w:val="0045184C"/>
    <w:rsid w:val="00451AF7"/>
    <w:rsid w:val="00451FD4"/>
    <w:rsid w:val="004525F0"/>
    <w:rsid w:val="00452999"/>
    <w:rsid w:val="00452C1D"/>
    <w:rsid w:val="00453770"/>
    <w:rsid w:val="00454031"/>
    <w:rsid w:val="004545ED"/>
    <w:rsid w:val="00454D07"/>
    <w:rsid w:val="00454F45"/>
    <w:rsid w:val="00455131"/>
    <w:rsid w:val="00455810"/>
    <w:rsid w:val="00455A08"/>
    <w:rsid w:val="00455AA9"/>
    <w:rsid w:val="00455D76"/>
    <w:rsid w:val="00456067"/>
    <w:rsid w:val="00456A2D"/>
    <w:rsid w:val="00457163"/>
    <w:rsid w:val="0045765E"/>
    <w:rsid w:val="0045773D"/>
    <w:rsid w:val="00457C0C"/>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3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52"/>
    <w:rsid w:val="00493E55"/>
    <w:rsid w:val="0049538A"/>
    <w:rsid w:val="00495F71"/>
    <w:rsid w:val="0049676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D"/>
    <w:rsid w:val="004A4444"/>
    <w:rsid w:val="004A4761"/>
    <w:rsid w:val="004A48CA"/>
    <w:rsid w:val="004A4C80"/>
    <w:rsid w:val="004A4DA2"/>
    <w:rsid w:val="004A51B9"/>
    <w:rsid w:val="004A53AB"/>
    <w:rsid w:val="004A553B"/>
    <w:rsid w:val="004A60B1"/>
    <w:rsid w:val="004A7223"/>
    <w:rsid w:val="004A7485"/>
    <w:rsid w:val="004A7F0E"/>
    <w:rsid w:val="004B0E0C"/>
    <w:rsid w:val="004B14DE"/>
    <w:rsid w:val="004B15B4"/>
    <w:rsid w:val="004B1964"/>
    <w:rsid w:val="004B1B04"/>
    <w:rsid w:val="004B2DCE"/>
    <w:rsid w:val="004B2DE0"/>
    <w:rsid w:val="004B2DE4"/>
    <w:rsid w:val="004B3551"/>
    <w:rsid w:val="004B42DF"/>
    <w:rsid w:val="004B4807"/>
    <w:rsid w:val="004B5982"/>
    <w:rsid w:val="004B65A8"/>
    <w:rsid w:val="004B685B"/>
    <w:rsid w:val="004B6BCA"/>
    <w:rsid w:val="004B6DCF"/>
    <w:rsid w:val="004B6FBD"/>
    <w:rsid w:val="004B702A"/>
    <w:rsid w:val="004B7455"/>
    <w:rsid w:val="004B7E66"/>
    <w:rsid w:val="004B7FBC"/>
    <w:rsid w:val="004C010A"/>
    <w:rsid w:val="004C076A"/>
    <w:rsid w:val="004C0B12"/>
    <w:rsid w:val="004C0BB9"/>
    <w:rsid w:val="004C0D67"/>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A9"/>
    <w:rsid w:val="004C7DC4"/>
    <w:rsid w:val="004C7E0B"/>
    <w:rsid w:val="004C7E53"/>
    <w:rsid w:val="004D017C"/>
    <w:rsid w:val="004D070C"/>
    <w:rsid w:val="004D1010"/>
    <w:rsid w:val="004D248A"/>
    <w:rsid w:val="004D3BE3"/>
    <w:rsid w:val="004D459D"/>
    <w:rsid w:val="004D4C7B"/>
    <w:rsid w:val="004D5F0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0A"/>
    <w:rsid w:val="004E6F7E"/>
    <w:rsid w:val="004E71CB"/>
    <w:rsid w:val="004E776B"/>
    <w:rsid w:val="004E7D39"/>
    <w:rsid w:val="004F0107"/>
    <w:rsid w:val="004F0776"/>
    <w:rsid w:val="004F0A03"/>
    <w:rsid w:val="004F0C1D"/>
    <w:rsid w:val="004F1077"/>
    <w:rsid w:val="004F162F"/>
    <w:rsid w:val="004F1635"/>
    <w:rsid w:val="004F1855"/>
    <w:rsid w:val="004F1982"/>
    <w:rsid w:val="004F1E4F"/>
    <w:rsid w:val="004F30E1"/>
    <w:rsid w:val="004F33F0"/>
    <w:rsid w:val="004F473D"/>
    <w:rsid w:val="004F4B90"/>
    <w:rsid w:val="004F4D51"/>
    <w:rsid w:val="004F50BE"/>
    <w:rsid w:val="004F6FEF"/>
    <w:rsid w:val="004F7943"/>
    <w:rsid w:val="0050029E"/>
    <w:rsid w:val="005002B8"/>
    <w:rsid w:val="00500818"/>
    <w:rsid w:val="00501200"/>
    <w:rsid w:val="00501215"/>
    <w:rsid w:val="005020EF"/>
    <w:rsid w:val="0050218B"/>
    <w:rsid w:val="0050224F"/>
    <w:rsid w:val="0050257B"/>
    <w:rsid w:val="005032DE"/>
    <w:rsid w:val="005035B0"/>
    <w:rsid w:val="00503E5F"/>
    <w:rsid w:val="005047B8"/>
    <w:rsid w:val="00504E9D"/>
    <w:rsid w:val="00505506"/>
    <w:rsid w:val="005069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37"/>
    <w:rsid w:val="00522C57"/>
    <w:rsid w:val="00522E11"/>
    <w:rsid w:val="005233E1"/>
    <w:rsid w:val="0052352E"/>
    <w:rsid w:val="00523DED"/>
    <w:rsid w:val="0052470F"/>
    <w:rsid w:val="00524A6D"/>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1E"/>
    <w:rsid w:val="00535763"/>
    <w:rsid w:val="005357BB"/>
    <w:rsid w:val="005377B5"/>
    <w:rsid w:val="005379E7"/>
    <w:rsid w:val="00537A4A"/>
    <w:rsid w:val="00540094"/>
    <w:rsid w:val="005404A6"/>
    <w:rsid w:val="00540743"/>
    <w:rsid w:val="005407EF"/>
    <w:rsid w:val="00540C9A"/>
    <w:rsid w:val="0054132A"/>
    <w:rsid w:val="005415E4"/>
    <w:rsid w:val="00541BC4"/>
    <w:rsid w:val="00541D3D"/>
    <w:rsid w:val="005420ED"/>
    <w:rsid w:val="00542A74"/>
    <w:rsid w:val="00543248"/>
    <w:rsid w:val="00543AE0"/>
    <w:rsid w:val="005448A6"/>
    <w:rsid w:val="005464B7"/>
    <w:rsid w:val="00547265"/>
    <w:rsid w:val="00547443"/>
    <w:rsid w:val="005505A6"/>
    <w:rsid w:val="005505BF"/>
    <w:rsid w:val="00551B0D"/>
    <w:rsid w:val="00551DB2"/>
    <w:rsid w:val="00551FA7"/>
    <w:rsid w:val="00553286"/>
    <w:rsid w:val="00553E2C"/>
    <w:rsid w:val="0055476C"/>
    <w:rsid w:val="005553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F3"/>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66"/>
    <w:rsid w:val="00574529"/>
    <w:rsid w:val="005753B6"/>
    <w:rsid w:val="00575DFE"/>
    <w:rsid w:val="005769FF"/>
    <w:rsid w:val="0057745D"/>
    <w:rsid w:val="00577925"/>
    <w:rsid w:val="00577A72"/>
    <w:rsid w:val="00580535"/>
    <w:rsid w:val="005806D2"/>
    <w:rsid w:val="00582B1D"/>
    <w:rsid w:val="00582CE9"/>
    <w:rsid w:val="00583195"/>
    <w:rsid w:val="0058377F"/>
    <w:rsid w:val="00583982"/>
    <w:rsid w:val="00583B84"/>
    <w:rsid w:val="00583CA7"/>
    <w:rsid w:val="00584DCA"/>
    <w:rsid w:val="0058525D"/>
    <w:rsid w:val="00585C84"/>
    <w:rsid w:val="0058726C"/>
    <w:rsid w:val="005872C9"/>
    <w:rsid w:val="00587BAC"/>
    <w:rsid w:val="00590030"/>
    <w:rsid w:val="005900FC"/>
    <w:rsid w:val="00590232"/>
    <w:rsid w:val="005910A9"/>
    <w:rsid w:val="005927F9"/>
    <w:rsid w:val="0059304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1"/>
    <w:rsid w:val="005A2704"/>
    <w:rsid w:val="005A2AC1"/>
    <w:rsid w:val="005A2B07"/>
    <w:rsid w:val="005A58E6"/>
    <w:rsid w:val="005A65C8"/>
    <w:rsid w:val="005A74E8"/>
    <w:rsid w:val="005A7B58"/>
    <w:rsid w:val="005A7FF0"/>
    <w:rsid w:val="005B0449"/>
    <w:rsid w:val="005B0749"/>
    <w:rsid w:val="005B19E4"/>
    <w:rsid w:val="005B1D8D"/>
    <w:rsid w:val="005B24C3"/>
    <w:rsid w:val="005B2A1D"/>
    <w:rsid w:val="005B2C82"/>
    <w:rsid w:val="005B2D9B"/>
    <w:rsid w:val="005B2FD0"/>
    <w:rsid w:val="005B34A6"/>
    <w:rsid w:val="005B383F"/>
    <w:rsid w:val="005B3D37"/>
    <w:rsid w:val="005B3D70"/>
    <w:rsid w:val="005B46C1"/>
    <w:rsid w:val="005B484F"/>
    <w:rsid w:val="005B537C"/>
    <w:rsid w:val="005B5793"/>
    <w:rsid w:val="005B5ED5"/>
    <w:rsid w:val="005B7E69"/>
    <w:rsid w:val="005C0258"/>
    <w:rsid w:val="005C0B37"/>
    <w:rsid w:val="005C17C2"/>
    <w:rsid w:val="005C1D49"/>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08"/>
    <w:rsid w:val="005E4667"/>
    <w:rsid w:val="005E4B18"/>
    <w:rsid w:val="005E4E02"/>
    <w:rsid w:val="005E5C65"/>
    <w:rsid w:val="005E5FE0"/>
    <w:rsid w:val="005E62F0"/>
    <w:rsid w:val="005E6C99"/>
    <w:rsid w:val="005E7BD9"/>
    <w:rsid w:val="005F03EF"/>
    <w:rsid w:val="005F03F3"/>
    <w:rsid w:val="005F0B78"/>
    <w:rsid w:val="005F0E6E"/>
    <w:rsid w:val="005F1245"/>
    <w:rsid w:val="005F13F0"/>
    <w:rsid w:val="005F1492"/>
    <w:rsid w:val="005F152B"/>
    <w:rsid w:val="005F17E7"/>
    <w:rsid w:val="005F1AE7"/>
    <w:rsid w:val="005F1F1E"/>
    <w:rsid w:val="005F1F42"/>
    <w:rsid w:val="005F2443"/>
    <w:rsid w:val="005F2C28"/>
    <w:rsid w:val="005F2D7B"/>
    <w:rsid w:val="005F348F"/>
    <w:rsid w:val="005F35B9"/>
    <w:rsid w:val="005F3DEF"/>
    <w:rsid w:val="005F3FEB"/>
    <w:rsid w:val="005F434F"/>
    <w:rsid w:val="005F4815"/>
    <w:rsid w:val="005F50BA"/>
    <w:rsid w:val="005F5663"/>
    <w:rsid w:val="005F5849"/>
    <w:rsid w:val="005F5EF4"/>
    <w:rsid w:val="005F5F2C"/>
    <w:rsid w:val="005F60EC"/>
    <w:rsid w:val="005F63CB"/>
    <w:rsid w:val="005F68D4"/>
    <w:rsid w:val="005F6991"/>
    <w:rsid w:val="005F70E4"/>
    <w:rsid w:val="005F7EBF"/>
    <w:rsid w:val="006015A1"/>
    <w:rsid w:val="006015E1"/>
    <w:rsid w:val="00601AED"/>
    <w:rsid w:val="00601B91"/>
    <w:rsid w:val="00601DD0"/>
    <w:rsid w:val="0060200D"/>
    <w:rsid w:val="00603D7A"/>
    <w:rsid w:val="00603E31"/>
    <w:rsid w:val="006041B7"/>
    <w:rsid w:val="0060451D"/>
    <w:rsid w:val="00604A75"/>
    <w:rsid w:val="00604B60"/>
    <w:rsid w:val="00605629"/>
    <w:rsid w:val="006059FB"/>
    <w:rsid w:val="00605D03"/>
    <w:rsid w:val="00606E40"/>
    <w:rsid w:val="00606FD4"/>
    <w:rsid w:val="00607C46"/>
    <w:rsid w:val="006102F3"/>
    <w:rsid w:val="0061093E"/>
    <w:rsid w:val="00610A27"/>
    <w:rsid w:val="006119DC"/>
    <w:rsid w:val="00612434"/>
    <w:rsid w:val="00612CE6"/>
    <w:rsid w:val="00612DA3"/>
    <w:rsid w:val="00612EDD"/>
    <w:rsid w:val="00612FBA"/>
    <w:rsid w:val="006135E5"/>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6F"/>
    <w:rsid w:val="00633F89"/>
    <w:rsid w:val="00633FE4"/>
    <w:rsid w:val="0063480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0B1"/>
    <w:rsid w:val="006448B8"/>
    <w:rsid w:val="0064573F"/>
    <w:rsid w:val="00645981"/>
    <w:rsid w:val="00645BE0"/>
    <w:rsid w:val="00645D80"/>
    <w:rsid w:val="00645DF8"/>
    <w:rsid w:val="00645E83"/>
    <w:rsid w:val="006460FF"/>
    <w:rsid w:val="00646974"/>
    <w:rsid w:val="0064778F"/>
    <w:rsid w:val="00650F9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8D"/>
    <w:rsid w:val="00660F6D"/>
    <w:rsid w:val="006616B4"/>
    <w:rsid w:val="0066179A"/>
    <w:rsid w:val="00661860"/>
    <w:rsid w:val="00661FC2"/>
    <w:rsid w:val="00662606"/>
    <w:rsid w:val="00662701"/>
    <w:rsid w:val="0066271C"/>
    <w:rsid w:val="00663099"/>
    <w:rsid w:val="006638AF"/>
    <w:rsid w:val="006639EA"/>
    <w:rsid w:val="00664184"/>
    <w:rsid w:val="00664C39"/>
    <w:rsid w:val="0066500F"/>
    <w:rsid w:val="00665508"/>
    <w:rsid w:val="0066593D"/>
    <w:rsid w:val="00665D82"/>
    <w:rsid w:val="00670121"/>
    <w:rsid w:val="00670373"/>
    <w:rsid w:val="00670603"/>
    <w:rsid w:val="006715F4"/>
    <w:rsid w:val="00671AC6"/>
    <w:rsid w:val="00671B2B"/>
    <w:rsid w:val="00671DB5"/>
    <w:rsid w:val="0067281B"/>
    <w:rsid w:val="0067282A"/>
    <w:rsid w:val="00673538"/>
    <w:rsid w:val="006752D5"/>
    <w:rsid w:val="00675AFC"/>
    <w:rsid w:val="00676607"/>
    <w:rsid w:val="006773B6"/>
    <w:rsid w:val="00677704"/>
    <w:rsid w:val="00680281"/>
    <w:rsid w:val="00680C65"/>
    <w:rsid w:val="00681CDE"/>
    <w:rsid w:val="00681E77"/>
    <w:rsid w:val="006824F2"/>
    <w:rsid w:val="006824FC"/>
    <w:rsid w:val="006827EC"/>
    <w:rsid w:val="006837D6"/>
    <w:rsid w:val="0068448B"/>
    <w:rsid w:val="00684A39"/>
    <w:rsid w:val="00684BB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71"/>
    <w:rsid w:val="006A58FD"/>
    <w:rsid w:val="006A5B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A7"/>
    <w:rsid w:val="006C4A69"/>
    <w:rsid w:val="006C4B06"/>
    <w:rsid w:val="006C5611"/>
    <w:rsid w:val="006C571E"/>
    <w:rsid w:val="006C5C3A"/>
    <w:rsid w:val="006C5D8A"/>
    <w:rsid w:val="006C613D"/>
    <w:rsid w:val="006C622B"/>
    <w:rsid w:val="006C6272"/>
    <w:rsid w:val="006C63B5"/>
    <w:rsid w:val="006C67DC"/>
    <w:rsid w:val="006C749B"/>
    <w:rsid w:val="006C7941"/>
    <w:rsid w:val="006D0002"/>
    <w:rsid w:val="006D0D4C"/>
    <w:rsid w:val="006D0EC0"/>
    <w:rsid w:val="006D1119"/>
    <w:rsid w:val="006D1624"/>
    <w:rsid w:val="006D2048"/>
    <w:rsid w:val="006D224F"/>
    <w:rsid w:val="006D2363"/>
    <w:rsid w:val="006D3202"/>
    <w:rsid w:val="006D3C8B"/>
    <w:rsid w:val="006D463E"/>
    <w:rsid w:val="006D5AF9"/>
    <w:rsid w:val="006D5E06"/>
    <w:rsid w:val="006D65C1"/>
    <w:rsid w:val="006D65C7"/>
    <w:rsid w:val="006D6694"/>
    <w:rsid w:val="006D6743"/>
    <w:rsid w:val="006D675E"/>
    <w:rsid w:val="006D775B"/>
    <w:rsid w:val="006E04DD"/>
    <w:rsid w:val="006E0DEA"/>
    <w:rsid w:val="006E1496"/>
    <w:rsid w:val="006E1CFB"/>
    <w:rsid w:val="006E202E"/>
    <w:rsid w:val="006E205B"/>
    <w:rsid w:val="006E2319"/>
    <w:rsid w:val="006E28D7"/>
    <w:rsid w:val="006E2957"/>
    <w:rsid w:val="006E2F05"/>
    <w:rsid w:val="006E3394"/>
    <w:rsid w:val="006E437C"/>
    <w:rsid w:val="006E5188"/>
    <w:rsid w:val="006E533D"/>
    <w:rsid w:val="006E6883"/>
    <w:rsid w:val="006E6DF9"/>
    <w:rsid w:val="006E75C7"/>
    <w:rsid w:val="006E7679"/>
    <w:rsid w:val="006F0680"/>
    <w:rsid w:val="006F1AEC"/>
    <w:rsid w:val="006F2478"/>
    <w:rsid w:val="006F2F71"/>
    <w:rsid w:val="006F4380"/>
    <w:rsid w:val="006F4AB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34C"/>
    <w:rsid w:val="007046CE"/>
    <w:rsid w:val="0070681D"/>
    <w:rsid w:val="00706BD5"/>
    <w:rsid w:val="00706F4D"/>
    <w:rsid w:val="00707712"/>
    <w:rsid w:val="007101B7"/>
    <w:rsid w:val="00710A1B"/>
    <w:rsid w:val="00710F05"/>
    <w:rsid w:val="0071157E"/>
    <w:rsid w:val="007117A7"/>
    <w:rsid w:val="007128D8"/>
    <w:rsid w:val="007128DA"/>
    <w:rsid w:val="00712D41"/>
    <w:rsid w:val="0071379D"/>
    <w:rsid w:val="00713C6F"/>
    <w:rsid w:val="00714305"/>
    <w:rsid w:val="007152B7"/>
    <w:rsid w:val="0071550D"/>
    <w:rsid w:val="00716042"/>
    <w:rsid w:val="007160DA"/>
    <w:rsid w:val="0071650A"/>
    <w:rsid w:val="0071679C"/>
    <w:rsid w:val="00716F5E"/>
    <w:rsid w:val="00717339"/>
    <w:rsid w:val="00717724"/>
    <w:rsid w:val="00717909"/>
    <w:rsid w:val="00717D94"/>
    <w:rsid w:val="00717DCC"/>
    <w:rsid w:val="007204DB"/>
    <w:rsid w:val="00720BD1"/>
    <w:rsid w:val="00720E2A"/>
    <w:rsid w:val="007212CA"/>
    <w:rsid w:val="0072163C"/>
    <w:rsid w:val="00721A8D"/>
    <w:rsid w:val="0072204F"/>
    <w:rsid w:val="007220C5"/>
    <w:rsid w:val="007221F7"/>
    <w:rsid w:val="00722B34"/>
    <w:rsid w:val="00723157"/>
    <w:rsid w:val="007233EE"/>
    <w:rsid w:val="00723492"/>
    <w:rsid w:val="00723E8D"/>
    <w:rsid w:val="00723FC5"/>
    <w:rsid w:val="007243EB"/>
    <w:rsid w:val="007245C1"/>
    <w:rsid w:val="00724B68"/>
    <w:rsid w:val="00725292"/>
    <w:rsid w:val="00725A44"/>
    <w:rsid w:val="00725AB6"/>
    <w:rsid w:val="00725D1E"/>
    <w:rsid w:val="00726D3A"/>
    <w:rsid w:val="00726E9F"/>
    <w:rsid w:val="007270DC"/>
    <w:rsid w:val="007275B2"/>
    <w:rsid w:val="00727CEA"/>
    <w:rsid w:val="007317B5"/>
    <w:rsid w:val="0073210C"/>
    <w:rsid w:val="007321DE"/>
    <w:rsid w:val="0073238A"/>
    <w:rsid w:val="00732CA6"/>
    <w:rsid w:val="00733758"/>
    <w:rsid w:val="00734737"/>
    <w:rsid w:val="007349E0"/>
    <w:rsid w:val="00734BBA"/>
    <w:rsid w:val="00734DF9"/>
    <w:rsid w:val="00735C77"/>
    <w:rsid w:val="00735E40"/>
    <w:rsid w:val="0073602A"/>
    <w:rsid w:val="0073676A"/>
    <w:rsid w:val="007367F6"/>
    <w:rsid w:val="00736EA4"/>
    <w:rsid w:val="0073711D"/>
    <w:rsid w:val="0073778F"/>
    <w:rsid w:val="007414C0"/>
    <w:rsid w:val="007422EF"/>
    <w:rsid w:val="00742B71"/>
    <w:rsid w:val="00742F8F"/>
    <w:rsid w:val="00743205"/>
    <w:rsid w:val="0074401D"/>
    <w:rsid w:val="0074429A"/>
    <w:rsid w:val="0074475B"/>
    <w:rsid w:val="007449CC"/>
    <w:rsid w:val="00744D22"/>
    <w:rsid w:val="00745110"/>
    <w:rsid w:val="00745C11"/>
    <w:rsid w:val="00746011"/>
    <w:rsid w:val="007461B1"/>
    <w:rsid w:val="007462BB"/>
    <w:rsid w:val="007466F8"/>
    <w:rsid w:val="00747175"/>
    <w:rsid w:val="007472AA"/>
    <w:rsid w:val="0074743B"/>
    <w:rsid w:val="00747663"/>
    <w:rsid w:val="00747A97"/>
    <w:rsid w:val="00750BBE"/>
    <w:rsid w:val="00750BFE"/>
    <w:rsid w:val="00751799"/>
    <w:rsid w:val="007520CD"/>
    <w:rsid w:val="0075257E"/>
    <w:rsid w:val="00752758"/>
    <w:rsid w:val="00752BFC"/>
    <w:rsid w:val="00752DE9"/>
    <w:rsid w:val="00752E01"/>
    <w:rsid w:val="00752FCB"/>
    <w:rsid w:val="007538D2"/>
    <w:rsid w:val="00753948"/>
    <w:rsid w:val="00754227"/>
    <w:rsid w:val="00754259"/>
    <w:rsid w:val="007545D6"/>
    <w:rsid w:val="00754ABA"/>
    <w:rsid w:val="00754F0F"/>
    <w:rsid w:val="007552F1"/>
    <w:rsid w:val="007554D6"/>
    <w:rsid w:val="00755ABF"/>
    <w:rsid w:val="00755F3B"/>
    <w:rsid w:val="007560A1"/>
    <w:rsid w:val="007566CB"/>
    <w:rsid w:val="0075678B"/>
    <w:rsid w:val="00757947"/>
    <w:rsid w:val="00757968"/>
    <w:rsid w:val="00760C5E"/>
    <w:rsid w:val="0076107A"/>
    <w:rsid w:val="00761434"/>
    <w:rsid w:val="007620BE"/>
    <w:rsid w:val="0076216E"/>
    <w:rsid w:val="0076284D"/>
    <w:rsid w:val="00762B52"/>
    <w:rsid w:val="00762E7B"/>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224"/>
    <w:rsid w:val="007746F0"/>
    <w:rsid w:val="00774AA5"/>
    <w:rsid w:val="0077554C"/>
    <w:rsid w:val="00775B59"/>
    <w:rsid w:val="00775FC3"/>
    <w:rsid w:val="007763E1"/>
    <w:rsid w:val="00777670"/>
    <w:rsid w:val="00777DC5"/>
    <w:rsid w:val="007808D5"/>
    <w:rsid w:val="00780F8E"/>
    <w:rsid w:val="007824F0"/>
    <w:rsid w:val="00782A76"/>
    <w:rsid w:val="00782B3B"/>
    <w:rsid w:val="00782BF8"/>
    <w:rsid w:val="00782DCD"/>
    <w:rsid w:val="007834AA"/>
    <w:rsid w:val="00783536"/>
    <w:rsid w:val="00783C19"/>
    <w:rsid w:val="0078453C"/>
    <w:rsid w:val="00784D6F"/>
    <w:rsid w:val="007850B4"/>
    <w:rsid w:val="0078556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F1"/>
    <w:rsid w:val="00794F1E"/>
    <w:rsid w:val="00795F54"/>
    <w:rsid w:val="00796861"/>
    <w:rsid w:val="00796EB0"/>
    <w:rsid w:val="0079714A"/>
    <w:rsid w:val="007976F5"/>
    <w:rsid w:val="007A0164"/>
    <w:rsid w:val="007A059A"/>
    <w:rsid w:val="007A130B"/>
    <w:rsid w:val="007A15EC"/>
    <w:rsid w:val="007A1E23"/>
    <w:rsid w:val="007A2F2E"/>
    <w:rsid w:val="007A3F5A"/>
    <w:rsid w:val="007A55C8"/>
    <w:rsid w:val="007A5905"/>
    <w:rsid w:val="007A5BDA"/>
    <w:rsid w:val="007A5D9C"/>
    <w:rsid w:val="007A623F"/>
    <w:rsid w:val="007A68AD"/>
    <w:rsid w:val="007A739D"/>
    <w:rsid w:val="007A7D55"/>
    <w:rsid w:val="007A7E8A"/>
    <w:rsid w:val="007B0F0F"/>
    <w:rsid w:val="007B12FF"/>
    <w:rsid w:val="007B185F"/>
    <w:rsid w:val="007B1ABA"/>
    <w:rsid w:val="007B2A01"/>
    <w:rsid w:val="007B2E75"/>
    <w:rsid w:val="007B2E78"/>
    <w:rsid w:val="007B3B8D"/>
    <w:rsid w:val="007B43A1"/>
    <w:rsid w:val="007B4DFE"/>
    <w:rsid w:val="007B52AF"/>
    <w:rsid w:val="007B53FD"/>
    <w:rsid w:val="007B6219"/>
    <w:rsid w:val="007B6F6D"/>
    <w:rsid w:val="007B732B"/>
    <w:rsid w:val="007B7651"/>
    <w:rsid w:val="007B773D"/>
    <w:rsid w:val="007C0358"/>
    <w:rsid w:val="007C0612"/>
    <w:rsid w:val="007C136F"/>
    <w:rsid w:val="007C1C57"/>
    <w:rsid w:val="007C348D"/>
    <w:rsid w:val="007C3B9B"/>
    <w:rsid w:val="007C4A8E"/>
    <w:rsid w:val="007C4BBD"/>
    <w:rsid w:val="007C4EA7"/>
    <w:rsid w:val="007C4F49"/>
    <w:rsid w:val="007C4FA1"/>
    <w:rsid w:val="007C50E5"/>
    <w:rsid w:val="007C5376"/>
    <w:rsid w:val="007C53F4"/>
    <w:rsid w:val="007C65CC"/>
    <w:rsid w:val="007C743F"/>
    <w:rsid w:val="007C7A8A"/>
    <w:rsid w:val="007C7D60"/>
    <w:rsid w:val="007D0225"/>
    <w:rsid w:val="007D0F6B"/>
    <w:rsid w:val="007D1221"/>
    <w:rsid w:val="007D1A5D"/>
    <w:rsid w:val="007D1BAE"/>
    <w:rsid w:val="007D3E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F8B"/>
    <w:rsid w:val="007E7010"/>
    <w:rsid w:val="007E7231"/>
    <w:rsid w:val="007E7702"/>
    <w:rsid w:val="007F0164"/>
    <w:rsid w:val="007F01A0"/>
    <w:rsid w:val="007F1543"/>
    <w:rsid w:val="007F1A0D"/>
    <w:rsid w:val="007F1B2E"/>
    <w:rsid w:val="007F1B84"/>
    <w:rsid w:val="007F203C"/>
    <w:rsid w:val="007F2173"/>
    <w:rsid w:val="007F2491"/>
    <w:rsid w:val="007F2536"/>
    <w:rsid w:val="007F34C7"/>
    <w:rsid w:val="007F366E"/>
    <w:rsid w:val="007F47E7"/>
    <w:rsid w:val="007F4EBB"/>
    <w:rsid w:val="007F4F75"/>
    <w:rsid w:val="007F6402"/>
    <w:rsid w:val="007F69B5"/>
    <w:rsid w:val="007F6C4A"/>
    <w:rsid w:val="007F6C5E"/>
    <w:rsid w:val="007F70F3"/>
    <w:rsid w:val="008006BF"/>
    <w:rsid w:val="0080079C"/>
    <w:rsid w:val="0080269D"/>
    <w:rsid w:val="00804095"/>
    <w:rsid w:val="008040CB"/>
    <w:rsid w:val="008043C9"/>
    <w:rsid w:val="00804731"/>
    <w:rsid w:val="008047A6"/>
    <w:rsid w:val="00804ADD"/>
    <w:rsid w:val="00804D0F"/>
    <w:rsid w:val="00804F45"/>
    <w:rsid w:val="008055AB"/>
    <w:rsid w:val="0080573E"/>
    <w:rsid w:val="00805D23"/>
    <w:rsid w:val="00805D63"/>
    <w:rsid w:val="00806044"/>
    <w:rsid w:val="00806116"/>
    <w:rsid w:val="00806360"/>
    <w:rsid w:val="00807B75"/>
    <w:rsid w:val="00810237"/>
    <w:rsid w:val="00810AF3"/>
    <w:rsid w:val="00810DCA"/>
    <w:rsid w:val="00810FA0"/>
    <w:rsid w:val="008125DB"/>
    <w:rsid w:val="00813105"/>
    <w:rsid w:val="00813876"/>
    <w:rsid w:val="0081425E"/>
    <w:rsid w:val="008142E7"/>
    <w:rsid w:val="00814604"/>
    <w:rsid w:val="00814C2C"/>
    <w:rsid w:val="00814F72"/>
    <w:rsid w:val="008150F0"/>
    <w:rsid w:val="0081570A"/>
    <w:rsid w:val="00815D5F"/>
    <w:rsid w:val="00816329"/>
    <w:rsid w:val="008176D9"/>
    <w:rsid w:val="00817D5A"/>
    <w:rsid w:val="00820B4D"/>
    <w:rsid w:val="008216CF"/>
    <w:rsid w:val="00821BB1"/>
    <w:rsid w:val="00821FE8"/>
    <w:rsid w:val="00822FE2"/>
    <w:rsid w:val="00823BF2"/>
    <w:rsid w:val="0082502F"/>
    <w:rsid w:val="008253EC"/>
    <w:rsid w:val="0082571E"/>
    <w:rsid w:val="00825A8E"/>
    <w:rsid w:val="00825FEE"/>
    <w:rsid w:val="0082692A"/>
    <w:rsid w:val="00826A7E"/>
    <w:rsid w:val="00826C98"/>
    <w:rsid w:val="008272CE"/>
    <w:rsid w:val="00827AF2"/>
    <w:rsid w:val="00830090"/>
    <w:rsid w:val="008305F0"/>
    <w:rsid w:val="0083071D"/>
    <w:rsid w:val="00830A76"/>
    <w:rsid w:val="00830CAF"/>
    <w:rsid w:val="00830D3F"/>
    <w:rsid w:val="00830F4D"/>
    <w:rsid w:val="00831187"/>
    <w:rsid w:val="00831650"/>
    <w:rsid w:val="008320EC"/>
    <w:rsid w:val="0083270B"/>
    <w:rsid w:val="0083310A"/>
    <w:rsid w:val="008335C6"/>
    <w:rsid w:val="00833AB8"/>
    <w:rsid w:val="00833B4C"/>
    <w:rsid w:val="00834CBF"/>
    <w:rsid w:val="00834D83"/>
    <w:rsid w:val="00835378"/>
    <w:rsid w:val="008358C9"/>
    <w:rsid w:val="00835AA5"/>
    <w:rsid w:val="00836AC1"/>
    <w:rsid w:val="00837056"/>
    <w:rsid w:val="008409D4"/>
    <w:rsid w:val="00840BEE"/>
    <w:rsid w:val="008411C2"/>
    <w:rsid w:val="0084131B"/>
    <w:rsid w:val="0084174D"/>
    <w:rsid w:val="008417FF"/>
    <w:rsid w:val="00841908"/>
    <w:rsid w:val="00841A95"/>
    <w:rsid w:val="00841D69"/>
    <w:rsid w:val="00841F69"/>
    <w:rsid w:val="008429BA"/>
    <w:rsid w:val="00843673"/>
    <w:rsid w:val="00843F5B"/>
    <w:rsid w:val="00845944"/>
    <w:rsid w:val="00845AD5"/>
    <w:rsid w:val="00846788"/>
    <w:rsid w:val="00846891"/>
    <w:rsid w:val="008475C6"/>
    <w:rsid w:val="00847D3E"/>
    <w:rsid w:val="0085017C"/>
    <w:rsid w:val="008503BF"/>
    <w:rsid w:val="008505E9"/>
    <w:rsid w:val="00851498"/>
    <w:rsid w:val="00851585"/>
    <w:rsid w:val="00851768"/>
    <w:rsid w:val="008517B7"/>
    <w:rsid w:val="00852202"/>
    <w:rsid w:val="00852F58"/>
    <w:rsid w:val="0085364E"/>
    <w:rsid w:val="0085372A"/>
    <w:rsid w:val="008540C3"/>
    <w:rsid w:val="008540D8"/>
    <w:rsid w:val="0085443F"/>
    <w:rsid w:val="00855F05"/>
    <w:rsid w:val="008560BD"/>
    <w:rsid w:val="008563C3"/>
    <w:rsid w:val="0085681A"/>
    <w:rsid w:val="00856832"/>
    <w:rsid w:val="00856CFA"/>
    <w:rsid w:val="008576A8"/>
    <w:rsid w:val="00857DE3"/>
    <w:rsid w:val="00857E4C"/>
    <w:rsid w:val="008601A5"/>
    <w:rsid w:val="0086072A"/>
    <w:rsid w:val="00860CAB"/>
    <w:rsid w:val="00860F5E"/>
    <w:rsid w:val="00861205"/>
    <w:rsid w:val="00861C17"/>
    <w:rsid w:val="00861DBC"/>
    <w:rsid w:val="00861F49"/>
    <w:rsid w:val="0086202D"/>
    <w:rsid w:val="00862DB8"/>
    <w:rsid w:val="0086303D"/>
    <w:rsid w:val="008638DF"/>
    <w:rsid w:val="00864390"/>
    <w:rsid w:val="008643DD"/>
    <w:rsid w:val="00864D1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B6"/>
    <w:rsid w:val="00875609"/>
    <w:rsid w:val="00875E60"/>
    <w:rsid w:val="00876B29"/>
    <w:rsid w:val="00876B6A"/>
    <w:rsid w:val="00876F48"/>
    <w:rsid w:val="00877A5D"/>
    <w:rsid w:val="008802B8"/>
    <w:rsid w:val="00881064"/>
    <w:rsid w:val="00881B1D"/>
    <w:rsid w:val="0088228F"/>
    <w:rsid w:val="00882826"/>
    <w:rsid w:val="00882956"/>
    <w:rsid w:val="008834C6"/>
    <w:rsid w:val="0088379F"/>
    <w:rsid w:val="00884B13"/>
    <w:rsid w:val="00884D1B"/>
    <w:rsid w:val="0088536D"/>
    <w:rsid w:val="008877C1"/>
    <w:rsid w:val="00887B5D"/>
    <w:rsid w:val="008919DA"/>
    <w:rsid w:val="00891A20"/>
    <w:rsid w:val="008930CD"/>
    <w:rsid w:val="008931B4"/>
    <w:rsid w:val="0089331B"/>
    <w:rsid w:val="008933BC"/>
    <w:rsid w:val="008936BE"/>
    <w:rsid w:val="0089374F"/>
    <w:rsid w:val="00893C2B"/>
    <w:rsid w:val="00894EF3"/>
    <w:rsid w:val="00895F31"/>
    <w:rsid w:val="00896722"/>
    <w:rsid w:val="008969D4"/>
    <w:rsid w:val="008978C5"/>
    <w:rsid w:val="008A00D5"/>
    <w:rsid w:val="008A0157"/>
    <w:rsid w:val="008A0B41"/>
    <w:rsid w:val="008A109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D3"/>
    <w:rsid w:val="008A6002"/>
    <w:rsid w:val="008A60BA"/>
    <w:rsid w:val="008A6633"/>
    <w:rsid w:val="008A6B05"/>
    <w:rsid w:val="008A7E15"/>
    <w:rsid w:val="008B1FB2"/>
    <w:rsid w:val="008B31B9"/>
    <w:rsid w:val="008B43DB"/>
    <w:rsid w:val="008B47EE"/>
    <w:rsid w:val="008B4851"/>
    <w:rsid w:val="008B5444"/>
    <w:rsid w:val="008B552B"/>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1AD"/>
    <w:rsid w:val="008C1D31"/>
    <w:rsid w:val="008C1E31"/>
    <w:rsid w:val="008C1E4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D6"/>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DA"/>
    <w:rsid w:val="008F644F"/>
    <w:rsid w:val="008F6484"/>
    <w:rsid w:val="008F66FF"/>
    <w:rsid w:val="008F6A15"/>
    <w:rsid w:val="008F6D6B"/>
    <w:rsid w:val="008F7226"/>
    <w:rsid w:val="008F78D4"/>
    <w:rsid w:val="008F7BC1"/>
    <w:rsid w:val="008F7F9A"/>
    <w:rsid w:val="009003B1"/>
    <w:rsid w:val="00900D5D"/>
    <w:rsid w:val="00900DD5"/>
    <w:rsid w:val="00901552"/>
    <w:rsid w:val="00901FB3"/>
    <w:rsid w:val="009025EC"/>
    <w:rsid w:val="00902697"/>
    <w:rsid w:val="009032BE"/>
    <w:rsid w:val="009034DF"/>
    <w:rsid w:val="00903A25"/>
    <w:rsid w:val="00903F2F"/>
    <w:rsid w:val="009043AE"/>
    <w:rsid w:val="00904BC4"/>
    <w:rsid w:val="00905C8B"/>
    <w:rsid w:val="0090699F"/>
    <w:rsid w:val="009079D3"/>
    <w:rsid w:val="00910914"/>
    <w:rsid w:val="00910C39"/>
    <w:rsid w:val="00911B90"/>
    <w:rsid w:val="00911C54"/>
    <w:rsid w:val="009122A7"/>
    <w:rsid w:val="00912795"/>
    <w:rsid w:val="00913029"/>
    <w:rsid w:val="00913EE3"/>
    <w:rsid w:val="009142CB"/>
    <w:rsid w:val="0091430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E20"/>
    <w:rsid w:val="00922326"/>
    <w:rsid w:val="00922922"/>
    <w:rsid w:val="00923A02"/>
    <w:rsid w:val="00924445"/>
    <w:rsid w:val="00925348"/>
    <w:rsid w:val="00925B89"/>
    <w:rsid w:val="009265B6"/>
    <w:rsid w:val="009268F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60"/>
    <w:rsid w:val="0093767A"/>
    <w:rsid w:val="009400B9"/>
    <w:rsid w:val="00940EF8"/>
    <w:rsid w:val="00942030"/>
    <w:rsid w:val="00942226"/>
    <w:rsid w:val="00942379"/>
    <w:rsid w:val="009425A7"/>
    <w:rsid w:val="00942662"/>
    <w:rsid w:val="00942B80"/>
    <w:rsid w:val="00942BCA"/>
    <w:rsid w:val="00942C81"/>
    <w:rsid w:val="00943C48"/>
    <w:rsid w:val="0094429A"/>
    <w:rsid w:val="00945504"/>
    <w:rsid w:val="009465A0"/>
    <w:rsid w:val="00946722"/>
    <w:rsid w:val="0094707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4C"/>
    <w:rsid w:val="0096526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9E3"/>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FE"/>
    <w:rsid w:val="00987DE7"/>
    <w:rsid w:val="00990052"/>
    <w:rsid w:val="00990E9B"/>
    <w:rsid w:val="009910A4"/>
    <w:rsid w:val="00991D5A"/>
    <w:rsid w:val="009921F1"/>
    <w:rsid w:val="0099297C"/>
    <w:rsid w:val="00993376"/>
    <w:rsid w:val="0099365C"/>
    <w:rsid w:val="0099370A"/>
    <w:rsid w:val="00993EC5"/>
    <w:rsid w:val="009940CF"/>
    <w:rsid w:val="0099413E"/>
    <w:rsid w:val="00994A7B"/>
    <w:rsid w:val="00995FEE"/>
    <w:rsid w:val="00996076"/>
    <w:rsid w:val="0099696F"/>
    <w:rsid w:val="00996A31"/>
    <w:rsid w:val="00997065"/>
    <w:rsid w:val="0099736C"/>
    <w:rsid w:val="00997429"/>
    <w:rsid w:val="009978CF"/>
    <w:rsid w:val="00997AC0"/>
    <w:rsid w:val="009A0886"/>
    <w:rsid w:val="009A180D"/>
    <w:rsid w:val="009A201E"/>
    <w:rsid w:val="009A22B6"/>
    <w:rsid w:val="009A3252"/>
    <w:rsid w:val="009A3A73"/>
    <w:rsid w:val="009A3FEB"/>
    <w:rsid w:val="009A43BF"/>
    <w:rsid w:val="009A50B5"/>
    <w:rsid w:val="009A5EC7"/>
    <w:rsid w:val="009A61DC"/>
    <w:rsid w:val="009A6678"/>
    <w:rsid w:val="009A736C"/>
    <w:rsid w:val="009A7D11"/>
    <w:rsid w:val="009B08B5"/>
    <w:rsid w:val="009B1258"/>
    <w:rsid w:val="009B2302"/>
    <w:rsid w:val="009B2D7A"/>
    <w:rsid w:val="009B3266"/>
    <w:rsid w:val="009B338B"/>
    <w:rsid w:val="009B3AF8"/>
    <w:rsid w:val="009B3D97"/>
    <w:rsid w:val="009B3F3E"/>
    <w:rsid w:val="009B3FDD"/>
    <w:rsid w:val="009B4441"/>
    <w:rsid w:val="009B490F"/>
    <w:rsid w:val="009B507A"/>
    <w:rsid w:val="009B62AA"/>
    <w:rsid w:val="009B654D"/>
    <w:rsid w:val="009B6595"/>
    <w:rsid w:val="009B6E32"/>
    <w:rsid w:val="009B6F95"/>
    <w:rsid w:val="009B711D"/>
    <w:rsid w:val="009C00DC"/>
    <w:rsid w:val="009C06DA"/>
    <w:rsid w:val="009C0A68"/>
    <w:rsid w:val="009C0CF6"/>
    <w:rsid w:val="009C1155"/>
    <w:rsid w:val="009C19E0"/>
    <w:rsid w:val="009C1B9B"/>
    <w:rsid w:val="009C2357"/>
    <w:rsid w:val="009C2518"/>
    <w:rsid w:val="009C30B3"/>
    <w:rsid w:val="009C3882"/>
    <w:rsid w:val="009C436F"/>
    <w:rsid w:val="009C43B4"/>
    <w:rsid w:val="009C4A6D"/>
    <w:rsid w:val="009C5825"/>
    <w:rsid w:val="009C5AA9"/>
    <w:rsid w:val="009C5BD6"/>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25"/>
    <w:rsid w:val="009D2F13"/>
    <w:rsid w:val="009D2F4F"/>
    <w:rsid w:val="009D3DC7"/>
    <w:rsid w:val="009D5909"/>
    <w:rsid w:val="009D5D9E"/>
    <w:rsid w:val="009D61CE"/>
    <w:rsid w:val="009D62CF"/>
    <w:rsid w:val="009D6598"/>
    <w:rsid w:val="009D7294"/>
    <w:rsid w:val="009D73D9"/>
    <w:rsid w:val="009D779F"/>
    <w:rsid w:val="009E064A"/>
    <w:rsid w:val="009E0BFB"/>
    <w:rsid w:val="009E1FFB"/>
    <w:rsid w:val="009E20B7"/>
    <w:rsid w:val="009E2403"/>
    <w:rsid w:val="009E33F3"/>
    <w:rsid w:val="009E3E43"/>
    <w:rsid w:val="009E43D5"/>
    <w:rsid w:val="009E46B6"/>
    <w:rsid w:val="009E46BC"/>
    <w:rsid w:val="009E4CDE"/>
    <w:rsid w:val="009E61A9"/>
    <w:rsid w:val="009E6E3B"/>
    <w:rsid w:val="009E7E3E"/>
    <w:rsid w:val="009F047D"/>
    <w:rsid w:val="009F0698"/>
    <w:rsid w:val="009F0935"/>
    <w:rsid w:val="009F0A4E"/>
    <w:rsid w:val="009F0F49"/>
    <w:rsid w:val="009F18CF"/>
    <w:rsid w:val="009F1F0C"/>
    <w:rsid w:val="009F3379"/>
    <w:rsid w:val="009F402F"/>
    <w:rsid w:val="009F432C"/>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8E"/>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00"/>
    <w:rsid w:val="00A176D5"/>
    <w:rsid w:val="00A1780C"/>
    <w:rsid w:val="00A1782F"/>
    <w:rsid w:val="00A215B6"/>
    <w:rsid w:val="00A217B2"/>
    <w:rsid w:val="00A21F3E"/>
    <w:rsid w:val="00A222A1"/>
    <w:rsid w:val="00A23042"/>
    <w:rsid w:val="00A2374A"/>
    <w:rsid w:val="00A23B71"/>
    <w:rsid w:val="00A23C2A"/>
    <w:rsid w:val="00A244C8"/>
    <w:rsid w:val="00A2480E"/>
    <w:rsid w:val="00A24EBE"/>
    <w:rsid w:val="00A24FBA"/>
    <w:rsid w:val="00A25168"/>
    <w:rsid w:val="00A25311"/>
    <w:rsid w:val="00A2534E"/>
    <w:rsid w:val="00A25672"/>
    <w:rsid w:val="00A25751"/>
    <w:rsid w:val="00A25D08"/>
    <w:rsid w:val="00A26794"/>
    <w:rsid w:val="00A26F11"/>
    <w:rsid w:val="00A27446"/>
    <w:rsid w:val="00A27846"/>
    <w:rsid w:val="00A27FDE"/>
    <w:rsid w:val="00A30093"/>
    <w:rsid w:val="00A30644"/>
    <w:rsid w:val="00A30DEC"/>
    <w:rsid w:val="00A3113F"/>
    <w:rsid w:val="00A31171"/>
    <w:rsid w:val="00A311DE"/>
    <w:rsid w:val="00A31436"/>
    <w:rsid w:val="00A322CD"/>
    <w:rsid w:val="00A32686"/>
    <w:rsid w:val="00A3274E"/>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62F"/>
    <w:rsid w:val="00A42B33"/>
    <w:rsid w:val="00A42FE7"/>
    <w:rsid w:val="00A43140"/>
    <w:rsid w:val="00A436D2"/>
    <w:rsid w:val="00A4394E"/>
    <w:rsid w:val="00A43BC1"/>
    <w:rsid w:val="00A43C02"/>
    <w:rsid w:val="00A44166"/>
    <w:rsid w:val="00A44345"/>
    <w:rsid w:val="00A44C01"/>
    <w:rsid w:val="00A45433"/>
    <w:rsid w:val="00A4580A"/>
    <w:rsid w:val="00A4599F"/>
    <w:rsid w:val="00A4619E"/>
    <w:rsid w:val="00A466F1"/>
    <w:rsid w:val="00A478DF"/>
    <w:rsid w:val="00A479FC"/>
    <w:rsid w:val="00A47A85"/>
    <w:rsid w:val="00A47B75"/>
    <w:rsid w:val="00A507A9"/>
    <w:rsid w:val="00A510B9"/>
    <w:rsid w:val="00A51E81"/>
    <w:rsid w:val="00A52316"/>
    <w:rsid w:val="00A524F1"/>
    <w:rsid w:val="00A5253F"/>
    <w:rsid w:val="00A52B08"/>
    <w:rsid w:val="00A53041"/>
    <w:rsid w:val="00A532F1"/>
    <w:rsid w:val="00A53BAE"/>
    <w:rsid w:val="00A54FCF"/>
    <w:rsid w:val="00A553A4"/>
    <w:rsid w:val="00A5552B"/>
    <w:rsid w:val="00A55891"/>
    <w:rsid w:val="00A55AA5"/>
    <w:rsid w:val="00A560A2"/>
    <w:rsid w:val="00A57036"/>
    <w:rsid w:val="00A571AB"/>
    <w:rsid w:val="00A5749C"/>
    <w:rsid w:val="00A5751B"/>
    <w:rsid w:val="00A60616"/>
    <w:rsid w:val="00A6076B"/>
    <w:rsid w:val="00A609E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7D"/>
    <w:rsid w:val="00A67567"/>
    <w:rsid w:val="00A704CD"/>
    <w:rsid w:val="00A70C7E"/>
    <w:rsid w:val="00A70D62"/>
    <w:rsid w:val="00A70DAE"/>
    <w:rsid w:val="00A70DC3"/>
    <w:rsid w:val="00A70E68"/>
    <w:rsid w:val="00A71BA0"/>
    <w:rsid w:val="00A728AD"/>
    <w:rsid w:val="00A72B6A"/>
    <w:rsid w:val="00A72E17"/>
    <w:rsid w:val="00A73BF7"/>
    <w:rsid w:val="00A744AD"/>
    <w:rsid w:val="00A747AC"/>
    <w:rsid w:val="00A74B22"/>
    <w:rsid w:val="00A74B37"/>
    <w:rsid w:val="00A74E3D"/>
    <w:rsid w:val="00A75114"/>
    <w:rsid w:val="00A75148"/>
    <w:rsid w:val="00A76F66"/>
    <w:rsid w:val="00A77900"/>
    <w:rsid w:val="00A77ED5"/>
    <w:rsid w:val="00A8071F"/>
    <w:rsid w:val="00A80797"/>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49"/>
    <w:rsid w:val="00A85EA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12"/>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6754"/>
    <w:rsid w:val="00AC69AA"/>
    <w:rsid w:val="00AC6CCC"/>
    <w:rsid w:val="00AC6F14"/>
    <w:rsid w:val="00AC7575"/>
    <w:rsid w:val="00AC7C29"/>
    <w:rsid w:val="00AD010C"/>
    <w:rsid w:val="00AD0310"/>
    <w:rsid w:val="00AD0431"/>
    <w:rsid w:val="00AD0911"/>
    <w:rsid w:val="00AD0F22"/>
    <w:rsid w:val="00AD16FA"/>
    <w:rsid w:val="00AD1B88"/>
    <w:rsid w:val="00AD2367"/>
    <w:rsid w:val="00AD2428"/>
    <w:rsid w:val="00AD352D"/>
    <w:rsid w:val="00AD3648"/>
    <w:rsid w:val="00AD3951"/>
    <w:rsid w:val="00AD3DCD"/>
    <w:rsid w:val="00AD4055"/>
    <w:rsid w:val="00AD5069"/>
    <w:rsid w:val="00AD51F7"/>
    <w:rsid w:val="00AD56F4"/>
    <w:rsid w:val="00AD572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1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7F"/>
    <w:rsid w:val="00B03CE0"/>
    <w:rsid w:val="00B05A03"/>
    <w:rsid w:val="00B06A47"/>
    <w:rsid w:val="00B06EA0"/>
    <w:rsid w:val="00B07665"/>
    <w:rsid w:val="00B1096B"/>
    <w:rsid w:val="00B1123C"/>
    <w:rsid w:val="00B123E4"/>
    <w:rsid w:val="00B12512"/>
    <w:rsid w:val="00B12BF6"/>
    <w:rsid w:val="00B137F0"/>
    <w:rsid w:val="00B1388F"/>
    <w:rsid w:val="00B14544"/>
    <w:rsid w:val="00B146F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4C"/>
    <w:rsid w:val="00B21EFA"/>
    <w:rsid w:val="00B2239D"/>
    <w:rsid w:val="00B22538"/>
    <w:rsid w:val="00B23802"/>
    <w:rsid w:val="00B2393C"/>
    <w:rsid w:val="00B24214"/>
    <w:rsid w:val="00B2459A"/>
    <w:rsid w:val="00B24708"/>
    <w:rsid w:val="00B24D95"/>
    <w:rsid w:val="00B252D4"/>
    <w:rsid w:val="00B27D89"/>
    <w:rsid w:val="00B30554"/>
    <w:rsid w:val="00B3055F"/>
    <w:rsid w:val="00B305BF"/>
    <w:rsid w:val="00B3068F"/>
    <w:rsid w:val="00B30979"/>
    <w:rsid w:val="00B30AC8"/>
    <w:rsid w:val="00B30CEA"/>
    <w:rsid w:val="00B31908"/>
    <w:rsid w:val="00B31D3E"/>
    <w:rsid w:val="00B31D5E"/>
    <w:rsid w:val="00B3233B"/>
    <w:rsid w:val="00B3287D"/>
    <w:rsid w:val="00B33394"/>
    <w:rsid w:val="00B33EAC"/>
    <w:rsid w:val="00B3493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6B5"/>
    <w:rsid w:val="00B50760"/>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CC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619"/>
    <w:rsid w:val="00B83109"/>
    <w:rsid w:val="00B8383C"/>
    <w:rsid w:val="00B83AF3"/>
    <w:rsid w:val="00B849C4"/>
    <w:rsid w:val="00B84D7D"/>
    <w:rsid w:val="00B852B7"/>
    <w:rsid w:val="00B856FF"/>
    <w:rsid w:val="00B85888"/>
    <w:rsid w:val="00B85D0A"/>
    <w:rsid w:val="00B85D18"/>
    <w:rsid w:val="00B8602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5D"/>
    <w:rsid w:val="00BA1D8F"/>
    <w:rsid w:val="00BA28D7"/>
    <w:rsid w:val="00BA2F5F"/>
    <w:rsid w:val="00BA31F7"/>
    <w:rsid w:val="00BA341F"/>
    <w:rsid w:val="00BA3616"/>
    <w:rsid w:val="00BA38A5"/>
    <w:rsid w:val="00BA3D88"/>
    <w:rsid w:val="00BA4ACB"/>
    <w:rsid w:val="00BA4D96"/>
    <w:rsid w:val="00BA50C8"/>
    <w:rsid w:val="00BA5539"/>
    <w:rsid w:val="00BA5C6D"/>
    <w:rsid w:val="00BA5D95"/>
    <w:rsid w:val="00BA69FA"/>
    <w:rsid w:val="00BA6AB3"/>
    <w:rsid w:val="00BA6EE1"/>
    <w:rsid w:val="00BA733E"/>
    <w:rsid w:val="00BA74D7"/>
    <w:rsid w:val="00BB0514"/>
    <w:rsid w:val="00BB0FC8"/>
    <w:rsid w:val="00BB1574"/>
    <w:rsid w:val="00BB174C"/>
    <w:rsid w:val="00BB1ED5"/>
    <w:rsid w:val="00BB2F46"/>
    <w:rsid w:val="00BB3437"/>
    <w:rsid w:val="00BB3B0E"/>
    <w:rsid w:val="00BB3C58"/>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44"/>
    <w:rsid w:val="00BC512A"/>
    <w:rsid w:val="00BC51EF"/>
    <w:rsid w:val="00BC5391"/>
    <w:rsid w:val="00BC5791"/>
    <w:rsid w:val="00BC7052"/>
    <w:rsid w:val="00BC759E"/>
    <w:rsid w:val="00BC764E"/>
    <w:rsid w:val="00BC78C0"/>
    <w:rsid w:val="00BC7F89"/>
    <w:rsid w:val="00BD00CF"/>
    <w:rsid w:val="00BD0C86"/>
    <w:rsid w:val="00BD22D9"/>
    <w:rsid w:val="00BD2B2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865"/>
    <w:rsid w:val="00BE3B73"/>
    <w:rsid w:val="00BE3C0E"/>
    <w:rsid w:val="00BE523E"/>
    <w:rsid w:val="00BE598F"/>
    <w:rsid w:val="00BE6552"/>
    <w:rsid w:val="00BE7C72"/>
    <w:rsid w:val="00BF073D"/>
    <w:rsid w:val="00BF129F"/>
    <w:rsid w:val="00BF1959"/>
    <w:rsid w:val="00BF1D3B"/>
    <w:rsid w:val="00BF22F5"/>
    <w:rsid w:val="00BF2B58"/>
    <w:rsid w:val="00BF386F"/>
    <w:rsid w:val="00BF4594"/>
    <w:rsid w:val="00BF5AEB"/>
    <w:rsid w:val="00BF6ABE"/>
    <w:rsid w:val="00BF6B19"/>
    <w:rsid w:val="00BF6BED"/>
    <w:rsid w:val="00BF6C92"/>
    <w:rsid w:val="00BF73B5"/>
    <w:rsid w:val="00BF780E"/>
    <w:rsid w:val="00C003F5"/>
    <w:rsid w:val="00C00808"/>
    <w:rsid w:val="00C00C5D"/>
    <w:rsid w:val="00C00F86"/>
    <w:rsid w:val="00C01740"/>
    <w:rsid w:val="00C0177E"/>
    <w:rsid w:val="00C018FC"/>
    <w:rsid w:val="00C01B4A"/>
    <w:rsid w:val="00C01F0A"/>
    <w:rsid w:val="00C02966"/>
    <w:rsid w:val="00C02B55"/>
    <w:rsid w:val="00C03738"/>
    <w:rsid w:val="00C03EB7"/>
    <w:rsid w:val="00C04406"/>
    <w:rsid w:val="00C0492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6"/>
    <w:rsid w:val="00C13D69"/>
    <w:rsid w:val="00C13F9C"/>
    <w:rsid w:val="00C1437C"/>
    <w:rsid w:val="00C1441F"/>
    <w:rsid w:val="00C1458E"/>
    <w:rsid w:val="00C145BE"/>
    <w:rsid w:val="00C147E1"/>
    <w:rsid w:val="00C14E2C"/>
    <w:rsid w:val="00C158E9"/>
    <w:rsid w:val="00C160A1"/>
    <w:rsid w:val="00C16987"/>
    <w:rsid w:val="00C16D04"/>
    <w:rsid w:val="00C171EA"/>
    <w:rsid w:val="00C179C4"/>
    <w:rsid w:val="00C20293"/>
    <w:rsid w:val="00C20A77"/>
    <w:rsid w:val="00C20E68"/>
    <w:rsid w:val="00C21132"/>
    <w:rsid w:val="00C21A30"/>
    <w:rsid w:val="00C21BF6"/>
    <w:rsid w:val="00C22DB0"/>
    <w:rsid w:val="00C22E4D"/>
    <w:rsid w:val="00C23538"/>
    <w:rsid w:val="00C23DFD"/>
    <w:rsid w:val="00C23E06"/>
    <w:rsid w:val="00C25FC8"/>
    <w:rsid w:val="00C26490"/>
    <w:rsid w:val="00C26588"/>
    <w:rsid w:val="00C265EA"/>
    <w:rsid w:val="00C271D1"/>
    <w:rsid w:val="00C2754A"/>
    <w:rsid w:val="00C27B3E"/>
    <w:rsid w:val="00C3061F"/>
    <w:rsid w:val="00C31457"/>
    <w:rsid w:val="00C31BFE"/>
    <w:rsid w:val="00C32030"/>
    <w:rsid w:val="00C327B5"/>
    <w:rsid w:val="00C32E53"/>
    <w:rsid w:val="00C338F5"/>
    <w:rsid w:val="00C33DBC"/>
    <w:rsid w:val="00C3448F"/>
    <w:rsid w:val="00C34753"/>
    <w:rsid w:val="00C34BAF"/>
    <w:rsid w:val="00C34DFC"/>
    <w:rsid w:val="00C35066"/>
    <w:rsid w:val="00C3528A"/>
    <w:rsid w:val="00C357D8"/>
    <w:rsid w:val="00C35C26"/>
    <w:rsid w:val="00C372E7"/>
    <w:rsid w:val="00C373EA"/>
    <w:rsid w:val="00C37727"/>
    <w:rsid w:val="00C37C99"/>
    <w:rsid w:val="00C37CB5"/>
    <w:rsid w:val="00C37E50"/>
    <w:rsid w:val="00C4066F"/>
    <w:rsid w:val="00C41147"/>
    <w:rsid w:val="00C41E8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357"/>
    <w:rsid w:val="00C52854"/>
    <w:rsid w:val="00C52A24"/>
    <w:rsid w:val="00C544C8"/>
    <w:rsid w:val="00C54574"/>
    <w:rsid w:val="00C56765"/>
    <w:rsid w:val="00C570AE"/>
    <w:rsid w:val="00C5753C"/>
    <w:rsid w:val="00C57788"/>
    <w:rsid w:val="00C57816"/>
    <w:rsid w:val="00C60148"/>
    <w:rsid w:val="00C605A8"/>
    <w:rsid w:val="00C61071"/>
    <w:rsid w:val="00C611D3"/>
    <w:rsid w:val="00C612F6"/>
    <w:rsid w:val="00C61989"/>
    <w:rsid w:val="00C619A2"/>
    <w:rsid w:val="00C62047"/>
    <w:rsid w:val="00C62355"/>
    <w:rsid w:val="00C62C4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31"/>
    <w:rsid w:val="00C725E4"/>
    <w:rsid w:val="00C727CF"/>
    <w:rsid w:val="00C72B4D"/>
    <w:rsid w:val="00C72D44"/>
    <w:rsid w:val="00C75E83"/>
    <w:rsid w:val="00C7706C"/>
    <w:rsid w:val="00C77938"/>
    <w:rsid w:val="00C77AC5"/>
    <w:rsid w:val="00C77CAE"/>
    <w:rsid w:val="00C80574"/>
    <w:rsid w:val="00C80EBC"/>
    <w:rsid w:val="00C8106D"/>
    <w:rsid w:val="00C8225B"/>
    <w:rsid w:val="00C822DC"/>
    <w:rsid w:val="00C826C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4C"/>
    <w:rsid w:val="00C91381"/>
    <w:rsid w:val="00C91D8B"/>
    <w:rsid w:val="00C924CD"/>
    <w:rsid w:val="00C93240"/>
    <w:rsid w:val="00C940CA"/>
    <w:rsid w:val="00C9427A"/>
    <w:rsid w:val="00C94445"/>
    <w:rsid w:val="00C948BF"/>
    <w:rsid w:val="00C94A83"/>
    <w:rsid w:val="00C94B9F"/>
    <w:rsid w:val="00C955E6"/>
    <w:rsid w:val="00C95750"/>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BD"/>
    <w:rsid w:val="00CB46BF"/>
    <w:rsid w:val="00CB55B3"/>
    <w:rsid w:val="00CB5945"/>
    <w:rsid w:val="00CB5C1D"/>
    <w:rsid w:val="00CB5CA0"/>
    <w:rsid w:val="00CB5FF7"/>
    <w:rsid w:val="00CB607B"/>
    <w:rsid w:val="00CB6A04"/>
    <w:rsid w:val="00CB6B3C"/>
    <w:rsid w:val="00CB70A1"/>
    <w:rsid w:val="00CB7156"/>
    <w:rsid w:val="00CB748D"/>
    <w:rsid w:val="00CB78A7"/>
    <w:rsid w:val="00CC045F"/>
    <w:rsid w:val="00CC0E46"/>
    <w:rsid w:val="00CC108F"/>
    <w:rsid w:val="00CC1BF5"/>
    <w:rsid w:val="00CC1E27"/>
    <w:rsid w:val="00CC3078"/>
    <w:rsid w:val="00CC3925"/>
    <w:rsid w:val="00CC45EE"/>
    <w:rsid w:val="00CC476B"/>
    <w:rsid w:val="00CC4908"/>
    <w:rsid w:val="00CC4E78"/>
    <w:rsid w:val="00CC4EEC"/>
    <w:rsid w:val="00CC4F82"/>
    <w:rsid w:val="00CC4F9F"/>
    <w:rsid w:val="00CC565E"/>
    <w:rsid w:val="00CC5CA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CD"/>
    <w:rsid w:val="00CD5A4E"/>
    <w:rsid w:val="00CD5F1C"/>
    <w:rsid w:val="00CD6F81"/>
    <w:rsid w:val="00CD73FF"/>
    <w:rsid w:val="00CE07F5"/>
    <w:rsid w:val="00CE0A3E"/>
    <w:rsid w:val="00CE0F4E"/>
    <w:rsid w:val="00CE134E"/>
    <w:rsid w:val="00CE1414"/>
    <w:rsid w:val="00CE14DF"/>
    <w:rsid w:val="00CE1F13"/>
    <w:rsid w:val="00CE2489"/>
    <w:rsid w:val="00CE275A"/>
    <w:rsid w:val="00CE28F2"/>
    <w:rsid w:val="00CE2A25"/>
    <w:rsid w:val="00CE2BBC"/>
    <w:rsid w:val="00CE3247"/>
    <w:rsid w:val="00CE399B"/>
    <w:rsid w:val="00CE3ABA"/>
    <w:rsid w:val="00CE3BB2"/>
    <w:rsid w:val="00CE498D"/>
    <w:rsid w:val="00CE4FFA"/>
    <w:rsid w:val="00CE540C"/>
    <w:rsid w:val="00CE5A18"/>
    <w:rsid w:val="00CE5EF7"/>
    <w:rsid w:val="00CE6713"/>
    <w:rsid w:val="00CE6800"/>
    <w:rsid w:val="00CE6B77"/>
    <w:rsid w:val="00CE7209"/>
    <w:rsid w:val="00CE75F2"/>
    <w:rsid w:val="00CE7939"/>
    <w:rsid w:val="00CE7FDF"/>
    <w:rsid w:val="00CF03DB"/>
    <w:rsid w:val="00CF06D5"/>
    <w:rsid w:val="00CF06DE"/>
    <w:rsid w:val="00CF0E17"/>
    <w:rsid w:val="00CF14EB"/>
    <w:rsid w:val="00CF1D58"/>
    <w:rsid w:val="00CF1F79"/>
    <w:rsid w:val="00CF23C5"/>
    <w:rsid w:val="00CF2677"/>
    <w:rsid w:val="00CF2CB6"/>
    <w:rsid w:val="00CF5542"/>
    <w:rsid w:val="00CF63E5"/>
    <w:rsid w:val="00CF66FF"/>
    <w:rsid w:val="00CF6C36"/>
    <w:rsid w:val="00CF705D"/>
    <w:rsid w:val="00CF745F"/>
    <w:rsid w:val="00CF7867"/>
    <w:rsid w:val="00CF7B33"/>
    <w:rsid w:val="00D00392"/>
    <w:rsid w:val="00D00B14"/>
    <w:rsid w:val="00D01D6B"/>
    <w:rsid w:val="00D021AA"/>
    <w:rsid w:val="00D0274C"/>
    <w:rsid w:val="00D029A4"/>
    <w:rsid w:val="00D02B3D"/>
    <w:rsid w:val="00D037B0"/>
    <w:rsid w:val="00D03CCF"/>
    <w:rsid w:val="00D03F7E"/>
    <w:rsid w:val="00D04642"/>
    <w:rsid w:val="00D04DED"/>
    <w:rsid w:val="00D05014"/>
    <w:rsid w:val="00D05666"/>
    <w:rsid w:val="00D05B4D"/>
    <w:rsid w:val="00D06478"/>
    <w:rsid w:val="00D068C1"/>
    <w:rsid w:val="00D07AEB"/>
    <w:rsid w:val="00D10344"/>
    <w:rsid w:val="00D1062D"/>
    <w:rsid w:val="00D10723"/>
    <w:rsid w:val="00D10ED2"/>
    <w:rsid w:val="00D10FA6"/>
    <w:rsid w:val="00D10FC3"/>
    <w:rsid w:val="00D11917"/>
    <w:rsid w:val="00D11E3A"/>
    <w:rsid w:val="00D12DDC"/>
    <w:rsid w:val="00D134FE"/>
    <w:rsid w:val="00D13608"/>
    <w:rsid w:val="00D137B6"/>
    <w:rsid w:val="00D14B08"/>
    <w:rsid w:val="00D14BB3"/>
    <w:rsid w:val="00D1501C"/>
    <w:rsid w:val="00D1581F"/>
    <w:rsid w:val="00D159D2"/>
    <w:rsid w:val="00D1609F"/>
    <w:rsid w:val="00D17945"/>
    <w:rsid w:val="00D17972"/>
    <w:rsid w:val="00D202BA"/>
    <w:rsid w:val="00D20B5F"/>
    <w:rsid w:val="00D22226"/>
    <w:rsid w:val="00D232F1"/>
    <w:rsid w:val="00D23B25"/>
    <w:rsid w:val="00D23CC8"/>
    <w:rsid w:val="00D247A7"/>
    <w:rsid w:val="00D24970"/>
    <w:rsid w:val="00D24EF8"/>
    <w:rsid w:val="00D25088"/>
    <w:rsid w:val="00D25782"/>
    <w:rsid w:val="00D27B3A"/>
    <w:rsid w:val="00D27E76"/>
    <w:rsid w:val="00D3044D"/>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8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BD"/>
    <w:rsid w:val="00D474FF"/>
    <w:rsid w:val="00D4785E"/>
    <w:rsid w:val="00D5003D"/>
    <w:rsid w:val="00D5020B"/>
    <w:rsid w:val="00D50778"/>
    <w:rsid w:val="00D50D63"/>
    <w:rsid w:val="00D5136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9A"/>
    <w:rsid w:val="00D62B64"/>
    <w:rsid w:val="00D657FC"/>
    <w:rsid w:val="00D65C16"/>
    <w:rsid w:val="00D664B6"/>
    <w:rsid w:val="00D6652F"/>
    <w:rsid w:val="00D6654D"/>
    <w:rsid w:val="00D66697"/>
    <w:rsid w:val="00D668C3"/>
    <w:rsid w:val="00D66A43"/>
    <w:rsid w:val="00D66F4C"/>
    <w:rsid w:val="00D67710"/>
    <w:rsid w:val="00D67D52"/>
    <w:rsid w:val="00D70555"/>
    <w:rsid w:val="00D707AB"/>
    <w:rsid w:val="00D71056"/>
    <w:rsid w:val="00D71363"/>
    <w:rsid w:val="00D7155A"/>
    <w:rsid w:val="00D734C6"/>
    <w:rsid w:val="00D73765"/>
    <w:rsid w:val="00D7377C"/>
    <w:rsid w:val="00D740D9"/>
    <w:rsid w:val="00D74236"/>
    <w:rsid w:val="00D74CF9"/>
    <w:rsid w:val="00D75062"/>
    <w:rsid w:val="00D76CA3"/>
    <w:rsid w:val="00D76FAA"/>
    <w:rsid w:val="00D77078"/>
    <w:rsid w:val="00D7735E"/>
    <w:rsid w:val="00D77C78"/>
    <w:rsid w:val="00D8046D"/>
    <w:rsid w:val="00D80CDF"/>
    <w:rsid w:val="00D8178E"/>
    <w:rsid w:val="00D820FC"/>
    <w:rsid w:val="00D8287D"/>
    <w:rsid w:val="00D83945"/>
    <w:rsid w:val="00D840DA"/>
    <w:rsid w:val="00D84542"/>
    <w:rsid w:val="00D8625D"/>
    <w:rsid w:val="00D86901"/>
    <w:rsid w:val="00D86A7B"/>
    <w:rsid w:val="00D8792F"/>
    <w:rsid w:val="00D8795A"/>
    <w:rsid w:val="00D90B3E"/>
    <w:rsid w:val="00D90C01"/>
    <w:rsid w:val="00D91242"/>
    <w:rsid w:val="00D9133B"/>
    <w:rsid w:val="00D91789"/>
    <w:rsid w:val="00D92083"/>
    <w:rsid w:val="00D93420"/>
    <w:rsid w:val="00D934AE"/>
    <w:rsid w:val="00D93A2C"/>
    <w:rsid w:val="00D93AC0"/>
    <w:rsid w:val="00D94336"/>
    <w:rsid w:val="00D94650"/>
    <w:rsid w:val="00D9466E"/>
    <w:rsid w:val="00D94A6A"/>
    <w:rsid w:val="00D95547"/>
    <w:rsid w:val="00D959F6"/>
    <w:rsid w:val="00D95F57"/>
    <w:rsid w:val="00D96083"/>
    <w:rsid w:val="00D9669E"/>
    <w:rsid w:val="00D96A3A"/>
    <w:rsid w:val="00D974EE"/>
    <w:rsid w:val="00D97A86"/>
    <w:rsid w:val="00DA05AB"/>
    <w:rsid w:val="00DA0A61"/>
    <w:rsid w:val="00DA0B2E"/>
    <w:rsid w:val="00DA0BE3"/>
    <w:rsid w:val="00DA1942"/>
    <w:rsid w:val="00DA1B9B"/>
    <w:rsid w:val="00DA22F0"/>
    <w:rsid w:val="00DA62B5"/>
    <w:rsid w:val="00DA649F"/>
    <w:rsid w:val="00DA6786"/>
    <w:rsid w:val="00DA6C21"/>
    <w:rsid w:val="00DA72F8"/>
    <w:rsid w:val="00DA758B"/>
    <w:rsid w:val="00DA75EA"/>
    <w:rsid w:val="00DA7A8A"/>
    <w:rsid w:val="00DA7EE1"/>
    <w:rsid w:val="00DB0683"/>
    <w:rsid w:val="00DB162C"/>
    <w:rsid w:val="00DB27C4"/>
    <w:rsid w:val="00DB2857"/>
    <w:rsid w:val="00DB3004"/>
    <w:rsid w:val="00DB374C"/>
    <w:rsid w:val="00DB3DC2"/>
    <w:rsid w:val="00DB48B9"/>
    <w:rsid w:val="00DB4B5C"/>
    <w:rsid w:val="00DB4CE3"/>
    <w:rsid w:val="00DB58DD"/>
    <w:rsid w:val="00DB5FB6"/>
    <w:rsid w:val="00DB693A"/>
    <w:rsid w:val="00DB6BB0"/>
    <w:rsid w:val="00DB6D53"/>
    <w:rsid w:val="00DB7A59"/>
    <w:rsid w:val="00DB7E29"/>
    <w:rsid w:val="00DB7F65"/>
    <w:rsid w:val="00DB7F9E"/>
    <w:rsid w:val="00DC0229"/>
    <w:rsid w:val="00DC0565"/>
    <w:rsid w:val="00DC09FD"/>
    <w:rsid w:val="00DC0DE3"/>
    <w:rsid w:val="00DC165B"/>
    <w:rsid w:val="00DC18B0"/>
    <w:rsid w:val="00DC1957"/>
    <w:rsid w:val="00DC1AF4"/>
    <w:rsid w:val="00DC1F7F"/>
    <w:rsid w:val="00DC2243"/>
    <w:rsid w:val="00DC2956"/>
    <w:rsid w:val="00DC3291"/>
    <w:rsid w:val="00DC34BF"/>
    <w:rsid w:val="00DC35BA"/>
    <w:rsid w:val="00DC3961"/>
    <w:rsid w:val="00DC3A1D"/>
    <w:rsid w:val="00DC3D76"/>
    <w:rsid w:val="00DC3F3B"/>
    <w:rsid w:val="00DC4BE0"/>
    <w:rsid w:val="00DC5601"/>
    <w:rsid w:val="00DC5A32"/>
    <w:rsid w:val="00DC5C9E"/>
    <w:rsid w:val="00DC6585"/>
    <w:rsid w:val="00DC6D15"/>
    <w:rsid w:val="00DC6E53"/>
    <w:rsid w:val="00DC7145"/>
    <w:rsid w:val="00DC715F"/>
    <w:rsid w:val="00DC71E2"/>
    <w:rsid w:val="00DC7420"/>
    <w:rsid w:val="00DC7576"/>
    <w:rsid w:val="00DC7CE8"/>
    <w:rsid w:val="00DD0085"/>
    <w:rsid w:val="00DD008C"/>
    <w:rsid w:val="00DD1114"/>
    <w:rsid w:val="00DD138F"/>
    <w:rsid w:val="00DD13C0"/>
    <w:rsid w:val="00DD1477"/>
    <w:rsid w:val="00DD1C18"/>
    <w:rsid w:val="00DD1C9F"/>
    <w:rsid w:val="00DD21DA"/>
    <w:rsid w:val="00DD2519"/>
    <w:rsid w:val="00DD26FC"/>
    <w:rsid w:val="00DD2736"/>
    <w:rsid w:val="00DD2A10"/>
    <w:rsid w:val="00DD2ADA"/>
    <w:rsid w:val="00DD2E82"/>
    <w:rsid w:val="00DD314D"/>
    <w:rsid w:val="00DD37E7"/>
    <w:rsid w:val="00DD39A8"/>
    <w:rsid w:val="00DD3CC1"/>
    <w:rsid w:val="00DD47C8"/>
    <w:rsid w:val="00DD51B3"/>
    <w:rsid w:val="00DD5A6E"/>
    <w:rsid w:val="00DD5EB4"/>
    <w:rsid w:val="00DD6064"/>
    <w:rsid w:val="00DD6138"/>
    <w:rsid w:val="00DD6240"/>
    <w:rsid w:val="00DD649E"/>
    <w:rsid w:val="00DD65A3"/>
    <w:rsid w:val="00DD7697"/>
    <w:rsid w:val="00DD772F"/>
    <w:rsid w:val="00DDB847"/>
    <w:rsid w:val="00DE0954"/>
    <w:rsid w:val="00DE0A53"/>
    <w:rsid w:val="00DE0C02"/>
    <w:rsid w:val="00DE1720"/>
    <w:rsid w:val="00DE18FF"/>
    <w:rsid w:val="00DE2046"/>
    <w:rsid w:val="00DE290C"/>
    <w:rsid w:val="00DE29F0"/>
    <w:rsid w:val="00DE34A5"/>
    <w:rsid w:val="00DE36B9"/>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1A5"/>
    <w:rsid w:val="00DF27B3"/>
    <w:rsid w:val="00DF28BA"/>
    <w:rsid w:val="00DF3708"/>
    <w:rsid w:val="00DF37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DF7FF6"/>
    <w:rsid w:val="00E0152E"/>
    <w:rsid w:val="00E01599"/>
    <w:rsid w:val="00E01655"/>
    <w:rsid w:val="00E0179C"/>
    <w:rsid w:val="00E02773"/>
    <w:rsid w:val="00E0288C"/>
    <w:rsid w:val="00E02E87"/>
    <w:rsid w:val="00E042BB"/>
    <w:rsid w:val="00E04697"/>
    <w:rsid w:val="00E048B7"/>
    <w:rsid w:val="00E04919"/>
    <w:rsid w:val="00E05E2D"/>
    <w:rsid w:val="00E05FE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3A"/>
    <w:rsid w:val="00E2272C"/>
    <w:rsid w:val="00E22FEC"/>
    <w:rsid w:val="00E23403"/>
    <w:rsid w:val="00E2449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6BA"/>
    <w:rsid w:val="00E3277D"/>
    <w:rsid w:val="00E32C8E"/>
    <w:rsid w:val="00E33261"/>
    <w:rsid w:val="00E339EA"/>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E0"/>
    <w:rsid w:val="00E46E20"/>
    <w:rsid w:val="00E4777B"/>
    <w:rsid w:val="00E50D81"/>
    <w:rsid w:val="00E50F51"/>
    <w:rsid w:val="00E50F94"/>
    <w:rsid w:val="00E52B67"/>
    <w:rsid w:val="00E533DE"/>
    <w:rsid w:val="00E53B9D"/>
    <w:rsid w:val="00E53CA2"/>
    <w:rsid w:val="00E53E12"/>
    <w:rsid w:val="00E54362"/>
    <w:rsid w:val="00E54BE2"/>
    <w:rsid w:val="00E55E1A"/>
    <w:rsid w:val="00E56AAD"/>
    <w:rsid w:val="00E56BA8"/>
    <w:rsid w:val="00E57702"/>
    <w:rsid w:val="00E577C7"/>
    <w:rsid w:val="00E6008D"/>
    <w:rsid w:val="00E607DF"/>
    <w:rsid w:val="00E6084D"/>
    <w:rsid w:val="00E60B06"/>
    <w:rsid w:val="00E60C92"/>
    <w:rsid w:val="00E60CE6"/>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67CF1"/>
    <w:rsid w:val="00E67D5E"/>
    <w:rsid w:val="00E7035B"/>
    <w:rsid w:val="00E70410"/>
    <w:rsid w:val="00E7043E"/>
    <w:rsid w:val="00E712A0"/>
    <w:rsid w:val="00E71D71"/>
    <w:rsid w:val="00E728CD"/>
    <w:rsid w:val="00E729B9"/>
    <w:rsid w:val="00E73EF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94"/>
    <w:rsid w:val="00E956F1"/>
    <w:rsid w:val="00E957CD"/>
    <w:rsid w:val="00E95964"/>
    <w:rsid w:val="00E959F1"/>
    <w:rsid w:val="00E95D39"/>
    <w:rsid w:val="00E95F7F"/>
    <w:rsid w:val="00E96378"/>
    <w:rsid w:val="00E9667A"/>
    <w:rsid w:val="00E96E22"/>
    <w:rsid w:val="00E97228"/>
    <w:rsid w:val="00E97C7F"/>
    <w:rsid w:val="00EA001C"/>
    <w:rsid w:val="00EA0AB9"/>
    <w:rsid w:val="00EA0CD1"/>
    <w:rsid w:val="00EA0E93"/>
    <w:rsid w:val="00EA100E"/>
    <w:rsid w:val="00EA141A"/>
    <w:rsid w:val="00EA1790"/>
    <w:rsid w:val="00EA18C3"/>
    <w:rsid w:val="00EA256A"/>
    <w:rsid w:val="00EA4193"/>
    <w:rsid w:val="00EA4970"/>
    <w:rsid w:val="00EA4E23"/>
    <w:rsid w:val="00EA56A6"/>
    <w:rsid w:val="00EA6573"/>
    <w:rsid w:val="00EA669C"/>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B9A"/>
    <w:rsid w:val="00EB4CA8"/>
    <w:rsid w:val="00EB4E31"/>
    <w:rsid w:val="00EB5160"/>
    <w:rsid w:val="00EB58C7"/>
    <w:rsid w:val="00EB5A03"/>
    <w:rsid w:val="00EB5C52"/>
    <w:rsid w:val="00EB5C85"/>
    <w:rsid w:val="00EB5DC1"/>
    <w:rsid w:val="00EB6D85"/>
    <w:rsid w:val="00EB6E93"/>
    <w:rsid w:val="00EB79EA"/>
    <w:rsid w:val="00EB7BDB"/>
    <w:rsid w:val="00EB7FCE"/>
    <w:rsid w:val="00EC0799"/>
    <w:rsid w:val="00EC121F"/>
    <w:rsid w:val="00EC1554"/>
    <w:rsid w:val="00EC1B6F"/>
    <w:rsid w:val="00EC1E24"/>
    <w:rsid w:val="00EC3339"/>
    <w:rsid w:val="00EC3E8D"/>
    <w:rsid w:val="00EC42F8"/>
    <w:rsid w:val="00EC4989"/>
    <w:rsid w:val="00EC4A1B"/>
    <w:rsid w:val="00EC4CB7"/>
    <w:rsid w:val="00EC4EBE"/>
    <w:rsid w:val="00EC51FF"/>
    <w:rsid w:val="00EC5275"/>
    <w:rsid w:val="00EC56C4"/>
    <w:rsid w:val="00EC5760"/>
    <w:rsid w:val="00EC5FCD"/>
    <w:rsid w:val="00EC76CF"/>
    <w:rsid w:val="00EC77B6"/>
    <w:rsid w:val="00ED0361"/>
    <w:rsid w:val="00ED0C16"/>
    <w:rsid w:val="00ED0DC7"/>
    <w:rsid w:val="00ED1268"/>
    <w:rsid w:val="00ED1DC6"/>
    <w:rsid w:val="00ED209B"/>
    <w:rsid w:val="00ED2787"/>
    <w:rsid w:val="00ED2CE2"/>
    <w:rsid w:val="00ED2DE8"/>
    <w:rsid w:val="00ED315B"/>
    <w:rsid w:val="00ED33FC"/>
    <w:rsid w:val="00ED39E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AB"/>
    <w:rsid w:val="00EE1640"/>
    <w:rsid w:val="00EE186F"/>
    <w:rsid w:val="00EE19FD"/>
    <w:rsid w:val="00EE1B56"/>
    <w:rsid w:val="00EE1C85"/>
    <w:rsid w:val="00EE2596"/>
    <w:rsid w:val="00EE2914"/>
    <w:rsid w:val="00EE2A1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9DB"/>
    <w:rsid w:val="00EF7CDF"/>
    <w:rsid w:val="00F00418"/>
    <w:rsid w:val="00F0044A"/>
    <w:rsid w:val="00F00EAA"/>
    <w:rsid w:val="00F01B51"/>
    <w:rsid w:val="00F01DAE"/>
    <w:rsid w:val="00F026B2"/>
    <w:rsid w:val="00F02806"/>
    <w:rsid w:val="00F02B98"/>
    <w:rsid w:val="00F02C2E"/>
    <w:rsid w:val="00F0319E"/>
    <w:rsid w:val="00F03222"/>
    <w:rsid w:val="00F032A4"/>
    <w:rsid w:val="00F03537"/>
    <w:rsid w:val="00F03EE0"/>
    <w:rsid w:val="00F0480A"/>
    <w:rsid w:val="00F0499F"/>
    <w:rsid w:val="00F05F84"/>
    <w:rsid w:val="00F065D6"/>
    <w:rsid w:val="00F07198"/>
    <w:rsid w:val="00F07575"/>
    <w:rsid w:val="00F0779F"/>
    <w:rsid w:val="00F108FB"/>
    <w:rsid w:val="00F10EB1"/>
    <w:rsid w:val="00F11188"/>
    <w:rsid w:val="00F1174E"/>
    <w:rsid w:val="00F126A8"/>
    <w:rsid w:val="00F1334C"/>
    <w:rsid w:val="00F133E3"/>
    <w:rsid w:val="00F13921"/>
    <w:rsid w:val="00F148F1"/>
    <w:rsid w:val="00F1601D"/>
    <w:rsid w:val="00F166A2"/>
    <w:rsid w:val="00F170D1"/>
    <w:rsid w:val="00F174F6"/>
    <w:rsid w:val="00F17A1F"/>
    <w:rsid w:val="00F20241"/>
    <w:rsid w:val="00F207CB"/>
    <w:rsid w:val="00F2108C"/>
    <w:rsid w:val="00F211FE"/>
    <w:rsid w:val="00F217F8"/>
    <w:rsid w:val="00F21BAE"/>
    <w:rsid w:val="00F21F12"/>
    <w:rsid w:val="00F2293A"/>
    <w:rsid w:val="00F229DE"/>
    <w:rsid w:val="00F235F7"/>
    <w:rsid w:val="00F2421D"/>
    <w:rsid w:val="00F25241"/>
    <w:rsid w:val="00F263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29"/>
    <w:rsid w:val="00F51A87"/>
    <w:rsid w:val="00F52939"/>
    <w:rsid w:val="00F52B84"/>
    <w:rsid w:val="00F5373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69"/>
    <w:rsid w:val="00F6347F"/>
    <w:rsid w:val="00F636E5"/>
    <w:rsid w:val="00F638A8"/>
    <w:rsid w:val="00F63BE9"/>
    <w:rsid w:val="00F644F1"/>
    <w:rsid w:val="00F645C2"/>
    <w:rsid w:val="00F650C8"/>
    <w:rsid w:val="00F65227"/>
    <w:rsid w:val="00F6592C"/>
    <w:rsid w:val="00F65FF2"/>
    <w:rsid w:val="00F6698E"/>
    <w:rsid w:val="00F67417"/>
    <w:rsid w:val="00F678A1"/>
    <w:rsid w:val="00F701CA"/>
    <w:rsid w:val="00F701DB"/>
    <w:rsid w:val="00F71B90"/>
    <w:rsid w:val="00F7215F"/>
    <w:rsid w:val="00F73B04"/>
    <w:rsid w:val="00F74B1F"/>
    <w:rsid w:val="00F750E7"/>
    <w:rsid w:val="00F75592"/>
    <w:rsid w:val="00F7599F"/>
    <w:rsid w:val="00F75FB4"/>
    <w:rsid w:val="00F7612C"/>
    <w:rsid w:val="00F7680D"/>
    <w:rsid w:val="00F76C42"/>
    <w:rsid w:val="00F76CE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7E"/>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5FD"/>
    <w:rsid w:val="00FB5700"/>
    <w:rsid w:val="00FB5D95"/>
    <w:rsid w:val="00FB633B"/>
    <w:rsid w:val="00FB66D2"/>
    <w:rsid w:val="00FB6A6A"/>
    <w:rsid w:val="00FB78A1"/>
    <w:rsid w:val="00FB7A0D"/>
    <w:rsid w:val="00FB7BCA"/>
    <w:rsid w:val="00FC0DC2"/>
    <w:rsid w:val="00FC11E6"/>
    <w:rsid w:val="00FC1A04"/>
    <w:rsid w:val="00FC2765"/>
    <w:rsid w:val="00FC2982"/>
    <w:rsid w:val="00FC30FB"/>
    <w:rsid w:val="00FC3FB1"/>
    <w:rsid w:val="00FC46D9"/>
    <w:rsid w:val="00FC5AAA"/>
    <w:rsid w:val="00FC5CAE"/>
    <w:rsid w:val="00FC5E53"/>
    <w:rsid w:val="00FC5EA5"/>
    <w:rsid w:val="00FC674E"/>
    <w:rsid w:val="00FC7724"/>
    <w:rsid w:val="00FC7AD6"/>
    <w:rsid w:val="00FD003B"/>
    <w:rsid w:val="00FD03FA"/>
    <w:rsid w:val="00FD0898"/>
    <w:rsid w:val="00FD13E2"/>
    <w:rsid w:val="00FD1A28"/>
    <w:rsid w:val="00FD1E9A"/>
    <w:rsid w:val="00FD2A30"/>
    <w:rsid w:val="00FD34DC"/>
    <w:rsid w:val="00FD46C9"/>
    <w:rsid w:val="00FD4D74"/>
    <w:rsid w:val="00FD51C2"/>
    <w:rsid w:val="00FD53CF"/>
    <w:rsid w:val="00FD6377"/>
    <w:rsid w:val="00FD6707"/>
    <w:rsid w:val="00FD67F6"/>
    <w:rsid w:val="00FD6EE2"/>
    <w:rsid w:val="00FD6FC4"/>
    <w:rsid w:val="00FD79BE"/>
    <w:rsid w:val="00FD7C41"/>
    <w:rsid w:val="00FE0385"/>
    <w:rsid w:val="00FE07A7"/>
    <w:rsid w:val="00FE0E16"/>
    <w:rsid w:val="00FE142D"/>
    <w:rsid w:val="00FE1B67"/>
    <w:rsid w:val="00FE1C0E"/>
    <w:rsid w:val="00FE20D5"/>
    <w:rsid w:val="00FE20E1"/>
    <w:rsid w:val="00FE252E"/>
    <w:rsid w:val="00FE3D1F"/>
    <w:rsid w:val="00FE3D7C"/>
    <w:rsid w:val="00FE446F"/>
    <w:rsid w:val="00FE4654"/>
    <w:rsid w:val="00FE4E65"/>
    <w:rsid w:val="00FE5735"/>
    <w:rsid w:val="00FE5969"/>
    <w:rsid w:val="00FE6998"/>
    <w:rsid w:val="00FE73AB"/>
    <w:rsid w:val="00FE7908"/>
    <w:rsid w:val="00FE7BB6"/>
    <w:rsid w:val="00FF0550"/>
    <w:rsid w:val="00FF0594"/>
    <w:rsid w:val="00FF05F7"/>
    <w:rsid w:val="00FF0683"/>
    <w:rsid w:val="00FF074B"/>
    <w:rsid w:val="00FF0E01"/>
    <w:rsid w:val="00FF116E"/>
    <w:rsid w:val="00FF12F1"/>
    <w:rsid w:val="00FF1F7A"/>
    <w:rsid w:val="00FF203A"/>
    <w:rsid w:val="00FF25B9"/>
    <w:rsid w:val="00FF3486"/>
    <w:rsid w:val="00FF3518"/>
    <w:rsid w:val="00FF5672"/>
    <w:rsid w:val="00FF5BD4"/>
    <w:rsid w:val="00FF607F"/>
    <w:rsid w:val="00FF6252"/>
    <w:rsid w:val="00FF625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F5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26B2"/>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E721B"/>
    <w:pPr>
      <w:tabs>
        <w:tab w:val="right" w:leader="dot" w:pos="9962"/>
      </w:tabs>
      <w:spacing w:after="0" w:line="240" w:lineRule="auto"/>
      <w:ind w:left="142"/>
      <w:jc w:val="both"/>
    </w:pPr>
    <w:rPr>
      <w:rFonts w:ascii="Times New Roman" w:eastAsia="Calibri" w:hAnsi="Times New Roman" w:cs="Times New Roman"/>
      <w:noProof/>
      <w:color w:val="0D0D0D" w:themeColor="text1" w:themeTint="F2"/>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41908"/>
    <w:rPr>
      <w:rFonts w:ascii="CIDFont+F4" w:hAnsi="CIDFont+F4" w:hint="default"/>
      <w:b/>
      <w:bCs/>
      <w:i w:val="0"/>
      <w:iCs w:val="0"/>
      <w:color w:val="000000"/>
      <w:sz w:val="20"/>
      <w:szCs w:val="20"/>
    </w:rPr>
  </w:style>
  <w:style w:type="paragraph" w:customStyle="1" w:styleId="Default">
    <w:name w:val="Default"/>
    <w:rsid w:val="000440AA"/>
    <w:pPr>
      <w:autoSpaceDE w:val="0"/>
      <w:autoSpaceDN w:val="0"/>
      <w:adjustRightInd w:val="0"/>
      <w:spacing w:after="0" w:line="240" w:lineRule="auto"/>
    </w:pPr>
    <w:rPr>
      <w:rFonts w:ascii="Arial" w:hAnsi="Arial" w:cs="Arial"/>
      <w:color w:val="000000"/>
      <w:sz w:val="24"/>
      <w:szCs w:val="24"/>
    </w:rPr>
  </w:style>
  <w:style w:type="paragraph" w:styleId="Pagrindiniotekstotrauka">
    <w:name w:val="Body Text Indent"/>
    <w:basedOn w:val="prastasis"/>
    <w:link w:val="PagrindiniotekstotraukaDiagrama"/>
    <w:uiPriority w:val="99"/>
    <w:unhideWhenUsed/>
    <w:rsid w:val="001963B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3B7"/>
  </w:style>
  <w:style w:type="character" w:customStyle="1" w:styleId="Numatytasispastraiposriftas1">
    <w:name w:val="Numatytasis pastraipos šriftas1"/>
    <w:rsid w:val="0096474C"/>
  </w:style>
  <w:style w:type="character" w:customStyle="1" w:styleId="markedcontent">
    <w:name w:val="markedcontent"/>
    <w:basedOn w:val="Numatytasispastraiposriftas"/>
    <w:rsid w:val="00BD2B21"/>
  </w:style>
  <w:style w:type="character" w:customStyle="1" w:styleId="Pagrindinistekstas0">
    <w:name w:val="Pagrindinis tekstas_"/>
    <w:basedOn w:val="Numatytasispastraiposriftas"/>
    <w:link w:val="Pagrindinistekstas2"/>
    <w:qFormat/>
    <w:locked/>
    <w:rsid w:val="008503BF"/>
    <w:rPr>
      <w:shd w:val="clear" w:color="auto" w:fill="FFFFFF"/>
    </w:rPr>
  </w:style>
  <w:style w:type="paragraph" w:customStyle="1" w:styleId="Pagrindinistekstas2">
    <w:name w:val="Pagrindinis tekstas2"/>
    <w:basedOn w:val="prastasis"/>
    <w:link w:val="Pagrindinistekstas0"/>
    <w:qFormat/>
    <w:rsid w:val="008503BF"/>
    <w:pPr>
      <w:shd w:val="clear" w:color="auto" w:fill="FFFFFF"/>
      <w:spacing w:before="60" w:after="60" w:line="480" w:lineRule="exact"/>
      <w:ind w:hanging="240"/>
      <w:jc w:val="center"/>
    </w:pPr>
  </w:style>
  <w:style w:type="paragraph" w:customStyle="1" w:styleId="Tvarkostekstas">
    <w:name w:val="Tvarkos tekstas"/>
    <w:basedOn w:val="prastasis"/>
    <w:rsid w:val="008503BF"/>
    <w:pPr>
      <w:numPr>
        <w:numId w:val="17"/>
      </w:numPr>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semiHidden/>
    <w:unhideWhenUsed/>
    <w:rsid w:val="009719E3"/>
    <w:pPr>
      <w:spacing w:after="120" w:line="480" w:lineRule="auto"/>
    </w:pPr>
  </w:style>
  <w:style w:type="character" w:customStyle="1" w:styleId="Pagrindinistekstas2Diagrama">
    <w:name w:val="Pagrindinis tekstas 2 Diagrama"/>
    <w:basedOn w:val="Numatytasispastraiposriftas"/>
    <w:link w:val="Pagrindinistekstas20"/>
    <w:uiPriority w:val="99"/>
    <w:semiHidden/>
    <w:rsid w:val="009719E3"/>
  </w:style>
  <w:style w:type="character" w:customStyle="1" w:styleId="Neapdorotaspaminjimas1">
    <w:name w:val="Neapdorotas paminėjimas1"/>
    <w:basedOn w:val="Numatytasispastraiposriftas"/>
    <w:uiPriority w:val="99"/>
    <w:semiHidden/>
    <w:unhideWhenUsed/>
    <w:rsid w:val="009719E3"/>
    <w:rPr>
      <w:color w:val="808080"/>
      <w:shd w:val="clear" w:color="auto" w:fill="E6E6E6"/>
    </w:rPr>
  </w:style>
  <w:style w:type="numbering" w:customStyle="1" w:styleId="CurrentList1">
    <w:name w:val="Current List1"/>
    <w:uiPriority w:val="99"/>
    <w:rsid w:val="009719E3"/>
    <w:pPr>
      <w:numPr>
        <w:numId w:val="19"/>
      </w:numPr>
    </w:pPr>
  </w:style>
  <w:style w:type="numbering" w:customStyle="1" w:styleId="Style1">
    <w:name w:val="Style1"/>
    <w:uiPriority w:val="99"/>
    <w:rsid w:val="009719E3"/>
    <w:pPr>
      <w:numPr>
        <w:numId w:val="18"/>
      </w:numPr>
    </w:pPr>
  </w:style>
  <w:style w:type="table" w:customStyle="1" w:styleId="2">
    <w:name w:val="2"/>
    <w:basedOn w:val="prastojilentel"/>
    <w:rsid w:val="009719E3"/>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9719E3"/>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9719E3"/>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9719E3"/>
  </w:style>
  <w:style w:type="character" w:customStyle="1" w:styleId="mailt">
    <w:name w:val="mailt"/>
    <w:basedOn w:val="Numatytasispastraiposriftas"/>
    <w:rsid w:val="009719E3"/>
  </w:style>
  <w:style w:type="paragraph" w:customStyle="1" w:styleId="msonormal0">
    <w:name w:val="msonormal"/>
    <w:basedOn w:val="prastasis"/>
    <w:rsid w:val="009719E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
    <w:name w:val="Предприятие"/>
    <w:next w:val="prastasis"/>
    <w:rsid w:val="009719E3"/>
    <w:pPr>
      <w:spacing w:after="0"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9719E3"/>
    <w:rPr>
      <w:b/>
      <w:bCs/>
      <w:sz w:val="19"/>
      <w:szCs w:val="19"/>
      <w:shd w:val="clear" w:color="auto" w:fill="FFFFFF"/>
    </w:rPr>
  </w:style>
  <w:style w:type="paragraph" w:customStyle="1" w:styleId="Temosantrat21">
    <w:name w:val="Temos antraštė #21"/>
    <w:basedOn w:val="prastasis"/>
    <w:link w:val="Temosantrat2"/>
    <w:qFormat/>
    <w:rsid w:val="009719E3"/>
    <w:pPr>
      <w:shd w:val="clear" w:color="auto" w:fill="FFFFFF"/>
      <w:suppressAutoHyphens/>
      <w:spacing w:before="420" w:after="300" w:line="240" w:lineRule="atLeast"/>
      <w:jc w:val="both"/>
      <w:outlineLvl w:val="1"/>
    </w:pPr>
    <w:rPr>
      <w:b/>
      <w:bCs/>
      <w:sz w:val="19"/>
      <w:szCs w:val="19"/>
    </w:rPr>
  </w:style>
  <w:style w:type="paragraph" w:customStyle="1" w:styleId="xmsonormal">
    <w:name w:val="x_msonormal"/>
    <w:basedOn w:val="prastasis"/>
    <w:rsid w:val="007462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669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0931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6181453">
      <w:bodyDiv w:val="1"/>
      <w:marLeft w:val="0"/>
      <w:marRight w:val="0"/>
      <w:marTop w:val="0"/>
      <w:marBottom w:val="0"/>
      <w:divBdr>
        <w:top w:val="none" w:sz="0" w:space="0" w:color="auto"/>
        <w:left w:val="none" w:sz="0" w:space="0" w:color="auto"/>
        <w:bottom w:val="none" w:sz="0" w:space="0" w:color="auto"/>
        <w:right w:val="none" w:sz="0" w:space="0" w:color="auto"/>
      </w:divBdr>
    </w:div>
    <w:div w:id="3340399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64622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394528">
      <w:bodyDiv w:val="1"/>
      <w:marLeft w:val="0"/>
      <w:marRight w:val="0"/>
      <w:marTop w:val="0"/>
      <w:marBottom w:val="0"/>
      <w:divBdr>
        <w:top w:val="none" w:sz="0" w:space="0" w:color="auto"/>
        <w:left w:val="none" w:sz="0" w:space="0" w:color="auto"/>
        <w:bottom w:val="none" w:sz="0" w:space="0" w:color="auto"/>
        <w:right w:val="none" w:sz="0" w:space="0" w:color="auto"/>
      </w:divBdr>
    </w:div>
    <w:div w:id="611784601">
      <w:bodyDiv w:val="1"/>
      <w:marLeft w:val="0"/>
      <w:marRight w:val="0"/>
      <w:marTop w:val="0"/>
      <w:marBottom w:val="0"/>
      <w:divBdr>
        <w:top w:val="none" w:sz="0" w:space="0" w:color="auto"/>
        <w:left w:val="none" w:sz="0" w:space="0" w:color="auto"/>
        <w:bottom w:val="none" w:sz="0" w:space="0" w:color="auto"/>
        <w:right w:val="none" w:sz="0" w:space="0" w:color="auto"/>
      </w:divBdr>
      <w:divsChild>
        <w:div w:id="1505509491">
          <w:marLeft w:val="0"/>
          <w:marRight w:val="0"/>
          <w:marTop w:val="0"/>
          <w:marBottom w:val="0"/>
          <w:divBdr>
            <w:top w:val="none" w:sz="0" w:space="0" w:color="auto"/>
            <w:left w:val="none" w:sz="0" w:space="0" w:color="auto"/>
            <w:bottom w:val="none" w:sz="0" w:space="0" w:color="auto"/>
            <w:right w:val="none" w:sz="0" w:space="0" w:color="auto"/>
          </w:divBdr>
        </w:div>
        <w:div w:id="608508083">
          <w:marLeft w:val="0"/>
          <w:marRight w:val="0"/>
          <w:marTop w:val="0"/>
          <w:marBottom w:val="0"/>
          <w:divBdr>
            <w:top w:val="none" w:sz="0" w:space="0" w:color="auto"/>
            <w:left w:val="none" w:sz="0" w:space="0" w:color="auto"/>
            <w:bottom w:val="none" w:sz="0" w:space="0" w:color="auto"/>
            <w:right w:val="none" w:sz="0" w:space="0" w:color="auto"/>
          </w:divBdr>
        </w:div>
        <w:div w:id="559638236">
          <w:marLeft w:val="0"/>
          <w:marRight w:val="0"/>
          <w:marTop w:val="0"/>
          <w:marBottom w:val="0"/>
          <w:divBdr>
            <w:top w:val="none" w:sz="0" w:space="0" w:color="auto"/>
            <w:left w:val="none" w:sz="0" w:space="0" w:color="auto"/>
            <w:bottom w:val="none" w:sz="0" w:space="0" w:color="auto"/>
            <w:right w:val="none" w:sz="0" w:space="0" w:color="auto"/>
          </w:divBdr>
        </w:div>
        <w:div w:id="793132192">
          <w:marLeft w:val="0"/>
          <w:marRight w:val="0"/>
          <w:marTop w:val="0"/>
          <w:marBottom w:val="0"/>
          <w:divBdr>
            <w:top w:val="none" w:sz="0" w:space="0" w:color="auto"/>
            <w:left w:val="none" w:sz="0" w:space="0" w:color="auto"/>
            <w:bottom w:val="none" w:sz="0" w:space="0" w:color="auto"/>
            <w:right w:val="none" w:sz="0" w:space="0" w:color="auto"/>
          </w:divBdr>
        </w:div>
        <w:div w:id="1451821564">
          <w:marLeft w:val="0"/>
          <w:marRight w:val="0"/>
          <w:marTop w:val="0"/>
          <w:marBottom w:val="0"/>
          <w:divBdr>
            <w:top w:val="none" w:sz="0" w:space="0" w:color="auto"/>
            <w:left w:val="none" w:sz="0" w:space="0" w:color="auto"/>
            <w:bottom w:val="none" w:sz="0" w:space="0" w:color="auto"/>
            <w:right w:val="none" w:sz="0" w:space="0" w:color="auto"/>
          </w:divBdr>
        </w:div>
        <w:div w:id="51492235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83864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7909712">
      <w:bodyDiv w:val="1"/>
      <w:marLeft w:val="0"/>
      <w:marRight w:val="0"/>
      <w:marTop w:val="0"/>
      <w:marBottom w:val="0"/>
      <w:divBdr>
        <w:top w:val="none" w:sz="0" w:space="0" w:color="auto"/>
        <w:left w:val="none" w:sz="0" w:space="0" w:color="auto"/>
        <w:bottom w:val="none" w:sz="0" w:space="0" w:color="auto"/>
        <w:right w:val="none" w:sz="0" w:space="0" w:color="auto"/>
      </w:divBdr>
    </w:div>
    <w:div w:id="888227902">
      <w:bodyDiv w:val="1"/>
      <w:marLeft w:val="0"/>
      <w:marRight w:val="0"/>
      <w:marTop w:val="0"/>
      <w:marBottom w:val="0"/>
      <w:divBdr>
        <w:top w:val="none" w:sz="0" w:space="0" w:color="auto"/>
        <w:left w:val="none" w:sz="0" w:space="0" w:color="auto"/>
        <w:bottom w:val="none" w:sz="0" w:space="0" w:color="auto"/>
        <w:right w:val="none" w:sz="0" w:space="0" w:color="auto"/>
      </w:divBdr>
    </w:div>
    <w:div w:id="9356774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548068">
      <w:bodyDiv w:val="1"/>
      <w:marLeft w:val="0"/>
      <w:marRight w:val="0"/>
      <w:marTop w:val="0"/>
      <w:marBottom w:val="0"/>
      <w:divBdr>
        <w:top w:val="none" w:sz="0" w:space="0" w:color="auto"/>
        <w:left w:val="none" w:sz="0" w:space="0" w:color="auto"/>
        <w:bottom w:val="none" w:sz="0" w:space="0" w:color="auto"/>
        <w:right w:val="none" w:sz="0" w:space="0" w:color="auto"/>
      </w:divBdr>
      <w:divsChild>
        <w:div w:id="817109067">
          <w:marLeft w:val="0"/>
          <w:marRight w:val="0"/>
          <w:marTop w:val="0"/>
          <w:marBottom w:val="0"/>
          <w:divBdr>
            <w:top w:val="none" w:sz="0" w:space="0" w:color="auto"/>
            <w:left w:val="none" w:sz="0" w:space="0" w:color="auto"/>
            <w:bottom w:val="none" w:sz="0" w:space="0" w:color="auto"/>
            <w:right w:val="none" w:sz="0" w:space="0" w:color="auto"/>
          </w:divBdr>
        </w:div>
        <w:div w:id="2097286670">
          <w:marLeft w:val="0"/>
          <w:marRight w:val="0"/>
          <w:marTop w:val="0"/>
          <w:marBottom w:val="0"/>
          <w:divBdr>
            <w:top w:val="none" w:sz="0" w:space="0" w:color="auto"/>
            <w:left w:val="none" w:sz="0" w:space="0" w:color="auto"/>
            <w:bottom w:val="none" w:sz="0" w:space="0" w:color="auto"/>
            <w:right w:val="none" w:sz="0" w:space="0" w:color="auto"/>
          </w:divBdr>
        </w:div>
        <w:div w:id="967589486">
          <w:marLeft w:val="0"/>
          <w:marRight w:val="0"/>
          <w:marTop w:val="0"/>
          <w:marBottom w:val="0"/>
          <w:divBdr>
            <w:top w:val="none" w:sz="0" w:space="0" w:color="auto"/>
            <w:left w:val="none" w:sz="0" w:space="0" w:color="auto"/>
            <w:bottom w:val="none" w:sz="0" w:space="0" w:color="auto"/>
            <w:right w:val="none" w:sz="0" w:space="0" w:color="auto"/>
          </w:divBdr>
        </w:div>
        <w:div w:id="736586315">
          <w:marLeft w:val="0"/>
          <w:marRight w:val="0"/>
          <w:marTop w:val="0"/>
          <w:marBottom w:val="0"/>
          <w:divBdr>
            <w:top w:val="none" w:sz="0" w:space="0" w:color="auto"/>
            <w:left w:val="none" w:sz="0" w:space="0" w:color="auto"/>
            <w:bottom w:val="none" w:sz="0" w:space="0" w:color="auto"/>
            <w:right w:val="none" w:sz="0" w:space="0" w:color="auto"/>
          </w:divBdr>
        </w:div>
        <w:div w:id="1865164989">
          <w:marLeft w:val="0"/>
          <w:marRight w:val="0"/>
          <w:marTop w:val="0"/>
          <w:marBottom w:val="0"/>
          <w:divBdr>
            <w:top w:val="none" w:sz="0" w:space="0" w:color="auto"/>
            <w:left w:val="none" w:sz="0" w:space="0" w:color="auto"/>
            <w:bottom w:val="none" w:sz="0" w:space="0" w:color="auto"/>
            <w:right w:val="none" w:sz="0" w:space="0" w:color="auto"/>
          </w:divBdr>
        </w:div>
        <w:div w:id="1545294355">
          <w:marLeft w:val="0"/>
          <w:marRight w:val="0"/>
          <w:marTop w:val="0"/>
          <w:marBottom w:val="0"/>
          <w:divBdr>
            <w:top w:val="none" w:sz="0" w:space="0" w:color="auto"/>
            <w:left w:val="none" w:sz="0" w:space="0" w:color="auto"/>
            <w:bottom w:val="none" w:sz="0" w:space="0" w:color="auto"/>
            <w:right w:val="none" w:sz="0" w:space="0" w:color="auto"/>
          </w:divBdr>
        </w:div>
      </w:divsChild>
    </w:div>
    <w:div w:id="1171677757">
      <w:bodyDiv w:val="1"/>
      <w:marLeft w:val="0"/>
      <w:marRight w:val="0"/>
      <w:marTop w:val="0"/>
      <w:marBottom w:val="0"/>
      <w:divBdr>
        <w:top w:val="none" w:sz="0" w:space="0" w:color="auto"/>
        <w:left w:val="none" w:sz="0" w:space="0" w:color="auto"/>
        <w:bottom w:val="none" w:sz="0" w:space="0" w:color="auto"/>
        <w:right w:val="none" w:sz="0" w:space="0" w:color="auto"/>
      </w:divBdr>
    </w:div>
    <w:div w:id="11812408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0302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1647">
      <w:bodyDiv w:val="1"/>
      <w:marLeft w:val="0"/>
      <w:marRight w:val="0"/>
      <w:marTop w:val="0"/>
      <w:marBottom w:val="0"/>
      <w:divBdr>
        <w:top w:val="none" w:sz="0" w:space="0" w:color="auto"/>
        <w:left w:val="none" w:sz="0" w:space="0" w:color="auto"/>
        <w:bottom w:val="none" w:sz="0" w:space="0" w:color="auto"/>
        <w:right w:val="none" w:sz="0" w:space="0" w:color="auto"/>
      </w:divBdr>
    </w:div>
    <w:div w:id="127848729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780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6254161">
      <w:bodyDiv w:val="1"/>
      <w:marLeft w:val="0"/>
      <w:marRight w:val="0"/>
      <w:marTop w:val="0"/>
      <w:marBottom w:val="0"/>
      <w:divBdr>
        <w:top w:val="none" w:sz="0" w:space="0" w:color="auto"/>
        <w:left w:val="none" w:sz="0" w:space="0" w:color="auto"/>
        <w:bottom w:val="none" w:sz="0" w:space="0" w:color="auto"/>
        <w:right w:val="none" w:sz="0" w:space="0" w:color="auto"/>
      </w:divBdr>
    </w:div>
    <w:div w:id="1477844602">
      <w:bodyDiv w:val="1"/>
      <w:marLeft w:val="0"/>
      <w:marRight w:val="0"/>
      <w:marTop w:val="0"/>
      <w:marBottom w:val="0"/>
      <w:divBdr>
        <w:top w:val="none" w:sz="0" w:space="0" w:color="auto"/>
        <w:left w:val="none" w:sz="0" w:space="0" w:color="auto"/>
        <w:bottom w:val="none" w:sz="0" w:space="0" w:color="auto"/>
        <w:right w:val="none" w:sz="0" w:space="0" w:color="auto"/>
      </w:divBdr>
    </w:div>
    <w:div w:id="15210490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8099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85226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5321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76%6c%61%64%69%73%6c%61%76%61%73%2e%73%69%6d%6b%6f%76%69%63%69%75%73%40%69%67%6e%61%6c%69%6e%61%2e%6c%74"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vaiciukeviciene@ignalina.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50996</Words>
  <Characters>29069</Characters>
  <Application>Microsoft Office Word</Application>
  <DocSecurity>0</DocSecurity>
  <Lines>242</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2026-03-17T07:45:00Z</dcterms:created>
  <dcterms:modified xsi:type="dcterms:W3CDTF">2026-03-20T08:49:00Z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