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CD" w:rsidRDefault="005D04CD" w:rsidP="005D04CD">
      <w:r>
        <w:t xml:space="preserve">Laba diena, </w:t>
      </w:r>
    </w:p>
    <w:p w:rsidR="00C3016F" w:rsidRDefault="00C3016F" w:rsidP="005D04CD"/>
    <w:p w:rsidR="005D04CD" w:rsidRDefault="005D04CD" w:rsidP="005D04CD">
      <w:pPr>
        <w:rPr>
          <w:b/>
        </w:rPr>
      </w:pPr>
      <w:r>
        <w:t xml:space="preserve">informuojame, kad pasiūlymų pateikimo terminas nukeliamas </w:t>
      </w:r>
      <w:r w:rsidRPr="005D04CD">
        <w:rPr>
          <w:b/>
        </w:rPr>
        <w:t>į 202</w:t>
      </w:r>
      <w:r w:rsidR="006B6C78">
        <w:rPr>
          <w:b/>
        </w:rPr>
        <w:t>6</w:t>
      </w:r>
      <w:r w:rsidRPr="005D04CD">
        <w:rPr>
          <w:b/>
        </w:rPr>
        <w:t xml:space="preserve"> m. </w:t>
      </w:r>
      <w:r w:rsidR="009C0921">
        <w:rPr>
          <w:b/>
        </w:rPr>
        <w:t>kovo 25</w:t>
      </w:r>
      <w:r w:rsidRPr="005D04CD">
        <w:rPr>
          <w:b/>
        </w:rPr>
        <w:t xml:space="preserve"> d. 10.00 val.</w:t>
      </w:r>
    </w:p>
    <w:p w:rsidR="009C0921" w:rsidRDefault="009C0921" w:rsidP="005D04CD"/>
    <w:p w:rsidR="009C0921" w:rsidRPr="009C0921" w:rsidRDefault="009C0921" w:rsidP="005D04CD">
      <w:pPr>
        <w:rPr>
          <w:u w:val="single"/>
        </w:rPr>
      </w:pPr>
      <w:r w:rsidRPr="009C0921">
        <w:rPr>
          <w:u w:val="single"/>
        </w:rPr>
        <w:t>Teikiame atsakymą į paklausimą:</w:t>
      </w:r>
    </w:p>
    <w:p w:rsidR="009C0921" w:rsidRDefault="009C0921" w:rsidP="009C0921">
      <w:r w:rsidRPr="009C0921">
        <w:rPr>
          <w:b/>
        </w:rPr>
        <w:t>Klausimas:</w:t>
      </w:r>
      <w:r>
        <w:t xml:space="preserve"> </w:t>
      </w:r>
      <w:r>
        <w:t>Prašome nurodyti pirkimui skirtą lėšų sumą vadovaujantis Viešųjų pirkimų tarnybos direktoriaus įsakymo "Dėl Kainodaros taisyklių nustatymo metodikos patvirtinimo" 17.5. punktu.</w:t>
      </w:r>
    </w:p>
    <w:p w:rsidR="009C0921" w:rsidRDefault="009C0921" w:rsidP="009C0921">
      <w:proofErr w:type="spellStart"/>
      <w:r>
        <w:t>T.y</w:t>
      </w:r>
      <w:proofErr w:type="spellEnd"/>
      <w:r>
        <w:t>. taikant įkainio kainodaros metodiką - privaloma išviešinti darbų įkainius, preliminarias darbų apimtis ir pradinę sutarties vertę.</w:t>
      </w:r>
    </w:p>
    <w:p w:rsidR="009C0921" w:rsidRPr="009C0921" w:rsidRDefault="009C0921" w:rsidP="009C0921">
      <w:r w:rsidRPr="009C0921">
        <w:rPr>
          <w:b/>
        </w:rPr>
        <w:t>Atsakymas:</w:t>
      </w:r>
      <w:r>
        <w:t xml:space="preserve"> Teikiame patikslintą sutarties projektą</w:t>
      </w:r>
      <w:r w:rsidR="002146D6">
        <w:t xml:space="preserve"> (pridedama)</w:t>
      </w:r>
      <w:bookmarkStart w:id="0" w:name="_GoBack"/>
      <w:bookmarkEnd w:id="0"/>
      <w:r>
        <w:t>.</w:t>
      </w:r>
    </w:p>
    <w:sectPr w:rsidR="009C0921" w:rsidRPr="009C0921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D"/>
    <w:rsid w:val="001652E9"/>
    <w:rsid w:val="002146D6"/>
    <w:rsid w:val="005D04CD"/>
    <w:rsid w:val="006B6C78"/>
    <w:rsid w:val="009C0921"/>
    <w:rsid w:val="00C3016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565"/>
  <w15:chartTrackingRefBased/>
  <w15:docId w15:val="{2EBD6EA7-26ED-47B3-8770-D026FCA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3</cp:revision>
  <dcterms:created xsi:type="dcterms:W3CDTF">2026-03-20T09:03:00Z</dcterms:created>
  <dcterms:modified xsi:type="dcterms:W3CDTF">2026-03-20T09:10:00Z</dcterms:modified>
</cp:coreProperties>
</file>