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7B77C1" w:rsidRDefault="7D92ACDC" w:rsidP="004E4612">
          <w:pPr>
            <w:spacing w:after="120" w:line="20" w:lineRule="atLeast"/>
            <w:contextualSpacing/>
            <w:jc w:val="center"/>
            <w:rPr>
              <w:rFonts w:cstheme="minorHAnsi"/>
              <w:b/>
              <w:sz w:val="22"/>
              <w:szCs w:val="22"/>
            </w:rPr>
          </w:pPr>
          <w:r w:rsidRPr="007B77C1">
            <w:rPr>
              <w:rFonts w:cstheme="minorHAnsi"/>
              <w:b/>
              <w:bCs/>
              <w:sz w:val="22"/>
              <w:szCs w:val="22"/>
            </w:rPr>
            <w:t>VILNIAUS MIESTO SAVIVALDYBĖS ADMINISTRACIJA</w:t>
          </w:r>
        </w:p>
        <w:p w14:paraId="2721BB57" w14:textId="537F7BFC" w:rsidR="00D526C8" w:rsidRPr="007B77C1" w:rsidRDefault="791DA65D" w:rsidP="00EA4362">
          <w:pPr>
            <w:spacing w:after="120" w:line="20" w:lineRule="atLeast"/>
            <w:jc w:val="center"/>
            <w:rPr>
              <w:rFonts w:eastAsia="Calibri" w:cstheme="minorHAnsi"/>
              <w:sz w:val="22"/>
              <w:szCs w:val="22"/>
            </w:rPr>
          </w:pPr>
          <w:r w:rsidRPr="007B77C1">
            <w:rPr>
              <w:rFonts w:cstheme="minorHAnsi"/>
              <w:sz w:val="22"/>
              <w:szCs w:val="22"/>
            </w:rPr>
            <w:t>Konstitucijos pr. 3, LT-09601 Vilnius</w:t>
          </w:r>
          <w:r w:rsidR="00414D9A" w:rsidRPr="007B77C1">
            <w:rPr>
              <w:rFonts w:cstheme="minorHAnsi"/>
              <w:sz w:val="22"/>
              <w:szCs w:val="22"/>
            </w:rPr>
            <w:t>, k. 188710061</w:t>
          </w:r>
        </w:p>
        <w:p w14:paraId="46315E48" w14:textId="77777777" w:rsidR="00C32E53" w:rsidRPr="00682B25" w:rsidRDefault="00C32E53" w:rsidP="007B77C1">
          <w:pPr>
            <w:spacing w:after="120" w:line="20" w:lineRule="atLeast"/>
            <w:contextualSpacing/>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09380288" w:rsidR="00D53BF4" w:rsidRPr="007B77C1" w:rsidRDefault="00D53BF4" w:rsidP="004E4612">
          <w:pPr>
            <w:spacing w:after="120" w:line="20" w:lineRule="atLeast"/>
            <w:ind w:left="5245"/>
            <w:contextualSpacing/>
            <w:rPr>
              <w:rFonts w:cstheme="minorHAnsi"/>
              <w:i/>
              <w:sz w:val="22"/>
              <w:szCs w:val="22"/>
            </w:rPr>
          </w:pPr>
          <w:r w:rsidRPr="007B77C1">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7B77C1" w:rsidRDefault="00D526C8" w:rsidP="004E4612">
          <w:pPr>
            <w:spacing w:after="120" w:line="20" w:lineRule="atLeast"/>
            <w:contextualSpacing/>
            <w:jc w:val="center"/>
            <w:rPr>
              <w:rFonts w:cstheme="minorHAnsi"/>
              <w:sz w:val="22"/>
              <w:szCs w:val="22"/>
            </w:rPr>
          </w:pPr>
        </w:p>
        <w:p w14:paraId="1D1BF965" w14:textId="3C04D4A4" w:rsidR="00D526C8" w:rsidRPr="007B77C1" w:rsidRDefault="007B77C1" w:rsidP="004E4612">
          <w:pPr>
            <w:spacing w:after="120" w:line="20" w:lineRule="atLeast"/>
            <w:contextualSpacing/>
            <w:jc w:val="center"/>
            <w:rPr>
              <w:rFonts w:cstheme="minorHAnsi"/>
              <w:b/>
              <w:bCs/>
              <w:sz w:val="22"/>
              <w:szCs w:val="22"/>
            </w:rPr>
          </w:pPr>
          <w:r w:rsidRPr="007B77C1">
            <w:rPr>
              <w:rFonts w:cstheme="minorHAnsi"/>
              <w:b/>
              <w:bCs/>
              <w:sz w:val="22"/>
              <w:szCs w:val="22"/>
            </w:rPr>
            <w:t>SUPAPRASTINTO VIEŠOJO PIRKIMO „ĮEIGOS KONTROLĖS IR APSAUGINĖS SIGNALIZACIJOS SISTEMOS ĮRENGIMAS“</w:t>
          </w:r>
        </w:p>
        <w:p w14:paraId="18ACC6AD" w14:textId="35AFE0AC" w:rsidR="00D526C8" w:rsidRPr="007B77C1" w:rsidRDefault="007B77C1" w:rsidP="004E4612">
          <w:pPr>
            <w:spacing w:after="120" w:line="20" w:lineRule="atLeast"/>
            <w:contextualSpacing/>
            <w:jc w:val="center"/>
            <w:rPr>
              <w:rFonts w:cstheme="minorHAnsi"/>
              <w:b/>
              <w:bCs/>
              <w:sz w:val="22"/>
              <w:szCs w:val="22"/>
            </w:rPr>
          </w:pPr>
          <w:r w:rsidRPr="007B77C1">
            <w:rPr>
              <w:rFonts w:cstheme="minorHAnsi"/>
              <w:b/>
              <w:bCs/>
              <w:sz w:val="22"/>
              <w:szCs w:val="22"/>
            </w:rPr>
            <w:t xml:space="preserve">ATVIRO KONKURSO SPECIALIOSIOS SĄLYGOS </w:t>
          </w:r>
        </w:p>
        <w:p w14:paraId="67D34D7E" w14:textId="51A91539"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7B77C1">
            <w:rPr>
              <w:rFonts w:cstheme="minorHAnsi"/>
              <w:b/>
              <w:bCs/>
              <w:sz w:val="22"/>
              <w:szCs w:val="22"/>
            </w:rPr>
            <w:t xml:space="preserve"> </w:t>
          </w:r>
          <w:r w:rsidR="007B77C1" w:rsidRPr="007B77C1">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87192A4" w14:textId="5A2EDDD6" w:rsidR="00944140"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1885247" w:history="1">
                <w:r w:rsidR="00944140" w:rsidRPr="00833199">
                  <w:rPr>
                    <w:rStyle w:val="Hipersaitas"/>
                    <w:rFonts w:cstheme="minorHAnsi"/>
                    <w:noProof/>
                  </w:rPr>
                  <w:t>1.</w:t>
                </w:r>
                <w:r w:rsidR="00944140">
                  <w:rPr>
                    <w:noProof/>
                    <w:kern w:val="2"/>
                    <w:sz w:val="24"/>
                    <w:szCs w:val="24"/>
                    <w14:ligatures w14:val="standardContextual"/>
                  </w:rPr>
                  <w:tab/>
                </w:r>
                <w:r w:rsidR="00944140" w:rsidRPr="00833199">
                  <w:rPr>
                    <w:rStyle w:val="Hipersaitas"/>
                    <w:rFonts w:cstheme="minorHAnsi"/>
                    <w:noProof/>
                  </w:rPr>
                  <w:t>Bendra informacija</w:t>
                </w:r>
                <w:r w:rsidR="00944140">
                  <w:rPr>
                    <w:noProof/>
                    <w:webHidden/>
                  </w:rPr>
                  <w:tab/>
                </w:r>
                <w:r w:rsidR="00944140">
                  <w:rPr>
                    <w:noProof/>
                    <w:webHidden/>
                  </w:rPr>
                  <w:fldChar w:fldCharType="begin"/>
                </w:r>
                <w:r w:rsidR="00944140">
                  <w:rPr>
                    <w:noProof/>
                    <w:webHidden/>
                  </w:rPr>
                  <w:instrText xml:space="preserve"> PAGEREF _Toc221885247 \h </w:instrText>
                </w:r>
                <w:r w:rsidR="00944140">
                  <w:rPr>
                    <w:noProof/>
                    <w:webHidden/>
                  </w:rPr>
                </w:r>
                <w:r w:rsidR="00944140">
                  <w:rPr>
                    <w:noProof/>
                    <w:webHidden/>
                  </w:rPr>
                  <w:fldChar w:fldCharType="separate"/>
                </w:r>
                <w:r w:rsidR="003842B1">
                  <w:rPr>
                    <w:noProof/>
                    <w:webHidden/>
                  </w:rPr>
                  <w:t>2</w:t>
                </w:r>
                <w:r w:rsidR="00944140">
                  <w:rPr>
                    <w:noProof/>
                    <w:webHidden/>
                  </w:rPr>
                  <w:fldChar w:fldCharType="end"/>
                </w:r>
              </w:hyperlink>
            </w:p>
            <w:p w14:paraId="38138F9F" w14:textId="74491592" w:rsidR="00944140" w:rsidRDefault="00944140">
              <w:pPr>
                <w:pStyle w:val="Turinys1"/>
                <w:rPr>
                  <w:noProof/>
                  <w:kern w:val="2"/>
                  <w:sz w:val="24"/>
                  <w:szCs w:val="24"/>
                  <w14:ligatures w14:val="standardContextual"/>
                </w:rPr>
              </w:pPr>
              <w:hyperlink w:anchor="_Toc221885248" w:history="1">
                <w:r w:rsidRPr="00833199">
                  <w:rPr>
                    <w:rStyle w:val="Hipersaitas"/>
                    <w:rFonts w:cstheme="minorHAnsi"/>
                    <w:noProof/>
                  </w:rPr>
                  <w:t>2. Pirkimo objektas</w:t>
                </w:r>
                <w:r>
                  <w:rPr>
                    <w:noProof/>
                    <w:webHidden/>
                  </w:rPr>
                  <w:tab/>
                </w:r>
                <w:r>
                  <w:rPr>
                    <w:noProof/>
                    <w:webHidden/>
                  </w:rPr>
                  <w:fldChar w:fldCharType="begin"/>
                </w:r>
                <w:r>
                  <w:rPr>
                    <w:noProof/>
                    <w:webHidden/>
                  </w:rPr>
                  <w:instrText xml:space="preserve"> PAGEREF _Toc221885248 \h </w:instrText>
                </w:r>
                <w:r>
                  <w:rPr>
                    <w:noProof/>
                    <w:webHidden/>
                  </w:rPr>
                </w:r>
                <w:r>
                  <w:rPr>
                    <w:noProof/>
                    <w:webHidden/>
                  </w:rPr>
                  <w:fldChar w:fldCharType="separate"/>
                </w:r>
                <w:r w:rsidR="003842B1">
                  <w:rPr>
                    <w:noProof/>
                    <w:webHidden/>
                  </w:rPr>
                  <w:t>2</w:t>
                </w:r>
                <w:r>
                  <w:rPr>
                    <w:noProof/>
                    <w:webHidden/>
                  </w:rPr>
                  <w:fldChar w:fldCharType="end"/>
                </w:r>
              </w:hyperlink>
            </w:p>
            <w:p w14:paraId="61798BEB" w14:textId="5F5F83B2" w:rsidR="00944140" w:rsidRDefault="00944140">
              <w:pPr>
                <w:pStyle w:val="Turinys1"/>
                <w:rPr>
                  <w:noProof/>
                  <w:kern w:val="2"/>
                  <w:sz w:val="24"/>
                  <w:szCs w:val="24"/>
                  <w14:ligatures w14:val="standardContextual"/>
                </w:rPr>
              </w:pPr>
              <w:hyperlink w:anchor="_Toc221885249" w:history="1">
                <w:r w:rsidRPr="0083319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_Toc221885249 \h </w:instrText>
                </w:r>
                <w:r>
                  <w:rPr>
                    <w:noProof/>
                    <w:webHidden/>
                  </w:rPr>
                </w:r>
                <w:r>
                  <w:rPr>
                    <w:noProof/>
                    <w:webHidden/>
                  </w:rPr>
                  <w:fldChar w:fldCharType="separate"/>
                </w:r>
                <w:r w:rsidR="003842B1">
                  <w:rPr>
                    <w:noProof/>
                    <w:webHidden/>
                  </w:rPr>
                  <w:t>2</w:t>
                </w:r>
                <w:r>
                  <w:rPr>
                    <w:noProof/>
                    <w:webHidden/>
                  </w:rPr>
                  <w:fldChar w:fldCharType="end"/>
                </w:r>
              </w:hyperlink>
            </w:p>
            <w:p w14:paraId="0EF9A950" w14:textId="6FBB48E3" w:rsidR="00944140" w:rsidRDefault="00944140">
              <w:pPr>
                <w:pStyle w:val="Turinys1"/>
                <w:rPr>
                  <w:noProof/>
                  <w:kern w:val="2"/>
                  <w:sz w:val="24"/>
                  <w:szCs w:val="24"/>
                  <w14:ligatures w14:val="standardContextual"/>
                </w:rPr>
              </w:pPr>
              <w:hyperlink w:anchor="_Toc221885250" w:history="1">
                <w:r w:rsidRPr="0083319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_Toc221885250 \h </w:instrText>
                </w:r>
                <w:r>
                  <w:rPr>
                    <w:noProof/>
                    <w:webHidden/>
                  </w:rPr>
                </w:r>
                <w:r>
                  <w:rPr>
                    <w:noProof/>
                    <w:webHidden/>
                  </w:rPr>
                  <w:fldChar w:fldCharType="separate"/>
                </w:r>
                <w:r w:rsidR="003842B1">
                  <w:rPr>
                    <w:noProof/>
                    <w:webHidden/>
                  </w:rPr>
                  <w:t>3</w:t>
                </w:r>
                <w:r>
                  <w:rPr>
                    <w:noProof/>
                    <w:webHidden/>
                  </w:rPr>
                  <w:fldChar w:fldCharType="end"/>
                </w:r>
              </w:hyperlink>
            </w:p>
            <w:p w14:paraId="1AE12DF8" w14:textId="1BED4A3A" w:rsidR="00944140" w:rsidRDefault="00944140">
              <w:pPr>
                <w:pStyle w:val="Turinys1"/>
                <w:tabs>
                  <w:tab w:val="left" w:pos="720"/>
                </w:tabs>
                <w:rPr>
                  <w:noProof/>
                  <w:kern w:val="2"/>
                  <w:sz w:val="24"/>
                  <w:szCs w:val="24"/>
                  <w14:ligatures w14:val="standardContextual"/>
                </w:rPr>
              </w:pPr>
              <w:hyperlink w:anchor="_Toc221885251" w:history="1">
                <w:r w:rsidRPr="00833199">
                  <w:rPr>
                    <w:rStyle w:val="Hipersaitas"/>
                    <w:rFonts w:cstheme="majorHAnsi"/>
                    <w:noProof/>
                  </w:rPr>
                  <w:t>5.</w:t>
                </w:r>
                <w:r>
                  <w:rPr>
                    <w:noProof/>
                    <w:kern w:val="2"/>
                    <w:sz w:val="24"/>
                    <w:szCs w:val="24"/>
                    <w14:ligatures w14:val="standardContextual"/>
                  </w:rPr>
                  <w:tab/>
                </w:r>
                <w:r w:rsidRPr="00833199">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_Toc221885251 \h </w:instrText>
                </w:r>
                <w:r>
                  <w:rPr>
                    <w:noProof/>
                    <w:webHidden/>
                  </w:rPr>
                </w:r>
                <w:r>
                  <w:rPr>
                    <w:noProof/>
                    <w:webHidden/>
                  </w:rPr>
                  <w:fldChar w:fldCharType="separate"/>
                </w:r>
                <w:r w:rsidR="003842B1">
                  <w:rPr>
                    <w:noProof/>
                    <w:webHidden/>
                  </w:rPr>
                  <w:t>3</w:t>
                </w:r>
                <w:r>
                  <w:rPr>
                    <w:noProof/>
                    <w:webHidden/>
                  </w:rPr>
                  <w:fldChar w:fldCharType="end"/>
                </w:r>
              </w:hyperlink>
            </w:p>
            <w:p w14:paraId="4BAD36A5" w14:textId="7D182B69" w:rsidR="00944140" w:rsidRDefault="00944140">
              <w:pPr>
                <w:pStyle w:val="Turinys1"/>
                <w:rPr>
                  <w:noProof/>
                  <w:kern w:val="2"/>
                  <w:sz w:val="24"/>
                  <w:szCs w:val="24"/>
                  <w14:ligatures w14:val="standardContextual"/>
                </w:rPr>
              </w:pPr>
              <w:hyperlink w:anchor="_Toc221885252" w:history="1">
                <w:r w:rsidRPr="0083319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_Toc221885252 \h </w:instrText>
                </w:r>
                <w:r>
                  <w:rPr>
                    <w:noProof/>
                    <w:webHidden/>
                  </w:rPr>
                </w:r>
                <w:r>
                  <w:rPr>
                    <w:noProof/>
                    <w:webHidden/>
                  </w:rPr>
                  <w:fldChar w:fldCharType="separate"/>
                </w:r>
                <w:r w:rsidR="003842B1">
                  <w:rPr>
                    <w:noProof/>
                    <w:webHidden/>
                  </w:rPr>
                  <w:t>4</w:t>
                </w:r>
                <w:r>
                  <w:rPr>
                    <w:noProof/>
                    <w:webHidden/>
                  </w:rPr>
                  <w:fldChar w:fldCharType="end"/>
                </w:r>
              </w:hyperlink>
            </w:p>
            <w:p w14:paraId="4F163095" w14:textId="0A1FB8AA" w:rsidR="00944140" w:rsidRDefault="00944140">
              <w:pPr>
                <w:pStyle w:val="Turinys1"/>
                <w:tabs>
                  <w:tab w:val="left" w:pos="720"/>
                </w:tabs>
                <w:rPr>
                  <w:noProof/>
                  <w:kern w:val="2"/>
                  <w:sz w:val="24"/>
                  <w:szCs w:val="24"/>
                  <w14:ligatures w14:val="standardContextual"/>
                </w:rPr>
              </w:pPr>
              <w:hyperlink w:anchor="_Toc221885253" w:history="1">
                <w:r w:rsidRPr="00833199">
                  <w:rPr>
                    <w:rStyle w:val="Hipersaitas"/>
                    <w:rFonts w:eastAsia="Calibri" w:cstheme="minorHAnsi"/>
                    <w:noProof/>
                  </w:rPr>
                  <w:t>7.</w:t>
                </w:r>
                <w:r>
                  <w:rPr>
                    <w:noProof/>
                    <w:kern w:val="2"/>
                    <w:sz w:val="24"/>
                    <w:szCs w:val="24"/>
                    <w14:ligatures w14:val="standardContextual"/>
                  </w:rPr>
                  <w:tab/>
                </w:r>
                <w:r w:rsidRPr="0083319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_Toc221885253 \h </w:instrText>
                </w:r>
                <w:r>
                  <w:rPr>
                    <w:noProof/>
                    <w:webHidden/>
                  </w:rPr>
                </w:r>
                <w:r>
                  <w:rPr>
                    <w:noProof/>
                    <w:webHidden/>
                  </w:rPr>
                  <w:fldChar w:fldCharType="separate"/>
                </w:r>
                <w:r w:rsidR="003842B1">
                  <w:rPr>
                    <w:noProof/>
                    <w:webHidden/>
                  </w:rPr>
                  <w:t>5</w:t>
                </w:r>
                <w:r>
                  <w:rPr>
                    <w:noProof/>
                    <w:webHidden/>
                  </w:rPr>
                  <w:fldChar w:fldCharType="end"/>
                </w:r>
              </w:hyperlink>
            </w:p>
            <w:p w14:paraId="21529966" w14:textId="6239DDCF" w:rsidR="00944140" w:rsidRDefault="00944140">
              <w:pPr>
                <w:pStyle w:val="Turinys1"/>
                <w:tabs>
                  <w:tab w:val="left" w:pos="720"/>
                </w:tabs>
                <w:rPr>
                  <w:noProof/>
                  <w:kern w:val="2"/>
                  <w:sz w:val="24"/>
                  <w:szCs w:val="24"/>
                  <w14:ligatures w14:val="standardContextual"/>
                </w:rPr>
              </w:pPr>
              <w:hyperlink w:anchor="_Toc221885254" w:history="1">
                <w:r w:rsidRPr="00833199">
                  <w:rPr>
                    <w:rStyle w:val="Hipersaitas"/>
                    <w:rFonts w:eastAsia="Calibri" w:cstheme="minorHAnsi"/>
                    <w:noProof/>
                  </w:rPr>
                  <w:t>8.</w:t>
                </w:r>
                <w:r>
                  <w:rPr>
                    <w:noProof/>
                    <w:kern w:val="2"/>
                    <w:sz w:val="24"/>
                    <w:szCs w:val="24"/>
                    <w14:ligatures w14:val="standardContextual"/>
                  </w:rPr>
                  <w:tab/>
                </w:r>
                <w:r w:rsidRPr="0083319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_Toc221885254 \h </w:instrText>
                </w:r>
                <w:r>
                  <w:rPr>
                    <w:noProof/>
                    <w:webHidden/>
                  </w:rPr>
                </w:r>
                <w:r>
                  <w:rPr>
                    <w:noProof/>
                    <w:webHidden/>
                  </w:rPr>
                  <w:fldChar w:fldCharType="separate"/>
                </w:r>
                <w:r w:rsidR="003842B1">
                  <w:rPr>
                    <w:noProof/>
                    <w:webHidden/>
                  </w:rPr>
                  <w:t>6</w:t>
                </w:r>
                <w:r>
                  <w:rPr>
                    <w:noProof/>
                    <w:webHidden/>
                  </w:rPr>
                  <w:fldChar w:fldCharType="end"/>
                </w:r>
              </w:hyperlink>
            </w:p>
            <w:p w14:paraId="78D3ACA7" w14:textId="2F967DEF" w:rsidR="00944140" w:rsidRDefault="00944140">
              <w:pPr>
                <w:pStyle w:val="Turinys1"/>
                <w:tabs>
                  <w:tab w:val="left" w:pos="720"/>
                </w:tabs>
                <w:rPr>
                  <w:noProof/>
                  <w:kern w:val="2"/>
                  <w:sz w:val="24"/>
                  <w:szCs w:val="24"/>
                  <w14:ligatures w14:val="standardContextual"/>
                </w:rPr>
              </w:pPr>
              <w:hyperlink w:anchor="_Toc221885255" w:history="1">
                <w:r w:rsidRPr="00833199">
                  <w:rPr>
                    <w:rStyle w:val="Hipersaitas"/>
                    <w:rFonts w:eastAsia="Calibri" w:cstheme="minorHAnsi"/>
                    <w:noProof/>
                  </w:rPr>
                  <w:t>9.</w:t>
                </w:r>
                <w:r>
                  <w:rPr>
                    <w:noProof/>
                    <w:kern w:val="2"/>
                    <w:sz w:val="24"/>
                    <w:szCs w:val="24"/>
                    <w14:ligatures w14:val="standardContextual"/>
                  </w:rPr>
                  <w:tab/>
                </w:r>
                <w:r w:rsidRPr="0083319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_Toc221885255 \h </w:instrText>
                </w:r>
                <w:r>
                  <w:rPr>
                    <w:noProof/>
                    <w:webHidden/>
                  </w:rPr>
                </w:r>
                <w:r>
                  <w:rPr>
                    <w:noProof/>
                    <w:webHidden/>
                  </w:rPr>
                  <w:fldChar w:fldCharType="separate"/>
                </w:r>
                <w:r w:rsidR="003842B1">
                  <w:rPr>
                    <w:noProof/>
                    <w:webHidden/>
                  </w:rPr>
                  <w:t>6</w:t>
                </w:r>
                <w:r>
                  <w:rPr>
                    <w:noProof/>
                    <w:webHidden/>
                  </w:rPr>
                  <w:fldChar w:fldCharType="end"/>
                </w:r>
              </w:hyperlink>
            </w:p>
            <w:p w14:paraId="6B937143" w14:textId="5AE1F2DC" w:rsidR="00944140" w:rsidRDefault="00944140">
              <w:pPr>
                <w:pStyle w:val="Turinys1"/>
                <w:tabs>
                  <w:tab w:val="left" w:pos="720"/>
                </w:tabs>
                <w:rPr>
                  <w:noProof/>
                  <w:kern w:val="2"/>
                  <w:sz w:val="24"/>
                  <w:szCs w:val="24"/>
                  <w14:ligatures w14:val="standardContextual"/>
                </w:rPr>
              </w:pPr>
              <w:hyperlink w:anchor="_Toc221885256" w:history="1">
                <w:r w:rsidRPr="00833199">
                  <w:rPr>
                    <w:rStyle w:val="Hipersaitas"/>
                    <w:rFonts w:eastAsia="Calibri" w:cstheme="minorHAnsi"/>
                    <w:noProof/>
                  </w:rPr>
                  <w:t>10.</w:t>
                </w:r>
                <w:r>
                  <w:rPr>
                    <w:noProof/>
                    <w:kern w:val="2"/>
                    <w:sz w:val="24"/>
                    <w:szCs w:val="24"/>
                    <w14:ligatures w14:val="standardContextual"/>
                  </w:rPr>
                  <w:tab/>
                </w:r>
                <w:r w:rsidRPr="00833199">
                  <w:rPr>
                    <w:rStyle w:val="Hipersaitas"/>
                    <w:rFonts w:cstheme="minorHAnsi"/>
                    <w:noProof/>
                  </w:rPr>
                  <w:t>Sutarties sudarymas</w:t>
                </w:r>
                <w:r>
                  <w:rPr>
                    <w:noProof/>
                    <w:webHidden/>
                  </w:rPr>
                  <w:tab/>
                </w:r>
                <w:r>
                  <w:rPr>
                    <w:noProof/>
                    <w:webHidden/>
                  </w:rPr>
                  <w:fldChar w:fldCharType="begin"/>
                </w:r>
                <w:r>
                  <w:rPr>
                    <w:noProof/>
                    <w:webHidden/>
                  </w:rPr>
                  <w:instrText xml:space="preserve"> PAGEREF _Toc221885256 \h </w:instrText>
                </w:r>
                <w:r>
                  <w:rPr>
                    <w:noProof/>
                    <w:webHidden/>
                  </w:rPr>
                </w:r>
                <w:r>
                  <w:rPr>
                    <w:noProof/>
                    <w:webHidden/>
                  </w:rPr>
                  <w:fldChar w:fldCharType="separate"/>
                </w:r>
                <w:r w:rsidR="003842B1">
                  <w:rPr>
                    <w:noProof/>
                    <w:webHidden/>
                  </w:rPr>
                  <w:t>7</w:t>
                </w:r>
                <w:r>
                  <w:rPr>
                    <w:noProof/>
                    <w:webHidden/>
                  </w:rPr>
                  <w:fldChar w:fldCharType="end"/>
                </w:r>
              </w:hyperlink>
            </w:p>
            <w:p w14:paraId="126CF514" w14:textId="14CE4DE1" w:rsidR="00944140" w:rsidRDefault="00944140">
              <w:pPr>
                <w:pStyle w:val="Turinys1"/>
                <w:tabs>
                  <w:tab w:val="left" w:pos="720"/>
                </w:tabs>
                <w:rPr>
                  <w:noProof/>
                  <w:kern w:val="2"/>
                  <w:sz w:val="24"/>
                  <w:szCs w:val="24"/>
                  <w14:ligatures w14:val="standardContextual"/>
                </w:rPr>
              </w:pPr>
              <w:hyperlink w:anchor="_Toc221885257" w:history="1">
                <w:r w:rsidRPr="00833199">
                  <w:rPr>
                    <w:rStyle w:val="Hipersaitas"/>
                    <w:rFonts w:cstheme="minorHAnsi"/>
                    <w:noProof/>
                  </w:rPr>
                  <w:t>11.</w:t>
                </w:r>
                <w:r>
                  <w:rPr>
                    <w:noProof/>
                    <w:kern w:val="2"/>
                    <w:sz w:val="24"/>
                    <w:szCs w:val="24"/>
                    <w14:ligatures w14:val="standardContextual"/>
                  </w:rPr>
                  <w:tab/>
                </w:r>
                <w:r w:rsidRPr="0083319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_Toc221885257 \h </w:instrText>
                </w:r>
                <w:r>
                  <w:rPr>
                    <w:noProof/>
                    <w:webHidden/>
                  </w:rPr>
                </w:r>
                <w:r>
                  <w:rPr>
                    <w:noProof/>
                    <w:webHidden/>
                  </w:rPr>
                  <w:fldChar w:fldCharType="separate"/>
                </w:r>
                <w:r w:rsidR="003842B1">
                  <w:rPr>
                    <w:noProof/>
                    <w:webHidden/>
                  </w:rPr>
                  <w:t>7</w:t>
                </w:r>
                <w:r>
                  <w:rPr>
                    <w:noProof/>
                    <w:webHidden/>
                  </w:rPr>
                  <w:fldChar w:fldCharType="end"/>
                </w:r>
              </w:hyperlink>
            </w:p>
            <w:p w14:paraId="7902BCBB" w14:textId="09612E7D" w:rsidR="00944140" w:rsidRDefault="00944140">
              <w:pPr>
                <w:pStyle w:val="Turinys1"/>
                <w:tabs>
                  <w:tab w:val="left" w:pos="720"/>
                </w:tabs>
                <w:rPr>
                  <w:noProof/>
                  <w:kern w:val="2"/>
                  <w:sz w:val="24"/>
                  <w:szCs w:val="24"/>
                  <w14:ligatures w14:val="standardContextual"/>
                </w:rPr>
              </w:pPr>
              <w:hyperlink w:anchor="_Toc221885258" w:history="1">
                <w:r w:rsidRPr="00833199">
                  <w:rPr>
                    <w:rStyle w:val="Hipersaitas"/>
                    <w:rFonts w:cstheme="minorHAnsi"/>
                    <w:noProof/>
                  </w:rPr>
                  <w:t>12.</w:t>
                </w:r>
                <w:r>
                  <w:rPr>
                    <w:noProof/>
                    <w:kern w:val="2"/>
                    <w:sz w:val="24"/>
                    <w:szCs w:val="24"/>
                    <w14:ligatures w14:val="standardContextual"/>
                  </w:rPr>
                  <w:tab/>
                </w:r>
                <w:r w:rsidRPr="0083319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_Toc221885258 \h </w:instrText>
                </w:r>
                <w:r>
                  <w:rPr>
                    <w:noProof/>
                    <w:webHidden/>
                  </w:rPr>
                </w:r>
                <w:r>
                  <w:rPr>
                    <w:noProof/>
                    <w:webHidden/>
                  </w:rPr>
                  <w:fldChar w:fldCharType="separate"/>
                </w:r>
                <w:r w:rsidR="003842B1">
                  <w:rPr>
                    <w:noProof/>
                    <w:webHidden/>
                  </w:rPr>
                  <w:t>8</w:t>
                </w:r>
                <w:r>
                  <w:rPr>
                    <w:noProof/>
                    <w:webHidden/>
                  </w:rPr>
                  <w:fldChar w:fldCharType="end"/>
                </w:r>
              </w:hyperlink>
            </w:p>
            <w:p w14:paraId="790F422C" w14:textId="57307A72" w:rsidR="00944140" w:rsidRDefault="00944140">
              <w:pPr>
                <w:pStyle w:val="Turinys1"/>
                <w:tabs>
                  <w:tab w:val="left" w:pos="720"/>
                </w:tabs>
                <w:rPr>
                  <w:noProof/>
                  <w:kern w:val="2"/>
                  <w:sz w:val="24"/>
                  <w:szCs w:val="24"/>
                  <w14:ligatures w14:val="standardContextual"/>
                </w:rPr>
              </w:pPr>
              <w:hyperlink w:anchor="_Toc221885259" w:history="1">
                <w:r w:rsidRPr="00833199">
                  <w:rPr>
                    <w:rStyle w:val="Hipersaitas"/>
                    <w:rFonts w:cstheme="minorHAnsi"/>
                    <w:noProof/>
                  </w:rPr>
                  <w:t>13.</w:t>
                </w:r>
                <w:r>
                  <w:rPr>
                    <w:noProof/>
                    <w:kern w:val="2"/>
                    <w:sz w:val="24"/>
                    <w:szCs w:val="24"/>
                    <w14:ligatures w14:val="standardContextual"/>
                  </w:rPr>
                  <w:tab/>
                </w:r>
                <w:r w:rsidRPr="00833199">
                  <w:rPr>
                    <w:rStyle w:val="Hipersaitas"/>
                    <w:rFonts w:cstheme="minorHAnsi"/>
                    <w:noProof/>
                  </w:rPr>
                  <w:t>Kitos sąlygos</w:t>
                </w:r>
                <w:r>
                  <w:rPr>
                    <w:noProof/>
                    <w:webHidden/>
                  </w:rPr>
                  <w:tab/>
                </w:r>
                <w:r>
                  <w:rPr>
                    <w:noProof/>
                    <w:webHidden/>
                  </w:rPr>
                  <w:fldChar w:fldCharType="begin"/>
                </w:r>
                <w:r>
                  <w:rPr>
                    <w:noProof/>
                    <w:webHidden/>
                  </w:rPr>
                  <w:instrText xml:space="preserve"> PAGEREF _Toc221885259 \h </w:instrText>
                </w:r>
                <w:r>
                  <w:rPr>
                    <w:noProof/>
                    <w:webHidden/>
                  </w:rPr>
                </w:r>
                <w:r>
                  <w:rPr>
                    <w:noProof/>
                    <w:webHidden/>
                  </w:rPr>
                  <w:fldChar w:fldCharType="separate"/>
                </w:r>
                <w:r w:rsidR="003842B1">
                  <w:rPr>
                    <w:noProof/>
                    <w:webHidden/>
                  </w:rPr>
                  <w:t>8</w:t>
                </w:r>
                <w:r>
                  <w:rPr>
                    <w:noProof/>
                    <w:webHidden/>
                  </w:rPr>
                  <w:fldChar w:fldCharType="end"/>
                </w:r>
              </w:hyperlink>
            </w:p>
            <w:p w14:paraId="596A9615" w14:textId="5D7BCF5C" w:rsidR="00944140" w:rsidRDefault="00944140">
              <w:pPr>
                <w:pStyle w:val="Turinys2"/>
                <w:rPr>
                  <w:noProof/>
                  <w:kern w:val="2"/>
                  <w:sz w:val="24"/>
                  <w:szCs w:val="24"/>
                  <w14:ligatures w14:val="standardContextual"/>
                </w:rPr>
              </w:pPr>
              <w:hyperlink w:anchor="_Toc221885260" w:history="1">
                <w:r w:rsidRPr="0083319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_Toc221885260 \h </w:instrText>
                </w:r>
                <w:r>
                  <w:rPr>
                    <w:noProof/>
                    <w:webHidden/>
                  </w:rPr>
                </w:r>
                <w:r>
                  <w:rPr>
                    <w:noProof/>
                    <w:webHidden/>
                  </w:rPr>
                  <w:fldChar w:fldCharType="separate"/>
                </w:r>
                <w:r w:rsidR="003842B1">
                  <w:rPr>
                    <w:noProof/>
                    <w:webHidden/>
                  </w:rPr>
                  <w:t>9</w:t>
                </w:r>
                <w:r>
                  <w:rPr>
                    <w:noProof/>
                    <w:webHidden/>
                  </w:rPr>
                  <w:fldChar w:fldCharType="end"/>
                </w:r>
              </w:hyperlink>
            </w:p>
            <w:p w14:paraId="690C8675" w14:textId="6E037A19" w:rsidR="00944140" w:rsidRDefault="00944140">
              <w:pPr>
                <w:pStyle w:val="Turinys2"/>
                <w:rPr>
                  <w:noProof/>
                  <w:kern w:val="2"/>
                  <w:sz w:val="24"/>
                  <w:szCs w:val="24"/>
                  <w14:ligatures w14:val="standardContextual"/>
                </w:rPr>
              </w:pPr>
              <w:hyperlink w:anchor="_Toc221885261" w:history="1">
                <w:r w:rsidRPr="0083319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_Toc221885261 \h </w:instrText>
                </w:r>
                <w:r>
                  <w:rPr>
                    <w:noProof/>
                    <w:webHidden/>
                  </w:rPr>
                </w:r>
                <w:r>
                  <w:rPr>
                    <w:noProof/>
                    <w:webHidden/>
                  </w:rPr>
                  <w:fldChar w:fldCharType="separate"/>
                </w:r>
                <w:r w:rsidR="003842B1">
                  <w:rPr>
                    <w:noProof/>
                    <w:webHidden/>
                  </w:rPr>
                  <w:t>12</w:t>
                </w:r>
                <w:r>
                  <w:rPr>
                    <w:noProof/>
                    <w:webHidden/>
                  </w:rPr>
                  <w:fldChar w:fldCharType="end"/>
                </w:r>
              </w:hyperlink>
            </w:p>
            <w:p w14:paraId="208F26C0" w14:textId="63214CBA" w:rsidR="00944140" w:rsidRDefault="00944140">
              <w:pPr>
                <w:pStyle w:val="Turinys2"/>
                <w:rPr>
                  <w:noProof/>
                  <w:kern w:val="2"/>
                  <w:sz w:val="24"/>
                  <w:szCs w:val="24"/>
                  <w14:ligatures w14:val="standardContextual"/>
                </w:rPr>
              </w:pPr>
              <w:hyperlink w:anchor="_Toc221885262" w:history="1">
                <w:r w:rsidRPr="0083319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_Toc221885262 \h </w:instrText>
                </w:r>
                <w:r>
                  <w:rPr>
                    <w:noProof/>
                    <w:webHidden/>
                  </w:rPr>
                </w:r>
                <w:r>
                  <w:rPr>
                    <w:noProof/>
                    <w:webHidden/>
                  </w:rPr>
                  <w:fldChar w:fldCharType="separate"/>
                </w:r>
                <w:r w:rsidR="003842B1">
                  <w:rPr>
                    <w:noProof/>
                    <w:webHidden/>
                  </w:rPr>
                  <w:t>14</w:t>
                </w:r>
                <w:r>
                  <w:rPr>
                    <w:noProof/>
                    <w:webHidden/>
                  </w:rPr>
                  <w:fldChar w:fldCharType="end"/>
                </w:r>
              </w:hyperlink>
            </w:p>
            <w:p w14:paraId="2ECE4AF9" w14:textId="239F59AF" w:rsidR="00944140" w:rsidRDefault="00944140">
              <w:pPr>
                <w:pStyle w:val="Turinys2"/>
                <w:rPr>
                  <w:noProof/>
                  <w:kern w:val="2"/>
                  <w:sz w:val="24"/>
                  <w:szCs w:val="24"/>
                  <w14:ligatures w14:val="standardContextual"/>
                </w:rPr>
              </w:pPr>
              <w:hyperlink w:anchor="_Toc221885263" w:history="1">
                <w:r w:rsidRPr="0083319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_Toc221885263 \h </w:instrText>
                </w:r>
                <w:r>
                  <w:rPr>
                    <w:noProof/>
                    <w:webHidden/>
                  </w:rPr>
                </w:r>
                <w:r>
                  <w:rPr>
                    <w:noProof/>
                    <w:webHidden/>
                  </w:rPr>
                  <w:fldChar w:fldCharType="separate"/>
                </w:r>
                <w:r w:rsidR="003842B1">
                  <w:rPr>
                    <w:noProof/>
                    <w:webHidden/>
                  </w:rPr>
                  <w:t>22</w:t>
                </w:r>
                <w:r>
                  <w:rPr>
                    <w:noProof/>
                    <w:webHidden/>
                  </w:rPr>
                  <w:fldChar w:fldCharType="end"/>
                </w:r>
              </w:hyperlink>
            </w:p>
            <w:p w14:paraId="3B1F0747" w14:textId="33405442" w:rsidR="00944140" w:rsidRDefault="00944140">
              <w:pPr>
                <w:pStyle w:val="Turinys2"/>
                <w:rPr>
                  <w:noProof/>
                  <w:kern w:val="2"/>
                  <w:sz w:val="24"/>
                  <w:szCs w:val="24"/>
                  <w14:ligatures w14:val="standardContextual"/>
                </w:rPr>
              </w:pPr>
              <w:hyperlink w:anchor="_Toc221885264" w:history="1">
                <w:r w:rsidRPr="0083319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_Toc221885264 \h </w:instrText>
                </w:r>
                <w:r>
                  <w:rPr>
                    <w:noProof/>
                    <w:webHidden/>
                  </w:rPr>
                </w:r>
                <w:r>
                  <w:rPr>
                    <w:noProof/>
                    <w:webHidden/>
                  </w:rPr>
                  <w:fldChar w:fldCharType="separate"/>
                </w:r>
                <w:r w:rsidR="003842B1">
                  <w:rPr>
                    <w:noProof/>
                    <w:webHidden/>
                  </w:rPr>
                  <w:t>22</w:t>
                </w:r>
                <w:r>
                  <w:rPr>
                    <w:noProof/>
                    <w:webHidden/>
                  </w:rPr>
                  <w:fldChar w:fldCharType="end"/>
                </w:r>
              </w:hyperlink>
            </w:p>
            <w:p w14:paraId="3066F9F3" w14:textId="45ED3EF8" w:rsidR="00944140" w:rsidRDefault="00944140">
              <w:pPr>
                <w:pStyle w:val="Turinys2"/>
                <w:rPr>
                  <w:noProof/>
                  <w:kern w:val="2"/>
                  <w:sz w:val="24"/>
                  <w:szCs w:val="24"/>
                  <w14:ligatures w14:val="standardContextual"/>
                </w:rPr>
              </w:pPr>
              <w:hyperlink w:anchor="_Toc221885265" w:history="1">
                <w:r w:rsidRPr="0083319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_Toc221885265 \h </w:instrText>
                </w:r>
                <w:r>
                  <w:rPr>
                    <w:noProof/>
                    <w:webHidden/>
                  </w:rPr>
                </w:r>
                <w:r>
                  <w:rPr>
                    <w:noProof/>
                    <w:webHidden/>
                  </w:rPr>
                  <w:fldChar w:fldCharType="separate"/>
                </w:r>
                <w:r w:rsidR="003842B1">
                  <w:rPr>
                    <w:noProof/>
                    <w:webHidden/>
                  </w:rPr>
                  <w:t>22</w:t>
                </w:r>
                <w:r>
                  <w:rPr>
                    <w:noProof/>
                    <w:webHidden/>
                  </w:rPr>
                  <w:fldChar w:fldCharType="end"/>
                </w:r>
              </w:hyperlink>
            </w:p>
            <w:p w14:paraId="798F99DE" w14:textId="39958583" w:rsidR="00944140" w:rsidRDefault="00944140">
              <w:pPr>
                <w:pStyle w:val="Turinys2"/>
                <w:rPr>
                  <w:noProof/>
                  <w:kern w:val="2"/>
                  <w:sz w:val="24"/>
                  <w:szCs w:val="24"/>
                  <w14:ligatures w14:val="standardContextual"/>
                </w:rPr>
              </w:pPr>
              <w:hyperlink w:anchor="_Toc221885266" w:history="1">
                <w:r w:rsidRPr="00833199">
                  <w:rPr>
                    <w:rStyle w:val="Hipersaitas"/>
                    <w:rFonts w:eastAsia="Calibri" w:cstheme="minorHAnsi"/>
                    <w:noProof/>
                  </w:rPr>
                  <w:t xml:space="preserve">Pirkimo sąlygų 7 priedas „EBVPD“ </w:t>
                </w:r>
                <w:r w:rsidRPr="00833199">
                  <w:rPr>
                    <w:rStyle w:val="Hipersaitas"/>
                    <w:rFonts w:cstheme="minorHAnsi"/>
                    <w:noProof/>
                  </w:rPr>
                  <w:t>(XML formatu)</w:t>
                </w:r>
                <w:r>
                  <w:rPr>
                    <w:noProof/>
                    <w:webHidden/>
                  </w:rPr>
                  <w:tab/>
                </w:r>
                <w:r>
                  <w:rPr>
                    <w:noProof/>
                    <w:webHidden/>
                  </w:rPr>
                  <w:fldChar w:fldCharType="begin"/>
                </w:r>
                <w:r>
                  <w:rPr>
                    <w:noProof/>
                    <w:webHidden/>
                  </w:rPr>
                  <w:instrText xml:space="preserve"> PAGEREF _Toc221885266 \h </w:instrText>
                </w:r>
                <w:r>
                  <w:rPr>
                    <w:noProof/>
                    <w:webHidden/>
                  </w:rPr>
                </w:r>
                <w:r>
                  <w:rPr>
                    <w:noProof/>
                    <w:webHidden/>
                  </w:rPr>
                  <w:fldChar w:fldCharType="separate"/>
                </w:r>
                <w:r w:rsidR="003842B1">
                  <w:rPr>
                    <w:noProof/>
                    <w:webHidden/>
                  </w:rPr>
                  <w:t>22</w:t>
                </w:r>
                <w:r>
                  <w:rPr>
                    <w:noProof/>
                    <w:webHidden/>
                  </w:rPr>
                  <w:fldChar w:fldCharType="end"/>
                </w:r>
              </w:hyperlink>
            </w:p>
            <w:p w14:paraId="150EDB81" w14:textId="382FCF21" w:rsidR="00944140" w:rsidRDefault="00944140">
              <w:pPr>
                <w:pStyle w:val="Turinys2"/>
                <w:rPr>
                  <w:noProof/>
                  <w:kern w:val="2"/>
                  <w:sz w:val="24"/>
                  <w:szCs w:val="24"/>
                  <w14:ligatures w14:val="standardContextual"/>
                </w:rPr>
              </w:pPr>
              <w:hyperlink w:anchor="_Toc221885267" w:history="1">
                <w:r w:rsidRPr="0083319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_Toc221885267 \h </w:instrText>
                </w:r>
                <w:r>
                  <w:rPr>
                    <w:noProof/>
                    <w:webHidden/>
                  </w:rPr>
                </w:r>
                <w:r>
                  <w:rPr>
                    <w:noProof/>
                    <w:webHidden/>
                  </w:rPr>
                  <w:fldChar w:fldCharType="separate"/>
                </w:r>
                <w:r w:rsidR="003842B1">
                  <w:rPr>
                    <w:noProof/>
                    <w:webHidden/>
                  </w:rPr>
                  <w:t>23</w:t>
                </w:r>
                <w:r>
                  <w:rPr>
                    <w:noProof/>
                    <w:webHidden/>
                  </w:rPr>
                  <w:fldChar w:fldCharType="end"/>
                </w:r>
              </w:hyperlink>
            </w:p>
            <w:p w14:paraId="76078F18" w14:textId="1D29E4FB" w:rsidR="00944140" w:rsidRDefault="00944140">
              <w:pPr>
                <w:pStyle w:val="Turinys2"/>
                <w:rPr>
                  <w:noProof/>
                  <w:kern w:val="2"/>
                  <w:sz w:val="24"/>
                  <w:szCs w:val="24"/>
                  <w14:ligatures w14:val="standardContextual"/>
                </w:rPr>
              </w:pPr>
              <w:hyperlink w:anchor="_Toc221885268" w:history="1">
                <w:r w:rsidRPr="0083319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_Toc221885268 \h </w:instrText>
                </w:r>
                <w:r>
                  <w:rPr>
                    <w:noProof/>
                    <w:webHidden/>
                  </w:rPr>
                </w:r>
                <w:r>
                  <w:rPr>
                    <w:noProof/>
                    <w:webHidden/>
                  </w:rPr>
                  <w:fldChar w:fldCharType="separate"/>
                </w:r>
                <w:r w:rsidR="003842B1">
                  <w:rPr>
                    <w:noProof/>
                    <w:webHidden/>
                  </w:rPr>
                  <w:t>26</w:t>
                </w:r>
                <w:r>
                  <w:rPr>
                    <w:noProof/>
                    <w:webHidden/>
                  </w:rPr>
                  <w:fldChar w:fldCharType="end"/>
                </w:r>
              </w:hyperlink>
            </w:p>
            <w:p w14:paraId="1B098481" w14:textId="6B42294D" w:rsidR="00944140" w:rsidRDefault="00944140">
              <w:pPr>
                <w:pStyle w:val="Turinys2"/>
                <w:rPr>
                  <w:noProof/>
                  <w:kern w:val="2"/>
                  <w:sz w:val="24"/>
                  <w:szCs w:val="24"/>
                  <w14:ligatures w14:val="standardContextual"/>
                </w:rPr>
              </w:pPr>
              <w:hyperlink w:anchor="_Toc221885269" w:history="1">
                <w:r w:rsidRPr="0083319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_Toc221885269 \h </w:instrText>
                </w:r>
                <w:r>
                  <w:rPr>
                    <w:noProof/>
                    <w:webHidden/>
                  </w:rPr>
                </w:r>
                <w:r>
                  <w:rPr>
                    <w:noProof/>
                    <w:webHidden/>
                  </w:rPr>
                  <w:fldChar w:fldCharType="separate"/>
                </w:r>
                <w:r w:rsidR="003842B1">
                  <w:rPr>
                    <w:noProof/>
                    <w:webHidden/>
                  </w:rPr>
                  <w:t>30</w:t>
                </w:r>
                <w:r>
                  <w:rPr>
                    <w:noProof/>
                    <w:webHidden/>
                  </w:rPr>
                  <w:fldChar w:fldCharType="end"/>
                </w:r>
              </w:hyperlink>
            </w:p>
            <w:p w14:paraId="572D1B35" w14:textId="6437710C" w:rsidR="00944140" w:rsidRDefault="00944140">
              <w:pPr>
                <w:pStyle w:val="Turinys2"/>
                <w:rPr>
                  <w:noProof/>
                  <w:kern w:val="2"/>
                  <w:sz w:val="24"/>
                  <w:szCs w:val="24"/>
                  <w14:ligatures w14:val="standardContextual"/>
                </w:rPr>
              </w:pPr>
              <w:hyperlink w:anchor="_Toc221885270" w:history="1">
                <w:r w:rsidRPr="00833199">
                  <w:rPr>
                    <w:rStyle w:val="Hipersaitas"/>
                    <w:rFonts w:eastAsia="Times New Roman" w:cstheme="minorHAnsi"/>
                    <w:noProof/>
                  </w:rPr>
                  <w:t>Pirkimo sąlygų 11 priedas „Savo jėgomis tinkamai atliktų darbų sąrašas“</w:t>
                </w:r>
                <w:r>
                  <w:rPr>
                    <w:noProof/>
                    <w:webHidden/>
                  </w:rPr>
                  <w:tab/>
                </w:r>
                <w:r>
                  <w:rPr>
                    <w:noProof/>
                    <w:webHidden/>
                  </w:rPr>
                  <w:fldChar w:fldCharType="begin"/>
                </w:r>
                <w:r>
                  <w:rPr>
                    <w:noProof/>
                    <w:webHidden/>
                  </w:rPr>
                  <w:instrText xml:space="preserve"> PAGEREF _Toc221885270 \h </w:instrText>
                </w:r>
                <w:r>
                  <w:rPr>
                    <w:noProof/>
                    <w:webHidden/>
                  </w:rPr>
                </w:r>
                <w:r>
                  <w:rPr>
                    <w:noProof/>
                    <w:webHidden/>
                  </w:rPr>
                  <w:fldChar w:fldCharType="separate"/>
                </w:r>
                <w:r w:rsidR="003842B1">
                  <w:rPr>
                    <w:noProof/>
                    <w:webHidden/>
                  </w:rPr>
                  <w:t>33</w:t>
                </w:r>
                <w:r>
                  <w:rPr>
                    <w:noProof/>
                    <w:webHidden/>
                  </w:rPr>
                  <w:fldChar w:fldCharType="end"/>
                </w:r>
              </w:hyperlink>
            </w:p>
            <w:p w14:paraId="7879B1FE" w14:textId="3DF8BFC9" w:rsidR="00944140" w:rsidRDefault="00944140">
              <w:pPr>
                <w:pStyle w:val="Turinys2"/>
                <w:rPr>
                  <w:noProof/>
                  <w:kern w:val="2"/>
                  <w:sz w:val="24"/>
                  <w:szCs w:val="24"/>
                  <w14:ligatures w14:val="standardContextual"/>
                </w:rPr>
              </w:pPr>
              <w:hyperlink w:anchor="_Toc221885271" w:history="1">
                <w:r w:rsidRPr="00833199">
                  <w:rPr>
                    <w:rStyle w:val="Hipersaitas"/>
                    <w:rFonts w:eastAsia="Times New Roman" w:cstheme="minorHAnsi"/>
                    <w:noProof/>
                  </w:rPr>
                  <w:t>Pirkimo sąlygų 12 priedas „</w:t>
                </w:r>
                <w:r w:rsidRPr="00833199">
                  <w:rPr>
                    <w:rStyle w:val="Hipersaitas"/>
                    <w:rFonts w:eastAsia="Times New Roman" w:cstheme="minorHAnsi"/>
                    <w:noProof/>
                    <w:lang w:eastAsia="en-US"/>
                  </w:rPr>
                  <w:t>Už pirkimo sutarties vykdymą atsakingų specialistų sąrašas</w:t>
                </w:r>
                <w:r w:rsidRPr="00833199">
                  <w:rPr>
                    <w:rStyle w:val="Hipersaitas"/>
                    <w:rFonts w:eastAsia="Times New Roman" w:cstheme="minorHAnsi"/>
                    <w:noProof/>
                  </w:rPr>
                  <w:t>“</w:t>
                </w:r>
                <w:r>
                  <w:rPr>
                    <w:noProof/>
                    <w:webHidden/>
                  </w:rPr>
                  <w:tab/>
                </w:r>
                <w:r>
                  <w:rPr>
                    <w:noProof/>
                    <w:webHidden/>
                  </w:rPr>
                  <w:fldChar w:fldCharType="begin"/>
                </w:r>
                <w:r>
                  <w:rPr>
                    <w:noProof/>
                    <w:webHidden/>
                  </w:rPr>
                  <w:instrText xml:space="preserve"> PAGEREF _Toc221885271 \h </w:instrText>
                </w:r>
                <w:r>
                  <w:rPr>
                    <w:noProof/>
                    <w:webHidden/>
                  </w:rPr>
                </w:r>
                <w:r>
                  <w:rPr>
                    <w:noProof/>
                    <w:webHidden/>
                  </w:rPr>
                  <w:fldChar w:fldCharType="separate"/>
                </w:r>
                <w:r w:rsidR="003842B1">
                  <w:rPr>
                    <w:noProof/>
                    <w:webHidden/>
                  </w:rPr>
                  <w:t>34</w:t>
                </w:r>
                <w:r>
                  <w:rPr>
                    <w:noProof/>
                    <w:webHidden/>
                  </w:rPr>
                  <w:fldChar w:fldCharType="end"/>
                </w:r>
              </w:hyperlink>
            </w:p>
            <w:p w14:paraId="0DDC40AE" w14:textId="6FAE5322"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1885247"/>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C9716CF"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4392A2CA" w14:textId="77777777" w:rsidR="007B77C1" w:rsidRPr="007B77C1" w:rsidRDefault="007D6857" w:rsidP="007B77C1">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w:t>
      </w:r>
      <w:r w:rsidR="00B37854" w:rsidRPr="007B77C1">
        <w:rPr>
          <w:rFonts w:cstheme="minorHAnsi"/>
          <w:sz w:val="22"/>
          <w:szCs w:val="22"/>
        </w:rPr>
        <w:t>neatlieka</w:t>
      </w:r>
      <w:r w:rsidRPr="007B77C1">
        <w:rPr>
          <w:rFonts w:cstheme="minorHAnsi"/>
          <w:sz w:val="22"/>
          <w:szCs w:val="22"/>
        </w:rPr>
        <w:t>mas</w:t>
      </w:r>
      <w:r w:rsidR="00B37854" w:rsidRPr="007B77C1">
        <w:rPr>
          <w:rFonts w:cstheme="minorHAnsi"/>
          <w:sz w:val="22"/>
          <w:szCs w:val="22"/>
        </w:rPr>
        <w:t xml:space="preserve"> </w:t>
      </w:r>
      <w:r w:rsidR="002F5F8E" w:rsidRPr="007B77C1">
        <w:rPr>
          <w:rFonts w:cstheme="minorHAnsi"/>
          <w:sz w:val="22"/>
          <w:szCs w:val="22"/>
        </w:rPr>
        <w:t>naudojantis centralizuotų pirkimų katalogu</w:t>
      </w:r>
      <w:r w:rsidRPr="007B77C1">
        <w:rPr>
          <w:rFonts w:cstheme="minorHAnsi"/>
          <w:sz w:val="22"/>
          <w:szCs w:val="22"/>
        </w:rPr>
        <w:t xml:space="preserve">, nes </w:t>
      </w:r>
      <w:r w:rsidR="007B77C1" w:rsidRPr="007B77C1">
        <w:rPr>
          <w:rFonts w:cstheme="minorHAnsi"/>
          <w:sz w:val="22"/>
          <w:szCs w:val="22"/>
        </w:rPr>
        <w:t>centralizuotų pirkimų kataloge nėra perkamų darbų.</w:t>
      </w:r>
    </w:p>
    <w:p w14:paraId="15632B81" w14:textId="77777777" w:rsidR="007B77C1" w:rsidRPr="007B77C1" w:rsidRDefault="00AA23FB" w:rsidP="007B77C1">
      <w:pPr>
        <w:pStyle w:val="Sraopastraipa"/>
        <w:numPr>
          <w:ilvl w:val="1"/>
          <w:numId w:val="1"/>
        </w:numPr>
        <w:spacing w:after="0" w:line="240" w:lineRule="auto"/>
        <w:ind w:left="0" w:firstLine="567"/>
        <w:jc w:val="both"/>
        <w:rPr>
          <w:rFonts w:eastAsia="Calibri" w:cstheme="minorHAnsi"/>
          <w:sz w:val="22"/>
          <w:szCs w:val="22"/>
        </w:rPr>
      </w:pPr>
      <w:r w:rsidRPr="007B77C1">
        <w:rPr>
          <w:rFonts w:eastAsia="Times New Roman" w:cstheme="minorHAnsi"/>
          <w:sz w:val="22"/>
          <w:szCs w:val="22"/>
        </w:rPr>
        <w:t>Perkančioji organizacija nerezervuoja teisės dalyvauti pirkime.</w:t>
      </w:r>
    </w:p>
    <w:p w14:paraId="03F31BD7" w14:textId="77777777" w:rsidR="00C12A49" w:rsidRPr="00C12A49" w:rsidRDefault="00E32C8E" w:rsidP="00C12A49">
      <w:pPr>
        <w:pStyle w:val="Sraopastraipa"/>
        <w:numPr>
          <w:ilvl w:val="1"/>
          <w:numId w:val="1"/>
        </w:numPr>
        <w:spacing w:after="0" w:line="240" w:lineRule="auto"/>
        <w:ind w:left="0" w:firstLine="567"/>
        <w:jc w:val="both"/>
        <w:rPr>
          <w:rFonts w:eastAsia="Calibri" w:cstheme="minorHAnsi"/>
          <w:sz w:val="22"/>
          <w:szCs w:val="22"/>
        </w:rPr>
      </w:pPr>
      <w:r w:rsidRPr="007B77C1">
        <w:rPr>
          <w:rFonts w:cstheme="minorHAnsi"/>
          <w:sz w:val="22"/>
          <w:szCs w:val="22"/>
        </w:rPr>
        <w:t xml:space="preserve">Stebėtojai dalyvauti </w:t>
      </w:r>
      <w:r w:rsidR="008A3C98" w:rsidRPr="007B77C1">
        <w:rPr>
          <w:rFonts w:cstheme="minorHAnsi"/>
          <w:sz w:val="22"/>
          <w:szCs w:val="22"/>
        </w:rPr>
        <w:t>K</w:t>
      </w:r>
      <w:r w:rsidRPr="007B77C1">
        <w:rPr>
          <w:rFonts w:cstheme="minorHAnsi"/>
          <w:sz w:val="22"/>
          <w:szCs w:val="22"/>
        </w:rPr>
        <w:t>omisijos posėdžiuose nėra kviečiami.</w:t>
      </w:r>
    </w:p>
    <w:p w14:paraId="39603E6D" w14:textId="16E732E4" w:rsidR="005E62F0" w:rsidRPr="006B2844" w:rsidRDefault="003A502A" w:rsidP="63F172D6">
      <w:pPr>
        <w:pStyle w:val="Sraopastraipa"/>
        <w:numPr>
          <w:ilvl w:val="1"/>
          <w:numId w:val="1"/>
        </w:numPr>
        <w:spacing w:after="0" w:line="240" w:lineRule="auto"/>
        <w:ind w:left="0" w:firstLine="567"/>
        <w:jc w:val="both"/>
        <w:rPr>
          <w:rFonts w:eastAsia="Calibri"/>
          <w:sz w:val="22"/>
          <w:szCs w:val="22"/>
        </w:rPr>
      </w:pPr>
      <w:r w:rsidRPr="006B2844">
        <w:rPr>
          <w:sz w:val="22"/>
          <w:szCs w:val="22"/>
        </w:rPr>
        <w:t xml:space="preserve">Atliekamas žaliasis pirkimas. Pirkimas vykdomas vadovaujantis </w:t>
      </w:r>
      <w:r w:rsidR="001B53E8" w:rsidRPr="006B2844">
        <w:rPr>
          <w:sz w:val="22"/>
          <w:szCs w:val="22"/>
        </w:rPr>
        <w:t>Aplinkos apsaugos kriterijų taikymo, vykdant žaliuosius pirkimus, tvarkos aprašo</w:t>
      </w:r>
      <w:r w:rsidR="00522BA0" w:rsidRPr="006B2844">
        <w:rPr>
          <w:sz w:val="22"/>
          <w:szCs w:val="22"/>
        </w:rPr>
        <w:t>, patvirtinto</w:t>
      </w:r>
      <w:r w:rsidR="00522BA0" w:rsidRPr="006B2844">
        <w:rPr>
          <w:b/>
          <w:bCs/>
          <w:sz w:val="22"/>
          <w:szCs w:val="22"/>
        </w:rPr>
        <w:t xml:space="preserve"> </w:t>
      </w:r>
      <w:r w:rsidRPr="006B2844">
        <w:rPr>
          <w:sz w:val="22"/>
          <w:szCs w:val="22"/>
        </w:rPr>
        <w:t>Lietuvos Respublikos aplinkos ministro 2011 m. birželio 28 d. įsakym</w:t>
      </w:r>
      <w:r w:rsidR="00522BA0" w:rsidRPr="006B2844">
        <w:rPr>
          <w:sz w:val="22"/>
          <w:szCs w:val="22"/>
        </w:rPr>
        <w:t>u</w:t>
      </w:r>
      <w:r w:rsidRPr="006B2844">
        <w:rPr>
          <w:sz w:val="22"/>
          <w:szCs w:val="22"/>
        </w:rPr>
        <w:t xml:space="preserve"> Nr. D1-508 „</w:t>
      </w:r>
      <w:hyperlink r:id="rId11">
        <w:r w:rsidRPr="006B2844">
          <w:rPr>
            <w:rStyle w:val="Hipersaitas"/>
            <w:color w:val="0070C0"/>
            <w:sz w:val="22"/>
            <w:szCs w:val="22"/>
            <w:u w:val="single"/>
          </w:rPr>
          <w:t>Dėl Aplinkos apsaugos kriterijų taikymo, vykdant žaliuosius pirkimus, tvarkos aprašo patvirtinimo</w:t>
        </w:r>
      </w:hyperlink>
      <w:r w:rsidRPr="006B2844">
        <w:rPr>
          <w:sz w:val="22"/>
          <w:szCs w:val="22"/>
        </w:rPr>
        <w:t>“</w:t>
      </w:r>
      <w:r w:rsidR="00016A72" w:rsidRPr="006B2844">
        <w:rPr>
          <w:sz w:val="22"/>
          <w:szCs w:val="22"/>
        </w:rPr>
        <w:t xml:space="preserve"> 4.1 punktu -</w:t>
      </w:r>
      <w:r w:rsidR="001F5A4C" w:rsidRPr="006B2844">
        <w:rPr>
          <w:sz w:val="22"/>
          <w:szCs w:val="22"/>
        </w:rPr>
        <w:t xml:space="preserve"> 2 priedo, II skyriaus, 2 punktu; VI skyriaus punktais</w:t>
      </w:r>
      <w:r w:rsidR="00FC5362" w:rsidRPr="006B2844">
        <w:rPr>
          <w:sz w:val="22"/>
          <w:szCs w:val="22"/>
        </w:rPr>
        <w:t>; XII skyriaus, 15.4 punktu.</w:t>
      </w:r>
      <w:r w:rsidRPr="006B2844">
        <w:rPr>
          <w:sz w:val="22"/>
          <w:szCs w:val="22"/>
        </w:rPr>
        <w:t xml:space="preserve"> </w:t>
      </w:r>
    </w:p>
    <w:p w14:paraId="4F11C970" w14:textId="4358DB0B" w:rsidR="00A8422C" w:rsidRPr="00C12A49" w:rsidRDefault="0069195A">
      <w:pPr>
        <w:pStyle w:val="Sraopastraipa"/>
        <w:numPr>
          <w:ilvl w:val="1"/>
          <w:numId w:val="5"/>
        </w:numPr>
        <w:tabs>
          <w:tab w:val="left" w:pos="0"/>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C12A49">
        <w:rPr>
          <w:rFonts w:eastAsia="Arial" w:cstheme="minorHAnsi"/>
          <w:sz w:val="22"/>
          <w:szCs w:val="22"/>
        </w:rPr>
        <w:t xml:space="preserve">netaikomi </w:t>
      </w:r>
      <w:r w:rsidR="001573A3" w:rsidRPr="00C12A49">
        <w:rPr>
          <w:rFonts w:eastAsia="Arial" w:cstheme="minorHAnsi"/>
          <w:sz w:val="22"/>
          <w:szCs w:val="22"/>
        </w:rPr>
        <w:t>energijos vartojimo efektyvumo reikalavimai</w:t>
      </w:r>
      <w:r w:rsidR="00EE1B8F" w:rsidRPr="00C12A49">
        <w:rPr>
          <w:rFonts w:eastAsia="Arial" w:cstheme="minorHAnsi"/>
          <w:sz w:val="22"/>
          <w:szCs w:val="22"/>
        </w:rPr>
        <w:t xml:space="preserve">, </w:t>
      </w:r>
      <w:r w:rsidR="00DE0B39" w:rsidRPr="00C12A49">
        <w:rPr>
          <w:rFonts w:eastAsia="Arial" w:cstheme="minorHAnsi"/>
          <w:sz w:val="22"/>
          <w:szCs w:val="22"/>
        </w:rPr>
        <w:t xml:space="preserve">nustatyti </w:t>
      </w:r>
      <w:r w:rsidR="00EE1B8F" w:rsidRPr="00C12A49">
        <w:rPr>
          <w:rFonts w:eastAsia="Arial" w:cstheme="minorHAnsi"/>
          <w:sz w:val="22"/>
          <w:szCs w:val="22"/>
        </w:rPr>
        <w:t xml:space="preserve">vadovaujantis Lietuvos Respublikos energetikos ministro </w:t>
      </w:r>
      <w:r w:rsidR="009E43CE" w:rsidRPr="00C12A49">
        <w:rPr>
          <w:rFonts w:eastAsia="Arial" w:cstheme="minorHAnsi"/>
          <w:sz w:val="22"/>
          <w:szCs w:val="22"/>
        </w:rPr>
        <w:t>2015 m. birželio 18 d. įsakymu Nr. 1-154</w:t>
      </w:r>
      <w:r w:rsidRPr="00C12A49">
        <w:rPr>
          <w:rFonts w:eastAsia="Arial" w:cstheme="minorHAnsi"/>
          <w:sz w:val="22"/>
          <w:szCs w:val="22"/>
        </w:rPr>
        <w:t>.</w:t>
      </w:r>
    </w:p>
    <w:p w14:paraId="2413C02D" w14:textId="544AAA23" w:rsidR="00E32C8E" w:rsidRPr="00682B25" w:rsidRDefault="00E32C8E">
      <w:pPr>
        <w:pStyle w:val="Sraopastraipa"/>
        <w:numPr>
          <w:ilvl w:val="1"/>
          <w:numId w:val="5"/>
        </w:numPr>
        <w:tabs>
          <w:tab w:val="left" w:pos="0"/>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C12A49">
        <w:rPr>
          <w:rFonts w:eastAsia="Arial" w:cstheme="minorHAnsi"/>
          <w:sz w:val="22"/>
          <w:szCs w:val="22"/>
        </w:rPr>
        <w:t>p</w:t>
      </w:r>
      <w:r w:rsidRPr="00C12A49">
        <w:rPr>
          <w:rFonts w:eastAsia="Arial" w:cstheme="minorHAnsi"/>
          <w:sz w:val="22"/>
          <w:szCs w:val="22"/>
        </w:rPr>
        <w:t>irkimą nebuvo paskelbtas</w:t>
      </w:r>
      <w:r w:rsidR="00C12A49" w:rsidRPr="00C12A49">
        <w:rPr>
          <w:rFonts w:eastAsia="Arial" w:cstheme="minorHAnsi"/>
          <w:sz w:val="22"/>
          <w:szCs w:val="22"/>
        </w:rPr>
        <w:t>.</w:t>
      </w:r>
    </w:p>
    <w:p w14:paraId="72EF28E7" w14:textId="234086C3" w:rsidR="00AF1430" w:rsidRPr="00682B25" w:rsidRDefault="00015FC9">
      <w:pPr>
        <w:pStyle w:val="Sraopastraipa"/>
        <w:numPr>
          <w:ilvl w:val="1"/>
          <w:numId w:val="5"/>
        </w:numPr>
        <w:tabs>
          <w:tab w:val="left" w:pos="426"/>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BFD150A" w14:textId="31964E4F" w:rsidR="00976C74" w:rsidRPr="00C12A49" w:rsidRDefault="00841F13">
      <w:pPr>
        <w:pStyle w:val="Sraopastraipa"/>
        <w:numPr>
          <w:ilvl w:val="1"/>
          <w:numId w:val="5"/>
        </w:numPr>
        <w:tabs>
          <w:tab w:val="left" w:pos="0"/>
        </w:tabs>
        <w:spacing w:after="0" w:line="240" w:lineRule="auto"/>
        <w:ind w:left="0" w:firstLine="567"/>
        <w:jc w:val="both"/>
        <w:rPr>
          <w:rFonts w:cstheme="minorHAnsi"/>
          <w:i/>
          <w:iCs/>
          <w:color w:val="FF0000"/>
          <w:sz w:val="22"/>
          <w:szCs w:val="22"/>
        </w:rPr>
      </w:pPr>
      <w:r w:rsidRPr="00C12A49">
        <w:rPr>
          <w:rFonts w:cstheme="minorHAnsi"/>
          <w:sz w:val="22"/>
          <w:szCs w:val="22"/>
        </w:rPr>
        <w:t xml:space="preserve">Pirkime neleidžiama pateikti alternatyvių pasiūlymų. </w:t>
      </w:r>
      <w:r w:rsidR="00BA0147" w:rsidRPr="00C12A49">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pPr>
        <w:pStyle w:val="Sraopastraipa"/>
        <w:numPr>
          <w:ilvl w:val="1"/>
          <w:numId w:val="5"/>
        </w:numPr>
        <w:tabs>
          <w:tab w:val="left" w:pos="426"/>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1885248"/>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3E92B0AA" w14:textId="48DE44FF" w:rsidR="00C12A49" w:rsidRDefault="00B41C66">
      <w:pPr>
        <w:pStyle w:val="Betarp"/>
        <w:numPr>
          <w:ilvl w:val="1"/>
          <w:numId w:val="17"/>
        </w:numPr>
        <w:spacing w:after="120"/>
        <w:ind w:left="0" w:firstLine="567"/>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C12A49">
        <w:rPr>
          <w:rFonts w:eastAsia="Calibri" w:cstheme="minorHAnsi"/>
          <w:color w:val="000000" w:themeColor="text1"/>
          <w:sz w:val="22"/>
          <w:szCs w:val="22"/>
        </w:rPr>
        <w:t xml:space="preserve"> </w:t>
      </w:r>
      <w:r w:rsidR="00C614A9">
        <w:rPr>
          <w:rFonts w:eastAsia="Calibri" w:cstheme="minorHAnsi"/>
          <w:color w:val="000000" w:themeColor="text1"/>
          <w:sz w:val="22"/>
          <w:szCs w:val="22"/>
        </w:rPr>
        <w:t>į</w:t>
      </w:r>
      <w:r w:rsidR="00C12A49" w:rsidRPr="00C12A49">
        <w:rPr>
          <w:rFonts w:eastAsia="Calibri" w:cstheme="minorHAnsi"/>
          <w:color w:val="000000" w:themeColor="text1"/>
          <w:sz w:val="22"/>
          <w:szCs w:val="22"/>
        </w:rPr>
        <w:t>eigos kontrolės ir apsauginės signalizacijos sistemos įrengim</w:t>
      </w:r>
      <w:r w:rsidR="00942E4B">
        <w:rPr>
          <w:rFonts w:eastAsia="Calibri" w:cstheme="minorHAnsi"/>
          <w:color w:val="000000" w:themeColor="text1"/>
          <w:sz w:val="22"/>
          <w:szCs w:val="22"/>
        </w:rPr>
        <w:t>ą</w:t>
      </w:r>
      <w:r w:rsidR="00066F91" w:rsidRPr="00EE1B93">
        <w:rPr>
          <w:rFonts w:eastAsia="Times New Roman" w:cstheme="minorHAnsi"/>
          <w:sz w:val="22"/>
          <w:szCs w:val="22"/>
          <w:lang w:eastAsia="en-US"/>
        </w:rPr>
        <w:t xml:space="preserve"> (toliau </w:t>
      </w:r>
      <w:r w:rsidR="00066F91" w:rsidRPr="00C12A49">
        <w:rPr>
          <w:rFonts w:eastAsia="Times New Roman" w:cstheme="minorHAnsi"/>
          <w:sz w:val="22"/>
          <w:szCs w:val="22"/>
          <w:lang w:eastAsia="en-US"/>
        </w:rPr>
        <w:t>–</w:t>
      </w:r>
      <w:r w:rsidR="00C12A49" w:rsidRPr="00C12A49">
        <w:rPr>
          <w:rFonts w:eastAsia="Times New Roman" w:cstheme="minorHAnsi"/>
          <w:sz w:val="22"/>
          <w:szCs w:val="22"/>
          <w:lang w:eastAsia="en-US"/>
        </w:rPr>
        <w:t xml:space="preserve"> </w:t>
      </w:r>
      <w:r w:rsidR="00066F91" w:rsidRPr="00C12A49">
        <w:rPr>
          <w:rFonts w:eastAsia="Times New Roman" w:cstheme="minorHAnsi"/>
          <w:sz w:val="22"/>
          <w:szCs w:val="22"/>
          <w:lang w:eastAsia="en-US"/>
        </w:rPr>
        <w:t xml:space="preserve">darbai, </w:t>
      </w:r>
      <w:r w:rsidR="00066F91" w:rsidRPr="00EE1B93">
        <w:rPr>
          <w:rFonts w:eastAsia="Times New Roman" w:cstheme="minorHAnsi"/>
          <w:sz w:val="22"/>
          <w:szCs w:val="22"/>
          <w:lang w:eastAsia="en-US"/>
        </w:rPr>
        <w:t>pirkimo objektas)</w:t>
      </w:r>
      <w:r w:rsidRPr="00EE1B93">
        <w:rPr>
          <w:rFonts w:eastAsia="Calibri" w:cstheme="minorHAnsi"/>
          <w:color w:val="00B050"/>
          <w:sz w:val="22"/>
          <w:szCs w:val="22"/>
        </w:rPr>
        <w:t>.</w:t>
      </w:r>
    </w:p>
    <w:p w14:paraId="48EEE6C2" w14:textId="14B35363" w:rsidR="00B41C66" w:rsidRPr="00C12A49" w:rsidRDefault="00B41C66">
      <w:pPr>
        <w:pStyle w:val="Betarp"/>
        <w:numPr>
          <w:ilvl w:val="1"/>
          <w:numId w:val="17"/>
        </w:numPr>
        <w:ind w:left="0" w:firstLine="567"/>
        <w:contextualSpacing/>
        <w:jc w:val="both"/>
        <w:rPr>
          <w:rFonts w:cstheme="minorHAnsi"/>
          <w:sz w:val="22"/>
          <w:szCs w:val="22"/>
        </w:rPr>
      </w:pPr>
      <w:r w:rsidRPr="00C12A49">
        <w:rPr>
          <w:rFonts w:cstheme="minorHAnsi"/>
          <w:sz w:val="22"/>
          <w:szCs w:val="22"/>
        </w:rPr>
        <w:t xml:space="preserve">Pirkimo objektas į dalis neskaidomas. </w:t>
      </w:r>
      <w:r w:rsidR="007554D6" w:rsidRPr="00C12A49">
        <w:rPr>
          <w:rFonts w:cstheme="minorHAnsi"/>
          <w:sz w:val="22"/>
          <w:szCs w:val="22"/>
        </w:rPr>
        <w:t xml:space="preserve">Pirkimo apimtys, reikalavimai ir techninė specifikacija apibrėžti </w:t>
      </w:r>
      <w:r w:rsidR="007204DB" w:rsidRPr="00C12A49">
        <w:rPr>
          <w:rFonts w:cstheme="minorHAnsi"/>
          <w:sz w:val="22"/>
          <w:szCs w:val="22"/>
        </w:rPr>
        <w:t xml:space="preserve">specialiųjų </w:t>
      </w:r>
      <w:r w:rsidR="007554D6" w:rsidRPr="00C12A49">
        <w:rPr>
          <w:rFonts w:cstheme="minorHAnsi"/>
          <w:sz w:val="22"/>
          <w:szCs w:val="22"/>
        </w:rPr>
        <w:t xml:space="preserve">pirkimo sąlygų </w:t>
      </w:r>
      <w:r w:rsidR="00B762D8" w:rsidRPr="00C12A49">
        <w:rPr>
          <w:rFonts w:cstheme="minorHAnsi"/>
          <w:sz w:val="22"/>
          <w:szCs w:val="22"/>
        </w:rPr>
        <w:t>2</w:t>
      </w:r>
      <w:r w:rsidR="009275CC" w:rsidRPr="00C12A49">
        <w:rPr>
          <w:rFonts w:cstheme="minorHAnsi"/>
          <w:sz w:val="22"/>
          <w:szCs w:val="22"/>
        </w:rPr>
        <w:t xml:space="preserve"> priede „Techninė specifikacija</w:t>
      </w:r>
      <w:r w:rsidR="007554D6" w:rsidRPr="00C12A49">
        <w:rPr>
          <w:rFonts w:cstheme="minorHAnsi"/>
          <w:sz w:val="22"/>
          <w:szCs w:val="22"/>
        </w:rPr>
        <w:t xml:space="preserve">. </w:t>
      </w:r>
      <w:r w:rsidR="004E4562" w:rsidRPr="00C12A49">
        <w:rPr>
          <w:rFonts w:eastAsia="Calibri" w:cstheme="minorHAnsi"/>
          <w:iCs/>
          <w:sz w:val="22"/>
          <w:szCs w:val="22"/>
        </w:rPr>
        <w:t>Tai yra supaprastintos vertės pirkimas, todėl jam netaikomi sprendimo dėl tarptautinės vertės pirkimo objekto neskaidymo į dalis pagrindimo reikalavimai</w:t>
      </w:r>
      <w:r w:rsidRPr="00C12A49">
        <w:rPr>
          <w:rFonts w:cstheme="minorHAnsi"/>
          <w:iCs/>
          <w:sz w:val="22"/>
          <w:szCs w:val="22"/>
        </w:rPr>
        <w:t>.</w:t>
      </w:r>
    </w:p>
    <w:p w14:paraId="0CA81FB8" w14:textId="71AA22C6" w:rsidR="00325243" w:rsidRPr="00682B25" w:rsidRDefault="00E53E12">
      <w:pPr>
        <w:pStyle w:val="Sraopastraipa"/>
        <w:numPr>
          <w:ilvl w:val="1"/>
          <w:numId w:val="14"/>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pPr>
        <w:pStyle w:val="Sraopastraipa"/>
        <w:numPr>
          <w:ilvl w:val="1"/>
          <w:numId w:val="14"/>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5A55EDCC" w:rsidR="0083071D" w:rsidRPr="000B44AF" w:rsidRDefault="007D7C61">
      <w:pPr>
        <w:pStyle w:val="Sraopastraipa"/>
        <w:numPr>
          <w:ilvl w:val="1"/>
          <w:numId w:val="14"/>
        </w:numPr>
        <w:ind w:left="0" w:firstLine="567"/>
        <w:jc w:val="both"/>
        <w:rPr>
          <w:rFonts w:cstheme="minorHAnsi"/>
          <w:sz w:val="22"/>
          <w:szCs w:val="22"/>
        </w:rPr>
      </w:pPr>
      <w:r w:rsidRPr="007D7C61">
        <w:rPr>
          <w:rFonts w:cstheme="minorHAnsi"/>
          <w:sz w:val="22"/>
          <w:szCs w:val="22"/>
        </w:rPr>
        <w:t xml:space="preserve">Perkančioji organizacija </w:t>
      </w:r>
      <w:r w:rsidRPr="000B44AF">
        <w:rPr>
          <w:rFonts w:cstheme="minorHAnsi"/>
          <w:sz w:val="22"/>
          <w:szCs w:val="22"/>
        </w:rPr>
        <w:t xml:space="preserve">nereikalauja, kad esmines </w:t>
      </w:r>
      <w:r w:rsidRPr="007D7C61">
        <w:rPr>
          <w:rFonts w:cstheme="minorHAnsi"/>
          <w:sz w:val="22"/>
          <w:szCs w:val="22"/>
        </w:rPr>
        <w:t>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1885249"/>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72909005" w14:textId="77777777" w:rsidR="000B44AF" w:rsidRDefault="001B2523">
      <w:pPr>
        <w:pStyle w:val="Sraopastraipa"/>
        <w:numPr>
          <w:ilvl w:val="1"/>
          <w:numId w:val="12"/>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0B44AF">
        <w:rPr>
          <w:rFonts w:cstheme="minorHAnsi"/>
          <w:sz w:val="22"/>
          <w:szCs w:val="22"/>
        </w:rPr>
        <w:t xml:space="preserve">Perkančioji organizacija nerengs susitikimo su tiekėjais dėl pirkimo </w:t>
      </w:r>
      <w:r w:rsidR="004257A5" w:rsidRPr="000B44AF">
        <w:rPr>
          <w:rFonts w:cstheme="minorHAnsi"/>
          <w:sz w:val="22"/>
          <w:szCs w:val="22"/>
        </w:rPr>
        <w:t>sąlyg</w:t>
      </w:r>
      <w:r w:rsidR="00B176FD" w:rsidRPr="000B44AF">
        <w:rPr>
          <w:rFonts w:cstheme="minorHAnsi"/>
          <w:sz w:val="22"/>
          <w:szCs w:val="22"/>
        </w:rPr>
        <w:t>ų</w:t>
      </w:r>
      <w:r w:rsidR="00946722" w:rsidRPr="000B44AF">
        <w:rPr>
          <w:rFonts w:cstheme="minorHAnsi"/>
          <w:sz w:val="22"/>
          <w:szCs w:val="22"/>
        </w:rPr>
        <w:t xml:space="preserve"> paaiškinimo</w:t>
      </w:r>
      <w:r w:rsidR="00B176FD" w:rsidRPr="000B44AF">
        <w:rPr>
          <w:rFonts w:cstheme="minorHAnsi"/>
          <w:sz w:val="22"/>
          <w:szCs w:val="22"/>
        </w:rPr>
        <w:t>.</w:t>
      </w:r>
    </w:p>
    <w:p w14:paraId="1E4911B4" w14:textId="1DD71612" w:rsidR="003B6924" w:rsidRPr="000B44AF" w:rsidRDefault="003B6924">
      <w:pPr>
        <w:pStyle w:val="Sraopastraipa"/>
        <w:numPr>
          <w:ilvl w:val="1"/>
          <w:numId w:val="12"/>
        </w:numPr>
        <w:spacing w:after="0"/>
        <w:ind w:left="0" w:firstLine="567"/>
        <w:jc w:val="both"/>
        <w:rPr>
          <w:rFonts w:cstheme="minorHAnsi"/>
          <w:i/>
          <w:color w:val="FF0000"/>
          <w:sz w:val="22"/>
          <w:szCs w:val="22"/>
        </w:rPr>
      </w:pPr>
      <w:r w:rsidRPr="000B44AF">
        <w:rPr>
          <w:rFonts w:cstheme="minorHAnsi"/>
          <w:sz w:val="22"/>
          <w:szCs w:val="22"/>
        </w:rPr>
        <w:t>Perkančioji organizacija suteiks galimybę apžiūrėti objektą</w:t>
      </w:r>
      <w:r w:rsidR="00001160" w:rsidRPr="000B44AF">
        <w:rPr>
          <w:rFonts w:cstheme="minorHAnsi"/>
          <w:sz w:val="22"/>
          <w:szCs w:val="22"/>
        </w:rPr>
        <w:t xml:space="preserve"> (darbų atlikimo vietą</w:t>
      </w:r>
      <w:r w:rsidR="00195CF3" w:rsidRPr="000B44AF">
        <w:rPr>
          <w:rFonts w:cstheme="minorHAnsi"/>
          <w:sz w:val="22"/>
          <w:szCs w:val="22"/>
        </w:rPr>
        <w:t>)</w:t>
      </w:r>
      <w:r w:rsidR="006773B6" w:rsidRPr="000B44AF">
        <w:rPr>
          <w:rFonts w:cstheme="minorHAnsi"/>
          <w:sz w:val="22"/>
          <w:szCs w:val="22"/>
        </w:rPr>
        <w:t xml:space="preserve">. </w:t>
      </w:r>
      <w:r w:rsidRPr="000B44AF">
        <w:rPr>
          <w:rFonts w:cstheme="minorHAnsi"/>
          <w:b/>
          <w:bCs/>
          <w:sz w:val="22"/>
          <w:szCs w:val="22"/>
        </w:rPr>
        <w:t xml:space="preserve">Apie konkrečią apžiūros datą, laiką ir vietą bus paskelbta atskiru pranešimu CVP IS ir išsiųsta tiekėjams CVP IS susirašinėjimo </w:t>
      </w:r>
      <w:r w:rsidRPr="000B44AF">
        <w:rPr>
          <w:rFonts w:cstheme="minorHAnsi"/>
          <w:b/>
          <w:bCs/>
          <w:sz w:val="22"/>
          <w:szCs w:val="22"/>
        </w:rPr>
        <w:lastRenderedPageBreak/>
        <w:t>priemonėmis. Tiekėjai, norintys dalyvauti apžiūroje, iki apžiūros pradžios turi atsiųsti vardus ir pavardes asmenų, ketinančių dalyvauti apžiūroje.</w:t>
      </w:r>
      <w:r w:rsidR="004B534D" w:rsidRPr="004B534D">
        <w:rPr>
          <w:rFonts w:ascii="Segoe UI" w:hAnsi="Segoe UI" w:cs="Segoe UI"/>
          <w:sz w:val="18"/>
          <w:szCs w:val="18"/>
        </w:rPr>
        <w:t xml:space="preserve"> </w:t>
      </w:r>
      <w:r w:rsidR="004B534D" w:rsidRPr="004B534D">
        <w:rPr>
          <w:rFonts w:cstheme="minorHAnsi"/>
          <w:b/>
          <w:bCs/>
          <w:sz w:val="22"/>
          <w:szCs w:val="22"/>
        </w:rPr>
        <w:t>Tiekėja</w:t>
      </w:r>
      <w:r w:rsidR="004B534D">
        <w:rPr>
          <w:rFonts w:cstheme="minorHAnsi"/>
          <w:b/>
          <w:bCs/>
          <w:sz w:val="22"/>
          <w:szCs w:val="22"/>
        </w:rPr>
        <w:t>ms</w:t>
      </w:r>
      <w:r w:rsidR="004B534D" w:rsidRPr="004B534D">
        <w:rPr>
          <w:rFonts w:cstheme="minorHAnsi"/>
          <w:b/>
          <w:bCs/>
          <w:sz w:val="22"/>
          <w:szCs w:val="22"/>
        </w:rPr>
        <w:t>, kilus neaiškumams, specialiųjų pirkimo sąlygų 1 priede „Terminai“ nustatyta tvarka gali kreiptis dėl papildomos informacijos pateikimo</w:t>
      </w:r>
      <w:r w:rsidR="004B534D">
        <w:rPr>
          <w:rFonts w:cstheme="minorHAnsi"/>
          <w:b/>
          <w:bCs/>
          <w:sz w:val="22"/>
          <w:szCs w:val="22"/>
        </w:rPr>
        <w:t>.</w:t>
      </w:r>
    </w:p>
    <w:p w14:paraId="6443D2FF" w14:textId="040A41C9" w:rsidR="00C94B9F" w:rsidRPr="00D10916" w:rsidRDefault="00AD57B1" w:rsidP="00AD57B1">
      <w:pPr>
        <w:pStyle w:val="Antrat1"/>
        <w:spacing w:line="20" w:lineRule="atLeast"/>
        <w:contextualSpacing/>
        <w:rPr>
          <w:rFonts w:cstheme="majorHAnsi"/>
          <w:b/>
          <w:bCs/>
        </w:rPr>
      </w:pPr>
      <w:bookmarkStart w:id="13" w:name="_Ref39473754"/>
      <w:bookmarkStart w:id="14" w:name="_Ref39473761"/>
      <w:bookmarkStart w:id="15" w:name="_Ref39474188"/>
      <w:bookmarkStart w:id="16" w:name="_Toc190416435"/>
      <w:bookmarkStart w:id="17" w:name="_Toc221885250"/>
      <w:r w:rsidRPr="00D10916">
        <w:rPr>
          <w:rFonts w:cstheme="majorHAnsi"/>
          <w:b/>
          <w:bCs/>
        </w:rPr>
        <w:t xml:space="preserve">4. </w:t>
      </w:r>
      <w:r w:rsidR="00173ACB" w:rsidRPr="00D10916">
        <w:rPr>
          <w:rFonts w:cstheme="majorHAnsi"/>
          <w:b/>
          <w:bCs/>
        </w:rPr>
        <w:t>Tiekėjų pašalinimo pagrindai</w:t>
      </w:r>
      <w:bookmarkEnd w:id="13"/>
      <w:bookmarkEnd w:id="14"/>
      <w:bookmarkEnd w:id="15"/>
      <w:r w:rsidR="00975F1F" w:rsidRPr="00D10916">
        <w:rPr>
          <w:rFonts w:cstheme="majorHAnsi"/>
          <w:b/>
          <w:bCs/>
        </w:rPr>
        <w:t xml:space="preserve"> ir kvalifikacijos reikalavimai</w:t>
      </w:r>
      <w:bookmarkEnd w:id="16"/>
      <w:bookmarkEnd w:id="17"/>
    </w:p>
    <w:p w14:paraId="66E3ADBF" w14:textId="02932F8C" w:rsidR="00DD2AC6" w:rsidRPr="00D129AB" w:rsidRDefault="002C5249">
      <w:pPr>
        <w:pStyle w:val="Sraopastraipa"/>
        <w:numPr>
          <w:ilvl w:val="1"/>
          <w:numId w:val="9"/>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EE1271">
        <w:rPr>
          <w:rFonts w:cstheme="minorHAnsi"/>
          <w:sz w:val="22"/>
          <w:szCs w:val="22"/>
        </w:rPr>
        <w:t>ūkio subjektų, kurių pajėgumais tiekėjas remiasi,</w:t>
      </w:r>
      <w:r w:rsidRPr="00EE1271">
        <w:rPr>
          <w:rFonts w:cstheme="minorHAnsi"/>
          <w:sz w:val="22"/>
          <w:szCs w:val="22"/>
        </w:rPr>
        <w:t xml:space="preserve"> </w:t>
      </w:r>
      <w:bookmarkEnd w:id="18"/>
      <w:r w:rsidR="00EE4D62" w:rsidRPr="00EE1271">
        <w:rPr>
          <w:rFonts w:cstheme="minorHAnsi"/>
          <w:sz w:val="22"/>
          <w:szCs w:val="22"/>
        </w:rPr>
        <w:t>kad ati</w:t>
      </w:r>
      <w:r w:rsidR="00863989" w:rsidRPr="00EE1271">
        <w:rPr>
          <w:rFonts w:cstheme="minorHAnsi"/>
          <w:sz w:val="22"/>
          <w:szCs w:val="22"/>
        </w:rPr>
        <w:t>tiktų nustatytus kvalifikacijos reikalavimus,</w:t>
      </w:r>
      <w:r w:rsidR="00863989" w:rsidRPr="00DD2AC6">
        <w:rPr>
          <w:rFonts w:cstheme="minorHAnsi"/>
          <w:sz w:val="22"/>
          <w:szCs w:val="22"/>
        </w:rPr>
        <w:t xml:space="preserve"> </w:t>
      </w:r>
      <w:r w:rsidRPr="00170229">
        <w:rPr>
          <w:rFonts w:cstheme="minorHAnsi"/>
          <w:sz w:val="22"/>
          <w:szCs w:val="22"/>
        </w:rPr>
        <w:t xml:space="preserve">pašalinimo pagrindų nebuvimo bei jų nebuvimą patvirtinantys dokumentai nurodyti </w:t>
      </w:r>
      <w:r w:rsidR="006A737F" w:rsidRPr="00170229">
        <w:rPr>
          <w:rFonts w:cstheme="minorHAnsi"/>
          <w:sz w:val="22"/>
          <w:szCs w:val="22"/>
        </w:rPr>
        <w:t xml:space="preserve">specialiųjų </w:t>
      </w:r>
      <w:r w:rsidR="006A737F" w:rsidRPr="00170229">
        <w:rPr>
          <w:rFonts w:eastAsia="Calibri" w:cstheme="minorHAnsi"/>
          <w:sz w:val="22"/>
          <w:szCs w:val="22"/>
        </w:rPr>
        <w:t>p</w:t>
      </w:r>
      <w:r w:rsidR="00551FA7" w:rsidRPr="00170229">
        <w:rPr>
          <w:rFonts w:eastAsia="Calibri" w:cstheme="minorHAnsi"/>
          <w:sz w:val="22"/>
          <w:szCs w:val="22"/>
        </w:rPr>
        <w:t xml:space="preserve">irkimo </w:t>
      </w:r>
      <w:r w:rsidR="006773B6" w:rsidRPr="00170229">
        <w:rPr>
          <w:rFonts w:eastAsia="Calibri" w:cstheme="minorHAnsi"/>
          <w:sz w:val="22"/>
          <w:szCs w:val="22"/>
        </w:rPr>
        <w:t xml:space="preserve">sąlygų </w:t>
      </w:r>
      <w:r w:rsidR="00A278A7" w:rsidRPr="00170229">
        <w:rPr>
          <w:rFonts w:cstheme="minorHAnsi"/>
          <w:sz w:val="22"/>
          <w:szCs w:val="22"/>
        </w:rPr>
        <w:t>6</w:t>
      </w:r>
      <w:r w:rsidR="00B76143" w:rsidRPr="00170229">
        <w:rPr>
          <w:rFonts w:cstheme="minorHAnsi"/>
          <w:sz w:val="22"/>
          <w:szCs w:val="22"/>
        </w:rPr>
        <w:t xml:space="preserve"> priede „Tiekėjų pašalinimo pagrindai“</w:t>
      </w:r>
      <w:r w:rsidRPr="00170229">
        <w:rPr>
          <w:rFonts w:cstheme="minorHAnsi"/>
          <w:sz w:val="22"/>
          <w:szCs w:val="22"/>
        </w:rPr>
        <w:t xml:space="preserve">. </w:t>
      </w:r>
    </w:p>
    <w:p w14:paraId="40969AE1" w14:textId="265AB1E5" w:rsidR="00DD2AC6" w:rsidRPr="00170229" w:rsidRDefault="00A6625B">
      <w:pPr>
        <w:pStyle w:val="Sraopastraipa"/>
        <w:numPr>
          <w:ilvl w:val="1"/>
          <w:numId w:val="9"/>
        </w:numPr>
        <w:spacing w:after="0" w:line="20" w:lineRule="atLeast"/>
        <w:ind w:left="0" w:firstLine="567"/>
        <w:jc w:val="both"/>
        <w:rPr>
          <w:rFonts w:cstheme="minorHAnsi"/>
          <w:sz w:val="22"/>
          <w:szCs w:val="22"/>
        </w:rPr>
      </w:pPr>
      <w:r w:rsidRPr="00170229">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170229">
        <w:rPr>
          <w:rFonts w:cstheme="minorHAnsi"/>
          <w:sz w:val="22"/>
          <w:szCs w:val="22"/>
        </w:rPr>
        <w:t>specialiųjų p</w:t>
      </w:r>
      <w:r w:rsidR="00551FA7" w:rsidRPr="00170229">
        <w:rPr>
          <w:rFonts w:cstheme="minorHAnsi"/>
          <w:sz w:val="22"/>
          <w:szCs w:val="22"/>
        </w:rPr>
        <w:t xml:space="preserve">irkimo </w:t>
      </w:r>
      <w:r w:rsidRPr="00170229">
        <w:rPr>
          <w:rFonts w:cstheme="minorHAnsi"/>
          <w:sz w:val="22"/>
          <w:szCs w:val="22"/>
        </w:rPr>
        <w:t xml:space="preserve">sąlygų </w:t>
      </w:r>
      <w:r w:rsidR="00AC52F4" w:rsidRPr="00170229">
        <w:rPr>
          <w:rFonts w:cstheme="minorHAnsi"/>
          <w:sz w:val="22"/>
          <w:szCs w:val="22"/>
        </w:rPr>
        <w:t>8</w:t>
      </w:r>
      <w:r w:rsidR="005E740C" w:rsidRPr="00170229">
        <w:rPr>
          <w:rFonts w:cstheme="minorHAnsi"/>
          <w:sz w:val="22"/>
          <w:szCs w:val="22"/>
        </w:rPr>
        <w:t xml:space="preserve"> priede</w:t>
      </w:r>
      <w:r w:rsidR="00371D24" w:rsidRPr="00170229">
        <w:rPr>
          <w:rFonts w:cstheme="minorHAnsi"/>
          <w:sz w:val="22"/>
          <w:szCs w:val="22"/>
        </w:rPr>
        <w:t xml:space="preserve"> </w:t>
      </w:r>
      <w:r w:rsidR="00371D24" w:rsidRPr="00170229">
        <w:rPr>
          <w:rFonts w:eastAsia="Calibri" w:cstheme="minorHAnsi"/>
          <w:sz w:val="22"/>
          <w:szCs w:val="22"/>
        </w:rPr>
        <w:t>„Tiekėjų kvalifikacijos reikalavimai ir reikalaujami kokybės bei aplinkos apsaugos vadybos sistemų standartai“</w:t>
      </w:r>
      <w:r w:rsidR="005C16FF" w:rsidRPr="00170229">
        <w:rPr>
          <w:rFonts w:eastAsia="Calibri" w:cstheme="minorHAnsi"/>
          <w:sz w:val="22"/>
          <w:szCs w:val="22"/>
        </w:rPr>
        <w:t>.</w:t>
      </w:r>
    </w:p>
    <w:p w14:paraId="61D31483" w14:textId="4B6C845A" w:rsidR="004C12BE" w:rsidRPr="004C12BE" w:rsidRDefault="00196B86">
      <w:pPr>
        <w:pStyle w:val="Sraopastraipa"/>
        <w:numPr>
          <w:ilvl w:val="1"/>
          <w:numId w:val="9"/>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170229">
        <w:rPr>
          <w:rFonts w:cstheme="minorHAnsi"/>
          <w:sz w:val="22"/>
          <w:szCs w:val="22"/>
        </w:rPr>
        <w:t xml:space="preserve">užpildytą </w:t>
      </w:r>
      <w:r w:rsidR="00B74C4B" w:rsidRPr="00170229">
        <w:rPr>
          <w:rFonts w:cstheme="minorHAnsi"/>
          <w:sz w:val="22"/>
          <w:szCs w:val="22"/>
        </w:rPr>
        <w:t xml:space="preserve">ir pasirašytą </w:t>
      </w:r>
      <w:r w:rsidR="004C12BE" w:rsidRPr="00170229">
        <w:rPr>
          <w:rFonts w:cstheme="minorHAnsi"/>
          <w:sz w:val="22"/>
          <w:szCs w:val="22"/>
        </w:rPr>
        <w:t xml:space="preserve">EBVPD </w:t>
      </w:r>
      <w:r w:rsidR="004C12BE" w:rsidRPr="004C12BE">
        <w:rPr>
          <w:rFonts w:cstheme="minorHAnsi"/>
          <w:sz w:val="22"/>
          <w:szCs w:val="22"/>
        </w:rPr>
        <w:t>turi pateikti:</w:t>
      </w:r>
    </w:p>
    <w:p w14:paraId="79C6E364" w14:textId="26A883BA" w:rsidR="004C12BE" w:rsidRPr="00E65F43" w:rsidRDefault="004C12BE">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3EE74624" w:rsidR="00196B86" w:rsidRDefault="004C12BE">
      <w:pPr>
        <w:pStyle w:val="Sraopastraipa"/>
        <w:numPr>
          <w:ilvl w:val="2"/>
          <w:numId w:val="9"/>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00AB7528">
        <w:rPr>
          <w:sz w:val="22"/>
          <w:szCs w:val="22"/>
        </w:rPr>
        <w:t xml:space="preserve"> (šis reikalavimas netaikomas kvazis</w:t>
      </w:r>
      <w:r w:rsidR="00767BD8">
        <w:rPr>
          <w:sz w:val="22"/>
          <w:szCs w:val="22"/>
        </w:rPr>
        <w:t>u</w:t>
      </w:r>
      <w:r w:rsidR="00AB7528">
        <w:rPr>
          <w:sz w:val="22"/>
          <w:szCs w:val="22"/>
        </w:rPr>
        <w:t>btiekėjams)</w:t>
      </w:r>
      <w:r w:rsidRPr="41943116">
        <w:rPr>
          <w:sz w:val="22"/>
          <w:szCs w:val="22"/>
        </w:rPr>
        <w:t>.</w:t>
      </w:r>
      <w:r w:rsidR="60DA7627" w:rsidRPr="41943116">
        <w:rPr>
          <w:sz w:val="22"/>
          <w:szCs w:val="22"/>
        </w:rPr>
        <w:t xml:space="preserve"> </w:t>
      </w:r>
    </w:p>
    <w:p w14:paraId="6827AB38" w14:textId="17A7E0D7" w:rsidR="00AF7093" w:rsidRPr="00CC6C60" w:rsidRDefault="00AF7093">
      <w:pPr>
        <w:pStyle w:val="Sraopastraipa"/>
        <w:numPr>
          <w:ilvl w:val="1"/>
          <w:numId w:val="9"/>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pPr>
        <w:pStyle w:val="Antrat1"/>
        <w:numPr>
          <w:ilvl w:val="0"/>
          <w:numId w:val="9"/>
        </w:numPr>
        <w:tabs>
          <w:tab w:val="left" w:pos="567"/>
        </w:tabs>
        <w:spacing w:after="0"/>
        <w:contextualSpacing/>
        <w:jc w:val="both"/>
        <w:rPr>
          <w:rFonts w:cstheme="majorHAnsi"/>
        </w:rPr>
      </w:pPr>
      <w:bookmarkStart w:id="19" w:name="_Toc190416436"/>
      <w:bookmarkStart w:id="20" w:name="_Toc221885251"/>
      <w:r w:rsidRPr="00145656">
        <w:rPr>
          <w:rFonts w:cstheme="majorHAnsi"/>
        </w:rPr>
        <w:t>Reikalavimai, susiję su nacionaliniu saugumu</w:t>
      </w:r>
      <w:bookmarkEnd w:id="19"/>
      <w:bookmarkEnd w:id="20"/>
      <w:r w:rsidRPr="00145656">
        <w:rPr>
          <w:rFonts w:cstheme="majorHAnsi"/>
        </w:rPr>
        <w:t xml:space="preserve"> </w:t>
      </w:r>
    </w:p>
    <w:p w14:paraId="50EC26B4" w14:textId="77777777" w:rsidR="00071E62" w:rsidRDefault="007E3A91">
      <w:pPr>
        <w:pStyle w:val="Sraopastraipa"/>
        <w:numPr>
          <w:ilvl w:val="1"/>
          <w:numId w:val="9"/>
        </w:numPr>
        <w:spacing w:after="0" w:line="240" w:lineRule="auto"/>
        <w:ind w:left="0" w:firstLine="556"/>
        <w:jc w:val="both"/>
        <w:rPr>
          <w:rFonts w:cstheme="minorHAnsi"/>
          <w:iCs/>
          <w:sz w:val="22"/>
          <w:szCs w:val="22"/>
        </w:rPr>
      </w:pPr>
      <w:r w:rsidRPr="00071E62">
        <w:rPr>
          <w:rFonts w:cstheme="minorHAnsi"/>
          <w:iCs/>
          <w:sz w:val="22"/>
          <w:szCs w:val="22"/>
        </w:rPr>
        <w:t>Perkančioji organizacija atmes tiekėjo pasiūlymą, jei bus tenkinama bent viena VPĮ 45 straipsnio 2</w:t>
      </w:r>
      <w:r w:rsidRPr="00071E62">
        <w:rPr>
          <w:rFonts w:cstheme="minorHAnsi"/>
          <w:iCs/>
          <w:sz w:val="22"/>
          <w:szCs w:val="22"/>
          <w:vertAlign w:val="superscript"/>
        </w:rPr>
        <w:t>1</w:t>
      </w:r>
      <w:r w:rsidRPr="00071E62">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071E62">
        <w:rPr>
          <w:rFonts w:cstheme="minorHAnsi"/>
          <w:iCs/>
          <w:sz w:val="22"/>
          <w:szCs w:val="22"/>
        </w:rPr>
        <w:t xml:space="preserve">. Tiekėjas </w:t>
      </w:r>
      <w:r w:rsidR="00ED5B1F" w:rsidRPr="00071E62">
        <w:rPr>
          <w:rFonts w:cstheme="minorHAnsi"/>
          <w:iCs/>
          <w:sz w:val="22"/>
          <w:szCs w:val="22"/>
        </w:rPr>
        <w:t>p</w:t>
      </w:r>
      <w:r w:rsidR="00120D34" w:rsidRPr="00071E62">
        <w:rPr>
          <w:rFonts w:cstheme="minorHAnsi"/>
          <w:iCs/>
          <w:sz w:val="22"/>
          <w:szCs w:val="22"/>
        </w:rPr>
        <w:t>asiūlymo formoje deklaruoja atitiktį</w:t>
      </w:r>
      <w:r w:rsidRPr="00071E62">
        <w:rPr>
          <w:rFonts w:cstheme="minorHAnsi"/>
          <w:iCs/>
          <w:sz w:val="22"/>
          <w:szCs w:val="22"/>
        </w:rPr>
        <w:t xml:space="preserve"> VPĮ 45 straipsnio </w:t>
      </w:r>
      <w:r w:rsidRPr="00071E62">
        <w:rPr>
          <w:rFonts w:cstheme="minorHAnsi"/>
          <w:i/>
          <w:sz w:val="22"/>
          <w:szCs w:val="22"/>
        </w:rPr>
        <w:t>2</w:t>
      </w:r>
      <w:r w:rsidRPr="00071E62">
        <w:rPr>
          <w:rFonts w:cstheme="minorHAnsi"/>
          <w:i/>
          <w:sz w:val="22"/>
          <w:szCs w:val="22"/>
          <w:vertAlign w:val="superscript"/>
        </w:rPr>
        <w:t>1</w:t>
      </w:r>
      <w:r w:rsidRPr="00071E62">
        <w:rPr>
          <w:rFonts w:cstheme="minorHAnsi"/>
          <w:i/>
          <w:sz w:val="22"/>
          <w:szCs w:val="22"/>
        </w:rPr>
        <w:t xml:space="preserve"> dalies 1, 2, 3 ir 6 punktams</w:t>
      </w:r>
      <w:r w:rsidRPr="00071E62">
        <w:rPr>
          <w:rFonts w:cstheme="minorHAnsi"/>
          <w:iCs/>
          <w:sz w:val="22"/>
          <w:szCs w:val="22"/>
        </w:rPr>
        <w:t>.</w:t>
      </w:r>
    </w:p>
    <w:p w14:paraId="03AB1E4F" w14:textId="77777777" w:rsidR="00807FB5" w:rsidRDefault="007E3A91">
      <w:pPr>
        <w:pStyle w:val="Sraopastraipa"/>
        <w:numPr>
          <w:ilvl w:val="1"/>
          <w:numId w:val="9"/>
        </w:numPr>
        <w:spacing w:after="0" w:line="240" w:lineRule="auto"/>
        <w:ind w:left="0" w:firstLine="556"/>
        <w:jc w:val="both"/>
        <w:rPr>
          <w:rFonts w:cstheme="minorHAnsi"/>
          <w:iCs/>
          <w:sz w:val="22"/>
          <w:szCs w:val="22"/>
        </w:rPr>
      </w:pPr>
      <w:r w:rsidRPr="00071E62">
        <w:rPr>
          <w:rFonts w:cstheme="minorHAnsi"/>
          <w:sz w:val="22"/>
          <w:szCs w:val="22"/>
        </w:rPr>
        <w:lastRenderedPageBreak/>
        <w:t xml:space="preserve">Perkančiajai organizacijai kilus abejonių dėl </w:t>
      </w:r>
      <w:r w:rsidR="007747A0" w:rsidRPr="00071E62">
        <w:rPr>
          <w:rFonts w:cstheme="minorHAnsi"/>
          <w:sz w:val="22"/>
          <w:szCs w:val="22"/>
        </w:rPr>
        <w:t>Pasiūlyme</w:t>
      </w:r>
      <w:r w:rsidRPr="00071E62">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071E62">
        <w:rPr>
          <w:rFonts w:cstheme="minorHAnsi"/>
          <w:color w:val="000000"/>
          <w:sz w:val="22"/>
          <w:szCs w:val="22"/>
        </w:rPr>
        <w:t>ir (ar) paaiškinimus</w:t>
      </w:r>
      <w:r w:rsidRPr="00071E62">
        <w:rPr>
          <w:rFonts w:cstheme="minorHAnsi"/>
          <w:sz w:val="22"/>
          <w:szCs w:val="22"/>
        </w:rPr>
        <w:t xml:space="preserve">. Tokių dokumentų </w:t>
      </w:r>
      <w:r w:rsidRPr="00071E62">
        <w:rPr>
          <w:rFonts w:cstheme="minorHAnsi"/>
          <w:color w:val="000000"/>
          <w:sz w:val="22"/>
          <w:szCs w:val="22"/>
        </w:rPr>
        <w:t>ir (ar) paaiškinimų</w:t>
      </w:r>
      <w:r w:rsidRPr="00071E62">
        <w:rPr>
          <w:rFonts w:cstheme="minorHAnsi"/>
          <w:sz w:val="22"/>
          <w:szCs w:val="22"/>
        </w:rPr>
        <w:t xml:space="preserve"> perkančioji organizacija gali prašyti bet kuriuo pirkimo procedūros metu siekdama užtikrinti tinkamą pirkimo procedūros atlikimą.</w:t>
      </w:r>
    </w:p>
    <w:p w14:paraId="0863E098" w14:textId="77777777" w:rsidR="00807FB5" w:rsidRDefault="00145B8E">
      <w:pPr>
        <w:pStyle w:val="Sraopastraipa"/>
        <w:numPr>
          <w:ilvl w:val="1"/>
          <w:numId w:val="9"/>
        </w:numPr>
        <w:spacing w:after="0" w:line="240" w:lineRule="auto"/>
        <w:ind w:left="0" w:firstLine="556"/>
        <w:jc w:val="both"/>
        <w:rPr>
          <w:rFonts w:cstheme="minorHAnsi"/>
          <w:iCs/>
          <w:sz w:val="22"/>
          <w:szCs w:val="22"/>
        </w:rPr>
      </w:pPr>
      <w:r w:rsidRPr="00807FB5">
        <w:rPr>
          <w:rFonts w:cstheme="minorHAnsi"/>
          <w:sz w:val="22"/>
          <w:szCs w:val="22"/>
        </w:rPr>
        <w:t>Perkančioji organizacija</w:t>
      </w:r>
      <w:r w:rsidR="0062770C" w:rsidRPr="00807FB5">
        <w:rPr>
          <w:rFonts w:cstheme="minorHAnsi"/>
          <w:sz w:val="22"/>
          <w:szCs w:val="22"/>
        </w:rPr>
        <w:t>,</w:t>
      </w:r>
      <w:r w:rsidRPr="00807FB5">
        <w:rPr>
          <w:rFonts w:cstheme="minorHAnsi"/>
          <w:sz w:val="22"/>
          <w:szCs w:val="22"/>
        </w:rPr>
        <w:t xml:space="preserve"> įvertin</w:t>
      </w:r>
      <w:r w:rsidR="00BE2699" w:rsidRPr="00807FB5">
        <w:rPr>
          <w:rFonts w:cstheme="minorHAnsi"/>
          <w:sz w:val="22"/>
          <w:szCs w:val="22"/>
        </w:rPr>
        <w:t xml:space="preserve">usi visus galinčius kelti grėsmę nacionalinio saugumo interesams rizikos veiksnius </w:t>
      </w:r>
      <w:r w:rsidR="007F6C5E" w:rsidRPr="00807FB5">
        <w:rPr>
          <w:rFonts w:cstheme="minorHAnsi"/>
          <w:sz w:val="22"/>
          <w:szCs w:val="22"/>
        </w:rPr>
        <w:t>numato</w:t>
      </w:r>
      <w:r w:rsidR="00BE2699" w:rsidRPr="00807FB5">
        <w:rPr>
          <w:rFonts w:cstheme="minorHAnsi"/>
          <w:sz w:val="22"/>
          <w:szCs w:val="22"/>
        </w:rPr>
        <w:t xml:space="preserve">, kad šiame pirkime </w:t>
      </w:r>
      <w:r w:rsidR="00DF6558" w:rsidRPr="00807FB5">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07FB5">
        <w:rPr>
          <w:rFonts w:cstheme="minorHAnsi"/>
          <w:sz w:val="22"/>
          <w:szCs w:val="22"/>
        </w:rPr>
        <w:t xml:space="preserve">VPĮ </w:t>
      </w:r>
      <w:r w:rsidR="00A2534E" w:rsidRPr="00807FB5">
        <w:rPr>
          <w:rFonts w:cstheme="minorHAnsi"/>
          <w:sz w:val="22"/>
          <w:szCs w:val="22"/>
        </w:rPr>
        <w:t>17</w:t>
      </w:r>
      <w:r w:rsidR="00DF6558" w:rsidRPr="00807FB5">
        <w:rPr>
          <w:rFonts w:cstheme="minorHAnsi"/>
          <w:sz w:val="22"/>
          <w:szCs w:val="22"/>
        </w:rPr>
        <w:t xml:space="preserve"> straipsnio 4 dalyje nurodytus tarptautinius susitarimus.</w:t>
      </w:r>
    </w:p>
    <w:p w14:paraId="2B5E0331" w14:textId="77777777" w:rsidR="009A6AE2" w:rsidRPr="009A6AE2" w:rsidRDefault="00373245">
      <w:pPr>
        <w:pStyle w:val="Sraopastraipa"/>
        <w:numPr>
          <w:ilvl w:val="1"/>
          <w:numId w:val="9"/>
        </w:numPr>
        <w:spacing w:after="0" w:line="240" w:lineRule="auto"/>
        <w:ind w:left="0" w:firstLine="556"/>
        <w:jc w:val="both"/>
        <w:rPr>
          <w:rFonts w:cstheme="minorHAnsi"/>
          <w:iCs/>
          <w:sz w:val="22"/>
          <w:szCs w:val="22"/>
        </w:rPr>
      </w:pPr>
      <w:r w:rsidRPr="00807FB5">
        <w:rPr>
          <w:rFonts w:cstheme="minorHAnsi"/>
          <w:sz w:val="22"/>
          <w:szCs w:val="22"/>
          <w:shd w:val="clear" w:color="auto" w:fill="FFFFFF"/>
        </w:rPr>
        <w:t>T</w:t>
      </w:r>
      <w:r w:rsidR="00B43A30" w:rsidRPr="00807FB5">
        <w:rPr>
          <w:rFonts w:cstheme="minorHAnsi"/>
          <w:sz w:val="22"/>
          <w:szCs w:val="22"/>
          <w:shd w:val="clear" w:color="auto" w:fill="FFFFFF"/>
        </w:rPr>
        <w:t>iekėjo siūlom</w:t>
      </w:r>
      <w:r w:rsidR="00807FB5" w:rsidRPr="00807FB5">
        <w:rPr>
          <w:rFonts w:cstheme="minorHAnsi"/>
          <w:sz w:val="22"/>
          <w:szCs w:val="22"/>
          <w:shd w:val="clear" w:color="auto" w:fill="FFFFFF"/>
        </w:rPr>
        <w:t xml:space="preserve">i </w:t>
      </w:r>
      <w:r w:rsidR="00B43A30" w:rsidRPr="00807FB5">
        <w:rPr>
          <w:rFonts w:cstheme="minorHAnsi"/>
          <w:sz w:val="22"/>
          <w:szCs w:val="22"/>
          <w:shd w:val="clear" w:color="auto" w:fill="FFFFFF"/>
        </w:rPr>
        <w:t xml:space="preserve">darbai </w:t>
      </w:r>
      <w:r w:rsidRPr="00807FB5">
        <w:rPr>
          <w:rFonts w:cstheme="minorHAnsi"/>
          <w:sz w:val="22"/>
          <w:szCs w:val="22"/>
          <w:shd w:val="clear" w:color="auto" w:fill="FFFFFF"/>
        </w:rPr>
        <w:t xml:space="preserve">turi </w:t>
      </w:r>
      <w:r w:rsidR="00B43A30" w:rsidRPr="00807FB5">
        <w:rPr>
          <w:rFonts w:cstheme="minorHAnsi"/>
          <w:sz w:val="22"/>
          <w:szCs w:val="22"/>
          <w:shd w:val="clear" w:color="auto" w:fill="FFFFFF"/>
        </w:rPr>
        <w:t>nekelt</w:t>
      </w:r>
      <w:r w:rsidRPr="00807FB5">
        <w:rPr>
          <w:rFonts w:cstheme="minorHAnsi"/>
          <w:sz w:val="22"/>
          <w:szCs w:val="22"/>
          <w:shd w:val="clear" w:color="auto" w:fill="FFFFFF"/>
        </w:rPr>
        <w:t>i</w:t>
      </w:r>
      <w:r w:rsidR="00B43A30" w:rsidRPr="00807FB5">
        <w:rPr>
          <w:rFonts w:cstheme="minorHAnsi"/>
          <w:sz w:val="22"/>
          <w:szCs w:val="22"/>
          <w:shd w:val="clear" w:color="auto" w:fill="FFFFFF"/>
        </w:rPr>
        <w:t xml:space="preserve"> grėsmės nacionaliniam saugumui, kaip nurodyta VPĮ </w:t>
      </w:r>
      <w:r w:rsidR="00DD2ADA" w:rsidRPr="00807FB5">
        <w:rPr>
          <w:rFonts w:cstheme="minorHAnsi"/>
          <w:sz w:val="22"/>
          <w:szCs w:val="22"/>
          <w:shd w:val="clear" w:color="auto" w:fill="FFFFFF"/>
        </w:rPr>
        <w:t xml:space="preserve">37 straipsnio 8 dalyje. </w:t>
      </w:r>
      <w:r w:rsidR="00762B52" w:rsidRPr="00807FB5">
        <w:rPr>
          <w:rFonts w:cstheme="minorHAnsi"/>
          <w:sz w:val="22"/>
          <w:szCs w:val="22"/>
          <w:shd w:val="clear" w:color="auto" w:fill="FFFFFF"/>
        </w:rPr>
        <w:t xml:space="preserve">Nustačiusi pasiūlymų eilę perkančioji organizacija kreipsis į </w:t>
      </w:r>
      <w:r w:rsidR="00EF595E" w:rsidRPr="00807FB5">
        <w:rPr>
          <w:rFonts w:cstheme="minorHAnsi"/>
          <w:sz w:val="22"/>
          <w:szCs w:val="22"/>
          <w:shd w:val="clear" w:color="auto" w:fill="FFFFFF"/>
        </w:rPr>
        <w:t xml:space="preserve">Nacionaliniam saugumui užtikrinti </w:t>
      </w:r>
      <w:r w:rsidR="00C9427A" w:rsidRPr="00807FB5">
        <w:rPr>
          <w:rFonts w:cstheme="minorHAnsi"/>
          <w:sz w:val="22"/>
          <w:szCs w:val="22"/>
          <w:shd w:val="clear" w:color="auto" w:fill="FFFFFF"/>
        </w:rPr>
        <w:t xml:space="preserve">svarbių objektų </w:t>
      </w:r>
      <w:r w:rsidR="004E63B6" w:rsidRPr="00807FB5">
        <w:rPr>
          <w:rFonts w:cstheme="minorHAnsi"/>
          <w:sz w:val="22"/>
          <w:szCs w:val="22"/>
          <w:shd w:val="clear" w:color="auto" w:fill="FFFFFF"/>
        </w:rPr>
        <w:t xml:space="preserve">apsaugos koordinavimo </w:t>
      </w:r>
      <w:r w:rsidR="00090916" w:rsidRPr="00807FB5">
        <w:rPr>
          <w:rFonts w:cstheme="minorHAnsi"/>
          <w:sz w:val="22"/>
          <w:szCs w:val="22"/>
          <w:shd w:val="clear" w:color="auto" w:fill="FFFFFF"/>
        </w:rPr>
        <w:t>komisiją</w:t>
      </w:r>
      <w:r w:rsidR="00584DCA" w:rsidRPr="00807FB5">
        <w:rPr>
          <w:rFonts w:cstheme="minorHAnsi"/>
          <w:sz w:val="22"/>
          <w:szCs w:val="22"/>
          <w:shd w:val="clear" w:color="auto" w:fill="FFFFFF"/>
        </w:rPr>
        <w:t xml:space="preserve"> dėl </w:t>
      </w:r>
      <w:r w:rsidR="009E61A9" w:rsidRPr="00807FB5">
        <w:rPr>
          <w:rFonts w:cstheme="minorHAnsi"/>
          <w:sz w:val="22"/>
          <w:szCs w:val="22"/>
          <w:shd w:val="clear" w:color="auto" w:fill="FFFFFF"/>
        </w:rPr>
        <w:t xml:space="preserve">numatomo sudaryti </w:t>
      </w:r>
      <w:r w:rsidR="00665508" w:rsidRPr="00807FB5">
        <w:rPr>
          <w:rFonts w:cstheme="minorHAnsi"/>
          <w:color w:val="000000"/>
          <w:spacing w:val="2"/>
          <w:sz w:val="22"/>
          <w:szCs w:val="22"/>
          <w:shd w:val="clear" w:color="auto" w:fill="FFFFFF"/>
        </w:rPr>
        <w:t>sandori</w:t>
      </w:r>
      <w:r w:rsidR="009E61A9" w:rsidRPr="00807FB5">
        <w:rPr>
          <w:rFonts w:cstheme="minorHAnsi"/>
          <w:color w:val="000000"/>
          <w:spacing w:val="2"/>
          <w:sz w:val="22"/>
          <w:szCs w:val="22"/>
          <w:shd w:val="clear" w:color="auto" w:fill="FFFFFF"/>
        </w:rPr>
        <w:t>o</w:t>
      </w:r>
      <w:r w:rsidR="00665508" w:rsidRPr="00807FB5">
        <w:rPr>
          <w:rFonts w:cstheme="minorHAnsi"/>
          <w:color w:val="000000"/>
          <w:spacing w:val="2"/>
          <w:sz w:val="22"/>
          <w:szCs w:val="22"/>
          <w:shd w:val="clear" w:color="auto" w:fill="FFFFFF"/>
        </w:rPr>
        <w:t xml:space="preserve"> atitikties nacionalinio saugumo interesams</w:t>
      </w:r>
      <w:r w:rsidR="00090916" w:rsidRPr="00807FB5">
        <w:rPr>
          <w:rFonts w:cstheme="minorHAnsi"/>
          <w:sz w:val="22"/>
          <w:szCs w:val="22"/>
          <w:shd w:val="clear" w:color="auto" w:fill="FFFFFF"/>
        </w:rPr>
        <w:t>.</w:t>
      </w:r>
      <w:r w:rsidR="00C611D3" w:rsidRPr="00807FB5">
        <w:rPr>
          <w:rFonts w:cstheme="minorHAnsi"/>
          <w:sz w:val="22"/>
          <w:szCs w:val="22"/>
          <w:shd w:val="clear" w:color="auto" w:fill="FFFFFF"/>
        </w:rPr>
        <w:t xml:space="preserve"> </w:t>
      </w:r>
      <w:r w:rsidR="002670AA" w:rsidRPr="00807FB5">
        <w:rPr>
          <w:rFonts w:cstheme="minorHAnsi"/>
          <w:sz w:val="22"/>
          <w:szCs w:val="22"/>
          <w:shd w:val="clear" w:color="auto" w:fill="FFFFFF"/>
        </w:rPr>
        <w:t xml:space="preserve">Perkančioji organizacija prašys tiekėjo pateikti </w:t>
      </w:r>
      <w:r w:rsidR="003C2837" w:rsidRPr="00807FB5">
        <w:rPr>
          <w:rFonts w:cstheme="minorHAnsi"/>
          <w:sz w:val="22"/>
          <w:szCs w:val="22"/>
          <w:shd w:val="clear" w:color="auto" w:fill="FFFFFF"/>
        </w:rPr>
        <w:t>Nacionaliniam saugumui užtikrinti svarbių objektų apsaugos koordinavimo komisijos prašomus dokumentus.</w:t>
      </w:r>
    </w:p>
    <w:p w14:paraId="09A6BD2B" w14:textId="065D88D8" w:rsidR="00CF0E17" w:rsidRPr="009A6AE2" w:rsidRDefault="005D0CD2">
      <w:pPr>
        <w:pStyle w:val="Sraopastraipa"/>
        <w:numPr>
          <w:ilvl w:val="1"/>
          <w:numId w:val="9"/>
        </w:numPr>
        <w:spacing w:after="0" w:line="240" w:lineRule="auto"/>
        <w:ind w:left="0" w:firstLine="556"/>
        <w:jc w:val="both"/>
        <w:rPr>
          <w:rFonts w:cstheme="minorHAnsi"/>
          <w:iCs/>
          <w:sz w:val="22"/>
          <w:szCs w:val="22"/>
        </w:rPr>
      </w:pPr>
      <w:r w:rsidRPr="009A6AE2">
        <w:rPr>
          <w:rFonts w:cstheme="minorHAnsi"/>
          <w:sz w:val="22"/>
          <w:szCs w:val="22"/>
          <w:shd w:val="clear" w:color="auto" w:fill="FFFFFF"/>
        </w:rPr>
        <w:t xml:space="preserve">Perkančioji organizacija laiko, kad tiekėjas </w:t>
      </w:r>
      <w:r w:rsidR="006B30B8" w:rsidRPr="009A6AE2">
        <w:rPr>
          <w:rFonts w:cstheme="minorHAnsi"/>
          <w:sz w:val="22"/>
          <w:szCs w:val="22"/>
          <w:shd w:val="clear" w:color="auto" w:fill="FFFFFF"/>
        </w:rPr>
        <w:t xml:space="preserve">kelia grėsmę nacionaliniam saugumui </w:t>
      </w:r>
      <w:r w:rsidR="00780F8E" w:rsidRPr="009A6AE2">
        <w:rPr>
          <w:rFonts w:cstheme="minorHAnsi"/>
          <w:color w:val="000000"/>
          <w:sz w:val="22"/>
          <w:szCs w:val="22"/>
        </w:rPr>
        <w:t xml:space="preserve">kai sandorio pagrindu susidarytų aplinkybės, nurodytos </w:t>
      </w:r>
      <w:r w:rsidR="00780F8E" w:rsidRPr="009A6AE2">
        <w:rPr>
          <w:rFonts w:cstheme="minorHAnsi"/>
          <w:i/>
          <w:iCs/>
          <w:color w:val="000000"/>
          <w:sz w:val="22"/>
          <w:szCs w:val="22"/>
        </w:rPr>
        <w:t>Nacionaliniam saugumui užtikrinti svarbių objektų apsaugos įstatymo 13 straipsnio 4 dalies 1 punkte</w:t>
      </w:r>
      <w:r w:rsidR="00780F8E" w:rsidRPr="009A6AE2">
        <w:rPr>
          <w:rFonts w:cstheme="minorHAnsi"/>
          <w:color w:val="000000"/>
          <w:sz w:val="22"/>
          <w:szCs w:val="22"/>
        </w:rPr>
        <w:t>.</w:t>
      </w:r>
      <w:r w:rsidR="0047047D" w:rsidRPr="009A6AE2">
        <w:rPr>
          <w:rFonts w:cstheme="minorHAnsi"/>
          <w:color w:val="000000"/>
          <w:sz w:val="22"/>
          <w:szCs w:val="22"/>
        </w:rPr>
        <w:t xml:space="preserve"> </w:t>
      </w:r>
      <w:r w:rsidR="0047047D" w:rsidRPr="009A6AE2">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9A6AE2">
        <w:rPr>
          <w:rFonts w:cstheme="minorHAnsi"/>
          <w:color w:val="000000"/>
          <w:spacing w:val="2"/>
          <w:sz w:val="22"/>
          <w:szCs w:val="22"/>
          <w:shd w:val="clear" w:color="auto" w:fill="FFFFFF"/>
        </w:rPr>
        <w:t>sandorio atitikties nacionalinio saugumo interesams</w:t>
      </w:r>
      <w:r w:rsidR="0047047D" w:rsidRPr="009A6AE2">
        <w:rPr>
          <w:rFonts w:cstheme="minorHAnsi"/>
          <w:sz w:val="22"/>
          <w:szCs w:val="22"/>
          <w:shd w:val="clear" w:color="auto" w:fill="FFFFFF"/>
        </w:rPr>
        <w:t>.</w:t>
      </w:r>
      <w:r w:rsidR="00214B9D" w:rsidRPr="009A6AE2">
        <w:rPr>
          <w:rFonts w:cstheme="minorHAnsi"/>
          <w:sz w:val="22"/>
          <w:szCs w:val="22"/>
          <w:shd w:val="clear" w:color="auto" w:fill="FFFFFF"/>
        </w:rPr>
        <w:t xml:space="preserve"> Perkančioji organizacija prašys tiekėjo pateikti Nacionaliniam saugumui užtikrinti svarbių objektų apsaugos koordinavimo komisijos prašomus dokumentus.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1885252"/>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pPr>
        <w:pStyle w:val="Sraopastraipa"/>
        <w:numPr>
          <w:ilvl w:val="1"/>
          <w:numId w:val="13"/>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2423590" w14:textId="77777777" w:rsidR="003A3594" w:rsidRPr="003A3594" w:rsidRDefault="003F0DA7">
      <w:pPr>
        <w:pStyle w:val="Sraopastraipa"/>
        <w:numPr>
          <w:ilvl w:val="2"/>
          <w:numId w:val="6"/>
        </w:numPr>
        <w:spacing w:after="0" w:line="20" w:lineRule="atLeast"/>
        <w:ind w:left="0" w:firstLine="567"/>
        <w:jc w:val="both"/>
        <w:rPr>
          <w:rFonts w:cstheme="minorHAnsi"/>
          <w:b/>
          <w:sz w:val="22"/>
          <w:szCs w:val="22"/>
        </w:rPr>
      </w:pPr>
      <w:r w:rsidRPr="003A3594">
        <w:rPr>
          <w:rFonts w:cstheme="minorHAnsi"/>
          <w:sz w:val="22"/>
          <w:szCs w:val="22"/>
        </w:rPr>
        <w:t xml:space="preserve">tiekėjo </w:t>
      </w:r>
      <w:r w:rsidR="007C7BA4" w:rsidRPr="003A3594">
        <w:rPr>
          <w:rFonts w:cstheme="minorHAnsi"/>
          <w:sz w:val="22"/>
          <w:szCs w:val="22"/>
        </w:rPr>
        <w:t xml:space="preserve">pasirašytas </w:t>
      </w:r>
      <w:r w:rsidR="005A195F" w:rsidRPr="003A3594">
        <w:rPr>
          <w:rFonts w:cstheme="minorHAnsi"/>
          <w:sz w:val="22"/>
          <w:szCs w:val="22"/>
        </w:rPr>
        <w:t>p</w:t>
      </w:r>
      <w:r w:rsidRPr="003A3594">
        <w:rPr>
          <w:rFonts w:cstheme="minorHAnsi"/>
          <w:sz w:val="22"/>
          <w:szCs w:val="22"/>
        </w:rPr>
        <w:t xml:space="preserve">asiūlymas, parengtas pagal </w:t>
      </w:r>
      <w:r w:rsidR="007C1C57" w:rsidRPr="003A3594">
        <w:rPr>
          <w:rFonts w:cstheme="minorHAnsi"/>
          <w:sz w:val="22"/>
          <w:szCs w:val="22"/>
        </w:rPr>
        <w:t>specialiųjų p</w:t>
      </w:r>
      <w:r w:rsidR="00551FA7" w:rsidRPr="003A3594">
        <w:rPr>
          <w:rFonts w:cstheme="minorHAnsi"/>
          <w:sz w:val="22"/>
          <w:szCs w:val="22"/>
        </w:rPr>
        <w:t xml:space="preserve">irkimo </w:t>
      </w:r>
      <w:r w:rsidR="00476F8C" w:rsidRPr="003A3594">
        <w:rPr>
          <w:rFonts w:cstheme="minorHAnsi"/>
          <w:sz w:val="22"/>
          <w:szCs w:val="22"/>
        </w:rPr>
        <w:t>sąlygų</w:t>
      </w:r>
      <w:r w:rsidR="00DE5F20" w:rsidRPr="003A3594">
        <w:rPr>
          <w:rFonts w:cstheme="minorHAnsi"/>
          <w:sz w:val="22"/>
          <w:szCs w:val="22"/>
        </w:rPr>
        <w:t xml:space="preserve"> </w:t>
      </w:r>
      <w:r w:rsidR="00BD7BAD" w:rsidRPr="003A3594">
        <w:rPr>
          <w:rFonts w:cstheme="minorHAnsi"/>
          <w:sz w:val="22"/>
          <w:szCs w:val="22"/>
        </w:rPr>
        <w:t>3</w:t>
      </w:r>
      <w:r w:rsidR="008E5F93" w:rsidRPr="003A3594">
        <w:rPr>
          <w:rFonts w:cstheme="minorHAnsi"/>
          <w:sz w:val="22"/>
          <w:szCs w:val="22"/>
        </w:rPr>
        <w:t xml:space="preserve"> priede „Pasiūlymo forma“ </w:t>
      </w:r>
      <w:r w:rsidRPr="003A3594">
        <w:rPr>
          <w:rFonts w:cstheme="minorHAnsi"/>
          <w:sz w:val="22"/>
          <w:szCs w:val="22"/>
        </w:rPr>
        <w:t xml:space="preserve">pateiktą </w:t>
      </w:r>
      <w:r w:rsidR="00C35C26" w:rsidRPr="003A3594">
        <w:rPr>
          <w:rFonts w:cstheme="minorHAnsi"/>
          <w:sz w:val="22"/>
          <w:szCs w:val="22"/>
        </w:rPr>
        <w:t>p</w:t>
      </w:r>
      <w:r w:rsidRPr="003A3594">
        <w:rPr>
          <w:rFonts w:cstheme="minorHAnsi"/>
          <w:sz w:val="22"/>
          <w:szCs w:val="22"/>
        </w:rPr>
        <w:t>asiūlymo formą</w:t>
      </w:r>
      <w:r w:rsidR="001446C7" w:rsidRPr="003A3594">
        <w:rPr>
          <w:rFonts w:cstheme="minorHAnsi"/>
          <w:sz w:val="22"/>
          <w:szCs w:val="22"/>
        </w:rPr>
        <w:t xml:space="preserve"> </w:t>
      </w:r>
      <w:r w:rsidR="007822E9" w:rsidRPr="003A3594">
        <w:rPr>
          <w:rFonts w:cstheme="minorHAnsi"/>
          <w:sz w:val="22"/>
          <w:szCs w:val="22"/>
        </w:rPr>
        <w:t>ir formoje</w:t>
      </w:r>
      <w:r w:rsidR="001446C7" w:rsidRPr="003A3594">
        <w:rPr>
          <w:rFonts w:cstheme="minorHAnsi"/>
          <w:sz w:val="22"/>
          <w:szCs w:val="22"/>
        </w:rPr>
        <w:t xml:space="preserve"> nurodyti pateiktini dokumentai</w:t>
      </w:r>
      <w:r w:rsidR="00084132" w:rsidRPr="003A3594">
        <w:rPr>
          <w:rFonts w:cstheme="minorHAnsi"/>
          <w:sz w:val="22"/>
          <w:szCs w:val="22"/>
        </w:rPr>
        <w:t xml:space="preserve"> bei kiti tiekėjo teikiami dokumentai</w:t>
      </w:r>
      <w:r w:rsidRPr="003A3594">
        <w:rPr>
          <w:rFonts w:cstheme="minorHAnsi"/>
          <w:sz w:val="22"/>
          <w:szCs w:val="22"/>
        </w:rPr>
        <w:t>.</w:t>
      </w:r>
    </w:p>
    <w:p w14:paraId="479B3B42" w14:textId="5F76686F" w:rsidR="00FD03FA" w:rsidRPr="003A3594" w:rsidRDefault="00BD41D7">
      <w:pPr>
        <w:pStyle w:val="Sraopastraipa"/>
        <w:numPr>
          <w:ilvl w:val="1"/>
          <w:numId w:val="6"/>
        </w:numPr>
        <w:spacing w:after="0" w:line="20" w:lineRule="atLeast"/>
        <w:ind w:left="0" w:firstLine="567"/>
        <w:jc w:val="both"/>
        <w:rPr>
          <w:rFonts w:cstheme="minorHAnsi"/>
          <w:b/>
          <w:sz w:val="22"/>
          <w:szCs w:val="22"/>
        </w:rPr>
      </w:pPr>
      <w:r w:rsidRPr="003A3594">
        <w:rPr>
          <w:rFonts w:eastAsia="Calibri"/>
          <w:sz w:val="22"/>
          <w:szCs w:val="22"/>
        </w:rPr>
        <w:t>P</w:t>
      </w:r>
      <w:r w:rsidR="00FD03FA" w:rsidRPr="003A3594">
        <w:rPr>
          <w:rFonts w:eastAsia="Calibri"/>
          <w:sz w:val="22"/>
          <w:szCs w:val="22"/>
        </w:rPr>
        <w:t xml:space="preserve">asiūlymas </w:t>
      </w:r>
      <w:r w:rsidR="374626B7" w:rsidRPr="003A3594">
        <w:rPr>
          <w:rFonts w:eastAsia="Calibri"/>
          <w:sz w:val="22"/>
          <w:szCs w:val="22"/>
        </w:rPr>
        <w:t>(pasiūlymo forma</w:t>
      </w:r>
      <w:r w:rsidR="003A3594" w:rsidRPr="003A3594">
        <w:rPr>
          <w:rFonts w:eastAsia="Calibri"/>
          <w:sz w:val="22"/>
          <w:szCs w:val="22"/>
        </w:rPr>
        <w:t xml:space="preserve">) </w:t>
      </w:r>
      <w:r w:rsidR="00DE72D7" w:rsidRPr="003A3594">
        <w:rPr>
          <w:rFonts w:eastAsia="Calibri"/>
          <w:sz w:val="22"/>
          <w:szCs w:val="22"/>
        </w:rPr>
        <w:t>turi</w:t>
      </w:r>
      <w:r w:rsidR="00FD03FA" w:rsidRPr="003A3594">
        <w:rPr>
          <w:rFonts w:eastAsia="Calibri"/>
          <w:sz w:val="22"/>
          <w:szCs w:val="22"/>
        </w:rPr>
        <w:t xml:space="preserve"> būti pasirašytas </w:t>
      </w:r>
      <w:r w:rsidR="00DD138F" w:rsidRPr="003A3594">
        <w:rPr>
          <w:rFonts w:eastAsia="Calibri"/>
          <w:sz w:val="22"/>
          <w:szCs w:val="22"/>
        </w:rPr>
        <w:t xml:space="preserve">fiziniu parašu arba </w:t>
      </w:r>
      <w:r w:rsidR="00FD03FA" w:rsidRPr="003A3594">
        <w:rPr>
          <w:rFonts w:eastAsia="Calibr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A3594">
        <w:rPr>
          <w:sz w:val="22"/>
          <w:szCs w:val="22"/>
        </w:rPr>
        <w:t>Perkančiajai organizacijai kilus abejonių dėl dokumentų tikrumo, ji turi teisę reikalauti pateikti dokumentų originalus.</w:t>
      </w:r>
      <w:r w:rsidR="00FD03FA" w:rsidRPr="003A3594">
        <w:rPr>
          <w:rFonts w:eastAsia="Calibri"/>
          <w:sz w:val="22"/>
          <w:szCs w:val="22"/>
        </w:rPr>
        <w:t xml:space="preserve"> Gali būti:</w:t>
      </w:r>
    </w:p>
    <w:p w14:paraId="293D3908" w14:textId="48F1483A" w:rsidR="00FD03FA" w:rsidRPr="00682B25" w:rsidRDefault="00FD03FA">
      <w:pPr>
        <w:pStyle w:val="Sraopastraipa"/>
        <w:numPr>
          <w:ilvl w:val="2"/>
          <w:numId w:val="7"/>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1B027882" w14:textId="77777777" w:rsidR="003A3594" w:rsidRPr="003A3594" w:rsidRDefault="00FD03FA">
      <w:pPr>
        <w:pStyle w:val="Sraopastraipa"/>
        <w:numPr>
          <w:ilvl w:val="2"/>
          <w:numId w:val="7"/>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45217917" w:rsidR="00380B99" w:rsidRPr="003A3594" w:rsidRDefault="00B11B7D">
      <w:pPr>
        <w:pStyle w:val="Sraopastraipa"/>
        <w:numPr>
          <w:ilvl w:val="1"/>
          <w:numId w:val="7"/>
        </w:numPr>
        <w:tabs>
          <w:tab w:val="left" w:pos="1418"/>
        </w:tabs>
        <w:spacing w:after="0" w:line="240" w:lineRule="auto"/>
        <w:ind w:left="0" w:firstLine="567"/>
        <w:jc w:val="both"/>
        <w:rPr>
          <w:rFonts w:cstheme="minorHAnsi"/>
          <w:bCs/>
          <w:iCs/>
          <w:sz w:val="22"/>
          <w:szCs w:val="22"/>
        </w:rPr>
      </w:pPr>
      <w:r w:rsidRPr="003A3594">
        <w:rPr>
          <w:rFonts w:cstheme="minorHAnsi"/>
          <w:sz w:val="22"/>
          <w:szCs w:val="22"/>
        </w:rPr>
        <w:lastRenderedPageBreak/>
        <w:t xml:space="preserve">Pasiūlymo forma </w:t>
      </w:r>
      <w:r w:rsidR="0048587E" w:rsidRPr="003A3594">
        <w:rPr>
          <w:rFonts w:cstheme="minorHAnsi"/>
          <w:sz w:val="22"/>
          <w:szCs w:val="22"/>
        </w:rPr>
        <w:t>turi būti parengta</w:t>
      </w:r>
      <w:r w:rsidR="00EE44B0" w:rsidRPr="003A3594">
        <w:rPr>
          <w:rFonts w:cstheme="minorHAnsi"/>
          <w:sz w:val="22"/>
          <w:szCs w:val="22"/>
        </w:rPr>
        <w:t xml:space="preserve"> </w:t>
      </w:r>
      <w:r w:rsidR="0048587E" w:rsidRPr="003A3594">
        <w:rPr>
          <w:rFonts w:cstheme="minorHAnsi"/>
          <w:b/>
          <w:bCs/>
          <w:sz w:val="22"/>
          <w:szCs w:val="22"/>
        </w:rPr>
        <w:t>lietuvių kalba</w:t>
      </w:r>
      <w:r w:rsidR="00D17972" w:rsidRPr="003A3594">
        <w:rPr>
          <w:rFonts w:cstheme="minorHAnsi"/>
          <w:sz w:val="22"/>
          <w:szCs w:val="22"/>
        </w:rPr>
        <w:t>.</w:t>
      </w:r>
      <w:r w:rsidR="0048587E" w:rsidRPr="003A3594">
        <w:rPr>
          <w:rFonts w:cstheme="minorHAnsi"/>
          <w:sz w:val="22"/>
          <w:szCs w:val="22"/>
        </w:rPr>
        <w:t xml:space="preserve"> </w:t>
      </w:r>
      <w:r w:rsidR="001140D2" w:rsidRPr="003A3594">
        <w:rPr>
          <w:rFonts w:cstheme="minorHAnsi"/>
          <w:sz w:val="22"/>
          <w:szCs w:val="22"/>
        </w:rPr>
        <w:t xml:space="preserve">Su pasiūlymu pateikiami dokumentai turi būti parengti lietuvių arba anglų kalba. </w:t>
      </w:r>
      <w:r w:rsidR="00F17A1F" w:rsidRPr="003A3594">
        <w:rPr>
          <w:rFonts w:eastAsia="Arial" w:cstheme="minorHAnsi"/>
          <w:sz w:val="22"/>
          <w:szCs w:val="22"/>
        </w:rPr>
        <w:t>Jei kurie nors su pasiūlymu teikiami dokumentai parengti ne</w:t>
      </w:r>
      <w:r w:rsidR="001427AB" w:rsidRPr="003A3594">
        <w:rPr>
          <w:rFonts w:eastAsia="Arial" w:cstheme="minorHAnsi"/>
          <w:sz w:val="22"/>
          <w:szCs w:val="22"/>
        </w:rPr>
        <w:t xml:space="preserve"> </w:t>
      </w:r>
      <w:r w:rsidR="001A6288" w:rsidRPr="003A3594">
        <w:rPr>
          <w:rFonts w:eastAsia="Arial" w:cstheme="minorHAnsi"/>
          <w:sz w:val="22"/>
          <w:szCs w:val="22"/>
        </w:rPr>
        <w:t xml:space="preserve">reikalaujama </w:t>
      </w:r>
      <w:r w:rsidR="001427AB" w:rsidRPr="003A3594">
        <w:rPr>
          <w:rFonts w:eastAsia="Arial" w:cstheme="minorHAnsi"/>
          <w:sz w:val="22"/>
          <w:szCs w:val="22"/>
        </w:rPr>
        <w:t xml:space="preserve">kalba , </w:t>
      </w:r>
      <w:r w:rsidR="003F1D78" w:rsidRPr="003A3594">
        <w:rPr>
          <w:rFonts w:eastAsia="Arial" w:cstheme="minorHAnsi"/>
          <w:sz w:val="22"/>
          <w:szCs w:val="22"/>
        </w:rPr>
        <w:t>turi būti pateikt</w:t>
      </w:r>
      <w:r w:rsidR="007A233D" w:rsidRPr="003A3594">
        <w:rPr>
          <w:rFonts w:eastAsia="Arial" w:cstheme="minorHAnsi"/>
          <w:sz w:val="22"/>
          <w:szCs w:val="22"/>
        </w:rPr>
        <w:t xml:space="preserve">i dokumentai originalia kalba ir jų </w:t>
      </w:r>
      <w:r w:rsidR="003F1D78" w:rsidRPr="003A3594">
        <w:rPr>
          <w:rFonts w:eastAsia="Arial" w:cstheme="minorHAnsi"/>
          <w:sz w:val="22"/>
          <w:szCs w:val="22"/>
        </w:rPr>
        <w:t xml:space="preserve">tikslus vertimas į </w:t>
      </w:r>
      <w:r w:rsidR="40DC6EFC" w:rsidRPr="003A3594">
        <w:rPr>
          <w:rFonts w:eastAsia="Arial" w:cstheme="minorHAnsi"/>
          <w:sz w:val="22"/>
          <w:szCs w:val="22"/>
        </w:rPr>
        <w:t>reikalaujamą</w:t>
      </w:r>
      <w:r w:rsidR="001427AB" w:rsidRPr="003A3594">
        <w:rPr>
          <w:rFonts w:eastAsia="Arial" w:cstheme="minorHAnsi"/>
          <w:sz w:val="22"/>
          <w:szCs w:val="22"/>
        </w:rPr>
        <w:t xml:space="preserve"> </w:t>
      </w:r>
      <w:r w:rsidR="00141BF1" w:rsidRPr="003A3594">
        <w:rPr>
          <w:rFonts w:eastAsia="Arial" w:cstheme="minorHAnsi"/>
          <w:sz w:val="22"/>
          <w:szCs w:val="22"/>
        </w:rPr>
        <w:t>kalbą</w:t>
      </w:r>
      <w:r w:rsidR="00F17A1F" w:rsidRPr="003A3594">
        <w:rPr>
          <w:rFonts w:eastAsia="Arial" w:cstheme="minorHAnsi"/>
          <w:sz w:val="22"/>
          <w:szCs w:val="22"/>
        </w:rPr>
        <w:t xml:space="preserve">. </w:t>
      </w:r>
      <w:r w:rsidR="005C7F76" w:rsidRPr="003A3594">
        <w:rPr>
          <w:rFonts w:eastAsia="Arial" w:cstheme="minorHAnsi"/>
          <w:sz w:val="22"/>
          <w:szCs w:val="22"/>
        </w:rPr>
        <w:t xml:space="preserve">Perkančiajai organizacijai paprašius, tiekėjas privalo pateikti dokumentų anglų kalba vertimą į lietuvių kalbą. </w:t>
      </w:r>
      <w:r w:rsidR="0085364E" w:rsidRPr="003A3594">
        <w:rPr>
          <w:rFonts w:cstheme="minorHAnsi"/>
          <w:sz w:val="22"/>
          <w:szCs w:val="22"/>
        </w:rPr>
        <w:t>Perkančiajai organizacijai turint įtarimų</w:t>
      </w:r>
      <w:r w:rsidR="0048587E" w:rsidRPr="003A3594">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1E1895ED" w:rsidR="00EE1C85" w:rsidRPr="00145656" w:rsidRDefault="00EE1C85">
      <w:pPr>
        <w:pStyle w:val="Antrat1"/>
        <w:numPr>
          <w:ilvl w:val="0"/>
          <w:numId w:val="7"/>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1885253"/>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5C91577E" w:rsidR="00D96A3A" w:rsidRPr="00B24A2F" w:rsidRDefault="009F474E">
      <w:pPr>
        <w:pStyle w:val="Sraopastraipa"/>
        <w:numPr>
          <w:ilvl w:val="1"/>
          <w:numId w:val="7"/>
        </w:numPr>
        <w:spacing w:after="0" w:line="240" w:lineRule="auto"/>
        <w:ind w:left="0" w:firstLine="567"/>
        <w:jc w:val="both"/>
        <w:rPr>
          <w:rFonts w:eastAsia="Calibri" w:cstheme="minorHAnsi"/>
          <w:i/>
          <w:iCs/>
          <w:sz w:val="22"/>
          <w:szCs w:val="22"/>
        </w:rPr>
      </w:pPr>
      <w:r w:rsidRPr="00B24A2F">
        <w:rPr>
          <w:rFonts w:cstheme="minorHAnsi"/>
          <w:sz w:val="22"/>
          <w:szCs w:val="22"/>
        </w:rPr>
        <w:t xml:space="preserve">Tiekėjas privalo užtikrinti savo pasiūlymo galiojimą ne mažesne kaip </w:t>
      </w:r>
      <w:r w:rsidR="00B24A2F">
        <w:rPr>
          <w:rFonts w:cstheme="minorHAnsi"/>
          <w:sz w:val="22"/>
          <w:szCs w:val="22"/>
        </w:rPr>
        <w:t>7.400,00 Eur</w:t>
      </w:r>
      <w:r w:rsidR="008240F3">
        <w:rPr>
          <w:rFonts w:eastAsia="Calibri" w:cstheme="minorHAnsi"/>
          <w:color w:val="7030A0"/>
          <w:sz w:val="22"/>
          <w:szCs w:val="22"/>
        </w:rPr>
        <w:t xml:space="preserve"> sumai</w:t>
      </w:r>
      <w:r w:rsidRPr="00B24A2F">
        <w:rPr>
          <w:rFonts w:eastAsia="Calibri" w:cstheme="minorHAnsi"/>
          <w:i/>
          <w:iCs/>
          <w:color w:val="7030A0"/>
          <w:sz w:val="22"/>
          <w:szCs w:val="22"/>
        </w:rPr>
        <w:t xml:space="preserve"> </w:t>
      </w:r>
      <w:r w:rsidR="004E13EA" w:rsidRPr="00B24A2F">
        <w:rPr>
          <w:rFonts w:cstheme="minorHAnsi"/>
          <w:sz w:val="22"/>
          <w:szCs w:val="22"/>
        </w:rPr>
        <w:t xml:space="preserve">vienu iš šių būdų: </w:t>
      </w:r>
      <w:r w:rsidR="00016F4A" w:rsidRPr="00B24A2F">
        <w:rPr>
          <w:rFonts w:cstheme="minorHAnsi"/>
          <w:sz w:val="22"/>
          <w:szCs w:val="22"/>
        </w:rPr>
        <w:t>užstatu, banko garantija arba draudimo bendrovės laidavimo draudimu (toliau – laidavimo draudimas)</w:t>
      </w:r>
      <w:r w:rsidR="00FD51C2" w:rsidRPr="00B24A2F">
        <w:rPr>
          <w:rFonts w:cstheme="minorHAnsi"/>
          <w:sz w:val="22"/>
          <w:szCs w:val="22"/>
        </w:rPr>
        <w:t>.</w:t>
      </w:r>
      <w:r w:rsidR="00EF7CDF" w:rsidRPr="00B24A2F">
        <w:rPr>
          <w:rFonts w:cstheme="minorHAnsi"/>
          <w:sz w:val="22"/>
          <w:szCs w:val="22"/>
        </w:rPr>
        <w:t xml:space="preserve"> </w:t>
      </w:r>
    </w:p>
    <w:p w14:paraId="47F160E5" w14:textId="2358099B" w:rsidR="00016F4A" w:rsidRPr="00BE472F" w:rsidRDefault="00016F4A">
      <w:pPr>
        <w:pStyle w:val="Sraopastraipa"/>
        <w:numPr>
          <w:ilvl w:val="1"/>
          <w:numId w:val="7"/>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69AF9A4" w:rsidR="00016F4A" w:rsidRPr="00682B25" w:rsidRDefault="00016F4A">
      <w:pPr>
        <w:pStyle w:val="Sraopastraipa"/>
        <w:numPr>
          <w:ilvl w:val="2"/>
          <w:numId w:val="7"/>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"Artea” banke, AB</w:t>
      </w:r>
      <w:r w:rsidRPr="5F231C8B">
        <w:rPr>
          <w:sz w:val="22"/>
          <w:szCs w:val="22"/>
        </w:rPr>
        <w:t xml:space="preserve"> arba LT50 4010 0424 0394 3983 Luminor Bank AS Lietuvos skyriaus banke;</w:t>
      </w:r>
    </w:p>
    <w:p w14:paraId="4B5EAA6F" w14:textId="738AEAFC" w:rsidR="00016F4A" w:rsidRPr="00682B25" w:rsidRDefault="00016F4A">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pPr>
        <w:pStyle w:val="Sraopastraipa"/>
        <w:numPr>
          <w:ilvl w:val="1"/>
          <w:numId w:val="7"/>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B24A2F">
        <w:rPr>
          <w:rFonts w:cstheme="minorHAnsi"/>
          <w:sz w:val="22"/>
          <w:szCs w:val="22"/>
        </w:rPr>
        <w:t xml:space="preserve">sąlygų 1 priede „Terminai“ nustatytą terminą. Šis patvirtinimas iš perkančiosios organizacijos neatima teisės atmesti pasiūlymo galiojimo </w:t>
      </w:r>
      <w:r w:rsidRPr="00682B25">
        <w:rPr>
          <w:rFonts w:cstheme="minorHAnsi"/>
          <w:sz w:val="22"/>
          <w:szCs w:val="22"/>
        </w:rPr>
        <w:t>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pPr>
        <w:pStyle w:val="Sraopastraipa"/>
        <w:numPr>
          <w:ilvl w:val="1"/>
          <w:numId w:val="7"/>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w:t>
      </w:r>
      <w:r w:rsidRPr="00B24A2F">
        <w:rPr>
          <w:rFonts w:cstheme="minorHAnsi"/>
          <w:sz w:val="22"/>
          <w:szCs w:val="22"/>
        </w:rPr>
        <w:t xml:space="preserve">užtikrinimo </w:t>
      </w:r>
      <w:r w:rsidR="00657BE1" w:rsidRPr="00B24A2F">
        <w:rPr>
          <w:rFonts w:cstheme="minorHAnsi"/>
          <w:sz w:val="22"/>
          <w:szCs w:val="22"/>
        </w:rPr>
        <w:t xml:space="preserve">formose pateiktas sąlygas </w:t>
      </w:r>
      <w:r w:rsidRPr="00B24A2F">
        <w:rPr>
          <w:rFonts w:cstheme="minorHAnsi"/>
          <w:sz w:val="22"/>
          <w:szCs w:val="22"/>
        </w:rPr>
        <w:t>(</w:t>
      </w:r>
      <w:r w:rsidR="00893D4B" w:rsidRPr="00B24A2F">
        <w:rPr>
          <w:rFonts w:cstheme="minorHAnsi"/>
          <w:sz w:val="22"/>
          <w:szCs w:val="22"/>
        </w:rPr>
        <w:t xml:space="preserve">specialiųjų </w:t>
      </w:r>
      <w:r w:rsidRPr="00B24A2F">
        <w:rPr>
          <w:rFonts w:cstheme="minorHAnsi"/>
          <w:sz w:val="22"/>
          <w:szCs w:val="22"/>
        </w:rPr>
        <w:t xml:space="preserve">pirkimo sąlygų </w:t>
      </w:r>
      <w:r w:rsidR="00D7055A" w:rsidRPr="00B24A2F">
        <w:rPr>
          <w:rFonts w:cstheme="minorHAnsi"/>
          <w:sz w:val="22"/>
          <w:szCs w:val="22"/>
        </w:rPr>
        <w:t>9</w:t>
      </w:r>
      <w:r w:rsidR="00893D4B" w:rsidRPr="00B24A2F">
        <w:rPr>
          <w:rFonts w:cstheme="minorHAnsi"/>
          <w:sz w:val="22"/>
          <w:szCs w:val="22"/>
        </w:rPr>
        <w:t xml:space="preserve"> </w:t>
      </w:r>
      <w:r w:rsidRPr="00B24A2F">
        <w:rPr>
          <w:rFonts w:cstheme="minorHAnsi"/>
          <w:sz w:val="22"/>
          <w:szCs w:val="22"/>
        </w:rPr>
        <w:t>priedą</w:t>
      </w:r>
      <w:r w:rsidR="00657BE1" w:rsidRPr="00B24A2F">
        <w:rPr>
          <w:rFonts w:cstheme="minorHAnsi"/>
          <w:sz w:val="22"/>
          <w:szCs w:val="22"/>
        </w:rPr>
        <w:t xml:space="preserve"> „Pasiūlymo galiojimo užtikrinimo formos“</w:t>
      </w:r>
      <w:r w:rsidRPr="00B24A2F">
        <w:rPr>
          <w:rFonts w:cstheme="minorHAnsi"/>
          <w:sz w:val="22"/>
          <w:szCs w:val="22"/>
        </w:rPr>
        <w:t>);</w:t>
      </w:r>
    </w:p>
    <w:p w14:paraId="2ECFF1AC" w14:textId="0CA9FBAC" w:rsidR="00016F4A" w:rsidRPr="00682B25" w:rsidRDefault="00016F4A">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pPr>
        <w:pStyle w:val="Sraopastraipa"/>
        <w:numPr>
          <w:ilvl w:val="1"/>
          <w:numId w:val="7"/>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4ED66F90" w:rsidR="0011650A" w:rsidRPr="00B24A2F" w:rsidRDefault="0011650A">
      <w:pPr>
        <w:pStyle w:val="Sraopastraipa"/>
        <w:numPr>
          <w:ilvl w:val="2"/>
          <w:numId w:val="7"/>
        </w:numPr>
        <w:tabs>
          <w:tab w:val="left" w:pos="1418"/>
          <w:tab w:val="left" w:pos="1701"/>
        </w:tabs>
        <w:spacing w:after="0" w:line="240" w:lineRule="auto"/>
        <w:ind w:left="0" w:firstLine="567"/>
        <w:jc w:val="both"/>
        <w:rPr>
          <w:rFonts w:cstheme="minorHAnsi"/>
          <w:iCs/>
          <w:sz w:val="22"/>
          <w:szCs w:val="22"/>
        </w:rPr>
      </w:pPr>
      <w:r w:rsidRPr="00B24A2F">
        <w:rPr>
          <w:rFonts w:cstheme="minorHAnsi"/>
          <w:sz w:val="22"/>
          <w:szCs w:val="22"/>
        </w:rPr>
        <w:t>tiekėjas</w:t>
      </w:r>
      <w:r w:rsidR="006D27A3" w:rsidRPr="00B24A2F">
        <w:rPr>
          <w:rFonts w:cstheme="minorHAnsi"/>
          <w:sz w:val="22"/>
          <w:szCs w:val="22"/>
        </w:rPr>
        <w:t xml:space="preserve">, kurio pasiūlymas laimėjo viešąjį pirkimą, per 10 </w:t>
      </w:r>
      <w:r w:rsidR="00573273" w:rsidRPr="00B24A2F">
        <w:rPr>
          <w:rFonts w:cstheme="minorHAnsi"/>
          <w:sz w:val="22"/>
          <w:szCs w:val="22"/>
        </w:rPr>
        <w:t xml:space="preserve">(dešimt) </w:t>
      </w:r>
      <w:r w:rsidR="006D27A3" w:rsidRPr="00B24A2F">
        <w:rPr>
          <w:rFonts w:cstheme="minorHAnsi"/>
          <w:sz w:val="22"/>
          <w:szCs w:val="22"/>
        </w:rPr>
        <w:t>darbo dienų nuo sutarties pasirašymo dienos neperveda</w:t>
      </w:r>
      <w:r w:rsidR="00E24FEF" w:rsidRPr="00B24A2F">
        <w:rPr>
          <w:rFonts w:cstheme="minorHAnsi"/>
          <w:sz w:val="22"/>
          <w:szCs w:val="22"/>
        </w:rPr>
        <w:t xml:space="preserve"> </w:t>
      </w:r>
      <w:r w:rsidR="006D27A3" w:rsidRPr="00B24A2F">
        <w:rPr>
          <w:rFonts w:cstheme="minorHAnsi"/>
          <w:sz w:val="22"/>
          <w:szCs w:val="22"/>
        </w:rPr>
        <w:t>sutarties sąlygų įvykdymo užtikrinimo – užstato arba nepateikia sutarties sąlygų įvykdymą užtikrinančio dokumento – banko garantijos arba laidavimo draudimo</w:t>
      </w:r>
      <w:r w:rsidR="00901275">
        <w:rPr>
          <w:rFonts w:cstheme="minorHAnsi"/>
          <w:sz w:val="22"/>
          <w:szCs w:val="22"/>
        </w:rPr>
        <w:t>.</w:t>
      </w:r>
    </w:p>
    <w:p w14:paraId="450FD197" w14:textId="1E85DF04" w:rsidR="00000B56" w:rsidRPr="00682B25" w:rsidRDefault="001F6777">
      <w:pPr>
        <w:pStyle w:val="Sraopastraipa"/>
        <w:numPr>
          <w:ilvl w:val="1"/>
          <w:numId w:val="7"/>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B24A2F" w:rsidRDefault="00000B56">
      <w:pPr>
        <w:pStyle w:val="Sraopastraipa"/>
        <w:numPr>
          <w:ilvl w:val="1"/>
          <w:numId w:val="7"/>
        </w:numPr>
        <w:spacing w:after="120" w:line="20" w:lineRule="atLeast"/>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w:t>
      </w:r>
      <w:r w:rsidRPr="00B24A2F">
        <w:rPr>
          <w:rFonts w:cstheme="minorHAnsi"/>
          <w:sz w:val="22"/>
          <w:szCs w:val="22"/>
          <w:shd w:val="clear" w:color="auto" w:fill="FFFFFF"/>
        </w:rPr>
        <w:t xml:space="preserve">ygų </w:t>
      </w:r>
      <w:r w:rsidR="00A11014" w:rsidRPr="00B24A2F">
        <w:rPr>
          <w:rFonts w:cstheme="minorHAnsi"/>
          <w:sz w:val="22"/>
          <w:szCs w:val="22"/>
        </w:rPr>
        <w:t xml:space="preserve">1 priede „Terminai“ </w:t>
      </w:r>
      <w:r w:rsidRPr="00B24A2F">
        <w:rPr>
          <w:rFonts w:cstheme="minorHAnsi"/>
          <w:sz w:val="22"/>
          <w:szCs w:val="22"/>
        </w:rPr>
        <w:t>nustatytą terminą įvykus bent vienai iš šių sąlygų:</w:t>
      </w:r>
    </w:p>
    <w:p w14:paraId="1265D7C0" w14:textId="5654192E" w:rsidR="00000B56" w:rsidRPr="00682B25" w:rsidRDefault="00000B56">
      <w:pPr>
        <w:pStyle w:val="Sraopastraipa"/>
        <w:numPr>
          <w:ilvl w:val="2"/>
          <w:numId w:val="7"/>
        </w:numPr>
        <w:spacing w:after="120" w:line="20" w:lineRule="atLeast"/>
        <w:ind w:left="0" w:firstLine="567"/>
        <w:jc w:val="both"/>
        <w:rPr>
          <w:rFonts w:cstheme="minorHAnsi"/>
          <w:color w:val="000000" w:themeColor="text1"/>
          <w:sz w:val="22"/>
          <w:szCs w:val="22"/>
        </w:rPr>
      </w:pPr>
      <w:r w:rsidRPr="00B24A2F">
        <w:rPr>
          <w:rFonts w:cstheme="minorHAnsi"/>
          <w:sz w:val="22"/>
          <w:szCs w:val="22"/>
        </w:rPr>
        <w:t xml:space="preserve">pasibaigia </w:t>
      </w:r>
      <w:r w:rsidR="00A524F1" w:rsidRPr="00B24A2F">
        <w:rPr>
          <w:rFonts w:cstheme="minorHAnsi"/>
          <w:sz w:val="22"/>
          <w:szCs w:val="22"/>
        </w:rPr>
        <w:t>p</w:t>
      </w:r>
      <w:r w:rsidRPr="00B24A2F">
        <w:rPr>
          <w:rFonts w:cstheme="minorHAnsi"/>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pPr>
        <w:pStyle w:val="Sraopastraipa"/>
        <w:numPr>
          <w:ilvl w:val="2"/>
          <w:numId w:val="7"/>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pPr>
        <w:pStyle w:val="Sraopastraipa"/>
        <w:numPr>
          <w:ilvl w:val="2"/>
          <w:numId w:val="7"/>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pPr>
        <w:pStyle w:val="Sraopastraipa"/>
        <w:numPr>
          <w:ilvl w:val="2"/>
          <w:numId w:val="7"/>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1149A617" w:rsidR="003A3FCE" w:rsidRPr="00B24A2F" w:rsidRDefault="00100678">
      <w:pPr>
        <w:pStyle w:val="Sraopastraipa"/>
        <w:numPr>
          <w:ilvl w:val="1"/>
          <w:numId w:val="7"/>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pPr>
        <w:pStyle w:val="Antrat1"/>
        <w:numPr>
          <w:ilvl w:val="0"/>
          <w:numId w:val="7"/>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1885254"/>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2D4244DF" w:rsidR="00040C0F" w:rsidRPr="00B24A2F" w:rsidRDefault="00040C0F">
      <w:pPr>
        <w:pStyle w:val="Sraopastraipa"/>
        <w:numPr>
          <w:ilvl w:val="1"/>
          <w:numId w:val="7"/>
        </w:numPr>
        <w:spacing w:after="0" w:line="240" w:lineRule="auto"/>
        <w:ind w:left="0" w:firstLine="567"/>
        <w:rPr>
          <w:rFonts w:cstheme="minorHAnsi"/>
          <w:sz w:val="22"/>
          <w:szCs w:val="22"/>
        </w:rPr>
      </w:pPr>
      <w:r w:rsidRPr="00B24A2F">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7"/>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1885255"/>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6E968615" w14:textId="1FA2C23A" w:rsidR="00B24A2F" w:rsidRPr="00B24A2F" w:rsidRDefault="004E71CB">
      <w:pPr>
        <w:pStyle w:val="Sraopastraipa"/>
        <w:numPr>
          <w:ilvl w:val="1"/>
          <w:numId w:val="7"/>
        </w:numPr>
        <w:spacing w:after="0" w:line="240" w:lineRule="auto"/>
        <w:ind w:left="0" w:firstLine="567"/>
        <w:jc w:val="both"/>
        <w:rPr>
          <w:rFonts w:eastAsia="Calibri" w:cstheme="minorHAnsi"/>
          <w:sz w:val="22"/>
          <w:szCs w:val="22"/>
        </w:rPr>
      </w:pPr>
      <w:r w:rsidRPr="00B24A2F">
        <w:rPr>
          <w:rFonts w:eastAsia="Calibri" w:cstheme="minorHAnsi"/>
          <w:sz w:val="22"/>
          <w:szCs w:val="22"/>
        </w:rPr>
        <w:t xml:space="preserve">Perkančioji organizacija ekonomiškai naudingiausią pasiūlymą išrenka pagal tiekėjo pasiūlyme nurodytą </w:t>
      </w:r>
      <w:r w:rsidR="00003A3F" w:rsidRPr="00B24A2F">
        <w:rPr>
          <w:rFonts w:eastAsia="Calibri" w:cstheme="minorHAnsi"/>
          <w:sz w:val="22"/>
          <w:szCs w:val="22"/>
        </w:rPr>
        <w:t>kain</w:t>
      </w:r>
      <w:r w:rsidRPr="00B24A2F">
        <w:rPr>
          <w:rFonts w:eastAsia="Calibri" w:cstheme="minorHAnsi"/>
          <w:sz w:val="22"/>
          <w:szCs w:val="22"/>
        </w:rPr>
        <w:t>ą</w:t>
      </w:r>
      <w:r w:rsidR="00003A3F" w:rsidRPr="00B24A2F">
        <w:rPr>
          <w:rFonts w:eastAsia="Calibri" w:cstheme="minorHAnsi"/>
          <w:sz w:val="22"/>
          <w:szCs w:val="22"/>
        </w:rPr>
        <w:t xml:space="preserve">, kuri turi būti apskaičiuota ir nurodyta taip, kaip reikalaujama </w:t>
      </w:r>
      <w:bookmarkStart w:id="52" w:name="_Hlk91157291"/>
      <w:r w:rsidR="00CE14DF" w:rsidRPr="00B24A2F">
        <w:rPr>
          <w:rFonts w:eastAsia="Calibri" w:cstheme="minorHAnsi"/>
          <w:sz w:val="22"/>
          <w:szCs w:val="22"/>
        </w:rPr>
        <w:t xml:space="preserve">specialiųjų </w:t>
      </w:r>
      <w:r w:rsidR="00090235" w:rsidRPr="00B24A2F">
        <w:rPr>
          <w:rFonts w:eastAsia="Calibri" w:cstheme="minorHAnsi"/>
          <w:sz w:val="22"/>
          <w:szCs w:val="22"/>
        </w:rPr>
        <w:t>p</w:t>
      </w:r>
      <w:r w:rsidR="00551FA7" w:rsidRPr="00B24A2F">
        <w:rPr>
          <w:rFonts w:eastAsia="Calibri" w:cstheme="minorHAnsi"/>
          <w:sz w:val="22"/>
          <w:szCs w:val="22"/>
        </w:rPr>
        <w:t xml:space="preserve">irkimo </w:t>
      </w:r>
      <w:r w:rsidR="00A176D5" w:rsidRPr="00B24A2F">
        <w:rPr>
          <w:rFonts w:eastAsia="Calibri" w:cstheme="minorHAnsi"/>
          <w:sz w:val="22"/>
          <w:szCs w:val="22"/>
        </w:rPr>
        <w:t xml:space="preserve">sąlygų </w:t>
      </w:r>
      <w:r w:rsidR="00BD7BAD" w:rsidRPr="00B24A2F">
        <w:rPr>
          <w:rFonts w:cstheme="minorHAnsi"/>
          <w:sz w:val="22"/>
          <w:szCs w:val="22"/>
          <w:shd w:val="clear" w:color="auto" w:fill="FFFFFF"/>
        </w:rPr>
        <w:t>3</w:t>
      </w:r>
      <w:r w:rsidR="00EA5A6C" w:rsidRPr="00B24A2F">
        <w:rPr>
          <w:rFonts w:cstheme="minorHAnsi"/>
          <w:sz w:val="22"/>
          <w:szCs w:val="22"/>
          <w:shd w:val="clear" w:color="auto" w:fill="FFFFFF"/>
        </w:rPr>
        <w:t xml:space="preserve"> priede „Pasiūlymo forma“</w:t>
      </w:r>
      <w:bookmarkEnd w:id="52"/>
      <w:r w:rsidR="00B24A2F" w:rsidRPr="00B24A2F">
        <w:rPr>
          <w:rFonts w:cstheme="minorHAnsi"/>
          <w:sz w:val="22"/>
          <w:szCs w:val="22"/>
          <w:shd w:val="clear" w:color="auto" w:fill="FFFFFF"/>
        </w:rPr>
        <w:t>.</w:t>
      </w:r>
      <w:r w:rsidR="00090235" w:rsidRPr="00B24A2F">
        <w:rPr>
          <w:rFonts w:eastAsia="Calibri" w:cstheme="minorHAnsi"/>
          <w:sz w:val="22"/>
          <w:szCs w:val="22"/>
        </w:rPr>
        <w:t xml:space="preserve"> </w:t>
      </w:r>
    </w:p>
    <w:p w14:paraId="102136D3" w14:textId="4E2EA5AC" w:rsidR="00D734C6" w:rsidRPr="0088738F" w:rsidRDefault="00D734C6">
      <w:pPr>
        <w:pStyle w:val="Sraopastraipa"/>
        <w:numPr>
          <w:ilvl w:val="1"/>
          <w:numId w:val="7"/>
        </w:numPr>
        <w:spacing w:after="0" w:line="240" w:lineRule="auto"/>
        <w:ind w:left="0" w:firstLine="567"/>
        <w:jc w:val="both"/>
        <w:rPr>
          <w:rFonts w:cstheme="minorHAnsi"/>
          <w:sz w:val="22"/>
          <w:szCs w:val="22"/>
        </w:rPr>
      </w:pPr>
      <w:r w:rsidRPr="00B24A2F">
        <w:rPr>
          <w:rFonts w:cstheme="minorHAnsi"/>
          <w:color w:val="000000" w:themeColor="text1"/>
          <w:sz w:val="22"/>
          <w:szCs w:val="22"/>
        </w:rPr>
        <w:t xml:space="preserve">Laimėjusiu </w:t>
      </w:r>
      <w:r w:rsidR="005D7D8C" w:rsidRPr="00B24A2F">
        <w:rPr>
          <w:rFonts w:cstheme="minorHAnsi"/>
          <w:color w:val="000000" w:themeColor="text1"/>
          <w:sz w:val="22"/>
          <w:szCs w:val="22"/>
        </w:rPr>
        <w:t>pasiūlymu</w:t>
      </w:r>
      <w:r w:rsidRPr="00B24A2F">
        <w:rPr>
          <w:rFonts w:cstheme="minorHAnsi"/>
          <w:color w:val="000000" w:themeColor="text1"/>
          <w:sz w:val="22"/>
          <w:szCs w:val="22"/>
        </w:rPr>
        <w:t xml:space="preserve"> galės būti pripažintas tik 1 (vienas) </w:t>
      </w:r>
      <w:r w:rsidR="005D7D8C" w:rsidRPr="00B24A2F">
        <w:rPr>
          <w:rFonts w:cstheme="minorHAnsi"/>
          <w:color w:val="000000" w:themeColor="text1"/>
          <w:sz w:val="22"/>
          <w:szCs w:val="22"/>
        </w:rPr>
        <w:t>ekonomiškai naudingiausias pasiūlymas, esantis pasiūlymų eilės pirmojoje vietoje</w:t>
      </w:r>
      <w:r w:rsidRPr="00B24A2F">
        <w:rPr>
          <w:rFonts w:cstheme="minorHAnsi"/>
          <w:color w:val="000000" w:themeColor="text1"/>
          <w:sz w:val="22"/>
          <w:szCs w:val="22"/>
        </w:rPr>
        <w:t xml:space="preserve">. </w:t>
      </w:r>
    </w:p>
    <w:p w14:paraId="1239C9EE" w14:textId="6976A6CA" w:rsidR="009B19B9" w:rsidRPr="00B24A2F" w:rsidRDefault="00E90345">
      <w:pPr>
        <w:pStyle w:val="Sraopastraipa"/>
        <w:numPr>
          <w:ilvl w:val="1"/>
          <w:numId w:val="7"/>
        </w:numPr>
        <w:spacing w:after="0" w:line="240" w:lineRule="auto"/>
        <w:ind w:left="0" w:firstLine="567"/>
        <w:jc w:val="both"/>
        <w:rPr>
          <w:rFonts w:cstheme="minorHAnsi"/>
          <w:sz w:val="22"/>
          <w:szCs w:val="22"/>
        </w:rPr>
      </w:pPr>
      <w:r w:rsidRPr="002B1AA9">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Pr="002B1AA9">
        <w:rPr>
          <w:rFonts w:cstheme="minorHAnsi"/>
          <w:sz w:val="22"/>
          <w:szCs w:val="22"/>
          <w:shd w:val="clear" w:color="auto" w:fill="FFFFFF"/>
        </w:rPr>
        <w:t>užpildyta „Pasiūlymo forma“</w:t>
      </w:r>
      <w:r>
        <w:rPr>
          <w:rFonts w:cstheme="minorHAnsi"/>
          <w:sz w:val="22"/>
          <w:szCs w:val="22"/>
          <w:shd w:val="clear" w:color="auto" w:fill="FFFFFF"/>
        </w:rPr>
        <w:t xml:space="preserve"> (specialiųjų pirkimų sąlygų 3 priedas).</w:t>
      </w:r>
    </w:p>
    <w:p w14:paraId="02ADA198" w14:textId="38A7CC90" w:rsidR="002B5CBA" w:rsidRPr="00CE335D" w:rsidRDefault="00DA23E1">
      <w:pPr>
        <w:pStyle w:val="Betarp"/>
        <w:numPr>
          <w:ilvl w:val="1"/>
          <w:numId w:val="7"/>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w:t>
      </w:r>
      <w:r w:rsidRPr="002C25F0">
        <w:rPr>
          <w:rFonts w:eastAsiaTheme="minorHAnsi" w:cstheme="minorHAnsi"/>
          <w:color w:val="000000" w:themeColor="text1"/>
          <w:sz w:val="22"/>
          <w:szCs w:val="22"/>
        </w:rPr>
        <w:lastRenderedPageBreak/>
        <w:t xml:space="preserve">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pPr>
        <w:pStyle w:val="Antrat1"/>
        <w:numPr>
          <w:ilvl w:val="0"/>
          <w:numId w:val="7"/>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1885256"/>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503FC16E" w:rsidR="00F57665" w:rsidRPr="00B24A2F" w:rsidRDefault="00F57665">
      <w:pPr>
        <w:pStyle w:val="Sraopastraipa"/>
        <w:numPr>
          <w:ilvl w:val="1"/>
          <w:numId w:val="8"/>
        </w:numPr>
        <w:spacing w:after="0" w:line="240" w:lineRule="auto"/>
        <w:ind w:left="0" w:firstLine="567"/>
        <w:jc w:val="both"/>
        <w:rPr>
          <w:rFonts w:cstheme="minorHAnsi"/>
          <w:sz w:val="22"/>
          <w:szCs w:val="22"/>
        </w:rPr>
      </w:pPr>
      <w:r w:rsidRPr="00B24A2F">
        <w:rPr>
          <w:rFonts w:cstheme="minorHAnsi"/>
          <w:sz w:val="22"/>
          <w:szCs w:val="22"/>
        </w:rPr>
        <w:t>Ši pirkimo procedūra atliekama siekiant sudaryti sutartį</w:t>
      </w:r>
      <w:r w:rsidR="009A7D11" w:rsidRPr="00B24A2F">
        <w:rPr>
          <w:rFonts w:cstheme="minorHAnsi"/>
          <w:sz w:val="22"/>
          <w:szCs w:val="22"/>
        </w:rPr>
        <w:t xml:space="preserve"> su tiekėju, kurio pasiūlymas</w:t>
      </w:r>
      <w:r w:rsidR="007B12FF" w:rsidRPr="00B24A2F">
        <w:rPr>
          <w:rFonts w:cstheme="minorHAnsi"/>
          <w:sz w:val="22"/>
          <w:szCs w:val="22"/>
        </w:rPr>
        <w:t xml:space="preserve">, vadovaujantis </w:t>
      </w:r>
      <w:r w:rsidR="008F4194" w:rsidRPr="00B24A2F">
        <w:rPr>
          <w:rFonts w:cstheme="minorHAnsi"/>
          <w:sz w:val="22"/>
          <w:szCs w:val="22"/>
        </w:rPr>
        <w:t>p</w:t>
      </w:r>
      <w:r w:rsidR="007B12FF" w:rsidRPr="00B24A2F">
        <w:rPr>
          <w:rFonts w:cstheme="minorHAnsi"/>
          <w:sz w:val="22"/>
          <w:szCs w:val="22"/>
        </w:rPr>
        <w:t xml:space="preserve">irkimo </w:t>
      </w:r>
      <w:r w:rsidR="00207E40" w:rsidRPr="00B24A2F">
        <w:rPr>
          <w:rFonts w:cstheme="minorHAnsi"/>
          <w:sz w:val="22"/>
          <w:szCs w:val="22"/>
        </w:rPr>
        <w:t>sąlygose</w:t>
      </w:r>
      <w:r w:rsidR="007B12FF" w:rsidRPr="00B24A2F">
        <w:rPr>
          <w:rFonts w:cstheme="minorHAnsi"/>
          <w:sz w:val="22"/>
          <w:szCs w:val="22"/>
        </w:rPr>
        <w:t xml:space="preserve"> nustatyta tvarka</w:t>
      </w:r>
      <w:r w:rsidR="0023505D" w:rsidRPr="00B24A2F">
        <w:rPr>
          <w:rFonts w:cstheme="minorHAnsi"/>
          <w:sz w:val="22"/>
          <w:szCs w:val="22"/>
        </w:rPr>
        <w:t>,</w:t>
      </w:r>
      <w:r w:rsidR="009A7D11" w:rsidRPr="00B24A2F">
        <w:rPr>
          <w:rFonts w:cstheme="minorHAnsi"/>
          <w:sz w:val="22"/>
          <w:szCs w:val="22"/>
        </w:rPr>
        <w:t xml:space="preserve"> bus pripažintas laimėjęs</w:t>
      </w:r>
      <w:r w:rsidR="00F065D6" w:rsidRPr="00B24A2F">
        <w:rPr>
          <w:rFonts w:cstheme="minorHAnsi"/>
          <w:sz w:val="22"/>
          <w:szCs w:val="22"/>
        </w:rPr>
        <w:t xml:space="preserve">. </w:t>
      </w:r>
      <w:r w:rsidR="004B2DE4" w:rsidRPr="00B24A2F">
        <w:rPr>
          <w:rFonts w:cstheme="minorHAnsi"/>
          <w:sz w:val="22"/>
          <w:szCs w:val="22"/>
        </w:rPr>
        <w:t xml:space="preserve">Sutarties sąlygos pateikiamos </w:t>
      </w:r>
      <w:r w:rsidR="00F04AAE" w:rsidRPr="00B24A2F">
        <w:rPr>
          <w:rFonts w:cstheme="minorHAnsi"/>
          <w:sz w:val="22"/>
          <w:szCs w:val="22"/>
        </w:rPr>
        <w:t>specialiųjų pirkimo</w:t>
      </w:r>
      <w:r w:rsidR="00551FA7" w:rsidRPr="00B24A2F">
        <w:rPr>
          <w:rFonts w:cstheme="minorHAnsi"/>
          <w:sz w:val="22"/>
          <w:szCs w:val="22"/>
        </w:rPr>
        <w:t xml:space="preserve"> </w:t>
      </w:r>
      <w:r w:rsidR="00D86901" w:rsidRPr="00B24A2F">
        <w:rPr>
          <w:rFonts w:cstheme="minorHAnsi"/>
          <w:sz w:val="22"/>
          <w:szCs w:val="22"/>
        </w:rPr>
        <w:t xml:space="preserve">sąlygų </w:t>
      </w:r>
      <w:r w:rsidR="00442563" w:rsidRPr="00B24A2F">
        <w:rPr>
          <w:rFonts w:cstheme="minorHAnsi"/>
          <w:sz w:val="22"/>
          <w:szCs w:val="22"/>
        </w:rPr>
        <w:t>5</w:t>
      </w:r>
      <w:r w:rsidR="00F04AAE" w:rsidRPr="00B24A2F">
        <w:rPr>
          <w:rFonts w:cstheme="minorHAnsi"/>
          <w:sz w:val="22"/>
          <w:szCs w:val="22"/>
        </w:rPr>
        <w:t xml:space="preserve"> </w:t>
      </w:r>
      <w:r w:rsidR="00D86901" w:rsidRPr="00B24A2F">
        <w:rPr>
          <w:rFonts w:cstheme="minorHAnsi"/>
          <w:sz w:val="22"/>
          <w:szCs w:val="22"/>
        </w:rPr>
        <w:t>priede „Sutarties projektas“</w:t>
      </w:r>
      <w:r w:rsidR="004B2DE4" w:rsidRPr="00B24A2F">
        <w:rPr>
          <w:rFonts w:cstheme="minorHAnsi"/>
          <w:sz w:val="22"/>
          <w:szCs w:val="22"/>
        </w:rPr>
        <w:t>.</w:t>
      </w:r>
    </w:p>
    <w:p w14:paraId="62CB5B95" w14:textId="145F7532" w:rsidR="00F67688" w:rsidRPr="00682B25" w:rsidRDefault="00F67688">
      <w:pPr>
        <w:pStyle w:val="Sraopastraipa"/>
        <w:numPr>
          <w:ilvl w:val="1"/>
          <w:numId w:val="8"/>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pPr>
        <w:pStyle w:val="Antrat1"/>
        <w:numPr>
          <w:ilvl w:val="0"/>
          <w:numId w:val="8"/>
        </w:numPr>
        <w:tabs>
          <w:tab w:val="left" w:pos="567"/>
        </w:tabs>
        <w:spacing w:line="20" w:lineRule="atLeast"/>
        <w:contextualSpacing/>
        <w:jc w:val="both"/>
        <w:rPr>
          <w:rFonts w:asciiTheme="minorHAnsi" w:hAnsiTheme="minorHAnsi" w:cstheme="minorHAnsi"/>
        </w:rPr>
      </w:pPr>
      <w:bookmarkStart w:id="57" w:name="_Toc221885257"/>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3D42D83E" w14:textId="77777777" w:rsidR="007F1C23" w:rsidRDefault="00061FA2">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7F1C23">
        <w:rPr>
          <w:rFonts w:eastAsia="Times New Roman" w:cstheme="minorHAnsi"/>
          <w:sz w:val="22"/>
          <w:szCs w:val="22"/>
          <w:lang w:eastAsia="en-US"/>
        </w:rPr>
        <w:t xml:space="preserve">kad darbų atlikimo laikotarpiui </w:t>
      </w:r>
      <w:r w:rsidRPr="00682B25">
        <w:rPr>
          <w:rFonts w:eastAsia="Times New Roman" w:cstheme="minorHAnsi"/>
          <w:sz w:val="22"/>
          <w:szCs w:val="22"/>
          <w:lang w:eastAsia="en-US"/>
        </w:rPr>
        <w:t>sutarties įvykdymas būtų užtikrinamas vienu iš šių būdų:</w:t>
      </w:r>
    </w:p>
    <w:p w14:paraId="18813114" w14:textId="67302686" w:rsidR="00061FA2" w:rsidRPr="007F1C23" w:rsidRDefault="00515F38">
      <w:pPr>
        <w:pStyle w:val="Sraopastraipa"/>
        <w:numPr>
          <w:ilvl w:val="2"/>
          <w:numId w:val="8"/>
        </w:numPr>
        <w:spacing w:after="0" w:line="240" w:lineRule="auto"/>
        <w:ind w:left="0" w:firstLine="567"/>
        <w:jc w:val="both"/>
        <w:rPr>
          <w:rFonts w:eastAsia="Times New Roman" w:cstheme="minorHAnsi"/>
          <w:sz w:val="22"/>
          <w:szCs w:val="22"/>
          <w:lang w:eastAsia="en-US"/>
        </w:rPr>
      </w:pPr>
      <w:r w:rsidRPr="007F1C23">
        <w:rPr>
          <w:rFonts w:eastAsia="Times New Roman" w:cstheme="minorHAnsi"/>
          <w:sz w:val="22"/>
          <w:szCs w:val="22"/>
          <w:lang w:eastAsia="en-US"/>
        </w:rPr>
        <w:t>u</w:t>
      </w:r>
      <w:r w:rsidR="00061FA2" w:rsidRPr="007F1C23">
        <w:rPr>
          <w:rFonts w:eastAsia="Times New Roman" w:cstheme="minorHAnsi"/>
          <w:sz w:val="22"/>
          <w:szCs w:val="22"/>
          <w:lang w:eastAsia="en-US"/>
        </w:rPr>
        <w:t>žstatu</w:t>
      </w:r>
      <w:r w:rsidR="007E74B4" w:rsidRPr="007F1C23">
        <w:rPr>
          <w:rFonts w:eastAsia="Times New Roman" w:cstheme="minorHAnsi"/>
          <w:sz w:val="22"/>
          <w:szCs w:val="22"/>
          <w:lang w:eastAsia="en-US"/>
        </w:rPr>
        <w:t>;</w:t>
      </w:r>
    </w:p>
    <w:p w14:paraId="2F447F4B" w14:textId="3CF311BB" w:rsidR="00061FA2" w:rsidRPr="00682B25" w:rsidRDefault="00061FA2">
      <w:pPr>
        <w:pStyle w:val="Sraopastraipa"/>
        <w:numPr>
          <w:ilvl w:val="2"/>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51A2A5E8" w:rsidR="00907C89" w:rsidRPr="00907C89" w:rsidRDefault="00E4301F">
      <w:pPr>
        <w:pStyle w:val="Sraopastraipa"/>
        <w:numPr>
          <w:ilvl w:val="2"/>
          <w:numId w:val="8"/>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"Artea”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Luminor Bank AS Lietuvos skyriaus banke. </w:t>
      </w:r>
      <w:r w:rsidR="00907C89" w:rsidRPr="007F1C23">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7F1C23">
        <w:rPr>
          <w:rFonts w:eastAsia="Times New Roman"/>
          <w:sz w:val="22"/>
          <w:szCs w:val="22"/>
          <w:lang w:eastAsia="en-US"/>
        </w:rPr>
        <w:t>;</w:t>
      </w:r>
      <w:r w:rsidR="005F508D" w:rsidRPr="007F1C23">
        <w:rPr>
          <w:rFonts w:eastAsia="Times New Roman"/>
          <w:sz w:val="22"/>
          <w:szCs w:val="22"/>
          <w:lang w:eastAsia="en-US"/>
        </w:rPr>
        <w:t xml:space="preserve"> </w:t>
      </w:r>
    </w:p>
    <w:p w14:paraId="36C85A85" w14:textId="1DCF348E" w:rsidR="00E4301F" w:rsidRPr="00D65F89" w:rsidRDefault="00E4301F">
      <w:pPr>
        <w:pStyle w:val="Sraopastraipa"/>
        <w:numPr>
          <w:ilvl w:val="2"/>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4A62EFB5" w14:textId="77777777" w:rsidR="00CD60DD" w:rsidRDefault="00061FA2">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6F53D2" w:rsidRPr="007F1C23">
        <w:rPr>
          <w:rFonts w:eastAsia="Times New Roman" w:cstheme="minorHAnsi"/>
          <w:sz w:val="22"/>
          <w:szCs w:val="22"/>
          <w:lang w:eastAsia="en-US"/>
        </w:rPr>
        <w:t>10</w:t>
      </w:r>
      <w:r w:rsidR="00957762" w:rsidRPr="007F1C23">
        <w:rPr>
          <w:rFonts w:eastAsia="Times New Roman" w:cstheme="minorHAnsi"/>
          <w:sz w:val="22"/>
          <w:szCs w:val="22"/>
          <w:lang w:eastAsia="en-US"/>
        </w:rPr>
        <w:t xml:space="preserve"> </w:t>
      </w:r>
      <w:r w:rsidRPr="007F1C23">
        <w:rPr>
          <w:rFonts w:eastAsia="Times New Roman" w:cstheme="minorHAnsi"/>
          <w:bCs/>
          <w:sz w:val="22"/>
          <w:szCs w:val="22"/>
          <w:lang w:eastAsia="en-US"/>
        </w:rPr>
        <w:t>priede</w:t>
      </w:r>
      <w:r w:rsidR="005E5A2C" w:rsidRPr="007F1C23">
        <w:rPr>
          <w:rFonts w:eastAsia="Times New Roman" w:cstheme="minorHAnsi"/>
          <w:bCs/>
          <w:sz w:val="22"/>
          <w:szCs w:val="22"/>
          <w:lang w:eastAsia="en-US"/>
        </w:rPr>
        <w:t xml:space="preserve"> „</w:t>
      </w:r>
      <w:r w:rsidR="005E5A2C" w:rsidRPr="007F1C23">
        <w:rPr>
          <w:rFonts w:eastAsia="Calibri" w:cstheme="minorHAnsi"/>
          <w:sz w:val="22"/>
          <w:szCs w:val="22"/>
        </w:rPr>
        <w:t>Sutarties sąlygų įvykdymo užtikrinimų formos“</w:t>
      </w:r>
      <w:r w:rsidRPr="007F1C23">
        <w:rPr>
          <w:rFonts w:eastAsia="Times New Roman" w:cstheme="minorHAnsi"/>
          <w:sz w:val="22"/>
          <w:szCs w:val="22"/>
          <w:lang w:eastAsia="en-US"/>
        </w:rPr>
        <w:t>.</w:t>
      </w:r>
      <w:bookmarkStart w:id="59" w:name="_Ref88485151"/>
    </w:p>
    <w:p w14:paraId="6420492B" w14:textId="74B7CDE6" w:rsidR="00061FA2" w:rsidRPr="00CD60DD" w:rsidRDefault="00061FA2">
      <w:pPr>
        <w:pStyle w:val="Sraopastraipa"/>
        <w:numPr>
          <w:ilvl w:val="1"/>
          <w:numId w:val="8"/>
        </w:numPr>
        <w:spacing w:after="0" w:line="240" w:lineRule="auto"/>
        <w:ind w:left="0" w:firstLine="567"/>
        <w:jc w:val="both"/>
        <w:rPr>
          <w:rFonts w:eastAsia="Times New Roman" w:cstheme="minorHAnsi"/>
          <w:sz w:val="22"/>
          <w:szCs w:val="22"/>
          <w:lang w:eastAsia="en-US"/>
        </w:rPr>
      </w:pPr>
      <w:r w:rsidRPr="00CD60DD">
        <w:rPr>
          <w:rFonts w:eastAsia="Times New Roman" w:cstheme="minorHAnsi"/>
          <w:sz w:val="22"/>
          <w:szCs w:val="22"/>
          <w:lang w:eastAsia="en-US"/>
        </w:rPr>
        <w:t xml:space="preserve">Užstato, garantijos, laidavimo draudimo suma: </w:t>
      </w:r>
      <w:r w:rsidR="00CD60DD" w:rsidRPr="00CD60DD">
        <w:rPr>
          <w:rFonts w:eastAsia="Times New Roman" w:cstheme="minorHAnsi"/>
          <w:sz w:val="22"/>
          <w:szCs w:val="22"/>
          <w:lang w:eastAsia="en-US"/>
        </w:rPr>
        <w:t xml:space="preserve">18.500,00 </w:t>
      </w:r>
      <w:r w:rsidRPr="00CD60DD">
        <w:rPr>
          <w:rFonts w:eastAsia="Times New Roman" w:cstheme="minorHAnsi"/>
          <w:sz w:val="22"/>
          <w:szCs w:val="22"/>
          <w:lang w:eastAsia="en-US"/>
        </w:rPr>
        <w:t>E</w:t>
      </w:r>
      <w:r w:rsidR="007F1C23" w:rsidRPr="00CD60DD">
        <w:rPr>
          <w:rFonts w:eastAsia="Times New Roman" w:cstheme="minorHAnsi"/>
          <w:sz w:val="22"/>
          <w:szCs w:val="22"/>
          <w:lang w:eastAsia="en-US"/>
        </w:rPr>
        <w:t>ur</w:t>
      </w:r>
      <w:r w:rsidRPr="00CD60DD">
        <w:rPr>
          <w:rFonts w:eastAsia="Times New Roman" w:cstheme="minorHAnsi"/>
          <w:sz w:val="22"/>
          <w:szCs w:val="22"/>
          <w:lang w:eastAsia="en-US"/>
        </w:rPr>
        <w:t>.</w:t>
      </w:r>
      <w:bookmarkEnd w:id="59"/>
    </w:p>
    <w:p w14:paraId="45A3DE8C" w14:textId="20A2E513" w:rsidR="00061FA2" w:rsidRPr="00682B25" w:rsidRDefault="00061FA2">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lastRenderedPageBreak/>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7E440730" w:rsidR="002A6497" w:rsidRPr="00576697" w:rsidRDefault="005E0416">
      <w:pPr>
        <w:pStyle w:val="Sraopastraipa"/>
        <w:numPr>
          <w:ilvl w:val="1"/>
          <w:numId w:val="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CD60DD">
        <w:rPr>
          <w:rFonts w:eastAsia="Calibri" w:cstheme="minorHAnsi"/>
          <w:bCs/>
          <w:sz w:val="22"/>
          <w:szCs w:val="22"/>
          <w:lang w:eastAsia="en-US"/>
        </w:rPr>
        <w:t xml:space="preserve">7 </w:t>
      </w:r>
      <w:r w:rsidR="00061FA2" w:rsidRPr="00682B25">
        <w:rPr>
          <w:rFonts w:eastAsia="Calibri" w:cstheme="minorHAnsi"/>
          <w:bCs/>
          <w:sz w:val="22"/>
          <w:szCs w:val="22"/>
          <w:lang w:eastAsia="en-US"/>
        </w:rPr>
        <w:t>mėn. nuo sutarties įsigaliojimo dienos</w:t>
      </w:r>
      <w:r w:rsidR="00CD60DD">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1382CBA5" w:rsidR="00061FA2" w:rsidRPr="0022477B" w:rsidRDefault="00061FA2">
      <w:pPr>
        <w:pStyle w:val="Sraopastraipa"/>
        <w:numPr>
          <w:ilvl w:val="1"/>
          <w:numId w:val="8"/>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CD60DD">
        <w:rPr>
          <w:rFonts w:eastAsia="Calibri" w:cstheme="minorHAnsi"/>
          <w:bCs/>
          <w:iCs/>
          <w:sz w:val="22"/>
          <w:szCs w:val="22"/>
          <w:lang w:eastAsia="en-US"/>
        </w:rPr>
        <w:t xml:space="preserve">kai darbų atlikimo 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303A3D">
        <w:rPr>
          <w:rFonts w:eastAsia="Calibri" w:cstheme="minorHAnsi"/>
          <w:bCs/>
          <w:iCs/>
          <w:sz w:val="22"/>
          <w:szCs w:val="22"/>
          <w:lang w:eastAsia="en-US"/>
        </w:rPr>
        <w:t>.</w:t>
      </w:r>
    </w:p>
    <w:p w14:paraId="1BCF2268" w14:textId="7528695F" w:rsidR="00061FA2" w:rsidRPr="00682B25" w:rsidRDefault="008E3980">
      <w:pPr>
        <w:pStyle w:val="Sraopastraipa"/>
        <w:numPr>
          <w:ilvl w:val="1"/>
          <w:numId w:val="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pPr>
        <w:pStyle w:val="Sraopastraipa"/>
        <w:numPr>
          <w:ilvl w:val="1"/>
          <w:numId w:val="8"/>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8"/>
        </w:numPr>
        <w:tabs>
          <w:tab w:val="left" w:pos="567"/>
        </w:tabs>
        <w:spacing w:line="20" w:lineRule="atLeast"/>
        <w:contextualSpacing/>
        <w:jc w:val="both"/>
        <w:rPr>
          <w:rFonts w:asciiTheme="minorHAnsi" w:hAnsiTheme="minorHAnsi" w:cstheme="minorHAnsi"/>
        </w:rPr>
      </w:pPr>
      <w:bookmarkStart w:id="60" w:name="_Toc221885258"/>
      <w:r w:rsidRPr="007233E8">
        <w:rPr>
          <w:rFonts w:asciiTheme="minorHAnsi" w:hAnsiTheme="minorHAnsi" w:cstheme="minorHAnsi"/>
        </w:rPr>
        <w:t>Asmens duomenų tvarkymas</w:t>
      </w:r>
      <w:bookmarkEnd w:id="60"/>
    </w:p>
    <w:p w14:paraId="0BA320BF" w14:textId="4DCDC914" w:rsidR="00F904AA" w:rsidRDefault="00F904AA">
      <w:pPr>
        <w:pStyle w:val="Sraopastraipa"/>
        <w:numPr>
          <w:ilvl w:val="1"/>
          <w:numId w:val="8"/>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8"/>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8"/>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8"/>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pPr>
        <w:pStyle w:val="Antrat1"/>
        <w:numPr>
          <w:ilvl w:val="0"/>
          <w:numId w:val="8"/>
        </w:numPr>
        <w:tabs>
          <w:tab w:val="left" w:pos="567"/>
        </w:tabs>
        <w:spacing w:line="20" w:lineRule="atLeast"/>
        <w:contextualSpacing/>
        <w:jc w:val="both"/>
        <w:rPr>
          <w:rFonts w:asciiTheme="minorHAnsi" w:hAnsiTheme="minorHAnsi" w:cstheme="minorHAnsi"/>
          <w:b/>
          <w:bCs/>
        </w:rPr>
      </w:pPr>
      <w:bookmarkStart w:id="61" w:name="_Toc221885259"/>
      <w:r w:rsidRPr="00145656">
        <w:rPr>
          <w:rFonts w:asciiTheme="minorHAnsi" w:hAnsiTheme="minorHAnsi" w:cstheme="minorHAnsi"/>
        </w:rPr>
        <w:t>Kitos sąlygos</w:t>
      </w:r>
      <w:bookmarkEnd w:id="58"/>
      <w:bookmarkEnd w:id="61"/>
    </w:p>
    <w:p w14:paraId="62B3C683" w14:textId="77777777" w:rsidR="005C12BD" w:rsidRPr="00A922B5" w:rsidRDefault="005C12BD" w:rsidP="005C12BD">
      <w:pPr>
        <w:pStyle w:val="Sraopastraipa"/>
        <w:numPr>
          <w:ilvl w:val="1"/>
          <w:numId w:val="8"/>
        </w:numPr>
        <w:shd w:val="clear" w:color="auto" w:fill="FFFFFF"/>
        <w:spacing w:after="0" w:line="240" w:lineRule="auto"/>
        <w:ind w:left="0" w:firstLine="567"/>
        <w:jc w:val="both"/>
        <w:rPr>
          <w:rFonts w:eastAsia="Calibri" w:cstheme="minorHAnsi"/>
          <w:sz w:val="22"/>
          <w:szCs w:val="22"/>
        </w:rPr>
      </w:pPr>
      <w:r w:rsidRPr="00A922B5">
        <w:rPr>
          <w:rFonts w:eastAsia="Calibri" w:cstheme="minorHAnsi"/>
          <w:sz w:val="22"/>
          <w:szCs w:val="22"/>
        </w:rPr>
        <w:t>Šio pirkimo dokumentuose neaprašytos pirkimo procedūros vykdomos vadovaujantis VPĮ ir jo įgyvendinamųjų teisės aktų nuostatomis.</w:t>
      </w:r>
    </w:p>
    <w:p w14:paraId="08648D86" w14:textId="77777777" w:rsidR="005C12BD" w:rsidRDefault="005C12BD" w:rsidP="00C87AB8">
      <w:pPr>
        <w:shd w:val="clear" w:color="auto" w:fill="FFFFFF"/>
        <w:spacing w:after="0" w:line="240" w:lineRule="auto"/>
        <w:jc w:val="center"/>
        <w:rPr>
          <w:rFonts w:eastAsia="Calibri" w:cstheme="minorHAnsi"/>
          <w:sz w:val="22"/>
          <w:szCs w:val="22"/>
        </w:rPr>
      </w:pPr>
    </w:p>
    <w:p w14:paraId="7881FCAE" w14:textId="55390AEA"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CD60DD" w:rsidRDefault="000631F1" w:rsidP="0067172E">
      <w:pPr>
        <w:pStyle w:val="Antrat2"/>
        <w:ind w:left="5103"/>
        <w:rPr>
          <w:rFonts w:asciiTheme="minorHAnsi" w:hAnsiTheme="minorHAnsi" w:cstheme="minorHAnsi"/>
          <w:color w:val="auto"/>
          <w:sz w:val="22"/>
          <w:szCs w:val="22"/>
        </w:rPr>
      </w:pPr>
      <w:bookmarkStart w:id="62" w:name="_Toc190416443"/>
      <w:bookmarkStart w:id="63" w:name="_Toc221885260"/>
      <w:r w:rsidRPr="00CD60DD">
        <w:rPr>
          <w:rFonts w:asciiTheme="minorHAnsi" w:hAnsiTheme="minorHAnsi" w:cstheme="minorHAnsi"/>
          <w:color w:val="auto"/>
          <w:sz w:val="22"/>
          <w:szCs w:val="22"/>
        </w:rPr>
        <w:lastRenderedPageBreak/>
        <w:t>P</w:t>
      </w:r>
      <w:r w:rsidR="008F59C5" w:rsidRPr="00CD60DD">
        <w:rPr>
          <w:rFonts w:asciiTheme="minorHAnsi" w:hAnsiTheme="minorHAnsi" w:cstheme="minorHAnsi"/>
          <w:color w:val="auto"/>
          <w:sz w:val="22"/>
          <w:szCs w:val="22"/>
        </w:rPr>
        <w:t xml:space="preserve">irkimo sąlygų </w:t>
      </w:r>
      <w:r w:rsidR="004B63DB" w:rsidRPr="00CD60DD">
        <w:rPr>
          <w:rFonts w:asciiTheme="minorHAnsi" w:hAnsiTheme="minorHAnsi" w:cstheme="minorHAnsi"/>
          <w:color w:val="auto"/>
          <w:sz w:val="22"/>
          <w:szCs w:val="22"/>
        </w:rPr>
        <w:t>1</w:t>
      </w:r>
      <w:r w:rsidR="008F59C5" w:rsidRPr="00CD60DD">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0"/>
        <w:gridCol w:w="2268"/>
        <w:gridCol w:w="3969"/>
        <w:gridCol w:w="2693"/>
      </w:tblGrid>
      <w:tr w:rsidR="00774AA5" w:rsidRPr="00682B25" w14:paraId="730836B8" w14:textId="77777777" w:rsidTr="00CD60DD">
        <w:trPr>
          <w:trHeight w:val="20"/>
        </w:trPr>
        <w:tc>
          <w:tcPr>
            <w:tcW w:w="880" w:type="dxa"/>
            <w:shd w:val="clear" w:color="auto" w:fill="D9D9D9" w:themeFill="background1" w:themeFillShade="D9"/>
            <w:tcMar>
              <w:top w:w="0" w:type="dxa"/>
              <w:left w:w="108" w:type="dxa"/>
              <w:bottom w:w="0" w:type="dxa"/>
              <w:right w:w="108" w:type="dxa"/>
            </w:tcMar>
          </w:tcPr>
          <w:p w14:paraId="200EEC47" w14:textId="7F379889" w:rsidR="00774AA5" w:rsidRPr="00682B25" w:rsidRDefault="009F4FBE" w:rsidP="004B3551">
            <w:pPr>
              <w:jc w:val="center"/>
              <w:rPr>
                <w:rFonts w:cstheme="minorHAnsi"/>
                <w:b/>
                <w:bCs/>
                <w:sz w:val="22"/>
                <w:szCs w:val="22"/>
              </w:rPr>
            </w:pPr>
            <w:r w:rsidRPr="00682B25">
              <w:rPr>
                <w:rFonts w:cstheme="minorHAnsi"/>
                <w:b/>
                <w:bCs/>
                <w:sz w:val="22"/>
                <w:szCs w:val="22"/>
              </w:rPr>
              <w:t>Eil.</w:t>
            </w:r>
            <w:r w:rsidR="00CD60DD">
              <w:rPr>
                <w:rFonts w:cstheme="minorHAnsi"/>
                <w:b/>
                <w:bCs/>
                <w:sz w:val="22"/>
                <w:szCs w:val="22"/>
              </w:rPr>
              <w:t xml:space="preserve"> </w:t>
            </w:r>
            <w:r w:rsidRPr="00682B25">
              <w:rPr>
                <w:rFonts w:cstheme="minorHAnsi"/>
                <w:b/>
                <w:bCs/>
                <w:sz w:val="22"/>
                <w:szCs w:val="22"/>
              </w:rPr>
              <w:t>Nr.</w:t>
            </w:r>
          </w:p>
        </w:tc>
        <w:tc>
          <w:tcPr>
            <w:tcW w:w="2268"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969"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693"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CD60DD">
        <w:trPr>
          <w:trHeight w:val="20"/>
        </w:trPr>
        <w:tc>
          <w:tcPr>
            <w:tcW w:w="880" w:type="dxa"/>
            <w:tcMar>
              <w:top w:w="0" w:type="dxa"/>
              <w:left w:w="108" w:type="dxa"/>
              <w:bottom w:w="0" w:type="dxa"/>
              <w:right w:w="108" w:type="dxa"/>
            </w:tcMar>
          </w:tcPr>
          <w:p w14:paraId="1D2814F3" w14:textId="048D90B9" w:rsidR="00774AA5" w:rsidRPr="009842DE" w:rsidRDefault="00774AA5">
            <w:pPr>
              <w:pStyle w:val="Sraopastraipa"/>
              <w:keepNext/>
              <w:numPr>
                <w:ilvl w:val="0"/>
                <w:numId w:val="16"/>
              </w:numPr>
              <w:spacing w:after="0" w:line="240" w:lineRule="auto"/>
              <w:rPr>
                <w:rFonts w:cstheme="minorHAnsi"/>
                <w:bCs/>
                <w:sz w:val="22"/>
                <w:szCs w:val="22"/>
              </w:rPr>
            </w:pPr>
          </w:p>
        </w:tc>
        <w:tc>
          <w:tcPr>
            <w:tcW w:w="2268" w:type="dxa"/>
            <w:tcMar>
              <w:top w:w="0" w:type="dxa"/>
              <w:left w:w="108" w:type="dxa"/>
              <w:bottom w:w="0" w:type="dxa"/>
              <w:right w:w="108" w:type="dxa"/>
            </w:tcMar>
          </w:tcPr>
          <w:p w14:paraId="25B87B88" w14:textId="77777777" w:rsidR="00774AA5" w:rsidRPr="00682B25" w:rsidRDefault="00774AA5" w:rsidP="00CD60DD">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969" w:type="dxa"/>
            <w:tcMar>
              <w:top w:w="0" w:type="dxa"/>
              <w:left w:w="108" w:type="dxa"/>
              <w:bottom w:w="0" w:type="dxa"/>
              <w:right w:w="108" w:type="dxa"/>
            </w:tcMar>
          </w:tcPr>
          <w:p w14:paraId="3167CE4C" w14:textId="719F5068" w:rsidR="00774AA5" w:rsidRPr="00682B25" w:rsidRDefault="00774AA5" w:rsidP="00CD60DD">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693" w:type="dxa"/>
            <w:tcMar>
              <w:top w:w="0" w:type="dxa"/>
              <w:left w:w="108" w:type="dxa"/>
              <w:bottom w:w="0" w:type="dxa"/>
              <w:right w:w="108" w:type="dxa"/>
            </w:tcMar>
          </w:tcPr>
          <w:p w14:paraId="2BC4B21F" w14:textId="0CE68D8A" w:rsidR="00774AA5" w:rsidRPr="00682B25" w:rsidRDefault="00774AA5" w:rsidP="00CD60DD">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CD60DD">
        <w:trPr>
          <w:trHeight w:val="20"/>
        </w:trPr>
        <w:tc>
          <w:tcPr>
            <w:tcW w:w="880" w:type="dxa"/>
            <w:tcMar>
              <w:top w:w="0" w:type="dxa"/>
              <w:left w:w="108" w:type="dxa"/>
              <w:bottom w:w="0" w:type="dxa"/>
              <w:right w:w="108" w:type="dxa"/>
            </w:tcMar>
          </w:tcPr>
          <w:p w14:paraId="6C70187E" w14:textId="01EE6C47" w:rsidR="00774AA5" w:rsidRPr="009842DE" w:rsidRDefault="00774AA5">
            <w:pPr>
              <w:pStyle w:val="Sraopastraipa"/>
              <w:keepNext/>
              <w:numPr>
                <w:ilvl w:val="0"/>
                <w:numId w:val="16"/>
              </w:numPr>
              <w:spacing w:after="0" w:line="240" w:lineRule="auto"/>
              <w:rPr>
                <w:rFonts w:cstheme="minorHAnsi"/>
                <w:bCs/>
                <w:sz w:val="22"/>
                <w:szCs w:val="22"/>
              </w:rPr>
            </w:pPr>
          </w:p>
        </w:tc>
        <w:tc>
          <w:tcPr>
            <w:tcW w:w="2268" w:type="dxa"/>
            <w:tcMar>
              <w:top w:w="0" w:type="dxa"/>
              <w:left w:w="108" w:type="dxa"/>
              <w:bottom w:w="0" w:type="dxa"/>
              <w:right w:w="108" w:type="dxa"/>
            </w:tcMar>
          </w:tcPr>
          <w:p w14:paraId="2368993B" w14:textId="77777777" w:rsidR="00774AA5" w:rsidRPr="00682B25" w:rsidRDefault="00774AA5" w:rsidP="00CD60DD">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969" w:type="dxa"/>
            <w:tcMar>
              <w:top w:w="0" w:type="dxa"/>
              <w:left w:w="108" w:type="dxa"/>
              <w:bottom w:w="0" w:type="dxa"/>
              <w:right w:w="108" w:type="dxa"/>
            </w:tcMar>
          </w:tcPr>
          <w:p w14:paraId="7ECB1EDB" w14:textId="4C74F9E2" w:rsidR="00774AA5" w:rsidRPr="00682B25" w:rsidRDefault="00774AA5" w:rsidP="00CD60DD">
            <w:pPr>
              <w:spacing w:after="0" w:line="240" w:lineRule="auto"/>
              <w:jc w:val="both"/>
              <w:rPr>
                <w:rFonts w:cstheme="minorHAnsi"/>
                <w:sz w:val="22"/>
                <w:szCs w:val="22"/>
              </w:rPr>
            </w:pPr>
            <w:r w:rsidRPr="00682B25">
              <w:rPr>
                <w:rFonts w:cstheme="minorHAnsi"/>
                <w:sz w:val="22"/>
                <w:szCs w:val="22"/>
              </w:rPr>
              <w:t xml:space="preserve">Pradedamas </w:t>
            </w:r>
            <w:r w:rsidRPr="00CD60DD">
              <w:rPr>
                <w:rFonts w:cstheme="minorHAnsi"/>
                <w:sz w:val="22"/>
                <w:szCs w:val="22"/>
              </w:rPr>
              <w:t xml:space="preserve">ne anksčiau nei po </w:t>
            </w:r>
            <w:r w:rsidR="006B0247" w:rsidRPr="00CD60DD">
              <w:rPr>
                <w:rFonts w:cstheme="minorHAnsi"/>
                <w:sz w:val="22"/>
                <w:szCs w:val="22"/>
              </w:rPr>
              <w:t>30</w:t>
            </w:r>
            <w:r w:rsidRPr="00CD60DD">
              <w:rPr>
                <w:rFonts w:cstheme="minorHAnsi"/>
                <w:sz w:val="22"/>
                <w:szCs w:val="22"/>
              </w:rPr>
              <w:t xml:space="preserve"> </w:t>
            </w:r>
            <w:r w:rsidR="00724BAD" w:rsidRPr="00CD60DD">
              <w:rPr>
                <w:rFonts w:cstheme="minorHAnsi"/>
                <w:sz w:val="22"/>
                <w:szCs w:val="22"/>
              </w:rPr>
              <w:t xml:space="preserve">(trisdešimt) </w:t>
            </w:r>
            <w:r w:rsidRPr="00CD60DD">
              <w:rPr>
                <w:rFonts w:cstheme="minorHAnsi"/>
                <w:sz w:val="22"/>
                <w:szCs w:val="22"/>
              </w:rPr>
              <w:t>minučių po pasiūlymų pateikimo termino pabaigos</w:t>
            </w:r>
          </w:p>
        </w:tc>
        <w:tc>
          <w:tcPr>
            <w:tcW w:w="2693" w:type="dxa"/>
            <w:tcMar>
              <w:top w:w="0" w:type="dxa"/>
              <w:left w:w="108" w:type="dxa"/>
              <w:bottom w:w="0" w:type="dxa"/>
              <w:right w:w="108" w:type="dxa"/>
            </w:tcMar>
          </w:tcPr>
          <w:p w14:paraId="516BC120" w14:textId="3556D373" w:rsidR="00774AA5" w:rsidRPr="00682B25" w:rsidRDefault="00774AA5" w:rsidP="00CD60DD">
            <w:pPr>
              <w:spacing w:after="0" w:line="240" w:lineRule="auto"/>
              <w:jc w:val="both"/>
              <w:rPr>
                <w:rFonts w:cstheme="minorHAnsi"/>
                <w:iCs/>
                <w:sz w:val="22"/>
                <w:szCs w:val="22"/>
              </w:rPr>
            </w:pPr>
          </w:p>
        </w:tc>
      </w:tr>
      <w:tr w:rsidR="00774AA5" w:rsidRPr="00682B25" w14:paraId="0E1517C9" w14:textId="77777777" w:rsidTr="00CD60DD">
        <w:trPr>
          <w:trHeight w:val="20"/>
        </w:trPr>
        <w:tc>
          <w:tcPr>
            <w:tcW w:w="880" w:type="dxa"/>
            <w:tcMar>
              <w:top w:w="0" w:type="dxa"/>
              <w:left w:w="108" w:type="dxa"/>
              <w:bottom w:w="0" w:type="dxa"/>
              <w:right w:w="108" w:type="dxa"/>
            </w:tcMar>
          </w:tcPr>
          <w:p w14:paraId="0BF18051" w14:textId="25A55D07" w:rsidR="00774AA5" w:rsidRPr="009842DE" w:rsidRDefault="00774AA5">
            <w:pPr>
              <w:pStyle w:val="Sraopastraipa"/>
              <w:keepNext/>
              <w:numPr>
                <w:ilvl w:val="0"/>
                <w:numId w:val="16"/>
              </w:numPr>
              <w:spacing w:after="0" w:line="240" w:lineRule="auto"/>
              <w:rPr>
                <w:rFonts w:cstheme="minorHAnsi"/>
                <w:bCs/>
                <w:sz w:val="22"/>
                <w:szCs w:val="22"/>
              </w:rPr>
            </w:pPr>
          </w:p>
        </w:tc>
        <w:tc>
          <w:tcPr>
            <w:tcW w:w="2268" w:type="dxa"/>
            <w:tcMar>
              <w:top w:w="0" w:type="dxa"/>
              <w:left w:w="108" w:type="dxa"/>
              <w:bottom w:w="0" w:type="dxa"/>
              <w:right w:w="108" w:type="dxa"/>
            </w:tcMar>
          </w:tcPr>
          <w:p w14:paraId="4AD453C1" w14:textId="70320C71" w:rsidR="00774AA5" w:rsidRPr="00682B25" w:rsidRDefault="00774AA5" w:rsidP="00CD60DD">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969" w:type="dxa"/>
            <w:tcMar>
              <w:top w:w="0" w:type="dxa"/>
              <w:left w:w="108" w:type="dxa"/>
              <w:bottom w:w="0" w:type="dxa"/>
              <w:right w:w="108" w:type="dxa"/>
            </w:tcMar>
          </w:tcPr>
          <w:p w14:paraId="5F200705" w14:textId="77777777" w:rsidR="007F1600" w:rsidRPr="00682B25" w:rsidRDefault="007F1600" w:rsidP="00CD60DD">
            <w:pPr>
              <w:spacing w:after="0" w:line="240" w:lineRule="auto"/>
              <w:jc w:val="both"/>
              <w:rPr>
                <w:rFonts w:cstheme="minorHAnsi"/>
                <w:sz w:val="22"/>
                <w:szCs w:val="22"/>
              </w:rPr>
            </w:pPr>
            <w:r w:rsidRPr="00682B25">
              <w:rPr>
                <w:rFonts w:cstheme="minorHAnsi"/>
                <w:sz w:val="22"/>
                <w:szCs w:val="22"/>
              </w:rPr>
              <w:t>6 (šešios) dienos iki pasiūlymų pateikimo termino pabaigos</w:t>
            </w:r>
          </w:p>
          <w:p w14:paraId="56FC8010" w14:textId="45F5BBEF" w:rsidR="00774AA5" w:rsidRPr="00682B25" w:rsidRDefault="00774AA5" w:rsidP="00CD60DD">
            <w:pPr>
              <w:spacing w:after="0" w:line="240" w:lineRule="auto"/>
              <w:jc w:val="both"/>
              <w:rPr>
                <w:rFonts w:cstheme="minorHAnsi"/>
                <w:sz w:val="22"/>
                <w:szCs w:val="22"/>
              </w:rPr>
            </w:pPr>
          </w:p>
        </w:tc>
        <w:tc>
          <w:tcPr>
            <w:tcW w:w="2693" w:type="dxa"/>
            <w:tcMar>
              <w:top w:w="0" w:type="dxa"/>
              <w:left w:w="108" w:type="dxa"/>
              <w:bottom w:w="0" w:type="dxa"/>
              <w:right w:w="108" w:type="dxa"/>
            </w:tcMar>
          </w:tcPr>
          <w:p w14:paraId="6B3FEA86" w14:textId="2853642B" w:rsidR="00774AA5" w:rsidRPr="00682B25" w:rsidRDefault="00774AA5" w:rsidP="00CD60DD">
            <w:pPr>
              <w:spacing w:after="0" w:line="240" w:lineRule="auto"/>
              <w:jc w:val="both"/>
              <w:rPr>
                <w:rFonts w:cstheme="minorHAnsi"/>
                <w:iCs/>
                <w:color w:val="7030A0"/>
                <w:sz w:val="22"/>
                <w:szCs w:val="22"/>
              </w:rPr>
            </w:pPr>
          </w:p>
        </w:tc>
      </w:tr>
      <w:tr w:rsidR="00774AA5" w:rsidRPr="00682B25" w14:paraId="6E37868A" w14:textId="77777777" w:rsidTr="00CD60DD">
        <w:trPr>
          <w:trHeight w:val="20"/>
        </w:trPr>
        <w:tc>
          <w:tcPr>
            <w:tcW w:w="880" w:type="dxa"/>
            <w:tcMar>
              <w:top w:w="0" w:type="dxa"/>
              <w:left w:w="108" w:type="dxa"/>
              <w:bottom w:w="0" w:type="dxa"/>
              <w:right w:w="108" w:type="dxa"/>
            </w:tcMar>
          </w:tcPr>
          <w:p w14:paraId="5A3E2C4C" w14:textId="033C7E4A" w:rsidR="00774AA5" w:rsidRPr="00682B25" w:rsidRDefault="00774AA5">
            <w:pPr>
              <w:pStyle w:val="Sraopastraipa"/>
              <w:numPr>
                <w:ilvl w:val="0"/>
                <w:numId w:val="16"/>
              </w:numPr>
              <w:spacing w:after="0" w:line="240" w:lineRule="auto"/>
              <w:rPr>
                <w:rFonts w:cstheme="minorHAnsi"/>
                <w:bCs/>
                <w:sz w:val="22"/>
                <w:szCs w:val="22"/>
              </w:rPr>
            </w:pPr>
          </w:p>
        </w:tc>
        <w:tc>
          <w:tcPr>
            <w:tcW w:w="2268" w:type="dxa"/>
            <w:tcMar>
              <w:top w:w="0" w:type="dxa"/>
              <w:left w:w="108" w:type="dxa"/>
              <w:bottom w:w="0" w:type="dxa"/>
              <w:right w:w="108" w:type="dxa"/>
            </w:tcMar>
          </w:tcPr>
          <w:p w14:paraId="1E3634E1" w14:textId="6A145837" w:rsidR="00774AA5" w:rsidRPr="00682B25" w:rsidRDefault="00774AA5" w:rsidP="00CD60DD">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969" w:type="dxa"/>
            <w:tcMar>
              <w:top w:w="0" w:type="dxa"/>
              <w:left w:w="108" w:type="dxa"/>
              <w:bottom w:w="0" w:type="dxa"/>
              <w:right w:w="108" w:type="dxa"/>
            </w:tcMar>
          </w:tcPr>
          <w:p w14:paraId="6FFBB510" w14:textId="77777777" w:rsidR="00724BAD" w:rsidRPr="00682B25" w:rsidRDefault="00724BAD" w:rsidP="00CD60DD">
            <w:pPr>
              <w:spacing w:after="0" w:line="240" w:lineRule="auto"/>
              <w:jc w:val="both"/>
              <w:rPr>
                <w:rFonts w:cstheme="minorHAnsi"/>
                <w:sz w:val="22"/>
                <w:szCs w:val="22"/>
              </w:rPr>
            </w:pPr>
            <w:r w:rsidRPr="00682B25">
              <w:rPr>
                <w:rFonts w:cstheme="minorHAnsi"/>
                <w:sz w:val="22"/>
                <w:szCs w:val="22"/>
              </w:rPr>
              <w:t>4 (keturios) dienos iki pasiūlymų pateikimo termino pabaigos</w:t>
            </w:r>
          </w:p>
          <w:p w14:paraId="4D170373" w14:textId="12E3C25F" w:rsidR="00774AA5" w:rsidRPr="00682B25" w:rsidRDefault="00774AA5" w:rsidP="00CD60DD">
            <w:pPr>
              <w:spacing w:after="0" w:line="240" w:lineRule="auto"/>
              <w:jc w:val="both"/>
              <w:rPr>
                <w:rFonts w:cstheme="minorHAnsi"/>
                <w:sz w:val="22"/>
                <w:szCs w:val="22"/>
              </w:rPr>
            </w:pPr>
          </w:p>
        </w:tc>
        <w:tc>
          <w:tcPr>
            <w:tcW w:w="2693" w:type="dxa"/>
            <w:tcMar>
              <w:top w:w="0" w:type="dxa"/>
              <w:left w:w="108" w:type="dxa"/>
              <w:bottom w:w="0" w:type="dxa"/>
              <w:right w:w="108" w:type="dxa"/>
            </w:tcMar>
          </w:tcPr>
          <w:p w14:paraId="2E898EC9" w14:textId="3C9F7217" w:rsidR="00774AA5" w:rsidRPr="00682B25" w:rsidRDefault="00774AA5" w:rsidP="00CD60DD">
            <w:pPr>
              <w:spacing w:after="0" w:line="240" w:lineRule="auto"/>
              <w:jc w:val="both"/>
              <w:rPr>
                <w:rFonts w:cstheme="minorHAnsi"/>
                <w:sz w:val="22"/>
                <w:szCs w:val="22"/>
              </w:rPr>
            </w:pPr>
          </w:p>
        </w:tc>
      </w:tr>
      <w:tr w:rsidR="00774AA5" w:rsidRPr="00682B25" w14:paraId="7621DE63" w14:textId="77777777" w:rsidTr="00CD60DD">
        <w:trPr>
          <w:trHeight w:val="20"/>
        </w:trPr>
        <w:tc>
          <w:tcPr>
            <w:tcW w:w="880" w:type="dxa"/>
            <w:tcMar>
              <w:top w:w="0" w:type="dxa"/>
              <w:left w:w="108" w:type="dxa"/>
              <w:bottom w:w="0" w:type="dxa"/>
              <w:right w:w="108" w:type="dxa"/>
            </w:tcMar>
          </w:tcPr>
          <w:p w14:paraId="63314DF2" w14:textId="5548A91C" w:rsidR="00774AA5" w:rsidRPr="00682B25" w:rsidRDefault="00774AA5">
            <w:pPr>
              <w:pStyle w:val="Sraopastraipa"/>
              <w:numPr>
                <w:ilvl w:val="0"/>
                <w:numId w:val="16"/>
              </w:numPr>
              <w:spacing w:after="0" w:line="240" w:lineRule="auto"/>
              <w:rPr>
                <w:rFonts w:cstheme="minorHAnsi"/>
                <w:bCs/>
                <w:sz w:val="22"/>
                <w:szCs w:val="22"/>
              </w:rPr>
            </w:pPr>
          </w:p>
        </w:tc>
        <w:tc>
          <w:tcPr>
            <w:tcW w:w="2268" w:type="dxa"/>
            <w:tcMar>
              <w:top w:w="0" w:type="dxa"/>
              <w:left w:w="108" w:type="dxa"/>
              <w:bottom w:w="0" w:type="dxa"/>
              <w:right w:w="108" w:type="dxa"/>
            </w:tcMar>
          </w:tcPr>
          <w:p w14:paraId="758839D1" w14:textId="4F4D0EEB" w:rsidR="00774AA5" w:rsidRPr="00682B25" w:rsidRDefault="00455131" w:rsidP="00CD60DD">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969" w:type="dxa"/>
            <w:tcMar>
              <w:top w:w="0" w:type="dxa"/>
              <w:left w:w="108" w:type="dxa"/>
              <w:bottom w:w="0" w:type="dxa"/>
              <w:right w:w="108" w:type="dxa"/>
            </w:tcMar>
          </w:tcPr>
          <w:p w14:paraId="16ACE08C" w14:textId="6E3CBF7D" w:rsidR="00774AA5" w:rsidRPr="00CD60DD" w:rsidRDefault="00774AA5" w:rsidP="00CD60DD">
            <w:pPr>
              <w:spacing w:after="0" w:line="240" w:lineRule="auto"/>
              <w:jc w:val="both"/>
              <w:rPr>
                <w:rFonts w:cstheme="minorHAnsi"/>
                <w:sz w:val="22"/>
                <w:szCs w:val="22"/>
              </w:rPr>
            </w:pPr>
            <w:r w:rsidRPr="00682B25">
              <w:rPr>
                <w:rFonts w:cstheme="minorHAnsi"/>
                <w:sz w:val="22"/>
                <w:szCs w:val="22"/>
              </w:rPr>
              <w:t>Tiekėjui, norinčiam apžiūrėti objektą, CVP IS priemonėmis pateikus prašymą ne vėliau kaip</w:t>
            </w:r>
            <w:r w:rsidR="00CD60DD">
              <w:rPr>
                <w:rFonts w:cstheme="minorHAnsi"/>
                <w:sz w:val="22"/>
                <w:szCs w:val="22"/>
              </w:rPr>
              <w:t xml:space="preserve"> per 5 kalendorines dienas nuo pirkimo paskelbimo. </w:t>
            </w:r>
          </w:p>
        </w:tc>
        <w:tc>
          <w:tcPr>
            <w:tcW w:w="2693" w:type="dxa"/>
            <w:tcMar>
              <w:top w:w="0" w:type="dxa"/>
              <w:left w:w="108" w:type="dxa"/>
              <w:bottom w:w="0" w:type="dxa"/>
              <w:right w:w="108" w:type="dxa"/>
            </w:tcMar>
          </w:tcPr>
          <w:p w14:paraId="0CB425FC" w14:textId="055644C4" w:rsidR="00774AA5" w:rsidRPr="00682B25" w:rsidRDefault="00CD60DD" w:rsidP="00CD60DD">
            <w:pPr>
              <w:spacing w:after="0" w:line="240" w:lineRule="auto"/>
              <w:jc w:val="both"/>
              <w:rPr>
                <w:rFonts w:cstheme="minorHAnsi"/>
                <w:sz w:val="22"/>
                <w:szCs w:val="22"/>
              </w:rPr>
            </w:pPr>
            <w:r w:rsidRPr="00CD60DD">
              <w:rPr>
                <w:rFonts w:cstheme="minorHAnsi"/>
                <w:sz w:val="22"/>
                <w:szCs w:val="22"/>
              </w:rPr>
              <w:t>Konstitucijos pr. 3,</w:t>
            </w:r>
            <w:r w:rsidR="00117F00">
              <w:rPr>
                <w:rFonts w:cstheme="minorHAnsi"/>
                <w:sz w:val="22"/>
                <w:szCs w:val="22"/>
              </w:rPr>
              <w:t xml:space="preserve"> Vilnius; </w:t>
            </w:r>
            <w:r w:rsidR="00117F00" w:rsidRPr="00C91CF4">
              <w:rPr>
                <w:rFonts w:ascii="Calibri" w:hAnsi="Calibri" w:cs="Calibri"/>
                <w:bCs/>
                <w:sz w:val="22"/>
                <w:szCs w:val="22"/>
              </w:rPr>
              <w:t>Sėlių g. 39-42</w:t>
            </w:r>
            <w:r w:rsidR="00117F00">
              <w:rPr>
                <w:rFonts w:ascii="Calibri" w:hAnsi="Calibri" w:cs="Calibri"/>
                <w:bCs/>
                <w:sz w:val="22"/>
                <w:szCs w:val="22"/>
              </w:rPr>
              <w:t>, Vilnius;</w:t>
            </w:r>
            <w:r w:rsidR="00117F00" w:rsidRPr="00C91CF4">
              <w:rPr>
                <w:rFonts w:ascii="Calibri" w:hAnsi="Calibri" w:cs="Calibri"/>
                <w:bCs/>
                <w:sz w:val="22"/>
                <w:szCs w:val="22"/>
              </w:rPr>
              <w:t xml:space="preserve">  Erfurto g. 29</w:t>
            </w:r>
            <w:r w:rsidR="00117F00">
              <w:rPr>
                <w:rFonts w:ascii="Calibri" w:hAnsi="Calibri" w:cs="Calibri"/>
                <w:bCs/>
                <w:sz w:val="22"/>
                <w:szCs w:val="22"/>
              </w:rPr>
              <w:t xml:space="preserve">, </w:t>
            </w:r>
            <w:r w:rsidRPr="00CD60DD">
              <w:rPr>
                <w:rFonts w:cstheme="minorHAnsi"/>
                <w:sz w:val="22"/>
                <w:szCs w:val="22"/>
              </w:rPr>
              <w:t xml:space="preserve"> Vilnius</w:t>
            </w:r>
            <w:r w:rsidR="00117F00">
              <w:rPr>
                <w:rFonts w:cstheme="minorHAnsi"/>
                <w:sz w:val="22"/>
                <w:szCs w:val="22"/>
              </w:rPr>
              <w:t>.</w:t>
            </w:r>
          </w:p>
        </w:tc>
      </w:tr>
      <w:tr w:rsidR="00774AA5" w:rsidRPr="00682B25" w14:paraId="3AA572DF" w14:textId="77777777" w:rsidTr="00CD60DD">
        <w:trPr>
          <w:trHeight w:val="20"/>
        </w:trPr>
        <w:tc>
          <w:tcPr>
            <w:tcW w:w="880" w:type="dxa"/>
            <w:tcMar>
              <w:top w:w="0" w:type="dxa"/>
              <w:left w:w="108" w:type="dxa"/>
              <w:bottom w:w="0" w:type="dxa"/>
              <w:right w:w="108" w:type="dxa"/>
            </w:tcMar>
          </w:tcPr>
          <w:p w14:paraId="0C5D727C" w14:textId="097AAFC5" w:rsidR="00774AA5" w:rsidRPr="00682B25" w:rsidRDefault="00774AA5">
            <w:pPr>
              <w:pStyle w:val="Sraopastraipa"/>
              <w:numPr>
                <w:ilvl w:val="0"/>
                <w:numId w:val="16"/>
              </w:numPr>
              <w:spacing w:after="0" w:line="240" w:lineRule="auto"/>
              <w:rPr>
                <w:rFonts w:cstheme="minorHAnsi"/>
                <w:bCs/>
                <w:sz w:val="22"/>
                <w:szCs w:val="22"/>
              </w:rPr>
            </w:pPr>
          </w:p>
        </w:tc>
        <w:tc>
          <w:tcPr>
            <w:tcW w:w="2268" w:type="dxa"/>
            <w:tcMar>
              <w:top w:w="0" w:type="dxa"/>
              <w:left w:w="108" w:type="dxa"/>
              <w:bottom w:w="0" w:type="dxa"/>
              <w:right w:w="108" w:type="dxa"/>
            </w:tcMar>
          </w:tcPr>
          <w:p w14:paraId="77FDC819" w14:textId="2D3D8B4C" w:rsidR="00774AA5" w:rsidRPr="00682B25" w:rsidRDefault="00774AA5" w:rsidP="00CD60DD">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969" w:type="dxa"/>
            <w:tcMar>
              <w:top w:w="0" w:type="dxa"/>
              <w:left w:w="108" w:type="dxa"/>
              <w:bottom w:w="0" w:type="dxa"/>
              <w:right w:w="108" w:type="dxa"/>
            </w:tcMar>
          </w:tcPr>
          <w:p w14:paraId="37463C11" w14:textId="77777777" w:rsidR="00774AA5" w:rsidRPr="00682B25" w:rsidRDefault="00774AA5" w:rsidP="00CD60DD">
            <w:pPr>
              <w:spacing w:after="0" w:line="240" w:lineRule="auto"/>
              <w:jc w:val="both"/>
              <w:rPr>
                <w:rFonts w:cstheme="minorHAnsi"/>
                <w:iCs/>
                <w:sz w:val="22"/>
                <w:szCs w:val="22"/>
              </w:rPr>
            </w:pPr>
            <w:r w:rsidRPr="00682B25">
              <w:rPr>
                <w:rFonts w:cstheme="minorHAnsi"/>
                <w:iCs/>
                <w:sz w:val="22"/>
                <w:szCs w:val="22"/>
              </w:rPr>
              <w:t>NETAIKOMA</w:t>
            </w:r>
          </w:p>
        </w:tc>
        <w:tc>
          <w:tcPr>
            <w:tcW w:w="2693" w:type="dxa"/>
            <w:tcMar>
              <w:top w:w="0" w:type="dxa"/>
              <w:left w:w="108" w:type="dxa"/>
              <w:bottom w:w="0" w:type="dxa"/>
              <w:right w:w="108" w:type="dxa"/>
            </w:tcMar>
          </w:tcPr>
          <w:p w14:paraId="1C7B20C9" w14:textId="40C74343" w:rsidR="00774AA5" w:rsidRPr="00682B25" w:rsidRDefault="00774AA5" w:rsidP="00CD60DD">
            <w:pPr>
              <w:spacing w:after="0" w:line="240" w:lineRule="auto"/>
              <w:jc w:val="both"/>
              <w:rPr>
                <w:rFonts w:cstheme="minorHAnsi"/>
                <w:sz w:val="22"/>
                <w:szCs w:val="22"/>
              </w:rPr>
            </w:pPr>
          </w:p>
        </w:tc>
      </w:tr>
      <w:tr w:rsidR="00774AA5" w:rsidRPr="00682B25" w14:paraId="595801DB" w14:textId="77777777" w:rsidTr="00CD60DD">
        <w:trPr>
          <w:trHeight w:val="20"/>
        </w:trPr>
        <w:tc>
          <w:tcPr>
            <w:tcW w:w="880" w:type="dxa"/>
            <w:tcMar>
              <w:top w:w="0" w:type="dxa"/>
              <w:left w:w="108" w:type="dxa"/>
              <w:bottom w:w="0" w:type="dxa"/>
              <w:right w:w="108" w:type="dxa"/>
            </w:tcMar>
          </w:tcPr>
          <w:p w14:paraId="7834A329" w14:textId="7DD7B5EE" w:rsidR="00774AA5" w:rsidRPr="00682B25" w:rsidRDefault="00774AA5">
            <w:pPr>
              <w:pStyle w:val="Sraopastraipa"/>
              <w:numPr>
                <w:ilvl w:val="0"/>
                <w:numId w:val="16"/>
              </w:numPr>
              <w:spacing w:after="0" w:line="240" w:lineRule="auto"/>
              <w:rPr>
                <w:rFonts w:cstheme="minorHAnsi"/>
                <w:bCs/>
                <w:sz w:val="22"/>
                <w:szCs w:val="22"/>
              </w:rPr>
            </w:pPr>
          </w:p>
        </w:tc>
        <w:tc>
          <w:tcPr>
            <w:tcW w:w="2268" w:type="dxa"/>
            <w:tcMar>
              <w:top w:w="0" w:type="dxa"/>
              <w:left w:w="108" w:type="dxa"/>
              <w:bottom w:w="0" w:type="dxa"/>
              <w:right w:w="108" w:type="dxa"/>
            </w:tcMar>
          </w:tcPr>
          <w:p w14:paraId="1664470B" w14:textId="04429B88" w:rsidR="00774AA5" w:rsidRPr="00682B25" w:rsidRDefault="00774AA5" w:rsidP="00CD60DD">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969" w:type="dxa"/>
            <w:tcMar>
              <w:top w:w="0" w:type="dxa"/>
              <w:left w:w="108" w:type="dxa"/>
              <w:bottom w:w="0" w:type="dxa"/>
              <w:right w:w="108" w:type="dxa"/>
            </w:tcMar>
          </w:tcPr>
          <w:p w14:paraId="2B01D5F8" w14:textId="77777777" w:rsidR="00774AA5" w:rsidRPr="00682B25" w:rsidRDefault="00774AA5" w:rsidP="00CD60DD">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376C4140" w:rsidR="00774AA5" w:rsidRPr="00682B25" w:rsidRDefault="00955067" w:rsidP="00CD60DD">
            <w:pPr>
              <w:spacing w:after="0" w:line="240" w:lineRule="auto"/>
              <w:jc w:val="both"/>
              <w:rPr>
                <w:rFonts w:cstheme="minorHAnsi"/>
                <w:iCs/>
                <w:color w:val="00B050"/>
                <w:sz w:val="22"/>
                <w:szCs w:val="22"/>
              </w:rPr>
            </w:pPr>
            <w:r w:rsidRPr="00682B25">
              <w:rPr>
                <w:rFonts w:cstheme="minorHAnsi"/>
                <w:i/>
                <w:iCs/>
                <w:color w:val="7030A0"/>
                <w:sz w:val="22"/>
                <w:szCs w:val="22"/>
              </w:rPr>
              <w:t xml:space="preserve"> </w:t>
            </w:r>
          </w:p>
        </w:tc>
        <w:tc>
          <w:tcPr>
            <w:tcW w:w="2693" w:type="dxa"/>
            <w:tcMar>
              <w:top w:w="0" w:type="dxa"/>
              <w:left w:w="108" w:type="dxa"/>
              <w:bottom w:w="0" w:type="dxa"/>
              <w:right w:w="108" w:type="dxa"/>
            </w:tcMar>
          </w:tcPr>
          <w:p w14:paraId="49C9AF54" w14:textId="060712A8" w:rsidR="00774AA5" w:rsidRPr="00682B25" w:rsidRDefault="00774AA5" w:rsidP="00CD60DD">
            <w:pPr>
              <w:spacing w:after="0" w:line="240" w:lineRule="auto"/>
              <w:jc w:val="both"/>
              <w:rPr>
                <w:rFonts w:cstheme="minorHAnsi"/>
                <w:sz w:val="22"/>
                <w:szCs w:val="22"/>
              </w:rPr>
            </w:pPr>
          </w:p>
        </w:tc>
      </w:tr>
      <w:tr w:rsidR="00774AA5" w:rsidRPr="00682B25" w14:paraId="712AAA1F" w14:textId="77777777" w:rsidTr="00CD60DD">
        <w:trPr>
          <w:trHeight w:val="20"/>
        </w:trPr>
        <w:tc>
          <w:tcPr>
            <w:tcW w:w="880" w:type="dxa"/>
            <w:tcMar>
              <w:top w:w="0" w:type="dxa"/>
              <w:left w:w="108" w:type="dxa"/>
              <w:bottom w:w="0" w:type="dxa"/>
              <w:right w:w="108" w:type="dxa"/>
            </w:tcMar>
          </w:tcPr>
          <w:p w14:paraId="204C0E52" w14:textId="1B708D3D" w:rsidR="00774AA5" w:rsidRPr="00682B25" w:rsidRDefault="00774AA5">
            <w:pPr>
              <w:pStyle w:val="Sraopastraipa"/>
              <w:numPr>
                <w:ilvl w:val="0"/>
                <w:numId w:val="16"/>
              </w:numPr>
              <w:spacing w:after="0" w:line="240" w:lineRule="auto"/>
              <w:rPr>
                <w:rFonts w:cstheme="minorHAnsi"/>
                <w:bCs/>
                <w:sz w:val="22"/>
                <w:szCs w:val="22"/>
              </w:rPr>
            </w:pPr>
          </w:p>
        </w:tc>
        <w:tc>
          <w:tcPr>
            <w:tcW w:w="2268" w:type="dxa"/>
            <w:tcMar>
              <w:top w:w="0" w:type="dxa"/>
              <w:left w:w="108" w:type="dxa"/>
              <w:bottom w:w="0" w:type="dxa"/>
              <w:right w:w="108" w:type="dxa"/>
            </w:tcMar>
          </w:tcPr>
          <w:p w14:paraId="20CE1883" w14:textId="77777777" w:rsidR="00774AA5" w:rsidRPr="00682B25" w:rsidRDefault="00774AA5" w:rsidP="00CD60DD">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237DB03E" w:rsidR="00774AA5" w:rsidRPr="00682B25" w:rsidRDefault="0461D962" w:rsidP="00CD60DD">
            <w:pPr>
              <w:spacing w:after="0" w:line="240" w:lineRule="auto"/>
              <w:jc w:val="both"/>
              <w:rPr>
                <w:sz w:val="22"/>
                <w:szCs w:val="22"/>
              </w:rPr>
            </w:pPr>
            <w:r w:rsidRPr="00CD60DD">
              <w:rPr>
                <w:sz w:val="22"/>
                <w:szCs w:val="22"/>
              </w:rPr>
              <w:t>3 (trys) mėnesiai</w:t>
            </w:r>
            <w:r w:rsidR="00774AA5" w:rsidRPr="00CD60DD">
              <w:rPr>
                <w:sz w:val="22"/>
                <w:szCs w:val="22"/>
              </w:rPr>
              <w:t xml:space="preserve"> nuo pasiūlymų pateikimo </w:t>
            </w:r>
            <w:r w:rsidR="00774AA5" w:rsidRPr="5F231C8B">
              <w:rPr>
                <w:sz w:val="22"/>
                <w:szCs w:val="22"/>
              </w:rPr>
              <w:t>galutinio termino pabaigos</w:t>
            </w:r>
          </w:p>
        </w:tc>
        <w:tc>
          <w:tcPr>
            <w:tcW w:w="2693" w:type="dxa"/>
            <w:tcMar>
              <w:top w:w="0" w:type="dxa"/>
              <w:left w:w="108" w:type="dxa"/>
              <w:bottom w:w="0" w:type="dxa"/>
              <w:right w:w="108" w:type="dxa"/>
            </w:tcMar>
          </w:tcPr>
          <w:p w14:paraId="16D7D59D" w14:textId="7639E1B8" w:rsidR="00774AA5" w:rsidRPr="00682B25" w:rsidRDefault="00774AA5" w:rsidP="00CD60DD">
            <w:pPr>
              <w:spacing w:after="0" w:line="240" w:lineRule="auto"/>
              <w:jc w:val="both"/>
              <w:rPr>
                <w:rFonts w:cstheme="minorHAnsi"/>
                <w:sz w:val="22"/>
                <w:szCs w:val="22"/>
              </w:rPr>
            </w:pPr>
          </w:p>
        </w:tc>
      </w:tr>
      <w:tr w:rsidR="00774AA5" w:rsidRPr="00682B25" w14:paraId="046FE48C" w14:textId="77777777" w:rsidTr="00CD60DD">
        <w:trPr>
          <w:trHeight w:val="20"/>
        </w:trPr>
        <w:tc>
          <w:tcPr>
            <w:tcW w:w="880" w:type="dxa"/>
            <w:tcMar>
              <w:top w:w="0" w:type="dxa"/>
              <w:left w:w="108" w:type="dxa"/>
              <w:bottom w:w="0" w:type="dxa"/>
              <w:right w:w="108" w:type="dxa"/>
            </w:tcMar>
          </w:tcPr>
          <w:p w14:paraId="0CCD490C" w14:textId="1C5F8541" w:rsidR="00774AA5" w:rsidRPr="00682B25" w:rsidRDefault="00774AA5">
            <w:pPr>
              <w:pStyle w:val="Sraopastraipa"/>
              <w:numPr>
                <w:ilvl w:val="0"/>
                <w:numId w:val="16"/>
              </w:numPr>
              <w:spacing w:after="0" w:line="240" w:lineRule="auto"/>
              <w:rPr>
                <w:rFonts w:cstheme="minorHAnsi"/>
                <w:sz w:val="22"/>
                <w:szCs w:val="22"/>
              </w:rPr>
            </w:pPr>
          </w:p>
        </w:tc>
        <w:tc>
          <w:tcPr>
            <w:tcW w:w="2268" w:type="dxa"/>
            <w:tcMar>
              <w:top w:w="0" w:type="dxa"/>
              <w:left w:w="108" w:type="dxa"/>
              <w:bottom w:w="0" w:type="dxa"/>
              <w:right w:w="108" w:type="dxa"/>
            </w:tcMar>
          </w:tcPr>
          <w:p w14:paraId="3A78067C" w14:textId="77777777" w:rsidR="00774AA5" w:rsidRPr="00682B25" w:rsidRDefault="00774AA5" w:rsidP="00CD60DD">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77777777" w:rsidR="00EF6436" w:rsidRPr="00CD60DD" w:rsidRDefault="00774AA5" w:rsidP="00CD60DD">
            <w:pPr>
              <w:spacing w:after="0" w:line="240" w:lineRule="auto"/>
              <w:jc w:val="both"/>
              <w:rPr>
                <w:rFonts w:cstheme="minorHAnsi"/>
                <w:sz w:val="22"/>
                <w:szCs w:val="22"/>
              </w:rPr>
            </w:pPr>
            <w:r w:rsidRPr="00CD60DD">
              <w:rPr>
                <w:rFonts w:cstheme="minorHAnsi"/>
                <w:iCs/>
                <w:sz w:val="22"/>
                <w:szCs w:val="22"/>
              </w:rPr>
              <w:t xml:space="preserve">3 (tris) darbo dienas </w:t>
            </w:r>
            <w:r w:rsidRPr="00CD60DD">
              <w:rPr>
                <w:rFonts w:cstheme="minorHAnsi"/>
                <w:sz w:val="22"/>
                <w:szCs w:val="22"/>
              </w:rPr>
              <w:t>nuo prašymo gavimo dienos</w:t>
            </w:r>
          </w:p>
          <w:p w14:paraId="4DD4DD87" w14:textId="4F0FFAE8" w:rsidR="006C62D8" w:rsidRPr="00682B25" w:rsidRDefault="006C62D8" w:rsidP="00CD60DD">
            <w:pPr>
              <w:spacing w:after="0" w:line="240" w:lineRule="auto"/>
              <w:jc w:val="both"/>
              <w:rPr>
                <w:rFonts w:cstheme="minorHAnsi"/>
                <w:iCs/>
                <w:sz w:val="22"/>
                <w:szCs w:val="22"/>
              </w:rPr>
            </w:pPr>
          </w:p>
        </w:tc>
        <w:tc>
          <w:tcPr>
            <w:tcW w:w="2693" w:type="dxa"/>
            <w:tcMar>
              <w:top w:w="0" w:type="dxa"/>
              <w:left w:w="108" w:type="dxa"/>
              <w:bottom w:w="0" w:type="dxa"/>
              <w:right w:w="108" w:type="dxa"/>
            </w:tcMar>
          </w:tcPr>
          <w:p w14:paraId="7A43570F" w14:textId="6AB07594" w:rsidR="00774AA5" w:rsidRPr="00682B25" w:rsidRDefault="00774AA5" w:rsidP="00CD60DD">
            <w:pPr>
              <w:spacing w:after="0" w:line="240" w:lineRule="auto"/>
              <w:jc w:val="both"/>
              <w:rPr>
                <w:rFonts w:cstheme="minorHAnsi"/>
                <w:sz w:val="22"/>
                <w:szCs w:val="22"/>
              </w:rPr>
            </w:pPr>
          </w:p>
        </w:tc>
      </w:tr>
      <w:tr w:rsidR="00774AA5" w:rsidRPr="00682B25" w14:paraId="1F2EA374" w14:textId="77777777" w:rsidTr="00CD60DD">
        <w:trPr>
          <w:trHeight w:val="20"/>
        </w:trPr>
        <w:tc>
          <w:tcPr>
            <w:tcW w:w="880" w:type="dxa"/>
            <w:tcMar>
              <w:top w:w="0" w:type="dxa"/>
              <w:left w:w="108" w:type="dxa"/>
              <w:bottom w:w="0" w:type="dxa"/>
              <w:right w:w="108" w:type="dxa"/>
            </w:tcMar>
          </w:tcPr>
          <w:p w14:paraId="539F7958" w14:textId="226D3FF6" w:rsidR="00774AA5" w:rsidRPr="00682B25" w:rsidRDefault="00774AA5">
            <w:pPr>
              <w:pStyle w:val="Sraopastraipa"/>
              <w:numPr>
                <w:ilvl w:val="0"/>
                <w:numId w:val="16"/>
              </w:numPr>
              <w:spacing w:after="0" w:line="240" w:lineRule="auto"/>
              <w:rPr>
                <w:rFonts w:cstheme="minorHAnsi"/>
                <w:bCs/>
                <w:sz w:val="22"/>
                <w:szCs w:val="22"/>
              </w:rPr>
            </w:pPr>
          </w:p>
        </w:tc>
        <w:tc>
          <w:tcPr>
            <w:tcW w:w="2268" w:type="dxa"/>
            <w:tcMar>
              <w:top w:w="0" w:type="dxa"/>
              <w:left w:w="108" w:type="dxa"/>
              <w:bottom w:w="0" w:type="dxa"/>
              <w:right w:w="108" w:type="dxa"/>
            </w:tcMar>
          </w:tcPr>
          <w:p w14:paraId="27FEFE6F" w14:textId="77777777" w:rsidR="00774AA5" w:rsidRPr="00682B25" w:rsidRDefault="00774AA5" w:rsidP="00CD60DD">
            <w:pPr>
              <w:spacing w:after="0" w:line="240" w:lineRule="auto"/>
              <w:jc w:val="both"/>
              <w:rPr>
                <w:sz w:val="22"/>
                <w:szCs w:val="22"/>
              </w:rPr>
            </w:pPr>
            <w:r w:rsidRPr="5F231C8B">
              <w:rPr>
                <w:color w:val="000000" w:themeColor="text1"/>
                <w:sz w:val="22"/>
                <w:szCs w:val="22"/>
              </w:rPr>
              <w:t>Pasiūlymo galiojimo užtikrinimas pirkimo dalyviui grąžinamas (arba atsisakoma teisių į jį) per</w:t>
            </w:r>
          </w:p>
        </w:tc>
        <w:tc>
          <w:tcPr>
            <w:tcW w:w="3969" w:type="dxa"/>
            <w:tcMar>
              <w:top w:w="0" w:type="dxa"/>
              <w:left w:w="108" w:type="dxa"/>
              <w:bottom w:w="0" w:type="dxa"/>
              <w:right w:w="108" w:type="dxa"/>
            </w:tcMar>
          </w:tcPr>
          <w:p w14:paraId="684369EC" w14:textId="7395B3EB" w:rsidR="000E3AAC" w:rsidRPr="00682B25" w:rsidRDefault="23B6E489" w:rsidP="00CD60DD">
            <w:pPr>
              <w:spacing w:after="0" w:line="240" w:lineRule="auto"/>
              <w:jc w:val="both"/>
              <w:rPr>
                <w:color w:val="000000" w:themeColor="text1"/>
                <w:sz w:val="22"/>
                <w:szCs w:val="22"/>
              </w:rPr>
            </w:pPr>
            <w:r w:rsidRPr="00CD60DD">
              <w:rPr>
                <w:sz w:val="22"/>
                <w:szCs w:val="22"/>
              </w:rPr>
              <w:t>10</w:t>
            </w:r>
            <w:r w:rsidR="00774AA5" w:rsidRPr="00CD60DD">
              <w:rPr>
                <w:sz w:val="22"/>
                <w:szCs w:val="22"/>
              </w:rPr>
              <w:t xml:space="preserve"> (</w:t>
            </w:r>
            <w:r w:rsidR="381E5CBC" w:rsidRPr="00CD60DD">
              <w:rPr>
                <w:sz w:val="22"/>
                <w:szCs w:val="22"/>
              </w:rPr>
              <w:t>dešimt</w:t>
            </w:r>
            <w:r w:rsidR="00774AA5" w:rsidRPr="00CD60DD">
              <w:rPr>
                <w:sz w:val="22"/>
                <w:szCs w:val="22"/>
              </w:rPr>
              <w:t>) darbo dien</w:t>
            </w:r>
            <w:r w:rsidR="148D8CAA" w:rsidRPr="00CD60DD">
              <w:rPr>
                <w:sz w:val="22"/>
                <w:szCs w:val="22"/>
              </w:rPr>
              <w:t xml:space="preserve">ų </w:t>
            </w:r>
            <w:r w:rsidR="006E5188" w:rsidRPr="00CD60DD">
              <w:rPr>
                <w:sz w:val="22"/>
                <w:szCs w:val="22"/>
              </w:rPr>
              <w:t>nuo prašymo gavimo dienos</w:t>
            </w:r>
            <w:r w:rsidR="0F0B37A2" w:rsidRPr="00CD60DD">
              <w:rPr>
                <w:sz w:val="22"/>
                <w:szCs w:val="22"/>
              </w:rPr>
              <w:t xml:space="preserve"> (į</w:t>
            </w:r>
            <w:r w:rsidR="053406BB" w:rsidRPr="00CD60DD">
              <w:rPr>
                <w:sz w:val="22"/>
                <w:szCs w:val="22"/>
              </w:rPr>
              <w:t xml:space="preserve">gijus teisę </w:t>
            </w:r>
            <w:r w:rsidR="053406BB" w:rsidRPr="5F231C8B">
              <w:rPr>
                <w:color w:val="000000" w:themeColor="text1"/>
                <w:sz w:val="22"/>
                <w:szCs w:val="22"/>
              </w:rPr>
              <w:t>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693" w:type="dxa"/>
            <w:tcMar>
              <w:top w:w="0" w:type="dxa"/>
              <w:left w:w="108" w:type="dxa"/>
              <w:bottom w:w="0" w:type="dxa"/>
              <w:right w:w="108" w:type="dxa"/>
            </w:tcMar>
          </w:tcPr>
          <w:p w14:paraId="7D43700D" w14:textId="36C311EA" w:rsidR="00774AA5" w:rsidRPr="00682B25" w:rsidRDefault="00774AA5" w:rsidP="00CD60DD">
            <w:pPr>
              <w:spacing w:after="0" w:line="240" w:lineRule="auto"/>
              <w:jc w:val="both"/>
              <w:rPr>
                <w:rFonts w:cstheme="minorHAnsi"/>
                <w:sz w:val="22"/>
                <w:szCs w:val="22"/>
              </w:rPr>
            </w:pPr>
          </w:p>
        </w:tc>
      </w:tr>
      <w:tr w:rsidR="00774AA5" w:rsidRPr="00682B25" w14:paraId="6D55395E" w14:textId="77777777" w:rsidTr="00CD60DD">
        <w:trPr>
          <w:trHeight w:val="20"/>
        </w:trPr>
        <w:tc>
          <w:tcPr>
            <w:tcW w:w="880" w:type="dxa"/>
            <w:tcMar>
              <w:top w:w="0" w:type="dxa"/>
              <w:left w:w="108" w:type="dxa"/>
              <w:bottom w:w="0" w:type="dxa"/>
              <w:right w:w="108" w:type="dxa"/>
            </w:tcMar>
          </w:tcPr>
          <w:p w14:paraId="5B414F03" w14:textId="2549B1DC" w:rsidR="00774AA5" w:rsidRPr="00682B25" w:rsidRDefault="00774AA5">
            <w:pPr>
              <w:pStyle w:val="Sraopastraipa"/>
              <w:numPr>
                <w:ilvl w:val="0"/>
                <w:numId w:val="16"/>
              </w:numPr>
              <w:spacing w:after="0" w:line="240" w:lineRule="auto"/>
              <w:rPr>
                <w:rFonts w:cstheme="minorHAnsi"/>
                <w:bCs/>
                <w:sz w:val="22"/>
                <w:szCs w:val="22"/>
              </w:rPr>
            </w:pPr>
          </w:p>
        </w:tc>
        <w:tc>
          <w:tcPr>
            <w:tcW w:w="2268" w:type="dxa"/>
            <w:tcMar>
              <w:top w:w="0" w:type="dxa"/>
              <w:left w:w="108" w:type="dxa"/>
              <w:bottom w:w="0" w:type="dxa"/>
              <w:right w:w="108" w:type="dxa"/>
            </w:tcMar>
          </w:tcPr>
          <w:p w14:paraId="738116EE" w14:textId="77777777" w:rsidR="00774AA5" w:rsidRPr="00682B25" w:rsidRDefault="00774AA5" w:rsidP="00CD60DD">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682B25" w:rsidRDefault="00774AA5" w:rsidP="00CD60DD">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693" w:type="dxa"/>
            <w:tcMar>
              <w:top w:w="0" w:type="dxa"/>
              <w:left w:w="108" w:type="dxa"/>
              <w:bottom w:w="0" w:type="dxa"/>
              <w:right w:w="108" w:type="dxa"/>
            </w:tcMar>
          </w:tcPr>
          <w:p w14:paraId="1A133141" w14:textId="16262ED2" w:rsidR="00774AA5" w:rsidRPr="00682B25" w:rsidRDefault="00774AA5" w:rsidP="00CD60DD">
            <w:pPr>
              <w:spacing w:after="0" w:line="240" w:lineRule="auto"/>
              <w:jc w:val="both"/>
              <w:rPr>
                <w:rFonts w:cstheme="minorHAnsi"/>
                <w:bCs/>
                <w:sz w:val="22"/>
                <w:szCs w:val="22"/>
              </w:rPr>
            </w:pPr>
          </w:p>
        </w:tc>
      </w:tr>
      <w:tr w:rsidR="00774AA5" w:rsidRPr="00682B25" w14:paraId="59E99749" w14:textId="77777777" w:rsidTr="00CD60DD">
        <w:trPr>
          <w:trHeight w:val="20"/>
        </w:trPr>
        <w:tc>
          <w:tcPr>
            <w:tcW w:w="880" w:type="dxa"/>
            <w:tcMar>
              <w:top w:w="0" w:type="dxa"/>
              <w:left w:w="108" w:type="dxa"/>
              <w:bottom w:w="0" w:type="dxa"/>
              <w:right w:w="108" w:type="dxa"/>
            </w:tcMar>
          </w:tcPr>
          <w:p w14:paraId="7986B22C" w14:textId="28A1D23B" w:rsidR="00774AA5" w:rsidRPr="00682B25" w:rsidRDefault="00774AA5">
            <w:pPr>
              <w:pStyle w:val="Sraopastraipa"/>
              <w:numPr>
                <w:ilvl w:val="0"/>
                <w:numId w:val="16"/>
              </w:numPr>
              <w:spacing w:after="0" w:line="240" w:lineRule="auto"/>
              <w:rPr>
                <w:rFonts w:cstheme="minorHAnsi"/>
                <w:bCs/>
                <w:sz w:val="22"/>
                <w:szCs w:val="22"/>
              </w:rPr>
            </w:pPr>
          </w:p>
        </w:tc>
        <w:tc>
          <w:tcPr>
            <w:tcW w:w="2268" w:type="dxa"/>
            <w:tcMar>
              <w:top w:w="0" w:type="dxa"/>
              <w:left w:w="108" w:type="dxa"/>
              <w:bottom w:w="0" w:type="dxa"/>
              <w:right w:w="108" w:type="dxa"/>
            </w:tcMar>
          </w:tcPr>
          <w:p w14:paraId="3F6E38E5" w14:textId="77777777" w:rsidR="00774AA5" w:rsidRPr="00682B25" w:rsidRDefault="00774AA5" w:rsidP="00CD60DD">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969" w:type="dxa"/>
            <w:tcMar>
              <w:top w:w="0" w:type="dxa"/>
              <w:left w:w="108" w:type="dxa"/>
              <w:bottom w:w="0" w:type="dxa"/>
              <w:right w:w="108" w:type="dxa"/>
            </w:tcMar>
          </w:tcPr>
          <w:p w14:paraId="02898D3A" w14:textId="1A56EDAC" w:rsidR="00774AA5" w:rsidRPr="00682B25" w:rsidRDefault="00CC70B1" w:rsidP="00CD60DD">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693" w:type="dxa"/>
            <w:tcMar>
              <w:top w:w="0" w:type="dxa"/>
              <w:left w:w="108" w:type="dxa"/>
              <w:bottom w:w="0" w:type="dxa"/>
              <w:right w:w="108" w:type="dxa"/>
            </w:tcMar>
          </w:tcPr>
          <w:p w14:paraId="71FB89FD" w14:textId="2A118ABE" w:rsidR="00774AA5" w:rsidRPr="00682B25" w:rsidRDefault="00774AA5" w:rsidP="00CD60DD">
            <w:pPr>
              <w:spacing w:after="0" w:line="240" w:lineRule="auto"/>
              <w:jc w:val="both"/>
              <w:rPr>
                <w:rFonts w:cstheme="minorHAnsi"/>
                <w:sz w:val="22"/>
                <w:szCs w:val="22"/>
              </w:rPr>
            </w:pPr>
          </w:p>
        </w:tc>
      </w:tr>
      <w:tr w:rsidR="00774AA5" w:rsidRPr="00682B25" w14:paraId="5D779D75" w14:textId="77777777" w:rsidTr="00CD60DD">
        <w:trPr>
          <w:trHeight w:val="20"/>
        </w:trPr>
        <w:tc>
          <w:tcPr>
            <w:tcW w:w="880" w:type="dxa"/>
            <w:tcMar>
              <w:top w:w="0" w:type="dxa"/>
              <w:left w:w="108" w:type="dxa"/>
              <w:bottom w:w="0" w:type="dxa"/>
              <w:right w:w="108" w:type="dxa"/>
            </w:tcMar>
          </w:tcPr>
          <w:p w14:paraId="715DBD55" w14:textId="53D9A072" w:rsidR="00774AA5" w:rsidRPr="00682B25" w:rsidRDefault="00774AA5">
            <w:pPr>
              <w:pStyle w:val="Sraopastraipa"/>
              <w:numPr>
                <w:ilvl w:val="0"/>
                <w:numId w:val="16"/>
              </w:numPr>
              <w:spacing w:after="0" w:line="240" w:lineRule="auto"/>
              <w:rPr>
                <w:rFonts w:cstheme="minorHAnsi"/>
                <w:bCs/>
                <w:sz w:val="22"/>
                <w:szCs w:val="22"/>
              </w:rPr>
            </w:pPr>
          </w:p>
        </w:tc>
        <w:tc>
          <w:tcPr>
            <w:tcW w:w="2268" w:type="dxa"/>
            <w:tcMar>
              <w:top w:w="0" w:type="dxa"/>
              <w:left w:w="108" w:type="dxa"/>
              <w:bottom w:w="0" w:type="dxa"/>
              <w:right w:w="108" w:type="dxa"/>
            </w:tcMar>
          </w:tcPr>
          <w:p w14:paraId="343562B6" w14:textId="77777777" w:rsidR="00774AA5" w:rsidRPr="00682B25" w:rsidRDefault="00774AA5" w:rsidP="00CD60DD">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7F18AB44" w14:textId="77777777" w:rsidR="00774AA5" w:rsidRPr="00682B25" w:rsidRDefault="00774AA5" w:rsidP="00CD60DD">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693" w:type="dxa"/>
            <w:tcMar>
              <w:top w:w="0" w:type="dxa"/>
              <w:left w:w="108" w:type="dxa"/>
              <w:bottom w:w="0" w:type="dxa"/>
              <w:right w:w="108" w:type="dxa"/>
            </w:tcMar>
          </w:tcPr>
          <w:p w14:paraId="7A6A5CD0" w14:textId="36C4D3EC" w:rsidR="00774AA5" w:rsidRPr="00682B25" w:rsidRDefault="00774AA5" w:rsidP="00CD60DD">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CD60DD">
        <w:trPr>
          <w:trHeight w:val="20"/>
        </w:trPr>
        <w:tc>
          <w:tcPr>
            <w:tcW w:w="880" w:type="dxa"/>
            <w:tcMar>
              <w:top w:w="0" w:type="dxa"/>
              <w:left w:w="108" w:type="dxa"/>
              <w:bottom w:w="0" w:type="dxa"/>
              <w:right w:w="108" w:type="dxa"/>
            </w:tcMar>
          </w:tcPr>
          <w:p w14:paraId="50E0821F" w14:textId="51531F71" w:rsidR="00774AA5" w:rsidRPr="00682B25" w:rsidRDefault="00774AA5">
            <w:pPr>
              <w:pStyle w:val="Sraopastraipa"/>
              <w:numPr>
                <w:ilvl w:val="0"/>
                <w:numId w:val="16"/>
              </w:numPr>
              <w:spacing w:after="0" w:line="240" w:lineRule="auto"/>
              <w:rPr>
                <w:rFonts w:cstheme="minorHAnsi"/>
                <w:bCs/>
                <w:sz w:val="22"/>
                <w:szCs w:val="22"/>
              </w:rPr>
            </w:pPr>
          </w:p>
        </w:tc>
        <w:tc>
          <w:tcPr>
            <w:tcW w:w="2268" w:type="dxa"/>
            <w:tcMar>
              <w:top w:w="0" w:type="dxa"/>
              <w:left w:w="108" w:type="dxa"/>
              <w:bottom w:w="0" w:type="dxa"/>
              <w:right w:w="108" w:type="dxa"/>
            </w:tcMar>
          </w:tcPr>
          <w:p w14:paraId="4FECB953" w14:textId="77777777" w:rsidR="00774AA5" w:rsidRPr="00682B25" w:rsidRDefault="00774AA5" w:rsidP="00CD60DD">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969" w:type="dxa"/>
            <w:tcMar>
              <w:top w:w="0" w:type="dxa"/>
              <w:left w:w="108" w:type="dxa"/>
              <w:bottom w:w="0" w:type="dxa"/>
              <w:right w:w="108" w:type="dxa"/>
            </w:tcMar>
          </w:tcPr>
          <w:p w14:paraId="38F150E0" w14:textId="77A3B202" w:rsidR="006C7941" w:rsidRPr="00682B25" w:rsidRDefault="00774AA5" w:rsidP="00CD60DD">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CD60DD">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CD60DD">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0DA96950" w14:textId="70776E48" w:rsidR="00774AA5" w:rsidRPr="00682B25" w:rsidRDefault="00774AA5" w:rsidP="00CD60DD">
            <w:pPr>
              <w:spacing w:after="0" w:line="240" w:lineRule="auto"/>
              <w:jc w:val="both"/>
              <w:rPr>
                <w:rFonts w:cstheme="minorHAnsi"/>
                <w:bCs/>
                <w:sz w:val="22"/>
                <w:szCs w:val="22"/>
              </w:rPr>
            </w:pPr>
          </w:p>
        </w:tc>
      </w:tr>
      <w:tr w:rsidR="00774AA5" w:rsidRPr="00682B25" w14:paraId="1A8FC6DE" w14:textId="77777777" w:rsidTr="00CD60DD">
        <w:trPr>
          <w:trHeight w:val="20"/>
        </w:trPr>
        <w:tc>
          <w:tcPr>
            <w:tcW w:w="880" w:type="dxa"/>
            <w:tcMar>
              <w:top w:w="0" w:type="dxa"/>
              <w:left w:w="108" w:type="dxa"/>
              <w:bottom w:w="0" w:type="dxa"/>
              <w:right w:w="108" w:type="dxa"/>
            </w:tcMar>
          </w:tcPr>
          <w:p w14:paraId="3FCD8BCC" w14:textId="19D85D51" w:rsidR="00774AA5" w:rsidRPr="00682B25" w:rsidRDefault="00774AA5">
            <w:pPr>
              <w:pStyle w:val="Sraopastraipa"/>
              <w:numPr>
                <w:ilvl w:val="0"/>
                <w:numId w:val="16"/>
              </w:numPr>
              <w:spacing w:after="0" w:line="240" w:lineRule="auto"/>
              <w:rPr>
                <w:rFonts w:cstheme="minorHAnsi"/>
                <w:sz w:val="22"/>
                <w:szCs w:val="22"/>
              </w:rPr>
            </w:pPr>
          </w:p>
        </w:tc>
        <w:tc>
          <w:tcPr>
            <w:tcW w:w="2268" w:type="dxa"/>
            <w:tcMar>
              <w:top w:w="0" w:type="dxa"/>
              <w:left w:w="108" w:type="dxa"/>
              <w:bottom w:w="0" w:type="dxa"/>
              <w:right w:w="108" w:type="dxa"/>
            </w:tcMar>
          </w:tcPr>
          <w:p w14:paraId="4B78EF85" w14:textId="77777777" w:rsidR="00774AA5" w:rsidRPr="00682B25" w:rsidRDefault="00774AA5" w:rsidP="00CD60DD">
            <w:pPr>
              <w:spacing w:after="0" w:line="240" w:lineRule="auto"/>
              <w:jc w:val="both"/>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w:t>
            </w:r>
            <w:r w:rsidRPr="00682B25">
              <w:rPr>
                <w:rFonts w:cstheme="minorHAnsi"/>
                <w:sz w:val="22"/>
                <w:szCs w:val="22"/>
              </w:rPr>
              <w:lastRenderedPageBreak/>
              <w:t>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682B25" w:rsidRDefault="00774AA5" w:rsidP="00CD60DD">
            <w:pPr>
              <w:spacing w:after="0" w:line="240" w:lineRule="auto"/>
              <w:jc w:val="both"/>
              <w:rPr>
                <w:rFonts w:cstheme="minorHAnsi"/>
                <w:sz w:val="22"/>
                <w:szCs w:val="22"/>
              </w:rPr>
            </w:pPr>
            <w:r w:rsidRPr="00682B25">
              <w:rPr>
                <w:rFonts w:cstheme="minorHAnsi"/>
                <w:sz w:val="22"/>
                <w:szCs w:val="22"/>
              </w:rPr>
              <w:lastRenderedPageBreak/>
              <w:t>6 (šešias) darbo dienas nuo pretenzijos gavimo dienos</w:t>
            </w:r>
          </w:p>
        </w:tc>
        <w:tc>
          <w:tcPr>
            <w:tcW w:w="2693" w:type="dxa"/>
            <w:tcMar>
              <w:top w:w="0" w:type="dxa"/>
              <w:left w:w="108" w:type="dxa"/>
              <w:bottom w:w="0" w:type="dxa"/>
              <w:right w:w="108" w:type="dxa"/>
            </w:tcMar>
          </w:tcPr>
          <w:p w14:paraId="2E4EA800" w14:textId="424A9933" w:rsidR="00774AA5" w:rsidRPr="00682B25" w:rsidRDefault="00774AA5" w:rsidP="00CD60DD">
            <w:pPr>
              <w:spacing w:after="0" w:line="240" w:lineRule="auto"/>
              <w:jc w:val="both"/>
              <w:rPr>
                <w:rFonts w:cstheme="minorHAnsi"/>
                <w:sz w:val="22"/>
                <w:szCs w:val="22"/>
              </w:rPr>
            </w:pPr>
          </w:p>
        </w:tc>
      </w:tr>
      <w:tr w:rsidR="00774AA5" w:rsidRPr="00682B25" w14:paraId="65BDD6BA" w14:textId="77777777" w:rsidTr="00CD60DD">
        <w:trPr>
          <w:trHeight w:val="20"/>
        </w:trPr>
        <w:tc>
          <w:tcPr>
            <w:tcW w:w="880" w:type="dxa"/>
            <w:tcMar>
              <w:top w:w="0" w:type="dxa"/>
              <w:left w:w="108" w:type="dxa"/>
              <w:bottom w:w="0" w:type="dxa"/>
              <w:right w:w="108" w:type="dxa"/>
            </w:tcMar>
          </w:tcPr>
          <w:p w14:paraId="18CCF556" w14:textId="1FABF3A4" w:rsidR="00774AA5" w:rsidRPr="00682B25" w:rsidRDefault="00774AA5">
            <w:pPr>
              <w:pStyle w:val="Sraopastraipa"/>
              <w:numPr>
                <w:ilvl w:val="0"/>
                <w:numId w:val="16"/>
              </w:numPr>
              <w:spacing w:after="0" w:line="240" w:lineRule="auto"/>
              <w:rPr>
                <w:rFonts w:cstheme="minorHAnsi"/>
                <w:bCs/>
                <w:sz w:val="22"/>
                <w:szCs w:val="22"/>
              </w:rPr>
            </w:pPr>
          </w:p>
        </w:tc>
        <w:tc>
          <w:tcPr>
            <w:tcW w:w="2268" w:type="dxa"/>
            <w:tcMar>
              <w:top w:w="0" w:type="dxa"/>
              <w:left w:w="108" w:type="dxa"/>
              <w:bottom w:w="0" w:type="dxa"/>
              <w:right w:w="108" w:type="dxa"/>
            </w:tcMar>
          </w:tcPr>
          <w:p w14:paraId="09ECB10C" w14:textId="77777777" w:rsidR="00774AA5" w:rsidRPr="00682B25" w:rsidRDefault="00774AA5" w:rsidP="00CD60DD">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969" w:type="dxa"/>
            <w:tcMar>
              <w:top w:w="0" w:type="dxa"/>
              <w:left w:w="108" w:type="dxa"/>
              <w:bottom w:w="0" w:type="dxa"/>
              <w:right w:w="108" w:type="dxa"/>
            </w:tcMar>
          </w:tcPr>
          <w:p w14:paraId="5850D3CD" w14:textId="77777777" w:rsidR="00774AA5" w:rsidRPr="00682B25" w:rsidRDefault="00774AA5" w:rsidP="00CD60DD">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CD60DD">
        <w:trPr>
          <w:trHeight w:val="20"/>
        </w:trPr>
        <w:tc>
          <w:tcPr>
            <w:tcW w:w="880" w:type="dxa"/>
            <w:tcMar>
              <w:top w:w="0" w:type="dxa"/>
              <w:left w:w="108" w:type="dxa"/>
              <w:bottom w:w="0" w:type="dxa"/>
              <w:right w:w="108" w:type="dxa"/>
            </w:tcMar>
          </w:tcPr>
          <w:p w14:paraId="3EE38EA3" w14:textId="7B1FEB4A" w:rsidR="00774AA5" w:rsidRPr="00682B25" w:rsidRDefault="00774AA5">
            <w:pPr>
              <w:pStyle w:val="Sraopastraipa"/>
              <w:numPr>
                <w:ilvl w:val="0"/>
                <w:numId w:val="16"/>
              </w:numPr>
              <w:spacing w:after="0" w:line="240" w:lineRule="auto"/>
              <w:rPr>
                <w:rFonts w:cstheme="minorHAnsi"/>
                <w:sz w:val="22"/>
                <w:szCs w:val="22"/>
              </w:rPr>
            </w:pPr>
          </w:p>
        </w:tc>
        <w:tc>
          <w:tcPr>
            <w:tcW w:w="2268" w:type="dxa"/>
            <w:tcMar>
              <w:top w:w="0" w:type="dxa"/>
              <w:left w:w="108" w:type="dxa"/>
              <w:bottom w:w="0" w:type="dxa"/>
              <w:right w:w="108" w:type="dxa"/>
            </w:tcMar>
          </w:tcPr>
          <w:p w14:paraId="3AE3E0BA" w14:textId="77777777" w:rsidR="00774AA5" w:rsidRPr="00682B25" w:rsidRDefault="00774AA5" w:rsidP="00CD60DD">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969" w:type="dxa"/>
            <w:tcMar>
              <w:top w:w="0" w:type="dxa"/>
              <w:left w:w="108" w:type="dxa"/>
              <w:bottom w:w="0" w:type="dxa"/>
              <w:right w:w="108" w:type="dxa"/>
            </w:tcMar>
          </w:tcPr>
          <w:p w14:paraId="1FD5A236" w14:textId="0DF854AC" w:rsidR="00774AA5" w:rsidRPr="00682B25" w:rsidRDefault="00774AA5" w:rsidP="00CD60DD">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w:t>
            </w:r>
            <w:r w:rsidR="0096499F">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CD60DD">
        <w:trPr>
          <w:trHeight w:val="20"/>
        </w:trPr>
        <w:tc>
          <w:tcPr>
            <w:tcW w:w="880" w:type="dxa"/>
            <w:tcMar>
              <w:top w:w="0" w:type="dxa"/>
              <w:left w:w="108" w:type="dxa"/>
              <w:bottom w:w="0" w:type="dxa"/>
              <w:right w:w="108" w:type="dxa"/>
            </w:tcMar>
          </w:tcPr>
          <w:p w14:paraId="5A1CA8A8" w14:textId="77777777" w:rsidR="00F50C57" w:rsidRPr="00682B25" w:rsidRDefault="00F50C57">
            <w:pPr>
              <w:pStyle w:val="Sraopastraipa"/>
              <w:numPr>
                <w:ilvl w:val="0"/>
                <w:numId w:val="16"/>
              </w:numPr>
              <w:spacing w:after="0" w:line="240" w:lineRule="auto"/>
              <w:rPr>
                <w:rFonts w:cstheme="minorHAnsi"/>
                <w:sz w:val="22"/>
                <w:szCs w:val="22"/>
              </w:rPr>
            </w:pPr>
          </w:p>
        </w:tc>
        <w:tc>
          <w:tcPr>
            <w:tcW w:w="2268" w:type="dxa"/>
            <w:tcMar>
              <w:top w:w="0" w:type="dxa"/>
              <w:left w:w="108" w:type="dxa"/>
              <w:bottom w:w="0" w:type="dxa"/>
              <w:right w:w="108" w:type="dxa"/>
            </w:tcMar>
          </w:tcPr>
          <w:p w14:paraId="187F2A99" w14:textId="787AA8A5" w:rsidR="00F50C57" w:rsidRPr="00682B25" w:rsidRDefault="00F50C57" w:rsidP="00CD60DD">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969" w:type="dxa"/>
            <w:tcMar>
              <w:top w:w="0" w:type="dxa"/>
              <w:left w:w="108" w:type="dxa"/>
              <w:bottom w:w="0" w:type="dxa"/>
              <w:right w:w="108" w:type="dxa"/>
            </w:tcMar>
          </w:tcPr>
          <w:p w14:paraId="6191E2D5" w14:textId="2DE11A2D" w:rsidR="00ED5B78" w:rsidRPr="00D526C4" w:rsidRDefault="000B4E01" w:rsidP="00CD60DD">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CD60DD"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21885261"/>
      <w:bookmarkEnd w:id="64"/>
      <w:r w:rsidRPr="00CD60DD">
        <w:rPr>
          <w:rFonts w:asciiTheme="minorHAnsi" w:eastAsia="Calibri" w:hAnsiTheme="minorHAnsi" w:cstheme="minorHAnsi"/>
          <w:color w:val="auto"/>
          <w:sz w:val="22"/>
          <w:szCs w:val="22"/>
        </w:rPr>
        <w:lastRenderedPageBreak/>
        <w:t xml:space="preserve">Pirkimo sąlygų </w:t>
      </w:r>
      <w:bookmarkStart w:id="71" w:name="antraspriedas"/>
      <w:r w:rsidR="005F0B78" w:rsidRPr="00CD60DD">
        <w:rPr>
          <w:rFonts w:asciiTheme="minorHAnsi" w:eastAsia="Calibri" w:hAnsiTheme="minorHAnsi" w:cstheme="minorHAnsi"/>
          <w:color w:val="auto"/>
          <w:sz w:val="22"/>
          <w:szCs w:val="22"/>
        </w:rPr>
        <w:t>2</w:t>
      </w:r>
      <w:bookmarkEnd w:id="71"/>
      <w:r w:rsidRPr="00CD60DD">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310D6205" w14:textId="77777777" w:rsidR="00CD60DD" w:rsidRPr="00C91CF4" w:rsidRDefault="00CD60DD" w:rsidP="00CD60DD">
      <w:pPr>
        <w:spacing w:after="0" w:line="240" w:lineRule="auto"/>
        <w:jc w:val="center"/>
        <w:rPr>
          <w:rFonts w:ascii="Calibri" w:hAnsi="Calibri" w:cs="Calibri"/>
          <w:b/>
          <w:bCs/>
          <w:sz w:val="22"/>
          <w:szCs w:val="22"/>
        </w:rPr>
      </w:pPr>
      <w:r w:rsidRPr="00C91CF4">
        <w:rPr>
          <w:rFonts w:ascii="Calibri" w:hAnsi="Calibri" w:cs="Calibri"/>
          <w:b/>
          <w:bCs/>
        </w:rPr>
        <w:t>ĮEIGOS KONTROLĖS IR APSAUGINĖS SIGNALIZACIJOS SISTEMOS ĮRENGIMAS</w:t>
      </w:r>
    </w:p>
    <w:p w14:paraId="69761BFA" w14:textId="77777777" w:rsidR="00CD60DD" w:rsidRPr="00C91CF4" w:rsidRDefault="00CD60DD">
      <w:pPr>
        <w:pStyle w:val="Sraopastraipa"/>
        <w:numPr>
          <w:ilvl w:val="0"/>
          <w:numId w:val="18"/>
        </w:numPr>
        <w:pBdr>
          <w:top w:val="single" w:sz="8" w:space="1" w:color="000000"/>
          <w:bottom w:val="single" w:sz="8" w:space="1" w:color="000000"/>
        </w:pBdr>
        <w:tabs>
          <w:tab w:val="left" w:pos="0"/>
        </w:tabs>
        <w:suppressAutoHyphens/>
        <w:autoSpaceDN w:val="0"/>
        <w:spacing w:after="0" w:line="240" w:lineRule="auto"/>
        <w:ind w:left="0" w:firstLine="0"/>
        <w:contextualSpacing w:val="0"/>
        <w:jc w:val="center"/>
        <w:rPr>
          <w:rFonts w:ascii="Calibri" w:hAnsi="Calibri" w:cs="Calibri"/>
          <w:b/>
          <w:sz w:val="22"/>
          <w:szCs w:val="22"/>
        </w:rPr>
      </w:pPr>
      <w:r w:rsidRPr="00C91CF4">
        <w:rPr>
          <w:rFonts w:ascii="Calibri" w:hAnsi="Calibri" w:cs="Calibri"/>
          <w:b/>
          <w:sz w:val="22"/>
          <w:szCs w:val="22"/>
        </w:rPr>
        <w:t>SĄVOKOS IR SUTRUMPINIMAI</w:t>
      </w:r>
    </w:p>
    <w:p w14:paraId="731C2E91" w14:textId="77777777" w:rsidR="00CD60DD" w:rsidRPr="00C91CF4" w:rsidRDefault="00CD60DD">
      <w:pPr>
        <w:pStyle w:val="Sraopastraipa"/>
        <w:numPr>
          <w:ilvl w:val="1"/>
          <w:numId w:val="18"/>
        </w:numPr>
        <w:spacing w:after="0" w:line="240" w:lineRule="auto"/>
        <w:ind w:left="0" w:firstLine="567"/>
        <w:jc w:val="both"/>
        <w:rPr>
          <w:rFonts w:ascii="Calibri" w:hAnsi="Calibri" w:cs="Calibri"/>
          <w:noProof/>
          <w:sz w:val="22"/>
          <w:szCs w:val="22"/>
        </w:rPr>
      </w:pPr>
      <w:r w:rsidRPr="00C91CF4">
        <w:rPr>
          <w:rFonts w:ascii="Calibri" w:hAnsi="Calibri" w:cs="Calibri"/>
          <w:b/>
          <w:bCs/>
          <w:noProof/>
          <w:sz w:val="22"/>
          <w:szCs w:val="22"/>
        </w:rPr>
        <w:t>Užsakovas</w:t>
      </w:r>
      <w:r w:rsidRPr="00C91CF4">
        <w:rPr>
          <w:rFonts w:ascii="Calibri" w:hAnsi="Calibri" w:cs="Calibri"/>
          <w:noProof/>
          <w:sz w:val="22"/>
          <w:szCs w:val="22"/>
        </w:rPr>
        <w:t xml:space="preserve"> – Vilniaus miesto savivaldybės administracija.</w:t>
      </w:r>
    </w:p>
    <w:p w14:paraId="1B336E55" w14:textId="77777777" w:rsidR="00CD60DD" w:rsidRPr="00C91CF4" w:rsidRDefault="00CD60DD">
      <w:pPr>
        <w:pStyle w:val="Sraopastraipa"/>
        <w:numPr>
          <w:ilvl w:val="1"/>
          <w:numId w:val="18"/>
        </w:numPr>
        <w:spacing w:after="0" w:line="240" w:lineRule="auto"/>
        <w:ind w:left="0" w:firstLine="567"/>
        <w:jc w:val="both"/>
        <w:rPr>
          <w:rFonts w:ascii="Calibri" w:hAnsi="Calibri" w:cs="Calibri"/>
          <w:noProof/>
          <w:sz w:val="22"/>
          <w:szCs w:val="22"/>
        </w:rPr>
      </w:pPr>
      <w:r w:rsidRPr="00C91CF4">
        <w:rPr>
          <w:rFonts w:ascii="Calibri" w:hAnsi="Calibri" w:cs="Calibri"/>
          <w:b/>
          <w:bCs/>
          <w:noProof/>
          <w:sz w:val="22"/>
          <w:szCs w:val="22"/>
        </w:rPr>
        <w:t>Rangovas</w:t>
      </w:r>
      <w:r w:rsidRPr="00C91CF4">
        <w:rPr>
          <w:rFonts w:ascii="Calibri" w:hAnsi="Calibri" w:cs="Calibri"/>
          <w:noProof/>
          <w:sz w:val="22"/>
          <w:szCs w:val="22"/>
        </w:rPr>
        <w:t xml:space="preserve"> - </w:t>
      </w:r>
      <w:r w:rsidRPr="00C91CF4">
        <w:rPr>
          <w:rFonts w:ascii="Calibri" w:hAnsi="Calibri" w:cs="Calibri"/>
          <w:sz w:val="22"/>
          <w:szCs w:val="22"/>
        </w:rPr>
        <w:t>ūkio subjektas, fizinis asmuo, privatusis juridinis asmuo, viešasis juridinis asmuo, kitos organizacijos ir jų padaliniai ar tokių asmenų grupė, su kuriuo Užsakovas sudaro Sutartį</w:t>
      </w:r>
      <w:r w:rsidRPr="00C91CF4">
        <w:rPr>
          <w:rFonts w:ascii="Calibri" w:hAnsi="Calibri" w:cs="Calibri"/>
          <w:b/>
          <w:sz w:val="22"/>
          <w:szCs w:val="22"/>
        </w:rPr>
        <w:t>.</w:t>
      </w:r>
    </w:p>
    <w:p w14:paraId="1F1C7DE2" w14:textId="77777777" w:rsidR="00CD60DD" w:rsidRPr="00C91CF4" w:rsidRDefault="00CD60DD">
      <w:pPr>
        <w:pStyle w:val="Sraopastraipa"/>
        <w:numPr>
          <w:ilvl w:val="1"/>
          <w:numId w:val="18"/>
        </w:numPr>
        <w:spacing w:after="0" w:line="240" w:lineRule="auto"/>
        <w:ind w:left="0" w:firstLine="567"/>
        <w:jc w:val="both"/>
        <w:rPr>
          <w:rFonts w:ascii="Calibri" w:hAnsi="Calibri" w:cs="Calibri"/>
          <w:noProof/>
          <w:sz w:val="22"/>
          <w:szCs w:val="22"/>
        </w:rPr>
      </w:pPr>
      <w:r w:rsidRPr="00C91CF4">
        <w:rPr>
          <w:rFonts w:ascii="Calibri" w:hAnsi="Calibri" w:cs="Calibri"/>
          <w:b/>
          <w:bCs/>
          <w:noProof/>
          <w:sz w:val="22"/>
          <w:szCs w:val="22"/>
        </w:rPr>
        <w:t xml:space="preserve">Projektas - </w:t>
      </w:r>
      <w:r w:rsidRPr="00C91CF4">
        <w:rPr>
          <w:rFonts w:ascii="Calibri" w:eastAsia="Times New Roman" w:hAnsi="Calibri" w:cs="Calibri"/>
          <w:color w:val="000000"/>
          <w:sz w:val="22"/>
          <w:szCs w:val="22"/>
        </w:rPr>
        <w:t>Įeigos kontrolės ir apsauginės signalizacijos įrengimo techninis darbo projektas.</w:t>
      </w:r>
    </w:p>
    <w:p w14:paraId="23161A20" w14:textId="77777777" w:rsidR="00CD60DD" w:rsidRPr="00C91CF4" w:rsidRDefault="00CD60DD">
      <w:pPr>
        <w:pStyle w:val="Sraopastraipa"/>
        <w:numPr>
          <w:ilvl w:val="1"/>
          <w:numId w:val="18"/>
        </w:numPr>
        <w:spacing w:after="0" w:line="240" w:lineRule="auto"/>
        <w:ind w:left="0" w:firstLine="567"/>
        <w:jc w:val="both"/>
        <w:rPr>
          <w:rFonts w:ascii="Calibri" w:hAnsi="Calibri" w:cs="Calibri"/>
          <w:noProof/>
          <w:sz w:val="22"/>
          <w:szCs w:val="22"/>
        </w:rPr>
      </w:pPr>
      <w:r w:rsidRPr="00C91CF4">
        <w:rPr>
          <w:rFonts w:ascii="Calibri" w:hAnsi="Calibri" w:cs="Calibri"/>
          <w:b/>
          <w:bCs/>
          <w:noProof/>
          <w:sz w:val="22"/>
          <w:szCs w:val="22"/>
        </w:rPr>
        <w:t xml:space="preserve">Darbai </w:t>
      </w:r>
      <w:r w:rsidRPr="00C91CF4">
        <w:rPr>
          <w:rFonts w:ascii="Calibri" w:hAnsi="Calibri" w:cs="Calibri"/>
          <w:noProof/>
          <w:sz w:val="22"/>
          <w:szCs w:val="22"/>
        </w:rPr>
        <w:t>– įėigos kontrolės ir apsaugos signalizacijos įrengimas.</w:t>
      </w:r>
    </w:p>
    <w:p w14:paraId="21F4FAFE" w14:textId="77777777" w:rsidR="00CD60DD" w:rsidRPr="00C91CF4" w:rsidRDefault="00CD60DD">
      <w:pPr>
        <w:pStyle w:val="Sraopastraipa"/>
        <w:numPr>
          <w:ilvl w:val="1"/>
          <w:numId w:val="18"/>
        </w:numPr>
        <w:spacing w:after="0" w:line="240" w:lineRule="auto"/>
        <w:ind w:left="0" w:firstLine="567"/>
        <w:jc w:val="both"/>
        <w:rPr>
          <w:rFonts w:ascii="Calibri" w:hAnsi="Calibri" w:cs="Calibri"/>
          <w:noProof/>
          <w:sz w:val="22"/>
          <w:szCs w:val="22"/>
        </w:rPr>
      </w:pPr>
      <w:r w:rsidRPr="00C91CF4">
        <w:rPr>
          <w:rFonts w:ascii="Calibri" w:hAnsi="Calibri" w:cs="Calibri"/>
          <w:b/>
          <w:sz w:val="22"/>
          <w:szCs w:val="22"/>
        </w:rPr>
        <w:t xml:space="preserve">ĮKS – </w:t>
      </w:r>
      <w:r w:rsidRPr="00C91CF4">
        <w:rPr>
          <w:rFonts w:ascii="Calibri" w:hAnsi="Calibri" w:cs="Calibri"/>
          <w:bCs/>
          <w:sz w:val="22"/>
          <w:szCs w:val="22"/>
        </w:rPr>
        <w:t>įeigos kontrolės sistema.</w:t>
      </w:r>
    </w:p>
    <w:p w14:paraId="4E4DB30C" w14:textId="77777777" w:rsidR="00CD60DD" w:rsidRPr="00C91CF4" w:rsidRDefault="00CD60DD">
      <w:pPr>
        <w:pStyle w:val="Sraopastraipa"/>
        <w:numPr>
          <w:ilvl w:val="1"/>
          <w:numId w:val="18"/>
        </w:numPr>
        <w:spacing w:after="0" w:line="240" w:lineRule="auto"/>
        <w:ind w:left="0" w:firstLine="567"/>
        <w:jc w:val="both"/>
        <w:rPr>
          <w:rFonts w:ascii="Calibri" w:hAnsi="Calibri" w:cs="Calibri"/>
          <w:noProof/>
          <w:sz w:val="22"/>
          <w:szCs w:val="22"/>
        </w:rPr>
      </w:pPr>
      <w:r w:rsidRPr="00C91CF4">
        <w:rPr>
          <w:rFonts w:ascii="Calibri" w:hAnsi="Calibri" w:cs="Calibri"/>
          <w:b/>
          <w:sz w:val="22"/>
          <w:szCs w:val="22"/>
        </w:rPr>
        <w:t>AS –</w:t>
      </w:r>
      <w:r w:rsidRPr="00C91CF4">
        <w:rPr>
          <w:rFonts w:ascii="Calibri" w:hAnsi="Calibri" w:cs="Calibri"/>
          <w:noProof/>
          <w:sz w:val="22"/>
          <w:szCs w:val="22"/>
        </w:rPr>
        <w:t xml:space="preserve"> apsauginė signalizacija.</w:t>
      </w:r>
    </w:p>
    <w:p w14:paraId="15DAA5DC" w14:textId="77777777" w:rsidR="00CD60DD" w:rsidRPr="00C91CF4" w:rsidRDefault="00CD60DD">
      <w:pPr>
        <w:pStyle w:val="Sraopastraipa"/>
        <w:numPr>
          <w:ilvl w:val="0"/>
          <w:numId w:val="18"/>
        </w:numPr>
        <w:pBdr>
          <w:top w:val="single" w:sz="8" w:space="1" w:color="000000"/>
          <w:bottom w:val="single" w:sz="8" w:space="1" w:color="000000"/>
        </w:pBdr>
        <w:tabs>
          <w:tab w:val="left" w:pos="0"/>
        </w:tabs>
        <w:suppressAutoHyphens/>
        <w:autoSpaceDN w:val="0"/>
        <w:spacing w:after="0" w:line="240" w:lineRule="auto"/>
        <w:ind w:left="0" w:firstLine="0"/>
        <w:contextualSpacing w:val="0"/>
        <w:jc w:val="center"/>
        <w:rPr>
          <w:rFonts w:ascii="Calibri" w:hAnsi="Calibri" w:cs="Calibri"/>
          <w:b/>
          <w:sz w:val="22"/>
          <w:szCs w:val="22"/>
        </w:rPr>
      </w:pPr>
      <w:r w:rsidRPr="00C91CF4">
        <w:rPr>
          <w:rFonts w:ascii="Calibri" w:hAnsi="Calibri" w:cs="Calibri"/>
          <w:b/>
          <w:sz w:val="22"/>
          <w:szCs w:val="22"/>
        </w:rPr>
        <w:t>PIRKIMO OBJEKTAS</w:t>
      </w:r>
    </w:p>
    <w:p w14:paraId="00199BE1" w14:textId="77777777" w:rsidR="00CD60DD" w:rsidRPr="00C91CF4" w:rsidRDefault="00CD60DD">
      <w:pPr>
        <w:pStyle w:val="Sraopastraipa"/>
        <w:numPr>
          <w:ilvl w:val="1"/>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Vilniaus miesto savivaldybės administracijos administraciniuose pastatuose, esančiuose Konstitucijos pr. 3, Sėlių g. 39-42 ir Erfurto g. 29, Įeigos kontrolės ir apsauginės signalizacijos įrengimo darbai.</w:t>
      </w:r>
    </w:p>
    <w:p w14:paraId="717DA7A1" w14:textId="77777777" w:rsidR="00CD60DD" w:rsidRPr="00C91CF4" w:rsidRDefault="00CD60DD">
      <w:pPr>
        <w:pStyle w:val="Sraopastraipa"/>
        <w:numPr>
          <w:ilvl w:val="0"/>
          <w:numId w:val="18"/>
        </w:numPr>
        <w:pBdr>
          <w:top w:val="single" w:sz="8" w:space="1" w:color="000000"/>
          <w:bottom w:val="single" w:sz="8" w:space="1" w:color="000000"/>
        </w:pBdr>
        <w:tabs>
          <w:tab w:val="left" w:pos="0"/>
        </w:tabs>
        <w:suppressAutoHyphens/>
        <w:autoSpaceDN w:val="0"/>
        <w:spacing w:after="0" w:line="240" w:lineRule="auto"/>
        <w:ind w:left="0" w:firstLine="0"/>
        <w:contextualSpacing w:val="0"/>
        <w:jc w:val="center"/>
        <w:rPr>
          <w:rFonts w:ascii="Calibri" w:hAnsi="Calibri" w:cs="Calibri"/>
          <w:b/>
          <w:sz w:val="22"/>
          <w:szCs w:val="22"/>
        </w:rPr>
      </w:pPr>
      <w:r w:rsidRPr="00C91CF4">
        <w:rPr>
          <w:rFonts w:ascii="Calibri" w:hAnsi="Calibri" w:cs="Calibri"/>
          <w:b/>
          <w:sz w:val="22"/>
          <w:szCs w:val="22"/>
        </w:rPr>
        <w:t>REIKALAVIMAI PIRKIMO OBJEKTUI</w:t>
      </w:r>
    </w:p>
    <w:p w14:paraId="7C94C1B9" w14:textId="77777777" w:rsidR="00CD60DD" w:rsidRPr="00C91CF4" w:rsidRDefault="00CD60DD">
      <w:pPr>
        <w:pStyle w:val="Sraopastraipa"/>
        <w:numPr>
          <w:ilvl w:val="1"/>
          <w:numId w:val="18"/>
        </w:numPr>
        <w:spacing w:after="0" w:line="240" w:lineRule="auto"/>
        <w:ind w:left="0" w:firstLine="567"/>
        <w:jc w:val="both"/>
        <w:rPr>
          <w:rFonts w:ascii="Calibri" w:hAnsi="Calibri" w:cs="Calibri"/>
          <w:b/>
          <w:sz w:val="22"/>
          <w:szCs w:val="22"/>
        </w:rPr>
      </w:pPr>
      <w:r w:rsidRPr="00C91CF4">
        <w:rPr>
          <w:rFonts w:ascii="Calibri" w:hAnsi="Calibri" w:cs="Calibri"/>
          <w:b/>
          <w:sz w:val="22"/>
          <w:szCs w:val="22"/>
        </w:rPr>
        <w:t>BENDRIEJI REIKALAVIMAI</w:t>
      </w:r>
    </w:p>
    <w:p w14:paraId="71D8D5F5" w14:textId="77777777" w:rsidR="00CD60DD" w:rsidRPr="00C91CF4" w:rsidRDefault="00CD60DD">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ĮKS ir AS įrengimo darbai turi būti vykdomi pagal pridėtą Projektą (1 priedas).</w:t>
      </w:r>
    </w:p>
    <w:p w14:paraId="26950CAB" w14:textId="77777777" w:rsidR="00CD60DD" w:rsidRPr="00C91CF4" w:rsidRDefault="00CD60DD">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Techniniai reikalavimai įrangai, medžiagoms ir darbų vykdymui pateikti Projekte.</w:t>
      </w:r>
    </w:p>
    <w:p w14:paraId="3F13CEEB" w14:textId="77777777" w:rsidR="00CD60DD" w:rsidRPr="00C91CF4" w:rsidRDefault="00CD60DD">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Projekte visos pateiktos specifikacijos turi būti laikomos minimaliais reikalavimais. Ten, kur nurodytos tikslios reikšmės, reiškia, kad tai yra minimalios reikšmės (arba maksimalios reikšmės, priklausomai nuo konteksto – siūloma įranga turi atitikti reikalaujamą reikšmę arba būti geresnė). Jeigu tam tikro lygio įrangos neįmanoma pateikti, turi būti siūloma aukštesnio lygio įranga.</w:t>
      </w:r>
    </w:p>
    <w:p w14:paraId="75F5DC31" w14:textId="57FF4192" w:rsidR="00CD60DD" w:rsidRPr="00C91CF4" w:rsidRDefault="00CD60DD">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Visos Rangovo įsigyjamos medžiagos, reikalingos Projekto įgyvendinimui, turi būti nenaudotos, be defektų ir naujos</w:t>
      </w:r>
      <w:r w:rsidRPr="00957572">
        <w:rPr>
          <w:rFonts w:ascii="Calibri" w:hAnsi="Calibri" w:cs="Calibri"/>
          <w:bCs/>
          <w:sz w:val="22"/>
          <w:szCs w:val="22"/>
        </w:rPr>
        <w:t xml:space="preserve">, </w:t>
      </w:r>
      <w:r w:rsidRPr="00C91CF4">
        <w:rPr>
          <w:rFonts w:ascii="Calibri" w:hAnsi="Calibri" w:cs="Calibri"/>
          <w:bCs/>
          <w:sz w:val="22"/>
          <w:szCs w:val="22"/>
        </w:rPr>
        <w:t>lengvai identifikuojamos bei lengvai atsekamos ir turi atitikti Projekto specifikacijas, nebent Projekte nurodyta kitaip. Visais atvejais, siūlant kitų techninių parametrų medžiagas, jų technines sąlygas, standartus ir brėžinius, būtina suderinti su Užsakovu.  </w:t>
      </w:r>
    </w:p>
    <w:p w14:paraId="740D474C" w14:textId="77777777" w:rsidR="00CD60DD" w:rsidRPr="00C91CF4" w:rsidRDefault="00CD60DD">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Prekės, paslaugos ir/ar darbai turi nekelti grėsmės nacionaliniam saugumui.</w:t>
      </w:r>
    </w:p>
    <w:p w14:paraId="3C75266C" w14:textId="77777777" w:rsidR="00CD60DD" w:rsidRPr="00C91CF4" w:rsidRDefault="00CD60DD">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Visi darbai, kurie gali būti pagrįstai laikomi būtinais ĮKS ir AS visiškam įrengimo darbų užbaigimui, turi būti privalomai atlikti ir įskaičiuoti į bendrą darbų kainą pateikiamą pasiūlyme, nepriklausomai nuo to, ar jie apibūdinti šiame dokumente ir jo prieduose, ar ne.</w:t>
      </w:r>
    </w:p>
    <w:p w14:paraId="6B4881ED" w14:textId="7DDC8AAC" w:rsidR="001068D4" w:rsidRPr="0088738F" w:rsidRDefault="00CD60DD" w:rsidP="0088738F">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Rangovas turi užtikrinti švarą ir tvarką jo darbų zonoje. Po įrangos montavimo pabaigos, Rangovas turi pašalinti visas medžiagas, šiukšles, pakuotes iš Užsakovo patalpų. Išvalyti ir sutvarkyti įrangos montavimo vietą.</w:t>
      </w:r>
    </w:p>
    <w:p w14:paraId="635CF8FE" w14:textId="78F33CEC" w:rsidR="00CD60DD" w:rsidRPr="006B2844" w:rsidRDefault="00CD60DD" w:rsidP="006B2844">
      <w:pPr>
        <w:pStyle w:val="Sraopastraipa"/>
        <w:numPr>
          <w:ilvl w:val="1"/>
          <w:numId w:val="18"/>
        </w:numPr>
        <w:spacing w:after="0" w:line="240" w:lineRule="auto"/>
        <w:ind w:left="0" w:firstLine="567"/>
        <w:jc w:val="both"/>
        <w:rPr>
          <w:rFonts w:ascii="Calibri" w:hAnsi="Calibri" w:cs="Calibri"/>
          <w:b/>
          <w:sz w:val="22"/>
          <w:szCs w:val="22"/>
        </w:rPr>
      </w:pPr>
      <w:r w:rsidRPr="006B2844">
        <w:rPr>
          <w:rFonts w:ascii="Calibri" w:hAnsi="Calibri" w:cs="Calibri"/>
          <w:b/>
          <w:sz w:val="22"/>
          <w:szCs w:val="22"/>
        </w:rPr>
        <w:t>KITOS SĄLYGOS</w:t>
      </w:r>
    </w:p>
    <w:p w14:paraId="00C90D22" w14:textId="4D242C66" w:rsidR="00CD60DD" w:rsidRPr="006B2844" w:rsidRDefault="00CD60DD" w:rsidP="006B2844">
      <w:pPr>
        <w:pStyle w:val="Sraopastraipa"/>
        <w:numPr>
          <w:ilvl w:val="2"/>
          <w:numId w:val="18"/>
        </w:numPr>
        <w:spacing w:after="0" w:line="240" w:lineRule="auto"/>
        <w:ind w:left="0" w:firstLine="567"/>
        <w:jc w:val="both"/>
        <w:rPr>
          <w:rFonts w:ascii="Calibri" w:hAnsi="Calibri" w:cs="Calibri"/>
          <w:bCs/>
          <w:sz w:val="22"/>
          <w:szCs w:val="22"/>
        </w:rPr>
      </w:pPr>
      <w:r w:rsidRPr="006B2844">
        <w:rPr>
          <w:rFonts w:ascii="Calibri" w:hAnsi="Calibri" w:cs="Calibri"/>
          <w:bCs/>
          <w:sz w:val="22"/>
          <w:szCs w:val="22"/>
        </w:rPr>
        <w:t>Šiuo metu objektuose veikia esama AS ir ĮKS.</w:t>
      </w:r>
    </w:p>
    <w:p w14:paraId="3C097132" w14:textId="25061D2D" w:rsidR="00CD60DD" w:rsidRPr="00C91CF4" w:rsidRDefault="00CD60DD" w:rsidP="006B2844">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Rangovas turės įvertinti, kad ĮKS turi nenutrūkstamai funkcionuoti, dėl to visi darbai turės būti įgyvendinami atskirais iš anksto suplanuotais etapais.</w:t>
      </w:r>
    </w:p>
    <w:p w14:paraId="627A076F" w14:textId="6139BA13" w:rsidR="00CD60DD" w:rsidRPr="00BB30C4" w:rsidRDefault="00CD60DD" w:rsidP="006B2844">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Esamos AS ir ĮKS turi būti demontuotos pilna apimtimi, t. y. turi būti demontuota visa techninė įranga ir kabeliai (kurie pasiekiami demontuoti).</w:t>
      </w:r>
    </w:p>
    <w:p w14:paraId="7E7C2AD3" w14:textId="6EF7D23C" w:rsidR="00CD60DD" w:rsidRPr="00C91CF4" w:rsidRDefault="00CD60DD" w:rsidP="006B2844">
      <w:pPr>
        <w:pStyle w:val="Sraopastraipa"/>
        <w:numPr>
          <w:ilvl w:val="1"/>
          <w:numId w:val="18"/>
        </w:numPr>
        <w:spacing w:after="0" w:line="240" w:lineRule="auto"/>
        <w:ind w:left="0" w:firstLine="567"/>
        <w:jc w:val="both"/>
        <w:rPr>
          <w:rFonts w:ascii="Calibri" w:hAnsi="Calibri" w:cs="Calibri"/>
          <w:b/>
          <w:sz w:val="22"/>
          <w:szCs w:val="22"/>
        </w:rPr>
      </w:pPr>
      <w:r w:rsidRPr="00C91CF4">
        <w:rPr>
          <w:rFonts w:ascii="Calibri" w:hAnsi="Calibri" w:cs="Calibri"/>
          <w:b/>
          <w:sz w:val="22"/>
          <w:szCs w:val="22"/>
        </w:rPr>
        <w:t>REIKALAVIMAI MOKYMAMS IR INSTRUKCIJOMS</w:t>
      </w:r>
    </w:p>
    <w:p w14:paraId="69E8158D" w14:textId="77777777" w:rsidR="00B45C7F" w:rsidRDefault="00CD60DD" w:rsidP="006B2844">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Atlikus darbus Rangovas turi apmokyti Užsakovo darbuotojus.</w:t>
      </w:r>
    </w:p>
    <w:p w14:paraId="6BC312F4" w14:textId="6AEEE585" w:rsidR="00CD60DD" w:rsidRPr="00B45C7F" w:rsidRDefault="00CD60DD" w:rsidP="006B2844">
      <w:pPr>
        <w:pStyle w:val="Sraopastraipa"/>
        <w:numPr>
          <w:ilvl w:val="2"/>
          <w:numId w:val="18"/>
        </w:numPr>
        <w:spacing w:after="0" w:line="240" w:lineRule="auto"/>
        <w:ind w:left="0" w:firstLine="567"/>
        <w:jc w:val="both"/>
        <w:rPr>
          <w:rFonts w:ascii="Calibri" w:hAnsi="Calibri" w:cs="Calibri"/>
          <w:bCs/>
          <w:sz w:val="22"/>
          <w:szCs w:val="22"/>
        </w:rPr>
      </w:pPr>
      <w:r w:rsidRPr="00B45C7F">
        <w:rPr>
          <w:rFonts w:ascii="Calibri" w:hAnsi="Calibri" w:cs="Calibri"/>
          <w:bCs/>
          <w:sz w:val="22"/>
          <w:szCs w:val="22"/>
        </w:rPr>
        <w:t xml:space="preserve">Iki mokymų pradžios Rangovas turi parengti ir su Užsakovu suderinti: </w:t>
      </w:r>
    </w:p>
    <w:p w14:paraId="35BB0FC1" w14:textId="77777777" w:rsidR="00CD60DD" w:rsidRPr="00C91CF4" w:rsidRDefault="00CD60DD">
      <w:pPr>
        <w:pStyle w:val="Sraopastraipa"/>
        <w:numPr>
          <w:ilvl w:val="1"/>
          <w:numId w:val="20"/>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 xml:space="preserve">mokymų planą, kuriame datos, trukmė, mokymų turinio planas; </w:t>
      </w:r>
    </w:p>
    <w:p w14:paraId="6458355B" w14:textId="77777777" w:rsidR="00CD60DD" w:rsidRPr="00C91CF4" w:rsidRDefault="00CD60DD">
      <w:pPr>
        <w:pStyle w:val="Sraopastraipa"/>
        <w:numPr>
          <w:ilvl w:val="1"/>
          <w:numId w:val="20"/>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 xml:space="preserve">naudotojo instrukciją; </w:t>
      </w:r>
    </w:p>
    <w:p w14:paraId="2703C086" w14:textId="77777777" w:rsidR="00CD60DD" w:rsidRPr="00C91CF4" w:rsidRDefault="00CD60DD">
      <w:pPr>
        <w:pStyle w:val="Sraopastraipa"/>
        <w:numPr>
          <w:ilvl w:val="1"/>
          <w:numId w:val="20"/>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perduoti visos įrangos administratoriaus prisijungimo duomenis.</w:t>
      </w:r>
    </w:p>
    <w:p w14:paraId="55FD8DB3" w14:textId="1837DD82" w:rsidR="00CD60DD" w:rsidRPr="00C91CF4" w:rsidRDefault="00CD60DD" w:rsidP="006B2844">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lastRenderedPageBreak/>
        <w:t>Visos instrukcijos turi būti pateikiamos popieriniu (2 vnt.) ir elektroniniu formatu, lietuvių ir anglų kalba.</w:t>
      </w:r>
    </w:p>
    <w:p w14:paraId="7B31EEA1" w14:textId="02568763" w:rsidR="00CD60DD" w:rsidRPr="00C91CF4" w:rsidRDefault="00CD60DD" w:rsidP="006B2844">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Sistemos naudotojai turi išmokti naudotis ir administruoti ĮKS ir AS programinę įrangą.</w:t>
      </w:r>
    </w:p>
    <w:p w14:paraId="459C9830" w14:textId="6D8C0D0B" w:rsidR="00CD60DD" w:rsidRPr="00C91CF4" w:rsidRDefault="00CD60DD" w:rsidP="006B2844">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Mokymai turi būti organizuojami tiesiogiai dirbant su ĮKS ir AS sistema.</w:t>
      </w:r>
    </w:p>
    <w:p w14:paraId="23875377" w14:textId="44CF7205" w:rsidR="00CD60DD" w:rsidRPr="00C91CF4" w:rsidRDefault="00CD60DD" w:rsidP="006B2844">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Mokymų trukmė, tikslios mokymų datos, instrukcijos ir kiti mokymų organizaciniai klausimai turi būti suderinti iki mokymų pradžios likus ne mažiau nei 2 savaitėms.</w:t>
      </w:r>
    </w:p>
    <w:p w14:paraId="1999B088" w14:textId="0617C4D8" w:rsidR="00CD60DD" w:rsidRPr="00C91CF4" w:rsidRDefault="00CD60DD" w:rsidP="006B2844">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Mokymai turi būti įrašomi, t. y. turi būti įrašomas vaizdas ir garsas, po mokymų pateikiami vaizdo įrašai elektroninėje laikmenoje. Mokymai gali būti vykdomi per Teams ar pan.</w:t>
      </w:r>
    </w:p>
    <w:p w14:paraId="38162301" w14:textId="7B9507B5" w:rsidR="00CD60DD" w:rsidRPr="00C91CF4" w:rsidRDefault="00CD60DD" w:rsidP="006B2844">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Rangovas mokymus privalo organizuoti lietuvių kalba. Jeigu instruktorius nekalba lietuvių kalba, Rangovas organizuoja kokybišką ir kvalifikuotą instruktažo vertimą į lietuvių kalbą neatlygintinai.</w:t>
      </w:r>
    </w:p>
    <w:p w14:paraId="4449AFC9" w14:textId="77777777" w:rsidR="00CD60DD" w:rsidRPr="00C91CF4" w:rsidRDefault="00CD60DD">
      <w:pPr>
        <w:pStyle w:val="Sraopastraipa"/>
        <w:numPr>
          <w:ilvl w:val="0"/>
          <w:numId w:val="18"/>
        </w:numPr>
        <w:pBdr>
          <w:top w:val="single" w:sz="8" w:space="1" w:color="000000"/>
          <w:bottom w:val="single" w:sz="8" w:space="1" w:color="000000"/>
        </w:pBdr>
        <w:tabs>
          <w:tab w:val="left" w:pos="284"/>
        </w:tabs>
        <w:suppressAutoHyphens/>
        <w:autoSpaceDN w:val="0"/>
        <w:spacing w:after="0" w:line="240" w:lineRule="auto"/>
        <w:ind w:left="0" w:firstLine="567"/>
        <w:contextualSpacing w:val="0"/>
        <w:jc w:val="both"/>
        <w:rPr>
          <w:rFonts w:ascii="Calibri" w:hAnsi="Calibri" w:cs="Calibri"/>
          <w:b/>
          <w:sz w:val="22"/>
          <w:szCs w:val="22"/>
        </w:rPr>
      </w:pPr>
      <w:r w:rsidRPr="00C91CF4">
        <w:rPr>
          <w:rFonts w:ascii="Calibri" w:hAnsi="Calibri" w:cs="Calibri"/>
          <w:b/>
          <w:sz w:val="22"/>
          <w:szCs w:val="22"/>
        </w:rPr>
        <w:t>PATEIKIAMI DOKUMENTAI</w:t>
      </w:r>
    </w:p>
    <w:p w14:paraId="59E9845D" w14:textId="77777777" w:rsidR="00CD60DD" w:rsidRPr="00C91CF4" w:rsidRDefault="00CD60DD">
      <w:pPr>
        <w:pStyle w:val="Sraopastraipa"/>
        <w:numPr>
          <w:ilvl w:val="1"/>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Užsakovas, kilus abejonių dėl siūlomos įrangos atitikties keliamiems reikalavimams, turi teisę reikalauti pateikti siūlomos įrangos gamintojo techninės specifikacijos aprašus.</w:t>
      </w:r>
    </w:p>
    <w:p w14:paraId="6E87D586" w14:textId="77777777" w:rsidR="00CD60DD" w:rsidRPr="00C91CF4" w:rsidRDefault="00CD60DD">
      <w:pPr>
        <w:pStyle w:val="Sraopastraipa"/>
        <w:numPr>
          <w:ilvl w:val="1"/>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Dokumentai, reikalaujami pateikti iki darbų vykdymo pradžios:</w:t>
      </w:r>
    </w:p>
    <w:p w14:paraId="6C176B8A" w14:textId="738C444A" w:rsidR="00CD60DD" w:rsidRPr="00C91CF4" w:rsidRDefault="00CD60DD">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 xml:space="preserve"> </w:t>
      </w:r>
      <w:r w:rsidR="4FB35CDA" w:rsidRPr="3EC97F5A">
        <w:rPr>
          <w:rFonts w:ascii="Calibri" w:hAnsi="Calibri" w:cs="Calibri"/>
          <w:sz w:val="22"/>
          <w:szCs w:val="22"/>
        </w:rPr>
        <w:t>D</w:t>
      </w:r>
      <w:r w:rsidRPr="3EC97F5A">
        <w:rPr>
          <w:rFonts w:ascii="Calibri" w:hAnsi="Calibri" w:cs="Calibri"/>
          <w:sz w:val="22"/>
          <w:szCs w:val="22"/>
        </w:rPr>
        <w:t xml:space="preserve">arbų </w:t>
      </w:r>
      <w:r w:rsidR="554CD79D" w:rsidRPr="3EC97F5A">
        <w:rPr>
          <w:rFonts w:ascii="Calibri" w:hAnsi="Calibri" w:cs="Calibri"/>
          <w:sz w:val="22"/>
          <w:szCs w:val="22"/>
        </w:rPr>
        <w:t>atlikimo</w:t>
      </w:r>
      <w:r w:rsidRPr="00C91CF4">
        <w:rPr>
          <w:rFonts w:ascii="Calibri" w:hAnsi="Calibri" w:cs="Calibri"/>
          <w:bCs/>
          <w:sz w:val="22"/>
          <w:szCs w:val="22"/>
        </w:rPr>
        <w:t xml:space="preserve"> grafikas, t. y prieš darbų vykdymą, Rangovas turi išanalizuoti Projektą ir situaciją objekte, parengti ir suderinti darbų vykdymo grafiką, </w:t>
      </w:r>
      <w:r w:rsidR="2D387435" w:rsidRPr="3EC97F5A">
        <w:rPr>
          <w:rFonts w:ascii="Calibri" w:hAnsi="Calibri" w:cs="Calibri"/>
          <w:sz w:val="22"/>
          <w:szCs w:val="22"/>
        </w:rPr>
        <w:t>kaip tai nurodyta Darbų sutarties 2 priede</w:t>
      </w:r>
      <w:r w:rsidRPr="00C91CF4">
        <w:rPr>
          <w:rFonts w:ascii="Calibri" w:hAnsi="Calibri" w:cs="Calibri"/>
          <w:bCs/>
          <w:sz w:val="22"/>
          <w:szCs w:val="22"/>
        </w:rPr>
        <w:t xml:space="preserve">. </w:t>
      </w:r>
      <w:r w:rsidRPr="00C91CF4">
        <w:rPr>
          <w:rFonts w:ascii="Calibri" w:hAnsi="Calibri" w:cs="Calibri"/>
          <w:b/>
          <w:sz w:val="22"/>
          <w:szCs w:val="22"/>
        </w:rPr>
        <w:t>Darbų grafikas turi būti parengtas ir suderintas su Užsakovu ne vėliau nei per 14 kalendorinių dienų nuo sutarties įsigaliojimo dienos.</w:t>
      </w:r>
    </w:p>
    <w:p w14:paraId="598582B2" w14:textId="77777777" w:rsidR="00CD60DD" w:rsidRPr="00C91CF4" w:rsidRDefault="00CD60DD">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Montuojamos įrangos ir medžiagų gamintojų techninių parametrų aprašymai (angl. datasheet).</w:t>
      </w:r>
    </w:p>
    <w:p w14:paraId="71F3C05A" w14:textId="77777777" w:rsidR="00CD60DD" w:rsidRPr="00C91CF4" w:rsidRDefault="00CD60DD">
      <w:pPr>
        <w:pStyle w:val="Sraopastraipa"/>
        <w:numPr>
          <w:ilvl w:val="1"/>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Dokumentai, reikalaujami pristatyti perduodant atliktus darbus:</w:t>
      </w:r>
    </w:p>
    <w:p w14:paraId="2F2726CC" w14:textId="77777777" w:rsidR="00CD60DD" w:rsidRPr="00C91CF4" w:rsidRDefault="00CD60DD">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Techninį darbo projektą su žyma „Taip pastatyta“;</w:t>
      </w:r>
    </w:p>
    <w:p w14:paraId="0C081B62" w14:textId="77777777" w:rsidR="00CD60DD" w:rsidRPr="00C91CF4" w:rsidRDefault="00CD60DD">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Sumontuotos įrangos ir medžiagų gamintojo techninių parametrų aprašymus (angl. datasheet);</w:t>
      </w:r>
    </w:p>
    <w:p w14:paraId="2E0F25B7" w14:textId="77777777" w:rsidR="00CD60DD" w:rsidRPr="00C91CF4" w:rsidRDefault="00CD60DD">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Centralės, kontrolerių, komutatorių bei kitos įrangos IP adresų sąrašą ir administratoriaus lygio prisijungimo duomenis;</w:t>
      </w:r>
    </w:p>
    <w:p w14:paraId="1626B047" w14:textId="77777777" w:rsidR="00CD60DD" w:rsidRPr="00C91CF4" w:rsidRDefault="00CD60DD">
      <w:pPr>
        <w:pStyle w:val="Sraopastraipa"/>
        <w:numPr>
          <w:ilvl w:val="2"/>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ĮKS ir AS sistemos priežiūros bei naudojimo instrukcija, pateikiama lietuvių kalba.</w:t>
      </w:r>
    </w:p>
    <w:p w14:paraId="6545629E" w14:textId="77777777" w:rsidR="00CD60DD" w:rsidRPr="00C91CF4" w:rsidRDefault="00CD60DD">
      <w:pPr>
        <w:pStyle w:val="Sraopastraipa"/>
        <w:numPr>
          <w:ilvl w:val="1"/>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Dokumentai pateikiami skaitmeninėje formoje (.pdf., dwg, .doc, .xls formatais).</w:t>
      </w:r>
    </w:p>
    <w:p w14:paraId="31E52489" w14:textId="77777777" w:rsidR="00CD60DD" w:rsidRPr="00C91CF4" w:rsidRDefault="00CD60DD">
      <w:pPr>
        <w:pStyle w:val="Sraopastraipa"/>
        <w:numPr>
          <w:ilvl w:val="0"/>
          <w:numId w:val="18"/>
        </w:numPr>
        <w:pBdr>
          <w:top w:val="single" w:sz="8" w:space="1" w:color="000000"/>
          <w:bottom w:val="single" w:sz="8" w:space="1" w:color="000000"/>
        </w:pBdr>
        <w:tabs>
          <w:tab w:val="left" w:pos="284"/>
        </w:tabs>
        <w:suppressAutoHyphens/>
        <w:autoSpaceDN w:val="0"/>
        <w:spacing w:after="0" w:line="240" w:lineRule="auto"/>
        <w:ind w:left="0" w:firstLine="567"/>
        <w:contextualSpacing w:val="0"/>
        <w:jc w:val="both"/>
        <w:rPr>
          <w:rFonts w:ascii="Calibri" w:hAnsi="Calibri" w:cs="Calibri"/>
          <w:b/>
          <w:sz w:val="22"/>
          <w:szCs w:val="22"/>
        </w:rPr>
      </w:pPr>
      <w:r w:rsidRPr="00C91CF4">
        <w:rPr>
          <w:rFonts w:ascii="Calibri" w:hAnsi="Calibri" w:cs="Calibri"/>
          <w:b/>
          <w:sz w:val="22"/>
          <w:szCs w:val="22"/>
        </w:rPr>
        <w:t>PRIEVOLIŲ VYKDYMO TVARKA</w:t>
      </w:r>
    </w:p>
    <w:p w14:paraId="3EB76D24" w14:textId="77777777" w:rsidR="00CD60DD" w:rsidRPr="00C91CF4" w:rsidRDefault="00CD60DD">
      <w:pPr>
        <w:pStyle w:val="Sraopastraipa"/>
        <w:numPr>
          <w:ilvl w:val="1"/>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Vieta -  Vilniaus miesto savivaldybės administracijos administraciniai pastatai:</w:t>
      </w:r>
    </w:p>
    <w:p w14:paraId="1DE2E1F6" w14:textId="77777777" w:rsidR="00CD60DD" w:rsidRPr="00C91CF4" w:rsidRDefault="00CD60DD">
      <w:pPr>
        <w:pStyle w:val="Sraopastraipa"/>
        <w:numPr>
          <w:ilvl w:val="1"/>
          <w:numId w:val="19"/>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Konstitucijos pr. 3, Vilnius;</w:t>
      </w:r>
    </w:p>
    <w:p w14:paraId="240352B7" w14:textId="77777777" w:rsidR="00CD60DD" w:rsidRPr="00C91CF4" w:rsidRDefault="00CD60DD">
      <w:pPr>
        <w:pStyle w:val="Sraopastraipa"/>
        <w:numPr>
          <w:ilvl w:val="1"/>
          <w:numId w:val="19"/>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Sėlių g. 39-42, Vilnius;</w:t>
      </w:r>
    </w:p>
    <w:p w14:paraId="2E8900BC" w14:textId="77777777" w:rsidR="00CD60DD" w:rsidRPr="00C91CF4" w:rsidRDefault="00CD60DD">
      <w:pPr>
        <w:pStyle w:val="Sraopastraipa"/>
        <w:numPr>
          <w:ilvl w:val="1"/>
          <w:numId w:val="19"/>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Erfurto g. 29, Vilnius.</w:t>
      </w:r>
    </w:p>
    <w:p w14:paraId="58EE065C" w14:textId="77777777" w:rsidR="00CD60DD" w:rsidRPr="00C91CF4" w:rsidRDefault="0088738F">
      <w:pPr>
        <w:pStyle w:val="Sraopastraipa"/>
        <w:numPr>
          <w:ilvl w:val="1"/>
          <w:numId w:val="18"/>
        </w:numPr>
        <w:spacing w:after="0" w:line="240" w:lineRule="auto"/>
        <w:ind w:left="0" w:firstLine="567"/>
        <w:jc w:val="both"/>
        <w:rPr>
          <w:rFonts w:ascii="Calibri" w:hAnsi="Calibri" w:cs="Calibri"/>
          <w:b/>
          <w:sz w:val="22"/>
          <w:szCs w:val="22"/>
        </w:rPr>
      </w:pPr>
      <w:sdt>
        <w:sdtPr>
          <w:rPr>
            <w:rFonts w:ascii="Calibri" w:hAnsi="Calibri" w:cs="Calibri"/>
            <w:b/>
            <w:sz w:val="22"/>
            <w:szCs w:val="22"/>
          </w:rPr>
          <w:id w:val="-1165627440"/>
          <w:placeholder>
            <w:docPart w:val="903BE1CCE688492FBE77B5A40EBC75B0"/>
          </w:placeholder>
          <w:dropDownList>
            <w:listItem w:value="[Pasirinkite]"/>
            <w:listItem w:displayText="Paslaugos turi būti suteiktos" w:value="Paslaugos turi būti suteiktos"/>
            <w:listItem w:displayText="Darbai turi būti įvykdyti" w:value="Darbai turi būti įvykdyti"/>
          </w:dropDownList>
        </w:sdtPr>
        <w:sdtEndPr/>
        <w:sdtContent>
          <w:r w:rsidR="00CD60DD" w:rsidRPr="00C91CF4">
            <w:rPr>
              <w:rFonts w:ascii="Calibri" w:hAnsi="Calibri" w:cs="Calibri"/>
              <w:b/>
              <w:sz w:val="22"/>
              <w:szCs w:val="22"/>
            </w:rPr>
            <w:t>Darbai turi būti įvykdyti</w:t>
          </w:r>
        </w:sdtContent>
      </w:sdt>
      <w:r w:rsidR="00CD60DD" w:rsidRPr="00C91CF4">
        <w:rPr>
          <w:rFonts w:ascii="Calibri" w:hAnsi="Calibri" w:cs="Calibri"/>
          <w:b/>
          <w:sz w:val="22"/>
          <w:szCs w:val="22"/>
        </w:rPr>
        <w:t xml:space="preserve"> ne vėliau kaip per 6 (šešis) mėnesius nuo Sutarties įsigaliojimo dienos.</w:t>
      </w:r>
    </w:p>
    <w:p w14:paraId="3E76DE00" w14:textId="1DFBE650" w:rsidR="00CD60DD" w:rsidRPr="00C91CF4" w:rsidRDefault="00CD60DD">
      <w:pPr>
        <w:pStyle w:val="Sraopastraipa"/>
        <w:numPr>
          <w:ilvl w:val="1"/>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Rangovui, darbų vykdymo metu, dėl atsiradusių nenumatytų aplinkybių, negalint užbaigti darbų numatytu laiku, terminas gali būti pratęstas</w:t>
      </w:r>
      <w:r w:rsidR="00BB30C4">
        <w:rPr>
          <w:rFonts w:ascii="Calibri" w:hAnsi="Calibri" w:cs="Calibri"/>
          <w:bCs/>
          <w:sz w:val="22"/>
          <w:szCs w:val="22"/>
        </w:rPr>
        <w:t xml:space="preserve"> papildomai 2 mėn.</w:t>
      </w:r>
      <w:r w:rsidRPr="00C91CF4">
        <w:rPr>
          <w:rFonts w:ascii="Calibri" w:hAnsi="Calibri" w:cs="Calibri"/>
          <w:bCs/>
          <w:sz w:val="22"/>
          <w:szCs w:val="22"/>
        </w:rPr>
        <w:t xml:space="preserve">, Užsakovui raštu pateikus prašymą ir nurodžius bei pagrindžius visas atsiradusias nenumatytas aplinkybes. </w:t>
      </w:r>
    </w:p>
    <w:p w14:paraId="712F7306" w14:textId="77777777" w:rsidR="00CD60DD" w:rsidRPr="00C91CF4" w:rsidRDefault="00CD60DD">
      <w:pPr>
        <w:pStyle w:val="Sraopastraipa"/>
        <w:numPr>
          <w:ilvl w:val="1"/>
          <w:numId w:val="18"/>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Galutinis darbų priėmimo-perdavimo aktas gali būti pasirašomas po to kai:</w:t>
      </w:r>
    </w:p>
    <w:p w14:paraId="445CA2E4" w14:textId="77777777" w:rsidR="00CD60DD" w:rsidRPr="00C91CF4" w:rsidRDefault="00CD60DD">
      <w:pPr>
        <w:pStyle w:val="Sraopastraipa"/>
        <w:numPr>
          <w:ilvl w:val="1"/>
          <w:numId w:val="20"/>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pilna apimtimi bus pabaigti įrengimo, konfigūravimo darbai;</w:t>
      </w:r>
    </w:p>
    <w:p w14:paraId="30E1EC75" w14:textId="77777777" w:rsidR="00CD60DD" w:rsidRPr="00C91CF4" w:rsidRDefault="00CD60DD">
      <w:pPr>
        <w:pStyle w:val="Sraopastraipa"/>
        <w:numPr>
          <w:ilvl w:val="1"/>
          <w:numId w:val="20"/>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Užsakovas įsitikins, kad tenkinami visi techniniai ir funkciniai reikalavimai;</w:t>
      </w:r>
    </w:p>
    <w:p w14:paraId="6638FFFF" w14:textId="77777777" w:rsidR="00CD60DD" w:rsidRPr="00C91CF4" w:rsidRDefault="00CD60DD">
      <w:pPr>
        <w:pStyle w:val="Sraopastraipa"/>
        <w:numPr>
          <w:ilvl w:val="1"/>
          <w:numId w:val="20"/>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Užsakovui perduota visa įrangos techninė ir instrukcijų dokumentacija;</w:t>
      </w:r>
    </w:p>
    <w:p w14:paraId="33C1BC05" w14:textId="77777777" w:rsidR="00CD60DD" w:rsidRPr="00C91CF4" w:rsidRDefault="00CD60DD">
      <w:pPr>
        <w:pStyle w:val="Sraopastraipa"/>
        <w:numPr>
          <w:ilvl w:val="1"/>
          <w:numId w:val="20"/>
        </w:numPr>
        <w:spacing w:after="0" w:line="240" w:lineRule="auto"/>
        <w:ind w:left="0" w:firstLine="567"/>
        <w:jc w:val="both"/>
        <w:rPr>
          <w:rFonts w:ascii="Calibri" w:hAnsi="Calibri" w:cs="Calibri"/>
          <w:bCs/>
          <w:sz w:val="22"/>
          <w:szCs w:val="22"/>
        </w:rPr>
      </w:pPr>
      <w:r w:rsidRPr="00C91CF4">
        <w:rPr>
          <w:rFonts w:ascii="Calibri" w:hAnsi="Calibri" w:cs="Calibri"/>
          <w:bCs/>
          <w:sz w:val="22"/>
          <w:szCs w:val="22"/>
        </w:rPr>
        <w:t>Atlikti mokymai.</w:t>
      </w:r>
    </w:p>
    <w:p w14:paraId="2A56D240" w14:textId="77777777" w:rsidR="00CD60DD" w:rsidRPr="00C91CF4" w:rsidRDefault="00CD60DD">
      <w:pPr>
        <w:pStyle w:val="Sraopastraipa"/>
        <w:numPr>
          <w:ilvl w:val="0"/>
          <w:numId w:val="18"/>
        </w:numPr>
        <w:pBdr>
          <w:top w:val="single" w:sz="8" w:space="1" w:color="000000"/>
          <w:bottom w:val="single" w:sz="8" w:space="1" w:color="000000"/>
        </w:pBdr>
        <w:tabs>
          <w:tab w:val="left" w:pos="284"/>
        </w:tabs>
        <w:suppressAutoHyphens/>
        <w:autoSpaceDN w:val="0"/>
        <w:spacing w:after="0" w:line="240" w:lineRule="auto"/>
        <w:ind w:left="0" w:firstLine="567"/>
        <w:contextualSpacing w:val="0"/>
        <w:jc w:val="both"/>
        <w:rPr>
          <w:rFonts w:ascii="Calibri" w:hAnsi="Calibri" w:cs="Calibri"/>
          <w:b/>
          <w:sz w:val="22"/>
          <w:szCs w:val="22"/>
        </w:rPr>
      </w:pPr>
      <w:r w:rsidRPr="00C91CF4">
        <w:rPr>
          <w:rFonts w:ascii="Calibri" w:hAnsi="Calibri" w:cs="Calibri"/>
          <w:b/>
          <w:sz w:val="22"/>
          <w:szCs w:val="22"/>
        </w:rPr>
        <w:t>PRIEDAI</w:t>
      </w:r>
    </w:p>
    <w:p w14:paraId="5FCCB132" w14:textId="77777777" w:rsidR="00CD60DD" w:rsidRPr="00C91CF4" w:rsidRDefault="00CD60DD" w:rsidP="00CD60DD">
      <w:pPr>
        <w:spacing w:after="0" w:line="240" w:lineRule="auto"/>
        <w:ind w:firstLine="567"/>
        <w:jc w:val="both"/>
        <w:rPr>
          <w:rFonts w:ascii="Calibri" w:hAnsi="Calibri" w:cs="Calibri"/>
          <w:sz w:val="22"/>
          <w:szCs w:val="22"/>
          <w:lang w:eastAsia="ja-JP"/>
        </w:rPr>
      </w:pPr>
      <w:r w:rsidRPr="00C91CF4">
        <w:rPr>
          <w:rFonts w:ascii="Calibri" w:hAnsi="Calibri" w:cs="Calibri"/>
          <w:sz w:val="22"/>
          <w:szCs w:val="22"/>
          <w:lang w:eastAsia="ja-JP"/>
        </w:rPr>
        <w:t>Priedas Nr. 1 – ĮKS ir AS įrengimo</w:t>
      </w:r>
      <w:r w:rsidRPr="00C91CF4">
        <w:rPr>
          <w:rFonts w:ascii="Calibri" w:eastAsia="Times New Roman" w:hAnsi="Calibri" w:cs="Calibri"/>
          <w:color w:val="000000"/>
          <w:sz w:val="22"/>
          <w:szCs w:val="22"/>
        </w:rPr>
        <w:t xml:space="preserve"> TDP</w:t>
      </w:r>
      <w:r w:rsidRPr="00C91CF4">
        <w:rPr>
          <w:rFonts w:ascii="Calibri" w:hAnsi="Calibri" w:cs="Calibri"/>
          <w:sz w:val="22"/>
          <w:szCs w:val="22"/>
          <w:lang w:eastAsia="ja-JP"/>
        </w:rPr>
        <w:t>.</w:t>
      </w:r>
    </w:p>
    <w:p w14:paraId="4AB6C419" w14:textId="77777777" w:rsidR="00CD60DD" w:rsidRPr="00C91CF4" w:rsidRDefault="00CD60DD" w:rsidP="00CD60DD">
      <w:pPr>
        <w:autoSpaceDE w:val="0"/>
        <w:autoSpaceDN w:val="0"/>
        <w:adjustRightInd w:val="0"/>
        <w:spacing w:after="0" w:line="240" w:lineRule="auto"/>
        <w:ind w:firstLine="567"/>
        <w:jc w:val="both"/>
        <w:rPr>
          <w:rFonts w:ascii="Calibri" w:hAnsi="Calibri" w:cs="Calibri"/>
          <w:i/>
          <w:iCs/>
          <w:sz w:val="22"/>
          <w:szCs w:val="22"/>
        </w:rPr>
      </w:pPr>
    </w:p>
    <w:p w14:paraId="04EC4036" w14:textId="77777777" w:rsidR="00872676" w:rsidRDefault="00390DF4" w:rsidP="006D3ED2">
      <w:pPr>
        <w:jc w:val="center"/>
        <w:rPr>
          <w:rFonts w:cstheme="minorHAnsi"/>
          <w:b/>
          <w:bCs/>
          <w:smallCaps/>
          <w:sz w:val="22"/>
          <w:szCs w:val="22"/>
        </w:rPr>
        <w:sectPr w:rsidR="00872676" w:rsidSect="00944140">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BB30C4" w:rsidRDefault="002E2126" w:rsidP="002E2126">
      <w:pPr>
        <w:pStyle w:val="Antrat2"/>
        <w:ind w:left="9356"/>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21885262"/>
      <w:r w:rsidRPr="00BB30C4">
        <w:rPr>
          <w:rFonts w:asciiTheme="minorHAnsi" w:eastAsia="Calibri" w:hAnsiTheme="minorHAnsi" w:cstheme="minorHAnsi"/>
          <w:color w:val="auto"/>
          <w:sz w:val="22"/>
          <w:szCs w:val="22"/>
        </w:rPr>
        <w:lastRenderedPageBreak/>
        <w:t>Pirkimo sąlygų 3 priedas „Pasiūlymo forma“</w:t>
      </w:r>
      <w:bookmarkEnd w:id="72"/>
      <w:bookmarkEnd w:id="73"/>
      <w:bookmarkEnd w:id="74"/>
      <w:bookmarkEnd w:id="75"/>
      <w:bookmarkEnd w:id="76"/>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4E275F9"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BB30C4" w:rsidRPr="00BB30C4">
        <w:rPr>
          <w:rFonts w:eastAsia="Times New Roman" w:cstheme="minorHAnsi"/>
          <w:b/>
          <w:sz w:val="22"/>
          <w:szCs w:val="22"/>
          <w:lang w:eastAsia="en-US"/>
        </w:rPr>
        <w:t xml:space="preserve">ĮEIGOS KONTROLĖS IR APSAUGINĖS SIGNALIZACIJOS SISTEMOS ĮRENGIMO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BB30C4"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B30C4" w:rsidRPr="00BB30C4"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BB30C4" w:rsidRDefault="002E2126">
            <w:pPr>
              <w:rPr>
                <w:rFonts w:ascii="Verdana" w:hAnsi="Verdana" w:cs="Tahoma"/>
              </w:rPr>
            </w:pPr>
            <w:r w:rsidRPr="00BB30C4">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0"/>
        </w:numPr>
        <w:spacing w:after="0" w:line="240" w:lineRule="auto"/>
        <w:jc w:val="both"/>
        <w:rPr>
          <w:rFonts w:eastAsia="Times New Roman" w:cstheme="minorHAnsi"/>
          <w:b/>
          <w:bCs/>
          <w:color w:val="000000" w:themeColor="text1"/>
          <w:sz w:val="22"/>
          <w:szCs w:val="22"/>
          <w:lang w:eastAsia="en-US"/>
        </w:rPr>
      </w:pPr>
      <w:bookmarkStart w:id="77"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88738F">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88738F">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0"/>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0"/>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0"/>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lastRenderedPageBreak/>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F9C4229" w14:textId="77777777">
        <w:tc>
          <w:tcPr>
            <w:tcW w:w="6775" w:type="dxa"/>
            <w:shd w:val="clear" w:color="auto" w:fill="E7E6E6" w:themeFill="background2"/>
          </w:tcPr>
          <w:p w14:paraId="005E6F7F" w14:textId="2F159A93"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w:t>
            </w:r>
            <w:r w:rsidRPr="00685D1C">
              <w:rPr>
                <w:rFonts w:asciiTheme="minorHAnsi" w:eastAsia="Times New Roman" w:cstheme="minorHAnsi"/>
                <w:b/>
                <w:i/>
              </w:rPr>
              <w:t>1.</w:t>
            </w:r>
            <w:r w:rsidR="00685D1C" w:rsidRPr="00685D1C">
              <w:rPr>
                <w:rFonts w:asciiTheme="minorHAnsi" w:eastAsia="Times New Roman" w:cstheme="minorHAnsi"/>
                <w:b/>
                <w:i/>
              </w:rPr>
              <w:t>3</w:t>
            </w:r>
            <w:r w:rsidRPr="00685D1C">
              <w:rPr>
                <w:rFonts w:asciiTheme="minorHAnsi" w:eastAsia="Times New Roman" w:cstheme="minorHAnsi"/>
                <w:b/>
                <w:i/>
              </w:rPr>
              <w:t xml:space="preserve"> punktai </w:t>
            </w:r>
            <w:r w:rsidRPr="0011053F">
              <w:rPr>
                <w:rFonts w:asciiTheme="minorHAnsi" w:eastAsia="Times New Roman" w:cstheme="minorHAnsi"/>
                <w:b/>
                <w:i/>
              </w:rPr>
              <w:t xml:space="preserve">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6EF1D732" w:rsidR="002E2126" w:rsidRPr="00A06A43" w:rsidRDefault="002E2126">
      <w:pPr>
        <w:pStyle w:val="Sraopastraipa"/>
        <w:numPr>
          <w:ilvl w:val="0"/>
          <w:numId w:val="10"/>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p>
    <w:p w14:paraId="5E902D6A" w14:textId="118A938B"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w:t>
      </w:r>
      <w:r w:rsidR="005B0933">
        <w:rPr>
          <w:rFonts w:cstheme="minorHAnsi"/>
          <w:i/>
          <w:iCs/>
          <w:sz w:val="22"/>
          <w:szCs w:val="22"/>
        </w:rPr>
        <w:t>, kad atitiktų nustatytus kvalifikacijos reikalavimus</w:t>
      </w:r>
      <w:r w:rsidRPr="00A06A43">
        <w:rPr>
          <w:rFonts w:cstheme="minorHAnsi"/>
          <w:i/>
          <w:iCs/>
          <w:sz w:val="22"/>
          <w:szCs w:val="22"/>
        </w:rPr>
        <w:t xml:space="preserve"> </w:t>
      </w:r>
      <w:r w:rsidR="00637F22">
        <w:rPr>
          <w:rFonts w:cstheme="minorHAnsi"/>
          <w:i/>
          <w:iCs/>
          <w:sz w:val="22"/>
          <w:szCs w:val="22"/>
        </w:rPr>
        <w:t>(</w:t>
      </w:r>
      <w:r w:rsidRPr="00A06A43">
        <w:rPr>
          <w:rFonts w:cstheme="minorHAnsi"/>
          <w:i/>
          <w:iCs/>
          <w:sz w:val="22"/>
          <w:szCs w:val="22"/>
        </w:rPr>
        <w:t>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CE52AC">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60455CD" w:rsidR="002E2126" w:rsidRDefault="002E2126">
            <w:pPr>
              <w:rPr>
                <w:rFonts w:cstheme="minorHAnsi"/>
                <w:sz w:val="20"/>
                <w:szCs w:val="20"/>
              </w:rPr>
            </w:pPr>
            <w:r w:rsidRPr="00A41715">
              <w:rPr>
                <w:rFonts w:cstheme="minorHAnsi"/>
                <w:sz w:val="20"/>
                <w:szCs w:val="20"/>
              </w:rPr>
              <w:t xml:space="preserve">Ūkio subjekto pavadinimas, juridinio asmens kodas, fizinio asmens </w:t>
            </w:r>
            <w:r w:rsidR="000A2D34">
              <w:rPr>
                <w:rFonts w:cstheme="minorHAnsi"/>
                <w:sz w:val="20"/>
                <w:szCs w:val="20"/>
              </w:rPr>
              <w:t>individualios veiklos</w:t>
            </w:r>
            <w:r w:rsidRPr="00A41715">
              <w:rPr>
                <w:rFonts w:cstheme="minorHAnsi"/>
                <w:sz w:val="20"/>
                <w:szCs w:val="20"/>
              </w:rPr>
              <w:t xml:space="preserve"> pažymėjimo numeris ar pan.</w:t>
            </w:r>
          </w:p>
          <w:p w14:paraId="3E2E4DE5" w14:textId="77777777" w:rsidR="002E2126" w:rsidRPr="004965D7" w:rsidRDefault="002E2126" w:rsidP="005C3ED6">
            <w:pPr>
              <w:rPr>
                <w:rFonts w:cstheme="minorHAnsi"/>
                <w:sz w:val="20"/>
                <w:szCs w:val="20"/>
              </w:rPr>
            </w:pPr>
          </w:p>
        </w:tc>
        <w:tc>
          <w:tcPr>
            <w:tcW w:w="2191" w:type="dxa"/>
            <w:shd w:val="clear" w:color="auto" w:fill="E7E6E6" w:themeFill="background2"/>
          </w:tcPr>
          <w:p w14:paraId="116F223C" w14:textId="4515C474"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6F811BAE" w14:textId="2C1AB42A"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20BFE9F"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CE52AC">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CE52AC">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CE52AC">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6A141FD" w14:textId="48287567" w:rsidR="00BE66E5" w:rsidRPr="00BE66E5" w:rsidRDefault="00BE66E5">
      <w:pPr>
        <w:pStyle w:val="Sraopastraipa"/>
        <w:numPr>
          <w:ilvl w:val="0"/>
          <w:numId w:val="10"/>
        </w:numPr>
        <w:spacing w:after="0" w:line="240" w:lineRule="auto"/>
        <w:ind w:left="0" w:firstLine="567"/>
        <w:jc w:val="both"/>
        <w:rPr>
          <w:rFonts w:eastAsia="Aptos" w:cstheme="minorHAnsi"/>
          <w:b/>
          <w:kern w:val="2"/>
          <w:sz w:val="22"/>
          <w:szCs w:val="22"/>
          <w:lang w:eastAsia="en-US"/>
          <w14:ligatures w14:val="standardContextual"/>
        </w:rPr>
      </w:pPr>
      <w:r w:rsidRPr="00A06A43">
        <w:rPr>
          <w:rFonts w:cstheme="minorHAnsi"/>
          <w:b/>
          <w:bCs/>
          <w:sz w:val="22"/>
          <w:szCs w:val="22"/>
        </w:rPr>
        <w:t xml:space="preserve">Informacija apie </w:t>
      </w:r>
      <w:r w:rsidRPr="00BE66E5">
        <w:rPr>
          <w:rFonts w:cstheme="minorHAnsi"/>
          <w:b/>
          <w:bCs/>
          <w:sz w:val="22"/>
          <w:szCs w:val="22"/>
          <w:lang w:val="la-Latn"/>
        </w:rPr>
        <w:t>kvazisubtiekėjus</w:t>
      </w:r>
      <w:r w:rsidRPr="00BE66E5">
        <w:rPr>
          <w:rFonts w:cstheme="minorHAnsi"/>
          <w:b/>
          <w:bCs/>
          <w:sz w:val="22"/>
          <w:szCs w:val="22"/>
        </w:rPr>
        <w:t xml:space="preserve"> </w:t>
      </w:r>
      <w:r w:rsidRPr="00A06A43">
        <w:rPr>
          <w:rFonts w:cstheme="minorHAnsi"/>
          <w:b/>
          <w:bCs/>
          <w:i/>
          <w:iCs/>
          <w:sz w:val="22"/>
          <w:szCs w:val="22"/>
        </w:rPr>
        <w:t xml:space="preserve">– </w:t>
      </w:r>
      <w:r w:rsidR="00DB3444" w:rsidRPr="002F2937">
        <w:rPr>
          <w:rFonts w:cstheme="minorHAnsi"/>
          <w:i/>
          <w:iCs/>
          <w:sz w:val="22"/>
          <w:szCs w:val="22"/>
        </w:rPr>
        <w:t>Tiekėjas pildo, jei pasi</w:t>
      </w:r>
      <w:r w:rsidR="002F2937" w:rsidRPr="002F2937">
        <w:rPr>
          <w:rFonts w:cstheme="minorHAnsi"/>
          <w:i/>
          <w:iCs/>
          <w:sz w:val="22"/>
          <w:szCs w:val="22"/>
        </w:rPr>
        <w:t>te</w:t>
      </w:r>
      <w:r w:rsidR="003B1146">
        <w:rPr>
          <w:rFonts w:cstheme="minorHAnsi"/>
          <w:i/>
          <w:iCs/>
          <w:sz w:val="22"/>
          <w:szCs w:val="22"/>
        </w:rPr>
        <w:t>l</w:t>
      </w:r>
      <w:r w:rsidR="002F2937" w:rsidRPr="002F2937">
        <w:rPr>
          <w:rFonts w:cstheme="minorHAnsi"/>
          <w:i/>
          <w:iCs/>
          <w:sz w:val="22"/>
          <w:szCs w:val="22"/>
        </w:rPr>
        <w:t>kia</w:t>
      </w:r>
      <w:r w:rsidR="002F2937">
        <w:rPr>
          <w:rFonts w:cstheme="minorHAnsi"/>
          <w:b/>
          <w:bCs/>
          <w:i/>
          <w:iCs/>
          <w:sz w:val="22"/>
          <w:szCs w:val="22"/>
        </w:rPr>
        <w:t xml:space="preserve"> </w:t>
      </w:r>
      <w:r w:rsidRPr="00DB3444">
        <w:rPr>
          <w:rFonts w:cstheme="minorHAnsi"/>
          <w:i/>
          <w:iCs/>
          <w:sz w:val="22"/>
          <w:szCs w:val="22"/>
        </w:rPr>
        <w:t xml:space="preserve">fizinius asmenis </w:t>
      </w:r>
      <w:r w:rsidR="003B1146">
        <w:rPr>
          <w:rFonts w:cstheme="minorHAnsi"/>
          <w:i/>
          <w:iCs/>
          <w:sz w:val="22"/>
          <w:szCs w:val="22"/>
        </w:rPr>
        <w:t>(</w:t>
      </w:r>
      <w:r w:rsidR="00276531" w:rsidRPr="00DB3444">
        <w:rPr>
          <w:rFonts w:cstheme="minorHAnsi"/>
          <w:i/>
          <w:iCs/>
          <w:sz w:val="22"/>
          <w:szCs w:val="22"/>
        </w:rPr>
        <w:t>specialistus</w:t>
      </w:r>
      <w:r w:rsidR="003B1146">
        <w:rPr>
          <w:rFonts w:cstheme="minorHAnsi"/>
          <w:i/>
          <w:iCs/>
          <w:sz w:val="22"/>
          <w:szCs w:val="22"/>
        </w:rPr>
        <w:t>)</w:t>
      </w:r>
      <w:r w:rsidR="00276531" w:rsidRPr="00DB3444">
        <w:rPr>
          <w:rFonts w:cstheme="minorHAnsi"/>
          <w:i/>
          <w:iCs/>
          <w:sz w:val="22"/>
          <w:szCs w:val="22"/>
        </w:rPr>
        <w:t>, kurių kvalifikacija tiekėjas remiasi, ir kuris pasiūlymo teikimo metu dar nėra tiekėjo</w:t>
      </w:r>
      <w:r w:rsidR="0051457D" w:rsidRPr="00DB3444">
        <w:rPr>
          <w:rFonts w:cstheme="minorHAnsi"/>
          <w:i/>
          <w:iCs/>
          <w:sz w:val="22"/>
          <w:szCs w:val="22"/>
        </w:rPr>
        <w:t xml:space="preserve"> ar</w:t>
      </w:r>
      <w:r w:rsidR="00276531" w:rsidRPr="00DB3444">
        <w:rPr>
          <w:rFonts w:cstheme="minorHAnsi"/>
          <w:i/>
          <w:iCs/>
          <w:sz w:val="22"/>
          <w:szCs w:val="22"/>
        </w:rPr>
        <w:t xml:space="preserve"> ūkio subjekto, kurio pajėgumais tiekėjas remiasi, darbuotojas, tačiau jį ketinama įdarbinti, jei pasiūlymas bus pripažintas laimėjusiu</w:t>
      </w:r>
      <w:r w:rsidRPr="00A06A43">
        <w:rPr>
          <w:rFonts w:cstheme="minorHAnsi"/>
          <w:b/>
          <w:bCs/>
          <w:i/>
          <w:iCs/>
          <w:sz w:val="22"/>
          <w:szCs w:val="22"/>
        </w:rPr>
        <w:t>)</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39"/>
        <w:gridCol w:w="3222"/>
        <w:gridCol w:w="3222"/>
        <w:gridCol w:w="3217"/>
      </w:tblGrid>
      <w:tr w:rsidR="00505823" w:rsidRPr="00A41715" w14:paraId="74600992" w14:textId="77777777" w:rsidTr="00D507C2">
        <w:tc>
          <w:tcPr>
            <w:tcW w:w="207" w:type="pct"/>
            <w:shd w:val="clear" w:color="auto" w:fill="E7E6E6" w:themeFill="background2"/>
          </w:tcPr>
          <w:p w14:paraId="4963E04D" w14:textId="77777777" w:rsidR="00505823" w:rsidRPr="00A41715" w:rsidRDefault="00505823" w:rsidP="00F763A8">
            <w:pPr>
              <w:jc w:val="both"/>
              <w:rPr>
                <w:rFonts w:cstheme="minorHAnsi"/>
                <w:sz w:val="20"/>
                <w:szCs w:val="20"/>
              </w:rPr>
            </w:pPr>
            <w:r w:rsidRPr="00A41715">
              <w:rPr>
                <w:rFonts w:cstheme="minorHAnsi"/>
                <w:sz w:val="20"/>
                <w:szCs w:val="20"/>
              </w:rPr>
              <w:t>Eil. Nr.</w:t>
            </w:r>
          </w:p>
        </w:tc>
        <w:tc>
          <w:tcPr>
            <w:tcW w:w="1231" w:type="pct"/>
            <w:shd w:val="clear" w:color="auto" w:fill="E7E6E6" w:themeFill="background2"/>
          </w:tcPr>
          <w:p w14:paraId="77D7D624" w14:textId="5C281395" w:rsidR="00505823" w:rsidRPr="004965D7" w:rsidRDefault="00505823" w:rsidP="00C157E4">
            <w:pPr>
              <w:rPr>
                <w:rFonts w:cstheme="minorHAnsi"/>
                <w:sz w:val="20"/>
                <w:szCs w:val="20"/>
              </w:rPr>
            </w:pPr>
            <w:r>
              <w:rPr>
                <w:rFonts w:cstheme="minorHAnsi"/>
                <w:sz w:val="20"/>
                <w:szCs w:val="20"/>
              </w:rPr>
              <w:t xml:space="preserve">Kvazisubtiekėjo </w:t>
            </w:r>
            <w:r w:rsidR="00620026">
              <w:rPr>
                <w:rFonts w:cstheme="minorHAnsi"/>
                <w:sz w:val="20"/>
                <w:szCs w:val="20"/>
              </w:rPr>
              <w:t>vardas, pavardė</w:t>
            </w:r>
          </w:p>
        </w:tc>
        <w:tc>
          <w:tcPr>
            <w:tcW w:w="1188" w:type="pct"/>
            <w:shd w:val="clear" w:color="auto" w:fill="E7E6E6" w:themeFill="background2"/>
          </w:tcPr>
          <w:p w14:paraId="2E3F0AEE" w14:textId="3A0C9D84" w:rsidR="00505823" w:rsidRPr="00175EEB" w:rsidRDefault="00505823" w:rsidP="00F763A8">
            <w:pPr>
              <w:rPr>
                <w:rFonts w:cstheme="minorHAnsi"/>
                <w:sz w:val="20"/>
                <w:szCs w:val="20"/>
              </w:rPr>
            </w:pPr>
            <w:r w:rsidRPr="00175EEB">
              <w:rPr>
                <w:rFonts w:cstheme="minorHAnsi"/>
                <w:sz w:val="20"/>
                <w:szCs w:val="20"/>
              </w:rPr>
              <w:t xml:space="preserve">Kvalifikacijos reikalavimas, kuriam atitikti pasitelkiamas </w:t>
            </w:r>
            <w:r>
              <w:rPr>
                <w:rFonts w:cstheme="minorHAnsi"/>
                <w:sz w:val="20"/>
                <w:szCs w:val="20"/>
              </w:rPr>
              <w:t>k</w:t>
            </w:r>
            <w:r w:rsidRPr="00175EEB">
              <w:rPr>
                <w:rFonts w:cstheme="minorHAnsi"/>
                <w:sz w:val="20"/>
                <w:szCs w:val="20"/>
              </w:rPr>
              <w:t xml:space="preserve">vazisubtiekėjas </w:t>
            </w:r>
          </w:p>
          <w:p w14:paraId="43931D02" w14:textId="274C1051" w:rsidR="00505823" w:rsidRPr="00A66AD3" w:rsidRDefault="00505823" w:rsidP="00F763A8">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1188" w:type="pct"/>
            <w:shd w:val="clear" w:color="auto" w:fill="E7E6E6" w:themeFill="background2"/>
          </w:tcPr>
          <w:p w14:paraId="7DCCB9AD" w14:textId="3D13E41A" w:rsidR="00505823" w:rsidRPr="00A41715" w:rsidRDefault="00505823" w:rsidP="00F763A8">
            <w:pPr>
              <w:rPr>
                <w:rFonts w:cstheme="minorHAnsi"/>
                <w:sz w:val="20"/>
                <w:szCs w:val="20"/>
              </w:rPr>
            </w:pPr>
            <w:r>
              <w:rPr>
                <w:rFonts w:cstheme="minorHAnsi"/>
                <w:sz w:val="20"/>
                <w:szCs w:val="20"/>
              </w:rPr>
              <w:lastRenderedPageBreak/>
              <w:t xml:space="preserve">Kvazisubtiekėjo </w:t>
            </w:r>
            <w:r w:rsidRPr="00A41715">
              <w:rPr>
                <w:rFonts w:cstheme="minorHAnsi"/>
                <w:sz w:val="20"/>
                <w:szCs w:val="20"/>
              </w:rPr>
              <w:t>nuolatinės gyvenamosios vietos šalis ir pilietybė (-ės)</w:t>
            </w:r>
          </w:p>
        </w:tc>
        <w:tc>
          <w:tcPr>
            <w:tcW w:w="1186" w:type="pct"/>
            <w:shd w:val="clear" w:color="auto" w:fill="D9D9D9" w:themeFill="background1" w:themeFillShade="D9"/>
          </w:tcPr>
          <w:p w14:paraId="68183A11" w14:textId="313F6A01" w:rsidR="00505823" w:rsidRPr="00A41715" w:rsidRDefault="00505823" w:rsidP="00F763A8">
            <w:pPr>
              <w:rPr>
                <w:rFonts w:cstheme="minorHAnsi"/>
                <w:sz w:val="20"/>
                <w:szCs w:val="20"/>
              </w:rPr>
            </w:pPr>
            <w:r>
              <w:rPr>
                <w:rFonts w:cstheme="minorHAnsi"/>
                <w:sz w:val="20"/>
                <w:szCs w:val="20"/>
              </w:rPr>
              <w:t>Ūkio subjekt</w:t>
            </w:r>
            <w:r w:rsidR="00B17550">
              <w:rPr>
                <w:rFonts w:cstheme="minorHAnsi"/>
                <w:sz w:val="20"/>
                <w:szCs w:val="20"/>
              </w:rPr>
              <w:t>o</w:t>
            </w:r>
            <w:r>
              <w:rPr>
                <w:rFonts w:cstheme="minorHAnsi"/>
                <w:sz w:val="20"/>
                <w:szCs w:val="20"/>
              </w:rPr>
              <w:t>, kuris įdarbins kvazisubtiekėją</w:t>
            </w:r>
            <w:r w:rsidR="00B17550">
              <w:rPr>
                <w:rFonts w:cstheme="minorHAnsi"/>
                <w:sz w:val="20"/>
                <w:szCs w:val="20"/>
              </w:rPr>
              <w:t>, pavadinimas</w:t>
            </w:r>
          </w:p>
        </w:tc>
      </w:tr>
      <w:tr w:rsidR="00505823" w:rsidRPr="00A33B8A" w14:paraId="46BEA8CB" w14:textId="77777777" w:rsidTr="00F360C5">
        <w:tc>
          <w:tcPr>
            <w:tcW w:w="207" w:type="pct"/>
          </w:tcPr>
          <w:p w14:paraId="235C10AA" w14:textId="77777777" w:rsidR="00505823" w:rsidRPr="00A33B8A" w:rsidRDefault="00505823" w:rsidP="00F763A8">
            <w:pPr>
              <w:jc w:val="center"/>
              <w:rPr>
                <w:rFonts w:cstheme="minorHAnsi"/>
                <w:i/>
                <w:iCs/>
                <w:sz w:val="20"/>
                <w:szCs w:val="20"/>
              </w:rPr>
            </w:pPr>
            <w:r w:rsidRPr="00A33B8A">
              <w:rPr>
                <w:rFonts w:cstheme="minorHAnsi"/>
                <w:i/>
                <w:iCs/>
                <w:sz w:val="20"/>
                <w:szCs w:val="20"/>
              </w:rPr>
              <w:t>1</w:t>
            </w:r>
          </w:p>
        </w:tc>
        <w:tc>
          <w:tcPr>
            <w:tcW w:w="1231" w:type="pct"/>
          </w:tcPr>
          <w:p w14:paraId="1DF80F85" w14:textId="77777777" w:rsidR="00505823" w:rsidRPr="00A33B8A" w:rsidRDefault="00505823" w:rsidP="00F763A8">
            <w:pPr>
              <w:jc w:val="center"/>
              <w:rPr>
                <w:rFonts w:cstheme="minorHAnsi"/>
                <w:i/>
                <w:iCs/>
                <w:sz w:val="20"/>
                <w:szCs w:val="20"/>
              </w:rPr>
            </w:pPr>
            <w:r w:rsidRPr="00A33B8A">
              <w:rPr>
                <w:rFonts w:cstheme="minorHAnsi"/>
                <w:i/>
                <w:iCs/>
                <w:sz w:val="20"/>
                <w:szCs w:val="20"/>
              </w:rPr>
              <w:t>2</w:t>
            </w:r>
          </w:p>
        </w:tc>
        <w:tc>
          <w:tcPr>
            <w:tcW w:w="1188" w:type="pct"/>
          </w:tcPr>
          <w:p w14:paraId="507818EA" w14:textId="77777777" w:rsidR="00505823" w:rsidRPr="00A33B8A" w:rsidRDefault="00505823" w:rsidP="00F763A8">
            <w:pPr>
              <w:jc w:val="center"/>
              <w:rPr>
                <w:rFonts w:cstheme="minorHAnsi"/>
                <w:i/>
                <w:iCs/>
                <w:sz w:val="20"/>
                <w:szCs w:val="20"/>
              </w:rPr>
            </w:pPr>
            <w:r w:rsidRPr="00A33B8A">
              <w:rPr>
                <w:rFonts w:cstheme="minorHAnsi"/>
                <w:i/>
                <w:iCs/>
                <w:sz w:val="20"/>
                <w:szCs w:val="20"/>
              </w:rPr>
              <w:t>3</w:t>
            </w:r>
          </w:p>
        </w:tc>
        <w:tc>
          <w:tcPr>
            <w:tcW w:w="1188" w:type="pct"/>
          </w:tcPr>
          <w:p w14:paraId="2A609A4F" w14:textId="77777777" w:rsidR="00505823" w:rsidRPr="00A33B8A" w:rsidRDefault="00505823" w:rsidP="00F763A8">
            <w:pPr>
              <w:jc w:val="center"/>
              <w:rPr>
                <w:rFonts w:cstheme="minorHAnsi"/>
                <w:i/>
                <w:iCs/>
                <w:sz w:val="20"/>
                <w:szCs w:val="20"/>
              </w:rPr>
            </w:pPr>
            <w:r w:rsidRPr="00A33B8A">
              <w:rPr>
                <w:rFonts w:cstheme="minorHAnsi"/>
                <w:i/>
                <w:iCs/>
                <w:sz w:val="20"/>
                <w:szCs w:val="20"/>
              </w:rPr>
              <w:t>4</w:t>
            </w:r>
          </w:p>
        </w:tc>
        <w:tc>
          <w:tcPr>
            <w:tcW w:w="1186" w:type="pct"/>
          </w:tcPr>
          <w:p w14:paraId="7B2BA049" w14:textId="6505A38C" w:rsidR="00505823" w:rsidRPr="00A33B8A" w:rsidRDefault="00E52F2C" w:rsidP="00F763A8">
            <w:pPr>
              <w:jc w:val="center"/>
              <w:rPr>
                <w:rFonts w:cstheme="minorHAnsi"/>
                <w:i/>
                <w:iCs/>
                <w:sz w:val="20"/>
                <w:szCs w:val="20"/>
              </w:rPr>
            </w:pPr>
            <w:r>
              <w:rPr>
                <w:rFonts w:cstheme="minorHAnsi"/>
                <w:i/>
                <w:iCs/>
                <w:sz w:val="20"/>
                <w:szCs w:val="20"/>
              </w:rPr>
              <w:t>5</w:t>
            </w:r>
          </w:p>
        </w:tc>
      </w:tr>
      <w:tr w:rsidR="00505823" w:rsidRPr="00A41715" w14:paraId="5E8392DC" w14:textId="77777777" w:rsidTr="00F360C5">
        <w:tc>
          <w:tcPr>
            <w:tcW w:w="207" w:type="pct"/>
          </w:tcPr>
          <w:p w14:paraId="1B5E4891" w14:textId="77777777" w:rsidR="00505823" w:rsidRDefault="00505823" w:rsidP="00F763A8">
            <w:pPr>
              <w:jc w:val="both"/>
              <w:rPr>
                <w:rFonts w:cstheme="minorHAnsi"/>
                <w:sz w:val="20"/>
                <w:szCs w:val="20"/>
              </w:rPr>
            </w:pPr>
            <w:r>
              <w:rPr>
                <w:rFonts w:cstheme="minorHAnsi"/>
                <w:sz w:val="20"/>
                <w:szCs w:val="20"/>
              </w:rPr>
              <w:t>1.</w:t>
            </w:r>
          </w:p>
        </w:tc>
        <w:tc>
          <w:tcPr>
            <w:tcW w:w="1231" w:type="pct"/>
          </w:tcPr>
          <w:p w14:paraId="0B12ADD5" w14:textId="77777777" w:rsidR="00505823" w:rsidRPr="00A41715" w:rsidRDefault="00505823" w:rsidP="00F763A8">
            <w:pPr>
              <w:rPr>
                <w:rFonts w:cstheme="minorHAnsi"/>
                <w:sz w:val="20"/>
                <w:szCs w:val="20"/>
              </w:rPr>
            </w:pPr>
          </w:p>
        </w:tc>
        <w:tc>
          <w:tcPr>
            <w:tcW w:w="1188" w:type="pct"/>
          </w:tcPr>
          <w:p w14:paraId="66A37EF9" w14:textId="77777777" w:rsidR="00505823" w:rsidRPr="00A41715" w:rsidRDefault="00505823" w:rsidP="00F763A8">
            <w:pPr>
              <w:rPr>
                <w:rFonts w:cstheme="minorHAnsi"/>
                <w:sz w:val="20"/>
                <w:szCs w:val="20"/>
              </w:rPr>
            </w:pPr>
          </w:p>
        </w:tc>
        <w:tc>
          <w:tcPr>
            <w:tcW w:w="1188" w:type="pct"/>
          </w:tcPr>
          <w:p w14:paraId="294AF1F2" w14:textId="77777777" w:rsidR="00505823" w:rsidRPr="00A41715" w:rsidRDefault="00505823" w:rsidP="00F763A8">
            <w:pPr>
              <w:rPr>
                <w:rFonts w:cstheme="minorHAnsi"/>
                <w:sz w:val="20"/>
                <w:szCs w:val="20"/>
              </w:rPr>
            </w:pPr>
          </w:p>
        </w:tc>
        <w:tc>
          <w:tcPr>
            <w:tcW w:w="1186" w:type="pct"/>
          </w:tcPr>
          <w:p w14:paraId="7A9A46B4" w14:textId="77777777" w:rsidR="00505823" w:rsidRPr="00A41715" w:rsidRDefault="00505823" w:rsidP="00F763A8">
            <w:pPr>
              <w:rPr>
                <w:rFonts w:cstheme="minorHAnsi"/>
                <w:sz w:val="20"/>
                <w:szCs w:val="20"/>
              </w:rPr>
            </w:pPr>
          </w:p>
        </w:tc>
      </w:tr>
      <w:tr w:rsidR="00505823" w:rsidRPr="00A41715" w14:paraId="32506ED4" w14:textId="77777777" w:rsidTr="00F360C5">
        <w:tc>
          <w:tcPr>
            <w:tcW w:w="207" w:type="pct"/>
          </w:tcPr>
          <w:p w14:paraId="78A5FB4D" w14:textId="77777777" w:rsidR="00505823" w:rsidRPr="00A41715" w:rsidRDefault="00505823" w:rsidP="00F763A8">
            <w:pPr>
              <w:jc w:val="both"/>
              <w:rPr>
                <w:rFonts w:cstheme="minorHAnsi"/>
                <w:sz w:val="20"/>
                <w:szCs w:val="20"/>
              </w:rPr>
            </w:pPr>
          </w:p>
        </w:tc>
        <w:tc>
          <w:tcPr>
            <w:tcW w:w="1231" w:type="pct"/>
          </w:tcPr>
          <w:p w14:paraId="12A6C312" w14:textId="77777777" w:rsidR="00505823" w:rsidRPr="00A41715" w:rsidRDefault="00505823" w:rsidP="00F763A8">
            <w:pPr>
              <w:rPr>
                <w:rFonts w:cstheme="minorHAnsi"/>
                <w:sz w:val="20"/>
                <w:szCs w:val="20"/>
              </w:rPr>
            </w:pPr>
          </w:p>
        </w:tc>
        <w:tc>
          <w:tcPr>
            <w:tcW w:w="1188" w:type="pct"/>
          </w:tcPr>
          <w:p w14:paraId="22963407" w14:textId="77777777" w:rsidR="00505823" w:rsidRPr="00A41715" w:rsidRDefault="00505823" w:rsidP="00F763A8">
            <w:pPr>
              <w:rPr>
                <w:rFonts w:cstheme="minorHAnsi"/>
                <w:sz w:val="20"/>
                <w:szCs w:val="20"/>
              </w:rPr>
            </w:pPr>
          </w:p>
        </w:tc>
        <w:tc>
          <w:tcPr>
            <w:tcW w:w="1188" w:type="pct"/>
          </w:tcPr>
          <w:p w14:paraId="7756A3A4" w14:textId="77777777" w:rsidR="00505823" w:rsidRPr="00A41715" w:rsidRDefault="00505823" w:rsidP="00F763A8">
            <w:pPr>
              <w:rPr>
                <w:rFonts w:cstheme="minorHAnsi"/>
                <w:sz w:val="20"/>
                <w:szCs w:val="20"/>
              </w:rPr>
            </w:pPr>
          </w:p>
        </w:tc>
        <w:tc>
          <w:tcPr>
            <w:tcW w:w="1186" w:type="pct"/>
          </w:tcPr>
          <w:p w14:paraId="6291D9E1" w14:textId="77777777" w:rsidR="00505823" w:rsidRPr="00A41715" w:rsidRDefault="00505823" w:rsidP="00F763A8">
            <w:pPr>
              <w:rPr>
                <w:rFonts w:cstheme="minorHAnsi"/>
                <w:sz w:val="20"/>
                <w:szCs w:val="20"/>
              </w:rPr>
            </w:pPr>
          </w:p>
        </w:tc>
      </w:tr>
    </w:tbl>
    <w:p w14:paraId="561F6F84" w14:textId="77777777" w:rsidR="00836327" w:rsidRPr="00BE66E5" w:rsidRDefault="00836327" w:rsidP="00BE66E5">
      <w:pPr>
        <w:spacing w:after="0" w:line="240" w:lineRule="auto"/>
        <w:jc w:val="both"/>
        <w:rPr>
          <w:rFonts w:eastAsia="Aptos" w:cstheme="minorHAnsi"/>
          <w:b/>
          <w:kern w:val="2"/>
          <w:sz w:val="22"/>
          <w:szCs w:val="22"/>
          <w:lang w:eastAsia="en-US"/>
          <w14:ligatures w14:val="standardContextual"/>
        </w:rPr>
      </w:pPr>
    </w:p>
    <w:p w14:paraId="4F7EB71D" w14:textId="351A2332" w:rsidR="002E2126" w:rsidRPr="00A06A43" w:rsidRDefault="002E2126">
      <w:pPr>
        <w:pStyle w:val="Sraopastraipa"/>
        <w:numPr>
          <w:ilvl w:val="0"/>
          <w:numId w:val="10"/>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CE52AC">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6F7B1446" w:rsidR="002E2126" w:rsidRPr="007F31A0" w:rsidRDefault="00830914">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CE52AC">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CE52AC">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CE52AC">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CE52AC">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7"/>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pPr>
        <w:pStyle w:val="Sraopastraipa"/>
        <w:numPr>
          <w:ilvl w:val="0"/>
          <w:numId w:val="10"/>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6056F6A" w:rsidR="002E2126" w:rsidRPr="00733F08" w:rsidRDefault="002E2126">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Pasiūlymo kaina su PVM  tur</w:t>
      </w:r>
      <w:r w:rsidRPr="00685D1C">
        <w:rPr>
          <w:rFonts w:eastAsia="Arial" w:cstheme="minorHAnsi"/>
          <w:sz w:val="22"/>
          <w:szCs w:val="22"/>
        </w:rPr>
        <w:t xml:space="preserve">i būti nurodoma 2 skaitmenų po kablelio tikslumu. Šią kainą sudarančios kainos sudedamosios dalys ar įkainiai gali būti </w:t>
      </w:r>
      <w:r w:rsidR="008669B8" w:rsidRPr="00685D1C">
        <w:rPr>
          <w:rFonts w:eastAsia="Arial" w:cstheme="minorHAnsi"/>
          <w:sz w:val="22"/>
          <w:szCs w:val="22"/>
        </w:rPr>
        <w:t>išreikšti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685D1C">
        <w:rPr>
          <w:rFonts w:eastAsia="Times New Roman" w:cstheme="minorHAnsi"/>
          <w:sz w:val="22"/>
          <w:szCs w:val="22"/>
          <w:lang w:eastAsia="en-US"/>
        </w:rPr>
        <w:t>Darbų atlikimu.</w:t>
      </w:r>
    </w:p>
    <w:p w14:paraId="58EA3631" w14:textId="77777777" w:rsidR="002E2126" w:rsidRPr="00733F08" w:rsidRDefault="002E2126">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85D1C">
        <w:rPr>
          <w:rFonts w:eastAsia="Times New Roman" w:cstheme="minorHAnsi"/>
          <w:sz w:val="22"/>
          <w:szCs w:val="22"/>
          <w:lang w:eastAsia="en-US"/>
        </w:rPr>
        <w:t xml:space="preserve">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751FE8AF" w:rsidR="002E2126" w:rsidRPr="005224F2" w:rsidRDefault="002E2126">
      <w:pPr>
        <w:pStyle w:val="Sraopastraipa"/>
        <w:numPr>
          <w:ilvl w:val="1"/>
          <w:numId w:val="10"/>
        </w:numPr>
        <w:spacing w:after="0" w:line="240" w:lineRule="auto"/>
        <w:ind w:left="0" w:firstLine="567"/>
        <w:jc w:val="both"/>
        <w:rPr>
          <w:rFonts w:eastAsia="Times New Roman"/>
          <w:sz w:val="22"/>
          <w:szCs w:val="22"/>
          <w:lang w:eastAsia="en-US"/>
        </w:rPr>
      </w:pPr>
      <w:r w:rsidRPr="53E8B2AC">
        <w:rPr>
          <w:rFonts w:eastAsia="Times New Roman"/>
          <w:b/>
          <w:sz w:val="22"/>
          <w:szCs w:val="22"/>
        </w:rPr>
        <w:lastRenderedPageBreak/>
        <w:t>Maksimali priimtina</w:t>
      </w:r>
      <w:r w:rsidR="00685D1C" w:rsidRPr="53E8B2AC">
        <w:rPr>
          <w:rFonts w:eastAsia="Times New Roman"/>
          <w:b/>
          <w:sz w:val="22"/>
          <w:szCs w:val="22"/>
        </w:rPr>
        <w:t xml:space="preserve"> 6 mėn.</w:t>
      </w:r>
      <w:r w:rsidRPr="53E8B2AC">
        <w:rPr>
          <w:rFonts w:eastAsia="Times New Roman"/>
          <w:b/>
          <w:sz w:val="22"/>
          <w:szCs w:val="22"/>
        </w:rPr>
        <w:t xml:space="preserve"> pasiūlymo kaina yra</w:t>
      </w:r>
      <w:r w:rsidR="00685D1C" w:rsidRPr="53E8B2AC">
        <w:rPr>
          <w:rFonts w:eastAsia="Times New Roman"/>
          <w:b/>
          <w:sz w:val="22"/>
          <w:szCs w:val="22"/>
        </w:rPr>
        <w:t xml:space="preserve"> </w:t>
      </w:r>
      <w:r w:rsidR="1D5828C7" w:rsidRPr="53E8B2AC">
        <w:rPr>
          <w:rFonts w:eastAsia="Times New Roman"/>
          <w:b/>
          <w:bCs/>
          <w:sz w:val="22"/>
          <w:szCs w:val="22"/>
        </w:rPr>
        <w:t>447</w:t>
      </w:r>
      <w:r w:rsidR="3FFD5CCB" w:rsidRPr="53E8B2AC">
        <w:rPr>
          <w:rFonts w:eastAsia="Times New Roman"/>
          <w:b/>
          <w:bCs/>
          <w:sz w:val="22"/>
          <w:szCs w:val="22"/>
        </w:rPr>
        <w:t>.7</w:t>
      </w:r>
      <w:r w:rsidR="190A8819" w:rsidRPr="53E8B2AC">
        <w:rPr>
          <w:rFonts w:eastAsia="Times New Roman"/>
          <w:b/>
          <w:bCs/>
          <w:sz w:val="22"/>
          <w:szCs w:val="22"/>
        </w:rPr>
        <w:t>00</w:t>
      </w:r>
      <w:r w:rsidR="00685D1C" w:rsidRPr="53E8B2AC">
        <w:rPr>
          <w:rFonts w:eastAsia="Times New Roman"/>
          <w:b/>
          <w:sz w:val="22"/>
          <w:szCs w:val="22"/>
        </w:rPr>
        <w:t>,00</w:t>
      </w:r>
      <w:r w:rsidRPr="53E8B2AC">
        <w:rPr>
          <w:rFonts w:eastAsia="Times New Roman"/>
          <w:sz w:val="22"/>
          <w:szCs w:val="22"/>
        </w:rPr>
        <w:t xml:space="preserve"> </w:t>
      </w:r>
      <w:r w:rsidRPr="53E8B2AC">
        <w:rPr>
          <w:rFonts w:eastAsia="Times New Roman"/>
          <w:b/>
          <w:sz w:val="22"/>
          <w:szCs w:val="22"/>
        </w:rPr>
        <w:t>Eur įskaitant visus mokesčius. Pasiūlymas, kuriame nurodyta kaina bus didesnė, bus atmestas kaip neatitinkantis pirkimo dokumentuose nustatytų reikalavimų.</w:t>
      </w:r>
    </w:p>
    <w:p w14:paraId="34F7B66B" w14:textId="6E70FAFA" w:rsidR="00685D1C" w:rsidRPr="00685D1C" w:rsidRDefault="002E2126">
      <w:pPr>
        <w:pStyle w:val="Sraopastraipa"/>
        <w:numPr>
          <w:ilvl w:val="1"/>
          <w:numId w:val="10"/>
        </w:numPr>
        <w:spacing w:after="0" w:line="240" w:lineRule="auto"/>
        <w:ind w:left="0" w:firstLine="567"/>
        <w:jc w:val="both"/>
        <w:rPr>
          <w:rFonts w:eastAsia="Times New Roman" w:cstheme="minorHAnsi"/>
          <w:color w:val="FF0000"/>
          <w:sz w:val="22"/>
          <w:szCs w:val="22"/>
          <w:lang w:eastAsia="en-US"/>
        </w:rPr>
      </w:pPr>
      <w:r w:rsidRPr="00685D1C">
        <w:rPr>
          <w:rFonts w:eastAsia="Times New Roman" w:cstheme="minorHAnsi"/>
          <w:kern w:val="3"/>
          <w:sz w:val="22"/>
          <w:szCs w:val="22"/>
          <w:lang w:eastAsia="en-US"/>
        </w:rPr>
        <w:t>Siūlom</w:t>
      </w:r>
      <w:r w:rsidR="001068D4">
        <w:rPr>
          <w:rFonts w:eastAsia="Times New Roman" w:cstheme="minorHAnsi"/>
          <w:kern w:val="3"/>
          <w:sz w:val="22"/>
          <w:szCs w:val="22"/>
          <w:lang w:eastAsia="en-US"/>
        </w:rPr>
        <w:t>os</w:t>
      </w:r>
      <w:r w:rsidRPr="00685D1C">
        <w:rPr>
          <w:rFonts w:eastAsia="Times New Roman" w:cstheme="minorHAnsi"/>
          <w:kern w:val="3"/>
          <w:sz w:val="22"/>
          <w:szCs w:val="22"/>
          <w:lang w:eastAsia="en-US"/>
        </w:rPr>
        <w:t xml:space="preserve"> pirkimo objekto kain</w:t>
      </w:r>
      <w:r w:rsidR="001068D4">
        <w:rPr>
          <w:rFonts w:eastAsia="Times New Roman" w:cstheme="minorHAnsi"/>
          <w:kern w:val="3"/>
          <w:sz w:val="22"/>
          <w:szCs w:val="22"/>
          <w:lang w:eastAsia="en-US"/>
        </w:rPr>
        <w:t>os</w:t>
      </w:r>
      <w:r w:rsidR="00685D1C" w:rsidRPr="00685D1C">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729"/>
        <w:gridCol w:w="1806"/>
        <w:gridCol w:w="2390"/>
        <w:gridCol w:w="2466"/>
        <w:gridCol w:w="3502"/>
      </w:tblGrid>
      <w:tr w:rsidR="00685D1C" w:rsidRPr="008C643A" w14:paraId="3E545CC9" w14:textId="77777777" w:rsidTr="006E033D">
        <w:tc>
          <w:tcPr>
            <w:tcW w:w="247" w:type="pct"/>
            <w:shd w:val="clear" w:color="auto" w:fill="E7E6E6" w:themeFill="background2"/>
          </w:tcPr>
          <w:p w14:paraId="6881A4B9" w14:textId="77777777" w:rsidR="00685D1C" w:rsidRPr="006B2844" w:rsidRDefault="00685D1C">
            <w:pPr>
              <w:rPr>
                <w:rFonts w:ascii="Calibri" w:hAnsi="Calibri" w:cs="Calibri"/>
              </w:rPr>
            </w:pPr>
            <w:r w:rsidRPr="006B2844">
              <w:rPr>
                <w:rFonts w:ascii="Calibri" w:hAnsi="Calibri" w:cs="Calibri"/>
              </w:rPr>
              <w:t>Eil. Nr.</w:t>
            </w:r>
          </w:p>
        </w:tc>
        <w:tc>
          <w:tcPr>
            <w:tcW w:w="1006" w:type="pct"/>
            <w:shd w:val="clear" w:color="auto" w:fill="E7E6E6" w:themeFill="background2"/>
          </w:tcPr>
          <w:p w14:paraId="509942EB" w14:textId="7B615DE8" w:rsidR="00685D1C" w:rsidRPr="006B2844" w:rsidRDefault="00685D1C">
            <w:pPr>
              <w:rPr>
                <w:rFonts w:ascii="Calibri" w:hAnsi="Calibri" w:cs="Calibri"/>
              </w:rPr>
            </w:pPr>
            <w:r w:rsidRPr="006B2844">
              <w:rPr>
                <w:rFonts w:ascii="Calibri" w:hAnsi="Calibri" w:cs="Calibri"/>
              </w:rPr>
              <w:t xml:space="preserve">Pavadinimas </w:t>
            </w:r>
          </w:p>
        </w:tc>
        <w:tc>
          <w:tcPr>
            <w:tcW w:w="666" w:type="pct"/>
            <w:shd w:val="clear" w:color="auto" w:fill="E7E6E6" w:themeFill="background2"/>
          </w:tcPr>
          <w:p w14:paraId="4C2DF09F" w14:textId="6BE2289D" w:rsidR="00685D1C" w:rsidRPr="006B2844" w:rsidRDefault="00685D1C">
            <w:pPr>
              <w:rPr>
                <w:rFonts w:ascii="Calibri" w:hAnsi="Calibri" w:cs="Calibri"/>
              </w:rPr>
            </w:pPr>
            <w:r w:rsidRPr="006B2844">
              <w:rPr>
                <w:rFonts w:ascii="Calibri" w:hAnsi="Calibri" w:cs="Calibri"/>
              </w:rPr>
              <w:t xml:space="preserve">Mato vnt. </w:t>
            </w:r>
          </w:p>
        </w:tc>
        <w:tc>
          <w:tcPr>
            <w:tcW w:w="881" w:type="pct"/>
            <w:shd w:val="clear" w:color="auto" w:fill="E7E6E6" w:themeFill="background2"/>
          </w:tcPr>
          <w:p w14:paraId="1974EA44" w14:textId="0538B771" w:rsidR="00685D1C" w:rsidRPr="006B2844" w:rsidRDefault="00685D1C">
            <w:pPr>
              <w:rPr>
                <w:rFonts w:ascii="Calibri" w:hAnsi="Calibri" w:cs="Calibri"/>
              </w:rPr>
            </w:pPr>
            <w:r w:rsidRPr="006B2844">
              <w:rPr>
                <w:rFonts w:ascii="Calibri" w:hAnsi="Calibri" w:cs="Calibri"/>
              </w:rPr>
              <w:t xml:space="preserve">Kiekis (apimtis) </w:t>
            </w:r>
          </w:p>
        </w:tc>
        <w:tc>
          <w:tcPr>
            <w:tcW w:w="909" w:type="pct"/>
            <w:shd w:val="clear" w:color="auto" w:fill="E7E6E6" w:themeFill="background2"/>
          </w:tcPr>
          <w:p w14:paraId="354BF8C3" w14:textId="7F594CD7" w:rsidR="00685D1C" w:rsidRPr="006B2844" w:rsidRDefault="00685D1C">
            <w:pPr>
              <w:rPr>
                <w:rFonts w:ascii="Calibri" w:hAnsi="Calibri" w:cs="Calibri"/>
              </w:rPr>
            </w:pPr>
            <w:r w:rsidRPr="006B2844">
              <w:rPr>
                <w:rFonts w:ascii="Calibri" w:hAnsi="Calibri" w:cs="Calibri"/>
              </w:rPr>
              <w:t xml:space="preserve">4 stulpelyje nurodyto vieneto </w:t>
            </w:r>
            <w:r w:rsidR="001068D4">
              <w:rPr>
                <w:rFonts w:ascii="Calibri" w:hAnsi="Calibri" w:cs="Calibri"/>
              </w:rPr>
              <w:t>kaina</w:t>
            </w:r>
            <w:r w:rsidR="001068D4" w:rsidRPr="006B2844">
              <w:rPr>
                <w:rFonts w:ascii="Calibri" w:hAnsi="Calibri" w:cs="Calibri"/>
              </w:rPr>
              <w:t xml:space="preserve"> </w:t>
            </w:r>
            <w:r w:rsidRPr="006B2844">
              <w:rPr>
                <w:rFonts w:ascii="Calibri" w:hAnsi="Calibri" w:cs="Calibri"/>
              </w:rPr>
              <w:t>Eur be PVM</w:t>
            </w:r>
          </w:p>
        </w:tc>
        <w:tc>
          <w:tcPr>
            <w:tcW w:w="1291" w:type="pct"/>
            <w:shd w:val="clear" w:color="auto" w:fill="E7E6E6" w:themeFill="background2"/>
          </w:tcPr>
          <w:p w14:paraId="3E93244F" w14:textId="77777777" w:rsidR="00685D1C" w:rsidRDefault="00685D1C">
            <w:pPr>
              <w:rPr>
                <w:rFonts w:asciiTheme="minorHAnsi" w:hAnsiTheme="minorHAnsi" w:cstheme="minorHAnsi"/>
              </w:rPr>
            </w:pPr>
            <w:r w:rsidRPr="00E81005">
              <w:rPr>
                <w:rFonts w:asciiTheme="minorHAnsi" w:hAnsiTheme="minorHAnsi" w:cstheme="minorHAnsi"/>
              </w:rPr>
              <w:t>Kaina Eur be PVM</w:t>
            </w:r>
          </w:p>
          <w:p w14:paraId="2DE4D1E0" w14:textId="505A967D" w:rsidR="00685D1C" w:rsidRPr="00E81005" w:rsidRDefault="00685D1C">
            <w:pPr>
              <w:rPr>
                <w:rFonts w:asciiTheme="minorHAnsi" w:hAnsiTheme="minorHAnsi" w:cstheme="minorHAnsi"/>
              </w:rPr>
            </w:pPr>
            <w:r>
              <w:rPr>
                <w:rFonts w:asciiTheme="minorHAnsi" w:hAnsiTheme="minorHAnsi" w:cstheme="minorHAnsi"/>
              </w:rPr>
              <w:t>5x</w:t>
            </w:r>
            <w:r w:rsidR="006E033D">
              <w:rPr>
                <w:rFonts w:asciiTheme="minorHAnsi" w:hAnsiTheme="minorHAnsi" w:cstheme="minorHAnsi"/>
              </w:rPr>
              <w:t>4</w:t>
            </w:r>
          </w:p>
        </w:tc>
      </w:tr>
      <w:tr w:rsidR="00685D1C" w:rsidRPr="00F53542" w14:paraId="6DC668AE" w14:textId="77777777" w:rsidTr="006E033D">
        <w:tc>
          <w:tcPr>
            <w:tcW w:w="247" w:type="pct"/>
            <w:shd w:val="clear" w:color="auto" w:fill="E7E6E6" w:themeFill="background2"/>
          </w:tcPr>
          <w:p w14:paraId="45785FC3" w14:textId="77777777" w:rsidR="00685D1C" w:rsidRPr="006B2844" w:rsidRDefault="00685D1C">
            <w:pPr>
              <w:jc w:val="center"/>
              <w:rPr>
                <w:rFonts w:ascii="Calibri" w:hAnsi="Calibri" w:cs="Calibri"/>
                <w:i/>
                <w:iCs/>
              </w:rPr>
            </w:pPr>
            <w:r w:rsidRPr="006B2844">
              <w:rPr>
                <w:rFonts w:ascii="Calibri" w:hAnsi="Calibri" w:cs="Calibri"/>
                <w:i/>
                <w:iCs/>
              </w:rPr>
              <w:t>1</w:t>
            </w:r>
          </w:p>
        </w:tc>
        <w:tc>
          <w:tcPr>
            <w:tcW w:w="1006" w:type="pct"/>
            <w:shd w:val="clear" w:color="auto" w:fill="E7E6E6" w:themeFill="background2"/>
          </w:tcPr>
          <w:p w14:paraId="35FEA664" w14:textId="77777777" w:rsidR="00685D1C" w:rsidRPr="006B2844" w:rsidRDefault="00685D1C">
            <w:pPr>
              <w:jc w:val="center"/>
              <w:rPr>
                <w:rFonts w:ascii="Calibri" w:hAnsi="Calibri" w:cs="Calibri"/>
                <w:i/>
                <w:iCs/>
              </w:rPr>
            </w:pPr>
            <w:r w:rsidRPr="006B2844">
              <w:rPr>
                <w:rFonts w:ascii="Calibri" w:hAnsi="Calibri" w:cs="Calibri"/>
                <w:i/>
                <w:iCs/>
              </w:rPr>
              <w:t>2</w:t>
            </w:r>
          </w:p>
        </w:tc>
        <w:tc>
          <w:tcPr>
            <w:tcW w:w="666" w:type="pct"/>
            <w:shd w:val="clear" w:color="auto" w:fill="E7E6E6" w:themeFill="background2"/>
          </w:tcPr>
          <w:p w14:paraId="5161C61C" w14:textId="3CD617A2" w:rsidR="00685D1C" w:rsidRPr="006B2844" w:rsidRDefault="006E033D">
            <w:pPr>
              <w:jc w:val="center"/>
              <w:rPr>
                <w:rFonts w:ascii="Calibri" w:hAnsi="Calibri" w:cs="Calibri"/>
                <w:i/>
                <w:iCs/>
              </w:rPr>
            </w:pPr>
            <w:r w:rsidRPr="006B2844">
              <w:rPr>
                <w:rFonts w:ascii="Calibri" w:hAnsi="Calibri" w:cs="Calibri"/>
                <w:i/>
                <w:iCs/>
              </w:rPr>
              <w:t>3</w:t>
            </w:r>
          </w:p>
        </w:tc>
        <w:tc>
          <w:tcPr>
            <w:tcW w:w="881" w:type="pct"/>
            <w:shd w:val="clear" w:color="auto" w:fill="E7E6E6" w:themeFill="background2"/>
          </w:tcPr>
          <w:p w14:paraId="2EF9F538" w14:textId="75F88CA9" w:rsidR="00685D1C" w:rsidRPr="006B2844" w:rsidRDefault="006E033D">
            <w:pPr>
              <w:jc w:val="center"/>
              <w:rPr>
                <w:rFonts w:ascii="Calibri" w:hAnsi="Calibri" w:cs="Calibri"/>
                <w:i/>
                <w:iCs/>
              </w:rPr>
            </w:pPr>
            <w:r w:rsidRPr="006B2844">
              <w:rPr>
                <w:rFonts w:ascii="Calibri" w:hAnsi="Calibri" w:cs="Calibri"/>
                <w:i/>
                <w:iCs/>
              </w:rPr>
              <w:t>4</w:t>
            </w:r>
          </w:p>
        </w:tc>
        <w:tc>
          <w:tcPr>
            <w:tcW w:w="909" w:type="pct"/>
            <w:shd w:val="clear" w:color="auto" w:fill="E7E6E6" w:themeFill="background2"/>
          </w:tcPr>
          <w:p w14:paraId="46411F0A" w14:textId="3A45E4F4" w:rsidR="00685D1C" w:rsidRPr="006B2844" w:rsidRDefault="006E033D">
            <w:pPr>
              <w:jc w:val="center"/>
              <w:rPr>
                <w:rFonts w:ascii="Calibri" w:hAnsi="Calibri" w:cs="Calibri"/>
                <w:i/>
                <w:iCs/>
              </w:rPr>
            </w:pPr>
            <w:r w:rsidRPr="006B2844">
              <w:rPr>
                <w:rFonts w:ascii="Calibri" w:hAnsi="Calibri" w:cs="Calibri"/>
                <w:i/>
                <w:iCs/>
              </w:rPr>
              <w:t>5</w:t>
            </w:r>
          </w:p>
        </w:tc>
        <w:tc>
          <w:tcPr>
            <w:tcW w:w="1291" w:type="pct"/>
            <w:shd w:val="clear" w:color="auto" w:fill="E7E6E6" w:themeFill="background2"/>
          </w:tcPr>
          <w:p w14:paraId="4B50973A" w14:textId="45EEFE48" w:rsidR="00685D1C" w:rsidRPr="00F53542" w:rsidRDefault="006E033D">
            <w:pPr>
              <w:jc w:val="center"/>
              <w:rPr>
                <w:rFonts w:cstheme="minorHAnsi"/>
                <w:i/>
                <w:iCs/>
              </w:rPr>
            </w:pPr>
            <w:r>
              <w:rPr>
                <w:rFonts w:cstheme="minorHAnsi"/>
                <w:i/>
                <w:iCs/>
              </w:rPr>
              <w:t>6</w:t>
            </w:r>
          </w:p>
        </w:tc>
      </w:tr>
      <w:tr w:rsidR="004E75F1" w:rsidRPr="00C45894" w14:paraId="1CCB56D0" w14:textId="77777777" w:rsidTr="006E033D">
        <w:tc>
          <w:tcPr>
            <w:tcW w:w="247" w:type="pct"/>
            <w:shd w:val="clear" w:color="auto" w:fill="E7E6E6" w:themeFill="background2"/>
          </w:tcPr>
          <w:p w14:paraId="2FD085E2" w14:textId="356FF6D2" w:rsidR="004E75F1" w:rsidRPr="006B2844" w:rsidRDefault="004E75F1" w:rsidP="006B2844">
            <w:pPr>
              <w:pStyle w:val="Sraopastraipa"/>
              <w:numPr>
                <w:ilvl w:val="0"/>
                <w:numId w:val="25"/>
              </w:numPr>
              <w:jc w:val="both"/>
              <w:rPr>
                <w:rFonts w:ascii="Calibri" w:hAnsi="Calibri" w:cs="Calibri"/>
              </w:rPr>
            </w:pPr>
          </w:p>
        </w:tc>
        <w:tc>
          <w:tcPr>
            <w:tcW w:w="1006" w:type="pct"/>
            <w:shd w:val="clear" w:color="auto" w:fill="E7E6E6" w:themeFill="background2"/>
          </w:tcPr>
          <w:p w14:paraId="6DAD0C9C" w14:textId="2DA17706" w:rsidR="004E75F1" w:rsidRPr="006B2844" w:rsidRDefault="004E75F1">
            <w:pPr>
              <w:jc w:val="both"/>
              <w:rPr>
                <w:rFonts w:ascii="Calibri" w:hAnsi="Calibri" w:cs="Calibri"/>
              </w:rPr>
            </w:pPr>
            <w:r w:rsidRPr="006B2844">
              <w:rPr>
                <w:rFonts w:ascii="Calibri" w:hAnsi="Calibri" w:cs="Calibri"/>
              </w:rPr>
              <w:t>Apsauginės signalizacijos įrengimas</w:t>
            </w:r>
            <w:r w:rsidR="00EC5495" w:rsidRPr="006B2844">
              <w:rPr>
                <w:rFonts w:ascii="Calibri" w:hAnsi="Calibri" w:cs="Calibri"/>
              </w:rPr>
              <w:t xml:space="preserve"> (įranga, medžiagos, darbai)</w:t>
            </w:r>
          </w:p>
        </w:tc>
        <w:tc>
          <w:tcPr>
            <w:tcW w:w="666" w:type="pct"/>
            <w:shd w:val="clear" w:color="auto" w:fill="E7E6E6" w:themeFill="background2"/>
          </w:tcPr>
          <w:p w14:paraId="22C9B0E3" w14:textId="59246CF7" w:rsidR="004E75F1" w:rsidRPr="006B2844" w:rsidRDefault="004E75F1">
            <w:pPr>
              <w:jc w:val="both"/>
              <w:rPr>
                <w:rFonts w:ascii="Calibri" w:hAnsi="Calibri" w:cs="Calibri"/>
              </w:rPr>
            </w:pPr>
            <w:r w:rsidRPr="006B2844">
              <w:rPr>
                <w:rFonts w:ascii="Calibri" w:hAnsi="Calibri" w:cs="Calibri"/>
              </w:rPr>
              <w:t>Kompl.</w:t>
            </w:r>
          </w:p>
        </w:tc>
        <w:tc>
          <w:tcPr>
            <w:tcW w:w="881" w:type="pct"/>
            <w:shd w:val="clear" w:color="auto" w:fill="E7E6E6" w:themeFill="background2"/>
          </w:tcPr>
          <w:p w14:paraId="2E93C3D1" w14:textId="3DB2883C" w:rsidR="004E75F1" w:rsidRPr="006B2844" w:rsidRDefault="004E75F1">
            <w:pPr>
              <w:jc w:val="both"/>
              <w:rPr>
                <w:rFonts w:ascii="Calibri" w:hAnsi="Calibri" w:cs="Calibri"/>
              </w:rPr>
            </w:pPr>
            <w:r w:rsidRPr="006B2844">
              <w:rPr>
                <w:rFonts w:ascii="Calibri" w:hAnsi="Calibri" w:cs="Calibri"/>
              </w:rPr>
              <w:t>1</w:t>
            </w:r>
          </w:p>
        </w:tc>
        <w:tc>
          <w:tcPr>
            <w:tcW w:w="909" w:type="pct"/>
          </w:tcPr>
          <w:p w14:paraId="75CBEA1C" w14:textId="77777777" w:rsidR="004E75F1" w:rsidRPr="006B2844" w:rsidRDefault="004E75F1">
            <w:pPr>
              <w:jc w:val="both"/>
              <w:rPr>
                <w:rFonts w:ascii="Calibri" w:hAnsi="Calibri" w:cs="Calibri"/>
              </w:rPr>
            </w:pPr>
          </w:p>
        </w:tc>
        <w:tc>
          <w:tcPr>
            <w:tcW w:w="1291" w:type="pct"/>
          </w:tcPr>
          <w:p w14:paraId="2AE1356D" w14:textId="77777777" w:rsidR="004E75F1" w:rsidRPr="00B676AA" w:rsidRDefault="004E75F1">
            <w:pPr>
              <w:jc w:val="both"/>
              <w:rPr>
                <w:rFonts w:cstheme="minorHAnsi"/>
              </w:rPr>
            </w:pPr>
          </w:p>
        </w:tc>
      </w:tr>
      <w:tr w:rsidR="004E75F1" w:rsidRPr="00C45894" w14:paraId="569AE971" w14:textId="77777777" w:rsidTr="006E033D">
        <w:tc>
          <w:tcPr>
            <w:tcW w:w="247" w:type="pct"/>
            <w:shd w:val="clear" w:color="auto" w:fill="E7E6E6" w:themeFill="background2"/>
          </w:tcPr>
          <w:p w14:paraId="1229B9B1" w14:textId="77777777" w:rsidR="004E75F1" w:rsidRPr="006B2844" w:rsidRDefault="004E75F1" w:rsidP="006B2844">
            <w:pPr>
              <w:pStyle w:val="Sraopastraipa"/>
              <w:numPr>
                <w:ilvl w:val="0"/>
                <w:numId w:val="25"/>
              </w:numPr>
              <w:jc w:val="both"/>
              <w:rPr>
                <w:rFonts w:ascii="Calibri" w:hAnsi="Calibri" w:cs="Calibri"/>
              </w:rPr>
            </w:pPr>
          </w:p>
        </w:tc>
        <w:tc>
          <w:tcPr>
            <w:tcW w:w="1006" w:type="pct"/>
            <w:shd w:val="clear" w:color="auto" w:fill="E7E6E6" w:themeFill="background2"/>
          </w:tcPr>
          <w:p w14:paraId="65C582A1" w14:textId="1FE5D668" w:rsidR="004E75F1" w:rsidRPr="006B2844" w:rsidRDefault="004E75F1">
            <w:pPr>
              <w:jc w:val="both"/>
              <w:rPr>
                <w:rFonts w:ascii="Calibri" w:hAnsi="Calibri" w:cs="Calibri"/>
              </w:rPr>
            </w:pPr>
            <w:r w:rsidRPr="006B2844">
              <w:rPr>
                <w:rFonts w:ascii="Calibri" w:hAnsi="Calibri" w:cs="Calibri"/>
              </w:rPr>
              <w:t xml:space="preserve">Įeigos kontrolės </w:t>
            </w:r>
            <w:r w:rsidR="009C3D96">
              <w:rPr>
                <w:rFonts w:ascii="Calibri" w:hAnsi="Calibri" w:cs="Calibri"/>
              </w:rPr>
              <w:t>2</w:t>
            </w:r>
            <w:r w:rsidRPr="006B2844">
              <w:rPr>
                <w:rFonts w:ascii="Calibri" w:hAnsi="Calibri" w:cs="Calibri"/>
              </w:rPr>
              <w:t xml:space="preserve"> durų/skaitytuvų modulis</w:t>
            </w:r>
          </w:p>
        </w:tc>
        <w:tc>
          <w:tcPr>
            <w:tcW w:w="666" w:type="pct"/>
            <w:shd w:val="clear" w:color="auto" w:fill="E7E6E6" w:themeFill="background2"/>
          </w:tcPr>
          <w:p w14:paraId="653157B1" w14:textId="65858A73" w:rsidR="004E75F1" w:rsidRPr="006B2844" w:rsidRDefault="004E75F1">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30FE0F26" w14:textId="10666980" w:rsidR="004E75F1" w:rsidRPr="006B2844" w:rsidRDefault="38EE8C85">
            <w:pPr>
              <w:jc w:val="both"/>
              <w:rPr>
                <w:rFonts w:ascii="Calibri" w:hAnsi="Calibri" w:cs="Calibri"/>
              </w:rPr>
            </w:pPr>
            <w:r w:rsidRPr="006B2844">
              <w:rPr>
                <w:rFonts w:ascii="Calibri" w:hAnsi="Calibri" w:cs="Calibri"/>
              </w:rPr>
              <w:t>38</w:t>
            </w:r>
          </w:p>
        </w:tc>
        <w:tc>
          <w:tcPr>
            <w:tcW w:w="909" w:type="pct"/>
          </w:tcPr>
          <w:p w14:paraId="1D97E339" w14:textId="398C86C8" w:rsidR="004E75F1" w:rsidRPr="006B2844" w:rsidRDefault="004E75F1" w:rsidP="001D54CC">
            <w:pPr>
              <w:jc w:val="both"/>
              <w:rPr>
                <w:rFonts w:ascii="Calibri" w:hAnsi="Calibri" w:cs="Calibri"/>
              </w:rPr>
            </w:pPr>
          </w:p>
        </w:tc>
        <w:tc>
          <w:tcPr>
            <w:tcW w:w="1291" w:type="pct"/>
          </w:tcPr>
          <w:p w14:paraId="66F4C0F2" w14:textId="77777777" w:rsidR="004E75F1" w:rsidRPr="00B676AA" w:rsidRDefault="004E75F1">
            <w:pPr>
              <w:jc w:val="both"/>
              <w:rPr>
                <w:rFonts w:cstheme="minorHAnsi"/>
              </w:rPr>
            </w:pPr>
          </w:p>
        </w:tc>
      </w:tr>
      <w:tr w:rsidR="004E75F1" w:rsidRPr="00C45894" w14:paraId="415FE392" w14:textId="77777777" w:rsidTr="006B2844">
        <w:tc>
          <w:tcPr>
            <w:tcW w:w="247" w:type="pct"/>
            <w:tcBorders>
              <w:top w:val="single" w:sz="4" w:space="0" w:color="auto"/>
              <w:left w:val="single" w:sz="4" w:space="0" w:color="auto"/>
              <w:bottom w:val="single" w:sz="4" w:space="0" w:color="auto"/>
              <w:right w:val="single" w:sz="4" w:space="0" w:color="auto"/>
            </w:tcBorders>
            <w:shd w:val="clear" w:color="auto" w:fill="E7E6E6" w:themeFill="background2"/>
          </w:tcPr>
          <w:p w14:paraId="1081B23F" w14:textId="77777777" w:rsidR="004E75F1" w:rsidRPr="006B2844" w:rsidRDefault="004E75F1" w:rsidP="006B2844">
            <w:pPr>
              <w:pStyle w:val="Sraopastraipa"/>
              <w:numPr>
                <w:ilvl w:val="0"/>
                <w:numId w:val="25"/>
              </w:numPr>
              <w:jc w:val="both"/>
              <w:rPr>
                <w:rFonts w:ascii="Calibri" w:hAnsi="Calibri" w:cs="Calibri"/>
              </w:rPr>
            </w:pPr>
          </w:p>
        </w:tc>
        <w:tc>
          <w:tcPr>
            <w:tcW w:w="100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9FDDCC" w14:textId="4F5F28D3" w:rsidR="004E75F1" w:rsidRPr="006B2844" w:rsidRDefault="004E75F1" w:rsidP="0088738F">
            <w:pPr>
              <w:jc w:val="both"/>
              <w:rPr>
                <w:rFonts w:ascii="Calibri" w:hAnsi="Calibri" w:cs="Calibri"/>
              </w:rPr>
            </w:pPr>
            <w:r w:rsidRPr="006B2844">
              <w:rPr>
                <w:rFonts w:ascii="Calibri" w:hAnsi="Calibri" w:cs="Calibri"/>
              </w:rPr>
              <w:t xml:space="preserve">Įeigos kontrolės </w:t>
            </w:r>
            <w:r w:rsidR="009C3D96">
              <w:rPr>
                <w:rFonts w:ascii="Calibri" w:hAnsi="Calibri" w:cs="Calibri"/>
              </w:rPr>
              <w:t>2</w:t>
            </w:r>
            <w:r w:rsidRPr="006B2844">
              <w:rPr>
                <w:rFonts w:ascii="Calibri" w:hAnsi="Calibri" w:cs="Calibri"/>
              </w:rPr>
              <w:t xml:space="preserve"> durų/skaitytuvų išplėtimo modulis</w:t>
            </w:r>
          </w:p>
        </w:tc>
        <w:tc>
          <w:tcPr>
            <w:tcW w:w="666" w:type="pct"/>
            <w:tcBorders>
              <w:top w:val="single" w:sz="4" w:space="0" w:color="auto"/>
              <w:left w:val="single" w:sz="4" w:space="0" w:color="auto"/>
              <w:bottom w:val="single" w:sz="4" w:space="0" w:color="auto"/>
              <w:right w:val="single" w:sz="4" w:space="0" w:color="auto"/>
            </w:tcBorders>
            <w:shd w:val="clear" w:color="auto" w:fill="E7E6E6" w:themeFill="background2"/>
          </w:tcPr>
          <w:p w14:paraId="420CBCD1" w14:textId="70A4360A" w:rsidR="004E75F1" w:rsidRPr="006B2844" w:rsidRDefault="004E75F1">
            <w:pPr>
              <w:jc w:val="both"/>
              <w:rPr>
                <w:rFonts w:ascii="Calibri" w:hAnsi="Calibri" w:cs="Calibri"/>
              </w:rPr>
            </w:pPr>
            <w:r w:rsidRPr="006B2844">
              <w:rPr>
                <w:rFonts w:ascii="Calibri" w:hAnsi="Calibri" w:cs="Calibri"/>
              </w:rPr>
              <w:t>Vnt.</w:t>
            </w:r>
          </w:p>
        </w:tc>
        <w:tc>
          <w:tcPr>
            <w:tcW w:w="881" w:type="pct"/>
            <w:tcBorders>
              <w:top w:val="single" w:sz="4" w:space="0" w:color="auto"/>
              <w:left w:val="single" w:sz="4" w:space="0" w:color="auto"/>
              <w:bottom w:val="single" w:sz="4" w:space="0" w:color="auto"/>
              <w:right w:val="single" w:sz="4" w:space="0" w:color="auto"/>
            </w:tcBorders>
            <w:shd w:val="clear" w:color="auto" w:fill="E7E6E6" w:themeFill="background2"/>
          </w:tcPr>
          <w:p w14:paraId="7DB4725E" w14:textId="43EA1A88" w:rsidR="004E75F1" w:rsidRPr="006B2844" w:rsidRDefault="35A40917">
            <w:pPr>
              <w:jc w:val="both"/>
              <w:rPr>
                <w:rFonts w:ascii="Calibri" w:hAnsi="Calibri" w:cs="Calibri"/>
              </w:rPr>
            </w:pPr>
            <w:r w:rsidRPr="006B2844">
              <w:rPr>
                <w:rFonts w:ascii="Calibri" w:hAnsi="Calibri" w:cs="Calibri"/>
              </w:rPr>
              <w:t>53</w:t>
            </w:r>
          </w:p>
        </w:tc>
        <w:tc>
          <w:tcPr>
            <w:tcW w:w="909" w:type="pct"/>
            <w:tcBorders>
              <w:top w:val="single" w:sz="4" w:space="0" w:color="auto"/>
              <w:left w:val="single" w:sz="4" w:space="0" w:color="auto"/>
              <w:bottom w:val="single" w:sz="4" w:space="0" w:color="auto"/>
              <w:right w:val="single" w:sz="4" w:space="0" w:color="auto"/>
            </w:tcBorders>
          </w:tcPr>
          <w:p w14:paraId="0E947531" w14:textId="49803742" w:rsidR="004E75F1" w:rsidRPr="006B2844" w:rsidRDefault="004E75F1" w:rsidP="001D54CC">
            <w:pPr>
              <w:jc w:val="both"/>
              <w:rPr>
                <w:rFonts w:ascii="Calibri" w:hAnsi="Calibri" w:cs="Calibri"/>
              </w:rPr>
            </w:pPr>
          </w:p>
        </w:tc>
        <w:tc>
          <w:tcPr>
            <w:tcW w:w="1291" w:type="pct"/>
            <w:tcBorders>
              <w:top w:val="single" w:sz="4" w:space="0" w:color="auto"/>
              <w:left w:val="single" w:sz="4" w:space="0" w:color="auto"/>
              <w:bottom w:val="single" w:sz="4" w:space="0" w:color="auto"/>
              <w:right w:val="single" w:sz="4" w:space="0" w:color="auto"/>
            </w:tcBorders>
          </w:tcPr>
          <w:p w14:paraId="706081C9" w14:textId="77777777" w:rsidR="004E75F1" w:rsidRPr="00B676AA" w:rsidRDefault="004E75F1">
            <w:pPr>
              <w:jc w:val="both"/>
              <w:rPr>
                <w:rFonts w:cstheme="minorHAnsi"/>
              </w:rPr>
            </w:pPr>
          </w:p>
        </w:tc>
      </w:tr>
      <w:tr w:rsidR="53E8B2AC" w14:paraId="2DEF19DF" w14:textId="77777777" w:rsidTr="53E8B2AC">
        <w:trPr>
          <w:trHeight w:val="300"/>
        </w:trPr>
        <w:tc>
          <w:tcPr>
            <w:tcW w:w="669" w:type="dxa"/>
            <w:shd w:val="clear" w:color="auto" w:fill="E7E6E6" w:themeFill="background2"/>
          </w:tcPr>
          <w:p w14:paraId="5C3D8491" w14:textId="687DCD4E" w:rsidR="53E8B2AC" w:rsidRPr="006B2844" w:rsidRDefault="53E8B2AC" w:rsidP="006B2844">
            <w:pPr>
              <w:pStyle w:val="Sraopastraipa"/>
              <w:numPr>
                <w:ilvl w:val="0"/>
                <w:numId w:val="25"/>
              </w:numPr>
              <w:jc w:val="both"/>
              <w:rPr>
                <w:rFonts w:ascii="Calibri" w:eastAsia="Calibri" w:hAnsi="Calibri" w:cs="Calibri"/>
                <w:color w:val="881798"/>
              </w:rPr>
            </w:pPr>
          </w:p>
        </w:tc>
        <w:tc>
          <w:tcPr>
            <w:tcW w:w="2729" w:type="dxa"/>
            <w:shd w:val="clear" w:color="auto" w:fill="E7E6E6" w:themeFill="background2"/>
          </w:tcPr>
          <w:p w14:paraId="6EAF8529" w14:textId="0FAE2046" w:rsidR="53E8B2AC" w:rsidRPr="006B2844" w:rsidRDefault="53E8B2AC" w:rsidP="006B2844">
            <w:pPr>
              <w:jc w:val="both"/>
              <w:rPr>
                <w:rFonts w:ascii="Calibri" w:eastAsia="Calibri" w:hAnsi="Calibri" w:cs="Calibri"/>
              </w:rPr>
            </w:pPr>
            <w:r w:rsidRPr="006B2844">
              <w:rPr>
                <w:rFonts w:ascii="Calibri" w:eastAsia="Calibri" w:hAnsi="Calibri" w:cs="Calibri"/>
              </w:rPr>
              <w:t>Įeigos kontrolės nutolusio prijungimo LAN modulis</w:t>
            </w:r>
          </w:p>
        </w:tc>
        <w:tc>
          <w:tcPr>
            <w:tcW w:w="1806" w:type="dxa"/>
            <w:shd w:val="clear" w:color="auto" w:fill="E7E6E6" w:themeFill="background2"/>
          </w:tcPr>
          <w:p w14:paraId="4D3DD4C7" w14:textId="20D90F96" w:rsidR="53E8B2AC" w:rsidRPr="006B2844" w:rsidRDefault="53E8B2AC" w:rsidP="006B2844">
            <w:pPr>
              <w:jc w:val="both"/>
              <w:rPr>
                <w:rFonts w:ascii="Calibri" w:eastAsia="Calibri" w:hAnsi="Calibri" w:cs="Calibri"/>
              </w:rPr>
            </w:pPr>
            <w:r w:rsidRPr="006B2844">
              <w:rPr>
                <w:rFonts w:ascii="Calibri" w:eastAsia="Calibri" w:hAnsi="Calibri" w:cs="Calibri"/>
              </w:rPr>
              <w:t>Vnt.</w:t>
            </w:r>
          </w:p>
        </w:tc>
        <w:tc>
          <w:tcPr>
            <w:tcW w:w="2390" w:type="dxa"/>
            <w:shd w:val="clear" w:color="auto" w:fill="E7E6E6" w:themeFill="background2"/>
          </w:tcPr>
          <w:p w14:paraId="6654DA6D" w14:textId="695C8A9A" w:rsidR="53E8B2AC" w:rsidRPr="006B2844" w:rsidRDefault="53E8B2AC" w:rsidP="006B2844">
            <w:pPr>
              <w:jc w:val="both"/>
              <w:rPr>
                <w:rFonts w:ascii="Calibri" w:eastAsia="Calibri" w:hAnsi="Calibri" w:cs="Calibri"/>
              </w:rPr>
            </w:pPr>
            <w:r w:rsidRPr="006B2844">
              <w:rPr>
                <w:rFonts w:ascii="Calibri" w:eastAsia="Calibri" w:hAnsi="Calibri" w:cs="Calibri"/>
              </w:rPr>
              <w:t>2</w:t>
            </w:r>
          </w:p>
        </w:tc>
        <w:tc>
          <w:tcPr>
            <w:tcW w:w="2466" w:type="dxa"/>
          </w:tcPr>
          <w:p w14:paraId="386E27D9" w14:textId="10638784" w:rsidR="53E8B2AC" w:rsidRPr="006B2844" w:rsidRDefault="53E8B2AC" w:rsidP="53E8B2AC">
            <w:pPr>
              <w:jc w:val="both"/>
              <w:rPr>
                <w:rFonts w:ascii="Calibri" w:hAnsi="Calibri" w:cs="Calibri"/>
              </w:rPr>
            </w:pPr>
          </w:p>
        </w:tc>
        <w:tc>
          <w:tcPr>
            <w:tcW w:w="3502" w:type="dxa"/>
          </w:tcPr>
          <w:p w14:paraId="38E9BA90" w14:textId="0C5DD177" w:rsidR="53E8B2AC" w:rsidRDefault="53E8B2AC" w:rsidP="53E8B2AC">
            <w:pPr>
              <w:jc w:val="both"/>
              <w:rPr>
                <w:rFonts w:cstheme="minorBidi"/>
              </w:rPr>
            </w:pPr>
          </w:p>
        </w:tc>
      </w:tr>
      <w:tr w:rsidR="004E75F1" w:rsidRPr="00C45894" w14:paraId="070B1D3E" w14:textId="77777777" w:rsidTr="006E033D">
        <w:tc>
          <w:tcPr>
            <w:tcW w:w="247" w:type="pct"/>
            <w:shd w:val="clear" w:color="auto" w:fill="E7E6E6" w:themeFill="background2"/>
          </w:tcPr>
          <w:p w14:paraId="57964F8E" w14:textId="17B2A224" w:rsidR="004E75F1" w:rsidRPr="006B2844" w:rsidRDefault="004E75F1" w:rsidP="006B2844">
            <w:pPr>
              <w:pStyle w:val="Sraopastraipa"/>
              <w:numPr>
                <w:ilvl w:val="0"/>
                <w:numId w:val="25"/>
              </w:numPr>
              <w:jc w:val="both"/>
              <w:rPr>
                <w:rFonts w:ascii="Calibri" w:hAnsi="Calibri" w:cs="Calibri"/>
              </w:rPr>
            </w:pPr>
          </w:p>
        </w:tc>
        <w:tc>
          <w:tcPr>
            <w:tcW w:w="1006" w:type="pct"/>
            <w:shd w:val="clear" w:color="auto" w:fill="E7E6E6" w:themeFill="background2"/>
          </w:tcPr>
          <w:p w14:paraId="3C76F1CC" w14:textId="5A088377" w:rsidR="004E75F1" w:rsidRPr="006B2844" w:rsidRDefault="004E75F1">
            <w:pPr>
              <w:jc w:val="both"/>
              <w:rPr>
                <w:rFonts w:ascii="Calibri" w:hAnsi="Calibri" w:cs="Calibri"/>
              </w:rPr>
            </w:pPr>
            <w:r w:rsidRPr="006B2844">
              <w:rPr>
                <w:rFonts w:ascii="Calibri" w:hAnsi="Calibri" w:cs="Calibri"/>
              </w:rPr>
              <w:t>Įeigos kontrolės durų skaitytuvas</w:t>
            </w:r>
          </w:p>
        </w:tc>
        <w:tc>
          <w:tcPr>
            <w:tcW w:w="666" w:type="pct"/>
            <w:shd w:val="clear" w:color="auto" w:fill="E7E6E6" w:themeFill="background2"/>
          </w:tcPr>
          <w:p w14:paraId="3A26F893" w14:textId="1F26ABE3" w:rsidR="004E75F1" w:rsidRPr="006B2844" w:rsidRDefault="004E75F1">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041AF49A" w14:textId="0A2223E2" w:rsidR="004E75F1" w:rsidRPr="006B2844" w:rsidRDefault="004E75F1">
            <w:pPr>
              <w:jc w:val="both"/>
              <w:rPr>
                <w:rFonts w:ascii="Calibri" w:hAnsi="Calibri" w:cs="Calibri"/>
              </w:rPr>
            </w:pPr>
            <w:r w:rsidRPr="006B2844">
              <w:rPr>
                <w:rFonts w:ascii="Calibri" w:hAnsi="Calibri" w:cs="Calibri"/>
              </w:rPr>
              <w:t>166</w:t>
            </w:r>
          </w:p>
        </w:tc>
        <w:tc>
          <w:tcPr>
            <w:tcW w:w="909" w:type="pct"/>
          </w:tcPr>
          <w:p w14:paraId="19265937" w14:textId="77777777" w:rsidR="004E75F1" w:rsidRPr="006B2844" w:rsidRDefault="004E75F1">
            <w:pPr>
              <w:jc w:val="both"/>
              <w:rPr>
                <w:rFonts w:ascii="Calibri" w:hAnsi="Calibri" w:cs="Calibri"/>
              </w:rPr>
            </w:pPr>
          </w:p>
        </w:tc>
        <w:tc>
          <w:tcPr>
            <w:tcW w:w="1291" w:type="pct"/>
          </w:tcPr>
          <w:p w14:paraId="6F395F54" w14:textId="77777777" w:rsidR="004E75F1" w:rsidRPr="00B676AA" w:rsidRDefault="004E75F1">
            <w:pPr>
              <w:jc w:val="both"/>
              <w:rPr>
                <w:rFonts w:cstheme="minorHAnsi"/>
              </w:rPr>
            </w:pPr>
          </w:p>
        </w:tc>
      </w:tr>
      <w:tr w:rsidR="004E75F1" w:rsidRPr="00C45894" w14:paraId="1763AC7A" w14:textId="77777777" w:rsidTr="006E033D">
        <w:tc>
          <w:tcPr>
            <w:tcW w:w="247" w:type="pct"/>
            <w:shd w:val="clear" w:color="auto" w:fill="E7E6E6" w:themeFill="background2"/>
          </w:tcPr>
          <w:p w14:paraId="6E2677E1" w14:textId="77777777" w:rsidR="004E75F1" w:rsidRPr="006B2844" w:rsidRDefault="004E75F1" w:rsidP="006B2844">
            <w:pPr>
              <w:pStyle w:val="Sraopastraipa"/>
              <w:numPr>
                <w:ilvl w:val="0"/>
                <w:numId w:val="25"/>
              </w:numPr>
              <w:jc w:val="both"/>
              <w:rPr>
                <w:rFonts w:ascii="Calibri" w:hAnsi="Calibri" w:cs="Calibri"/>
              </w:rPr>
            </w:pPr>
          </w:p>
        </w:tc>
        <w:tc>
          <w:tcPr>
            <w:tcW w:w="1006" w:type="pct"/>
            <w:shd w:val="clear" w:color="auto" w:fill="E7E6E6" w:themeFill="background2"/>
          </w:tcPr>
          <w:p w14:paraId="54D1D485" w14:textId="4446460B" w:rsidR="004E75F1" w:rsidRPr="006B2844" w:rsidRDefault="004E75F1">
            <w:pPr>
              <w:jc w:val="both"/>
              <w:rPr>
                <w:rFonts w:ascii="Calibri" w:hAnsi="Calibri" w:cs="Calibri"/>
              </w:rPr>
            </w:pPr>
            <w:r w:rsidRPr="006B2844">
              <w:rPr>
                <w:rFonts w:ascii="Calibri" w:hAnsi="Calibri" w:cs="Calibri"/>
              </w:rPr>
              <w:t>Įeigos kontrolės durų skaitytuvas su QR kodu skaitytuvu</w:t>
            </w:r>
          </w:p>
        </w:tc>
        <w:tc>
          <w:tcPr>
            <w:tcW w:w="666" w:type="pct"/>
            <w:shd w:val="clear" w:color="auto" w:fill="E7E6E6" w:themeFill="background2"/>
          </w:tcPr>
          <w:p w14:paraId="10D2CDCF" w14:textId="769173E7" w:rsidR="004E75F1" w:rsidRPr="006B2844" w:rsidRDefault="004E75F1">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022E295D" w14:textId="0449DA3A" w:rsidR="004E75F1" w:rsidRPr="006B2844" w:rsidRDefault="004E75F1">
            <w:pPr>
              <w:jc w:val="both"/>
              <w:rPr>
                <w:rFonts w:ascii="Calibri" w:hAnsi="Calibri" w:cs="Calibri"/>
              </w:rPr>
            </w:pPr>
            <w:r w:rsidRPr="006B2844">
              <w:rPr>
                <w:rFonts w:ascii="Calibri" w:hAnsi="Calibri" w:cs="Calibri"/>
              </w:rPr>
              <w:t>4</w:t>
            </w:r>
          </w:p>
        </w:tc>
        <w:tc>
          <w:tcPr>
            <w:tcW w:w="909" w:type="pct"/>
          </w:tcPr>
          <w:p w14:paraId="3FF579E0" w14:textId="77777777" w:rsidR="004E75F1" w:rsidRPr="006B2844" w:rsidRDefault="004E75F1">
            <w:pPr>
              <w:jc w:val="both"/>
              <w:rPr>
                <w:rFonts w:ascii="Calibri" w:hAnsi="Calibri" w:cs="Calibri"/>
              </w:rPr>
            </w:pPr>
          </w:p>
        </w:tc>
        <w:tc>
          <w:tcPr>
            <w:tcW w:w="1291" w:type="pct"/>
          </w:tcPr>
          <w:p w14:paraId="47515CD8" w14:textId="77777777" w:rsidR="004E75F1" w:rsidRPr="00B676AA" w:rsidRDefault="004E75F1">
            <w:pPr>
              <w:jc w:val="both"/>
              <w:rPr>
                <w:rFonts w:cstheme="minorHAnsi"/>
              </w:rPr>
            </w:pPr>
          </w:p>
        </w:tc>
      </w:tr>
      <w:tr w:rsidR="004E75F1" w:rsidRPr="00C45894" w14:paraId="761B71C5" w14:textId="77777777" w:rsidTr="006E033D">
        <w:tc>
          <w:tcPr>
            <w:tcW w:w="247" w:type="pct"/>
            <w:shd w:val="clear" w:color="auto" w:fill="E7E6E6" w:themeFill="background2"/>
          </w:tcPr>
          <w:p w14:paraId="21C18758" w14:textId="77777777" w:rsidR="004E75F1" w:rsidRPr="006B2844" w:rsidRDefault="004E75F1" w:rsidP="006B2844">
            <w:pPr>
              <w:pStyle w:val="Sraopastraipa"/>
              <w:numPr>
                <w:ilvl w:val="0"/>
                <w:numId w:val="25"/>
              </w:numPr>
              <w:jc w:val="both"/>
              <w:rPr>
                <w:rFonts w:ascii="Calibri" w:hAnsi="Calibri" w:cs="Calibri"/>
              </w:rPr>
            </w:pPr>
          </w:p>
        </w:tc>
        <w:tc>
          <w:tcPr>
            <w:tcW w:w="1006" w:type="pct"/>
            <w:shd w:val="clear" w:color="auto" w:fill="E7E6E6" w:themeFill="background2"/>
          </w:tcPr>
          <w:p w14:paraId="1871FF15" w14:textId="5CD051D0" w:rsidR="004E75F1" w:rsidRPr="006B2844" w:rsidRDefault="004E75F1">
            <w:pPr>
              <w:jc w:val="both"/>
              <w:rPr>
                <w:rFonts w:ascii="Calibri" w:hAnsi="Calibri" w:cs="Calibri"/>
              </w:rPr>
            </w:pPr>
            <w:r w:rsidRPr="006B2844">
              <w:rPr>
                <w:rFonts w:ascii="Calibri" w:hAnsi="Calibri" w:cs="Calibri"/>
              </w:rPr>
              <w:t>Įeigos kontrolės kortelė</w:t>
            </w:r>
          </w:p>
        </w:tc>
        <w:tc>
          <w:tcPr>
            <w:tcW w:w="666" w:type="pct"/>
            <w:shd w:val="clear" w:color="auto" w:fill="E7E6E6" w:themeFill="background2"/>
          </w:tcPr>
          <w:p w14:paraId="68538060" w14:textId="20E6B73E" w:rsidR="004E75F1" w:rsidRPr="006B2844" w:rsidRDefault="00DD2929">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6670C21B" w14:textId="54C6DE50" w:rsidR="004E75F1" w:rsidRPr="006B2844" w:rsidRDefault="00DD2929">
            <w:pPr>
              <w:jc w:val="both"/>
              <w:rPr>
                <w:rFonts w:ascii="Calibri" w:hAnsi="Calibri" w:cs="Calibri"/>
              </w:rPr>
            </w:pPr>
            <w:r w:rsidRPr="006B2844">
              <w:rPr>
                <w:rFonts w:ascii="Calibri" w:hAnsi="Calibri" w:cs="Calibri"/>
              </w:rPr>
              <w:t>3000</w:t>
            </w:r>
          </w:p>
        </w:tc>
        <w:tc>
          <w:tcPr>
            <w:tcW w:w="909" w:type="pct"/>
          </w:tcPr>
          <w:p w14:paraId="0ED380D8" w14:textId="77777777" w:rsidR="004E75F1" w:rsidRPr="006B2844" w:rsidRDefault="004E75F1">
            <w:pPr>
              <w:jc w:val="both"/>
              <w:rPr>
                <w:rFonts w:ascii="Calibri" w:hAnsi="Calibri" w:cs="Calibri"/>
              </w:rPr>
            </w:pPr>
          </w:p>
        </w:tc>
        <w:tc>
          <w:tcPr>
            <w:tcW w:w="1291" w:type="pct"/>
          </w:tcPr>
          <w:p w14:paraId="63029BAF" w14:textId="77777777" w:rsidR="004E75F1" w:rsidRPr="00B676AA" w:rsidRDefault="004E75F1">
            <w:pPr>
              <w:jc w:val="both"/>
              <w:rPr>
                <w:rFonts w:cstheme="minorHAnsi"/>
              </w:rPr>
            </w:pPr>
          </w:p>
        </w:tc>
      </w:tr>
      <w:tr w:rsidR="004E75F1" w:rsidRPr="00C45894" w14:paraId="0C73748E" w14:textId="77777777" w:rsidTr="006E033D">
        <w:tc>
          <w:tcPr>
            <w:tcW w:w="247" w:type="pct"/>
            <w:shd w:val="clear" w:color="auto" w:fill="E7E6E6" w:themeFill="background2"/>
          </w:tcPr>
          <w:p w14:paraId="12BE2B75" w14:textId="77777777" w:rsidR="004E75F1" w:rsidRPr="006B2844" w:rsidRDefault="004E75F1" w:rsidP="006B2844">
            <w:pPr>
              <w:pStyle w:val="Sraopastraipa"/>
              <w:numPr>
                <w:ilvl w:val="0"/>
                <w:numId w:val="25"/>
              </w:numPr>
              <w:jc w:val="both"/>
              <w:rPr>
                <w:rFonts w:ascii="Calibri" w:hAnsi="Calibri" w:cs="Calibri"/>
              </w:rPr>
            </w:pPr>
          </w:p>
        </w:tc>
        <w:tc>
          <w:tcPr>
            <w:tcW w:w="1006" w:type="pct"/>
            <w:shd w:val="clear" w:color="auto" w:fill="E7E6E6" w:themeFill="background2"/>
          </w:tcPr>
          <w:p w14:paraId="2495E2D9" w14:textId="4968B7F6" w:rsidR="004E75F1" w:rsidRPr="006B2844" w:rsidRDefault="004E75F1">
            <w:pPr>
              <w:jc w:val="both"/>
              <w:rPr>
                <w:rFonts w:ascii="Calibri" w:hAnsi="Calibri" w:cs="Calibri"/>
              </w:rPr>
            </w:pPr>
            <w:r w:rsidRPr="006B2844">
              <w:rPr>
                <w:rFonts w:ascii="Calibri" w:hAnsi="Calibri" w:cs="Calibri"/>
              </w:rPr>
              <w:t>Mobilioji įeigos kontrolės kortelė</w:t>
            </w:r>
          </w:p>
        </w:tc>
        <w:tc>
          <w:tcPr>
            <w:tcW w:w="666" w:type="pct"/>
            <w:shd w:val="clear" w:color="auto" w:fill="E7E6E6" w:themeFill="background2"/>
          </w:tcPr>
          <w:p w14:paraId="252C7347" w14:textId="4B2AA5BB" w:rsidR="004E75F1" w:rsidRPr="006B2844" w:rsidRDefault="00DD2929">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354F3978" w14:textId="4867E79D" w:rsidR="004E75F1" w:rsidRPr="006B2844" w:rsidRDefault="00DD2929">
            <w:pPr>
              <w:jc w:val="both"/>
              <w:rPr>
                <w:rFonts w:ascii="Calibri" w:hAnsi="Calibri" w:cs="Calibri"/>
              </w:rPr>
            </w:pPr>
            <w:r w:rsidRPr="006B2844">
              <w:rPr>
                <w:rFonts w:ascii="Calibri" w:hAnsi="Calibri" w:cs="Calibri"/>
              </w:rPr>
              <w:t>200</w:t>
            </w:r>
          </w:p>
        </w:tc>
        <w:tc>
          <w:tcPr>
            <w:tcW w:w="909" w:type="pct"/>
          </w:tcPr>
          <w:p w14:paraId="3B5C7FCB" w14:textId="77777777" w:rsidR="004E75F1" w:rsidRPr="006B2844" w:rsidRDefault="004E75F1">
            <w:pPr>
              <w:jc w:val="both"/>
              <w:rPr>
                <w:rFonts w:ascii="Calibri" w:hAnsi="Calibri" w:cs="Calibri"/>
              </w:rPr>
            </w:pPr>
          </w:p>
        </w:tc>
        <w:tc>
          <w:tcPr>
            <w:tcW w:w="1291" w:type="pct"/>
          </w:tcPr>
          <w:p w14:paraId="669F685C" w14:textId="77777777" w:rsidR="004E75F1" w:rsidRPr="00B676AA" w:rsidRDefault="004E75F1">
            <w:pPr>
              <w:jc w:val="both"/>
              <w:rPr>
                <w:rFonts w:cstheme="minorHAnsi"/>
              </w:rPr>
            </w:pPr>
          </w:p>
        </w:tc>
      </w:tr>
      <w:tr w:rsidR="004E75F1" w:rsidRPr="00C45894" w14:paraId="18FC40E7" w14:textId="77777777" w:rsidTr="006E033D">
        <w:tc>
          <w:tcPr>
            <w:tcW w:w="247" w:type="pct"/>
            <w:shd w:val="clear" w:color="auto" w:fill="E7E6E6" w:themeFill="background2"/>
          </w:tcPr>
          <w:p w14:paraId="79940754" w14:textId="77777777" w:rsidR="004E75F1" w:rsidRPr="006B2844" w:rsidRDefault="004E75F1" w:rsidP="006B2844">
            <w:pPr>
              <w:pStyle w:val="Sraopastraipa"/>
              <w:numPr>
                <w:ilvl w:val="0"/>
                <w:numId w:val="25"/>
              </w:numPr>
              <w:jc w:val="both"/>
              <w:rPr>
                <w:rFonts w:ascii="Calibri" w:hAnsi="Calibri" w:cs="Calibri"/>
              </w:rPr>
            </w:pPr>
          </w:p>
        </w:tc>
        <w:tc>
          <w:tcPr>
            <w:tcW w:w="1006" w:type="pct"/>
            <w:shd w:val="clear" w:color="auto" w:fill="E7E6E6" w:themeFill="background2"/>
          </w:tcPr>
          <w:p w14:paraId="3EEA1F2C" w14:textId="4DFCEEE3" w:rsidR="004E75F1" w:rsidRPr="006B2844" w:rsidRDefault="004E75F1">
            <w:pPr>
              <w:jc w:val="both"/>
              <w:rPr>
                <w:rFonts w:ascii="Calibri" w:hAnsi="Calibri" w:cs="Calibri"/>
              </w:rPr>
            </w:pPr>
            <w:r w:rsidRPr="006B2844">
              <w:rPr>
                <w:rFonts w:ascii="Calibri" w:hAnsi="Calibri" w:cs="Calibri"/>
              </w:rPr>
              <w:t>Elektromagnetinė sklendė durimis</w:t>
            </w:r>
          </w:p>
        </w:tc>
        <w:tc>
          <w:tcPr>
            <w:tcW w:w="666" w:type="pct"/>
            <w:shd w:val="clear" w:color="auto" w:fill="E7E6E6" w:themeFill="background2"/>
          </w:tcPr>
          <w:p w14:paraId="36BAA5FD" w14:textId="43366C56" w:rsidR="004E75F1" w:rsidRPr="006B2844" w:rsidRDefault="00DD2929">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317EADEF" w14:textId="5F1EAC67" w:rsidR="004E75F1" w:rsidRPr="006B2844" w:rsidRDefault="00DD2929">
            <w:pPr>
              <w:jc w:val="both"/>
              <w:rPr>
                <w:rFonts w:ascii="Calibri" w:hAnsi="Calibri" w:cs="Calibri"/>
              </w:rPr>
            </w:pPr>
            <w:r w:rsidRPr="006B2844">
              <w:rPr>
                <w:rFonts w:ascii="Calibri" w:hAnsi="Calibri" w:cs="Calibri"/>
              </w:rPr>
              <w:t>151</w:t>
            </w:r>
          </w:p>
        </w:tc>
        <w:tc>
          <w:tcPr>
            <w:tcW w:w="909" w:type="pct"/>
          </w:tcPr>
          <w:p w14:paraId="63E36730" w14:textId="77777777" w:rsidR="004E75F1" w:rsidRPr="006B2844" w:rsidRDefault="004E75F1">
            <w:pPr>
              <w:jc w:val="both"/>
              <w:rPr>
                <w:rFonts w:ascii="Calibri" w:hAnsi="Calibri" w:cs="Calibri"/>
              </w:rPr>
            </w:pPr>
          </w:p>
        </w:tc>
        <w:tc>
          <w:tcPr>
            <w:tcW w:w="1291" w:type="pct"/>
          </w:tcPr>
          <w:p w14:paraId="25FA9393" w14:textId="77777777" w:rsidR="004E75F1" w:rsidRPr="00B676AA" w:rsidRDefault="004E75F1">
            <w:pPr>
              <w:jc w:val="both"/>
              <w:rPr>
                <w:rFonts w:cstheme="minorHAnsi"/>
              </w:rPr>
            </w:pPr>
          </w:p>
        </w:tc>
      </w:tr>
      <w:tr w:rsidR="004E75F1" w:rsidRPr="00C45894" w14:paraId="19A9121B" w14:textId="77777777" w:rsidTr="006E033D">
        <w:tc>
          <w:tcPr>
            <w:tcW w:w="247" w:type="pct"/>
            <w:shd w:val="clear" w:color="auto" w:fill="E7E6E6" w:themeFill="background2"/>
          </w:tcPr>
          <w:p w14:paraId="7C2E0297" w14:textId="77777777" w:rsidR="004E75F1" w:rsidRPr="006B2844" w:rsidRDefault="004E75F1" w:rsidP="006B2844">
            <w:pPr>
              <w:pStyle w:val="Sraopastraipa"/>
              <w:numPr>
                <w:ilvl w:val="0"/>
                <w:numId w:val="25"/>
              </w:numPr>
              <w:jc w:val="both"/>
              <w:rPr>
                <w:rFonts w:ascii="Calibri" w:hAnsi="Calibri" w:cs="Calibri"/>
              </w:rPr>
            </w:pPr>
          </w:p>
        </w:tc>
        <w:tc>
          <w:tcPr>
            <w:tcW w:w="1006" w:type="pct"/>
            <w:shd w:val="clear" w:color="auto" w:fill="E7E6E6" w:themeFill="background2"/>
          </w:tcPr>
          <w:p w14:paraId="0C264D93" w14:textId="5CDE7A86" w:rsidR="004E75F1" w:rsidRPr="006B2844" w:rsidRDefault="004E75F1">
            <w:pPr>
              <w:jc w:val="both"/>
              <w:rPr>
                <w:rFonts w:ascii="Calibri" w:hAnsi="Calibri" w:cs="Calibri"/>
              </w:rPr>
            </w:pPr>
            <w:r w:rsidRPr="006B2844">
              <w:rPr>
                <w:rFonts w:ascii="Calibri" w:hAnsi="Calibri" w:cs="Calibri"/>
              </w:rPr>
              <w:t>Įeigos kontrolės belaidė durų spyna</w:t>
            </w:r>
          </w:p>
        </w:tc>
        <w:tc>
          <w:tcPr>
            <w:tcW w:w="666" w:type="pct"/>
            <w:shd w:val="clear" w:color="auto" w:fill="E7E6E6" w:themeFill="background2"/>
          </w:tcPr>
          <w:p w14:paraId="347AB77A" w14:textId="60C6082A" w:rsidR="004E75F1" w:rsidRPr="006B2844" w:rsidRDefault="004E75F1">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62DD8A33" w14:textId="6C518D86" w:rsidR="004E75F1" w:rsidRPr="006B2844" w:rsidRDefault="004E75F1">
            <w:pPr>
              <w:jc w:val="both"/>
              <w:rPr>
                <w:rFonts w:ascii="Calibri" w:hAnsi="Calibri" w:cs="Calibri"/>
              </w:rPr>
            </w:pPr>
            <w:r w:rsidRPr="006B2844">
              <w:rPr>
                <w:rFonts w:ascii="Calibri" w:hAnsi="Calibri" w:cs="Calibri"/>
              </w:rPr>
              <w:t>8</w:t>
            </w:r>
          </w:p>
        </w:tc>
        <w:tc>
          <w:tcPr>
            <w:tcW w:w="909" w:type="pct"/>
          </w:tcPr>
          <w:p w14:paraId="680BC049" w14:textId="77777777" w:rsidR="004E75F1" w:rsidRPr="006B2844" w:rsidRDefault="004E75F1">
            <w:pPr>
              <w:jc w:val="both"/>
              <w:rPr>
                <w:rFonts w:ascii="Calibri" w:hAnsi="Calibri" w:cs="Calibri"/>
              </w:rPr>
            </w:pPr>
          </w:p>
        </w:tc>
        <w:tc>
          <w:tcPr>
            <w:tcW w:w="1291" w:type="pct"/>
          </w:tcPr>
          <w:p w14:paraId="25DC90BB" w14:textId="77777777" w:rsidR="004E75F1" w:rsidRPr="00B676AA" w:rsidRDefault="004E75F1">
            <w:pPr>
              <w:jc w:val="both"/>
              <w:rPr>
                <w:rFonts w:cstheme="minorHAnsi"/>
              </w:rPr>
            </w:pPr>
          </w:p>
        </w:tc>
      </w:tr>
      <w:tr w:rsidR="004E75F1" w:rsidRPr="00C45894" w14:paraId="2812D8A1" w14:textId="77777777" w:rsidTr="006E033D">
        <w:tc>
          <w:tcPr>
            <w:tcW w:w="247" w:type="pct"/>
            <w:shd w:val="clear" w:color="auto" w:fill="E7E6E6" w:themeFill="background2"/>
          </w:tcPr>
          <w:p w14:paraId="51AE8844" w14:textId="77777777" w:rsidR="004E75F1" w:rsidRPr="006B2844" w:rsidRDefault="004E75F1" w:rsidP="006B2844">
            <w:pPr>
              <w:pStyle w:val="Sraopastraipa"/>
              <w:numPr>
                <w:ilvl w:val="0"/>
                <w:numId w:val="25"/>
              </w:numPr>
              <w:jc w:val="both"/>
              <w:rPr>
                <w:rFonts w:ascii="Calibri" w:hAnsi="Calibri" w:cs="Calibri"/>
              </w:rPr>
            </w:pPr>
          </w:p>
        </w:tc>
        <w:tc>
          <w:tcPr>
            <w:tcW w:w="1006" w:type="pct"/>
            <w:shd w:val="clear" w:color="auto" w:fill="E7E6E6" w:themeFill="background2"/>
          </w:tcPr>
          <w:p w14:paraId="2FAE8B6B" w14:textId="19A0CD9A" w:rsidR="004E75F1" w:rsidRPr="006B2844" w:rsidRDefault="00E908E8">
            <w:pPr>
              <w:jc w:val="both"/>
              <w:rPr>
                <w:rFonts w:ascii="Calibri" w:hAnsi="Calibri" w:cs="Calibri"/>
              </w:rPr>
            </w:pPr>
            <w:r w:rsidRPr="006B2844">
              <w:rPr>
                <w:rFonts w:ascii="Calibri" w:hAnsi="Calibri" w:cs="Calibri"/>
              </w:rPr>
              <w:t>Įeigos kontrolės belaidės spynos komunikacijos šakotuvas</w:t>
            </w:r>
          </w:p>
        </w:tc>
        <w:tc>
          <w:tcPr>
            <w:tcW w:w="666" w:type="pct"/>
            <w:shd w:val="clear" w:color="auto" w:fill="E7E6E6" w:themeFill="background2"/>
          </w:tcPr>
          <w:p w14:paraId="5627653B" w14:textId="3A9EB08A" w:rsidR="004E75F1" w:rsidRPr="006B2844" w:rsidRDefault="00E908E8">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40636EB6" w14:textId="774DC2AF" w:rsidR="004E75F1" w:rsidRPr="006B2844" w:rsidRDefault="00E908E8">
            <w:pPr>
              <w:jc w:val="both"/>
              <w:rPr>
                <w:rFonts w:ascii="Calibri" w:hAnsi="Calibri" w:cs="Calibri"/>
              </w:rPr>
            </w:pPr>
            <w:r w:rsidRPr="006B2844">
              <w:rPr>
                <w:rFonts w:ascii="Calibri" w:hAnsi="Calibri" w:cs="Calibri"/>
              </w:rPr>
              <w:t>3</w:t>
            </w:r>
          </w:p>
        </w:tc>
        <w:tc>
          <w:tcPr>
            <w:tcW w:w="909" w:type="pct"/>
          </w:tcPr>
          <w:p w14:paraId="419B13A2" w14:textId="77777777" w:rsidR="004E75F1" w:rsidRPr="006B2844" w:rsidRDefault="004E75F1">
            <w:pPr>
              <w:jc w:val="both"/>
              <w:rPr>
                <w:rFonts w:ascii="Calibri" w:hAnsi="Calibri" w:cs="Calibri"/>
              </w:rPr>
            </w:pPr>
          </w:p>
        </w:tc>
        <w:tc>
          <w:tcPr>
            <w:tcW w:w="1291" w:type="pct"/>
          </w:tcPr>
          <w:p w14:paraId="754D0DAF" w14:textId="77777777" w:rsidR="004E75F1" w:rsidRPr="00B676AA" w:rsidRDefault="004E75F1">
            <w:pPr>
              <w:jc w:val="both"/>
              <w:rPr>
                <w:rFonts w:cstheme="minorHAnsi"/>
              </w:rPr>
            </w:pPr>
          </w:p>
        </w:tc>
      </w:tr>
      <w:tr w:rsidR="004E75F1" w:rsidRPr="00C45894" w14:paraId="5AAC0999" w14:textId="77777777" w:rsidTr="006E033D">
        <w:tc>
          <w:tcPr>
            <w:tcW w:w="247" w:type="pct"/>
            <w:shd w:val="clear" w:color="auto" w:fill="E7E6E6" w:themeFill="background2"/>
          </w:tcPr>
          <w:p w14:paraId="1D188F80" w14:textId="77777777" w:rsidR="004E75F1" w:rsidRPr="006B2844" w:rsidRDefault="004E75F1" w:rsidP="006B2844">
            <w:pPr>
              <w:pStyle w:val="Sraopastraipa"/>
              <w:numPr>
                <w:ilvl w:val="0"/>
                <w:numId w:val="25"/>
              </w:numPr>
              <w:jc w:val="both"/>
              <w:rPr>
                <w:rFonts w:ascii="Calibri" w:hAnsi="Calibri" w:cs="Calibri"/>
              </w:rPr>
            </w:pPr>
          </w:p>
        </w:tc>
        <w:tc>
          <w:tcPr>
            <w:tcW w:w="1006" w:type="pct"/>
            <w:shd w:val="clear" w:color="auto" w:fill="E7E6E6" w:themeFill="background2"/>
          </w:tcPr>
          <w:p w14:paraId="5245DDAB" w14:textId="47F6F984" w:rsidR="004E75F1" w:rsidRPr="006B2844" w:rsidRDefault="00E908E8">
            <w:pPr>
              <w:jc w:val="both"/>
              <w:rPr>
                <w:rFonts w:ascii="Calibri" w:hAnsi="Calibri" w:cs="Calibri"/>
              </w:rPr>
            </w:pPr>
            <w:r w:rsidRPr="006B2844">
              <w:rPr>
                <w:rFonts w:ascii="Calibri" w:hAnsi="Calibri" w:cs="Calibri"/>
              </w:rPr>
              <w:t>Įeigos kontrolės sistemos programinė įranga</w:t>
            </w:r>
          </w:p>
        </w:tc>
        <w:tc>
          <w:tcPr>
            <w:tcW w:w="666" w:type="pct"/>
            <w:shd w:val="clear" w:color="auto" w:fill="E7E6E6" w:themeFill="background2"/>
          </w:tcPr>
          <w:p w14:paraId="5D55BD7D" w14:textId="72C1403C" w:rsidR="004E75F1" w:rsidRPr="006B2844" w:rsidRDefault="00E908E8">
            <w:pPr>
              <w:jc w:val="both"/>
              <w:rPr>
                <w:rFonts w:ascii="Calibri" w:hAnsi="Calibri" w:cs="Calibri"/>
              </w:rPr>
            </w:pPr>
            <w:r w:rsidRPr="006B2844">
              <w:rPr>
                <w:rFonts w:ascii="Calibri" w:hAnsi="Calibri" w:cs="Calibri"/>
              </w:rPr>
              <w:t>Kompl.</w:t>
            </w:r>
          </w:p>
        </w:tc>
        <w:tc>
          <w:tcPr>
            <w:tcW w:w="881" w:type="pct"/>
            <w:shd w:val="clear" w:color="auto" w:fill="E7E6E6" w:themeFill="background2"/>
          </w:tcPr>
          <w:p w14:paraId="3D53527B" w14:textId="449A0C43" w:rsidR="004E75F1" w:rsidRPr="006B2844" w:rsidRDefault="00E908E8">
            <w:pPr>
              <w:jc w:val="both"/>
              <w:rPr>
                <w:rFonts w:ascii="Calibri" w:hAnsi="Calibri" w:cs="Calibri"/>
              </w:rPr>
            </w:pPr>
            <w:r w:rsidRPr="006B2844">
              <w:rPr>
                <w:rFonts w:ascii="Calibri" w:hAnsi="Calibri" w:cs="Calibri"/>
              </w:rPr>
              <w:t>1</w:t>
            </w:r>
          </w:p>
        </w:tc>
        <w:tc>
          <w:tcPr>
            <w:tcW w:w="909" w:type="pct"/>
          </w:tcPr>
          <w:p w14:paraId="40900C01" w14:textId="77777777" w:rsidR="004E75F1" w:rsidRPr="006B2844" w:rsidRDefault="004E75F1">
            <w:pPr>
              <w:jc w:val="both"/>
              <w:rPr>
                <w:rFonts w:ascii="Calibri" w:hAnsi="Calibri" w:cs="Calibri"/>
              </w:rPr>
            </w:pPr>
          </w:p>
        </w:tc>
        <w:tc>
          <w:tcPr>
            <w:tcW w:w="1291" w:type="pct"/>
          </w:tcPr>
          <w:p w14:paraId="71295B9A" w14:textId="77777777" w:rsidR="004E75F1" w:rsidRPr="00B676AA" w:rsidRDefault="004E75F1">
            <w:pPr>
              <w:jc w:val="both"/>
              <w:rPr>
                <w:rFonts w:cstheme="minorHAnsi"/>
              </w:rPr>
            </w:pPr>
          </w:p>
        </w:tc>
      </w:tr>
      <w:tr w:rsidR="00E908E8" w:rsidRPr="00C45894" w14:paraId="13D40DEE" w14:textId="77777777" w:rsidTr="006E033D">
        <w:tc>
          <w:tcPr>
            <w:tcW w:w="247" w:type="pct"/>
            <w:shd w:val="clear" w:color="auto" w:fill="E7E6E6" w:themeFill="background2"/>
          </w:tcPr>
          <w:p w14:paraId="118B74BF" w14:textId="77777777" w:rsidR="00E908E8" w:rsidRPr="006B2844" w:rsidRDefault="00E908E8" w:rsidP="006B2844">
            <w:pPr>
              <w:pStyle w:val="Sraopastraipa"/>
              <w:numPr>
                <w:ilvl w:val="0"/>
                <w:numId w:val="25"/>
              </w:numPr>
              <w:jc w:val="both"/>
              <w:rPr>
                <w:rFonts w:ascii="Calibri" w:hAnsi="Calibri" w:cs="Calibri"/>
              </w:rPr>
            </w:pPr>
          </w:p>
        </w:tc>
        <w:tc>
          <w:tcPr>
            <w:tcW w:w="1006" w:type="pct"/>
            <w:shd w:val="clear" w:color="auto" w:fill="E7E6E6" w:themeFill="background2"/>
          </w:tcPr>
          <w:p w14:paraId="2E0A876C" w14:textId="05C979E2" w:rsidR="00E908E8" w:rsidRPr="006B2844" w:rsidRDefault="00E908E8">
            <w:pPr>
              <w:jc w:val="both"/>
              <w:rPr>
                <w:rFonts w:ascii="Calibri" w:hAnsi="Calibri" w:cs="Calibri"/>
              </w:rPr>
            </w:pPr>
            <w:r w:rsidRPr="006B2844">
              <w:rPr>
                <w:rFonts w:ascii="Calibri" w:hAnsi="Calibri" w:cs="Calibri"/>
              </w:rPr>
              <w:t>Durų licencijos</w:t>
            </w:r>
          </w:p>
        </w:tc>
        <w:tc>
          <w:tcPr>
            <w:tcW w:w="666" w:type="pct"/>
            <w:shd w:val="clear" w:color="auto" w:fill="E7E6E6" w:themeFill="background2"/>
          </w:tcPr>
          <w:p w14:paraId="64FA1160" w14:textId="18EC9A66" w:rsidR="00E908E8" w:rsidRPr="006B2844" w:rsidRDefault="00E908E8">
            <w:pPr>
              <w:jc w:val="both"/>
              <w:rPr>
                <w:rFonts w:ascii="Calibri" w:hAnsi="Calibri" w:cs="Calibri"/>
              </w:rPr>
            </w:pPr>
            <w:r w:rsidRPr="006B2844">
              <w:rPr>
                <w:rFonts w:ascii="Calibri" w:hAnsi="Calibri" w:cs="Calibri"/>
              </w:rPr>
              <w:t>Kompl.</w:t>
            </w:r>
          </w:p>
        </w:tc>
        <w:tc>
          <w:tcPr>
            <w:tcW w:w="881" w:type="pct"/>
            <w:shd w:val="clear" w:color="auto" w:fill="E7E6E6" w:themeFill="background2"/>
          </w:tcPr>
          <w:p w14:paraId="6879733A" w14:textId="01A132AB" w:rsidR="00E908E8" w:rsidRPr="006B2844" w:rsidRDefault="00E908E8">
            <w:pPr>
              <w:jc w:val="both"/>
              <w:rPr>
                <w:rFonts w:ascii="Calibri" w:hAnsi="Calibri" w:cs="Calibri"/>
              </w:rPr>
            </w:pPr>
            <w:r w:rsidRPr="006B2844">
              <w:rPr>
                <w:rFonts w:ascii="Calibri" w:hAnsi="Calibri" w:cs="Calibri"/>
              </w:rPr>
              <w:t>1</w:t>
            </w:r>
          </w:p>
        </w:tc>
        <w:tc>
          <w:tcPr>
            <w:tcW w:w="909" w:type="pct"/>
          </w:tcPr>
          <w:p w14:paraId="164672BB" w14:textId="77777777" w:rsidR="00E908E8" w:rsidRPr="006B2844" w:rsidRDefault="00E908E8">
            <w:pPr>
              <w:jc w:val="both"/>
              <w:rPr>
                <w:rFonts w:ascii="Calibri" w:hAnsi="Calibri" w:cs="Calibri"/>
              </w:rPr>
            </w:pPr>
          </w:p>
        </w:tc>
        <w:tc>
          <w:tcPr>
            <w:tcW w:w="1291" w:type="pct"/>
          </w:tcPr>
          <w:p w14:paraId="27AC30AC" w14:textId="77777777" w:rsidR="00E908E8" w:rsidRPr="00B676AA" w:rsidRDefault="00E908E8">
            <w:pPr>
              <w:jc w:val="both"/>
              <w:rPr>
                <w:rFonts w:cstheme="minorHAnsi"/>
              </w:rPr>
            </w:pPr>
          </w:p>
        </w:tc>
      </w:tr>
      <w:tr w:rsidR="00E908E8" w:rsidRPr="00C45894" w14:paraId="64B65501" w14:textId="77777777" w:rsidTr="006E033D">
        <w:tc>
          <w:tcPr>
            <w:tcW w:w="247" w:type="pct"/>
            <w:shd w:val="clear" w:color="auto" w:fill="E7E6E6" w:themeFill="background2"/>
          </w:tcPr>
          <w:p w14:paraId="25629D9A" w14:textId="77777777" w:rsidR="00E908E8" w:rsidRPr="006B2844" w:rsidRDefault="00E908E8" w:rsidP="006B2844">
            <w:pPr>
              <w:pStyle w:val="Sraopastraipa"/>
              <w:numPr>
                <w:ilvl w:val="0"/>
                <w:numId w:val="25"/>
              </w:numPr>
              <w:jc w:val="both"/>
              <w:rPr>
                <w:rFonts w:ascii="Calibri" w:hAnsi="Calibri" w:cs="Calibri"/>
              </w:rPr>
            </w:pPr>
          </w:p>
        </w:tc>
        <w:tc>
          <w:tcPr>
            <w:tcW w:w="1006" w:type="pct"/>
            <w:shd w:val="clear" w:color="auto" w:fill="E7E6E6" w:themeFill="background2"/>
          </w:tcPr>
          <w:p w14:paraId="5344EED7" w14:textId="428914EB" w:rsidR="00E908E8" w:rsidRPr="006B2844" w:rsidRDefault="00E908E8">
            <w:pPr>
              <w:jc w:val="both"/>
              <w:rPr>
                <w:rFonts w:ascii="Calibri" w:hAnsi="Calibri" w:cs="Calibri"/>
              </w:rPr>
            </w:pPr>
            <w:r w:rsidRPr="006B2844">
              <w:rPr>
                <w:rFonts w:ascii="Calibri" w:hAnsi="Calibri" w:cs="Calibri"/>
              </w:rPr>
              <w:t>Stiklinės-priešgaisrinės durys</w:t>
            </w:r>
          </w:p>
        </w:tc>
        <w:tc>
          <w:tcPr>
            <w:tcW w:w="666" w:type="pct"/>
            <w:shd w:val="clear" w:color="auto" w:fill="E7E6E6" w:themeFill="background2"/>
          </w:tcPr>
          <w:p w14:paraId="168B9C67" w14:textId="78327D5E" w:rsidR="00E908E8" w:rsidRPr="006B2844" w:rsidRDefault="00E908E8">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04FBDD49" w14:textId="4B2C8B34" w:rsidR="00E908E8" w:rsidRPr="006B2844" w:rsidRDefault="00E908E8">
            <w:pPr>
              <w:jc w:val="both"/>
              <w:rPr>
                <w:rFonts w:ascii="Calibri" w:hAnsi="Calibri" w:cs="Calibri"/>
              </w:rPr>
            </w:pPr>
            <w:r w:rsidRPr="006B2844">
              <w:rPr>
                <w:rFonts w:ascii="Calibri" w:hAnsi="Calibri" w:cs="Calibri"/>
              </w:rPr>
              <w:t>3</w:t>
            </w:r>
          </w:p>
        </w:tc>
        <w:tc>
          <w:tcPr>
            <w:tcW w:w="909" w:type="pct"/>
          </w:tcPr>
          <w:p w14:paraId="4D64E008" w14:textId="77777777" w:rsidR="00E908E8" w:rsidRPr="006B2844" w:rsidRDefault="00E908E8">
            <w:pPr>
              <w:jc w:val="both"/>
              <w:rPr>
                <w:rFonts w:ascii="Calibri" w:hAnsi="Calibri" w:cs="Calibri"/>
              </w:rPr>
            </w:pPr>
          </w:p>
        </w:tc>
        <w:tc>
          <w:tcPr>
            <w:tcW w:w="1291" w:type="pct"/>
          </w:tcPr>
          <w:p w14:paraId="31F37AAF" w14:textId="77777777" w:rsidR="00E908E8" w:rsidRPr="00B676AA" w:rsidRDefault="00E908E8">
            <w:pPr>
              <w:jc w:val="both"/>
              <w:rPr>
                <w:rFonts w:cstheme="minorHAnsi"/>
              </w:rPr>
            </w:pPr>
          </w:p>
        </w:tc>
      </w:tr>
      <w:tr w:rsidR="00E908E8" w:rsidRPr="00C45894" w14:paraId="636BA71F" w14:textId="77777777" w:rsidTr="006E033D">
        <w:tc>
          <w:tcPr>
            <w:tcW w:w="247" w:type="pct"/>
            <w:shd w:val="clear" w:color="auto" w:fill="E7E6E6" w:themeFill="background2"/>
          </w:tcPr>
          <w:p w14:paraId="301306F7" w14:textId="77777777" w:rsidR="00E908E8" w:rsidRPr="006B2844" w:rsidRDefault="00E908E8" w:rsidP="006B2844">
            <w:pPr>
              <w:pStyle w:val="Sraopastraipa"/>
              <w:numPr>
                <w:ilvl w:val="0"/>
                <w:numId w:val="25"/>
              </w:numPr>
              <w:jc w:val="both"/>
              <w:rPr>
                <w:rFonts w:ascii="Calibri" w:hAnsi="Calibri" w:cs="Calibri"/>
              </w:rPr>
            </w:pPr>
          </w:p>
        </w:tc>
        <w:tc>
          <w:tcPr>
            <w:tcW w:w="1006" w:type="pct"/>
            <w:shd w:val="clear" w:color="auto" w:fill="E7E6E6" w:themeFill="background2"/>
          </w:tcPr>
          <w:p w14:paraId="64FEEDF9" w14:textId="3FA27641" w:rsidR="00E908E8" w:rsidRPr="006B2844" w:rsidRDefault="00E908E8">
            <w:pPr>
              <w:jc w:val="both"/>
              <w:rPr>
                <w:rFonts w:ascii="Calibri" w:hAnsi="Calibri" w:cs="Calibri"/>
              </w:rPr>
            </w:pPr>
            <w:r w:rsidRPr="006B2844">
              <w:rPr>
                <w:rFonts w:ascii="Calibri" w:hAnsi="Calibri" w:cs="Calibri"/>
              </w:rPr>
              <w:t>Automatinė 100 raktų spinta</w:t>
            </w:r>
          </w:p>
        </w:tc>
        <w:tc>
          <w:tcPr>
            <w:tcW w:w="666" w:type="pct"/>
            <w:shd w:val="clear" w:color="auto" w:fill="E7E6E6" w:themeFill="background2"/>
          </w:tcPr>
          <w:p w14:paraId="22FC44CC" w14:textId="26E481A0" w:rsidR="00E908E8" w:rsidRPr="006B2844" w:rsidRDefault="00E908E8">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42E809B2" w14:textId="6C157661" w:rsidR="00E908E8" w:rsidRPr="006B2844" w:rsidRDefault="00E908E8">
            <w:pPr>
              <w:jc w:val="both"/>
              <w:rPr>
                <w:rFonts w:ascii="Calibri" w:hAnsi="Calibri" w:cs="Calibri"/>
              </w:rPr>
            </w:pPr>
            <w:r w:rsidRPr="006B2844">
              <w:rPr>
                <w:rFonts w:ascii="Calibri" w:hAnsi="Calibri" w:cs="Calibri"/>
              </w:rPr>
              <w:t>1</w:t>
            </w:r>
          </w:p>
        </w:tc>
        <w:tc>
          <w:tcPr>
            <w:tcW w:w="909" w:type="pct"/>
          </w:tcPr>
          <w:p w14:paraId="5AC8C55C" w14:textId="77777777" w:rsidR="00E908E8" w:rsidRPr="006B2844" w:rsidRDefault="00E908E8">
            <w:pPr>
              <w:jc w:val="both"/>
              <w:rPr>
                <w:rFonts w:ascii="Calibri" w:hAnsi="Calibri" w:cs="Calibri"/>
              </w:rPr>
            </w:pPr>
          </w:p>
        </w:tc>
        <w:tc>
          <w:tcPr>
            <w:tcW w:w="1291" w:type="pct"/>
          </w:tcPr>
          <w:p w14:paraId="63483023" w14:textId="77777777" w:rsidR="00E908E8" w:rsidRPr="00B676AA" w:rsidRDefault="00E908E8">
            <w:pPr>
              <w:jc w:val="both"/>
              <w:rPr>
                <w:rFonts w:cstheme="minorHAnsi"/>
              </w:rPr>
            </w:pPr>
          </w:p>
        </w:tc>
      </w:tr>
      <w:tr w:rsidR="00D62D82" w:rsidRPr="00C45894" w14:paraId="7468B043" w14:textId="77777777" w:rsidTr="006E033D">
        <w:tc>
          <w:tcPr>
            <w:tcW w:w="247" w:type="pct"/>
            <w:shd w:val="clear" w:color="auto" w:fill="E7E6E6" w:themeFill="background2"/>
          </w:tcPr>
          <w:p w14:paraId="598658F4" w14:textId="77777777" w:rsidR="00D62D82" w:rsidRPr="006B2844" w:rsidRDefault="00D62D82" w:rsidP="006B2844">
            <w:pPr>
              <w:pStyle w:val="Sraopastraipa"/>
              <w:numPr>
                <w:ilvl w:val="0"/>
                <w:numId w:val="25"/>
              </w:numPr>
              <w:jc w:val="both"/>
              <w:rPr>
                <w:rFonts w:ascii="Calibri" w:hAnsi="Calibri" w:cs="Calibri"/>
              </w:rPr>
            </w:pPr>
          </w:p>
        </w:tc>
        <w:tc>
          <w:tcPr>
            <w:tcW w:w="1006" w:type="pct"/>
            <w:shd w:val="clear" w:color="auto" w:fill="E7E6E6" w:themeFill="background2"/>
          </w:tcPr>
          <w:p w14:paraId="120F6149" w14:textId="688B3789" w:rsidR="00D62D82" w:rsidRPr="006B2844" w:rsidRDefault="00D62D82">
            <w:pPr>
              <w:jc w:val="both"/>
              <w:rPr>
                <w:rFonts w:ascii="Calibri" w:hAnsi="Calibri" w:cs="Calibri"/>
              </w:rPr>
            </w:pPr>
            <w:r w:rsidRPr="006B2844">
              <w:rPr>
                <w:rFonts w:ascii="Calibri" w:hAnsi="Calibri" w:cs="Calibri"/>
              </w:rPr>
              <w:t>Darbo stotis su monitoriais</w:t>
            </w:r>
          </w:p>
        </w:tc>
        <w:tc>
          <w:tcPr>
            <w:tcW w:w="666" w:type="pct"/>
            <w:shd w:val="clear" w:color="auto" w:fill="E7E6E6" w:themeFill="background2"/>
          </w:tcPr>
          <w:p w14:paraId="7313DC6C" w14:textId="472D1C3E" w:rsidR="00D62D82" w:rsidRPr="006B2844" w:rsidRDefault="00D62D82">
            <w:pPr>
              <w:jc w:val="both"/>
              <w:rPr>
                <w:rFonts w:ascii="Calibri" w:hAnsi="Calibri" w:cs="Calibri"/>
              </w:rPr>
            </w:pPr>
            <w:r w:rsidRPr="006B2844">
              <w:rPr>
                <w:rFonts w:ascii="Calibri" w:hAnsi="Calibri" w:cs="Calibri"/>
              </w:rPr>
              <w:t>Kompl.</w:t>
            </w:r>
          </w:p>
        </w:tc>
        <w:tc>
          <w:tcPr>
            <w:tcW w:w="881" w:type="pct"/>
            <w:shd w:val="clear" w:color="auto" w:fill="E7E6E6" w:themeFill="background2"/>
          </w:tcPr>
          <w:p w14:paraId="5BFC1032" w14:textId="4331CBAB" w:rsidR="00D62D82" w:rsidRPr="006B2844" w:rsidRDefault="00D62D82">
            <w:pPr>
              <w:jc w:val="both"/>
              <w:rPr>
                <w:rFonts w:ascii="Calibri" w:hAnsi="Calibri" w:cs="Calibri"/>
              </w:rPr>
            </w:pPr>
            <w:r w:rsidRPr="006B2844">
              <w:rPr>
                <w:rFonts w:ascii="Calibri" w:hAnsi="Calibri" w:cs="Calibri"/>
              </w:rPr>
              <w:t>1</w:t>
            </w:r>
          </w:p>
        </w:tc>
        <w:tc>
          <w:tcPr>
            <w:tcW w:w="909" w:type="pct"/>
          </w:tcPr>
          <w:p w14:paraId="70063CD5" w14:textId="77777777" w:rsidR="00D62D82" w:rsidRPr="006B2844" w:rsidRDefault="00D62D82">
            <w:pPr>
              <w:jc w:val="both"/>
              <w:rPr>
                <w:rFonts w:ascii="Calibri" w:hAnsi="Calibri" w:cs="Calibri"/>
              </w:rPr>
            </w:pPr>
          </w:p>
        </w:tc>
        <w:tc>
          <w:tcPr>
            <w:tcW w:w="1291" w:type="pct"/>
          </w:tcPr>
          <w:p w14:paraId="3A589C15" w14:textId="77777777" w:rsidR="00D62D82" w:rsidRPr="00B676AA" w:rsidRDefault="00D62D82">
            <w:pPr>
              <w:jc w:val="both"/>
              <w:rPr>
                <w:rFonts w:cstheme="minorHAnsi"/>
              </w:rPr>
            </w:pPr>
          </w:p>
        </w:tc>
      </w:tr>
      <w:tr w:rsidR="00E908E8" w:rsidRPr="00C45894" w14:paraId="3C23691C" w14:textId="77777777" w:rsidTr="006E033D">
        <w:tc>
          <w:tcPr>
            <w:tcW w:w="247" w:type="pct"/>
            <w:shd w:val="clear" w:color="auto" w:fill="E7E6E6" w:themeFill="background2"/>
          </w:tcPr>
          <w:p w14:paraId="467BD42E" w14:textId="77777777" w:rsidR="00E908E8" w:rsidRPr="006B2844" w:rsidRDefault="00E908E8" w:rsidP="006B2844">
            <w:pPr>
              <w:pStyle w:val="Sraopastraipa"/>
              <w:numPr>
                <w:ilvl w:val="0"/>
                <w:numId w:val="25"/>
              </w:numPr>
              <w:jc w:val="both"/>
              <w:rPr>
                <w:rFonts w:ascii="Calibri" w:hAnsi="Calibri" w:cs="Calibri"/>
              </w:rPr>
            </w:pPr>
          </w:p>
        </w:tc>
        <w:tc>
          <w:tcPr>
            <w:tcW w:w="1006" w:type="pct"/>
            <w:shd w:val="clear" w:color="auto" w:fill="E7E6E6" w:themeFill="background2"/>
          </w:tcPr>
          <w:p w14:paraId="1787C480" w14:textId="2AA8FB94" w:rsidR="00E908E8" w:rsidRPr="006B2844" w:rsidRDefault="00E908E8">
            <w:pPr>
              <w:jc w:val="both"/>
              <w:rPr>
                <w:rFonts w:ascii="Calibri" w:hAnsi="Calibri" w:cs="Calibri"/>
              </w:rPr>
            </w:pPr>
            <w:r w:rsidRPr="006B2844">
              <w:rPr>
                <w:rFonts w:ascii="Calibri" w:hAnsi="Calibri" w:cs="Calibri"/>
              </w:rPr>
              <w:t>Paneliniai greitaeigiai praėjimo varteliai (ŽN tipo + standartinis praėjimas)</w:t>
            </w:r>
          </w:p>
        </w:tc>
        <w:tc>
          <w:tcPr>
            <w:tcW w:w="666" w:type="pct"/>
            <w:shd w:val="clear" w:color="auto" w:fill="E7E6E6" w:themeFill="background2"/>
          </w:tcPr>
          <w:p w14:paraId="4E8A2988" w14:textId="43379F31" w:rsidR="00E908E8" w:rsidRPr="006B2844" w:rsidRDefault="00E908E8">
            <w:pPr>
              <w:jc w:val="both"/>
              <w:rPr>
                <w:rFonts w:ascii="Calibri" w:hAnsi="Calibri" w:cs="Calibri"/>
              </w:rPr>
            </w:pPr>
            <w:r w:rsidRPr="006B2844">
              <w:rPr>
                <w:rFonts w:ascii="Calibri" w:hAnsi="Calibri" w:cs="Calibri"/>
              </w:rPr>
              <w:t>Kompl.</w:t>
            </w:r>
          </w:p>
        </w:tc>
        <w:tc>
          <w:tcPr>
            <w:tcW w:w="881" w:type="pct"/>
            <w:shd w:val="clear" w:color="auto" w:fill="E7E6E6" w:themeFill="background2"/>
          </w:tcPr>
          <w:p w14:paraId="256827BD" w14:textId="21CD3F65" w:rsidR="00E908E8" w:rsidRPr="006B2844" w:rsidRDefault="00E908E8">
            <w:pPr>
              <w:jc w:val="both"/>
              <w:rPr>
                <w:rFonts w:ascii="Calibri" w:hAnsi="Calibri" w:cs="Calibri"/>
              </w:rPr>
            </w:pPr>
            <w:r w:rsidRPr="006B2844">
              <w:rPr>
                <w:rFonts w:ascii="Calibri" w:hAnsi="Calibri" w:cs="Calibri"/>
              </w:rPr>
              <w:t>1</w:t>
            </w:r>
          </w:p>
        </w:tc>
        <w:tc>
          <w:tcPr>
            <w:tcW w:w="909" w:type="pct"/>
          </w:tcPr>
          <w:p w14:paraId="27C955A1" w14:textId="77777777" w:rsidR="00E908E8" w:rsidRPr="006B2844" w:rsidRDefault="00E908E8">
            <w:pPr>
              <w:jc w:val="both"/>
              <w:rPr>
                <w:rFonts w:ascii="Calibri" w:hAnsi="Calibri" w:cs="Calibri"/>
              </w:rPr>
            </w:pPr>
          </w:p>
        </w:tc>
        <w:tc>
          <w:tcPr>
            <w:tcW w:w="1291" w:type="pct"/>
          </w:tcPr>
          <w:p w14:paraId="71E6BE67" w14:textId="77777777" w:rsidR="00E908E8" w:rsidRPr="00B676AA" w:rsidRDefault="00E908E8">
            <w:pPr>
              <w:jc w:val="both"/>
              <w:rPr>
                <w:rFonts w:cstheme="minorHAnsi"/>
              </w:rPr>
            </w:pPr>
          </w:p>
        </w:tc>
      </w:tr>
      <w:tr w:rsidR="00E908E8" w:rsidRPr="00C45894" w14:paraId="6D5713BB" w14:textId="77777777" w:rsidTr="006E033D">
        <w:tc>
          <w:tcPr>
            <w:tcW w:w="247" w:type="pct"/>
            <w:shd w:val="clear" w:color="auto" w:fill="E7E6E6" w:themeFill="background2"/>
          </w:tcPr>
          <w:p w14:paraId="598E870D" w14:textId="77777777" w:rsidR="00E908E8" w:rsidRPr="006B2844" w:rsidRDefault="00E908E8" w:rsidP="006B2844">
            <w:pPr>
              <w:pStyle w:val="Sraopastraipa"/>
              <w:numPr>
                <w:ilvl w:val="0"/>
                <w:numId w:val="25"/>
              </w:numPr>
              <w:jc w:val="both"/>
              <w:rPr>
                <w:rFonts w:ascii="Calibri" w:hAnsi="Calibri" w:cs="Calibri"/>
              </w:rPr>
            </w:pPr>
          </w:p>
        </w:tc>
        <w:tc>
          <w:tcPr>
            <w:tcW w:w="1006" w:type="pct"/>
            <w:shd w:val="clear" w:color="auto" w:fill="E7E6E6" w:themeFill="background2"/>
          </w:tcPr>
          <w:p w14:paraId="4BDFDB3C" w14:textId="379C2AFA" w:rsidR="00E908E8" w:rsidRPr="006B2844" w:rsidRDefault="00E908E8">
            <w:pPr>
              <w:jc w:val="both"/>
              <w:rPr>
                <w:rFonts w:ascii="Calibri" w:hAnsi="Calibri" w:cs="Calibri"/>
              </w:rPr>
            </w:pPr>
            <w:r w:rsidRPr="006B2844">
              <w:rPr>
                <w:rFonts w:ascii="Calibri" w:hAnsi="Calibri" w:cs="Calibri"/>
              </w:rPr>
              <w:t>Paneliniai greitaeigiai praėjimo varteliai (ŽN tipo praėjimas)</w:t>
            </w:r>
          </w:p>
        </w:tc>
        <w:tc>
          <w:tcPr>
            <w:tcW w:w="666" w:type="pct"/>
            <w:shd w:val="clear" w:color="auto" w:fill="E7E6E6" w:themeFill="background2"/>
          </w:tcPr>
          <w:p w14:paraId="65EA5AA5" w14:textId="302C0668" w:rsidR="00E908E8" w:rsidRPr="006B2844" w:rsidRDefault="00E908E8">
            <w:pPr>
              <w:jc w:val="both"/>
              <w:rPr>
                <w:rFonts w:ascii="Calibri" w:hAnsi="Calibri" w:cs="Calibri"/>
              </w:rPr>
            </w:pPr>
            <w:r w:rsidRPr="006B2844">
              <w:rPr>
                <w:rFonts w:ascii="Calibri" w:hAnsi="Calibri" w:cs="Calibri"/>
              </w:rPr>
              <w:t>Kompl.</w:t>
            </w:r>
          </w:p>
        </w:tc>
        <w:tc>
          <w:tcPr>
            <w:tcW w:w="881" w:type="pct"/>
            <w:shd w:val="clear" w:color="auto" w:fill="E7E6E6" w:themeFill="background2"/>
          </w:tcPr>
          <w:p w14:paraId="6AA46194" w14:textId="51297A73" w:rsidR="00E908E8" w:rsidRPr="006B2844" w:rsidRDefault="00E908E8">
            <w:pPr>
              <w:jc w:val="both"/>
              <w:rPr>
                <w:rFonts w:ascii="Calibri" w:hAnsi="Calibri" w:cs="Calibri"/>
              </w:rPr>
            </w:pPr>
            <w:r w:rsidRPr="006B2844">
              <w:rPr>
                <w:rFonts w:ascii="Calibri" w:hAnsi="Calibri" w:cs="Calibri"/>
              </w:rPr>
              <w:t>1</w:t>
            </w:r>
          </w:p>
        </w:tc>
        <w:tc>
          <w:tcPr>
            <w:tcW w:w="909" w:type="pct"/>
          </w:tcPr>
          <w:p w14:paraId="3F404B59" w14:textId="77777777" w:rsidR="00E908E8" w:rsidRPr="006B2844" w:rsidRDefault="00E908E8">
            <w:pPr>
              <w:jc w:val="both"/>
              <w:rPr>
                <w:rFonts w:ascii="Calibri" w:hAnsi="Calibri" w:cs="Calibri"/>
              </w:rPr>
            </w:pPr>
          </w:p>
        </w:tc>
        <w:tc>
          <w:tcPr>
            <w:tcW w:w="1291" w:type="pct"/>
          </w:tcPr>
          <w:p w14:paraId="20977458" w14:textId="77777777" w:rsidR="00E908E8" w:rsidRPr="00B676AA" w:rsidRDefault="00E908E8">
            <w:pPr>
              <w:jc w:val="both"/>
              <w:rPr>
                <w:rFonts w:cstheme="minorHAnsi"/>
              </w:rPr>
            </w:pPr>
          </w:p>
        </w:tc>
      </w:tr>
      <w:tr w:rsidR="00E908E8" w:rsidRPr="00C45894" w14:paraId="7DD1499F" w14:textId="77777777" w:rsidTr="006E033D">
        <w:tc>
          <w:tcPr>
            <w:tcW w:w="247" w:type="pct"/>
            <w:shd w:val="clear" w:color="auto" w:fill="E7E6E6" w:themeFill="background2"/>
          </w:tcPr>
          <w:p w14:paraId="11AD4E4D" w14:textId="77777777" w:rsidR="00E908E8" w:rsidRPr="006B2844" w:rsidRDefault="00E908E8" w:rsidP="006B2844">
            <w:pPr>
              <w:pStyle w:val="Sraopastraipa"/>
              <w:numPr>
                <w:ilvl w:val="0"/>
                <w:numId w:val="25"/>
              </w:numPr>
              <w:jc w:val="both"/>
              <w:rPr>
                <w:rFonts w:ascii="Calibri" w:hAnsi="Calibri" w:cs="Calibri"/>
              </w:rPr>
            </w:pPr>
          </w:p>
        </w:tc>
        <w:tc>
          <w:tcPr>
            <w:tcW w:w="1006" w:type="pct"/>
            <w:shd w:val="clear" w:color="auto" w:fill="E7E6E6" w:themeFill="background2"/>
          </w:tcPr>
          <w:p w14:paraId="40A1AB5A" w14:textId="5D03AC31" w:rsidR="00E908E8" w:rsidRPr="006B2844" w:rsidRDefault="00E908E8">
            <w:pPr>
              <w:jc w:val="both"/>
              <w:rPr>
                <w:rFonts w:ascii="Calibri" w:hAnsi="Calibri" w:cs="Calibri"/>
              </w:rPr>
            </w:pPr>
            <w:r w:rsidRPr="006B2844">
              <w:rPr>
                <w:rFonts w:ascii="Calibri" w:hAnsi="Calibri" w:cs="Calibri"/>
              </w:rPr>
              <w:t>Praėjimą ribojanti tvorelė</w:t>
            </w:r>
          </w:p>
        </w:tc>
        <w:tc>
          <w:tcPr>
            <w:tcW w:w="666" w:type="pct"/>
            <w:shd w:val="clear" w:color="auto" w:fill="E7E6E6" w:themeFill="background2"/>
          </w:tcPr>
          <w:p w14:paraId="15376B32" w14:textId="50E284B5" w:rsidR="00E908E8" w:rsidRPr="006B2844" w:rsidRDefault="00E908E8">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0A182C4B" w14:textId="510FB9F8" w:rsidR="00E908E8" w:rsidRPr="006B2844" w:rsidRDefault="00E908E8">
            <w:pPr>
              <w:jc w:val="both"/>
              <w:rPr>
                <w:rFonts w:ascii="Calibri" w:hAnsi="Calibri" w:cs="Calibri"/>
              </w:rPr>
            </w:pPr>
            <w:r w:rsidRPr="006B2844">
              <w:rPr>
                <w:rFonts w:ascii="Calibri" w:hAnsi="Calibri" w:cs="Calibri"/>
              </w:rPr>
              <w:t>2</w:t>
            </w:r>
          </w:p>
        </w:tc>
        <w:tc>
          <w:tcPr>
            <w:tcW w:w="909" w:type="pct"/>
          </w:tcPr>
          <w:p w14:paraId="5C67E587" w14:textId="77777777" w:rsidR="00E908E8" w:rsidRPr="006B2844" w:rsidRDefault="00E908E8">
            <w:pPr>
              <w:jc w:val="both"/>
              <w:rPr>
                <w:rFonts w:ascii="Calibri" w:hAnsi="Calibri" w:cs="Calibri"/>
              </w:rPr>
            </w:pPr>
          </w:p>
        </w:tc>
        <w:tc>
          <w:tcPr>
            <w:tcW w:w="1291" w:type="pct"/>
          </w:tcPr>
          <w:p w14:paraId="18DD534C" w14:textId="77777777" w:rsidR="00E908E8" w:rsidRPr="00B676AA" w:rsidRDefault="00E908E8">
            <w:pPr>
              <w:jc w:val="both"/>
              <w:rPr>
                <w:rFonts w:cstheme="minorHAnsi"/>
              </w:rPr>
            </w:pPr>
          </w:p>
        </w:tc>
      </w:tr>
      <w:tr w:rsidR="00E908E8" w:rsidRPr="00C45894" w14:paraId="5C555430" w14:textId="77777777" w:rsidTr="006E033D">
        <w:tc>
          <w:tcPr>
            <w:tcW w:w="247" w:type="pct"/>
            <w:shd w:val="clear" w:color="auto" w:fill="E7E6E6" w:themeFill="background2"/>
          </w:tcPr>
          <w:p w14:paraId="5629DE1B" w14:textId="77777777" w:rsidR="00E908E8" w:rsidRPr="006B2844" w:rsidRDefault="00E908E8" w:rsidP="006B2844">
            <w:pPr>
              <w:pStyle w:val="Sraopastraipa"/>
              <w:numPr>
                <w:ilvl w:val="0"/>
                <w:numId w:val="25"/>
              </w:numPr>
              <w:jc w:val="both"/>
              <w:rPr>
                <w:rFonts w:ascii="Calibri" w:hAnsi="Calibri" w:cs="Calibri"/>
              </w:rPr>
            </w:pPr>
          </w:p>
        </w:tc>
        <w:tc>
          <w:tcPr>
            <w:tcW w:w="1006" w:type="pct"/>
            <w:shd w:val="clear" w:color="auto" w:fill="E7E6E6" w:themeFill="background2"/>
          </w:tcPr>
          <w:p w14:paraId="1F3A8CD9" w14:textId="4654D1D5" w:rsidR="00E908E8" w:rsidRPr="006B2844" w:rsidRDefault="00E908E8" w:rsidP="00E908E8">
            <w:pPr>
              <w:jc w:val="both"/>
              <w:rPr>
                <w:rFonts w:ascii="Calibri" w:hAnsi="Calibri" w:cs="Calibri"/>
              </w:rPr>
            </w:pPr>
            <w:r w:rsidRPr="006B2844">
              <w:rPr>
                <w:rFonts w:ascii="Calibri" w:hAnsi="Calibri" w:cs="Calibri"/>
              </w:rPr>
              <w:t>Dvipusis kortelių spausdintuvas</w:t>
            </w:r>
          </w:p>
        </w:tc>
        <w:tc>
          <w:tcPr>
            <w:tcW w:w="666" w:type="pct"/>
            <w:shd w:val="clear" w:color="auto" w:fill="E7E6E6" w:themeFill="background2"/>
          </w:tcPr>
          <w:p w14:paraId="243A2EE9" w14:textId="09E5B860" w:rsidR="00E908E8" w:rsidRPr="006B2844" w:rsidRDefault="00E908E8">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67265E75" w14:textId="2B07DC03" w:rsidR="00E908E8" w:rsidRPr="006B2844" w:rsidRDefault="00E908E8">
            <w:pPr>
              <w:jc w:val="both"/>
              <w:rPr>
                <w:rFonts w:ascii="Calibri" w:hAnsi="Calibri" w:cs="Calibri"/>
              </w:rPr>
            </w:pPr>
            <w:r w:rsidRPr="006B2844">
              <w:rPr>
                <w:rFonts w:ascii="Calibri" w:hAnsi="Calibri" w:cs="Calibri"/>
              </w:rPr>
              <w:t>2</w:t>
            </w:r>
          </w:p>
        </w:tc>
        <w:tc>
          <w:tcPr>
            <w:tcW w:w="909" w:type="pct"/>
          </w:tcPr>
          <w:p w14:paraId="4602A916" w14:textId="77777777" w:rsidR="00E908E8" w:rsidRPr="006B2844" w:rsidRDefault="00E908E8">
            <w:pPr>
              <w:jc w:val="both"/>
              <w:rPr>
                <w:rFonts w:ascii="Calibri" w:hAnsi="Calibri" w:cs="Calibri"/>
              </w:rPr>
            </w:pPr>
          </w:p>
        </w:tc>
        <w:tc>
          <w:tcPr>
            <w:tcW w:w="1291" w:type="pct"/>
          </w:tcPr>
          <w:p w14:paraId="6F1D911F" w14:textId="77777777" w:rsidR="00E908E8" w:rsidRPr="00B676AA" w:rsidRDefault="00E908E8">
            <w:pPr>
              <w:jc w:val="both"/>
              <w:rPr>
                <w:rFonts w:cstheme="minorHAnsi"/>
              </w:rPr>
            </w:pPr>
          </w:p>
        </w:tc>
      </w:tr>
      <w:tr w:rsidR="00E908E8" w:rsidRPr="00C45894" w14:paraId="450ADDC2" w14:textId="77777777" w:rsidTr="006E033D">
        <w:tc>
          <w:tcPr>
            <w:tcW w:w="247" w:type="pct"/>
            <w:shd w:val="clear" w:color="auto" w:fill="E7E6E6" w:themeFill="background2"/>
          </w:tcPr>
          <w:p w14:paraId="76821FDA" w14:textId="77777777" w:rsidR="00E908E8" w:rsidRPr="006B2844" w:rsidRDefault="00E908E8" w:rsidP="006B2844">
            <w:pPr>
              <w:pStyle w:val="Sraopastraipa"/>
              <w:numPr>
                <w:ilvl w:val="0"/>
                <w:numId w:val="25"/>
              </w:numPr>
              <w:jc w:val="both"/>
              <w:rPr>
                <w:rFonts w:ascii="Calibri" w:hAnsi="Calibri" w:cs="Calibri"/>
              </w:rPr>
            </w:pPr>
          </w:p>
        </w:tc>
        <w:tc>
          <w:tcPr>
            <w:tcW w:w="1006" w:type="pct"/>
            <w:shd w:val="clear" w:color="auto" w:fill="E7E6E6" w:themeFill="background2"/>
          </w:tcPr>
          <w:p w14:paraId="790CDF69" w14:textId="40F4DAED" w:rsidR="00E908E8" w:rsidRPr="006B2844" w:rsidRDefault="00E908E8" w:rsidP="006B2844">
            <w:pPr>
              <w:jc w:val="both"/>
              <w:rPr>
                <w:rStyle w:val="fontstyle01"/>
                <w:rFonts w:ascii="Calibri" w:hAnsi="Calibri" w:cs="Calibri"/>
                <w:color w:val="auto"/>
              </w:rPr>
            </w:pPr>
            <w:r w:rsidRPr="006B2844">
              <w:rPr>
                <w:rFonts w:ascii="Calibri" w:hAnsi="Calibri" w:cs="Calibri"/>
              </w:rPr>
              <w:t>Popieriaus ir kortelių smulkintuvas</w:t>
            </w:r>
          </w:p>
        </w:tc>
        <w:tc>
          <w:tcPr>
            <w:tcW w:w="666" w:type="pct"/>
            <w:shd w:val="clear" w:color="auto" w:fill="E7E6E6" w:themeFill="background2"/>
          </w:tcPr>
          <w:p w14:paraId="7DE3AAAA" w14:textId="5EB1B681" w:rsidR="00E908E8" w:rsidRPr="006B2844" w:rsidRDefault="00E908E8">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22172EC6" w14:textId="148DF8F1" w:rsidR="00E908E8" w:rsidRPr="006B2844" w:rsidRDefault="00E908E8">
            <w:pPr>
              <w:jc w:val="both"/>
              <w:rPr>
                <w:rFonts w:ascii="Calibri" w:hAnsi="Calibri" w:cs="Calibri"/>
              </w:rPr>
            </w:pPr>
            <w:r w:rsidRPr="006B2844">
              <w:rPr>
                <w:rFonts w:ascii="Calibri" w:hAnsi="Calibri" w:cs="Calibri"/>
              </w:rPr>
              <w:t>2</w:t>
            </w:r>
          </w:p>
        </w:tc>
        <w:tc>
          <w:tcPr>
            <w:tcW w:w="909" w:type="pct"/>
          </w:tcPr>
          <w:p w14:paraId="6E6A34DF" w14:textId="77777777" w:rsidR="00E908E8" w:rsidRPr="006B2844" w:rsidRDefault="00E908E8">
            <w:pPr>
              <w:jc w:val="both"/>
              <w:rPr>
                <w:rFonts w:ascii="Calibri" w:hAnsi="Calibri" w:cs="Calibri"/>
              </w:rPr>
            </w:pPr>
          </w:p>
        </w:tc>
        <w:tc>
          <w:tcPr>
            <w:tcW w:w="1291" w:type="pct"/>
          </w:tcPr>
          <w:p w14:paraId="7B7B5222" w14:textId="77777777" w:rsidR="00E908E8" w:rsidRPr="00B676AA" w:rsidRDefault="00E908E8">
            <w:pPr>
              <w:jc w:val="both"/>
              <w:rPr>
                <w:rFonts w:cstheme="minorHAnsi"/>
              </w:rPr>
            </w:pPr>
          </w:p>
        </w:tc>
      </w:tr>
      <w:tr w:rsidR="00E908E8" w:rsidRPr="00C45894" w14:paraId="304E8E8E" w14:textId="77777777" w:rsidTr="006E033D">
        <w:tc>
          <w:tcPr>
            <w:tcW w:w="247" w:type="pct"/>
            <w:shd w:val="clear" w:color="auto" w:fill="E7E6E6" w:themeFill="background2"/>
          </w:tcPr>
          <w:p w14:paraId="58EA4334" w14:textId="77777777" w:rsidR="00E908E8" w:rsidRPr="006B2844" w:rsidRDefault="00E908E8" w:rsidP="006B2844">
            <w:pPr>
              <w:pStyle w:val="Sraopastraipa"/>
              <w:numPr>
                <w:ilvl w:val="0"/>
                <w:numId w:val="25"/>
              </w:numPr>
              <w:jc w:val="both"/>
              <w:rPr>
                <w:rFonts w:ascii="Calibri" w:hAnsi="Calibri" w:cs="Calibri"/>
              </w:rPr>
            </w:pPr>
          </w:p>
        </w:tc>
        <w:tc>
          <w:tcPr>
            <w:tcW w:w="1006" w:type="pct"/>
            <w:shd w:val="clear" w:color="auto" w:fill="E7E6E6" w:themeFill="background2"/>
          </w:tcPr>
          <w:p w14:paraId="2E211103" w14:textId="1589226A" w:rsidR="00E908E8" w:rsidRPr="006B2844" w:rsidRDefault="00E908E8">
            <w:pPr>
              <w:jc w:val="both"/>
              <w:rPr>
                <w:rFonts w:ascii="Calibri" w:hAnsi="Calibri" w:cs="Calibri"/>
              </w:rPr>
            </w:pPr>
            <w:r w:rsidRPr="006B2844">
              <w:rPr>
                <w:rFonts w:ascii="Calibri" w:hAnsi="Calibri" w:cs="Calibri"/>
              </w:rPr>
              <w:t>Skaitytuvas, kortelių programavimui</w:t>
            </w:r>
          </w:p>
        </w:tc>
        <w:tc>
          <w:tcPr>
            <w:tcW w:w="666" w:type="pct"/>
            <w:shd w:val="clear" w:color="auto" w:fill="E7E6E6" w:themeFill="background2"/>
          </w:tcPr>
          <w:p w14:paraId="459661E0" w14:textId="48D31B91" w:rsidR="00E908E8" w:rsidRPr="006B2844" w:rsidRDefault="00E908E8">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3535BAA6" w14:textId="4BECE8D9" w:rsidR="00E908E8" w:rsidRPr="006B2844" w:rsidRDefault="00E908E8">
            <w:pPr>
              <w:jc w:val="both"/>
              <w:rPr>
                <w:rFonts w:ascii="Calibri" w:hAnsi="Calibri" w:cs="Calibri"/>
              </w:rPr>
            </w:pPr>
            <w:r w:rsidRPr="006B2844">
              <w:rPr>
                <w:rFonts w:ascii="Calibri" w:hAnsi="Calibri" w:cs="Calibri"/>
              </w:rPr>
              <w:t>2</w:t>
            </w:r>
          </w:p>
        </w:tc>
        <w:tc>
          <w:tcPr>
            <w:tcW w:w="909" w:type="pct"/>
          </w:tcPr>
          <w:p w14:paraId="694637D6" w14:textId="77777777" w:rsidR="00E908E8" w:rsidRPr="006B2844" w:rsidRDefault="00E908E8">
            <w:pPr>
              <w:jc w:val="both"/>
              <w:rPr>
                <w:rFonts w:ascii="Calibri" w:hAnsi="Calibri" w:cs="Calibri"/>
              </w:rPr>
            </w:pPr>
          </w:p>
        </w:tc>
        <w:tc>
          <w:tcPr>
            <w:tcW w:w="1291" w:type="pct"/>
          </w:tcPr>
          <w:p w14:paraId="45D8FC29" w14:textId="77777777" w:rsidR="00E908E8" w:rsidRPr="00B676AA" w:rsidRDefault="00E908E8">
            <w:pPr>
              <w:jc w:val="both"/>
              <w:rPr>
                <w:rFonts w:cstheme="minorHAnsi"/>
              </w:rPr>
            </w:pPr>
          </w:p>
        </w:tc>
      </w:tr>
      <w:tr w:rsidR="00E908E8" w:rsidRPr="00C45894" w14:paraId="73CE89FD" w14:textId="77777777" w:rsidTr="006E033D">
        <w:tc>
          <w:tcPr>
            <w:tcW w:w="247" w:type="pct"/>
            <w:shd w:val="clear" w:color="auto" w:fill="E7E6E6" w:themeFill="background2"/>
          </w:tcPr>
          <w:p w14:paraId="1C764F61" w14:textId="77777777" w:rsidR="00E908E8" w:rsidRPr="006B2844" w:rsidRDefault="00E908E8" w:rsidP="006B2844">
            <w:pPr>
              <w:pStyle w:val="Sraopastraipa"/>
              <w:numPr>
                <w:ilvl w:val="0"/>
                <w:numId w:val="25"/>
              </w:numPr>
              <w:jc w:val="both"/>
              <w:rPr>
                <w:rFonts w:ascii="Calibri" w:hAnsi="Calibri" w:cs="Calibri"/>
              </w:rPr>
            </w:pPr>
          </w:p>
        </w:tc>
        <w:tc>
          <w:tcPr>
            <w:tcW w:w="1006" w:type="pct"/>
            <w:shd w:val="clear" w:color="auto" w:fill="E7E6E6" w:themeFill="background2"/>
          </w:tcPr>
          <w:p w14:paraId="01D0006D" w14:textId="328A8DAF" w:rsidR="00E908E8" w:rsidRPr="006B2844" w:rsidRDefault="00E908E8">
            <w:pPr>
              <w:jc w:val="both"/>
              <w:rPr>
                <w:rFonts w:ascii="Calibri" w:hAnsi="Calibri" w:cs="Calibri"/>
              </w:rPr>
            </w:pPr>
            <w:r w:rsidRPr="006B2844">
              <w:rPr>
                <w:rFonts w:ascii="Calibri" w:hAnsi="Calibri" w:cs="Calibri"/>
              </w:rPr>
              <w:t>Iškvietimo telefonspynė</w:t>
            </w:r>
          </w:p>
        </w:tc>
        <w:tc>
          <w:tcPr>
            <w:tcW w:w="666" w:type="pct"/>
            <w:shd w:val="clear" w:color="auto" w:fill="E7E6E6" w:themeFill="background2"/>
          </w:tcPr>
          <w:p w14:paraId="23AD1451" w14:textId="2C234F55" w:rsidR="00E908E8" w:rsidRPr="006B2844" w:rsidRDefault="00E908E8">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41F11C2E" w14:textId="7BBCF4B1" w:rsidR="00E908E8" w:rsidRPr="006B2844" w:rsidRDefault="00E908E8">
            <w:pPr>
              <w:jc w:val="both"/>
              <w:rPr>
                <w:rFonts w:ascii="Calibri" w:hAnsi="Calibri" w:cs="Calibri"/>
              </w:rPr>
            </w:pPr>
            <w:r w:rsidRPr="006B2844">
              <w:rPr>
                <w:rFonts w:ascii="Calibri" w:hAnsi="Calibri" w:cs="Calibri"/>
              </w:rPr>
              <w:t>2</w:t>
            </w:r>
          </w:p>
        </w:tc>
        <w:tc>
          <w:tcPr>
            <w:tcW w:w="909" w:type="pct"/>
          </w:tcPr>
          <w:p w14:paraId="59D2D665" w14:textId="77777777" w:rsidR="00E908E8" w:rsidRPr="006B2844" w:rsidRDefault="00E908E8">
            <w:pPr>
              <w:jc w:val="both"/>
              <w:rPr>
                <w:rFonts w:ascii="Calibri" w:hAnsi="Calibri" w:cs="Calibri"/>
              </w:rPr>
            </w:pPr>
          </w:p>
        </w:tc>
        <w:tc>
          <w:tcPr>
            <w:tcW w:w="1291" w:type="pct"/>
          </w:tcPr>
          <w:p w14:paraId="0877B7B0" w14:textId="77777777" w:rsidR="00E908E8" w:rsidRPr="00B676AA" w:rsidRDefault="00E908E8">
            <w:pPr>
              <w:jc w:val="both"/>
              <w:rPr>
                <w:rFonts w:cstheme="minorHAnsi"/>
              </w:rPr>
            </w:pPr>
          </w:p>
        </w:tc>
      </w:tr>
      <w:tr w:rsidR="00E908E8" w:rsidRPr="00C45894" w14:paraId="6E511F07" w14:textId="77777777" w:rsidTr="006E033D">
        <w:tc>
          <w:tcPr>
            <w:tcW w:w="247" w:type="pct"/>
            <w:shd w:val="clear" w:color="auto" w:fill="E7E6E6" w:themeFill="background2"/>
          </w:tcPr>
          <w:p w14:paraId="2E2EB2F2" w14:textId="77777777" w:rsidR="00E908E8" w:rsidRPr="006B2844" w:rsidRDefault="00E908E8" w:rsidP="006B2844">
            <w:pPr>
              <w:pStyle w:val="Sraopastraipa"/>
              <w:numPr>
                <w:ilvl w:val="0"/>
                <w:numId w:val="25"/>
              </w:numPr>
              <w:jc w:val="both"/>
              <w:rPr>
                <w:rFonts w:ascii="Calibri" w:hAnsi="Calibri" w:cs="Calibri"/>
              </w:rPr>
            </w:pPr>
          </w:p>
        </w:tc>
        <w:tc>
          <w:tcPr>
            <w:tcW w:w="1006" w:type="pct"/>
            <w:shd w:val="clear" w:color="auto" w:fill="E7E6E6" w:themeFill="background2"/>
          </w:tcPr>
          <w:p w14:paraId="5093BDDD" w14:textId="4687BA66" w:rsidR="00E908E8" w:rsidRPr="006B2844" w:rsidRDefault="00E908E8">
            <w:pPr>
              <w:jc w:val="both"/>
              <w:rPr>
                <w:rFonts w:ascii="Calibri" w:hAnsi="Calibri" w:cs="Calibri"/>
              </w:rPr>
            </w:pPr>
            <w:r w:rsidRPr="006B2844">
              <w:rPr>
                <w:rFonts w:ascii="Calibri" w:hAnsi="Calibri" w:cs="Calibri"/>
              </w:rPr>
              <w:t>Telefonspynės atsiliepimo panelė</w:t>
            </w:r>
          </w:p>
        </w:tc>
        <w:tc>
          <w:tcPr>
            <w:tcW w:w="666" w:type="pct"/>
            <w:shd w:val="clear" w:color="auto" w:fill="E7E6E6" w:themeFill="background2"/>
          </w:tcPr>
          <w:p w14:paraId="4EE799DB" w14:textId="1D9C673D" w:rsidR="00E908E8" w:rsidRPr="006B2844" w:rsidRDefault="00E908E8">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260646D8" w14:textId="0E4121E0" w:rsidR="00E908E8" w:rsidRPr="006B2844" w:rsidRDefault="00E908E8">
            <w:pPr>
              <w:jc w:val="both"/>
              <w:rPr>
                <w:rFonts w:ascii="Calibri" w:hAnsi="Calibri" w:cs="Calibri"/>
              </w:rPr>
            </w:pPr>
            <w:r w:rsidRPr="006B2844">
              <w:rPr>
                <w:rFonts w:ascii="Calibri" w:hAnsi="Calibri" w:cs="Calibri"/>
              </w:rPr>
              <w:t>6</w:t>
            </w:r>
          </w:p>
        </w:tc>
        <w:tc>
          <w:tcPr>
            <w:tcW w:w="909" w:type="pct"/>
          </w:tcPr>
          <w:p w14:paraId="59D88F9A" w14:textId="77777777" w:rsidR="00E908E8" w:rsidRPr="006B2844" w:rsidRDefault="00E908E8">
            <w:pPr>
              <w:jc w:val="both"/>
              <w:rPr>
                <w:rFonts w:ascii="Calibri" w:hAnsi="Calibri" w:cs="Calibri"/>
              </w:rPr>
            </w:pPr>
          </w:p>
        </w:tc>
        <w:tc>
          <w:tcPr>
            <w:tcW w:w="1291" w:type="pct"/>
          </w:tcPr>
          <w:p w14:paraId="6409FD8E" w14:textId="77777777" w:rsidR="00E908E8" w:rsidRPr="00B676AA" w:rsidRDefault="00E908E8">
            <w:pPr>
              <w:jc w:val="both"/>
              <w:rPr>
                <w:rFonts w:cstheme="minorHAnsi"/>
              </w:rPr>
            </w:pPr>
          </w:p>
        </w:tc>
      </w:tr>
      <w:tr w:rsidR="00E908E8" w:rsidRPr="00C45894" w14:paraId="547984C6" w14:textId="77777777" w:rsidTr="006E033D">
        <w:tc>
          <w:tcPr>
            <w:tcW w:w="247" w:type="pct"/>
            <w:shd w:val="clear" w:color="auto" w:fill="E7E6E6" w:themeFill="background2"/>
          </w:tcPr>
          <w:p w14:paraId="5BFDACCA" w14:textId="77777777" w:rsidR="00E908E8" w:rsidRPr="006B2844" w:rsidRDefault="00E908E8" w:rsidP="006B2844">
            <w:pPr>
              <w:pStyle w:val="Sraopastraipa"/>
              <w:numPr>
                <w:ilvl w:val="0"/>
                <w:numId w:val="25"/>
              </w:numPr>
              <w:jc w:val="both"/>
              <w:rPr>
                <w:rFonts w:ascii="Calibri" w:hAnsi="Calibri" w:cs="Calibri"/>
              </w:rPr>
            </w:pPr>
          </w:p>
        </w:tc>
        <w:tc>
          <w:tcPr>
            <w:tcW w:w="1006" w:type="pct"/>
            <w:shd w:val="clear" w:color="auto" w:fill="E7E6E6" w:themeFill="background2"/>
          </w:tcPr>
          <w:p w14:paraId="2DDA9B39" w14:textId="2E9602C7" w:rsidR="00E908E8" w:rsidRPr="006B2844" w:rsidRDefault="00E908E8">
            <w:pPr>
              <w:jc w:val="both"/>
              <w:rPr>
                <w:rFonts w:ascii="Calibri" w:hAnsi="Calibri" w:cs="Calibri"/>
              </w:rPr>
            </w:pPr>
            <w:r w:rsidRPr="006B2844">
              <w:rPr>
                <w:rFonts w:ascii="Calibri" w:hAnsi="Calibri" w:cs="Calibri"/>
              </w:rPr>
              <w:t>Serveris</w:t>
            </w:r>
          </w:p>
        </w:tc>
        <w:tc>
          <w:tcPr>
            <w:tcW w:w="666" w:type="pct"/>
            <w:shd w:val="clear" w:color="auto" w:fill="E7E6E6" w:themeFill="background2"/>
          </w:tcPr>
          <w:p w14:paraId="3681AB61" w14:textId="2AE8EBF6" w:rsidR="00E908E8" w:rsidRPr="006B2844" w:rsidRDefault="00D62D82">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279881A1" w14:textId="14BC233C" w:rsidR="00E908E8" w:rsidRPr="006B2844" w:rsidRDefault="00D62D82">
            <w:pPr>
              <w:jc w:val="both"/>
              <w:rPr>
                <w:rFonts w:ascii="Calibri" w:hAnsi="Calibri" w:cs="Calibri"/>
              </w:rPr>
            </w:pPr>
            <w:r w:rsidRPr="006B2844">
              <w:rPr>
                <w:rFonts w:ascii="Calibri" w:hAnsi="Calibri" w:cs="Calibri"/>
              </w:rPr>
              <w:t>1</w:t>
            </w:r>
          </w:p>
        </w:tc>
        <w:tc>
          <w:tcPr>
            <w:tcW w:w="909" w:type="pct"/>
          </w:tcPr>
          <w:p w14:paraId="20B1CBB7" w14:textId="77777777" w:rsidR="00E908E8" w:rsidRPr="006B2844" w:rsidRDefault="00E908E8">
            <w:pPr>
              <w:jc w:val="both"/>
              <w:rPr>
                <w:rFonts w:ascii="Calibri" w:hAnsi="Calibri" w:cs="Calibri"/>
              </w:rPr>
            </w:pPr>
          </w:p>
        </w:tc>
        <w:tc>
          <w:tcPr>
            <w:tcW w:w="1291" w:type="pct"/>
          </w:tcPr>
          <w:p w14:paraId="5FE0F73B" w14:textId="77777777" w:rsidR="00E908E8" w:rsidRPr="00B676AA" w:rsidRDefault="00E908E8">
            <w:pPr>
              <w:jc w:val="both"/>
              <w:rPr>
                <w:rFonts w:cstheme="minorHAnsi"/>
              </w:rPr>
            </w:pPr>
          </w:p>
        </w:tc>
      </w:tr>
      <w:tr w:rsidR="00E908E8" w:rsidRPr="00C45894" w14:paraId="66DB3B9C" w14:textId="77777777" w:rsidTr="006E033D">
        <w:tc>
          <w:tcPr>
            <w:tcW w:w="247" w:type="pct"/>
            <w:shd w:val="clear" w:color="auto" w:fill="E7E6E6" w:themeFill="background2"/>
          </w:tcPr>
          <w:p w14:paraId="40E18BE7" w14:textId="77777777" w:rsidR="00E908E8" w:rsidRPr="006B2844" w:rsidRDefault="00E908E8" w:rsidP="006B2844">
            <w:pPr>
              <w:pStyle w:val="Sraopastraipa"/>
              <w:numPr>
                <w:ilvl w:val="0"/>
                <w:numId w:val="25"/>
              </w:numPr>
              <w:jc w:val="both"/>
              <w:rPr>
                <w:rFonts w:ascii="Calibri" w:hAnsi="Calibri" w:cs="Calibri"/>
              </w:rPr>
            </w:pPr>
          </w:p>
        </w:tc>
        <w:tc>
          <w:tcPr>
            <w:tcW w:w="1006" w:type="pct"/>
            <w:shd w:val="clear" w:color="auto" w:fill="E7E6E6" w:themeFill="background2"/>
          </w:tcPr>
          <w:p w14:paraId="27C0F928" w14:textId="0FD4893A" w:rsidR="00E908E8" w:rsidRPr="006B2844" w:rsidRDefault="00E908E8">
            <w:pPr>
              <w:jc w:val="both"/>
              <w:rPr>
                <w:rFonts w:ascii="Calibri" w:hAnsi="Calibri" w:cs="Calibri"/>
              </w:rPr>
            </w:pPr>
            <w:r w:rsidRPr="006B2844">
              <w:rPr>
                <w:rFonts w:ascii="Calibri" w:hAnsi="Calibri" w:cs="Calibri"/>
              </w:rPr>
              <w:t>Ugniasienė</w:t>
            </w:r>
          </w:p>
        </w:tc>
        <w:tc>
          <w:tcPr>
            <w:tcW w:w="666" w:type="pct"/>
            <w:shd w:val="clear" w:color="auto" w:fill="E7E6E6" w:themeFill="background2"/>
          </w:tcPr>
          <w:p w14:paraId="31233E03" w14:textId="2090F0B9" w:rsidR="00E908E8" w:rsidRPr="006B2844" w:rsidRDefault="00D62D82">
            <w:pPr>
              <w:jc w:val="both"/>
              <w:rPr>
                <w:rFonts w:ascii="Calibri" w:hAnsi="Calibri" w:cs="Calibri"/>
              </w:rPr>
            </w:pPr>
            <w:r w:rsidRPr="006B2844">
              <w:rPr>
                <w:rFonts w:ascii="Calibri" w:hAnsi="Calibri" w:cs="Calibri"/>
              </w:rPr>
              <w:t>Vnt.</w:t>
            </w:r>
          </w:p>
        </w:tc>
        <w:tc>
          <w:tcPr>
            <w:tcW w:w="881" w:type="pct"/>
            <w:shd w:val="clear" w:color="auto" w:fill="E7E6E6" w:themeFill="background2"/>
          </w:tcPr>
          <w:p w14:paraId="300EC1B2" w14:textId="2F5BC73C" w:rsidR="00E908E8" w:rsidRPr="006B2844" w:rsidRDefault="00D62D82">
            <w:pPr>
              <w:jc w:val="both"/>
              <w:rPr>
                <w:rFonts w:ascii="Calibri" w:hAnsi="Calibri" w:cs="Calibri"/>
              </w:rPr>
            </w:pPr>
            <w:r w:rsidRPr="006B2844">
              <w:rPr>
                <w:rFonts w:ascii="Calibri" w:hAnsi="Calibri" w:cs="Calibri"/>
              </w:rPr>
              <w:t>1</w:t>
            </w:r>
          </w:p>
        </w:tc>
        <w:tc>
          <w:tcPr>
            <w:tcW w:w="909" w:type="pct"/>
          </w:tcPr>
          <w:p w14:paraId="4129A3E1" w14:textId="77777777" w:rsidR="00E908E8" w:rsidRPr="006B2844" w:rsidRDefault="00E908E8">
            <w:pPr>
              <w:jc w:val="both"/>
              <w:rPr>
                <w:rFonts w:ascii="Calibri" w:hAnsi="Calibri" w:cs="Calibri"/>
              </w:rPr>
            </w:pPr>
          </w:p>
        </w:tc>
        <w:tc>
          <w:tcPr>
            <w:tcW w:w="1291" w:type="pct"/>
          </w:tcPr>
          <w:p w14:paraId="7580BCE3" w14:textId="77777777" w:rsidR="00E908E8" w:rsidRPr="00B676AA" w:rsidRDefault="00E908E8">
            <w:pPr>
              <w:jc w:val="both"/>
              <w:rPr>
                <w:rFonts w:cstheme="minorHAnsi"/>
              </w:rPr>
            </w:pPr>
          </w:p>
        </w:tc>
      </w:tr>
      <w:tr w:rsidR="00E908E8" w:rsidRPr="00C45894" w14:paraId="7C99D6A9" w14:textId="77777777" w:rsidTr="006E033D">
        <w:tc>
          <w:tcPr>
            <w:tcW w:w="247" w:type="pct"/>
            <w:shd w:val="clear" w:color="auto" w:fill="E7E6E6" w:themeFill="background2"/>
          </w:tcPr>
          <w:p w14:paraId="7648B315" w14:textId="77777777" w:rsidR="00E908E8" w:rsidRPr="006B2844" w:rsidRDefault="00E908E8" w:rsidP="006B2844">
            <w:pPr>
              <w:pStyle w:val="Sraopastraipa"/>
              <w:numPr>
                <w:ilvl w:val="0"/>
                <w:numId w:val="25"/>
              </w:numPr>
              <w:jc w:val="both"/>
              <w:rPr>
                <w:rFonts w:ascii="Calibri" w:hAnsi="Calibri" w:cs="Calibri"/>
              </w:rPr>
            </w:pPr>
          </w:p>
        </w:tc>
        <w:tc>
          <w:tcPr>
            <w:tcW w:w="1006" w:type="pct"/>
            <w:shd w:val="clear" w:color="auto" w:fill="E7E6E6" w:themeFill="background2"/>
          </w:tcPr>
          <w:p w14:paraId="5E0B30E0" w14:textId="10C87AD3" w:rsidR="00E908E8" w:rsidRPr="006B2844" w:rsidRDefault="00D62D82">
            <w:pPr>
              <w:jc w:val="both"/>
              <w:rPr>
                <w:rFonts w:ascii="Calibri" w:hAnsi="Calibri" w:cs="Calibri"/>
              </w:rPr>
            </w:pPr>
            <w:r w:rsidRPr="006B2844">
              <w:rPr>
                <w:rFonts w:ascii="Calibri" w:hAnsi="Calibri" w:cs="Calibri"/>
              </w:rPr>
              <w:t>Tinklo komutatorius PoE su SFP moduliais</w:t>
            </w:r>
          </w:p>
        </w:tc>
        <w:tc>
          <w:tcPr>
            <w:tcW w:w="666" w:type="pct"/>
            <w:shd w:val="clear" w:color="auto" w:fill="E7E6E6" w:themeFill="background2"/>
          </w:tcPr>
          <w:p w14:paraId="6E5EF224" w14:textId="7E5FC798" w:rsidR="00E908E8" w:rsidRPr="006B2844" w:rsidRDefault="00D62D82">
            <w:pPr>
              <w:jc w:val="both"/>
              <w:rPr>
                <w:rFonts w:ascii="Calibri" w:hAnsi="Calibri" w:cs="Calibri"/>
              </w:rPr>
            </w:pPr>
            <w:r w:rsidRPr="006B2844">
              <w:rPr>
                <w:rFonts w:ascii="Calibri" w:hAnsi="Calibri" w:cs="Calibri"/>
              </w:rPr>
              <w:t>Kompl.</w:t>
            </w:r>
          </w:p>
        </w:tc>
        <w:tc>
          <w:tcPr>
            <w:tcW w:w="881" w:type="pct"/>
            <w:shd w:val="clear" w:color="auto" w:fill="E7E6E6" w:themeFill="background2"/>
          </w:tcPr>
          <w:p w14:paraId="4B7C3714" w14:textId="17DB2A22" w:rsidR="00E908E8" w:rsidRPr="006B2844" w:rsidRDefault="00D62D82">
            <w:pPr>
              <w:jc w:val="both"/>
              <w:rPr>
                <w:rFonts w:ascii="Calibri" w:hAnsi="Calibri" w:cs="Calibri"/>
              </w:rPr>
            </w:pPr>
            <w:r w:rsidRPr="006B2844">
              <w:rPr>
                <w:rFonts w:ascii="Calibri" w:hAnsi="Calibri" w:cs="Calibri"/>
              </w:rPr>
              <w:t>3</w:t>
            </w:r>
          </w:p>
        </w:tc>
        <w:tc>
          <w:tcPr>
            <w:tcW w:w="909" w:type="pct"/>
          </w:tcPr>
          <w:p w14:paraId="7759D899" w14:textId="77777777" w:rsidR="00E908E8" w:rsidRPr="006B2844" w:rsidRDefault="00E908E8">
            <w:pPr>
              <w:jc w:val="both"/>
              <w:rPr>
                <w:rFonts w:ascii="Calibri" w:hAnsi="Calibri" w:cs="Calibri"/>
              </w:rPr>
            </w:pPr>
          </w:p>
        </w:tc>
        <w:tc>
          <w:tcPr>
            <w:tcW w:w="1291" w:type="pct"/>
          </w:tcPr>
          <w:p w14:paraId="4CD759B8" w14:textId="77777777" w:rsidR="00E908E8" w:rsidRPr="00B676AA" w:rsidRDefault="00E908E8">
            <w:pPr>
              <w:jc w:val="both"/>
              <w:rPr>
                <w:rFonts w:cstheme="minorHAnsi"/>
              </w:rPr>
            </w:pPr>
          </w:p>
        </w:tc>
      </w:tr>
      <w:tr w:rsidR="00D62D82" w:rsidRPr="00C45894" w14:paraId="5C66AEB3" w14:textId="77777777" w:rsidTr="006E033D">
        <w:tc>
          <w:tcPr>
            <w:tcW w:w="247" w:type="pct"/>
            <w:shd w:val="clear" w:color="auto" w:fill="E7E6E6" w:themeFill="background2"/>
          </w:tcPr>
          <w:p w14:paraId="7B6BBD7F" w14:textId="77777777" w:rsidR="00D62D82" w:rsidRPr="006B2844" w:rsidRDefault="00D62D82" w:rsidP="006B2844">
            <w:pPr>
              <w:pStyle w:val="Sraopastraipa"/>
              <w:numPr>
                <w:ilvl w:val="0"/>
                <w:numId w:val="25"/>
              </w:numPr>
              <w:jc w:val="both"/>
              <w:rPr>
                <w:rFonts w:ascii="Calibri" w:hAnsi="Calibri" w:cs="Calibri"/>
              </w:rPr>
            </w:pPr>
          </w:p>
        </w:tc>
        <w:tc>
          <w:tcPr>
            <w:tcW w:w="1006" w:type="pct"/>
            <w:shd w:val="clear" w:color="auto" w:fill="E7E6E6" w:themeFill="background2"/>
          </w:tcPr>
          <w:p w14:paraId="6F51A0DA" w14:textId="320B232F" w:rsidR="00D62D82" w:rsidRPr="006B2844" w:rsidRDefault="00D62D82">
            <w:pPr>
              <w:jc w:val="both"/>
              <w:rPr>
                <w:rFonts w:ascii="Calibri" w:hAnsi="Calibri" w:cs="Calibri"/>
              </w:rPr>
            </w:pPr>
            <w:r w:rsidRPr="006B2844">
              <w:rPr>
                <w:rFonts w:ascii="Calibri" w:hAnsi="Calibri" w:cs="Calibri"/>
              </w:rPr>
              <w:t xml:space="preserve">Kita įranga ir medžiagos (pagal 2 priedą Techninė specifikacija) </w:t>
            </w:r>
          </w:p>
        </w:tc>
        <w:tc>
          <w:tcPr>
            <w:tcW w:w="666" w:type="pct"/>
            <w:shd w:val="clear" w:color="auto" w:fill="E7E6E6" w:themeFill="background2"/>
          </w:tcPr>
          <w:p w14:paraId="2994C4CE" w14:textId="6FBAF208" w:rsidR="00D62D82" w:rsidRPr="006B2844" w:rsidRDefault="00D62D82">
            <w:pPr>
              <w:jc w:val="both"/>
              <w:rPr>
                <w:rFonts w:ascii="Calibri" w:hAnsi="Calibri" w:cs="Calibri"/>
              </w:rPr>
            </w:pPr>
            <w:r w:rsidRPr="006B2844">
              <w:rPr>
                <w:rFonts w:ascii="Calibri" w:hAnsi="Calibri" w:cs="Calibri"/>
              </w:rPr>
              <w:t>Kompl.</w:t>
            </w:r>
          </w:p>
        </w:tc>
        <w:tc>
          <w:tcPr>
            <w:tcW w:w="881" w:type="pct"/>
            <w:shd w:val="clear" w:color="auto" w:fill="E7E6E6" w:themeFill="background2"/>
          </w:tcPr>
          <w:p w14:paraId="4B4EE52F" w14:textId="39CFCB31" w:rsidR="00D62D82" w:rsidRPr="006B2844" w:rsidRDefault="00D62D82">
            <w:pPr>
              <w:jc w:val="both"/>
              <w:rPr>
                <w:rFonts w:ascii="Calibri" w:hAnsi="Calibri" w:cs="Calibri"/>
              </w:rPr>
            </w:pPr>
            <w:r w:rsidRPr="006B2844">
              <w:rPr>
                <w:rFonts w:ascii="Calibri" w:hAnsi="Calibri" w:cs="Calibri"/>
              </w:rPr>
              <w:t>1</w:t>
            </w:r>
          </w:p>
        </w:tc>
        <w:tc>
          <w:tcPr>
            <w:tcW w:w="909" w:type="pct"/>
          </w:tcPr>
          <w:p w14:paraId="2CBB0774" w14:textId="77777777" w:rsidR="00D62D82" w:rsidRPr="006B2844" w:rsidRDefault="00D62D82">
            <w:pPr>
              <w:jc w:val="both"/>
              <w:rPr>
                <w:rFonts w:ascii="Calibri" w:hAnsi="Calibri" w:cs="Calibri"/>
              </w:rPr>
            </w:pPr>
          </w:p>
        </w:tc>
        <w:tc>
          <w:tcPr>
            <w:tcW w:w="1291" w:type="pct"/>
          </w:tcPr>
          <w:p w14:paraId="1E19BCA4" w14:textId="77777777" w:rsidR="00D62D82" w:rsidRPr="00B676AA" w:rsidRDefault="00D62D82">
            <w:pPr>
              <w:jc w:val="both"/>
              <w:rPr>
                <w:rFonts w:cstheme="minorHAnsi"/>
              </w:rPr>
            </w:pPr>
          </w:p>
        </w:tc>
      </w:tr>
      <w:tr w:rsidR="00D62D82" w:rsidRPr="00C45894" w14:paraId="06178165" w14:textId="77777777" w:rsidTr="006E033D">
        <w:tc>
          <w:tcPr>
            <w:tcW w:w="247" w:type="pct"/>
            <w:shd w:val="clear" w:color="auto" w:fill="E7E6E6" w:themeFill="background2"/>
          </w:tcPr>
          <w:p w14:paraId="1F10960A" w14:textId="77777777" w:rsidR="00D62D82" w:rsidRPr="006B2844" w:rsidRDefault="00D62D82" w:rsidP="006B2844">
            <w:pPr>
              <w:pStyle w:val="Sraopastraipa"/>
              <w:numPr>
                <w:ilvl w:val="0"/>
                <w:numId w:val="25"/>
              </w:numPr>
              <w:jc w:val="both"/>
              <w:rPr>
                <w:rFonts w:ascii="Calibri" w:hAnsi="Calibri" w:cs="Calibri"/>
              </w:rPr>
            </w:pPr>
          </w:p>
        </w:tc>
        <w:tc>
          <w:tcPr>
            <w:tcW w:w="1006" w:type="pct"/>
            <w:shd w:val="clear" w:color="auto" w:fill="E7E6E6" w:themeFill="background2"/>
          </w:tcPr>
          <w:p w14:paraId="5A58BB26" w14:textId="7F4448B5" w:rsidR="00D62D82" w:rsidRPr="006B2844" w:rsidRDefault="00D62D82">
            <w:pPr>
              <w:jc w:val="both"/>
              <w:rPr>
                <w:rFonts w:ascii="Calibri" w:hAnsi="Calibri" w:cs="Calibri"/>
              </w:rPr>
            </w:pPr>
            <w:r w:rsidRPr="006B2844">
              <w:rPr>
                <w:rFonts w:ascii="Calibri" w:hAnsi="Calibri" w:cs="Calibri"/>
              </w:rPr>
              <w:t>Darbai (pagal</w:t>
            </w:r>
            <w:r w:rsidR="0088738F">
              <w:rPr>
                <w:rFonts w:ascii="Calibri" w:hAnsi="Calibri" w:cs="Calibri"/>
              </w:rPr>
              <w:t>Techninės specifikacijos 1 priedą</w:t>
            </w:r>
            <w:r w:rsidRPr="006B2844">
              <w:rPr>
                <w:rFonts w:ascii="Calibri" w:hAnsi="Calibri" w:cs="Calibri"/>
              </w:rPr>
              <w:t>)</w:t>
            </w:r>
          </w:p>
        </w:tc>
        <w:tc>
          <w:tcPr>
            <w:tcW w:w="666" w:type="pct"/>
            <w:shd w:val="clear" w:color="auto" w:fill="E7E6E6" w:themeFill="background2"/>
          </w:tcPr>
          <w:p w14:paraId="19107F84" w14:textId="265F00DD" w:rsidR="00D62D82" w:rsidRPr="006B2844" w:rsidRDefault="00D62D82">
            <w:pPr>
              <w:jc w:val="both"/>
              <w:rPr>
                <w:rFonts w:ascii="Calibri" w:hAnsi="Calibri" w:cs="Calibri"/>
              </w:rPr>
            </w:pPr>
            <w:r w:rsidRPr="006B2844">
              <w:rPr>
                <w:rFonts w:ascii="Calibri" w:hAnsi="Calibri" w:cs="Calibri"/>
              </w:rPr>
              <w:t>Kompl.</w:t>
            </w:r>
          </w:p>
        </w:tc>
        <w:tc>
          <w:tcPr>
            <w:tcW w:w="881" w:type="pct"/>
            <w:shd w:val="clear" w:color="auto" w:fill="E7E6E6" w:themeFill="background2"/>
          </w:tcPr>
          <w:p w14:paraId="28F8B535" w14:textId="326E4E9F" w:rsidR="00D62D82" w:rsidRPr="006B2844" w:rsidRDefault="00D62D82">
            <w:pPr>
              <w:jc w:val="both"/>
              <w:rPr>
                <w:rFonts w:ascii="Calibri" w:hAnsi="Calibri" w:cs="Calibri"/>
              </w:rPr>
            </w:pPr>
            <w:r w:rsidRPr="006B2844">
              <w:rPr>
                <w:rFonts w:ascii="Calibri" w:hAnsi="Calibri" w:cs="Calibri"/>
              </w:rPr>
              <w:t>1</w:t>
            </w:r>
          </w:p>
        </w:tc>
        <w:tc>
          <w:tcPr>
            <w:tcW w:w="909" w:type="pct"/>
          </w:tcPr>
          <w:p w14:paraId="684C8C51" w14:textId="77777777" w:rsidR="00D62D82" w:rsidRPr="006B2844" w:rsidRDefault="00D62D82">
            <w:pPr>
              <w:jc w:val="both"/>
              <w:rPr>
                <w:rFonts w:ascii="Calibri" w:hAnsi="Calibri" w:cs="Calibri"/>
              </w:rPr>
            </w:pPr>
          </w:p>
        </w:tc>
        <w:tc>
          <w:tcPr>
            <w:tcW w:w="1291" w:type="pct"/>
          </w:tcPr>
          <w:p w14:paraId="5BAFE600" w14:textId="77777777" w:rsidR="00D62D82" w:rsidRPr="00B676AA" w:rsidRDefault="00D62D82">
            <w:pPr>
              <w:jc w:val="both"/>
              <w:rPr>
                <w:rFonts w:cstheme="minorHAnsi"/>
              </w:rPr>
            </w:pPr>
          </w:p>
        </w:tc>
      </w:tr>
      <w:tr w:rsidR="00685D1C" w:rsidRPr="00C45894" w14:paraId="3AF750DF" w14:textId="77777777" w:rsidTr="006E033D">
        <w:tc>
          <w:tcPr>
            <w:tcW w:w="247" w:type="pct"/>
            <w:tcBorders>
              <w:top w:val="single" w:sz="4" w:space="0" w:color="auto"/>
              <w:left w:val="nil"/>
              <w:bottom w:val="nil"/>
              <w:right w:val="nil"/>
            </w:tcBorders>
          </w:tcPr>
          <w:p w14:paraId="6560324A" w14:textId="77777777" w:rsidR="00685D1C" w:rsidRPr="00B676AA" w:rsidRDefault="00685D1C">
            <w:pPr>
              <w:jc w:val="both"/>
              <w:rPr>
                <w:rFonts w:cstheme="minorHAnsi"/>
              </w:rPr>
            </w:pPr>
          </w:p>
        </w:tc>
        <w:tc>
          <w:tcPr>
            <w:tcW w:w="1006" w:type="pct"/>
            <w:tcBorders>
              <w:top w:val="single" w:sz="4" w:space="0" w:color="auto"/>
              <w:left w:val="nil"/>
              <w:bottom w:val="nil"/>
              <w:right w:val="nil"/>
            </w:tcBorders>
          </w:tcPr>
          <w:p w14:paraId="367620B8" w14:textId="77777777" w:rsidR="00685D1C" w:rsidRPr="00B676AA" w:rsidRDefault="00685D1C">
            <w:pPr>
              <w:jc w:val="both"/>
              <w:rPr>
                <w:rFonts w:cstheme="minorHAnsi"/>
              </w:rPr>
            </w:pPr>
          </w:p>
        </w:tc>
        <w:tc>
          <w:tcPr>
            <w:tcW w:w="666" w:type="pct"/>
            <w:tcBorders>
              <w:top w:val="single" w:sz="4" w:space="0" w:color="auto"/>
              <w:left w:val="nil"/>
              <w:bottom w:val="nil"/>
              <w:right w:val="single" w:sz="4" w:space="0" w:color="auto"/>
            </w:tcBorders>
          </w:tcPr>
          <w:p w14:paraId="4D523461" w14:textId="77777777" w:rsidR="00685D1C" w:rsidRPr="00B676AA" w:rsidRDefault="00685D1C">
            <w:pPr>
              <w:jc w:val="both"/>
              <w:rPr>
                <w:rFonts w:cstheme="minorHAnsi"/>
              </w:rPr>
            </w:pPr>
          </w:p>
        </w:tc>
        <w:tc>
          <w:tcPr>
            <w:tcW w:w="881" w:type="pct"/>
            <w:tcBorders>
              <w:left w:val="single" w:sz="4" w:space="0" w:color="auto"/>
            </w:tcBorders>
            <w:shd w:val="clear" w:color="auto" w:fill="E7E6E6" w:themeFill="background2"/>
          </w:tcPr>
          <w:p w14:paraId="65B05982" w14:textId="77777777" w:rsidR="00685D1C" w:rsidRPr="009D6D3E" w:rsidRDefault="00685D1C">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909" w:type="pct"/>
          </w:tcPr>
          <w:p w14:paraId="3966BC20" w14:textId="77777777" w:rsidR="00685D1C" w:rsidRPr="009D6D3E" w:rsidRDefault="00685D1C">
            <w:pPr>
              <w:rPr>
                <w:rFonts w:cstheme="minorHAnsi"/>
                <w:i/>
                <w:iCs/>
              </w:rPr>
            </w:pPr>
            <w:r>
              <w:rPr>
                <w:rFonts w:cstheme="minorHAnsi"/>
                <w:i/>
                <w:iCs/>
              </w:rPr>
              <w:t>[Tiekėjas nurodo PVM procentinį tarifą]</w:t>
            </w:r>
          </w:p>
        </w:tc>
        <w:tc>
          <w:tcPr>
            <w:tcW w:w="1291" w:type="pct"/>
          </w:tcPr>
          <w:p w14:paraId="354BE0AE" w14:textId="77777777" w:rsidR="00685D1C" w:rsidRPr="009D6D3E" w:rsidRDefault="00685D1C">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685D1C" w:rsidRPr="00C45894" w14:paraId="02358F85" w14:textId="77777777" w:rsidTr="006E033D">
        <w:tc>
          <w:tcPr>
            <w:tcW w:w="247" w:type="pct"/>
            <w:tcBorders>
              <w:top w:val="nil"/>
              <w:left w:val="nil"/>
              <w:bottom w:val="nil"/>
              <w:right w:val="nil"/>
            </w:tcBorders>
          </w:tcPr>
          <w:p w14:paraId="3CE656CD" w14:textId="77777777" w:rsidR="00685D1C" w:rsidRPr="00B676AA" w:rsidRDefault="00685D1C">
            <w:pPr>
              <w:jc w:val="both"/>
              <w:rPr>
                <w:rFonts w:cstheme="minorHAnsi"/>
              </w:rPr>
            </w:pPr>
          </w:p>
        </w:tc>
        <w:tc>
          <w:tcPr>
            <w:tcW w:w="1006" w:type="pct"/>
            <w:tcBorders>
              <w:top w:val="nil"/>
              <w:left w:val="nil"/>
              <w:bottom w:val="nil"/>
              <w:right w:val="nil"/>
            </w:tcBorders>
          </w:tcPr>
          <w:p w14:paraId="6B9CBD81" w14:textId="77777777" w:rsidR="00685D1C" w:rsidRPr="00B676AA" w:rsidRDefault="00685D1C">
            <w:pPr>
              <w:jc w:val="both"/>
              <w:rPr>
                <w:rFonts w:cstheme="minorHAnsi"/>
              </w:rPr>
            </w:pPr>
          </w:p>
        </w:tc>
        <w:tc>
          <w:tcPr>
            <w:tcW w:w="666" w:type="pct"/>
            <w:tcBorders>
              <w:top w:val="nil"/>
              <w:left w:val="nil"/>
              <w:bottom w:val="nil"/>
              <w:right w:val="single" w:sz="4" w:space="0" w:color="auto"/>
            </w:tcBorders>
          </w:tcPr>
          <w:p w14:paraId="76655934" w14:textId="77777777" w:rsidR="00685D1C" w:rsidRPr="00B676AA" w:rsidRDefault="00685D1C">
            <w:pPr>
              <w:jc w:val="both"/>
              <w:rPr>
                <w:rFonts w:cstheme="minorHAnsi"/>
              </w:rPr>
            </w:pPr>
          </w:p>
        </w:tc>
        <w:tc>
          <w:tcPr>
            <w:tcW w:w="1790" w:type="pct"/>
            <w:gridSpan w:val="2"/>
            <w:tcBorders>
              <w:left w:val="single" w:sz="4" w:space="0" w:color="auto"/>
            </w:tcBorders>
            <w:shd w:val="clear" w:color="auto" w:fill="E7E6E6" w:themeFill="background2"/>
          </w:tcPr>
          <w:p w14:paraId="291C0A37" w14:textId="77777777" w:rsidR="00685D1C" w:rsidRDefault="00685D1C">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291" w:type="pct"/>
          </w:tcPr>
          <w:p w14:paraId="33C0B03B" w14:textId="77777777" w:rsidR="00685D1C" w:rsidRDefault="00685D1C">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73E08E79" w:rsidR="002E2126" w:rsidRPr="00682B25" w:rsidRDefault="002E2126">
      <w:pPr>
        <w:pStyle w:val="Sraopastraipa"/>
        <w:numPr>
          <w:ilvl w:val="0"/>
          <w:numId w:val="10"/>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347C0E">
        <w:rPr>
          <w:rFonts w:eastAsia="Times New Roman" w:cstheme="minorHAnsi"/>
          <w:b/>
          <w:bCs/>
          <w:sz w:val="22"/>
          <w:szCs w:val="22"/>
          <w:lang w:eastAsia="en-US"/>
        </w:rPr>
        <w:t>.</w:t>
      </w:r>
    </w:p>
    <w:p w14:paraId="555A298B" w14:textId="77777777" w:rsidR="002E2126" w:rsidRPr="006543D5" w:rsidRDefault="002E2126">
      <w:pPr>
        <w:pStyle w:val="Sraopastraipa"/>
        <w:numPr>
          <w:ilvl w:val="0"/>
          <w:numId w:val="10"/>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lastRenderedPageBreak/>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3D341D8B" w:rsidR="002E2126" w:rsidRPr="00695A7A" w:rsidRDefault="002E2126">
            <w:pPr>
              <w:rPr>
                <w:rFonts w:asciiTheme="minorHAnsi" w:cstheme="minorHAnsi"/>
              </w:rPr>
            </w:pPr>
            <w:r w:rsidRPr="00347C0E">
              <w:rPr>
                <w:rFonts w:asciiTheme="minorHAnsi" w:cstheme="minorHAnsi"/>
              </w:rPr>
              <w:t>Įgaliojimo ar kit</w:t>
            </w:r>
            <w:r w:rsidR="00CE52AC" w:rsidRPr="00347C0E">
              <w:rPr>
                <w:rFonts w:asciiTheme="minorHAnsi" w:cstheme="minorHAnsi"/>
              </w:rPr>
              <w:t>as</w:t>
            </w:r>
            <w:r w:rsidRPr="00347C0E">
              <w:rPr>
                <w:rFonts w:asciiTheme="minorHAnsi" w:cstheme="minorHAnsi"/>
              </w:rPr>
              <w:t xml:space="preserve"> dokument</w:t>
            </w:r>
            <w:r w:rsidR="00CE52AC" w:rsidRPr="00347C0E">
              <w:rPr>
                <w:rFonts w:asciiTheme="minorHAnsi" w:cstheme="minorHAnsi"/>
              </w:rPr>
              <w:t>as</w:t>
            </w:r>
            <w:r w:rsidRPr="00347C0E">
              <w:rPr>
                <w:rFonts w:asciiTheme="minorHAnsi" w:cstheme="minorHAnsi"/>
              </w:rPr>
              <w:t xml:space="preserve">, </w:t>
            </w:r>
            <w:r w:rsidR="00CE52AC" w:rsidRPr="00347C0E">
              <w:rPr>
                <w:rFonts w:ascii="Calibri" w:hAnsi="Calibri" w:cs="Calibri"/>
              </w:rPr>
              <w:t xml:space="preserve">patvirtinantis, kad asmuo, kuris pateikė ir </w:t>
            </w:r>
            <w:r w:rsidR="00CE52AC" w:rsidRPr="00347C0E">
              <w:rPr>
                <w:rFonts w:ascii="Calibri" w:hAnsi="Calibri"/>
              </w:rPr>
              <w:t>pasirašė</w:t>
            </w:r>
            <w:bookmarkStart w:id="82" w:name="_Hlk193833913"/>
            <w:r w:rsidR="00CE52AC" w:rsidRPr="00347C0E">
              <w:rPr>
                <w:rFonts w:ascii="Calibri" w:hAnsi="Calibri"/>
              </w:rPr>
              <w:t xml:space="preserve"> </w:t>
            </w:r>
            <w:bookmarkEnd w:id="82"/>
            <w:r w:rsidR="00CE52AC" w:rsidRPr="00347C0E">
              <w:rPr>
                <w:rFonts w:ascii="Calibri" w:hAnsi="Calibri" w:cs="Calibri"/>
              </w:rPr>
              <w:t>pasiūlymą (jei jis ne tiekėjo vadovas), turėjo teisę jį pateikti ir</w:t>
            </w:r>
            <w:r w:rsidR="00CE52AC" w:rsidRPr="00347C0E">
              <w:rPr>
                <w:rFonts w:ascii="Calibri" w:hAnsi="Calibri"/>
              </w:rPr>
              <w:t xml:space="preserve">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Default="00CE52AC">
            <w:pPr>
              <w:rPr>
                <w:rFonts w:asciiTheme="minorHAnsi" w:cstheme="minorHAnsi"/>
                <w:bCs/>
                <w:color w:val="000000" w:themeColor="text1"/>
              </w:rPr>
            </w:pPr>
            <w:r w:rsidRPr="00347C0E">
              <w:rPr>
                <w:rFonts w:asciiTheme="minorHAnsi" w:eastAsiaTheme="minorHAnsi" w:cstheme="minorHAnsi"/>
                <w:bCs/>
                <w:iCs/>
              </w:rPr>
              <w:t>Užpildytas</w:t>
            </w:r>
            <w:r>
              <w:rPr>
                <w:rFonts w:asciiTheme="minorHAnsi" w:eastAsiaTheme="minorHAnsi" w:cstheme="minorHAnsi"/>
                <w:bCs/>
                <w:iCs/>
              </w:rPr>
              <w:t xml:space="preserve"> </w:t>
            </w:r>
            <w:r w:rsidR="002E2126" w:rsidRPr="00731CFE">
              <w:rPr>
                <w:rFonts w:asciiTheme="minorHAnsi" w:eastAsiaTheme="minorHAnsi" w:cstheme="minorHAnsi"/>
                <w:bCs/>
                <w:iCs/>
              </w:rPr>
              <w:t xml:space="preserve">EBVPD </w:t>
            </w:r>
            <w:r w:rsidR="002E2126" w:rsidRPr="00347C0E">
              <w:rPr>
                <w:rFonts w:asciiTheme="minorHAnsi" w:eastAsiaTheme="minorHAnsi" w:cstheme="minorHAnsi"/>
                <w:bCs/>
                <w:iCs/>
              </w:rPr>
              <w:t>(</w:t>
            </w:r>
            <w:r w:rsidR="002E0D99" w:rsidRPr="00347C0E">
              <w:rPr>
                <w:rFonts w:eastAsiaTheme="minorHAnsi" w:cstheme="minorHAnsi"/>
                <w:bCs/>
                <w:iCs/>
              </w:rPr>
              <w:fldChar w:fldCharType="begin"/>
            </w:r>
            <w:r w:rsidR="002E0D99" w:rsidRPr="00347C0E">
              <w:rPr>
                <w:rFonts w:asciiTheme="minorHAnsi" w:eastAsiaTheme="minorHAnsi" w:cstheme="minorHAnsi"/>
                <w:bCs/>
                <w:iCs/>
              </w:rPr>
              <w:instrText xml:space="preserve"> REF  _Ref38898251  \* MERGEFORMAT </w:instrText>
            </w:r>
            <w:r w:rsidR="002E0D99" w:rsidRPr="00347C0E">
              <w:rPr>
                <w:rFonts w:eastAsiaTheme="minorHAnsi" w:cstheme="minorHAnsi"/>
                <w:bCs/>
                <w:iCs/>
              </w:rPr>
              <w:fldChar w:fldCharType="separate"/>
            </w:r>
            <w:r w:rsidR="002E0D99" w:rsidRPr="00347C0E">
              <w:rPr>
                <w:rFonts w:asciiTheme="minorHAnsi" w:eastAsia="Calibri" w:cstheme="minorHAnsi"/>
              </w:rPr>
              <w:t xml:space="preserve">Pirkimo sąlygų 7 priedas „EBVPD“ </w:t>
            </w:r>
            <w:r w:rsidR="002E0D99" w:rsidRPr="00347C0E">
              <w:rPr>
                <w:rFonts w:asciiTheme="minorHAnsi" w:cstheme="minorHAnsi"/>
              </w:rPr>
              <w:t>(XML formatu)</w:t>
            </w:r>
            <w:r w:rsidR="002E0D99" w:rsidRPr="00347C0E">
              <w:rPr>
                <w:rFonts w:eastAsiaTheme="minorHAnsi" w:cstheme="minorHAnsi"/>
                <w:bCs/>
                <w:iCs/>
              </w:rPr>
              <w:fldChar w:fldCharType="end"/>
            </w:r>
            <w:r w:rsidR="002E2126" w:rsidRPr="00347C0E">
              <w:rPr>
                <w:rFonts w:asciiTheme="minorHAnsi" w:eastAsiaTheme="minorHAnsi" w:cstheme="minorHAnsi"/>
                <w:bCs/>
                <w:iCs/>
              </w:rPr>
              <w:t>.</w:t>
            </w:r>
            <w:r w:rsidR="002E2126" w:rsidRPr="00347C0E">
              <w:rPr>
                <w:rFonts w:asciiTheme="minorHAnsi" w:cstheme="minorHAnsi"/>
                <w:bCs/>
              </w:rPr>
              <w:t xml:space="preserve"> </w:t>
            </w:r>
          </w:p>
          <w:p w14:paraId="3A9257E2" w14:textId="77C67593" w:rsidR="00CE52AC" w:rsidRPr="00347C0E" w:rsidRDefault="00CE52AC">
            <w:pPr>
              <w:rPr>
                <w:rFonts w:asciiTheme="minorHAnsi" w:cstheme="minorHAnsi"/>
                <w:bCs/>
              </w:rPr>
            </w:pPr>
            <w:r w:rsidRPr="00EE56BB">
              <w:rPr>
                <w:rFonts w:ascii="Calibri" w:hAnsi="Calibri" w:cs="Calibri"/>
              </w:rPr>
              <w:t>Pateikdamas ir pasirašydamas</w:t>
            </w:r>
            <w:r w:rsidRPr="00EE56BB">
              <w:rPr>
                <w:rFonts w:ascii="Calibri" w:hAnsi="Calibri"/>
              </w:rPr>
              <w:t xml:space="preserve"> </w:t>
            </w:r>
            <w:r w:rsidRPr="00EE56BB">
              <w:rPr>
                <w:rFonts w:ascii="Calibri" w:hAnsi="Calibri" w:cs="Calibri"/>
              </w:rPr>
              <w:t xml:space="preserve">pasiūlymą, tiekėjas patvirtina ir EBVPD </w:t>
            </w:r>
            <w:r w:rsidR="003D0B7A" w:rsidRPr="00EE56BB">
              <w:rPr>
                <w:rFonts w:ascii="Calibri" w:hAnsi="Calibri" w:cs="Calibri"/>
              </w:rPr>
              <w:t>pateiktos informacijos teisingumą.</w:t>
            </w:r>
          </w:p>
          <w:p w14:paraId="0AE1455F" w14:textId="43CA725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3C750BB4" w:rsidR="002E2126" w:rsidRPr="00347C0E" w:rsidRDefault="0028483D">
            <w:pPr>
              <w:pStyle w:val="Betarp"/>
              <w:numPr>
                <w:ilvl w:val="0"/>
                <w:numId w:val="11"/>
              </w:numPr>
              <w:tabs>
                <w:tab w:val="left" w:pos="331"/>
              </w:tabs>
              <w:ind w:left="0" w:hanging="32"/>
              <w:rPr>
                <w:rFonts w:asciiTheme="minorHAnsi" w:cstheme="minorHAnsi"/>
                <w:bCs/>
              </w:rPr>
            </w:pPr>
            <w:r w:rsidRPr="00347C0E">
              <w:rPr>
                <w:rFonts w:asciiTheme="minorHAnsi" w:cstheme="minorHAnsi"/>
                <w:bCs/>
              </w:rPr>
              <w:t>T</w:t>
            </w:r>
            <w:r w:rsidR="002E2126" w:rsidRPr="00347C0E">
              <w:rPr>
                <w:rFonts w:asciiTheme="minorHAnsi" w:cstheme="minorHAnsi"/>
                <w:bCs/>
              </w:rPr>
              <w:t>iekėjas</w:t>
            </w:r>
            <w:r w:rsidRPr="00347C0E">
              <w:rPr>
                <w:rFonts w:asciiTheme="minorHAnsi" w:cstheme="minorHAnsi"/>
                <w:bCs/>
              </w:rPr>
              <w:t xml:space="preserve"> </w:t>
            </w:r>
            <w:r w:rsidR="00915E6E" w:rsidRPr="00347C0E">
              <w:rPr>
                <w:rFonts w:asciiTheme="minorHAnsi" w:cstheme="minorHAnsi"/>
                <w:bCs/>
              </w:rPr>
              <w:t>(pateikiamas pasirašytas)</w:t>
            </w:r>
            <w:r w:rsidR="002E2126" w:rsidRPr="00347C0E">
              <w:rPr>
                <w:rFonts w:asciiTheme="minorHAnsi" w:cstheme="minorHAnsi"/>
                <w:bCs/>
              </w:rPr>
              <w:t>;</w:t>
            </w:r>
          </w:p>
          <w:p w14:paraId="4B8D4154" w14:textId="5510058D" w:rsidR="002E2126" w:rsidRPr="00347C0E" w:rsidRDefault="002E2126">
            <w:pPr>
              <w:pStyle w:val="Betarp"/>
              <w:numPr>
                <w:ilvl w:val="0"/>
                <w:numId w:val="11"/>
              </w:numPr>
              <w:tabs>
                <w:tab w:val="left" w:pos="331"/>
              </w:tabs>
              <w:ind w:left="0" w:hanging="32"/>
              <w:rPr>
                <w:rFonts w:asciiTheme="minorHAnsi" w:cstheme="minorHAnsi"/>
                <w:bCs/>
              </w:rPr>
            </w:pPr>
            <w:r w:rsidRPr="00347C0E">
              <w:rPr>
                <w:rFonts w:asciiTheme="minorHAnsi" w:cstheme="minorHAnsi"/>
                <w:bCs/>
              </w:rPr>
              <w:t>kiekvienas tiekėjų grupės narys (jeigu pasiūlymą teikia tiekėjų grupė)</w:t>
            </w:r>
            <w:r w:rsidR="00915E6E" w:rsidRPr="00347C0E">
              <w:rPr>
                <w:rFonts w:asciiTheme="minorHAnsi" w:cstheme="minorHAnsi"/>
                <w:bCs/>
              </w:rPr>
              <w:t xml:space="preserve"> (pateikiam</w:t>
            </w:r>
            <w:r w:rsidR="00D4405E" w:rsidRPr="00347C0E">
              <w:rPr>
                <w:rFonts w:asciiTheme="minorHAnsi" w:cstheme="minorHAnsi"/>
                <w:bCs/>
              </w:rPr>
              <w:t>i</w:t>
            </w:r>
            <w:r w:rsidR="00915E6E" w:rsidRPr="00347C0E">
              <w:rPr>
                <w:rFonts w:asciiTheme="minorHAnsi" w:cstheme="minorHAnsi"/>
                <w:bCs/>
              </w:rPr>
              <w:t xml:space="preserve"> pasirašyt</w:t>
            </w:r>
            <w:r w:rsidR="00D4405E" w:rsidRPr="00347C0E">
              <w:rPr>
                <w:rFonts w:asciiTheme="minorHAnsi" w:cstheme="minorHAnsi"/>
                <w:bCs/>
              </w:rPr>
              <w:t>i</w:t>
            </w:r>
            <w:r w:rsidR="00915E6E" w:rsidRPr="00347C0E">
              <w:rPr>
                <w:rFonts w:asciiTheme="minorHAnsi" w:cstheme="minorHAnsi"/>
                <w:bCs/>
              </w:rPr>
              <w:t>)</w:t>
            </w:r>
            <w:r w:rsidRPr="00347C0E">
              <w:rPr>
                <w:rFonts w:asciiTheme="minorHAnsi" w:cstheme="minorHAnsi"/>
                <w:bCs/>
              </w:rPr>
              <w:t>;</w:t>
            </w:r>
          </w:p>
          <w:p w14:paraId="650B1A0B" w14:textId="656FD93A" w:rsidR="002E2126" w:rsidRPr="00347C0E" w:rsidRDefault="002E2126">
            <w:pPr>
              <w:pStyle w:val="Sraopastraipa"/>
              <w:numPr>
                <w:ilvl w:val="0"/>
                <w:numId w:val="11"/>
              </w:numPr>
              <w:tabs>
                <w:tab w:val="left" w:pos="331"/>
              </w:tabs>
              <w:ind w:left="0" w:hanging="34"/>
              <w:rPr>
                <w:rFonts w:asciiTheme="minorHAnsi"/>
              </w:rPr>
            </w:pPr>
            <w:r w:rsidRPr="5F231C8B">
              <w:rPr>
                <w:rFonts w:asciiTheme="minorHAnsi"/>
              </w:rPr>
              <w:lastRenderedPageBreak/>
              <w:t>kiekvienas ūkio subjektas, kurio pajėgumais remiasi tiekėjas pagal VPĮ 49 str. (jei yra</w:t>
            </w:r>
            <w:r w:rsidRPr="00347C0E">
              <w:rPr>
                <w:rFonts w:asciiTheme="minorHAnsi"/>
              </w:rPr>
              <w:t>)</w:t>
            </w:r>
            <w:r w:rsidR="00021962">
              <w:rPr>
                <w:rFonts w:asciiTheme="minorHAnsi"/>
              </w:rPr>
              <w:t xml:space="preserve"> (šis reikalavimas netaikomas kvazisubtiekėjams)</w:t>
            </w:r>
            <w:r w:rsidR="00C5673A" w:rsidRPr="00347C0E">
              <w:rPr>
                <w:rFonts w:asciiTheme="minorHAnsi" w:cstheme="minorHAnsi"/>
                <w:bCs/>
              </w:rPr>
              <w:t xml:space="preserve"> </w:t>
            </w:r>
            <w:r w:rsidR="00347C0E" w:rsidRPr="00347C0E">
              <w:rPr>
                <w:rFonts w:asciiTheme="minorHAnsi" w:cstheme="minorHAnsi"/>
                <w:bCs/>
              </w:rPr>
              <w:t>(pateikiami pasirašyti)</w:t>
            </w:r>
            <w:r w:rsidR="00347C0E">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286A85B" w:rsidR="002E2126" w:rsidRPr="00695A7A" w:rsidRDefault="002E2126">
            <w:pPr>
              <w:pStyle w:val="Sraopastraipa"/>
              <w:tabs>
                <w:tab w:val="left" w:pos="1701"/>
              </w:tabs>
              <w:spacing w:line="20" w:lineRule="atLeast"/>
              <w:ind w:left="32"/>
              <w:rPr>
                <w:rFonts w:asciiTheme="minorHAnsi" w:cstheme="minorHAnsi"/>
                <w:bCs/>
                <w:iCs/>
              </w:rPr>
            </w:pPr>
            <w:r w:rsidRPr="00347C0E">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pPr>
        <w:pStyle w:val="Sraopastraipa"/>
        <w:numPr>
          <w:ilvl w:val="0"/>
          <w:numId w:val="10"/>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10"/>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9482BF7" w14:textId="0022E7BB" w:rsidR="000856A3" w:rsidRPr="00347C0E" w:rsidRDefault="00427EA5">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347C0E">
        <w:rPr>
          <w:rFonts w:eastAsia="Times New Roman" w:cstheme="minorHAnsi"/>
          <w:sz w:val="22"/>
          <w:szCs w:val="22"/>
          <w:lang w:eastAsia="en-US"/>
        </w:rPr>
        <w:t>Patvirtinu, kad tiekėjui</w:t>
      </w:r>
      <w:r w:rsidR="0075685A" w:rsidRPr="00347C0E">
        <w:rPr>
          <w:rFonts w:eastAsia="Times New Roman" w:cstheme="minorHAnsi"/>
          <w:sz w:val="22"/>
          <w:szCs w:val="22"/>
          <w:lang w:eastAsia="en-US"/>
        </w:rPr>
        <w:t xml:space="preserve"> ir (ar) </w:t>
      </w:r>
      <w:r w:rsidRPr="00347C0E">
        <w:rPr>
          <w:rFonts w:eastAsia="Times New Roman" w:cstheme="minorHAnsi"/>
          <w:sz w:val="22"/>
          <w:szCs w:val="22"/>
          <w:lang w:eastAsia="en-US"/>
        </w:rPr>
        <w:t>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77777777" w:rsidR="002E2126" w:rsidRPr="00827346" w:rsidRDefault="002E212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C7FBA"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944140">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EE56BB"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221885263"/>
      <w:bookmarkStart w:id="87" w:name="_Ref38285444"/>
      <w:bookmarkStart w:id="88" w:name="_Ref38291496"/>
      <w:bookmarkStart w:id="89" w:name="_Toc190416445"/>
      <w:r w:rsidRPr="00EE56BB">
        <w:rPr>
          <w:rFonts w:asciiTheme="minorHAnsi" w:eastAsia="Calibri" w:hAnsiTheme="minorHAnsi" w:cstheme="minorHAnsi"/>
          <w:color w:val="auto"/>
          <w:sz w:val="22"/>
          <w:szCs w:val="22"/>
        </w:rPr>
        <w:lastRenderedPageBreak/>
        <w:t>Pirkimo sąlygų 4 priedas „Pasiūlymų vertinimo kriterijai ir sąlygos“</w:t>
      </w:r>
      <w:bookmarkEnd w:id="83"/>
      <w:bookmarkEnd w:id="84"/>
      <w:bookmarkEnd w:id="85"/>
      <w:bookmarkEnd w:id="86"/>
    </w:p>
    <w:p w14:paraId="3F0A2DFE" w14:textId="77777777" w:rsidR="00D33821" w:rsidRPr="00682B25" w:rsidRDefault="00D33821" w:rsidP="00EE56BB">
      <w:pPr>
        <w:spacing w:after="0" w:line="240" w:lineRule="auto"/>
        <w:jc w:val="center"/>
        <w:rPr>
          <w:rFonts w:cstheme="minorHAnsi"/>
          <w:b/>
          <w:sz w:val="22"/>
          <w:szCs w:val="22"/>
        </w:rPr>
      </w:pPr>
    </w:p>
    <w:p w14:paraId="21853592" w14:textId="76833A07" w:rsidR="00D33821" w:rsidRDefault="00D33821" w:rsidP="00EE56BB">
      <w:pPr>
        <w:pStyle w:val="Paantrat"/>
        <w:spacing w:after="0" w:line="240" w:lineRule="auto"/>
        <w:jc w:val="center"/>
        <w:rPr>
          <w:rFonts w:cstheme="minorHAnsi"/>
          <w:sz w:val="22"/>
          <w:szCs w:val="22"/>
        </w:rPr>
      </w:pPr>
      <w:r w:rsidRPr="00682B25">
        <w:rPr>
          <w:rFonts w:cstheme="minorHAnsi"/>
          <w:sz w:val="22"/>
          <w:szCs w:val="22"/>
        </w:rPr>
        <w:t>PASIŪLYMŲ VERTINIMO KRITERIJAI ir Sąlygos</w:t>
      </w:r>
    </w:p>
    <w:p w14:paraId="797722F0" w14:textId="77777777" w:rsidR="00EE56BB" w:rsidRPr="00EE56BB" w:rsidRDefault="00EE56BB" w:rsidP="00EE56BB">
      <w:pPr>
        <w:spacing w:after="0" w:line="240" w:lineRule="auto"/>
      </w:pPr>
    </w:p>
    <w:p w14:paraId="75C2A21C" w14:textId="45B5DF96" w:rsidR="000E0BAD" w:rsidRPr="00F5724C" w:rsidRDefault="000E0BAD">
      <w:pPr>
        <w:pStyle w:val="Sraopastraipa"/>
        <w:numPr>
          <w:ilvl w:val="0"/>
          <w:numId w:val="15"/>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Šiame pirkime ekonomiškai naudingiausias pasiūlymas bus išrenkamas pagal kainą.</w:t>
      </w:r>
    </w:p>
    <w:p w14:paraId="46D1FBAA" w14:textId="77777777" w:rsidR="000E0BAD" w:rsidRPr="00F5724C" w:rsidRDefault="000E0BAD">
      <w:pPr>
        <w:pStyle w:val="Sraopastraipa"/>
        <w:numPr>
          <w:ilvl w:val="0"/>
          <w:numId w:val="15"/>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3DC134A4" w14:textId="77777777" w:rsidR="00EE56BB" w:rsidRDefault="00EE56BB" w:rsidP="00D33821">
      <w:pPr>
        <w:jc w:val="center"/>
        <w:rPr>
          <w:rFonts w:cstheme="minorHAnsi"/>
          <w:sz w:val="22"/>
          <w:szCs w:val="22"/>
        </w:rPr>
      </w:pPr>
    </w:p>
    <w:p w14:paraId="4D32244C" w14:textId="232ECF30" w:rsidR="00D33821" w:rsidRDefault="00D33821" w:rsidP="00D33821">
      <w:pPr>
        <w:jc w:val="center"/>
        <w:rPr>
          <w:rFonts w:cstheme="minorHAnsi"/>
          <w:sz w:val="22"/>
          <w:szCs w:val="22"/>
        </w:rPr>
      </w:pPr>
      <w:r w:rsidRPr="00682B25">
        <w:rPr>
          <w:rFonts w:cstheme="minorHAnsi"/>
          <w:sz w:val="22"/>
          <w:szCs w:val="22"/>
        </w:rPr>
        <w:t>________</w:t>
      </w:r>
    </w:p>
    <w:p w14:paraId="0600303C" w14:textId="04242C4D" w:rsidR="003C71C3" w:rsidRDefault="003C71C3">
      <w:pPr>
        <w:rPr>
          <w:rFonts w:cstheme="minorHAnsi"/>
          <w:b/>
          <w:bCs/>
          <w:smallCaps/>
          <w:sz w:val="22"/>
          <w:szCs w:val="22"/>
        </w:rPr>
      </w:pPr>
      <w:r>
        <w:rPr>
          <w:rFonts w:cstheme="minorHAnsi"/>
          <w:b/>
          <w:bCs/>
          <w:smallCaps/>
          <w:sz w:val="22"/>
          <w:szCs w:val="22"/>
        </w:rPr>
        <w:br w:type="page"/>
      </w:r>
    </w:p>
    <w:p w14:paraId="734B586A" w14:textId="77777777" w:rsidR="007509AA" w:rsidRPr="00EE56BB" w:rsidRDefault="007509AA" w:rsidP="007509AA">
      <w:pPr>
        <w:pStyle w:val="Antrat2"/>
        <w:ind w:left="5103"/>
        <w:rPr>
          <w:rFonts w:asciiTheme="minorHAnsi" w:hAnsiTheme="minorHAnsi" w:cstheme="minorHAnsi"/>
          <w:color w:val="auto"/>
          <w:sz w:val="22"/>
          <w:szCs w:val="22"/>
        </w:rPr>
      </w:pPr>
      <w:bookmarkStart w:id="90" w:name="_Toc221885264"/>
      <w:r w:rsidRPr="00EE56BB">
        <w:rPr>
          <w:rFonts w:asciiTheme="minorHAnsi" w:hAnsiTheme="minorHAnsi" w:cstheme="minorHAnsi"/>
          <w:color w:val="auto"/>
          <w:sz w:val="22"/>
          <w:szCs w:val="22"/>
        </w:rPr>
        <w:lastRenderedPageBreak/>
        <w:t>Pirkimo sąlygų 5 priedas „Sutarties projektas“</w:t>
      </w:r>
      <w:bookmarkEnd w:id="90"/>
    </w:p>
    <w:p w14:paraId="2C8BDF95" w14:textId="77777777" w:rsidR="007509AA" w:rsidRPr="00EE56BB" w:rsidRDefault="007509AA" w:rsidP="007509AA">
      <w:pPr>
        <w:rPr>
          <w:rFonts w:cstheme="minorHAnsi"/>
          <w:sz w:val="22"/>
          <w:szCs w:val="22"/>
        </w:rPr>
      </w:pPr>
    </w:p>
    <w:p w14:paraId="0D0D2163" w14:textId="53C914E0" w:rsidR="007509AA" w:rsidRDefault="007509AA" w:rsidP="00EE56BB">
      <w:pPr>
        <w:jc w:val="center"/>
      </w:pPr>
      <w:r w:rsidRPr="00EE56BB">
        <w:t>Sutarties projektas</w:t>
      </w:r>
      <w:r w:rsidR="00EE56BB" w:rsidRPr="00EE56BB">
        <w:t xml:space="preserve"> pateikiamas atskiru dokumentu.</w:t>
      </w:r>
    </w:p>
    <w:p w14:paraId="4642C2B0" w14:textId="752705E3" w:rsidR="00550506" w:rsidRDefault="00550506">
      <w:r>
        <w:br w:type="page"/>
      </w:r>
    </w:p>
    <w:p w14:paraId="73F43DFB" w14:textId="27396EB5" w:rsidR="008D704D" w:rsidRPr="00EE56BB" w:rsidRDefault="008D704D" w:rsidP="008D704D">
      <w:pPr>
        <w:pStyle w:val="Antrat2"/>
        <w:ind w:left="5103"/>
        <w:rPr>
          <w:rFonts w:asciiTheme="minorHAnsi" w:eastAsia="Calibri" w:hAnsiTheme="minorHAnsi" w:cstheme="minorHAnsi"/>
          <w:color w:val="auto"/>
          <w:sz w:val="22"/>
          <w:szCs w:val="22"/>
        </w:rPr>
      </w:pPr>
      <w:bookmarkStart w:id="91" w:name="_Toc221885265"/>
      <w:r w:rsidRPr="00EE56BB">
        <w:rPr>
          <w:rFonts w:asciiTheme="minorHAnsi" w:eastAsia="Calibri" w:hAnsiTheme="minorHAnsi" w:cstheme="minorHAnsi"/>
          <w:color w:val="auto"/>
          <w:sz w:val="22"/>
          <w:szCs w:val="22"/>
        </w:rPr>
        <w:lastRenderedPageBreak/>
        <w:t xml:space="preserve">Pirkimo sąlygų </w:t>
      </w:r>
      <w:r w:rsidR="007509AA" w:rsidRPr="00EE56BB">
        <w:rPr>
          <w:rFonts w:asciiTheme="minorHAnsi" w:eastAsia="Calibri" w:hAnsiTheme="minorHAnsi" w:cstheme="minorHAnsi"/>
          <w:color w:val="auto"/>
          <w:sz w:val="22"/>
          <w:szCs w:val="22"/>
        </w:rPr>
        <w:t>6</w:t>
      </w:r>
      <w:r w:rsidRPr="00EE56BB">
        <w:rPr>
          <w:rFonts w:asciiTheme="minorHAnsi" w:eastAsia="Calibri" w:hAnsiTheme="minorHAnsi" w:cstheme="minorHAnsi"/>
          <w:color w:val="auto"/>
          <w:sz w:val="22"/>
          <w:szCs w:val="22"/>
        </w:rPr>
        <w:t xml:space="preserve"> priedas „Tiekėjų pašalinimo pagrindai“</w:t>
      </w:r>
      <w:bookmarkEnd w:id="87"/>
      <w:bookmarkEnd w:id="88"/>
      <w:bookmarkEnd w:id="89"/>
      <w:bookmarkEnd w:id="91"/>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1B30C6BF" w14:textId="679EA184" w:rsidR="00C96CEC" w:rsidRPr="00EE56BB" w:rsidRDefault="00EE56BB" w:rsidP="00EE56BB">
      <w:pPr>
        <w:jc w:val="center"/>
        <w:rPr>
          <w:rFonts w:cstheme="minorHAnsi"/>
          <w:sz w:val="22"/>
          <w:szCs w:val="22"/>
        </w:rPr>
      </w:pPr>
      <w:r w:rsidRPr="00EE56BB">
        <w:rPr>
          <w:rFonts w:cstheme="minorHAnsi"/>
          <w:sz w:val="22"/>
          <w:szCs w:val="22"/>
        </w:rPr>
        <w:t>Tiekėjų pašalinimo pagrindai pateikiami atskiru dokumentu</w:t>
      </w:r>
    </w:p>
    <w:p w14:paraId="327B1AA3" w14:textId="0EEB7DF3" w:rsidR="00A4599F" w:rsidRDefault="003F1531" w:rsidP="00C6497D">
      <w:pPr>
        <w:jc w:val="center"/>
        <w:rPr>
          <w:rFonts w:cstheme="minorHAnsi"/>
          <w:smallCaps/>
          <w:sz w:val="22"/>
          <w:szCs w:val="22"/>
        </w:rPr>
      </w:pPr>
      <w:r w:rsidRPr="00682B25">
        <w:rPr>
          <w:rFonts w:cstheme="minorHAnsi"/>
          <w:smallCaps/>
          <w:sz w:val="22"/>
          <w:szCs w:val="22"/>
        </w:rPr>
        <w:t>__________</w:t>
      </w:r>
    </w:p>
    <w:p w14:paraId="1ECEFB51" w14:textId="607C8ACD" w:rsidR="00550506" w:rsidRDefault="00550506">
      <w:pPr>
        <w:rPr>
          <w:rFonts w:cstheme="minorHAnsi"/>
          <w:b/>
          <w:bCs/>
          <w:smallCaps/>
          <w:sz w:val="22"/>
          <w:szCs w:val="22"/>
        </w:rPr>
      </w:pPr>
      <w:r>
        <w:rPr>
          <w:rFonts w:cstheme="minorHAnsi"/>
          <w:b/>
          <w:bCs/>
          <w:smallCaps/>
          <w:sz w:val="22"/>
          <w:szCs w:val="22"/>
        </w:rPr>
        <w:br w:type="page"/>
      </w:r>
    </w:p>
    <w:p w14:paraId="18BB74C9" w14:textId="77777777" w:rsidR="003E6599" w:rsidRPr="00EE56BB" w:rsidRDefault="003E6599" w:rsidP="003E6599">
      <w:pPr>
        <w:pStyle w:val="Antrat2"/>
        <w:ind w:left="5103"/>
        <w:rPr>
          <w:rFonts w:asciiTheme="minorHAnsi" w:hAnsiTheme="minorHAnsi" w:cstheme="minorHAnsi"/>
          <w:color w:val="auto"/>
          <w:sz w:val="22"/>
          <w:szCs w:val="22"/>
        </w:rPr>
      </w:pPr>
      <w:bookmarkStart w:id="92" w:name="_Ref38291379"/>
      <w:bookmarkStart w:id="93" w:name="_Ref38291394"/>
      <w:bookmarkStart w:id="94" w:name="_Ref38898251"/>
      <w:bookmarkStart w:id="95" w:name="_Toc190416447"/>
      <w:bookmarkStart w:id="96" w:name="_Toc221885266"/>
      <w:bookmarkStart w:id="97" w:name="_Ref38291223"/>
      <w:bookmarkStart w:id="98" w:name="_Ref38291334"/>
      <w:bookmarkStart w:id="99" w:name="_Ref38533412"/>
      <w:bookmarkStart w:id="100" w:name="_Toc190416446"/>
      <w:r w:rsidRPr="00EE56BB">
        <w:rPr>
          <w:rFonts w:asciiTheme="minorHAnsi" w:eastAsia="Calibri" w:hAnsiTheme="minorHAnsi" w:cstheme="minorHAnsi"/>
          <w:color w:val="auto"/>
          <w:sz w:val="22"/>
          <w:szCs w:val="22"/>
        </w:rPr>
        <w:lastRenderedPageBreak/>
        <w:t xml:space="preserve">Pirkimo sąlygų 7 priedas „EBVPD“ </w:t>
      </w:r>
      <w:r w:rsidRPr="00EE56BB">
        <w:rPr>
          <w:rFonts w:asciiTheme="minorHAnsi" w:hAnsiTheme="minorHAnsi" w:cstheme="minorHAnsi"/>
          <w:color w:val="auto"/>
          <w:sz w:val="22"/>
          <w:szCs w:val="22"/>
        </w:rPr>
        <w:t>(XML formatu)</w:t>
      </w:r>
      <w:bookmarkEnd w:id="92"/>
      <w:bookmarkEnd w:id="93"/>
      <w:bookmarkEnd w:id="94"/>
      <w:bookmarkEnd w:id="95"/>
      <w:bookmarkEnd w:id="96"/>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944140">
          <w:footerReference w:type="first" r:id="rId1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EE56BB" w:rsidRDefault="008D704D" w:rsidP="009C2357">
      <w:pPr>
        <w:pStyle w:val="Antrat2"/>
        <w:ind w:left="5103"/>
        <w:rPr>
          <w:rFonts w:asciiTheme="minorHAnsi" w:eastAsia="Calibri" w:hAnsiTheme="minorHAnsi" w:cstheme="minorHAnsi"/>
          <w:color w:val="auto"/>
          <w:sz w:val="22"/>
          <w:szCs w:val="22"/>
        </w:rPr>
      </w:pPr>
      <w:bookmarkStart w:id="101" w:name="_Toc221885267"/>
      <w:r w:rsidRPr="00EE56BB">
        <w:rPr>
          <w:rFonts w:asciiTheme="minorHAnsi" w:eastAsia="Calibri" w:hAnsiTheme="minorHAnsi" w:cstheme="minorHAnsi"/>
          <w:color w:val="auto"/>
          <w:sz w:val="22"/>
          <w:szCs w:val="22"/>
        </w:rPr>
        <w:lastRenderedPageBreak/>
        <w:t xml:space="preserve">Pirkimo sąlygų </w:t>
      </w:r>
      <w:r w:rsidR="00EC3D6D" w:rsidRPr="00EE56BB">
        <w:rPr>
          <w:rFonts w:asciiTheme="minorHAnsi" w:eastAsia="Calibri" w:hAnsiTheme="minorHAnsi" w:cstheme="minorHAnsi"/>
          <w:color w:val="auto"/>
          <w:sz w:val="22"/>
          <w:szCs w:val="22"/>
        </w:rPr>
        <w:t>8</w:t>
      </w:r>
      <w:r w:rsidRPr="00EE56BB">
        <w:rPr>
          <w:rFonts w:asciiTheme="minorHAnsi" w:eastAsia="Calibri" w:hAnsiTheme="minorHAnsi" w:cstheme="minorHAnsi"/>
          <w:color w:val="auto"/>
          <w:sz w:val="22"/>
          <w:szCs w:val="22"/>
        </w:rPr>
        <w:t xml:space="preserve"> priedas „Tiekėjų kvalifikacijos reikalavimai</w:t>
      </w:r>
      <w:r w:rsidR="00283391" w:rsidRPr="00EE56BB">
        <w:rPr>
          <w:rFonts w:asciiTheme="minorHAnsi" w:eastAsia="Calibri" w:hAnsiTheme="minorHAnsi" w:cstheme="minorHAnsi"/>
          <w:color w:val="auto"/>
          <w:sz w:val="22"/>
          <w:szCs w:val="22"/>
        </w:rPr>
        <w:t xml:space="preserve"> ir reikalaujami kokybės bei aplinkos apsaugos vadybos sistemų standartai</w:t>
      </w:r>
      <w:r w:rsidRPr="00EE56BB">
        <w:rPr>
          <w:rFonts w:asciiTheme="minorHAnsi" w:eastAsia="Calibri" w:hAnsiTheme="minorHAnsi" w:cstheme="minorHAnsi"/>
          <w:color w:val="auto"/>
          <w:sz w:val="22"/>
          <w:szCs w:val="22"/>
        </w:rPr>
        <w:t>“</w:t>
      </w:r>
      <w:bookmarkEnd w:id="97"/>
      <w:bookmarkEnd w:id="98"/>
      <w:bookmarkEnd w:id="99"/>
      <w:bookmarkEnd w:id="100"/>
      <w:bookmarkEnd w:id="101"/>
    </w:p>
    <w:p w14:paraId="70EF5423" w14:textId="77777777" w:rsidR="002F396F" w:rsidRPr="00682B25" w:rsidRDefault="002F396F" w:rsidP="00DE290C">
      <w:pPr>
        <w:rPr>
          <w:rFonts w:cstheme="minorHAnsi"/>
          <w:b/>
          <w:bCs/>
          <w:smallCaps/>
          <w:sz w:val="22"/>
          <w:szCs w:val="22"/>
        </w:rPr>
      </w:pPr>
    </w:p>
    <w:p w14:paraId="36DD3654" w14:textId="24996594" w:rsidR="003B12B5" w:rsidRPr="00EE56BB" w:rsidRDefault="002F396F" w:rsidP="00EE56BB">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7093FACB" w:rsidR="00C82E95" w:rsidRPr="00EE56BB" w:rsidRDefault="00FC009E" w:rsidP="00EE56B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101" w:type="pct"/>
        <w:tblLook w:val="04A0" w:firstRow="1" w:lastRow="0" w:firstColumn="1" w:lastColumn="0" w:noHBand="0" w:noVBand="1"/>
      </w:tblPr>
      <w:tblGrid>
        <w:gridCol w:w="846"/>
        <w:gridCol w:w="3140"/>
        <w:gridCol w:w="3411"/>
        <w:gridCol w:w="2766"/>
      </w:tblGrid>
      <w:tr w:rsidR="003F2587" w:rsidRPr="00682B25" w14:paraId="4E32B1E2" w14:textId="647459D9" w:rsidTr="00370183">
        <w:trPr>
          <w:tblHeader/>
        </w:trPr>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4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EE56BB">
            <w:pPr>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67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241867" w:rsidRDefault="002F396F" w:rsidP="00EE56BB">
            <w:pPr>
              <w:autoSpaceDE w:val="0"/>
              <w:autoSpaceDN w:val="0"/>
              <w:adjustRightInd w:val="0"/>
              <w:jc w:val="center"/>
              <w:rPr>
                <w:rFonts w:asciiTheme="minorHAnsi" w:hAnsiTheme="minorHAnsi" w:cstheme="minorHAnsi"/>
                <w:b/>
                <w:bCs/>
                <w:color w:val="000000"/>
                <w:sz w:val="22"/>
                <w:szCs w:val="22"/>
              </w:rPr>
            </w:pPr>
            <w:r w:rsidRPr="00241867">
              <w:rPr>
                <w:rFonts w:asciiTheme="minorHAnsi" w:hAnsiTheme="minorHAnsi" w:cstheme="minorHAnsi"/>
                <w:b/>
                <w:bCs/>
                <w:color w:val="000000"/>
                <w:sz w:val="22"/>
                <w:szCs w:val="22"/>
              </w:rPr>
              <w:t xml:space="preserve">Atitiktį reikalavimui įrodantys </w:t>
            </w:r>
            <w:r w:rsidR="00C8691A" w:rsidRPr="00241867">
              <w:rPr>
                <w:rFonts w:asciiTheme="minorHAnsi" w:hAnsiTheme="minorHAnsi" w:cstheme="minorHAnsi"/>
                <w:b/>
                <w:bCs/>
                <w:color w:val="000000"/>
                <w:sz w:val="22"/>
                <w:szCs w:val="22"/>
              </w:rPr>
              <w:t xml:space="preserve"> dokumentai</w:t>
            </w:r>
          </w:p>
        </w:tc>
        <w:tc>
          <w:tcPr>
            <w:tcW w:w="13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60B8936A" w14:textId="77777777" w:rsidR="00EE56BB" w:rsidRDefault="00EE56BB" w:rsidP="00EE56BB">
            <w:pPr>
              <w:autoSpaceDE w:val="0"/>
              <w:autoSpaceDN w:val="0"/>
              <w:adjustRightInd w:val="0"/>
              <w:jc w:val="center"/>
              <w:rPr>
                <w:rFonts w:asciiTheme="minorHAnsi" w:hAnsiTheme="minorHAnsi" w:cstheme="minorHAnsi"/>
                <w:b/>
                <w:bCs/>
                <w:color w:val="000000"/>
                <w:sz w:val="22"/>
                <w:szCs w:val="22"/>
              </w:rPr>
            </w:pPr>
          </w:p>
          <w:p w14:paraId="0ECEB753" w14:textId="6E7A310C" w:rsidR="0020417D" w:rsidRPr="00682B25" w:rsidRDefault="0020417D" w:rsidP="00EE56BB">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45383FAE" w:rsidR="0020417D" w:rsidRPr="00682B25" w:rsidRDefault="0020417D" w:rsidP="00EE56BB">
            <w:pPr>
              <w:autoSpaceDE w:val="0"/>
              <w:autoSpaceDN w:val="0"/>
              <w:adjustRightInd w:val="0"/>
              <w:jc w:val="center"/>
              <w:rPr>
                <w:rFonts w:asciiTheme="minorHAnsi" w:hAnsiTheme="minorHAnsi" w:cstheme="minorHAnsi"/>
                <w:b/>
                <w:bCs/>
                <w:color w:val="000000"/>
                <w:sz w:val="22"/>
                <w:szCs w:val="22"/>
              </w:rPr>
            </w:pPr>
          </w:p>
        </w:tc>
      </w:tr>
      <w:tr w:rsidR="00AB5189" w:rsidRPr="00682B25" w14:paraId="0EEB4D39" w14:textId="5F154C99" w:rsidTr="00AB5189">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AB5189" w:rsidRPr="00241867" w:rsidRDefault="00AB5189" w:rsidP="00EE56BB">
            <w:pPr>
              <w:autoSpaceDE w:val="0"/>
              <w:autoSpaceDN w:val="0"/>
              <w:adjustRightInd w:val="0"/>
              <w:jc w:val="center"/>
              <w:rPr>
                <w:rFonts w:asciiTheme="minorHAnsi" w:hAnsiTheme="minorHAnsi" w:cstheme="minorHAnsi"/>
                <w:b/>
                <w:bCs/>
                <w:color w:val="000000"/>
                <w:sz w:val="22"/>
                <w:szCs w:val="22"/>
              </w:rPr>
            </w:pPr>
            <w:r w:rsidRPr="00241867">
              <w:rPr>
                <w:rFonts w:asciiTheme="minorHAnsi" w:hAnsiTheme="minorHAnsi" w:cstheme="minorHAnsi"/>
                <w:b/>
                <w:bCs/>
                <w:color w:val="000000"/>
                <w:sz w:val="22"/>
                <w:szCs w:val="22"/>
              </w:rPr>
              <w:t>Techninis ir profesinis pajėgumas</w:t>
            </w:r>
          </w:p>
        </w:tc>
      </w:tr>
      <w:tr w:rsidR="00C8691A" w:rsidRPr="00682B25" w14:paraId="3B360BFB" w14:textId="41E448BB" w:rsidTr="00370183">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1044B1D3" w:rsidR="00C8691A" w:rsidRPr="00370183" w:rsidRDefault="00AB5189" w:rsidP="00370183">
            <w:pPr>
              <w:spacing w:before="60" w:after="60" w:line="257" w:lineRule="auto"/>
              <w:jc w:val="center"/>
              <w:rPr>
                <w:rFonts w:eastAsiaTheme="minorHAnsi" w:cstheme="minorHAnsi"/>
                <w:sz w:val="22"/>
                <w:szCs w:val="22"/>
              </w:rPr>
            </w:pPr>
            <w:r>
              <w:rPr>
                <w:rFonts w:eastAsiaTheme="minorHAnsi" w:cstheme="minorHAnsi"/>
                <w:sz w:val="22"/>
                <w:szCs w:val="22"/>
              </w:rPr>
              <w:t>1</w:t>
            </w:r>
            <w:r w:rsidR="00370183">
              <w:rPr>
                <w:rFonts w:eastAsiaTheme="minorHAnsi" w:cstheme="minorHAnsi"/>
                <w:sz w:val="22"/>
                <w:szCs w:val="22"/>
              </w:rPr>
              <w:t>.1.</w:t>
            </w:r>
          </w:p>
        </w:tc>
        <w:tc>
          <w:tcPr>
            <w:tcW w:w="1545" w:type="pct"/>
            <w:tcBorders>
              <w:top w:val="single" w:sz="4" w:space="0" w:color="000000" w:themeColor="text1"/>
              <w:left w:val="single" w:sz="4" w:space="0" w:color="000000" w:themeColor="text1"/>
              <w:bottom w:val="single" w:sz="4" w:space="0" w:color="000000" w:themeColor="text1"/>
              <w:right w:val="single" w:sz="4" w:space="0" w:color="auto"/>
            </w:tcBorders>
          </w:tcPr>
          <w:p w14:paraId="195CD8D9" w14:textId="275BF5A9" w:rsidR="0066206A" w:rsidRDefault="00EE56BB" w:rsidP="00EE56BB">
            <w:pPr>
              <w:autoSpaceDE w:val="0"/>
              <w:autoSpaceDN w:val="0"/>
              <w:adjustRightInd w:val="0"/>
              <w:jc w:val="both"/>
              <w:rPr>
                <w:rFonts w:asciiTheme="minorHAnsi" w:hAnsiTheme="minorHAnsi" w:cstheme="minorHAnsi"/>
                <w:color w:val="000000"/>
                <w:sz w:val="22"/>
                <w:szCs w:val="22"/>
              </w:rPr>
            </w:pPr>
            <w:r w:rsidRPr="00EE56BB">
              <w:rPr>
                <w:rFonts w:asciiTheme="minorHAnsi" w:hAnsiTheme="minorHAnsi" w:cstheme="minorHAnsi"/>
                <w:color w:val="000000"/>
                <w:sz w:val="22"/>
                <w:szCs w:val="22"/>
              </w:rPr>
              <w:t xml:space="preserve">Tiekėjas per 5 (penkerius) metus iki </w:t>
            </w:r>
            <w:r>
              <w:rPr>
                <w:rFonts w:asciiTheme="minorHAnsi" w:hAnsiTheme="minorHAnsi" w:cstheme="minorHAnsi"/>
                <w:color w:val="000000"/>
                <w:sz w:val="22"/>
                <w:szCs w:val="22"/>
              </w:rPr>
              <w:t>pasiūlymų</w:t>
            </w:r>
            <w:r w:rsidRPr="00EE56BB">
              <w:rPr>
                <w:rFonts w:asciiTheme="minorHAnsi" w:hAnsiTheme="minorHAnsi" w:cstheme="minorHAnsi"/>
                <w:color w:val="000000"/>
                <w:sz w:val="22"/>
                <w:szCs w:val="22"/>
              </w:rPr>
              <w:t xml:space="preserve"> pateikimo termino pabaigos</w:t>
            </w:r>
            <w:r>
              <w:rPr>
                <w:rFonts w:asciiTheme="minorHAnsi" w:hAnsiTheme="minorHAnsi" w:cstheme="minorHAnsi"/>
                <w:color w:val="000000"/>
                <w:sz w:val="22"/>
                <w:szCs w:val="22"/>
              </w:rPr>
              <w:t xml:space="preserve"> </w:t>
            </w:r>
            <w:r w:rsidRPr="00933C41">
              <w:rPr>
                <w:rFonts w:asciiTheme="minorHAnsi" w:hAnsiTheme="minorHAnsi" w:cstheme="minorHAnsi"/>
                <w:color w:val="000000"/>
                <w:sz w:val="22"/>
                <w:szCs w:val="22"/>
              </w:rPr>
              <w:t xml:space="preserve"> savo jėgomis</w:t>
            </w:r>
            <w:r w:rsidRPr="00370183">
              <w:rPr>
                <w:rStyle w:val="Puslapioinaosnuoroda"/>
                <w:rFonts w:asciiTheme="minorHAnsi" w:hAnsiTheme="minorHAnsi" w:cstheme="minorHAnsi"/>
                <w:color w:val="000000"/>
                <w:sz w:val="22"/>
                <w:szCs w:val="22"/>
              </w:rPr>
              <w:footnoteReference w:id="5"/>
            </w:r>
            <w:r w:rsidRPr="00370183">
              <w:rPr>
                <w:rFonts w:asciiTheme="minorHAnsi" w:hAnsiTheme="minorHAnsi" w:cstheme="minorHAnsi"/>
                <w:color w:val="000000"/>
                <w:sz w:val="22"/>
                <w:szCs w:val="22"/>
              </w:rPr>
              <w:t xml:space="preserve"> pagal vieną sutartį ar kelias sutartis</w:t>
            </w:r>
            <w:r>
              <w:rPr>
                <w:rFonts w:asciiTheme="minorHAnsi" w:hAnsiTheme="minorHAnsi" w:cstheme="minorHAnsi"/>
                <w:color w:val="000000"/>
                <w:sz w:val="22"/>
                <w:szCs w:val="22"/>
              </w:rPr>
              <w:t xml:space="preserve"> yra </w:t>
            </w:r>
            <w:r w:rsidRPr="00933C41">
              <w:rPr>
                <w:rFonts w:asciiTheme="minorHAnsi" w:hAnsiTheme="minorHAnsi" w:cstheme="minorHAnsi"/>
                <w:color w:val="000000"/>
                <w:sz w:val="22"/>
                <w:szCs w:val="22"/>
              </w:rPr>
              <w:t xml:space="preserve"> tinkamai</w:t>
            </w:r>
            <w:r>
              <w:rPr>
                <w:rStyle w:val="Puslapioinaosnuoroda"/>
                <w:rFonts w:asciiTheme="minorHAnsi" w:hAnsiTheme="minorHAnsi" w:cstheme="minorHAnsi"/>
                <w:color w:val="000000"/>
                <w:sz w:val="22"/>
                <w:szCs w:val="22"/>
              </w:rPr>
              <w:footnoteReference w:id="6"/>
            </w:r>
            <w:r>
              <w:rPr>
                <w:rFonts w:asciiTheme="minorHAnsi" w:hAnsiTheme="minorHAnsi" w:cstheme="minorHAnsi"/>
                <w:color w:val="000000"/>
                <w:sz w:val="22"/>
                <w:szCs w:val="22"/>
              </w:rPr>
              <w:t xml:space="preserve"> į</w:t>
            </w:r>
            <w:r w:rsidR="004B534D">
              <w:rPr>
                <w:rFonts w:asciiTheme="minorHAnsi" w:hAnsiTheme="minorHAnsi" w:cstheme="minorHAnsi"/>
                <w:color w:val="000000"/>
                <w:sz w:val="22"/>
                <w:szCs w:val="22"/>
              </w:rPr>
              <w:t>ren</w:t>
            </w:r>
            <w:r>
              <w:rPr>
                <w:rFonts w:asciiTheme="minorHAnsi" w:hAnsiTheme="minorHAnsi" w:cstheme="minorHAnsi"/>
                <w:color w:val="000000"/>
                <w:sz w:val="22"/>
                <w:szCs w:val="22"/>
              </w:rPr>
              <w:t>gęs</w:t>
            </w:r>
            <w:r w:rsidRPr="00EE56BB">
              <w:rPr>
                <w:rFonts w:asciiTheme="minorHAnsi" w:hAnsiTheme="minorHAnsi" w:cstheme="minorHAnsi"/>
                <w:color w:val="000000"/>
                <w:sz w:val="22"/>
                <w:szCs w:val="22"/>
              </w:rPr>
              <w:t xml:space="preserve"> bent vieną įeigos kontrolės sistemą, kuri susideda iš ne mažiau nei 50 kontroliuojamų durų, (t. y. durys valdomos kortelių skaitytuvų ir elektromagnetinių spynų pagalba) ir kurios vertė ne mažesnė nei 80 000,00 eurų be PVM;</w:t>
            </w:r>
            <w:r w:rsidR="00EE139F">
              <w:rPr>
                <w:rFonts w:asciiTheme="minorHAnsi" w:hAnsiTheme="minorHAnsi" w:cstheme="minorHAnsi"/>
                <w:color w:val="000000"/>
                <w:sz w:val="22"/>
                <w:szCs w:val="22"/>
              </w:rPr>
              <w:t>.</w:t>
            </w:r>
          </w:p>
          <w:p w14:paraId="518951F6" w14:textId="77777777" w:rsidR="0066206A" w:rsidRDefault="0066206A" w:rsidP="00EE56BB">
            <w:pPr>
              <w:autoSpaceDE w:val="0"/>
              <w:autoSpaceDN w:val="0"/>
              <w:adjustRightInd w:val="0"/>
              <w:jc w:val="both"/>
              <w:rPr>
                <w:rFonts w:asciiTheme="minorHAnsi" w:hAnsiTheme="minorHAnsi" w:cstheme="minorHAnsi"/>
                <w:color w:val="000000"/>
                <w:sz w:val="22"/>
                <w:szCs w:val="22"/>
              </w:rPr>
            </w:pPr>
          </w:p>
          <w:p w14:paraId="7D80563F" w14:textId="19F7C690" w:rsidR="00C8691A" w:rsidRPr="00682B25" w:rsidRDefault="00EE56BB" w:rsidP="00EE56BB">
            <w:pPr>
              <w:autoSpaceDE w:val="0"/>
              <w:autoSpaceDN w:val="0"/>
              <w:adjustRightInd w:val="0"/>
              <w:jc w:val="both"/>
              <w:rPr>
                <w:rFonts w:asciiTheme="minorHAnsi" w:hAnsiTheme="minorHAnsi" w:cstheme="minorHAnsi"/>
                <w:color w:val="000000"/>
                <w:sz w:val="22"/>
                <w:szCs w:val="22"/>
              </w:rPr>
            </w:pPr>
            <w:r w:rsidRPr="00EE56BB">
              <w:rPr>
                <w:rFonts w:asciiTheme="minorHAnsi" w:hAnsiTheme="minorHAnsi" w:cstheme="minorHAnsi"/>
                <w:color w:val="000000"/>
                <w:sz w:val="22"/>
                <w:szCs w:val="22"/>
              </w:rPr>
              <w:lastRenderedPageBreak/>
              <w:t>Pastaba: sistemos diegimas turi būti baigtas: t. y. diegimo darbai baigti, sistemos priduotos eksploatacijai, pasirašytas sistemų perdavimo-priėmimo aktas;</w:t>
            </w:r>
          </w:p>
        </w:tc>
        <w:tc>
          <w:tcPr>
            <w:tcW w:w="1678" w:type="pct"/>
            <w:tcBorders>
              <w:top w:val="single" w:sz="4" w:space="0" w:color="000000" w:themeColor="text1"/>
              <w:left w:val="single" w:sz="4" w:space="0" w:color="auto"/>
              <w:bottom w:val="single" w:sz="4" w:space="0" w:color="000000" w:themeColor="text1"/>
              <w:right w:val="single" w:sz="4" w:space="0" w:color="000000" w:themeColor="text1"/>
            </w:tcBorders>
          </w:tcPr>
          <w:p w14:paraId="7A868AF6" w14:textId="77777777" w:rsidR="00C8691A" w:rsidRPr="00241867" w:rsidRDefault="00B27756">
            <w:pPr>
              <w:pStyle w:val="Sraopastraipa"/>
              <w:numPr>
                <w:ilvl w:val="0"/>
                <w:numId w:val="21"/>
              </w:numPr>
              <w:tabs>
                <w:tab w:val="left" w:pos="294"/>
              </w:tabs>
              <w:autoSpaceDE w:val="0"/>
              <w:autoSpaceDN w:val="0"/>
              <w:adjustRightInd w:val="0"/>
              <w:ind w:left="10" w:firstLine="0"/>
              <w:rPr>
                <w:rFonts w:asciiTheme="minorHAnsi" w:hAnsiTheme="minorHAnsi" w:cstheme="minorHAnsi"/>
                <w:color w:val="000000"/>
                <w:sz w:val="22"/>
                <w:szCs w:val="22"/>
              </w:rPr>
            </w:pPr>
            <w:r w:rsidRPr="00241867">
              <w:rPr>
                <w:rFonts w:asciiTheme="minorHAnsi" w:hAnsiTheme="minorHAnsi" w:cstheme="minorHAnsi"/>
                <w:color w:val="000000"/>
                <w:sz w:val="22"/>
                <w:szCs w:val="22"/>
              </w:rPr>
              <w:lastRenderedPageBreak/>
              <w:t>EBVPD</w:t>
            </w:r>
          </w:p>
          <w:p w14:paraId="010D3E88" w14:textId="77777777" w:rsidR="00370183" w:rsidRPr="00241867" w:rsidRDefault="00370183">
            <w:pPr>
              <w:pStyle w:val="Sraopastraipa"/>
              <w:numPr>
                <w:ilvl w:val="0"/>
                <w:numId w:val="21"/>
              </w:numPr>
              <w:tabs>
                <w:tab w:val="left" w:pos="294"/>
              </w:tabs>
              <w:autoSpaceDE w:val="0"/>
              <w:autoSpaceDN w:val="0"/>
              <w:adjustRightInd w:val="0"/>
              <w:ind w:left="0" w:firstLine="10"/>
              <w:jc w:val="both"/>
              <w:rPr>
                <w:rFonts w:asciiTheme="minorHAnsi" w:hAnsiTheme="minorHAnsi" w:cstheme="minorHAnsi"/>
                <w:color w:val="000000"/>
                <w:sz w:val="22"/>
                <w:szCs w:val="22"/>
              </w:rPr>
            </w:pPr>
            <w:r w:rsidRPr="00241867">
              <w:rPr>
                <w:rFonts w:asciiTheme="minorHAnsi" w:hAnsiTheme="minorHAnsi" w:cstheme="minorHAnsi"/>
                <w:sz w:val="22"/>
                <w:szCs w:val="22"/>
              </w:rPr>
              <w:t xml:space="preserve">Per paskutinius 5 metus iki pasiūlymų pateikimo termino pabaigos savo jėgomis tinkamai įdiegęs </w:t>
            </w:r>
            <w:r w:rsidRPr="00241867">
              <w:rPr>
                <w:rFonts w:asciiTheme="minorHAnsi" w:hAnsiTheme="minorHAnsi" w:cstheme="minorHAnsi"/>
                <w:color w:val="000000"/>
                <w:sz w:val="22"/>
                <w:szCs w:val="22"/>
              </w:rPr>
              <w:t xml:space="preserve"> įeigos kontrolės sistemą, kuri susideda iš ne mažiau nei 50 kontroliuojamų durų, (t. y. durys valdomos kortelių skaitytuvų ir elektromagnetinių spynų pagalba) </w:t>
            </w:r>
            <w:r w:rsidRPr="00241867">
              <w:rPr>
                <w:rFonts w:asciiTheme="minorHAnsi" w:hAnsiTheme="minorHAnsi" w:cstheme="minorHAnsi"/>
                <w:sz w:val="22"/>
                <w:szCs w:val="22"/>
              </w:rPr>
              <w:t xml:space="preserve"> sąrašas</w:t>
            </w:r>
            <w:r w:rsidRPr="00241867">
              <w:rPr>
                <w:rFonts w:asciiTheme="minorHAnsi" w:hAnsiTheme="minorHAnsi" w:cstheme="minorHAnsi"/>
                <w:sz w:val="22"/>
                <w:szCs w:val="22"/>
                <w:vertAlign w:val="superscript"/>
              </w:rPr>
              <w:footnoteReference w:id="7"/>
            </w:r>
            <w:r w:rsidRPr="00241867">
              <w:rPr>
                <w:rFonts w:asciiTheme="minorHAnsi" w:hAnsiTheme="minorHAnsi" w:cstheme="minorHAnsi"/>
                <w:sz w:val="22"/>
                <w:szCs w:val="22"/>
              </w:rPr>
              <w:t xml:space="preserve"> (pirkimo sąlygų 11 priedas)</w:t>
            </w:r>
            <w:r w:rsidR="00241867" w:rsidRPr="00241867">
              <w:rPr>
                <w:rFonts w:asciiTheme="minorHAnsi" w:hAnsiTheme="minorHAnsi" w:cstheme="minorHAnsi"/>
                <w:sz w:val="22"/>
                <w:szCs w:val="22"/>
              </w:rPr>
              <w:t>.</w:t>
            </w:r>
          </w:p>
          <w:p w14:paraId="52C42293" w14:textId="5BFEE259" w:rsidR="00241867" w:rsidRPr="00241867" w:rsidRDefault="00241867">
            <w:pPr>
              <w:pStyle w:val="Sraopastraipa"/>
              <w:numPr>
                <w:ilvl w:val="0"/>
                <w:numId w:val="21"/>
              </w:numPr>
              <w:tabs>
                <w:tab w:val="left" w:pos="294"/>
              </w:tabs>
              <w:autoSpaceDE w:val="0"/>
              <w:autoSpaceDN w:val="0"/>
              <w:adjustRightInd w:val="0"/>
              <w:ind w:left="0" w:firstLine="10"/>
              <w:jc w:val="both"/>
              <w:rPr>
                <w:rFonts w:asciiTheme="minorHAnsi" w:hAnsiTheme="minorHAnsi" w:cstheme="minorHAnsi"/>
                <w:color w:val="000000"/>
                <w:sz w:val="22"/>
                <w:szCs w:val="22"/>
              </w:rPr>
            </w:pPr>
            <w:r w:rsidRPr="00241867">
              <w:rPr>
                <w:rFonts w:asciiTheme="minorHAnsi" w:hAnsiTheme="minorHAnsi" w:cstheme="minorHAnsi"/>
                <w:color w:val="000000"/>
                <w:sz w:val="22"/>
                <w:szCs w:val="22"/>
              </w:rPr>
              <w:t xml:space="preserve">Užsakovų patvirtinimai (pažymos), pasirašyti Užsakovo vadovo arba jo įgalioto asmens </w:t>
            </w:r>
            <w:r w:rsidRPr="00241867">
              <w:rPr>
                <w:rFonts w:asciiTheme="minorHAnsi" w:hAnsiTheme="minorHAnsi" w:cstheme="minorHAnsi"/>
                <w:color w:val="000000"/>
                <w:sz w:val="22"/>
                <w:szCs w:val="22"/>
              </w:rPr>
              <w:lastRenderedPageBreak/>
              <w:t>(pateikiant įgaliojimą), apie tinkamą ir sėkmingą sistemos (-ų) įdiegimą arba kitus dokumentus įrodančius tinkamą darbų atlikimą (pvz. pasirašyti įeigos kontrolės ir vaizdo stebėjimo sistemų priėmimo-perdavimo aktai ir pan.).</w:t>
            </w:r>
          </w:p>
        </w:tc>
        <w:tc>
          <w:tcPr>
            <w:tcW w:w="1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4BC207B6" w:rsidR="00C8691A" w:rsidRPr="00682B25" w:rsidRDefault="00241867" w:rsidP="00FE38B7">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3528C0">
              <w:rPr>
                <w:rFonts w:asciiTheme="minorHAnsi" w:hAnsiTheme="minorHAnsi" w:cstheme="minorHAnsi"/>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Pr>
                <w:rFonts w:asciiTheme="minorHAnsi" w:hAnsiTheme="minorHAnsi" w:cstheme="minorHAnsi"/>
                <w:color w:val="000000"/>
                <w:sz w:val="22"/>
                <w:szCs w:val="22"/>
              </w:rPr>
              <w:t>.</w:t>
            </w:r>
          </w:p>
        </w:tc>
      </w:tr>
      <w:tr w:rsidR="00867A80" w:rsidRPr="00682B25" w14:paraId="7134429F" w14:textId="77777777" w:rsidTr="00370183">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5FA218B9" w:rsidR="00867A80" w:rsidRPr="00682B25" w:rsidRDefault="00114BAE" w:rsidP="00241867">
            <w:pPr>
              <w:spacing w:before="60" w:after="60" w:line="257" w:lineRule="auto"/>
              <w:rPr>
                <w:rFonts w:asciiTheme="minorHAnsi" w:eastAsiaTheme="minorHAnsi" w:hAnsiTheme="minorHAnsi" w:cstheme="minorHAnsi"/>
                <w:sz w:val="22"/>
                <w:szCs w:val="22"/>
              </w:rPr>
            </w:pPr>
            <w:r>
              <w:rPr>
                <w:rFonts w:asciiTheme="minorHAnsi" w:eastAsiaTheme="minorHAnsi" w:hAnsiTheme="minorHAnsi" w:cstheme="minorHAnsi"/>
                <w:color w:val="000000" w:themeColor="text1"/>
                <w:sz w:val="22"/>
                <w:szCs w:val="22"/>
              </w:rPr>
              <w:t>1</w:t>
            </w:r>
            <w:r w:rsidR="00241867" w:rsidRPr="00241867">
              <w:rPr>
                <w:rFonts w:asciiTheme="minorHAnsi" w:eastAsiaTheme="minorHAnsi" w:hAnsiTheme="minorHAnsi" w:cstheme="minorHAnsi"/>
                <w:color w:val="000000" w:themeColor="text1"/>
                <w:sz w:val="22"/>
                <w:szCs w:val="22"/>
              </w:rPr>
              <w:t xml:space="preserve">.2. </w:t>
            </w:r>
          </w:p>
        </w:tc>
        <w:tc>
          <w:tcPr>
            <w:tcW w:w="1545" w:type="pct"/>
            <w:tcBorders>
              <w:top w:val="single" w:sz="4" w:space="0" w:color="000000" w:themeColor="text1"/>
              <w:left w:val="single" w:sz="4" w:space="0" w:color="000000" w:themeColor="text1"/>
              <w:bottom w:val="single" w:sz="4" w:space="0" w:color="000000" w:themeColor="text1"/>
              <w:right w:val="single" w:sz="4" w:space="0" w:color="auto"/>
            </w:tcBorders>
          </w:tcPr>
          <w:p w14:paraId="2D15DFBC" w14:textId="2BC8586F" w:rsidR="00241867" w:rsidRDefault="00241867" w:rsidP="00FE38B7">
            <w:pPr>
              <w:autoSpaceDE w:val="0"/>
              <w:autoSpaceDN w:val="0"/>
              <w:adjustRightInd w:val="0"/>
              <w:jc w:val="both"/>
              <w:rPr>
                <w:rFonts w:asciiTheme="minorHAnsi" w:hAnsiTheme="minorHAnsi" w:cstheme="minorHAnsi"/>
                <w:color w:val="000000"/>
                <w:sz w:val="22"/>
                <w:szCs w:val="22"/>
              </w:rPr>
            </w:pPr>
            <w:r w:rsidRPr="00241867">
              <w:rPr>
                <w:rFonts w:asciiTheme="minorHAnsi" w:hAnsiTheme="minorHAnsi" w:cstheme="minorHAnsi"/>
                <w:color w:val="000000"/>
                <w:sz w:val="22"/>
                <w:szCs w:val="22"/>
              </w:rPr>
              <w:t xml:space="preserve">Tiekėjas sutarčiai vykdyti turi turėti </w:t>
            </w:r>
            <w:r w:rsidR="003E1718" w:rsidRPr="00241867">
              <w:rPr>
                <w:rFonts w:asciiTheme="minorHAnsi" w:hAnsiTheme="minorHAnsi" w:cstheme="minorHAnsi"/>
                <w:color w:val="000000"/>
                <w:sz w:val="22"/>
                <w:szCs w:val="22"/>
              </w:rPr>
              <w:t>kvalifikuot</w:t>
            </w:r>
            <w:r w:rsidR="003E1718">
              <w:rPr>
                <w:rFonts w:asciiTheme="minorHAnsi" w:hAnsiTheme="minorHAnsi" w:cstheme="minorHAnsi"/>
                <w:color w:val="000000"/>
                <w:sz w:val="22"/>
                <w:szCs w:val="22"/>
              </w:rPr>
              <w:t>ą</w:t>
            </w:r>
            <w:r w:rsidR="003E1718" w:rsidRPr="00241867">
              <w:rPr>
                <w:rFonts w:asciiTheme="minorHAnsi" w:hAnsiTheme="minorHAnsi" w:cstheme="minorHAnsi"/>
                <w:color w:val="000000"/>
                <w:sz w:val="22"/>
                <w:szCs w:val="22"/>
              </w:rPr>
              <w:t xml:space="preserve"> </w:t>
            </w:r>
            <w:r w:rsidRPr="00241867">
              <w:rPr>
                <w:rFonts w:asciiTheme="minorHAnsi" w:hAnsiTheme="minorHAnsi" w:cstheme="minorHAnsi"/>
                <w:color w:val="000000"/>
                <w:sz w:val="22"/>
                <w:szCs w:val="22"/>
              </w:rPr>
              <w:t xml:space="preserve"> specialistą turintį teisę eiti ypatingojo statinio projekto dalies vadovo ir specialiųjų statybos darbų vadovo pareigas. Statiniai:</w:t>
            </w:r>
            <w:r>
              <w:rPr>
                <w:rFonts w:asciiTheme="minorHAnsi" w:hAnsiTheme="minorHAnsi" w:cstheme="minorHAnsi"/>
                <w:color w:val="000000"/>
                <w:sz w:val="22"/>
                <w:szCs w:val="22"/>
              </w:rPr>
              <w:t xml:space="preserve"> </w:t>
            </w:r>
            <w:r w:rsidRPr="00241867">
              <w:rPr>
                <w:rFonts w:asciiTheme="minorHAnsi" w:eastAsiaTheme="minorEastAsia" w:hAnsiTheme="minorHAnsi" w:cstheme="minorBidi"/>
                <w:sz w:val="21"/>
                <w:szCs w:val="21"/>
              </w:rPr>
              <w:t xml:space="preserve"> </w:t>
            </w:r>
            <w:r w:rsidRPr="00241867">
              <w:rPr>
                <w:rFonts w:asciiTheme="minorHAnsi" w:hAnsiTheme="minorHAnsi" w:cstheme="minorHAnsi"/>
                <w:color w:val="000000"/>
                <w:sz w:val="22"/>
                <w:szCs w:val="22"/>
              </w:rPr>
              <w:t>negyvenamieji pastatai.</w:t>
            </w:r>
          </w:p>
          <w:p w14:paraId="13E215DC" w14:textId="3B350457" w:rsidR="00867A80" w:rsidRDefault="00241867" w:rsidP="00FE38B7">
            <w:pPr>
              <w:autoSpaceDE w:val="0"/>
              <w:autoSpaceDN w:val="0"/>
              <w:adjustRightInd w:val="0"/>
              <w:jc w:val="both"/>
              <w:rPr>
                <w:rFonts w:asciiTheme="minorHAnsi" w:hAnsiTheme="minorHAnsi" w:cstheme="minorHAnsi"/>
                <w:color w:val="000000"/>
                <w:sz w:val="22"/>
                <w:szCs w:val="22"/>
              </w:rPr>
            </w:pPr>
            <w:r w:rsidRPr="00241867">
              <w:rPr>
                <w:rFonts w:asciiTheme="minorHAnsi" w:hAnsiTheme="minorHAnsi" w:cstheme="minorHAnsi"/>
                <w:color w:val="000000"/>
                <w:sz w:val="22"/>
                <w:szCs w:val="22"/>
              </w:rPr>
              <w:t>Projekto dalys: elektrotechnikos (iki 1000 V įtampos), elektroninių ryšių (telekomunikacijų), apsauginės signalizacijos. Specialieji statybos darbai: statinio elektros inžinerinių sistemų įrengimas; statinio nuotolinio ryšio (telekomunikacijų) inžinerinių sistemų įrengimas; statinio apsauginės signalizacijos inžinerinių sistemų įrengimas.</w:t>
            </w:r>
          </w:p>
          <w:p w14:paraId="1F8BFE21" w14:textId="77777777" w:rsidR="006B2844" w:rsidRDefault="006B2844" w:rsidP="00FE38B7">
            <w:pPr>
              <w:autoSpaceDE w:val="0"/>
              <w:autoSpaceDN w:val="0"/>
              <w:adjustRightInd w:val="0"/>
              <w:jc w:val="both"/>
              <w:rPr>
                <w:rFonts w:asciiTheme="minorHAnsi" w:hAnsiTheme="minorHAnsi" w:cstheme="minorHAnsi"/>
                <w:color w:val="000000"/>
                <w:sz w:val="22"/>
                <w:szCs w:val="22"/>
              </w:rPr>
            </w:pPr>
          </w:p>
          <w:p w14:paraId="4384A81B" w14:textId="2ACF07D2" w:rsidR="00241867" w:rsidRPr="00682B25" w:rsidRDefault="00241867" w:rsidP="00FE38B7">
            <w:pPr>
              <w:autoSpaceDE w:val="0"/>
              <w:autoSpaceDN w:val="0"/>
              <w:adjustRightInd w:val="0"/>
              <w:jc w:val="both"/>
              <w:rPr>
                <w:rFonts w:asciiTheme="minorHAnsi" w:hAnsiTheme="minorHAnsi" w:cstheme="minorHAnsi"/>
                <w:color w:val="000000"/>
                <w:sz w:val="22"/>
                <w:szCs w:val="22"/>
              </w:rPr>
            </w:pPr>
            <w:r w:rsidRPr="00241867">
              <w:rPr>
                <w:rFonts w:asciiTheme="minorHAnsi" w:hAnsiTheme="minorHAnsi" w:cstheme="minorHAnsi"/>
                <w:color w:val="000000"/>
                <w:sz w:val="22"/>
                <w:szCs w:val="22"/>
              </w:rPr>
              <w:t>PASTABA: Jei kvalifikacijos dokumente yra nurodyta visa reikalaujama statinių grupė (neišskirti / nenurodyti pogrupiai) arba nurodytas konkretus pogrupis, atitinkantis nurodytą kvalifikacijos reikalavime, – tokie kvalifikacijos dokumentai yra tinkami.</w:t>
            </w:r>
          </w:p>
        </w:tc>
        <w:tc>
          <w:tcPr>
            <w:tcW w:w="1678" w:type="pct"/>
            <w:tcBorders>
              <w:top w:val="single" w:sz="4" w:space="0" w:color="000000" w:themeColor="text1"/>
              <w:left w:val="single" w:sz="4" w:space="0" w:color="auto"/>
              <w:bottom w:val="single" w:sz="4" w:space="0" w:color="000000" w:themeColor="text1"/>
              <w:right w:val="single" w:sz="4" w:space="0" w:color="000000" w:themeColor="text1"/>
            </w:tcBorders>
          </w:tcPr>
          <w:p w14:paraId="31D522F2" w14:textId="3FE9C466" w:rsidR="00867A80" w:rsidRPr="00456560" w:rsidRDefault="00241867">
            <w:pPr>
              <w:pStyle w:val="Sraopastraipa"/>
              <w:numPr>
                <w:ilvl w:val="0"/>
                <w:numId w:val="23"/>
              </w:numPr>
              <w:tabs>
                <w:tab w:val="left" w:pos="294"/>
              </w:tabs>
              <w:autoSpaceDE w:val="0"/>
              <w:autoSpaceDN w:val="0"/>
              <w:adjustRightInd w:val="0"/>
              <w:ind w:left="0" w:firstLine="10"/>
              <w:jc w:val="both"/>
              <w:rPr>
                <w:rFonts w:asciiTheme="minorHAnsi" w:hAnsiTheme="minorHAnsi" w:cstheme="minorHAnsi"/>
                <w:color w:val="000000"/>
                <w:sz w:val="22"/>
                <w:szCs w:val="22"/>
              </w:rPr>
            </w:pPr>
            <w:r w:rsidRPr="00456560">
              <w:rPr>
                <w:rFonts w:asciiTheme="minorHAnsi" w:hAnsiTheme="minorHAnsi" w:cstheme="minorHAnsi"/>
                <w:color w:val="000000"/>
                <w:sz w:val="22"/>
                <w:szCs w:val="22"/>
              </w:rPr>
              <w:t>Siūlomų specialistų, kurie bus atsakingi už sutarties vykdymą, sąrašas (Pirkimo sąlygų 12 priedas);</w:t>
            </w:r>
          </w:p>
          <w:p w14:paraId="0D05E9D1" w14:textId="77777777" w:rsidR="00241867" w:rsidRPr="00456560" w:rsidRDefault="00241867">
            <w:pPr>
              <w:pStyle w:val="Sraopastraipa"/>
              <w:numPr>
                <w:ilvl w:val="0"/>
                <w:numId w:val="23"/>
              </w:numPr>
              <w:tabs>
                <w:tab w:val="left" w:pos="294"/>
              </w:tabs>
              <w:autoSpaceDE w:val="0"/>
              <w:autoSpaceDN w:val="0"/>
              <w:adjustRightInd w:val="0"/>
              <w:ind w:left="0" w:firstLine="10"/>
              <w:jc w:val="both"/>
              <w:rPr>
                <w:rFonts w:asciiTheme="minorHAnsi" w:hAnsiTheme="minorHAnsi" w:cstheme="minorHAnsi"/>
                <w:color w:val="000000"/>
                <w:sz w:val="22"/>
                <w:szCs w:val="22"/>
              </w:rPr>
            </w:pPr>
            <w:r w:rsidRPr="00456560">
              <w:rPr>
                <w:rFonts w:asciiTheme="minorHAnsi" w:hAnsiTheme="minorHAnsi" w:cstheme="minorHAnsi"/>
                <w:color w:val="000000"/>
                <w:sz w:val="22"/>
                <w:szCs w:val="22"/>
              </w:rPr>
              <w:t xml:space="preserve">kvalifikacijos pažymėjimų, atestatų ar atitinkamos užsienio šalies institucijos išduotų </w:t>
            </w:r>
            <w:r w:rsidRPr="00456560">
              <w:rPr>
                <w:rFonts w:asciiTheme="minorHAnsi" w:eastAsiaTheme="minorEastAsia" w:hAnsiTheme="minorHAnsi" w:cstheme="minorHAnsi"/>
                <w:sz w:val="21"/>
                <w:szCs w:val="21"/>
              </w:rPr>
              <w:t xml:space="preserve"> </w:t>
            </w:r>
            <w:r w:rsidRPr="00456560">
              <w:rPr>
                <w:rFonts w:asciiTheme="minorHAnsi" w:hAnsiTheme="minorHAnsi" w:cstheme="minorHAnsi"/>
                <w:color w:val="000000"/>
                <w:sz w:val="22"/>
                <w:szCs w:val="22"/>
              </w:rPr>
              <w:t>dokumentų, teisės pripažinimo pažymų ar kitų lygiaverčių dokumentų, patvirtinančių specialistų kvalifikaciją skaitmeninės kopijos;</w:t>
            </w:r>
          </w:p>
          <w:p w14:paraId="5AB50008" w14:textId="44541593" w:rsidR="00241867" w:rsidRPr="00241867" w:rsidRDefault="00241867">
            <w:pPr>
              <w:pStyle w:val="Sraopastraipa"/>
              <w:numPr>
                <w:ilvl w:val="0"/>
                <w:numId w:val="23"/>
              </w:numPr>
              <w:tabs>
                <w:tab w:val="left" w:pos="294"/>
              </w:tabs>
              <w:autoSpaceDE w:val="0"/>
              <w:autoSpaceDN w:val="0"/>
              <w:adjustRightInd w:val="0"/>
              <w:ind w:left="0" w:firstLine="10"/>
              <w:jc w:val="both"/>
              <w:rPr>
                <w:rFonts w:cstheme="minorHAnsi"/>
                <w:color w:val="000000"/>
                <w:sz w:val="22"/>
                <w:szCs w:val="22"/>
              </w:rPr>
            </w:pPr>
            <w:r w:rsidRPr="00456560">
              <w:rPr>
                <w:rFonts w:asciiTheme="minorHAnsi" w:hAnsiTheme="minorHAnsi" w:cstheme="minorHAnsi"/>
                <w:color w:val="000000"/>
                <w:sz w:val="22"/>
                <w:szCs w:val="22"/>
              </w:rPr>
              <w:t>Specialisto pasirašytas sutikimas vykdyti darbus (taikoma specialistams, kurie nėra tiekėjo darbuotojai), jeigu tiekėjas laimės viešąjį pirkimą ir bus pasirašyta pirkimo sutartis.</w:t>
            </w:r>
          </w:p>
        </w:tc>
        <w:tc>
          <w:tcPr>
            <w:tcW w:w="1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CA16BC4" w:rsidR="00867A80" w:rsidRPr="00682B25" w:rsidRDefault="00333605" w:rsidP="00FE38B7">
            <w:pPr>
              <w:autoSpaceDE w:val="0"/>
              <w:autoSpaceDN w:val="0"/>
              <w:adjustRightInd w:val="0"/>
              <w:jc w:val="both"/>
              <w:rPr>
                <w:rFonts w:asciiTheme="minorHAnsi" w:hAnsiTheme="minorHAnsi" w:cstheme="minorHAnsi"/>
                <w:color w:val="000000"/>
                <w:sz w:val="22"/>
                <w:szCs w:val="22"/>
              </w:rPr>
            </w:pPr>
            <w:r w:rsidRPr="0077639A">
              <w:rPr>
                <w:rFonts w:ascii="Calibri" w:hAnsi="Calibri" w:cs="Calibri"/>
                <w:color w:val="000000"/>
                <w:sz w:val="22"/>
                <w:szCs w:val="22"/>
              </w:rPr>
              <w:t xml:space="preserve">Tiekėjas (tiekėjų grupės nariai kartu), ūkio subjektai, kurių pajėgumais tiekėjas remiasi, jeigu </w:t>
            </w:r>
            <w:r>
              <w:rPr>
                <w:rFonts w:ascii="Calibri" w:hAnsi="Calibri" w:cs="Calibri"/>
                <w:color w:val="000000"/>
                <w:sz w:val="22"/>
                <w:szCs w:val="22"/>
              </w:rPr>
              <w:t>vykdys sutartį.</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605E1F6D" w14:textId="77777777" w:rsidR="003842B1" w:rsidRPr="003842B1" w:rsidRDefault="003842B1" w:rsidP="003842B1">
      <w:pPr>
        <w:pStyle w:val="Sraopastraipa"/>
        <w:spacing w:line="20" w:lineRule="atLeast"/>
        <w:ind w:firstLine="567"/>
        <w:jc w:val="both"/>
        <w:rPr>
          <w:rFonts w:eastAsia="Calibri" w:cstheme="minorHAnsi"/>
          <w:color w:val="000000" w:themeColor="text1"/>
          <w:sz w:val="22"/>
          <w:szCs w:val="22"/>
          <w:lang w:eastAsia="en-US"/>
        </w:rPr>
      </w:pPr>
      <w:r w:rsidRPr="003842B1">
        <w:rPr>
          <w:rFonts w:eastAsia="Calibri" w:cstheme="minorHAnsi"/>
          <w:b/>
          <w:bCs/>
          <w:color w:val="000000" w:themeColor="text1"/>
          <w:sz w:val="22"/>
          <w:szCs w:val="22"/>
          <w:lang w:eastAsia="en-US"/>
        </w:rPr>
        <w:t>Tiekėjams nustatomi reikalavimai dėl aplinkos apsaugos vadybos sistemos standartų </w:t>
      </w:r>
      <w:r w:rsidRPr="003842B1">
        <w:rPr>
          <w:rFonts w:eastAsia="Calibri" w:cstheme="minorHAnsi"/>
          <w:color w:val="000000" w:themeColor="text1"/>
          <w:sz w:val="22"/>
          <w:szCs w:val="22"/>
          <w:lang w:eastAsia="en-US"/>
        </w:rPr>
        <w:t> </w:t>
      </w:r>
    </w:p>
    <w:p w14:paraId="15E892CF" w14:textId="77777777" w:rsidR="003842B1" w:rsidRPr="003842B1" w:rsidRDefault="003842B1" w:rsidP="0088738F">
      <w:pPr>
        <w:pStyle w:val="Sraopastraipa"/>
        <w:spacing w:line="20" w:lineRule="atLeast"/>
        <w:ind w:firstLine="567"/>
        <w:jc w:val="both"/>
        <w:rPr>
          <w:rFonts w:eastAsia="Calibri" w:cstheme="minorHAnsi"/>
          <w:color w:val="000000" w:themeColor="text1"/>
          <w:sz w:val="22"/>
          <w:szCs w:val="22"/>
          <w:lang w:eastAsia="en-US"/>
        </w:rPr>
      </w:pPr>
      <w:r w:rsidRPr="003842B1">
        <w:rPr>
          <w:rFonts w:eastAsia="Calibri" w:cstheme="minorHAnsi"/>
          <w:color w:val="000000" w:themeColor="text1"/>
          <w:sz w:val="22"/>
          <w:szCs w:val="22"/>
          <w:lang w:eastAsia="en-US"/>
        </w:rPr>
        <w:t> </w:t>
      </w:r>
    </w:p>
    <w:p w14:paraId="1654CC7E" w14:textId="77777777" w:rsidR="003842B1" w:rsidRPr="003842B1" w:rsidRDefault="003842B1" w:rsidP="003842B1">
      <w:pPr>
        <w:pStyle w:val="Sraopastraipa"/>
        <w:spacing w:line="20" w:lineRule="atLeast"/>
        <w:ind w:left="0" w:firstLine="567"/>
        <w:rPr>
          <w:rFonts w:eastAsia="Calibri" w:cstheme="minorHAnsi"/>
          <w:color w:val="000000" w:themeColor="text1"/>
          <w:sz w:val="22"/>
          <w:szCs w:val="22"/>
          <w:lang w:eastAsia="en-US"/>
        </w:rPr>
      </w:pPr>
      <w:r w:rsidRPr="003842B1">
        <w:rPr>
          <w:rFonts w:eastAsia="Calibri" w:cstheme="minorHAnsi"/>
          <w:color w:val="000000" w:themeColor="text1"/>
          <w:sz w:val="22"/>
          <w:szCs w:val="22"/>
          <w:lang w:eastAsia="en-US"/>
        </w:rPr>
        <w:t>1. Tiekėjai turi atitikti šiame priede nustatytus reikalavimus dėl aplinkos apsaugos vadybos sistemos standartų laikymosi. </w:t>
      </w:r>
    </w:p>
    <w:p w14:paraId="4E35C794" w14:textId="77777777" w:rsidR="003842B1" w:rsidRPr="003842B1" w:rsidRDefault="003842B1" w:rsidP="003842B1">
      <w:pPr>
        <w:pStyle w:val="Sraopastraipa"/>
        <w:spacing w:line="20" w:lineRule="atLeast"/>
        <w:ind w:firstLine="567"/>
        <w:jc w:val="both"/>
        <w:rPr>
          <w:rFonts w:eastAsia="Calibri" w:cstheme="minorHAnsi"/>
          <w:color w:val="000000" w:themeColor="text1"/>
          <w:sz w:val="22"/>
          <w:szCs w:val="22"/>
          <w:lang w:eastAsia="en-US"/>
        </w:rPr>
      </w:pPr>
      <w:r w:rsidRPr="003842B1">
        <w:rPr>
          <w:rFonts w:eastAsia="Calibri" w:cstheme="minorHAnsi"/>
          <w:color w:val="000000" w:themeColor="text1"/>
          <w:sz w:val="22"/>
          <w:szCs w:val="22"/>
          <w:lang w:eastAsia="en-US"/>
        </w:rPr>
        <w:t> </w:t>
      </w:r>
    </w:p>
    <w:tbl>
      <w:tblPr>
        <w:tblW w:w="1019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5"/>
        <w:gridCol w:w="3180"/>
        <w:gridCol w:w="2942"/>
        <w:gridCol w:w="3091"/>
      </w:tblGrid>
      <w:tr w:rsidR="003842B1" w:rsidRPr="003842B1" w14:paraId="35EDD68B" w14:textId="77777777" w:rsidTr="006B2844">
        <w:trPr>
          <w:trHeight w:val="300"/>
        </w:trPr>
        <w:tc>
          <w:tcPr>
            <w:tcW w:w="98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0364F63" w14:textId="51AD0E77" w:rsidR="003842B1" w:rsidRPr="003842B1" w:rsidRDefault="003842B1" w:rsidP="006B2844">
            <w:pPr>
              <w:pStyle w:val="Sraopastraipa"/>
              <w:spacing w:line="20" w:lineRule="atLeast"/>
              <w:ind w:hanging="720"/>
              <w:jc w:val="center"/>
              <w:rPr>
                <w:rFonts w:eastAsia="Calibri" w:cstheme="minorHAnsi"/>
                <w:color w:val="000000" w:themeColor="text1"/>
                <w:sz w:val="22"/>
                <w:szCs w:val="22"/>
                <w:lang w:eastAsia="en-US"/>
              </w:rPr>
            </w:pPr>
            <w:r w:rsidRPr="003842B1">
              <w:rPr>
                <w:rFonts w:eastAsia="Calibri" w:cstheme="minorHAnsi"/>
                <w:b/>
                <w:bCs/>
                <w:color w:val="000000" w:themeColor="text1"/>
                <w:sz w:val="22"/>
                <w:szCs w:val="22"/>
                <w:lang w:eastAsia="en-US"/>
              </w:rPr>
              <w:t>Eil. Nr.</w:t>
            </w:r>
          </w:p>
        </w:tc>
        <w:tc>
          <w:tcPr>
            <w:tcW w:w="318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3E903B8B" w14:textId="7710C5BE" w:rsidR="003842B1" w:rsidRPr="003842B1" w:rsidRDefault="003842B1" w:rsidP="006B2844">
            <w:pPr>
              <w:pStyle w:val="Sraopastraipa"/>
              <w:spacing w:line="20" w:lineRule="atLeast"/>
              <w:ind w:left="141" w:firstLine="40"/>
              <w:jc w:val="center"/>
              <w:rPr>
                <w:rFonts w:eastAsia="Calibri" w:cstheme="minorHAnsi"/>
                <w:color w:val="000000" w:themeColor="text1"/>
                <w:sz w:val="22"/>
                <w:szCs w:val="22"/>
                <w:lang w:eastAsia="en-US"/>
              </w:rPr>
            </w:pPr>
            <w:r w:rsidRPr="003842B1">
              <w:rPr>
                <w:rFonts w:eastAsia="Calibri" w:cstheme="minorHAnsi"/>
                <w:b/>
                <w:bCs/>
                <w:color w:val="000000" w:themeColor="text1"/>
                <w:sz w:val="22"/>
                <w:szCs w:val="22"/>
                <w:lang w:eastAsia="en-US"/>
              </w:rPr>
              <w:t>Reikalavimas dėl aplinkos apsaugos vadybos sistemos standartų laikymosi.</w:t>
            </w:r>
          </w:p>
        </w:tc>
        <w:tc>
          <w:tcPr>
            <w:tcW w:w="2942"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3E490E47" w14:textId="597EF40C" w:rsidR="003842B1" w:rsidRPr="003842B1" w:rsidRDefault="003842B1" w:rsidP="006B2844">
            <w:pPr>
              <w:pStyle w:val="Sraopastraipa"/>
              <w:spacing w:line="20" w:lineRule="atLeast"/>
              <w:ind w:hanging="646"/>
              <w:jc w:val="center"/>
              <w:rPr>
                <w:rFonts w:eastAsia="Calibri" w:cstheme="minorHAnsi"/>
                <w:color w:val="000000" w:themeColor="text1"/>
                <w:sz w:val="22"/>
                <w:szCs w:val="22"/>
                <w:lang w:eastAsia="en-US"/>
              </w:rPr>
            </w:pPr>
            <w:r w:rsidRPr="003842B1">
              <w:rPr>
                <w:rFonts w:eastAsia="Calibri" w:cstheme="minorHAnsi"/>
                <w:b/>
                <w:bCs/>
                <w:color w:val="000000" w:themeColor="text1"/>
                <w:sz w:val="22"/>
                <w:szCs w:val="22"/>
                <w:lang w:eastAsia="en-US"/>
              </w:rPr>
              <w:t>Atitiktį reikalavimui įrodantys dokumentai</w:t>
            </w:r>
          </w:p>
        </w:tc>
        <w:tc>
          <w:tcPr>
            <w:tcW w:w="3091"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13B5864C" w14:textId="76654B18" w:rsidR="003842B1" w:rsidRPr="003842B1" w:rsidRDefault="003842B1" w:rsidP="006B2844">
            <w:pPr>
              <w:pStyle w:val="Sraopastraipa"/>
              <w:spacing w:line="20" w:lineRule="atLeast"/>
              <w:ind w:hanging="609"/>
              <w:jc w:val="center"/>
              <w:rPr>
                <w:rFonts w:eastAsia="Calibri" w:cstheme="minorHAnsi"/>
                <w:color w:val="000000" w:themeColor="text1"/>
                <w:sz w:val="22"/>
                <w:szCs w:val="22"/>
                <w:lang w:eastAsia="en-US"/>
              </w:rPr>
            </w:pPr>
            <w:r w:rsidRPr="003842B1">
              <w:rPr>
                <w:rFonts w:eastAsia="Calibri" w:cstheme="minorHAnsi"/>
                <w:b/>
                <w:bCs/>
                <w:color w:val="000000" w:themeColor="text1"/>
                <w:sz w:val="22"/>
                <w:szCs w:val="22"/>
                <w:lang w:eastAsia="en-US"/>
              </w:rPr>
              <w:t>Subjektas, kuris turi atitikti reikalavimą</w:t>
            </w:r>
          </w:p>
        </w:tc>
      </w:tr>
      <w:tr w:rsidR="003842B1" w:rsidRPr="003842B1" w14:paraId="1F624447" w14:textId="77777777" w:rsidTr="006B2844">
        <w:trPr>
          <w:trHeight w:val="300"/>
        </w:trPr>
        <w:tc>
          <w:tcPr>
            <w:tcW w:w="985" w:type="dxa"/>
            <w:tcBorders>
              <w:top w:val="single" w:sz="6" w:space="0" w:color="000000"/>
              <w:left w:val="single" w:sz="6" w:space="0" w:color="000000"/>
              <w:bottom w:val="single" w:sz="6" w:space="0" w:color="000000"/>
              <w:right w:val="single" w:sz="6" w:space="0" w:color="000000"/>
            </w:tcBorders>
            <w:hideMark/>
          </w:tcPr>
          <w:p w14:paraId="004C7089" w14:textId="77777777" w:rsidR="003842B1" w:rsidRPr="003842B1" w:rsidRDefault="003842B1" w:rsidP="006B2844">
            <w:pPr>
              <w:pStyle w:val="Sraopastraipa"/>
              <w:spacing w:line="20" w:lineRule="atLeast"/>
              <w:ind w:hanging="307"/>
              <w:jc w:val="both"/>
              <w:rPr>
                <w:rFonts w:eastAsia="Calibri" w:cstheme="minorHAnsi"/>
                <w:color w:val="000000" w:themeColor="text1"/>
                <w:sz w:val="22"/>
                <w:szCs w:val="22"/>
                <w:lang w:eastAsia="en-US"/>
              </w:rPr>
            </w:pPr>
            <w:r w:rsidRPr="003842B1">
              <w:rPr>
                <w:rFonts w:eastAsia="Calibri" w:cstheme="minorHAnsi"/>
                <w:b/>
                <w:bCs/>
                <w:color w:val="000000" w:themeColor="text1"/>
                <w:sz w:val="22"/>
                <w:szCs w:val="22"/>
                <w:lang w:eastAsia="en-US"/>
              </w:rPr>
              <w:lastRenderedPageBreak/>
              <w:t>1.</w:t>
            </w:r>
            <w:r w:rsidRPr="003842B1">
              <w:rPr>
                <w:rFonts w:eastAsia="Calibri" w:cstheme="minorHAnsi"/>
                <w:color w:val="000000" w:themeColor="text1"/>
                <w:sz w:val="22"/>
                <w:szCs w:val="22"/>
                <w:lang w:eastAsia="en-US"/>
              </w:rPr>
              <w:t> </w:t>
            </w:r>
          </w:p>
        </w:tc>
        <w:tc>
          <w:tcPr>
            <w:tcW w:w="9213" w:type="dxa"/>
            <w:gridSpan w:val="3"/>
            <w:tcBorders>
              <w:top w:val="single" w:sz="6" w:space="0" w:color="000000"/>
              <w:left w:val="single" w:sz="6" w:space="0" w:color="000000"/>
              <w:bottom w:val="single" w:sz="6" w:space="0" w:color="000000"/>
              <w:right w:val="single" w:sz="6" w:space="0" w:color="000000"/>
            </w:tcBorders>
            <w:hideMark/>
          </w:tcPr>
          <w:p w14:paraId="0F85E9AD" w14:textId="77777777" w:rsidR="003842B1" w:rsidRPr="003842B1" w:rsidRDefault="003842B1" w:rsidP="006B2844">
            <w:pPr>
              <w:pStyle w:val="Sraopastraipa"/>
              <w:spacing w:line="20" w:lineRule="atLeast"/>
              <w:ind w:left="2409"/>
              <w:jc w:val="both"/>
              <w:rPr>
                <w:rFonts w:eastAsia="Calibri" w:cstheme="minorHAnsi"/>
                <w:color w:val="000000" w:themeColor="text1"/>
                <w:sz w:val="22"/>
                <w:szCs w:val="22"/>
                <w:lang w:eastAsia="en-US"/>
              </w:rPr>
            </w:pPr>
            <w:r w:rsidRPr="003842B1">
              <w:rPr>
                <w:rFonts w:eastAsia="Calibri" w:cstheme="minorHAnsi"/>
                <w:b/>
                <w:bCs/>
                <w:color w:val="000000" w:themeColor="text1"/>
                <w:sz w:val="22"/>
                <w:szCs w:val="22"/>
                <w:lang w:eastAsia="en-US"/>
              </w:rPr>
              <w:t>Aplinkos apsaugos vadybos sistemos taikymas</w:t>
            </w:r>
            <w:r w:rsidRPr="003842B1">
              <w:rPr>
                <w:rFonts w:eastAsia="Calibri" w:cstheme="minorHAnsi"/>
                <w:color w:val="000000" w:themeColor="text1"/>
                <w:sz w:val="22"/>
                <w:szCs w:val="22"/>
                <w:lang w:eastAsia="en-US"/>
              </w:rPr>
              <w:t> </w:t>
            </w:r>
          </w:p>
        </w:tc>
      </w:tr>
      <w:tr w:rsidR="003842B1" w:rsidRPr="003842B1" w14:paraId="7596153F" w14:textId="77777777" w:rsidTr="006B2844">
        <w:trPr>
          <w:trHeight w:val="300"/>
        </w:trPr>
        <w:tc>
          <w:tcPr>
            <w:tcW w:w="985" w:type="dxa"/>
            <w:tcBorders>
              <w:top w:val="single" w:sz="6" w:space="0" w:color="000000"/>
              <w:left w:val="single" w:sz="6" w:space="0" w:color="000000"/>
              <w:bottom w:val="single" w:sz="6" w:space="0" w:color="000000"/>
              <w:right w:val="single" w:sz="6" w:space="0" w:color="000000"/>
            </w:tcBorders>
            <w:hideMark/>
          </w:tcPr>
          <w:p w14:paraId="17E22301" w14:textId="535E34D7" w:rsidR="003842B1" w:rsidRPr="003842B1" w:rsidRDefault="003842B1" w:rsidP="006B2844">
            <w:pPr>
              <w:pStyle w:val="Sraopastraipa"/>
              <w:numPr>
                <w:ilvl w:val="1"/>
                <w:numId w:val="26"/>
              </w:numPr>
              <w:spacing w:line="20" w:lineRule="atLeast"/>
              <w:ind w:left="696" w:hanging="316"/>
              <w:jc w:val="both"/>
              <w:rPr>
                <w:rFonts w:eastAsia="Calibri" w:cstheme="minorHAnsi"/>
                <w:color w:val="000000" w:themeColor="text1"/>
                <w:sz w:val="22"/>
                <w:szCs w:val="22"/>
                <w:lang w:eastAsia="en-US"/>
              </w:rPr>
            </w:pPr>
            <w:r w:rsidRPr="003842B1">
              <w:rPr>
                <w:rFonts w:eastAsia="Calibri" w:cstheme="minorHAnsi"/>
                <w:color w:val="000000" w:themeColor="text1"/>
                <w:sz w:val="22"/>
                <w:szCs w:val="22"/>
                <w:lang w:eastAsia="en-US"/>
              </w:rPr>
              <w:t> </w:t>
            </w:r>
          </w:p>
        </w:tc>
        <w:tc>
          <w:tcPr>
            <w:tcW w:w="3180" w:type="dxa"/>
            <w:tcBorders>
              <w:top w:val="single" w:sz="6" w:space="0" w:color="000000"/>
              <w:left w:val="single" w:sz="6" w:space="0" w:color="000000"/>
              <w:bottom w:val="single" w:sz="6" w:space="0" w:color="000000"/>
              <w:right w:val="single" w:sz="6" w:space="0" w:color="000000"/>
            </w:tcBorders>
            <w:hideMark/>
          </w:tcPr>
          <w:p w14:paraId="5965A6CB" w14:textId="77777777" w:rsidR="003842B1" w:rsidRPr="003842B1" w:rsidRDefault="003842B1" w:rsidP="006B2844">
            <w:pPr>
              <w:pStyle w:val="Sraopastraipa"/>
              <w:spacing w:after="0" w:line="240" w:lineRule="auto"/>
              <w:ind w:left="0"/>
              <w:rPr>
                <w:rFonts w:eastAsia="Calibri" w:cstheme="minorHAnsi"/>
                <w:color w:val="000000" w:themeColor="text1"/>
                <w:sz w:val="22"/>
                <w:szCs w:val="22"/>
                <w:lang w:eastAsia="en-US"/>
              </w:rPr>
            </w:pPr>
            <w:r w:rsidRPr="003842B1">
              <w:rPr>
                <w:rFonts w:eastAsia="Calibri" w:cstheme="minorHAnsi"/>
                <w:color w:val="000000" w:themeColor="text1"/>
                <w:sz w:val="22"/>
                <w:szCs w:val="22"/>
                <w:lang w:eastAsia="en-US"/>
              </w:rPr>
              <w:t> Tiekėjas atliekamiems darbams taiko aplinkos apsaugos vadybos sistemos reikalavimus pagal standartą LST EN ISO 14001 arba EMAS ar kitus aplinkos apsaugos vadybos standartus, pagrįstus atitinkamais Europos arba tarptautinių standartizacijos organizacijų priimtais standartais.  </w:t>
            </w:r>
          </w:p>
          <w:p w14:paraId="2BBC93E3" w14:textId="77777777" w:rsidR="003842B1" w:rsidRPr="003842B1" w:rsidRDefault="003842B1" w:rsidP="006B2844">
            <w:pPr>
              <w:pStyle w:val="Sraopastraipa"/>
              <w:spacing w:after="0" w:line="240" w:lineRule="auto"/>
              <w:ind w:left="0"/>
              <w:rPr>
                <w:rFonts w:eastAsia="Calibri" w:cstheme="minorHAnsi"/>
                <w:color w:val="000000" w:themeColor="text1"/>
                <w:sz w:val="22"/>
                <w:szCs w:val="22"/>
                <w:lang w:eastAsia="en-US"/>
              </w:rPr>
            </w:pPr>
            <w:r w:rsidRPr="003842B1">
              <w:rPr>
                <w:rFonts w:eastAsia="Calibri" w:cstheme="minorHAnsi"/>
                <w:color w:val="000000" w:themeColor="text1"/>
                <w:sz w:val="22"/>
                <w:szCs w:val="22"/>
                <w:lang w:eastAsia="en-US"/>
              </w:rPr>
              <w:t> </w:t>
            </w:r>
          </w:p>
          <w:p w14:paraId="7C8232A5" w14:textId="77777777" w:rsidR="003842B1" w:rsidRPr="003842B1" w:rsidRDefault="003842B1" w:rsidP="006B2844">
            <w:pPr>
              <w:pStyle w:val="Sraopastraipa"/>
              <w:spacing w:after="0" w:line="240" w:lineRule="auto"/>
              <w:ind w:left="0"/>
              <w:rPr>
                <w:rFonts w:eastAsia="Calibri" w:cstheme="minorHAnsi"/>
                <w:color w:val="000000" w:themeColor="text1"/>
                <w:sz w:val="22"/>
                <w:szCs w:val="22"/>
                <w:lang w:eastAsia="en-US"/>
              </w:rPr>
            </w:pPr>
            <w:r w:rsidRPr="003842B1">
              <w:rPr>
                <w:rFonts w:eastAsia="Calibri" w:cstheme="minorHAnsi"/>
                <w:color w:val="000000" w:themeColor="text1"/>
                <w:sz w:val="22"/>
                <w:szCs w:val="22"/>
                <w:lang w:eastAsia="en-US"/>
              </w:rPr>
              <w:t> </w:t>
            </w:r>
          </w:p>
          <w:p w14:paraId="29DDD336" w14:textId="77777777" w:rsidR="003842B1" w:rsidRPr="003842B1" w:rsidRDefault="003842B1" w:rsidP="006B2844">
            <w:pPr>
              <w:pStyle w:val="Sraopastraipa"/>
              <w:spacing w:after="0" w:line="240" w:lineRule="auto"/>
              <w:ind w:left="0"/>
              <w:rPr>
                <w:rFonts w:eastAsia="Calibri" w:cstheme="minorHAnsi"/>
                <w:color w:val="000000" w:themeColor="text1"/>
                <w:sz w:val="22"/>
                <w:szCs w:val="22"/>
                <w:lang w:eastAsia="en-US"/>
              </w:rPr>
            </w:pPr>
            <w:r w:rsidRPr="003842B1">
              <w:rPr>
                <w:rFonts w:eastAsia="Calibri" w:cstheme="minorHAnsi"/>
                <w:color w:val="000000" w:themeColor="text1"/>
                <w:sz w:val="22"/>
                <w:szCs w:val="22"/>
                <w:lang w:eastAsia="en-US"/>
              </w:rPr>
              <w:t> </w:t>
            </w:r>
          </w:p>
        </w:tc>
        <w:tc>
          <w:tcPr>
            <w:tcW w:w="2942" w:type="dxa"/>
            <w:tcBorders>
              <w:top w:val="single" w:sz="6" w:space="0" w:color="000000"/>
              <w:left w:val="single" w:sz="6" w:space="0" w:color="000000"/>
              <w:bottom w:val="single" w:sz="6" w:space="0" w:color="000000"/>
              <w:right w:val="single" w:sz="6" w:space="0" w:color="000000"/>
            </w:tcBorders>
            <w:hideMark/>
          </w:tcPr>
          <w:p w14:paraId="3DFC8E6B" w14:textId="77777777" w:rsidR="003842B1" w:rsidRPr="003842B1" w:rsidRDefault="003842B1" w:rsidP="006B2844">
            <w:pPr>
              <w:pStyle w:val="Sraopastraipa"/>
              <w:spacing w:after="0" w:line="240" w:lineRule="auto"/>
              <w:ind w:left="0"/>
              <w:rPr>
                <w:rFonts w:eastAsia="Calibri" w:cstheme="minorHAnsi"/>
                <w:color w:val="000000" w:themeColor="text1"/>
                <w:sz w:val="22"/>
                <w:szCs w:val="22"/>
                <w:lang w:eastAsia="en-US"/>
              </w:rPr>
            </w:pPr>
            <w:r w:rsidRPr="003842B1">
              <w:rPr>
                <w:rFonts w:eastAsia="Calibri" w:cstheme="minorHAnsi"/>
                <w:color w:val="000000" w:themeColor="text1"/>
                <w:sz w:val="22"/>
                <w:szCs w:val="22"/>
                <w:lang w:eastAsia="en-US"/>
              </w:rPr>
              <w:t>EBVPD. </w:t>
            </w:r>
          </w:p>
          <w:p w14:paraId="1CF06382" w14:textId="77777777" w:rsidR="003842B1" w:rsidRPr="003842B1" w:rsidRDefault="003842B1" w:rsidP="006B2844">
            <w:pPr>
              <w:pStyle w:val="Sraopastraipa"/>
              <w:spacing w:after="0" w:line="240" w:lineRule="auto"/>
              <w:ind w:left="0"/>
              <w:rPr>
                <w:rFonts w:eastAsia="Calibri" w:cstheme="minorHAnsi"/>
                <w:color w:val="000000" w:themeColor="text1"/>
                <w:sz w:val="22"/>
                <w:szCs w:val="22"/>
                <w:lang w:eastAsia="en-US"/>
              </w:rPr>
            </w:pPr>
            <w:r w:rsidRPr="003842B1">
              <w:rPr>
                <w:rFonts w:eastAsia="Calibri" w:cstheme="minorHAnsi"/>
                <w:color w:val="000000" w:themeColor="text1"/>
                <w:sz w:val="22"/>
                <w:szCs w:val="22"/>
                <w:lang w:eastAsia="en-US"/>
              </w:rPr>
              <w:t>Nepriklausomos įstaigos išduotas </w:t>
            </w:r>
            <w:r w:rsidRPr="003842B1">
              <w:rPr>
                <w:rFonts w:eastAsia="Calibri" w:cstheme="minorHAnsi"/>
                <w:color w:val="000000" w:themeColor="text1"/>
                <w:sz w:val="22"/>
                <w:szCs w:val="22"/>
                <w:u w:val="single"/>
                <w:lang w:eastAsia="en-US"/>
              </w:rPr>
              <w:t>galiojantis</w:t>
            </w:r>
            <w:r w:rsidRPr="003842B1">
              <w:rPr>
                <w:rFonts w:eastAsia="Calibri" w:cstheme="minorHAnsi"/>
                <w:color w:val="000000" w:themeColor="text1"/>
                <w:sz w:val="22"/>
                <w:szCs w:val="22"/>
                <w:lang w:eastAsia="en-US"/>
              </w:rPr>
              <w:t> sertifikatas, patvirtinantis, kad tiekėjas laikosi tam tikrų aplinkos apsaugos vadybos sistemos standartų.  </w:t>
            </w:r>
          </w:p>
          <w:p w14:paraId="4D263463" w14:textId="77777777" w:rsidR="003842B1" w:rsidRPr="003842B1" w:rsidRDefault="003842B1" w:rsidP="006B2844">
            <w:pPr>
              <w:pStyle w:val="Sraopastraipa"/>
              <w:spacing w:after="0" w:line="240" w:lineRule="auto"/>
              <w:ind w:left="0"/>
              <w:rPr>
                <w:rFonts w:eastAsia="Calibri" w:cstheme="minorHAnsi"/>
                <w:color w:val="000000" w:themeColor="text1"/>
                <w:sz w:val="22"/>
                <w:szCs w:val="22"/>
                <w:lang w:eastAsia="en-US"/>
              </w:rPr>
            </w:pPr>
            <w:r w:rsidRPr="003842B1">
              <w:rPr>
                <w:rFonts w:eastAsia="Calibri" w:cstheme="minorHAnsi"/>
                <w:color w:val="000000" w:themeColor="text1"/>
                <w:sz w:val="22"/>
                <w:szCs w:val="22"/>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4DB4A2B7" w14:textId="77777777" w:rsidR="003842B1" w:rsidRPr="003842B1" w:rsidRDefault="003842B1" w:rsidP="006B2844">
            <w:pPr>
              <w:pStyle w:val="Sraopastraipa"/>
              <w:spacing w:after="0" w:line="240" w:lineRule="auto"/>
              <w:ind w:left="0"/>
              <w:rPr>
                <w:rFonts w:eastAsia="Calibri" w:cstheme="minorHAnsi"/>
                <w:color w:val="000000" w:themeColor="text1"/>
                <w:sz w:val="22"/>
                <w:szCs w:val="22"/>
                <w:lang w:eastAsia="en-US"/>
              </w:rPr>
            </w:pPr>
            <w:r w:rsidRPr="003842B1">
              <w:rPr>
                <w:rFonts w:eastAsia="Calibri" w:cstheme="minorHAnsi"/>
                <w:color w:val="000000" w:themeColor="text1"/>
                <w:sz w:val="22"/>
                <w:szCs w:val="22"/>
                <w:lang w:eastAsia="en-US"/>
              </w:rPr>
              <w:t> </w:t>
            </w:r>
          </w:p>
        </w:tc>
        <w:tc>
          <w:tcPr>
            <w:tcW w:w="3091" w:type="dxa"/>
            <w:tcBorders>
              <w:top w:val="single" w:sz="6" w:space="0" w:color="000000"/>
              <w:left w:val="single" w:sz="6" w:space="0" w:color="000000"/>
              <w:bottom w:val="single" w:sz="6" w:space="0" w:color="000000"/>
              <w:right w:val="single" w:sz="6" w:space="0" w:color="000000"/>
            </w:tcBorders>
            <w:hideMark/>
          </w:tcPr>
          <w:p w14:paraId="25D31DC6" w14:textId="77777777" w:rsidR="003842B1" w:rsidRPr="003842B1" w:rsidRDefault="003842B1" w:rsidP="006B2844">
            <w:pPr>
              <w:pStyle w:val="Sraopastraipa"/>
              <w:spacing w:after="0" w:line="240" w:lineRule="auto"/>
              <w:ind w:left="0"/>
              <w:rPr>
                <w:rFonts w:eastAsia="Calibri" w:cstheme="minorHAnsi"/>
                <w:color w:val="000000" w:themeColor="text1"/>
                <w:sz w:val="22"/>
                <w:szCs w:val="22"/>
                <w:lang w:eastAsia="en-US"/>
              </w:rPr>
            </w:pPr>
            <w:r w:rsidRPr="003842B1">
              <w:rPr>
                <w:rFonts w:eastAsia="Calibri" w:cstheme="minorHAnsi"/>
                <w:color w:val="000000" w:themeColor="text1"/>
                <w:sz w:val="22"/>
                <w:szCs w:val="22"/>
                <w:lang w:eastAsia="en-US"/>
              </w:rPr>
              <w:t>Reikalavimą turi atitikti Reikalavimą turi atitikti tiekėjas, tiekėjų grupės narys (-iai) ir (ar) ūkio subjektai, kurių pajėgumais tiekėjas remiasi, atsižvelgiant į jų prisiimamus įsipareigojimus sutarčiai vykdyti.  </w:t>
            </w:r>
          </w:p>
          <w:p w14:paraId="2F29FFDC" w14:textId="77777777" w:rsidR="003842B1" w:rsidRPr="003842B1" w:rsidRDefault="003842B1" w:rsidP="006B2844">
            <w:pPr>
              <w:pStyle w:val="Sraopastraipa"/>
              <w:spacing w:after="0" w:line="240" w:lineRule="auto"/>
              <w:ind w:left="0"/>
              <w:rPr>
                <w:rFonts w:eastAsia="Calibri" w:cstheme="minorHAnsi"/>
                <w:color w:val="000000" w:themeColor="text1"/>
                <w:sz w:val="22"/>
                <w:szCs w:val="22"/>
                <w:lang w:eastAsia="en-US"/>
              </w:rPr>
            </w:pPr>
            <w:r w:rsidRPr="003842B1">
              <w:rPr>
                <w:rFonts w:eastAsia="Calibri" w:cstheme="minorHAnsi"/>
                <w:color w:val="000000" w:themeColor="text1"/>
                <w:sz w:val="22"/>
                <w:szCs w:val="22"/>
                <w:lang w:eastAsia="en-US"/>
              </w:rPr>
              <w:t> </w:t>
            </w:r>
          </w:p>
          <w:p w14:paraId="794966F9" w14:textId="77777777" w:rsidR="003842B1" w:rsidRPr="003842B1" w:rsidRDefault="003842B1" w:rsidP="006B2844">
            <w:pPr>
              <w:pStyle w:val="Sraopastraipa"/>
              <w:spacing w:after="0" w:line="240" w:lineRule="auto"/>
              <w:ind w:left="0"/>
              <w:rPr>
                <w:rFonts w:eastAsia="Calibri" w:cstheme="minorHAnsi"/>
                <w:color w:val="000000" w:themeColor="text1"/>
                <w:sz w:val="22"/>
                <w:szCs w:val="22"/>
                <w:lang w:eastAsia="en-US"/>
              </w:rPr>
            </w:pPr>
            <w:r w:rsidRPr="003842B1">
              <w:rPr>
                <w:rFonts w:eastAsia="Calibri" w:cstheme="minorHAnsi"/>
                <w:b/>
                <w:bCs/>
                <w:color w:val="000000" w:themeColor="text1"/>
                <w:sz w:val="22"/>
                <w:szCs w:val="22"/>
                <w:lang w:eastAsia="en-US"/>
              </w:rPr>
              <w:t>Pastaba</w:t>
            </w:r>
            <w:r w:rsidRPr="003842B1">
              <w:rPr>
                <w:rFonts w:eastAsia="Calibri" w:cstheme="minorHAnsi"/>
                <w:color w:val="000000" w:themeColor="text1"/>
                <w:sz w:val="22"/>
                <w:szCs w:val="22"/>
                <w:lang w:eastAsia="en-US"/>
              </w:rPr>
              <w:t>: Jeigu tiekėjas pats atitinka šį reikalavimą, tačiau pasitelkia subtiekėjus nurodytiems sutarties ar jos dalies, kuriai (-ioms) yra nustatomas šis reikalavimas, vykdymui,  tokiu atveju subtiekėjai turi taikyti reikalaujamo aplinkos apsaugos vadybos standartą, atsižvelgiant į jų prisiimamus įsipareigojimus sutarčiai vykdyti. Tokie subtiekėjai neprivalo teikti EBVPD ir netikrinama jų atitiktis dėl pašalinimo pagrindų neturėjimo, tačiau iki sutarties vykdymo pradžios turi būti pateikti dokumentai, įrodantys, kad subtiekėjas laikosi šio reikalavimo. </w:t>
            </w:r>
          </w:p>
          <w:p w14:paraId="10004650" w14:textId="77777777" w:rsidR="003842B1" w:rsidRPr="003842B1" w:rsidRDefault="003842B1" w:rsidP="006B2844">
            <w:pPr>
              <w:pStyle w:val="Sraopastraipa"/>
              <w:spacing w:after="0" w:line="240" w:lineRule="auto"/>
              <w:ind w:left="0"/>
              <w:rPr>
                <w:rFonts w:eastAsia="Calibri" w:cstheme="minorHAnsi"/>
                <w:color w:val="000000" w:themeColor="text1"/>
                <w:sz w:val="22"/>
                <w:szCs w:val="22"/>
                <w:lang w:eastAsia="en-US"/>
              </w:rPr>
            </w:pPr>
            <w:r w:rsidRPr="003842B1">
              <w:rPr>
                <w:rFonts w:eastAsia="Calibri" w:cstheme="minorHAnsi"/>
                <w:color w:val="000000" w:themeColor="text1"/>
                <w:sz w:val="22"/>
                <w:szCs w:val="22"/>
                <w:lang w:eastAsia="en-US"/>
              </w:rPr>
              <w:t> </w:t>
            </w:r>
          </w:p>
        </w:tc>
      </w:tr>
    </w:tbl>
    <w:p w14:paraId="6821DAB9" w14:textId="4B0088E9" w:rsidR="00A4599F" w:rsidRDefault="00A4599F" w:rsidP="00DE290C">
      <w:pPr>
        <w:rPr>
          <w:rFonts w:eastAsia="Calibri" w:cstheme="minorHAnsi"/>
          <w:iCs/>
          <w:color w:val="000000" w:themeColor="text1"/>
          <w:sz w:val="22"/>
          <w:szCs w:val="22"/>
          <w:lang w:eastAsia="en-US"/>
        </w:rPr>
      </w:pPr>
    </w:p>
    <w:p w14:paraId="4221BF37" w14:textId="3C33D20E" w:rsidR="003842B1" w:rsidRDefault="003842B1" w:rsidP="006B2844">
      <w:pPr>
        <w:jc w:val="center"/>
        <w:rPr>
          <w:rFonts w:eastAsia="Calibri" w:cstheme="minorHAnsi"/>
          <w:iCs/>
          <w:color w:val="000000" w:themeColor="text1"/>
          <w:sz w:val="22"/>
          <w:szCs w:val="22"/>
          <w:lang w:eastAsia="en-US"/>
        </w:rPr>
      </w:pPr>
      <w:r>
        <w:rPr>
          <w:rFonts w:eastAsia="Calibri" w:cstheme="minorHAnsi"/>
          <w:iCs/>
          <w:color w:val="000000" w:themeColor="text1"/>
          <w:sz w:val="22"/>
          <w:szCs w:val="22"/>
          <w:lang w:eastAsia="en-US"/>
        </w:rPr>
        <w:t>_______</w:t>
      </w:r>
    </w:p>
    <w:p w14:paraId="7F6A3FD4" w14:textId="77777777" w:rsidR="003842B1" w:rsidRDefault="003842B1" w:rsidP="00DE290C">
      <w:pPr>
        <w:rPr>
          <w:rFonts w:eastAsia="Calibri" w:cstheme="minorHAnsi"/>
          <w:iCs/>
          <w:color w:val="000000" w:themeColor="text1"/>
          <w:sz w:val="22"/>
          <w:szCs w:val="22"/>
          <w:lang w:eastAsia="en-US"/>
        </w:rPr>
      </w:pPr>
    </w:p>
    <w:p w14:paraId="363587A9" w14:textId="77777777" w:rsidR="003842B1" w:rsidRDefault="003842B1" w:rsidP="00DE290C">
      <w:pPr>
        <w:rPr>
          <w:rFonts w:eastAsia="Calibri" w:cstheme="minorHAnsi"/>
          <w:iCs/>
          <w:color w:val="000000" w:themeColor="text1"/>
          <w:sz w:val="22"/>
          <w:szCs w:val="22"/>
          <w:lang w:eastAsia="en-US"/>
        </w:rPr>
      </w:pPr>
    </w:p>
    <w:p w14:paraId="4994100A" w14:textId="77777777" w:rsidR="003842B1" w:rsidRDefault="003842B1" w:rsidP="00DE290C">
      <w:pPr>
        <w:rPr>
          <w:rFonts w:eastAsia="Calibri" w:cstheme="minorHAnsi"/>
          <w:iCs/>
          <w:color w:val="000000" w:themeColor="text1"/>
          <w:sz w:val="22"/>
          <w:szCs w:val="22"/>
          <w:lang w:eastAsia="en-US"/>
        </w:rPr>
      </w:pPr>
    </w:p>
    <w:p w14:paraId="70AC59C6" w14:textId="77777777" w:rsidR="003842B1" w:rsidRDefault="003842B1" w:rsidP="00DE290C">
      <w:pPr>
        <w:rPr>
          <w:rFonts w:eastAsia="Calibri" w:cstheme="minorHAnsi"/>
          <w:iCs/>
          <w:color w:val="000000" w:themeColor="text1"/>
          <w:sz w:val="22"/>
          <w:szCs w:val="22"/>
          <w:lang w:eastAsia="en-US"/>
        </w:rPr>
      </w:pPr>
    </w:p>
    <w:p w14:paraId="7839FF8C" w14:textId="77777777" w:rsidR="003842B1" w:rsidRDefault="003842B1" w:rsidP="00DE290C">
      <w:pPr>
        <w:rPr>
          <w:rFonts w:cstheme="minorHAnsi"/>
          <w:b/>
          <w:bCs/>
          <w:smallCaps/>
          <w:sz w:val="22"/>
          <w:szCs w:val="22"/>
        </w:rPr>
      </w:pPr>
    </w:p>
    <w:p w14:paraId="5552A0F7" w14:textId="77777777" w:rsidR="00D149C8" w:rsidRDefault="00D149C8" w:rsidP="00DE290C">
      <w:pPr>
        <w:rPr>
          <w:rFonts w:cstheme="minorHAnsi"/>
          <w:b/>
          <w:bCs/>
          <w:smallCaps/>
          <w:sz w:val="22"/>
          <w:szCs w:val="22"/>
        </w:rPr>
      </w:pPr>
    </w:p>
    <w:p w14:paraId="0695F255" w14:textId="659D2AD9" w:rsidR="008D704D" w:rsidRPr="00D149C8" w:rsidRDefault="008D704D" w:rsidP="008D704D">
      <w:pPr>
        <w:pStyle w:val="Antrat2"/>
        <w:ind w:left="5103"/>
        <w:rPr>
          <w:rFonts w:asciiTheme="minorHAnsi" w:eastAsia="Calibri" w:hAnsiTheme="minorHAnsi" w:cstheme="minorHAnsi"/>
          <w:color w:val="000000" w:themeColor="text1"/>
          <w:sz w:val="22"/>
          <w:szCs w:val="22"/>
        </w:rPr>
      </w:pPr>
      <w:bookmarkStart w:id="103" w:name="_Ref39673589"/>
      <w:bookmarkStart w:id="104" w:name="_Toc190416454"/>
      <w:bookmarkStart w:id="105" w:name="_Toc221885268"/>
      <w:r w:rsidRPr="00D149C8">
        <w:rPr>
          <w:rFonts w:asciiTheme="minorHAnsi" w:eastAsia="Calibri" w:hAnsiTheme="minorHAnsi" w:cstheme="minorHAnsi"/>
          <w:color w:val="000000" w:themeColor="text1"/>
          <w:sz w:val="22"/>
          <w:szCs w:val="22"/>
        </w:rPr>
        <w:t xml:space="preserve">Pirkimo sąlygų </w:t>
      </w:r>
      <w:r w:rsidR="00B950D8" w:rsidRPr="00D149C8">
        <w:rPr>
          <w:rFonts w:asciiTheme="minorHAnsi" w:eastAsia="Calibri" w:hAnsiTheme="minorHAnsi" w:cstheme="minorHAnsi"/>
          <w:color w:val="000000" w:themeColor="text1"/>
          <w:sz w:val="22"/>
          <w:szCs w:val="22"/>
        </w:rPr>
        <w:t>9</w:t>
      </w:r>
      <w:r w:rsidRPr="00D149C8">
        <w:rPr>
          <w:rFonts w:asciiTheme="minorHAnsi" w:eastAsia="Calibri" w:hAnsiTheme="minorHAnsi" w:cstheme="minorHAnsi"/>
          <w:color w:val="000000" w:themeColor="text1"/>
          <w:sz w:val="22"/>
          <w:szCs w:val="22"/>
        </w:rPr>
        <w:t xml:space="preserve"> priedas „</w:t>
      </w:r>
      <w:r w:rsidR="00077234" w:rsidRPr="00D149C8">
        <w:rPr>
          <w:rFonts w:asciiTheme="minorHAnsi" w:eastAsia="Calibri" w:hAnsiTheme="minorHAnsi" w:cstheme="minorHAnsi"/>
          <w:color w:val="000000" w:themeColor="text1"/>
          <w:sz w:val="22"/>
          <w:szCs w:val="22"/>
        </w:rPr>
        <w:t>Pasiūlymo galiojimo užtikrinimų formos</w:t>
      </w:r>
      <w:r w:rsidRPr="00D149C8">
        <w:rPr>
          <w:rFonts w:asciiTheme="minorHAnsi" w:eastAsia="Calibri" w:hAnsiTheme="minorHAnsi" w:cstheme="minorHAnsi"/>
          <w:color w:val="000000" w:themeColor="text1"/>
          <w:sz w:val="22"/>
          <w:szCs w:val="22"/>
        </w:rPr>
        <w:t>“</w:t>
      </w:r>
      <w:bookmarkEnd w:id="103"/>
      <w:bookmarkEnd w:id="104"/>
      <w:bookmarkEnd w:id="105"/>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lastRenderedPageBreak/>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6" w:name="_Toc190416455"/>
      <w:r>
        <w:rPr>
          <w:rFonts w:eastAsia="Calibri" w:cstheme="minorHAnsi"/>
          <w:color w:val="0070C0"/>
          <w:sz w:val="22"/>
          <w:szCs w:val="22"/>
        </w:rPr>
        <w:br w:type="page"/>
      </w:r>
    </w:p>
    <w:p w14:paraId="79C3C465" w14:textId="49761F9C" w:rsidR="00971C1F" w:rsidRPr="00D149C8" w:rsidRDefault="00971C1F" w:rsidP="00971C1F">
      <w:pPr>
        <w:pStyle w:val="Antrat2"/>
        <w:ind w:left="5103"/>
        <w:rPr>
          <w:rFonts w:asciiTheme="minorHAnsi" w:eastAsia="Calibri" w:hAnsiTheme="minorHAnsi" w:cstheme="minorHAnsi"/>
          <w:color w:val="000000" w:themeColor="text1"/>
          <w:sz w:val="22"/>
          <w:szCs w:val="22"/>
        </w:rPr>
      </w:pPr>
      <w:bookmarkStart w:id="107" w:name="_Toc221885269"/>
      <w:r w:rsidRPr="00D149C8">
        <w:rPr>
          <w:rFonts w:asciiTheme="minorHAnsi" w:eastAsia="Calibri" w:hAnsiTheme="minorHAnsi" w:cstheme="minorHAnsi"/>
          <w:color w:val="000000" w:themeColor="text1"/>
          <w:sz w:val="22"/>
          <w:szCs w:val="22"/>
        </w:rPr>
        <w:lastRenderedPageBreak/>
        <w:t xml:space="preserve">Pirkimo sąlygų </w:t>
      </w:r>
      <w:r w:rsidR="00B950D8" w:rsidRPr="00D149C8">
        <w:rPr>
          <w:rFonts w:asciiTheme="minorHAnsi" w:eastAsia="Calibri" w:hAnsiTheme="minorHAnsi" w:cstheme="minorHAnsi"/>
          <w:color w:val="000000" w:themeColor="text1"/>
          <w:sz w:val="22"/>
          <w:szCs w:val="22"/>
        </w:rPr>
        <w:t>10</w:t>
      </w:r>
      <w:r w:rsidRPr="00D149C8">
        <w:rPr>
          <w:rFonts w:asciiTheme="minorHAnsi" w:eastAsia="Calibri" w:hAnsiTheme="minorHAnsi" w:cstheme="minorHAnsi"/>
          <w:color w:val="000000" w:themeColor="text1"/>
          <w:sz w:val="22"/>
          <w:szCs w:val="22"/>
        </w:rPr>
        <w:t xml:space="preserve"> priedas „Sutarties sąlygų įvykdymo užtikrinimų formos“</w:t>
      </w:r>
      <w:bookmarkEnd w:id="106"/>
      <w:bookmarkEnd w:id="107"/>
    </w:p>
    <w:p w14:paraId="3B4AB4DC" w14:textId="4C82B6CF" w:rsidR="00971C1F" w:rsidRPr="00D149C8" w:rsidRDefault="00971C1F" w:rsidP="00971C1F">
      <w:pPr>
        <w:suppressAutoHyphens/>
        <w:autoSpaceDN w:val="0"/>
        <w:spacing w:after="0" w:line="240" w:lineRule="auto"/>
        <w:jc w:val="center"/>
        <w:rPr>
          <w:rFonts w:eastAsia="Times New Roman" w:cstheme="minorHAnsi"/>
          <w:i/>
          <w:iCs/>
          <w:color w:val="000000" w:themeColor="text1"/>
          <w:sz w:val="22"/>
          <w:szCs w:val="22"/>
          <w:lang w:eastAsia="en-US"/>
        </w:rPr>
      </w:pPr>
      <w:r w:rsidRPr="00D149C8">
        <w:rPr>
          <w:rFonts w:eastAsia="Times New Roman" w:cstheme="minorHAnsi"/>
          <w:i/>
          <w:iCs/>
          <w:color w:val="000000" w:themeColor="text1"/>
          <w:sz w:val="22"/>
          <w:szCs w:val="22"/>
          <w:lang w:eastAsia="en-US"/>
        </w:rPr>
        <w:t>(sutarties sąlygų įvykdymo garantijos forma)</w:t>
      </w:r>
    </w:p>
    <w:p w14:paraId="1136E8CF" w14:textId="77777777" w:rsidR="00F63EC6" w:rsidRPr="00D149C8" w:rsidRDefault="00F63EC6" w:rsidP="00F63EC6">
      <w:pPr>
        <w:suppressAutoHyphens/>
        <w:spacing w:after="0" w:line="240" w:lineRule="auto"/>
        <w:rPr>
          <w:rFonts w:eastAsia="Times New Roman" w:cstheme="minorHAnsi"/>
          <w:color w:val="000000" w:themeColor="text1"/>
          <w:sz w:val="22"/>
          <w:szCs w:val="22"/>
          <w:lang w:eastAsia="en-US"/>
        </w:rPr>
      </w:pPr>
      <w:r w:rsidRPr="00D149C8">
        <w:rPr>
          <w:rFonts w:eastAsia="Times New Roman" w:cstheme="minorHAnsi"/>
          <w:color w:val="000000" w:themeColor="text1"/>
          <w:sz w:val="22"/>
          <w:szCs w:val="22"/>
          <w:lang w:eastAsia="en-US"/>
        </w:rPr>
        <w:t>Vilniaus miesto savivaldybės administracijai</w:t>
      </w:r>
    </w:p>
    <w:p w14:paraId="028E1882" w14:textId="77777777" w:rsidR="00F63EC6" w:rsidRPr="00D149C8" w:rsidRDefault="00F63EC6" w:rsidP="00F63EC6">
      <w:pPr>
        <w:suppressAutoHyphens/>
        <w:spacing w:after="0" w:line="240" w:lineRule="auto"/>
        <w:rPr>
          <w:rFonts w:eastAsia="Times New Roman" w:cstheme="minorHAnsi"/>
          <w:color w:val="000000" w:themeColor="text1"/>
          <w:sz w:val="22"/>
          <w:szCs w:val="22"/>
          <w:lang w:eastAsia="en-US"/>
        </w:rPr>
      </w:pPr>
      <w:r w:rsidRPr="00D149C8">
        <w:rPr>
          <w:rFonts w:eastAsia="Calibri" w:cstheme="minorHAnsi"/>
          <w:color w:val="000000" w:themeColor="text1"/>
          <w:sz w:val="22"/>
          <w:szCs w:val="22"/>
        </w:rPr>
        <w:t>juridinio asmens kodas 188710061</w:t>
      </w:r>
    </w:p>
    <w:p w14:paraId="204ED565" w14:textId="77777777" w:rsidR="00F63EC6" w:rsidRPr="00D149C8" w:rsidRDefault="00F63EC6" w:rsidP="00F63EC6">
      <w:pPr>
        <w:suppressAutoHyphens/>
        <w:spacing w:after="0" w:line="240" w:lineRule="auto"/>
        <w:rPr>
          <w:rFonts w:eastAsia="Times New Roman" w:cstheme="minorHAnsi"/>
          <w:color w:val="000000" w:themeColor="text1"/>
          <w:sz w:val="22"/>
          <w:szCs w:val="22"/>
          <w:lang w:eastAsia="en-US"/>
        </w:rPr>
      </w:pPr>
      <w:r w:rsidRPr="00D149C8">
        <w:rPr>
          <w:rFonts w:eastAsia="Times New Roman" w:cstheme="minorHAnsi"/>
          <w:color w:val="000000" w:themeColor="text1"/>
          <w:sz w:val="22"/>
          <w:szCs w:val="22"/>
          <w:lang w:eastAsia="en-US"/>
        </w:rPr>
        <w:t>Konstitucijos pr. 3, LT-09601 Vilnius</w:t>
      </w:r>
    </w:p>
    <w:p w14:paraId="014C4E8D" w14:textId="77777777" w:rsidR="00971C1F" w:rsidRPr="00D149C8"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D149C8">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D149C8" w:rsidRDefault="00980F7C" w:rsidP="00980F7C">
      <w:pPr>
        <w:suppressAutoHyphens/>
        <w:spacing w:after="0" w:line="240" w:lineRule="auto"/>
        <w:rPr>
          <w:rFonts w:eastAsia="Times New Roman" w:cstheme="minorHAnsi"/>
          <w:color w:val="000000" w:themeColor="text1"/>
          <w:sz w:val="22"/>
          <w:szCs w:val="22"/>
          <w:lang w:eastAsia="en-US"/>
        </w:rPr>
      </w:pPr>
      <w:r w:rsidRPr="00D149C8">
        <w:rPr>
          <w:rFonts w:eastAsia="Times New Roman" w:cstheme="minorHAnsi"/>
          <w:color w:val="000000" w:themeColor="text1"/>
          <w:sz w:val="22"/>
          <w:szCs w:val="22"/>
          <w:lang w:eastAsia="en-US"/>
        </w:rPr>
        <w:t>Vilniaus miesto savivaldybės administracijai</w:t>
      </w:r>
    </w:p>
    <w:p w14:paraId="75B7802A" w14:textId="77777777" w:rsidR="00980F7C" w:rsidRPr="00D149C8" w:rsidRDefault="00980F7C" w:rsidP="00980F7C">
      <w:pPr>
        <w:suppressAutoHyphens/>
        <w:spacing w:after="0" w:line="240" w:lineRule="auto"/>
        <w:rPr>
          <w:rFonts w:eastAsia="Times New Roman" w:cstheme="minorHAnsi"/>
          <w:color w:val="000000" w:themeColor="text1"/>
          <w:sz w:val="22"/>
          <w:szCs w:val="22"/>
          <w:lang w:eastAsia="en-US"/>
        </w:rPr>
      </w:pPr>
      <w:r w:rsidRPr="00D149C8">
        <w:rPr>
          <w:rFonts w:eastAsia="Calibri" w:cstheme="minorHAnsi"/>
          <w:color w:val="000000" w:themeColor="text1"/>
          <w:sz w:val="22"/>
          <w:szCs w:val="22"/>
        </w:rPr>
        <w:t>juridinio asmens kodas 188710061</w:t>
      </w:r>
    </w:p>
    <w:p w14:paraId="1BBCC611" w14:textId="77777777" w:rsidR="00980F7C" w:rsidRPr="00D149C8" w:rsidRDefault="00980F7C" w:rsidP="00980F7C">
      <w:pPr>
        <w:suppressAutoHyphens/>
        <w:spacing w:after="0" w:line="240" w:lineRule="auto"/>
        <w:rPr>
          <w:rFonts w:eastAsia="Times New Roman" w:cstheme="minorHAnsi"/>
          <w:color w:val="000000" w:themeColor="text1"/>
          <w:sz w:val="22"/>
          <w:szCs w:val="22"/>
          <w:lang w:eastAsia="en-US"/>
        </w:rPr>
      </w:pPr>
      <w:r w:rsidRPr="00D149C8">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8"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EF34AAF"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w:t>
      </w:r>
      <w:r w:rsidRPr="00D149C8">
        <w:rPr>
          <w:rFonts w:eastAsia="Times New Roman" w:cstheme="minorHAnsi"/>
          <w:color w:val="000000" w:themeColor="text1"/>
          <w:sz w:val="22"/>
          <w:szCs w:val="22"/>
          <w:lang w:eastAsia="en-US"/>
        </w:rPr>
        <w:t xml:space="preserve">Tiekėjas ir laiduotojas </w:t>
      </w:r>
      <w:r w:rsidRPr="00D149C8">
        <w:rPr>
          <w:rFonts w:eastAsia="Times New Roman" w:cstheme="minorHAnsi"/>
          <w:color w:val="000000" w:themeColor="text1"/>
          <w:sz w:val="22"/>
          <w:szCs w:val="22"/>
          <w:highlight w:val="lightGray"/>
          <w:shd w:val="clear" w:color="auto" w:fill="D9D9D9"/>
          <w:lang w:eastAsia="en-US"/>
        </w:rPr>
        <w:t>[įrašykite laiduotojo pavadinimą, juridinį statusą ir adresą]</w:t>
      </w:r>
      <w:r w:rsidRPr="00D149C8">
        <w:rPr>
          <w:rFonts w:eastAsia="Times New Roman" w:cstheme="minorHAnsi"/>
          <w:color w:val="000000" w:themeColor="text1"/>
          <w:sz w:val="22"/>
          <w:szCs w:val="22"/>
          <w:lang w:eastAsia="en-US"/>
        </w:rPr>
        <w:t xml:space="preserve">, (toliau – Draudimo bendrovė), neatšaukiamai įsipareigoja Vilniaus miesto savivaldybės administracijai, Konstitucijos pr. 3, Vilnius (toliau – Užsakovas) </w:t>
      </w:r>
      <w:r w:rsidR="006E729F" w:rsidRPr="00D149C8">
        <w:rPr>
          <w:rFonts w:eastAsia="Times New Roman" w:cstheme="minorHAnsi"/>
          <w:color w:val="000000" w:themeColor="text1"/>
          <w:sz w:val="22"/>
          <w:szCs w:val="22"/>
          <w:lang w:eastAsia="en-US"/>
        </w:rPr>
        <w:t>išmokėti pagal šį išduotą laidavimo draudimo raštą</w:t>
      </w:r>
      <w:r w:rsidR="006E729F" w:rsidRPr="00D149C8">
        <w:rPr>
          <w:rFonts w:eastAsia="Times New Roman" w:cstheme="minorHAnsi"/>
          <w:color w:val="000000" w:themeColor="text1"/>
          <w:sz w:val="22"/>
          <w:szCs w:val="22"/>
          <w:highlight w:val="lightGray"/>
          <w:shd w:val="clear" w:color="auto" w:fill="D9D9D9"/>
          <w:lang w:eastAsia="en-US"/>
        </w:rPr>
        <w:t xml:space="preserve"> </w:t>
      </w:r>
      <w:r w:rsidRPr="00D149C8">
        <w:rPr>
          <w:rFonts w:eastAsia="Times New Roman" w:cstheme="minorHAnsi"/>
          <w:color w:val="000000" w:themeColor="text1"/>
          <w:sz w:val="22"/>
          <w:szCs w:val="22"/>
          <w:highlight w:val="lightGray"/>
          <w:shd w:val="clear" w:color="auto" w:fill="D9D9D9"/>
          <w:lang w:eastAsia="en-US"/>
        </w:rPr>
        <w:t>[įrašykite laidavimo sumą skaičiais]</w:t>
      </w:r>
      <w:r w:rsidRPr="00D149C8">
        <w:rPr>
          <w:rFonts w:eastAsia="Times New Roman" w:cstheme="minorHAnsi"/>
          <w:color w:val="000000" w:themeColor="text1"/>
          <w:sz w:val="22"/>
          <w:szCs w:val="22"/>
          <w:lang w:eastAsia="en-US"/>
        </w:rPr>
        <w:t xml:space="preserve"> (</w:t>
      </w:r>
      <w:r w:rsidRPr="00D149C8">
        <w:rPr>
          <w:rFonts w:eastAsia="Times New Roman" w:cstheme="minorHAnsi"/>
          <w:color w:val="000000" w:themeColor="text1"/>
          <w:sz w:val="22"/>
          <w:szCs w:val="22"/>
          <w:highlight w:val="lightGray"/>
          <w:shd w:val="clear" w:color="auto" w:fill="D9D9D9"/>
          <w:lang w:eastAsia="en-US"/>
        </w:rPr>
        <w:t xml:space="preserve">[įrašykite laidavimo </w:t>
      </w:r>
      <w:r w:rsidRPr="00AD60A9">
        <w:rPr>
          <w:rFonts w:eastAsia="Times New Roman" w:cstheme="minorHAnsi"/>
          <w:sz w:val="22"/>
          <w:szCs w:val="22"/>
          <w:highlight w:val="lightGray"/>
          <w:shd w:val="clear" w:color="auto" w:fill="D9D9D9"/>
          <w:lang w:eastAsia="en-US"/>
        </w:rPr>
        <w:t>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9"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9"/>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8"/>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690C38BB" w14:textId="77777777" w:rsidR="00241867" w:rsidRDefault="00241867" w:rsidP="00971C1F">
      <w:pPr>
        <w:spacing w:after="0" w:line="240" w:lineRule="auto"/>
        <w:ind w:firstLine="567"/>
        <w:jc w:val="both"/>
        <w:rPr>
          <w:rFonts w:eastAsia="Times New Roman" w:cstheme="minorHAnsi"/>
          <w:sz w:val="22"/>
          <w:szCs w:val="22"/>
          <w:lang w:eastAsia="en-US"/>
        </w:rPr>
      </w:pPr>
    </w:p>
    <w:p w14:paraId="52F64E20" w14:textId="77777777" w:rsidR="00241867" w:rsidRDefault="00241867" w:rsidP="00971C1F">
      <w:pPr>
        <w:spacing w:after="0" w:line="240" w:lineRule="auto"/>
        <w:ind w:firstLine="567"/>
        <w:jc w:val="both"/>
        <w:rPr>
          <w:rFonts w:eastAsia="Times New Roman" w:cstheme="minorHAnsi"/>
          <w:sz w:val="22"/>
          <w:szCs w:val="22"/>
          <w:lang w:eastAsia="en-US"/>
        </w:rPr>
      </w:pPr>
    </w:p>
    <w:p w14:paraId="1872F44E" w14:textId="77777777" w:rsidR="00241867" w:rsidRDefault="00241867" w:rsidP="00971C1F">
      <w:pPr>
        <w:spacing w:after="0" w:line="240" w:lineRule="auto"/>
        <w:ind w:firstLine="567"/>
        <w:jc w:val="both"/>
        <w:rPr>
          <w:rFonts w:eastAsia="Times New Roman" w:cstheme="minorHAnsi"/>
          <w:sz w:val="22"/>
          <w:szCs w:val="22"/>
          <w:lang w:eastAsia="en-US"/>
        </w:rPr>
      </w:pPr>
    </w:p>
    <w:p w14:paraId="316F8216" w14:textId="77777777" w:rsidR="00241867" w:rsidRDefault="00241867" w:rsidP="00971C1F">
      <w:pPr>
        <w:spacing w:after="0" w:line="240" w:lineRule="auto"/>
        <w:ind w:firstLine="567"/>
        <w:jc w:val="both"/>
        <w:rPr>
          <w:rFonts w:eastAsia="Times New Roman" w:cstheme="minorHAnsi"/>
          <w:sz w:val="22"/>
          <w:szCs w:val="22"/>
          <w:lang w:eastAsia="en-US"/>
        </w:rPr>
      </w:pPr>
    </w:p>
    <w:p w14:paraId="73074E7A" w14:textId="77777777" w:rsidR="00241867" w:rsidRDefault="00241867" w:rsidP="00971C1F">
      <w:pPr>
        <w:spacing w:after="0" w:line="240" w:lineRule="auto"/>
        <w:ind w:firstLine="567"/>
        <w:jc w:val="both"/>
        <w:rPr>
          <w:rFonts w:eastAsia="Times New Roman" w:cstheme="minorHAnsi"/>
          <w:sz w:val="22"/>
          <w:szCs w:val="22"/>
          <w:lang w:eastAsia="en-US"/>
        </w:rPr>
      </w:pPr>
    </w:p>
    <w:p w14:paraId="7EEE0A1D" w14:textId="77777777" w:rsidR="00241867" w:rsidRDefault="00241867" w:rsidP="00971C1F">
      <w:pPr>
        <w:spacing w:after="0" w:line="240" w:lineRule="auto"/>
        <w:ind w:firstLine="567"/>
        <w:jc w:val="both"/>
        <w:rPr>
          <w:rFonts w:eastAsia="Times New Roman" w:cstheme="minorHAnsi"/>
          <w:sz w:val="22"/>
          <w:szCs w:val="22"/>
          <w:lang w:eastAsia="en-US"/>
        </w:rPr>
      </w:pPr>
    </w:p>
    <w:p w14:paraId="5F88F982" w14:textId="77777777" w:rsidR="00241867" w:rsidRDefault="00241867" w:rsidP="00971C1F">
      <w:pPr>
        <w:spacing w:after="0" w:line="240" w:lineRule="auto"/>
        <w:ind w:firstLine="567"/>
        <w:jc w:val="both"/>
        <w:rPr>
          <w:rFonts w:eastAsia="Times New Roman" w:cstheme="minorHAnsi"/>
          <w:sz w:val="22"/>
          <w:szCs w:val="22"/>
          <w:lang w:eastAsia="en-US"/>
        </w:rPr>
      </w:pPr>
    </w:p>
    <w:p w14:paraId="3019AE51" w14:textId="77777777" w:rsidR="00241867" w:rsidRDefault="00241867" w:rsidP="00971C1F">
      <w:pPr>
        <w:spacing w:after="0" w:line="240" w:lineRule="auto"/>
        <w:ind w:firstLine="567"/>
        <w:jc w:val="both"/>
        <w:rPr>
          <w:rFonts w:eastAsia="Times New Roman" w:cstheme="minorHAnsi"/>
          <w:sz w:val="22"/>
          <w:szCs w:val="22"/>
          <w:lang w:eastAsia="en-US"/>
        </w:rPr>
      </w:pPr>
    </w:p>
    <w:p w14:paraId="33757398" w14:textId="77777777" w:rsidR="00241867" w:rsidRDefault="00241867" w:rsidP="00971C1F">
      <w:pPr>
        <w:spacing w:after="0" w:line="240" w:lineRule="auto"/>
        <w:ind w:firstLine="567"/>
        <w:jc w:val="both"/>
        <w:rPr>
          <w:rFonts w:eastAsia="Times New Roman" w:cstheme="minorHAnsi"/>
          <w:sz w:val="22"/>
          <w:szCs w:val="22"/>
          <w:lang w:eastAsia="en-US"/>
        </w:rPr>
      </w:pPr>
    </w:p>
    <w:p w14:paraId="27FF9BE9" w14:textId="77777777" w:rsidR="00241867" w:rsidRDefault="00241867" w:rsidP="00971C1F">
      <w:pPr>
        <w:spacing w:after="0" w:line="240" w:lineRule="auto"/>
        <w:ind w:firstLine="567"/>
        <w:jc w:val="both"/>
        <w:rPr>
          <w:rFonts w:eastAsia="Times New Roman" w:cstheme="minorHAnsi"/>
          <w:sz w:val="22"/>
          <w:szCs w:val="22"/>
          <w:lang w:eastAsia="en-US"/>
        </w:rPr>
      </w:pPr>
    </w:p>
    <w:p w14:paraId="5407B559" w14:textId="77777777" w:rsidR="00241867" w:rsidRDefault="00241867" w:rsidP="00971C1F">
      <w:pPr>
        <w:spacing w:after="0" w:line="240" w:lineRule="auto"/>
        <w:ind w:firstLine="567"/>
        <w:jc w:val="both"/>
        <w:rPr>
          <w:rFonts w:eastAsia="Times New Roman" w:cstheme="minorHAnsi"/>
          <w:sz w:val="22"/>
          <w:szCs w:val="22"/>
          <w:lang w:eastAsia="en-US"/>
        </w:rPr>
      </w:pPr>
    </w:p>
    <w:p w14:paraId="0E450110" w14:textId="77777777" w:rsidR="00241867" w:rsidRDefault="00241867" w:rsidP="00971C1F">
      <w:pPr>
        <w:spacing w:after="0" w:line="240" w:lineRule="auto"/>
        <w:ind w:firstLine="567"/>
        <w:jc w:val="both"/>
        <w:rPr>
          <w:rFonts w:eastAsia="Times New Roman" w:cstheme="minorHAnsi"/>
          <w:sz w:val="22"/>
          <w:szCs w:val="22"/>
          <w:lang w:eastAsia="en-US"/>
        </w:rPr>
      </w:pPr>
    </w:p>
    <w:p w14:paraId="127CA353" w14:textId="77777777" w:rsidR="00241867" w:rsidRDefault="00241867" w:rsidP="00971C1F">
      <w:pPr>
        <w:spacing w:after="0" w:line="240" w:lineRule="auto"/>
        <w:ind w:firstLine="567"/>
        <w:jc w:val="both"/>
        <w:rPr>
          <w:rFonts w:eastAsia="Times New Roman" w:cstheme="minorHAnsi"/>
          <w:sz w:val="22"/>
          <w:szCs w:val="22"/>
          <w:lang w:eastAsia="en-US"/>
        </w:rPr>
      </w:pPr>
    </w:p>
    <w:p w14:paraId="5569301D" w14:textId="77777777" w:rsidR="00241867" w:rsidRDefault="00241867" w:rsidP="00971C1F">
      <w:pPr>
        <w:spacing w:after="0" w:line="240" w:lineRule="auto"/>
        <w:ind w:firstLine="567"/>
        <w:jc w:val="both"/>
        <w:rPr>
          <w:rFonts w:eastAsia="Times New Roman" w:cstheme="minorHAnsi"/>
          <w:sz w:val="22"/>
          <w:szCs w:val="22"/>
          <w:lang w:eastAsia="en-US"/>
        </w:rPr>
      </w:pPr>
    </w:p>
    <w:p w14:paraId="07BE582D" w14:textId="77777777" w:rsidR="00241867" w:rsidRDefault="00241867" w:rsidP="00971C1F">
      <w:pPr>
        <w:spacing w:after="0" w:line="240" w:lineRule="auto"/>
        <w:ind w:firstLine="567"/>
        <w:jc w:val="both"/>
        <w:rPr>
          <w:rFonts w:eastAsia="Times New Roman" w:cstheme="minorHAnsi"/>
          <w:sz w:val="22"/>
          <w:szCs w:val="22"/>
          <w:lang w:eastAsia="en-US"/>
        </w:rPr>
      </w:pPr>
    </w:p>
    <w:p w14:paraId="19C09A8E" w14:textId="77777777" w:rsidR="00241867" w:rsidRDefault="00241867" w:rsidP="00971C1F">
      <w:pPr>
        <w:spacing w:after="0" w:line="240" w:lineRule="auto"/>
        <w:ind w:firstLine="567"/>
        <w:jc w:val="both"/>
        <w:rPr>
          <w:rFonts w:eastAsia="Times New Roman" w:cstheme="minorHAnsi"/>
          <w:sz w:val="22"/>
          <w:szCs w:val="22"/>
          <w:lang w:eastAsia="en-US"/>
        </w:rPr>
      </w:pPr>
    </w:p>
    <w:p w14:paraId="55E6FEB1" w14:textId="77777777" w:rsidR="00241867" w:rsidRDefault="00241867" w:rsidP="00971C1F">
      <w:pPr>
        <w:spacing w:after="0" w:line="240" w:lineRule="auto"/>
        <w:ind w:firstLine="567"/>
        <w:jc w:val="both"/>
        <w:rPr>
          <w:rFonts w:eastAsia="Times New Roman" w:cstheme="minorHAnsi"/>
          <w:sz w:val="22"/>
          <w:szCs w:val="22"/>
          <w:lang w:eastAsia="en-US"/>
        </w:rPr>
      </w:pPr>
    </w:p>
    <w:p w14:paraId="5223FAFA" w14:textId="77777777" w:rsidR="00241867" w:rsidRDefault="00241867" w:rsidP="00971C1F">
      <w:pPr>
        <w:spacing w:after="0" w:line="240" w:lineRule="auto"/>
        <w:ind w:firstLine="567"/>
        <w:jc w:val="both"/>
        <w:rPr>
          <w:rFonts w:eastAsia="Times New Roman" w:cstheme="minorHAnsi"/>
          <w:sz w:val="22"/>
          <w:szCs w:val="22"/>
          <w:lang w:eastAsia="en-US"/>
        </w:rPr>
      </w:pPr>
    </w:p>
    <w:p w14:paraId="09CACBCD" w14:textId="77777777" w:rsidR="00241867" w:rsidRDefault="00241867" w:rsidP="00971C1F">
      <w:pPr>
        <w:spacing w:after="0" w:line="240" w:lineRule="auto"/>
        <w:ind w:firstLine="567"/>
        <w:jc w:val="both"/>
        <w:rPr>
          <w:rFonts w:eastAsia="Times New Roman" w:cstheme="minorHAnsi"/>
          <w:sz w:val="22"/>
          <w:szCs w:val="22"/>
          <w:lang w:eastAsia="en-US"/>
        </w:rPr>
      </w:pPr>
    </w:p>
    <w:p w14:paraId="48D79F1D" w14:textId="77777777" w:rsidR="00241867" w:rsidRDefault="00241867" w:rsidP="00971C1F">
      <w:pPr>
        <w:spacing w:after="0" w:line="240" w:lineRule="auto"/>
        <w:ind w:firstLine="567"/>
        <w:jc w:val="both"/>
        <w:rPr>
          <w:rFonts w:eastAsia="Times New Roman" w:cstheme="minorHAnsi"/>
          <w:sz w:val="22"/>
          <w:szCs w:val="22"/>
          <w:lang w:eastAsia="en-US"/>
        </w:rPr>
      </w:pPr>
    </w:p>
    <w:p w14:paraId="00331887" w14:textId="77777777" w:rsidR="00241867" w:rsidRDefault="00241867" w:rsidP="00971C1F">
      <w:pPr>
        <w:spacing w:after="0" w:line="240" w:lineRule="auto"/>
        <w:ind w:firstLine="567"/>
        <w:jc w:val="both"/>
        <w:rPr>
          <w:rFonts w:eastAsia="Times New Roman" w:cstheme="minorHAnsi"/>
          <w:sz w:val="22"/>
          <w:szCs w:val="22"/>
          <w:lang w:eastAsia="en-US"/>
        </w:rPr>
      </w:pPr>
    </w:p>
    <w:p w14:paraId="1F24D1D1" w14:textId="77777777" w:rsidR="00241867" w:rsidRDefault="00241867" w:rsidP="00971C1F">
      <w:pPr>
        <w:spacing w:after="0" w:line="240" w:lineRule="auto"/>
        <w:ind w:firstLine="567"/>
        <w:jc w:val="both"/>
        <w:rPr>
          <w:rFonts w:eastAsia="Times New Roman" w:cstheme="minorHAnsi"/>
          <w:sz w:val="22"/>
          <w:szCs w:val="22"/>
          <w:lang w:eastAsia="en-US"/>
        </w:rPr>
      </w:pPr>
    </w:p>
    <w:p w14:paraId="14BC8334" w14:textId="77777777" w:rsidR="00241867" w:rsidRDefault="00241867" w:rsidP="00971C1F">
      <w:pPr>
        <w:spacing w:after="0" w:line="240" w:lineRule="auto"/>
        <w:ind w:firstLine="567"/>
        <w:jc w:val="both"/>
        <w:rPr>
          <w:rFonts w:eastAsia="Times New Roman" w:cstheme="minorHAnsi"/>
          <w:sz w:val="22"/>
          <w:szCs w:val="22"/>
          <w:lang w:eastAsia="en-US"/>
        </w:rPr>
      </w:pPr>
    </w:p>
    <w:p w14:paraId="307B8BFB" w14:textId="77777777" w:rsidR="00241867" w:rsidRDefault="00241867" w:rsidP="00971C1F">
      <w:pPr>
        <w:spacing w:after="0" w:line="240" w:lineRule="auto"/>
        <w:ind w:firstLine="567"/>
        <w:jc w:val="both"/>
        <w:rPr>
          <w:rFonts w:eastAsia="Times New Roman" w:cstheme="minorHAnsi"/>
          <w:sz w:val="22"/>
          <w:szCs w:val="22"/>
          <w:lang w:eastAsia="en-US"/>
        </w:rPr>
      </w:pPr>
    </w:p>
    <w:p w14:paraId="75DCF3A6" w14:textId="77777777" w:rsidR="00241867" w:rsidRDefault="00241867" w:rsidP="00971C1F">
      <w:pPr>
        <w:spacing w:after="0" w:line="240" w:lineRule="auto"/>
        <w:ind w:firstLine="567"/>
        <w:jc w:val="both"/>
        <w:rPr>
          <w:rFonts w:eastAsia="Times New Roman" w:cstheme="minorHAnsi"/>
          <w:sz w:val="22"/>
          <w:szCs w:val="22"/>
          <w:lang w:eastAsia="en-US"/>
        </w:rPr>
      </w:pPr>
    </w:p>
    <w:p w14:paraId="0EF30D51" w14:textId="77777777" w:rsidR="00241867" w:rsidRDefault="00241867" w:rsidP="00971C1F">
      <w:pPr>
        <w:spacing w:after="0" w:line="240" w:lineRule="auto"/>
        <w:ind w:firstLine="567"/>
        <w:jc w:val="both"/>
        <w:rPr>
          <w:rFonts w:eastAsia="Times New Roman" w:cstheme="minorHAnsi"/>
          <w:sz w:val="22"/>
          <w:szCs w:val="22"/>
          <w:lang w:eastAsia="en-US"/>
        </w:rPr>
      </w:pPr>
    </w:p>
    <w:p w14:paraId="2A3FC1B6" w14:textId="77777777" w:rsidR="00D149C8" w:rsidRDefault="00D149C8" w:rsidP="00971C1F">
      <w:pPr>
        <w:spacing w:after="0" w:line="240" w:lineRule="auto"/>
        <w:ind w:firstLine="567"/>
        <w:jc w:val="both"/>
        <w:rPr>
          <w:rFonts w:eastAsia="Times New Roman" w:cstheme="minorHAnsi"/>
          <w:sz w:val="22"/>
          <w:szCs w:val="22"/>
          <w:lang w:eastAsia="en-US"/>
        </w:rPr>
      </w:pPr>
    </w:p>
    <w:p w14:paraId="25838760" w14:textId="77777777" w:rsidR="00D149C8" w:rsidRDefault="00D149C8" w:rsidP="00971C1F">
      <w:pPr>
        <w:spacing w:after="0" w:line="240" w:lineRule="auto"/>
        <w:ind w:firstLine="567"/>
        <w:jc w:val="both"/>
        <w:rPr>
          <w:rFonts w:eastAsia="Times New Roman" w:cstheme="minorHAnsi"/>
          <w:sz w:val="22"/>
          <w:szCs w:val="22"/>
          <w:lang w:eastAsia="en-US"/>
        </w:rPr>
      </w:pPr>
    </w:p>
    <w:p w14:paraId="41BAC4A4" w14:textId="77777777" w:rsidR="00D149C8" w:rsidRDefault="00D149C8" w:rsidP="00971C1F">
      <w:pPr>
        <w:spacing w:after="0" w:line="240" w:lineRule="auto"/>
        <w:ind w:firstLine="567"/>
        <w:jc w:val="both"/>
        <w:rPr>
          <w:rFonts w:eastAsia="Times New Roman" w:cstheme="minorHAnsi"/>
          <w:sz w:val="22"/>
          <w:szCs w:val="22"/>
          <w:lang w:eastAsia="en-US"/>
        </w:rPr>
      </w:pPr>
    </w:p>
    <w:p w14:paraId="05E865C1" w14:textId="77777777" w:rsidR="00241867" w:rsidRDefault="00241867" w:rsidP="00971C1F">
      <w:pPr>
        <w:spacing w:after="0" w:line="240" w:lineRule="auto"/>
        <w:ind w:firstLine="567"/>
        <w:jc w:val="both"/>
        <w:rPr>
          <w:rFonts w:eastAsia="Times New Roman" w:cstheme="minorHAnsi"/>
          <w:sz w:val="22"/>
          <w:szCs w:val="22"/>
          <w:lang w:eastAsia="en-US"/>
        </w:rPr>
      </w:pPr>
    </w:p>
    <w:p w14:paraId="3DA562E4" w14:textId="77777777" w:rsidR="00241867" w:rsidRDefault="00241867" w:rsidP="00971C1F">
      <w:pPr>
        <w:spacing w:after="0" w:line="240" w:lineRule="auto"/>
        <w:ind w:firstLine="567"/>
        <w:jc w:val="both"/>
        <w:rPr>
          <w:rFonts w:eastAsia="Times New Roman" w:cstheme="minorHAnsi"/>
          <w:sz w:val="22"/>
          <w:szCs w:val="22"/>
          <w:lang w:eastAsia="en-US"/>
        </w:rPr>
      </w:pPr>
    </w:p>
    <w:p w14:paraId="67592717" w14:textId="71C1C0A4" w:rsidR="00241867" w:rsidRDefault="00241867" w:rsidP="00241867">
      <w:pPr>
        <w:pStyle w:val="Antrat2"/>
        <w:ind w:left="5184" w:firstLine="1296"/>
        <w:jc w:val="right"/>
        <w:rPr>
          <w:rFonts w:asciiTheme="minorHAnsi" w:eastAsia="Times New Roman" w:hAnsiTheme="minorHAnsi" w:cstheme="minorHAnsi"/>
          <w:color w:val="auto"/>
          <w:sz w:val="22"/>
          <w:szCs w:val="22"/>
        </w:rPr>
      </w:pPr>
      <w:bookmarkStart w:id="110" w:name="_Toc219370923"/>
      <w:bookmarkStart w:id="111" w:name="_Toc221885270"/>
      <w:r w:rsidRPr="00F91264">
        <w:rPr>
          <w:rFonts w:asciiTheme="minorHAnsi" w:eastAsia="Times New Roman" w:hAnsiTheme="minorHAnsi" w:cstheme="minorHAnsi"/>
          <w:color w:val="auto"/>
          <w:sz w:val="22"/>
          <w:szCs w:val="22"/>
        </w:rPr>
        <w:lastRenderedPageBreak/>
        <w:t>Pirkimo sąlygų 1</w:t>
      </w:r>
      <w:r>
        <w:rPr>
          <w:rFonts w:asciiTheme="minorHAnsi" w:eastAsia="Times New Roman" w:hAnsiTheme="minorHAnsi" w:cstheme="minorHAnsi"/>
          <w:color w:val="auto"/>
          <w:sz w:val="22"/>
          <w:szCs w:val="22"/>
        </w:rPr>
        <w:t>1</w:t>
      </w:r>
      <w:r w:rsidRPr="00F91264">
        <w:rPr>
          <w:rFonts w:asciiTheme="minorHAnsi" w:eastAsia="Times New Roman" w:hAnsiTheme="minorHAnsi" w:cstheme="minorHAnsi"/>
          <w:color w:val="auto"/>
          <w:sz w:val="22"/>
          <w:szCs w:val="22"/>
        </w:rPr>
        <w:t xml:space="preserve"> priedas „Savo jėgomis tinkamai atliktų darbų sąrašas“</w:t>
      </w:r>
      <w:bookmarkEnd w:id="110"/>
      <w:bookmarkEnd w:id="111"/>
    </w:p>
    <w:p w14:paraId="623D916B" w14:textId="77777777" w:rsidR="00241867" w:rsidRDefault="00241867" w:rsidP="00241867"/>
    <w:p w14:paraId="6F009D92" w14:textId="77777777" w:rsidR="00241867" w:rsidRPr="0030699A" w:rsidRDefault="00241867" w:rsidP="00241867">
      <w:pPr>
        <w:jc w:val="center"/>
        <w:rPr>
          <w:rFonts w:eastAsia="Times New Roman" w:cstheme="minorHAnsi"/>
          <w:b/>
          <w:bCs/>
          <w:caps/>
          <w:sz w:val="22"/>
          <w:szCs w:val="22"/>
        </w:rPr>
      </w:pPr>
      <w:r w:rsidRPr="0030699A">
        <w:rPr>
          <w:rFonts w:eastAsia="Times New Roman" w:cstheme="minorHAnsi"/>
          <w:b/>
          <w:bCs/>
          <w:caps/>
          <w:sz w:val="22"/>
          <w:szCs w:val="22"/>
        </w:rPr>
        <w:t>SAVO JĖGOMIS TINKAMAI ATLIKTŲ DARBŲ SĄRAŠAS</w:t>
      </w:r>
    </w:p>
    <w:p w14:paraId="05A9D2DE" w14:textId="77777777" w:rsidR="00241867" w:rsidRPr="0030699A" w:rsidRDefault="00241867" w:rsidP="00241867">
      <w:pPr>
        <w:suppressAutoHyphens/>
        <w:spacing w:line="240" w:lineRule="auto"/>
        <w:ind w:firstLine="851"/>
        <w:jc w:val="both"/>
        <w:rPr>
          <w:rFonts w:eastAsia="Times New Roman" w:cstheme="minorHAnsi"/>
          <w:color w:val="00000A"/>
          <w:sz w:val="22"/>
          <w:szCs w:val="22"/>
        </w:rPr>
      </w:pPr>
    </w:p>
    <w:tbl>
      <w:tblPr>
        <w:tblW w:w="5504" w:type="pct"/>
        <w:tblInd w:w="-1001" w:type="dxa"/>
        <w:tblLayout w:type="fixed"/>
        <w:tblLook w:val="00A0" w:firstRow="1" w:lastRow="0" w:firstColumn="1" w:lastColumn="0" w:noHBand="0" w:noVBand="0"/>
      </w:tblPr>
      <w:tblGrid>
        <w:gridCol w:w="851"/>
        <w:gridCol w:w="2901"/>
        <w:gridCol w:w="1522"/>
        <w:gridCol w:w="1969"/>
        <w:gridCol w:w="1852"/>
        <w:gridCol w:w="1865"/>
      </w:tblGrid>
      <w:tr w:rsidR="00241867" w:rsidRPr="0030699A" w14:paraId="5B0EA654" w14:textId="77777777" w:rsidTr="000A7AB9">
        <w:trPr>
          <w:trHeight w:val="364"/>
        </w:trPr>
        <w:tc>
          <w:tcPr>
            <w:tcW w:w="3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0B469E" w14:textId="77777777" w:rsidR="00241867" w:rsidRPr="0030699A" w:rsidRDefault="00241867" w:rsidP="000A7AB9">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Eil. Nr.</w:t>
            </w:r>
          </w:p>
        </w:tc>
        <w:tc>
          <w:tcPr>
            <w:tcW w:w="1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A10F89" w14:textId="77777777" w:rsidR="00241867" w:rsidRPr="0030699A" w:rsidRDefault="00241867" w:rsidP="000A7AB9">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Sutarties objekto pavadinimas, registracijos data ir numeris</w:t>
            </w:r>
          </w:p>
        </w:tc>
        <w:tc>
          <w:tcPr>
            <w:tcW w:w="694" w:type="pct"/>
            <w:tcBorders>
              <w:top w:val="single" w:sz="6" w:space="0" w:color="000000" w:themeColor="text1"/>
              <w:left w:val="single" w:sz="6" w:space="0" w:color="000000" w:themeColor="text1"/>
              <w:bottom w:val="single" w:sz="6" w:space="0" w:color="000000" w:themeColor="text1"/>
              <w:right w:val="single" w:sz="6" w:space="0" w:color="auto"/>
            </w:tcBorders>
          </w:tcPr>
          <w:p w14:paraId="13DDE971" w14:textId="77777777" w:rsidR="00241867" w:rsidRPr="0030699A" w:rsidRDefault="00241867" w:rsidP="000A7AB9">
            <w:pPr>
              <w:spacing w:line="240" w:lineRule="auto"/>
              <w:jc w:val="center"/>
              <w:rPr>
                <w:rFonts w:eastAsia="Times New Roman" w:cstheme="minorHAnsi"/>
                <w:b/>
                <w:bCs/>
                <w:color w:val="00000A"/>
                <w:sz w:val="22"/>
                <w:szCs w:val="22"/>
              </w:rPr>
            </w:pPr>
            <w:r w:rsidRPr="0030699A">
              <w:rPr>
                <w:rFonts w:eastAsia="Times New Roman" w:cstheme="minorHAnsi"/>
                <w:b/>
                <w:bCs/>
                <w:color w:val="00000A"/>
                <w:sz w:val="22"/>
                <w:szCs w:val="22"/>
              </w:rPr>
              <w:t>Darbų atlikimo pradžios ir pabaigos datos</w:t>
            </w:r>
          </w:p>
          <w:p w14:paraId="43515264" w14:textId="77777777" w:rsidR="00241867" w:rsidRPr="0030699A" w:rsidRDefault="00241867" w:rsidP="000A7AB9">
            <w:pPr>
              <w:spacing w:line="240" w:lineRule="auto"/>
              <w:jc w:val="center"/>
              <w:rPr>
                <w:rFonts w:eastAsia="Times New Roman" w:cstheme="minorHAnsi"/>
                <w:color w:val="00000A"/>
                <w:sz w:val="22"/>
                <w:szCs w:val="22"/>
              </w:rPr>
            </w:pPr>
          </w:p>
        </w:tc>
        <w:tc>
          <w:tcPr>
            <w:tcW w:w="898" w:type="pct"/>
            <w:tcBorders>
              <w:top w:val="single" w:sz="6" w:space="0" w:color="000000" w:themeColor="text1"/>
              <w:left w:val="single" w:sz="6" w:space="0" w:color="auto"/>
              <w:bottom w:val="single" w:sz="6" w:space="0" w:color="000000" w:themeColor="text1"/>
              <w:right w:val="single" w:sz="6" w:space="0" w:color="000000" w:themeColor="text1"/>
            </w:tcBorders>
          </w:tcPr>
          <w:p w14:paraId="21D2A4F7" w14:textId="77777777" w:rsidR="00241867" w:rsidRPr="0030699A" w:rsidRDefault="00241867" w:rsidP="000A7AB9">
            <w:pPr>
              <w:spacing w:line="240" w:lineRule="auto"/>
              <w:jc w:val="center"/>
              <w:rPr>
                <w:rFonts w:eastAsia="Times New Roman" w:cstheme="minorHAnsi"/>
                <w:b/>
                <w:bCs/>
                <w:color w:val="00000A"/>
                <w:sz w:val="22"/>
                <w:szCs w:val="22"/>
              </w:rPr>
            </w:pPr>
            <w:r w:rsidRPr="0030699A">
              <w:rPr>
                <w:rFonts w:eastAsia="Times New Roman" w:cstheme="minorHAnsi"/>
                <w:b/>
                <w:bCs/>
                <w:color w:val="00000A"/>
                <w:sz w:val="22"/>
                <w:szCs w:val="22"/>
              </w:rPr>
              <w:t>Darbų atlikimo vertė EUR be PVM</w:t>
            </w:r>
          </w:p>
          <w:p w14:paraId="290F5B05" w14:textId="77777777" w:rsidR="00241867" w:rsidRPr="0030699A" w:rsidRDefault="00241867" w:rsidP="000A7AB9">
            <w:pPr>
              <w:spacing w:line="240" w:lineRule="auto"/>
              <w:jc w:val="center"/>
              <w:rPr>
                <w:rFonts w:eastAsia="Times New Roman" w:cstheme="minorHAnsi"/>
                <w:i/>
                <w:iCs/>
                <w:color w:val="00000A"/>
                <w:sz w:val="22"/>
                <w:szCs w:val="22"/>
              </w:rPr>
            </w:pPr>
            <w:r w:rsidRPr="0030699A">
              <w:rPr>
                <w:rFonts w:eastAsia="Times New Roman" w:cstheme="minorHAnsi"/>
                <w:i/>
                <w:iCs/>
                <w:color w:val="00000A"/>
                <w:sz w:val="22"/>
                <w:szCs w:val="22"/>
              </w:rPr>
              <w:t>(nurodyti savo jėgomis atliktų darbų vertę)</w:t>
            </w:r>
          </w:p>
        </w:tc>
        <w:tc>
          <w:tcPr>
            <w:tcW w:w="845" w:type="pct"/>
            <w:tcBorders>
              <w:top w:val="single" w:sz="6" w:space="0" w:color="000000" w:themeColor="text1"/>
              <w:left w:val="single" w:sz="6" w:space="0" w:color="000000" w:themeColor="text1"/>
              <w:bottom w:val="single" w:sz="6" w:space="0" w:color="000000" w:themeColor="text1"/>
              <w:right w:val="single" w:sz="6" w:space="0" w:color="auto"/>
            </w:tcBorders>
          </w:tcPr>
          <w:p w14:paraId="4D2386A3" w14:textId="77777777" w:rsidR="00241867" w:rsidRPr="0030699A" w:rsidRDefault="00241867" w:rsidP="000A7AB9">
            <w:pPr>
              <w:spacing w:line="240" w:lineRule="auto"/>
              <w:jc w:val="center"/>
              <w:rPr>
                <w:rFonts w:eastAsia="Times New Roman" w:cstheme="minorHAnsi"/>
                <w:b/>
                <w:bCs/>
                <w:color w:val="00000A"/>
                <w:sz w:val="22"/>
                <w:szCs w:val="22"/>
              </w:rPr>
            </w:pPr>
            <w:r w:rsidRPr="0030699A">
              <w:rPr>
                <w:rFonts w:eastAsia="Times New Roman" w:cstheme="minorHAnsi"/>
                <w:b/>
                <w:bCs/>
                <w:color w:val="00000A"/>
                <w:sz w:val="22"/>
                <w:szCs w:val="22"/>
              </w:rPr>
              <w:t>Darbų aprašymas</w:t>
            </w:r>
          </w:p>
          <w:p w14:paraId="66F1016A" w14:textId="77777777" w:rsidR="00241867" w:rsidRPr="0030699A" w:rsidRDefault="00241867" w:rsidP="000A7AB9">
            <w:pPr>
              <w:spacing w:line="240" w:lineRule="auto"/>
              <w:jc w:val="center"/>
              <w:rPr>
                <w:rFonts w:eastAsia="Times New Roman" w:cstheme="minorHAnsi"/>
                <w:i/>
                <w:iCs/>
                <w:color w:val="00000A"/>
                <w:sz w:val="22"/>
                <w:szCs w:val="22"/>
              </w:rPr>
            </w:pPr>
            <w:r w:rsidRPr="0030699A">
              <w:rPr>
                <w:rStyle w:val="contentpasted4"/>
                <w:rFonts w:cstheme="minorHAnsi"/>
                <w:i/>
                <w:iCs/>
                <w:sz w:val="22"/>
                <w:szCs w:val="22"/>
              </w:rPr>
              <w:t>(</w:t>
            </w:r>
            <w:r w:rsidRPr="0030699A">
              <w:rPr>
                <w:rFonts w:eastAsia="Times New Roman" w:cstheme="minorHAnsi"/>
                <w:color w:val="00000A"/>
                <w:sz w:val="22"/>
                <w:szCs w:val="22"/>
              </w:rPr>
              <w:t>atlikti darbai</w:t>
            </w:r>
            <w:r w:rsidRPr="0030699A">
              <w:rPr>
                <w:rFonts w:eastAsia="Times New Roman" w:cstheme="minorHAnsi"/>
                <w:i/>
                <w:iCs/>
                <w:color w:val="00000A"/>
                <w:sz w:val="22"/>
                <w:szCs w:val="22"/>
              </w:rPr>
              <w:t>)</w:t>
            </w:r>
          </w:p>
          <w:p w14:paraId="46D0366B" w14:textId="77777777" w:rsidR="00241867" w:rsidRPr="0030699A" w:rsidRDefault="00241867" w:rsidP="000A7AB9">
            <w:pPr>
              <w:spacing w:line="240" w:lineRule="auto"/>
              <w:jc w:val="center"/>
              <w:rPr>
                <w:rFonts w:eastAsia="Times New Roman" w:cstheme="minorHAnsi"/>
                <w:color w:val="00000A"/>
                <w:sz w:val="22"/>
                <w:szCs w:val="22"/>
              </w:rPr>
            </w:pPr>
          </w:p>
        </w:tc>
        <w:tc>
          <w:tcPr>
            <w:tcW w:w="851" w:type="pct"/>
            <w:tcBorders>
              <w:top w:val="single" w:sz="6" w:space="0" w:color="000000" w:themeColor="text1"/>
              <w:left w:val="single" w:sz="6" w:space="0" w:color="auto"/>
              <w:bottom w:val="single" w:sz="6" w:space="0" w:color="000000" w:themeColor="text1"/>
              <w:right w:val="single" w:sz="6" w:space="0" w:color="000000" w:themeColor="text1"/>
            </w:tcBorders>
          </w:tcPr>
          <w:p w14:paraId="3CC48AD3" w14:textId="77777777" w:rsidR="00241867" w:rsidRPr="0030699A" w:rsidRDefault="00241867" w:rsidP="000A7AB9">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Užsakovo pavadinimas, kontaktiniai duomenys</w:t>
            </w:r>
          </w:p>
        </w:tc>
      </w:tr>
      <w:tr w:rsidR="00241867" w:rsidRPr="0030699A" w14:paraId="147C7598" w14:textId="77777777" w:rsidTr="000A7AB9">
        <w:trPr>
          <w:trHeight w:val="253"/>
        </w:trPr>
        <w:tc>
          <w:tcPr>
            <w:tcW w:w="3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0FD103" w14:textId="77777777" w:rsidR="00241867" w:rsidRPr="0030699A" w:rsidRDefault="00241867" w:rsidP="000A7AB9">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1</w:t>
            </w:r>
          </w:p>
        </w:tc>
        <w:tc>
          <w:tcPr>
            <w:tcW w:w="1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D23A87" w14:textId="77777777" w:rsidR="00241867" w:rsidRPr="0030699A" w:rsidRDefault="00241867" w:rsidP="000A7AB9">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2</w:t>
            </w:r>
          </w:p>
        </w:tc>
        <w:tc>
          <w:tcPr>
            <w:tcW w:w="694" w:type="pct"/>
            <w:tcBorders>
              <w:top w:val="single" w:sz="6" w:space="0" w:color="000000" w:themeColor="text1"/>
              <w:left w:val="single" w:sz="6" w:space="0" w:color="000000" w:themeColor="text1"/>
              <w:bottom w:val="single" w:sz="6" w:space="0" w:color="000000" w:themeColor="text1"/>
              <w:right w:val="single" w:sz="6" w:space="0" w:color="auto"/>
            </w:tcBorders>
          </w:tcPr>
          <w:p w14:paraId="4D1C3019" w14:textId="77777777" w:rsidR="00241867" w:rsidRPr="0030699A" w:rsidRDefault="00241867" w:rsidP="000A7AB9">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3</w:t>
            </w:r>
          </w:p>
        </w:tc>
        <w:tc>
          <w:tcPr>
            <w:tcW w:w="898" w:type="pct"/>
            <w:tcBorders>
              <w:top w:val="single" w:sz="6" w:space="0" w:color="000000" w:themeColor="text1"/>
              <w:left w:val="single" w:sz="6" w:space="0" w:color="auto"/>
              <w:bottom w:val="single" w:sz="6" w:space="0" w:color="000000" w:themeColor="text1"/>
              <w:right w:val="single" w:sz="6" w:space="0" w:color="000000" w:themeColor="text1"/>
            </w:tcBorders>
          </w:tcPr>
          <w:p w14:paraId="4D6E0DDE" w14:textId="77777777" w:rsidR="00241867" w:rsidRPr="0030699A" w:rsidRDefault="00241867" w:rsidP="000A7AB9">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4</w:t>
            </w:r>
          </w:p>
        </w:tc>
        <w:tc>
          <w:tcPr>
            <w:tcW w:w="845" w:type="pct"/>
            <w:tcBorders>
              <w:top w:val="single" w:sz="6" w:space="0" w:color="000000" w:themeColor="text1"/>
              <w:left w:val="single" w:sz="6" w:space="0" w:color="000000" w:themeColor="text1"/>
              <w:bottom w:val="single" w:sz="6" w:space="0" w:color="000000" w:themeColor="text1"/>
              <w:right w:val="single" w:sz="6" w:space="0" w:color="auto"/>
            </w:tcBorders>
          </w:tcPr>
          <w:p w14:paraId="1216CEE0" w14:textId="77777777" w:rsidR="00241867" w:rsidRPr="0030699A" w:rsidRDefault="00241867" w:rsidP="000A7AB9">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5</w:t>
            </w:r>
          </w:p>
        </w:tc>
        <w:tc>
          <w:tcPr>
            <w:tcW w:w="851" w:type="pct"/>
            <w:tcBorders>
              <w:top w:val="single" w:sz="6" w:space="0" w:color="000000" w:themeColor="text1"/>
              <w:left w:val="single" w:sz="6" w:space="0" w:color="auto"/>
              <w:bottom w:val="single" w:sz="6" w:space="0" w:color="000000" w:themeColor="text1"/>
              <w:right w:val="single" w:sz="6" w:space="0" w:color="000000" w:themeColor="text1"/>
            </w:tcBorders>
          </w:tcPr>
          <w:p w14:paraId="100B16F5" w14:textId="77777777" w:rsidR="00241867" w:rsidRPr="0030699A" w:rsidRDefault="00241867" w:rsidP="000A7AB9">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6</w:t>
            </w:r>
          </w:p>
        </w:tc>
      </w:tr>
      <w:tr w:rsidR="00241867" w:rsidRPr="0030699A" w14:paraId="4BD3D831" w14:textId="77777777" w:rsidTr="000A7AB9">
        <w:trPr>
          <w:trHeight w:val="317"/>
        </w:trPr>
        <w:tc>
          <w:tcPr>
            <w:tcW w:w="3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B811BA" w14:textId="77777777" w:rsidR="00241867" w:rsidRPr="0030699A" w:rsidRDefault="00241867" w:rsidP="000A7AB9">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1.</w:t>
            </w:r>
          </w:p>
        </w:tc>
        <w:tc>
          <w:tcPr>
            <w:tcW w:w="1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8CC751"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694" w:type="pct"/>
            <w:tcBorders>
              <w:top w:val="single" w:sz="6" w:space="0" w:color="000000" w:themeColor="text1"/>
              <w:left w:val="single" w:sz="6" w:space="0" w:color="000000" w:themeColor="text1"/>
              <w:bottom w:val="single" w:sz="6" w:space="0" w:color="000000" w:themeColor="text1"/>
              <w:right w:val="single" w:sz="6" w:space="0" w:color="auto"/>
            </w:tcBorders>
          </w:tcPr>
          <w:p w14:paraId="10C7317D"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898" w:type="pct"/>
            <w:tcBorders>
              <w:top w:val="single" w:sz="6" w:space="0" w:color="000000" w:themeColor="text1"/>
              <w:left w:val="single" w:sz="6" w:space="0" w:color="auto"/>
              <w:bottom w:val="single" w:sz="6" w:space="0" w:color="000000" w:themeColor="text1"/>
              <w:right w:val="single" w:sz="6" w:space="0" w:color="000000" w:themeColor="text1"/>
            </w:tcBorders>
          </w:tcPr>
          <w:p w14:paraId="44C251B1"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845" w:type="pct"/>
            <w:tcBorders>
              <w:top w:val="single" w:sz="6" w:space="0" w:color="000000" w:themeColor="text1"/>
              <w:left w:val="single" w:sz="6" w:space="0" w:color="000000" w:themeColor="text1"/>
              <w:bottom w:val="single" w:sz="6" w:space="0" w:color="000000" w:themeColor="text1"/>
              <w:right w:val="single" w:sz="6" w:space="0" w:color="auto"/>
            </w:tcBorders>
          </w:tcPr>
          <w:p w14:paraId="6DC4CB00"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851" w:type="pct"/>
            <w:tcBorders>
              <w:top w:val="single" w:sz="6" w:space="0" w:color="000000" w:themeColor="text1"/>
              <w:left w:val="single" w:sz="6" w:space="0" w:color="auto"/>
              <w:bottom w:val="single" w:sz="6" w:space="0" w:color="000000" w:themeColor="text1"/>
              <w:right w:val="single" w:sz="6" w:space="0" w:color="000000" w:themeColor="text1"/>
            </w:tcBorders>
          </w:tcPr>
          <w:p w14:paraId="31ACC379" w14:textId="77777777" w:rsidR="00241867" w:rsidRPr="0030699A" w:rsidRDefault="00241867" w:rsidP="000A7AB9">
            <w:pPr>
              <w:spacing w:line="240" w:lineRule="auto"/>
              <w:ind w:firstLine="851"/>
              <w:jc w:val="right"/>
              <w:rPr>
                <w:rFonts w:eastAsia="Times New Roman" w:cstheme="minorHAnsi"/>
                <w:color w:val="00000A"/>
                <w:sz w:val="22"/>
                <w:szCs w:val="22"/>
              </w:rPr>
            </w:pPr>
          </w:p>
        </w:tc>
      </w:tr>
      <w:tr w:rsidR="00241867" w:rsidRPr="0030699A" w14:paraId="1ECBCE59" w14:textId="77777777" w:rsidTr="000A7AB9">
        <w:trPr>
          <w:trHeight w:val="317"/>
        </w:trPr>
        <w:tc>
          <w:tcPr>
            <w:tcW w:w="3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19A479" w14:textId="77777777" w:rsidR="00241867" w:rsidRPr="0030699A" w:rsidRDefault="00241867" w:rsidP="000A7AB9">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2.</w:t>
            </w:r>
          </w:p>
        </w:tc>
        <w:tc>
          <w:tcPr>
            <w:tcW w:w="1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C7732D"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694" w:type="pct"/>
            <w:tcBorders>
              <w:top w:val="single" w:sz="6" w:space="0" w:color="000000" w:themeColor="text1"/>
              <w:left w:val="single" w:sz="6" w:space="0" w:color="000000" w:themeColor="text1"/>
              <w:bottom w:val="single" w:sz="6" w:space="0" w:color="000000" w:themeColor="text1"/>
              <w:right w:val="single" w:sz="6" w:space="0" w:color="auto"/>
            </w:tcBorders>
          </w:tcPr>
          <w:p w14:paraId="099A4830"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898" w:type="pct"/>
            <w:tcBorders>
              <w:top w:val="single" w:sz="6" w:space="0" w:color="000000" w:themeColor="text1"/>
              <w:left w:val="single" w:sz="6" w:space="0" w:color="auto"/>
              <w:bottom w:val="single" w:sz="6" w:space="0" w:color="000000" w:themeColor="text1"/>
              <w:right w:val="single" w:sz="6" w:space="0" w:color="000000" w:themeColor="text1"/>
            </w:tcBorders>
          </w:tcPr>
          <w:p w14:paraId="7ED00DCF"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845" w:type="pct"/>
            <w:tcBorders>
              <w:top w:val="single" w:sz="6" w:space="0" w:color="000000" w:themeColor="text1"/>
              <w:left w:val="single" w:sz="6" w:space="0" w:color="000000" w:themeColor="text1"/>
              <w:bottom w:val="single" w:sz="6" w:space="0" w:color="000000" w:themeColor="text1"/>
              <w:right w:val="single" w:sz="6" w:space="0" w:color="auto"/>
            </w:tcBorders>
          </w:tcPr>
          <w:p w14:paraId="0EAEBD22"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851" w:type="pct"/>
            <w:tcBorders>
              <w:top w:val="single" w:sz="6" w:space="0" w:color="000000" w:themeColor="text1"/>
              <w:left w:val="single" w:sz="6" w:space="0" w:color="auto"/>
              <w:bottom w:val="single" w:sz="6" w:space="0" w:color="000000" w:themeColor="text1"/>
              <w:right w:val="single" w:sz="6" w:space="0" w:color="000000" w:themeColor="text1"/>
            </w:tcBorders>
          </w:tcPr>
          <w:p w14:paraId="609A6970" w14:textId="77777777" w:rsidR="00241867" w:rsidRPr="0030699A" w:rsidRDefault="00241867" w:rsidP="000A7AB9">
            <w:pPr>
              <w:spacing w:line="240" w:lineRule="auto"/>
              <w:ind w:firstLine="851"/>
              <w:jc w:val="right"/>
              <w:rPr>
                <w:rFonts w:eastAsia="Times New Roman" w:cstheme="minorHAnsi"/>
                <w:color w:val="00000A"/>
                <w:sz w:val="22"/>
                <w:szCs w:val="22"/>
              </w:rPr>
            </w:pPr>
          </w:p>
        </w:tc>
      </w:tr>
      <w:tr w:rsidR="00241867" w:rsidRPr="0030699A" w14:paraId="544F8C5A" w14:textId="77777777" w:rsidTr="000A7AB9">
        <w:trPr>
          <w:trHeight w:val="333"/>
        </w:trPr>
        <w:tc>
          <w:tcPr>
            <w:tcW w:w="3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B7EBF3" w14:textId="77777777" w:rsidR="00241867" w:rsidRPr="0030699A" w:rsidRDefault="00241867" w:rsidP="000A7AB9">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w:t>
            </w:r>
          </w:p>
        </w:tc>
        <w:tc>
          <w:tcPr>
            <w:tcW w:w="1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E384EC"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694" w:type="pct"/>
            <w:tcBorders>
              <w:top w:val="single" w:sz="6" w:space="0" w:color="000000" w:themeColor="text1"/>
              <w:left w:val="single" w:sz="6" w:space="0" w:color="000000" w:themeColor="text1"/>
              <w:bottom w:val="single" w:sz="6" w:space="0" w:color="000000" w:themeColor="text1"/>
              <w:right w:val="single" w:sz="6" w:space="0" w:color="auto"/>
            </w:tcBorders>
          </w:tcPr>
          <w:p w14:paraId="186F1BB1"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898" w:type="pct"/>
            <w:tcBorders>
              <w:top w:val="single" w:sz="6" w:space="0" w:color="000000" w:themeColor="text1"/>
              <w:left w:val="single" w:sz="6" w:space="0" w:color="auto"/>
              <w:bottom w:val="single" w:sz="6" w:space="0" w:color="000000" w:themeColor="text1"/>
              <w:right w:val="single" w:sz="6" w:space="0" w:color="000000" w:themeColor="text1"/>
            </w:tcBorders>
          </w:tcPr>
          <w:p w14:paraId="7986137D"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845" w:type="pct"/>
            <w:tcBorders>
              <w:top w:val="single" w:sz="6" w:space="0" w:color="000000" w:themeColor="text1"/>
              <w:left w:val="single" w:sz="6" w:space="0" w:color="000000" w:themeColor="text1"/>
              <w:bottom w:val="single" w:sz="6" w:space="0" w:color="000000" w:themeColor="text1"/>
              <w:right w:val="single" w:sz="6" w:space="0" w:color="auto"/>
            </w:tcBorders>
          </w:tcPr>
          <w:p w14:paraId="27A69979"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851" w:type="pct"/>
            <w:tcBorders>
              <w:top w:val="single" w:sz="6" w:space="0" w:color="000000" w:themeColor="text1"/>
              <w:left w:val="single" w:sz="6" w:space="0" w:color="auto"/>
              <w:bottom w:val="single" w:sz="6" w:space="0" w:color="000000" w:themeColor="text1"/>
              <w:right w:val="single" w:sz="6" w:space="0" w:color="000000" w:themeColor="text1"/>
            </w:tcBorders>
          </w:tcPr>
          <w:p w14:paraId="3D5A828F" w14:textId="77777777" w:rsidR="00241867" w:rsidRPr="0030699A" w:rsidRDefault="00241867" w:rsidP="000A7AB9">
            <w:pPr>
              <w:spacing w:line="240" w:lineRule="auto"/>
              <w:ind w:firstLine="851"/>
              <w:jc w:val="right"/>
              <w:rPr>
                <w:rFonts w:eastAsia="Times New Roman" w:cstheme="minorHAnsi"/>
                <w:color w:val="00000A"/>
                <w:sz w:val="22"/>
                <w:szCs w:val="22"/>
              </w:rPr>
            </w:pPr>
          </w:p>
        </w:tc>
      </w:tr>
      <w:tr w:rsidR="00241867" w:rsidRPr="0030699A" w14:paraId="64256722" w14:textId="77777777" w:rsidTr="000A7AB9">
        <w:trPr>
          <w:trHeight w:val="317"/>
        </w:trPr>
        <w:tc>
          <w:tcPr>
            <w:tcW w:w="3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C841D3" w14:textId="77777777" w:rsidR="00241867" w:rsidRPr="0030699A" w:rsidRDefault="00241867" w:rsidP="000A7AB9">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w:t>
            </w:r>
          </w:p>
        </w:tc>
        <w:tc>
          <w:tcPr>
            <w:tcW w:w="1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1E90F"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694" w:type="pct"/>
            <w:tcBorders>
              <w:top w:val="single" w:sz="6" w:space="0" w:color="000000" w:themeColor="text1"/>
              <w:left w:val="single" w:sz="6" w:space="0" w:color="000000" w:themeColor="text1"/>
              <w:bottom w:val="single" w:sz="6" w:space="0" w:color="000000" w:themeColor="text1"/>
              <w:right w:val="single" w:sz="6" w:space="0" w:color="auto"/>
            </w:tcBorders>
          </w:tcPr>
          <w:p w14:paraId="5BA6C122"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898" w:type="pct"/>
            <w:tcBorders>
              <w:top w:val="single" w:sz="6" w:space="0" w:color="000000" w:themeColor="text1"/>
              <w:left w:val="single" w:sz="6" w:space="0" w:color="auto"/>
              <w:bottom w:val="single" w:sz="6" w:space="0" w:color="000000" w:themeColor="text1"/>
              <w:right w:val="single" w:sz="6" w:space="0" w:color="000000" w:themeColor="text1"/>
            </w:tcBorders>
          </w:tcPr>
          <w:p w14:paraId="274C29A4"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845" w:type="pct"/>
            <w:tcBorders>
              <w:top w:val="single" w:sz="6" w:space="0" w:color="000000" w:themeColor="text1"/>
              <w:left w:val="single" w:sz="6" w:space="0" w:color="000000" w:themeColor="text1"/>
              <w:bottom w:val="single" w:sz="6" w:space="0" w:color="000000" w:themeColor="text1"/>
              <w:right w:val="single" w:sz="6" w:space="0" w:color="auto"/>
            </w:tcBorders>
          </w:tcPr>
          <w:p w14:paraId="2FE64ED2"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851" w:type="pct"/>
            <w:tcBorders>
              <w:top w:val="single" w:sz="6" w:space="0" w:color="000000" w:themeColor="text1"/>
              <w:left w:val="single" w:sz="6" w:space="0" w:color="auto"/>
              <w:bottom w:val="single" w:sz="6" w:space="0" w:color="000000" w:themeColor="text1"/>
              <w:right w:val="single" w:sz="6" w:space="0" w:color="000000" w:themeColor="text1"/>
            </w:tcBorders>
          </w:tcPr>
          <w:p w14:paraId="316AAAC0" w14:textId="77777777" w:rsidR="00241867" w:rsidRPr="0030699A" w:rsidRDefault="00241867" w:rsidP="000A7AB9">
            <w:pPr>
              <w:spacing w:line="240" w:lineRule="auto"/>
              <w:ind w:firstLine="851"/>
              <w:jc w:val="right"/>
              <w:rPr>
                <w:rFonts w:eastAsia="Times New Roman" w:cstheme="minorHAnsi"/>
                <w:color w:val="00000A"/>
                <w:sz w:val="22"/>
                <w:szCs w:val="22"/>
              </w:rPr>
            </w:pPr>
          </w:p>
        </w:tc>
      </w:tr>
      <w:tr w:rsidR="00241867" w:rsidRPr="0030699A" w14:paraId="35700DDD" w14:textId="77777777" w:rsidTr="000A7AB9">
        <w:trPr>
          <w:trHeight w:val="317"/>
        </w:trPr>
        <w:tc>
          <w:tcPr>
            <w:tcW w:w="3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F265F6" w14:textId="77777777" w:rsidR="00241867" w:rsidRPr="0030699A" w:rsidRDefault="00241867" w:rsidP="000A7AB9">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w:t>
            </w:r>
          </w:p>
        </w:tc>
        <w:tc>
          <w:tcPr>
            <w:tcW w:w="1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E4358"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694" w:type="pct"/>
            <w:tcBorders>
              <w:top w:val="single" w:sz="6" w:space="0" w:color="000000" w:themeColor="text1"/>
              <w:left w:val="single" w:sz="6" w:space="0" w:color="000000" w:themeColor="text1"/>
              <w:bottom w:val="single" w:sz="6" w:space="0" w:color="000000" w:themeColor="text1"/>
              <w:right w:val="single" w:sz="6" w:space="0" w:color="auto"/>
            </w:tcBorders>
          </w:tcPr>
          <w:p w14:paraId="76AA4A8D"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898" w:type="pct"/>
            <w:tcBorders>
              <w:top w:val="single" w:sz="6" w:space="0" w:color="000000" w:themeColor="text1"/>
              <w:left w:val="single" w:sz="6" w:space="0" w:color="auto"/>
              <w:bottom w:val="single" w:sz="6" w:space="0" w:color="000000" w:themeColor="text1"/>
              <w:right w:val="single" w:sz="6" w:space="0" w:color="000000" w:themeColor="text1"/>
            </w:tcBorders>
          </w:tcPr>
          <w:p w14:paraId="7DFAFD47"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845" w:type="pct"/>
            <w:tcBorders>
              <w:top w:val="single" w:sz="6" w:space="0" w:color="000000" w:themeColor="text1"/>
              <w:left w:val="single" w:sz="6" w:space="0" w:color="000000" w:themeColor="text1"/>
              <w:bottom w:val="single" w:sz="6" w:space="0" w:color="000000" w:themeColor="text1"/>
              <w:right w:val="single" w:sz="6" w:space="0" w:color="auto"/>
            </w:tcBorders>
          </w:tcPr>
          <w:p w14:paraId="20D388F4" w14:textId="77777777" w:rsidR="00241867" w:rsidRPr="0030699A" w:rsidRDefault="00241867" w:rsidP="000A7AB9">
            <w:pPr>
              <w:spacing w:line="240" w:lineRule="auto"/>
              <w:ind w:firstLine="851"/>
              <w:jc w:val="right"/>
              <w:rPr>
                <w:rFonts w:eastAsia="Times New Roman" w:cstheme="minorHAnsi"/>
                <w:color w:val="00000A"/>
                <w:sz w:val="22"/>
                <w:szCs w:val="22"/>
              </w:rPr>
            </w:pPr>
          </w:p>
        </w:tc>
        <w:tc>
          <w:tcPr>
            <w:tcW w:w="851" w:type="pct"/>
            <w:tcBorders>
              <w:top w:val="single" w:sz="6" w:space="0" w:color="000000" w:themeColor="text1"/>
              <w:left w:val="single" w:sz="6" w:space="0" w:color="auto"/>
              <w:bottom w:val="single" w:sz="6" w:space="0" w:color="000000" w:themeColor="text1"/>
              <w:right w:val="single" w:sz="6" w:space="0" w:color="000000" w:themeColor="text1"/>
            </w:tcBorders>
          </w:tcPr>
          <w:p w14:paraId="6E39AB5D" w14:textId="77777777" w:rsidR="00241867" w:rsidRPr="0030699A" w:rsidRDefault="00241867" w:rsidP="000A7AB9">
            <w:pPr>
              <w:spacing w:line="240" w:lineRule="auto"/>
              <w:ind w:firstLine="851"/>
              <w:jc w:val="right"/>
              <w:rPr>
                <w:rFonts w:eastAsia="Times New Roman" w:cstheme="minorHAnsi"/>
                <w:color w:val="00000A"/>
                <w:sz w:val="22"/>
                <w:szCs w:val="22"/>
              </w:rPr>
            </w:pPr>
          </w:p>
        </w:tc>
      </w:tr>
    </w:tbl>
    <w:p w14:paraId="26D0B386" w14:textId="77777777" w:rsidR="00241867" w:rsidRPr="0030699A" w:rsidRDefault="00241867" w:rsidP="00241867">
      <w:pPr>
        <w:suppressAutoHyphens/>
        <w:spacing w:after="0" w:line="240" w:lineRule="auto"/>
        <w:ind w:firstLine="851"/>
        <w:jc w:val="both"/>
        <w:rPr>
          <w:rFonts w:eastAsia="Times New Roman" w:cstheme="minorHAnsi"/>
          <w:b/>
          <w:color w:val="00000A"/>
          <w:sz w:val="22"/>
          <w:szCs w:val="22"/>
          <w:lang w:eastAsia="en-US"/>
        </w:rPr>
      </w:pPr>
    </w:p>
    <w:p w14:paraId="2F83E629" w14:textId="77777777" w:rsidR="00241867" w:rsidRPr="0030699A" w:rsidRDefault="00241867" w:rsidP="00241867">
      <w:pPr>
        <w:suppressAutoHyphens/>
        <w:spacing w:after="240" w:line="240" w:lineRule="auto"/>
        <w:ind w:firstLine="851"/>
        <w:jc w:val="both"/>
        <w:rPr>
          <w:rFonts w:eastAsia="Times New Roman" w:cstheme="minorHAnsi"/>
          <w:color w:val="00000A"/>
          <w:sz w:val="22"/>
          <w:szCs w:val="22"/>
        </w:rPr>
      </w:pPr>
      <w:r w:rsidRPr="0030699A">
        <w:rPr>
          <w:rFonts w:eastAsia="Times New Roman" w:cstheme="minorHAnsi"/>
          <w:color w:val="00000A"/>
          <w:sz w:val="22"/>
          <w:szCs w:val="22"/>
        </w:rPr>
        <w:t>PASTABOS:</w:t>
      </w:r>
    </w:p>
    <w:p w14:paraId="72217B7F" w14:textId="3FF5645B" w:rsidR="00241867" w:rsidRPr="0030699A" w:rsidRDefault="00241867">
      <w:pPr>
        <w:pStyle w:val="Sraopastraipa"/>
        <w:numPr>
          <w:ilvl w:val="0"/>
          <w:numId w:val="22"/>
        </w:numPr>
        <w:suppressAutoHyphens/>
        <w:spacing w:after="240" w:line="240" w:lineRule="auto"/>
        <w:jc w:val="both"/>
        <w:rPr>
          <w:rFonts w:cstheme="minorHAnsi"/>
          <w:color w:val="00000A"/>
          <w:sz w:val="22"/>
          <w:szCs w:val="22"/>
        </w:rPr>
      </w:pPr>
      <w:r w:rsidRPr="0030699A">
        <w:rPr>
          <w:rFonts w:cstheme="minorHAnsi"/>
          <w:color w:val="00000A"/>
          <w:sz w:val="22"/>
          <w:szCs w:val="22"/>
        </w:rPr>
        <w:t xml:space="preserve">Darbai laikomi </w:t>
      </w:r>
      <w:r w:rsidR="00CB30B9">
        <w:rPr>
          <w:rFonts w:cstheme="minorHAnsi"/>
          <w:color w:val="00000A"/>
          <w:sz w:val="22"/>
          <w:szCs w:val="22"/>
        </w:rPr>
        <w:t xml:space="preserve">tinkamai </w:t>
      </w:r>
      <w:r w:rsidRPr="0030699A">
        <w:rPr>
          <w:rFonts w:cstheme="minorHAnsi"/>
          <w:color w:val="00000A"/>
          <w:sz w:val="22"/>
          <w:szCs w:val="22"/>
        </w:rPr>
        <w:t>atlikti tik tada, jei yra pateikta užsakovo arba jo įgalioto asmens pasirašyta pažyma apie tinkamai atliktus darbus.</w:t>
      </w:r>
    </w:p>
    <w:p w14:paraId="098BB7B8" w14:textId="4417BC38" w:rsidR="00241867" w:rsidRDefault="00241867">
      <w:pPr>
        <w:pStyle w:val="Sraopastraipa"/>
        <w:numPr>
          <w:ilvl w:val="0"/>
          <w:numId w:val="22"/>
        </w:numPr>
        <w:suppressAutoHyphens/>
        <w:spacing w:after="240" w:line="240" w:lineRule="auto"/>
        <w:jc w:val="both"/>
        <w:rPr>
          <w:rFonts w:cstheme="minorHAnsi"/>
          <w:sz w:val="22"/>
          <w:szCs w:val="22"/>
        </w:rPr>
      </w:pPr>
      <w:r w:rsidRPr="0030699A">
        <w:rPr>
          <w:rFonts w:cstheme="minorHAnsi"/>
          <w:color w:val="00000A"/>
          <w:sz w:val="22"/>
          <w:szCs w:val="22"/>
        </w:rPr>
        <w:t xml:space="preserve">Tiekėjas papildomai gali pateikti ir užsakovo pasirašytus darbų </w:t>
      </w:r>
      <w:r w:rsidRPr="0030699A">
        <w:rPr>
          <w:rFonts w:cstheme="minorHAnsi"/>
          <w:sz w:val="22"/>
          <w:szCs w:val="22"/>
        </w:rPr>
        <w:t xml:space="preserve">perdavimo-priėmimo aktus, jei juose yra visa reikalaujama informacija pagal pirkimo sąlygų 8 priedo </w:t>
      </w:r>
      <w:r w:rsidR="00CB30B9">
        <w:rPr>
          <w:rFonts w:cstheme="minorHAnsi"/>
          <w:sz w:val="22"/>
          <w:szCs w:val="22"/>
        </w:rPr>
        <w:t>1</w:t>
      </w:r>
      <w:r>
        <w:rPr>
          <w:rFonts w:cstheme="minorHAnsi"/>
          <w:sz w:val="22"/>
          <w:szCs w:val="22"/>
        </w:rPr>
        <w:t>.1</w:t>
      </w:r>
      <w:r w:rsidRPr="0030699A">
        <w:rPr>
          <w:rFonts w:cstheme="minorHAnsi"/>
          <w:sz w:val="22"/>
          <w:szCs w:val="22"/>
        </w:rPr>
        <w:t xml:space="preserve"> papunkči</w:t>
      </w:r>
      <w:r>
        <w:rPr>
          <w:rFonts w:cstheme="minorHAnsi"/>
          <w:sz w:val="22"/>
          <w:szCs w:val="22"/>
        </w:rPr>
        <w:t>o</w:t>
      </w:r>
      <w:r w:rsidRPr="0030699A">
        <w:rPr>
          <w:rFonts w:cstheme="minorHAnsi"/>
          <w:sz w:val="22"/>
          <w:szCs w:val="22"/>
        </w:rPr>
        <w:t xml:space="preserve"> reikalavimus.</w:t>
      </w:r>
    </w:p>
    <w:p w14:paraId="5013B5A1" w14:textId="5D9C7CEB" w:rsidR="00241867" w:rsidRPr="00CA5D2E" w:rsidRDefault="00241867">
      <w:pPr>
        <w:pStyle w:val="Sraopastraipa"/>
        <w:numPr>
          <w:ilvl w:val="0"/>
          <w:numId w:val="22"/>
        </w:numPr>
        <w:suppressAutoHyphens/>
        <w:spacing w:after="240" w:line="240" w:lineRule="auto"/>
        <w:jc w:val="both"/>
        <w:rPr>
          <w:rFonts w:cstheme="minorHAnsi"/>
          <w:sz w:val="22"/>
          <w:szCs w:val="22"/>
        </w:rPr>
      </w:pPr>
      <w:r w:rsidRPr="00CA5D2E">
        <w:rPr>
          <w:rFonts w:cstheme="minorHAnsi"/>
          <w:sz w:val="22"/>
          <w:szCs w:val="22"/>
        </w:rPr>
        <w:t xml:space="preserve">Bus vertinami reikalaujamo pobūdžio Darbai, atitinkant pirkimo sąlygų 8 priedo </w:t>
      </w:r>
      <w:r w:rsidR="00CB30B9">
        <w:rPr>
          <w:rFonts w:cstheme="minorHAnsi"/>
          <w:sz w:val="22"/>
          <w:szCs w:val="22"/>
        </w:rPr>
        <w:t>1</w:t>
      </w:r>
      <w:r>
        <w:rPr>
          <w:rFonts w:cstheme="minorHAnsi"/>
          <w:sz w:val="22"/>
          <w:szCs w:val="22"/>
        </w:rPr>
        <w:t xml:space="preserve">.1 </w:t>
      </w:r>
      <w:r w:rsidRPr="00CA5D2E">
        <w:rPr>
          <w:rFonts w:cstheme="minorHAnsi"/>
          <w:sz w:val="22"/>
          <w:szCs w:val="22"/>
        </w:rPr>
        <w:t>papunkči</w:t>
      </w:r>
      <w:r>
        <w:rPr>
          <w:rFonts w:cstheme="minorHAnsi"/>
          <w:sz w:val="22"/>
          <w:szCs w:val="22"/>
        </w:rPr>
        <w:t>o</w:t>
      </w:r>
      <w:r w:rsidRPr="00CA5D2E">
        <w:rPr>
          <w:rFonts w:cstheme="minorHAnsi"/>
          <w:sz w:val="22"/>
          <w:szCs w:val="22"/>
        </w:rPr>
        <w:t xml:space="preserve"> </w:t>
      </w:r>
      <w:r w:rsidRPr="00CA5D2E">
        <w:rPr>
          <w:rFonts w:cstheme="minorHAnsi"/>
          <w:color w:val="00000A"/>
          <w:sz w:val="22"/>
          <w:szCs w:val="22"/>
        </w:rPr>
        <w:t>reikalavimus.</w:t>
      </w:r>
    </w:p>
    <w:p w14:paraId="1F2BCCA3" w14:textId="77777777" w:rsidR="00241867" w:rsidRDefault="00241867" w:rsidP="00241867">
      <w:pPr>
        <w:ind w:left="5184" w:firstLine="1296"/>
        <w:rPr>
          <w:rFonts w:eastAsia="Times New Roman" w:cstheme="minorHAnsi"/>
          <w:sz w:val="22"/>
          <w:szCs w:val="22"/>
          <w:lang w:eastAsia="en-US"/>
        </w:rPr>
      </w:pPr>
    </w:p>
    <w:p w14:paraId="67BD6E33" w14:textId="77777777" w:rsidR="00241867" w:rsidRDefault="00241867" w:rsidP="00241867">
      <w:pPr>
        <w:ind w:left="5184" w:firstLine="1296"/>
        <w:rPr>
          <w:rFonts w:eastAsia="Times New Roman" w:cstheme="minorHAnsi"/>
          <w:sz w:val="22"/>
          <w:szCs w:val="22"/>
          <w:lang w:eastAsia="en-US"/>
        </w:rPr>
      </w:pPr>
    </w:p>
    <w:p w14:paraId="60765AAD" w14:textId="77777777" w:rsidR="00241867" w:rsidRDefault="00241867" w:rsidP="00241867">
      <w:pPr>
        <w:ind w:left="5184" w:firstLine="1296"/>
        <w:rPr>
          <w:rFonts w:eastAsia="Times New Roman" w:cstheme="minorHAnsi"/>
          <w:sz w:val="22"/>
          <w:szCs w:val="22"/>
          <w:lang w:eastAsia="en-US"/>
        </w:rPr>
      </w:pPr>
    </w:p>
    <w:p w14:paraId="7DF6FE7C" w14:textId="77777777" w:rsidR="00241867" w:rsidRDefault="00241867" w:rsidP="00241867">
      <w:pPr>
        <w:ind w:left="5184" w:firstLine="1296"/>
        <w:rPr>
          <w:rFonts w:eastAsia="Times New Roman" w:cstheme="minorHAnsi"/>
          <w:sz w:val="22"/>
          <w:szCs w:val="22"/>
          <w:lang w:eastAsia="en-US"/>
        </w:rPr>
      </w:pPr>
    </w:p>
    <w:p w14:paraId="66B1088C" w14:textId="77777777" w:rsidR="00241867" w:rsidRDefault="00241867" w:rsidP="00241867">
      <w:pPr>
        <w:ind w:left="5184" w:firstLine="1296"/>
        <w:rPr>
          <w:rFonts w:eastAsia="Times New Roman" w:cstheme="minorHAnsi"/>
          <w:sz w:val="22"/>
          <w:szCs w:val="22"/>
          <w:lang w:eastAsia="en-US"/>
        </w:rPr>
      </w:pPr>
    </w:p>
    <w:p w14:paraId="4D1AD3C9" w14:textId="77777777" w:rsidR="00241867" w:rsidRDefault="00241867" w:rsidP="00241867">
      <w:pPr>
        <w:ind w:left="5184" w:firstLine="1296"/>
        <w:rPr>
          <w:rFonts w:eastAsia="Times New Roman" w:cstheme="minorHAnsi"/>
          <w:sz w:val="22"/>
          <w:szCs w:val="22"/>
          <w:lang w:eastAsia="en-US"/>
        </w:rPr>
      </w:pPr>
    </w:p>
    <w:p w14:paraId="21B2529A" w14:textId="77777777" w:rsidR="00241867" w:rsidRDefault="00241867" w:rsidP="00241867">
      <w:pPr>
        <w:ind w:left="5184" w:firstLine="1296"/>
        <w:rPr>
          <w:rFonts w:eastAsia="Times New Roman" w:cstheme="minorHAnsi"/>
          <w:sz w:val="22"/>
          <w:szCs w:val="22"/>
          <w:lang w:eastAsia="en-US"/>
        </w:rPr>
      </w:pPr>
    </w:p>
    <w:p w14:paraId="127A33A8" w14:textId="77777777" w:rsidR="00241867" w:rsidRDefault="00241867" w:rsidP="00241867">
      <w:pPr>
        <w:ind w:left="5184" w:firstLine="1296"/>
        <w:rPr>
          <w:rFonts w:eastAsia="Times New Roman" w:cstheme="minorHAnsi"/>
          <w:sz w:val="22"/>
          <w:szCs w:val="22"/>
          <w:lang w:eastAsia="en-US"/>
        </w:rPr>
      </w:pPr>
    </w:p>
    <w:p w14:paraId="6E565950" w14:textId="77777777" w:rsidR="00241867" w:rsidRDefault="00241867" w:rsidP="00241867">
      <w:pPr>
        <w:ind w:left="5184" w:firstLine="1296"/>
        <w:rPr>
          <w:rFonts w:eastAsia="Times New Roman" w:cstheme="minorHAnsi"/>
          <w:sz w:val="22"/>
          <w:szCs w:val="22"/>
          <w:lang w:eastAsia="en-US"/>
        </w:rPr>
      </w:pPr>
    </w:p>
    <w:p w14:paraId="51E29317" w14:textId="611AF3D0" w:rsidR="00944140" w:rsidRDefault="00944140" w:rsidP="00944140">
      <w:pPr>
        <w:pStyle w:val="Antrat2"/>
        <w:ind w:left="5184" w:firstLine="1296"/>
        <w:jc w:val="right"/>
        <w:rPr>
          <w:rFonts w:asciiTheme="minorHAnsi" w:eastAsia="Times New Roman" w:hAnsiTheme="minorHAnsi" w:cstheme="minorHAnsi"/>
          <w:color w:val="auto"/>
          <w:sz w:val="22"/>
          <w:szCs w:val="22"/>
        </w:rPr>
      </w:pPr>
      <w:bookmarkStart w:id="112" w:name="_Toc221885271"/>
      <w:r w:rsidRPr="00F91264">
        <w:rPr>
          <w:rFonts w:asciiTheme="minorHAnsi" w:eastAsia="Times New Roman" w:hAnsiTheme="minorHAnsi" w:cstheme="minorHAnsi"/>
          <w:color w:val="auto"/>
          <w:sz w:val="22"/>
          <w:szCs w:val="22"/>
        </w:rPr>
        <w:lastRenderedPageBreak/>
        <w:t>Pirkimo sąlygų 1</w:t>
      </w:r>
      <w:r>
        <w:rPr>
          <w:rFonts w:asciiTheme="minorHAnsi" w:eastAsia="Times New Roman" w:hAnsiTheme="minorHAnsi" w:cstheme="minorHAnsi"/>
          <w:color w:val="auto"/>
          <w:sz w:val="22"/>
          <w:szCs w:val="22"/>
        </w:rPr>
        <w:t>2</w:t>
      </w:r>
      <w:r w:rsidRPr="00F91264">
        <w:rPr>
          <w:rFonts w:asciiTheme="minorHAnsi" w:eastAsia="Times New Roman" w:hAnsiTheme="minorHAnsi" w:cstheme="minorHAnsi"/>
          <w:color w:val="auto"/>
          <w:sz w:val="22"/>
          <w:szCs w:val="22"/>
        </w:rPr>
        <w:t xml:space="preserve"> </w:t>
      </w:r>
      <w:r w:rsidRPr="00944140">
        <w:rPr>
          <w:rFonts w:asciiTheme="minorHAnsi" w:eastAsia="Times New Roman" w:hAnsiTheme="minorHAnsi" w:cstheme="minorHAnsi"/>
          <w:color w:val="auto"/>
          <w:sz w:val="22"/>
          <w:szCs w:val="22"/>
        </w:rPr>
        <w:t>priedas „</w:t>
      </w:r>
      <w:r w:rsidRPr="00944140">
        <w:rPr>
          <w:rFonts w:asciiTheme="minorHAnsi" w:eastAsia="Times New Roman" w:hAnsiTheme="minorHAnsi" w:cstheme="minorHAnsi"/>
          <w:color w:val="000000" w:themeColor="text1"/>
          <w:sz w:val="22"/>
          <w:szCs w:val="22"/>
          <w:lang w:eastAsia="en-US"/>
        </w:rPr>
        <w:t>Už pirkimo sutarties vykdymą atsakingų specialistų sąrašas</w:t>
      </w:r>
      <w:r w:rsidRPr="00944140">
        <w:rPr>
          <w:rFonts w:asciiTheme="minorHAnsi" w:eastAsia="Times New Roman" w:hAnsiTheme="minorHAnsi" w:cstheme="minorHAnsi"/>
          <w:color w:val="000000" w:themeColor="text1"/>
          <w:sz w:val="22"/>
          <w:szCs w:val="22"/>
        </w:rPr>
        <w:t>“</w:t>
      </w:r>
      <w:bookmarkEnd w:id="112"/>
    </w:p>
    <w:p w14:paraId="73AFC59D" w14:textId="77777777" w:rsidR="00241867" w:rsidRPr="00944140" w:rsidRDefault="00241867" w:rsidP="00241867">
      <w:pPr>
        <w:rPr>
          <w:lang w:eastAsia="en-US"/>
        </w:rPr>
      </w:pPr>
    </w:p>
    <w:p w14:paraId="393CFA6B" w14:textId="77777777" w:rsidR="00241867" w:rsidRPr="007214A2" w:rsidRDefault="00241867" w:rsidP="00241867">
      <w:pPr>
        <w:jc w:val="center"/>
        <w:rPr>
          <w:rFonts w:cstheme="minorHAnsi"/>
          <w:b/>
          <w:caps/>
          <w:sz w:val="22"/>
          <w:szCs w:val="22"/>
        </w:rPr>
      </w:pPr>
      <w:r w:rsidRPr="000F3681">
        <w:rPr>
          <w:rFonts w:cstheme="minorHAnsi"/>
          <w:b/>
          <w:caps/>
          <w:sz w:val="22"/>
          <w:szCs w:val="22"/>
        </w:rPr>
        <w:t>už sutarties vykdymą ATSAKINGŲ SPECIALISTŲ sąrašas</w:t>
      </w:r>
    </w:p>
    <w:tbl>
      <w:tblPr>
        <w:tblStyle w:val="Lentelstinklelis"/>
        <w:tblW w:w="5000" w:type="pct"/>
        <w:tblInd w:w="0" w:type="dxa"/>
        <w:tblLook w:val="04A0" w:firstRow="1" w:lastRow="0" w:firstColumn="1" w:lastColumn="0" w:noHBand="0" w:noVBand="1"/>
      </w:tblPr>
      <w:tblGrid>
        <w:gridCol w:w="963"/>
        <w:gridCol w:w="3706"/>
        <w:gridCol w:w="2128"/>
        <w:gridCol w:w="1715"/>
        <w:gridCol w:w="1450"/>
      </w:tblGrid>
      <w:tr w:rsidR="00241867" w:rsidRPr="000F3681" w14:paraId="08507BA4" w14:textId="77777777" w:rsidTr="000A7AB9">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35FA160" w14:textId="77777777" w:rsidR="00241867" w:rsidRPr="000F3681" w:rsidRDefault="00241867" w:rsidP="000A7AB9">
            <w:pPr>
              <w:rPr>
                <w:rFonts w:asciiTheme="minorHAnsi" w:cstheme="minorHAnsi"/>
                <w:sz w:val="22"/>
                <w:szCs w:val="22"/>
              </w:rPr>
            </w:pPr>
            <w:r w:rsidRPr="000F3681">
              <w:rPr>
                <w:rFonts w:asciiTheme="minorHAnsi" w:cstheme="minorHAnsi"/>
                <w:sz w:val="22"/>
                <w:szCs w:val="22"/>
              </w:rPr>
              <w:t>Pirkimo sąlygų punktas</w:t>
            </w:r>
          </w:p>
        </w:tc>
        <w:tc>
          <w:tcPr>
            <w:tcW w:w="1860"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6BEDD28" w14:textId="77777777" w:rsidR="00241867" w:rsidRPr="000F3681" w:rsidRDefault="00241867" w:rsidP="000A7AB9">
            <w:pPr>
              <w:rPr>
                <w:rFonts w:asciiTheme="minorHAnsi" w:cstheme="minorHAnsi"/>
                <w:sz w:val="22"/>
                <w:szCs w:val="22"/>
              </w:rPr>
            </w:pPr>
            <w:r w:rsidRPr="000F3681">
              <w:rPr>
                <w:rFonts w:asciiTheme="minorHAnsi" w:cstheme="minorHAnsi"/>
                <w:sz w:val="22"/>
                <w:szCs w:val="22"/>
              </w:rPr>
              <w:t>Specialisto siūlomos pareigos vykdant sutartį</w:t>
            </w:r>
          </w:p>
        </w:tc>
        <w:tc>
          <w:tcPr>
            <w:tcW w:w="106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33715FB" w14:textId="77777777" w:rsidR="00241867" w:rsidRPr="000F3681" w:rsidRDefault="00241867" w:rsidP="000A7AB9">
            <w:pPr>
              <w:rPr>
                <w:rFonts w:asciiTheme="minorHAnsi" w:cstheme="minorHAnsi"/>
                <w:sz w:val="22"/>
                <w:szCs w:val="22"/>
              </w:rPr>
            </w:pPr>
            <w:r w:rsidRPr="000F3681">
              <w:rPr>
                <w:rFonts w:asciiTheme="minorHAnsi" w:cstheme="minorHAnsi"/>
                <w:sz w:val="22"/>
                <w:szCs w:val="22"/>
              </w:rPr>
              <w:t>Specialisto vardas, pavardė</w:t>
            </w:r>
          </w:p>
        </w:tc>
        <w:tc>
          <w:tcPr>
            <w:tcW w:w="861"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531ED8" w14:textId="77777777" w:rsidR="00241867" w:rsidRPr="000F3681" w:rsidRDefault="00241867" w:rsidP="000A7AB9">
            <w:pPr>
              <w:rPr>
                <w:rFonts w:asciiTheme="minorHAnsi" w:cstheme="minorHAnsi"/>
                <w:sz w:val="22"/>
                <w:szCs w:val="22"/>
              </w:rPr>
            </w:pPr>
            <w:r w:rsidRPr="000F3681">
              <w:rPr>
                <w:rFonts w:asciiTheme="minorHAnsi" w:cstheme="minorHAnsi"/>
                <w:sz w:val="22"/>
                <w:szCs w:val="22"/>
              </w:rPr>
              <w:t xml:space="preserve">Specialisto turimi </w:t>
            </w:r>
            <w:r>
              <w:rPr>
                <w:rFonts w:asciiTheme="minorHAnsi" w:cstheme="minorHAnsi"/>
                <w:sz w:val="22"/>
                <w:szCs w:val="22"/>
              </w:rPr>
              <w:t xml:space="preserve">galiojantys </w:t>
            </w:r>
            <w:r w:rsidRPr="000F3681">
              <w:rPr>
                <w:rFonts w:asciiTheme="minorHAnsi" w:cstheme="minorHAnsi"/>
                <w:sz w:val="22"/>
                <w:szCs w:val="22"/>
              </w:rPr>
              <w:t>atestatai, jų numeriai,  išdavusios institucijos pavadinimas</w:t>
            </w:r>
          </w:p>
        </w:tc>
        <w:tc>
          <w:tcPr>
            <w:tcW w:w="72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6D30416" w14:textId="77777777" w:rsidR="00241867" w:rsidRPr="000F3681" w:rsidRDefault="00241867" w:rsidP="000A7AB9">
            <w:pPr>
              <w:rPr>
                <w:rFonts w:asciiTheme="minorHAnsi" w:cstheme="minorHAnsi"/>
                <w:sz w:val="22"/>
                <w:szCs w:val="22"/>
              </w:rPr>
            </w:pPr>
            <w:r>
              <w:rPr>
                <w:rFonts w:asciiTheme="minorHAnsi" w:cstheme="minorHAnsi"/>
                <w:sz w:val="22"/>
                <w:szCs w:val="22"/>
              </w:rPr>
              <w:t>Darbų atlikimo</w:t>
            </w:r>
            <w:r w:rsidRPr="000F3681">
              <w:rPr>
                <w:rFonts w:asciiTheme="minorHAnsi" w:cstheme="minorHAnsi"/>
                <w:sz w:val="22"/>
                <w:szCs w:val="22"/>
              </w:rPr>
              <w:t xml:space="preserve"> tiekėjui teisinė forma*</w:t>
            </w:r>
          </w:p>
        </w:tc>
      </w:tr>
      <w:tr w:rsidR="00241867" w:rsidRPr="0038301B" w14:paraId="314FDC3B" w14:textId="77777777" w:rsidTr="000A7AB9">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2A3FD2D" w14:textId="472A32A1" w:rsidR="00241867" w:rsidRPr="0038301B" w:rsidRDefault="00B26645" w:rsidP="000A7AB9">
            <w:pPr>
              <w:rPr>
                <w:rFonts w:asciiTheme="minorHAnsi" w:cstheme="minorHAnsi"/>
                <w:sz w:val="22"/>
                <w:szCs w:val="22"/>
              </w:rPr>
            </w:pPr>
            <w:r>
              <w:rPr>
                <w:rFonts w:asciiTheme="minorHAnsi" w:cstheme="minorHAnsi"/>
                <w:sz w:val="22"/>
                <w:szCs w:val="22"/>
              </w:rPr>
              <w:t>1.2.</w:t>
            </w:r>
          </w:p>
        </w:tc>
        <w:tc>
          <w:tcPr>
            <w:tcW w:w="1860" w:type="pct"/>
            <w:tcBorders>
              <w:top w:val="single" w:sz="4" w:space="0" w:color="auto"/>
              <w:left w:val="single" w:sz="4" w:space="0" w:color="auto"/>
              <w:bottom w:val="single" w:sz="4" w:space="0" w:color="auto"/>
              <w:right w:val="single" w:sz="4" w:space="0" w:color="auto"/>
            </w:tcBorders>
            <w:hideMark/>
          </w:tcPr>
          <w:p w14:paraId="38345C79" w14:textId="6A3F48F1" w:rsidR="00241867" w:rsidRPr="0038301B" w:rsidRDefault="00241867" w:rsidP="000A7AB9">
            <w:pPr>
              <w:jc w:val="both"/>
              <w:rPr>
                <w:rFonts w:asciiTheme="minorHAnsi" w:cstheme="minorHAnsi"/>
                <w:sz w:val="22"/>
                <w:szCs w:val="22"/>
              </w:rPr>
            </w:pPr>
            <w:r w:rsidRPr="00C921E5">
              <w:rPr>
                <w:rFonts w:asciiTheme="minorHAnsi" w:cstheme="minorHAnsi"/>
                <w:sz w:val="22"/>
                <w:szCs w:val="22"/>
              </w:rPr>
              <w:t>Specialistas, turintis teisę eiti ypatingo statinio</w:t>
            </w:r>
            <w:r>
              <w:rPr>
                <w:rFonts w:asciiTheme="minorHAnsi" w:cstheme="minorHAnsi"/>
                <w:sz w:val="22"/>
                <w:szCs w:val="22"/>
              </w:rPr>
              <w:t xml:space="preserve"> projekto dalies vadovo ir specialiųjų statybos darbų vadovo pareigas, statiniai: </w:t>
            </w:r>
            <w:r w:rsidRPr="00241867">
              <w:rPr>
                <w:rFonts w:asciiTheme="minorHAnsi" w:cstheme="minorHAnsi"/>
                <w:sz w:val="22"/>
                <w:szCs w:val="22"/>
              </w:rPr>
              <w:t>negyvenamieji pastatai.</w:t>
            </w:r>
          </w:p>
        </w:tc>
        <w:tc>
          <w:tcPr>
            <w:tcW w:w="1068" w:type="pct"/>
            <w:tcBorders>
              <w:top w:val="single" w:sz="4" w:space="0" w:color="auto"/>
              <w:left w:val="single" w:sz="4" w:space="0" w:color="auto"/>
              <w:bottom w:val="single" w:sz="4" w:space="0" w:color="auto"/>
              <w:right w:val="single" w:sz="4" w:space="0" w:color="auto"/>
            </w:tcBorders>
            <w:vAlign w:val="center"/>
          </w:tcPr>
          <w:p w14:paraId="4BCC5F7B" w14:textId="77777777" w:rsidR="00241867" w:rsidRPr="0038301B" w:rsidRDefault="00241867" w:rsidP="000A7AB9">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7A77BD22" w14:textId="77777777" w:rsidR="00241867" w:rsidRPr="0038301B" w:rsidRDefault="00241867" w:rsidP="000A7AB9">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5E9FBE2E" w14:textId="77777777" w:rsidR="00241867" w:rsidRPr="0038301B" w:rsidRDefault="00241867" w:rsidP="000A7AB9">
            <w:pPr>
              <w:jc w:val="center"/>
              <w:rPr>
                <w:rFonts w:asciiTheme="minorHAnsi" w:cstheme="minorHAnsi"/>
                <w:sz w:val="22"/>
                <w:szCs w:val="22"/>
              </w:rPr>
            </w:pPr>
            <w:r w:rsidRPr="0038301B">
              <w:rPr>
                <w:rFonts w:asciiTheme="minorHAnsi" w:cstheme="minorHAnsi"/>
                <w:sz w:val="22"/>
                <w:szCs w:val="22"/>
              </w:rPr>
              <w:t>[įrašyti]</w:t>
            </w:r>
          </w:p>
        </w:tc>
      </w:tr>
    </w:tbl>
    <w:p w14:paraId="0F583E11" w14:textId="77777777" w:rsidR="00241867" w:rsidRPr="000F3681" w:rsidRDefault="00241867" w:rsidP="00241867">
      <w:pPr>
        <w:spacing w:after="0" w:line="240" w:lineRule="auto"/>
        <w:jc w:val="both"/>
        <w:rPr>
          <w:rFonts w:cstheme="minorHAnsi"/>
          <w:sz w:val="22"/>
          <w:szCs w:val="22"/>
        </w:rPr>
      </w:pPr>
      <w:bookmarkStart w:id="113" w:name="_Hlk93060299"/>
      <w:r w:rsidRPr="000F3681">
        <w:rPr>
          <w:rFonts w:cstheme="minorHAnsi"/>
          <w:sz w:val="22"/>
          <w:szCs w:val="22"/>
        </w:rPr>
        <w:t>Pastaba:</w:t>
      </w:r>
    </w:p>
    <w:p w14:paraId="4751D4F0" w14:textId="77777777" w:rsidR="00241867" w:rsidRPr="000F3681" w:rsidRDefault="00241867" w:rsidP="00241867">
      <w:pPr>
        <w:autoSpaceDE w:val="0"/>
        <w:autoSpaceDN w:val="0"/>
        <w:adjustRightInd w:val="0"/>
        <w:spacing w:after="0" w:line="240" w:lineRule="auto"/>
        <w:jc w:val="both"/>
        <w:rPr>
          <w:rFonts w:cstheme="minorHAnsi"/>
          <w:i/>
          <w:sz w:val="22"/>
          <w:szCs w:val="22"/>
        </w:rPr>
      </w:pPr>
      <w:r w:rsidRPr="000F3681">
        <w:rPr>
          <w:rFonts w:cstheme="minorHAnsi"/>
          <w:i/>
          <w:sz w:val="22"/>
          <w:szCs w:val="22"/>
        </w:rPr>
        <w:t xml:space="preserve">* Jei specialistas yra kvazisubtiekėjas, turi būti pateikiamas specialisto – kvazisubtiekėjo </w:t>
      </w:r>
      <w:r w:rsidRPr="000F3681">
        <w:rPr>
          <w:rFonts w:cstheme="minorHAnsi"/>
          <w:b/>
          <w:i/>
          <w:sz w:val="22"/>
          <w:szCs w:val="22"/>
        </w:rPr>
        <w:t xml:space="preserve">sutikimas </w:t>
      </w:r>
      <w:r w:rsidRPr="000F3681">
        <w:rPr>
          <w:rFonts w:cstheme="minorHAnsi"/>
          <w:i/>
          <w:sz w:val="22"/>
          <w:szCs w:val="22"/>
        </w:rPr>
        <w:t>teikti (atlikti) pirkimo sutartyje nurodytas (-us) paslaugas (darbus) ir tiekėjo ar ūkio subjekto, kurio pajėgumais tiekėjas remiasi,</w:t>
      </w:r>
      <w:r w:rsidRPr="000F3681">
        <w:rPr>
          <w:rFonts w:cstheme="minorHAnsi"/>
          <w:b/>
          <w:i/>
          <w:sz w:val="22"/>
          <w:szCs w:val="22"/>
        </w:rPr>
        <w:t xml:space="preserve"> patvirtinimas</w:t>
      </w:r>
      <w:r w:rsidRPr="000F3681">
        <w:rPr>
          <w:rFonts w:cstheme="minorHAnsi"/>
          <w:i/>
          <w:sz w:val="22"/>
          <w:szCs w:val="22"/>
        </w:rPr>
        <w:t>, kad laimėjęs viešąjį pirkimą įdarbins šį specialistą.</w:t>
      </w:r>
    </w:p>
    <w:bookmarkEnd w:id="113"/>
    <w:p w14:paraId="2962CEF6" w14:textId="77777777" w:rsidR="00241867" w:rsidRPr="000F3681" w:rsidRDefault="00241867" w:rsidP="00241867">
      <w:pPr>
        <w:jc w:val="both"/>
        <w:rPr>
          <w:rFonts w:cstheme="minorHAnsi"/>
          <w:b/>
          <w:bCs/>
          <w:sz w:val="22"/>
          <w:szCs w:val="22"/>
        </w:rPr>
      </w:pPr>
    </w:p>
    <w:p w14:paraId="15292ABC" w14:textId="77777777" w:rsidR="00241867" w:rsidRPr="00AD60A9" w:rsidRDefault="00241867" w:rsidP="00971C1F">
      <w:pPr>
        <w:spacing w:after="0" w:line="240" w:lineRule="auto"/>
        <w:ind w:firstLine="567"/>
        <w:jc w:val="both"/>
        <w:rPr>
          <w:rFonts w:eastAsia="Times New Roman" w:cstheme="minorHAnsi"/>
          <w:sz w:val="22"/>
          <w:szCs w:val="22"/>
          <w:lang w:eastAsia="en-US"/>
        </w:rPr>
      </w:pPr>
    </w:p>
    <w:sectPr w:rsidR="00241867" w:rsidRPr="00AD60A9" w:rsidSect="00944140">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19BD" w14:textId="77777777" w:rsidR="002830BF" w:rsidRDefault="002830BF" w:rsidP="00D05666">
      <w:r>
        <w:separator/>
      </w:r>
    </w:p>
  </w:endnote>
  <w:endnote w:type="continuationSeparator" w:id="0">
    <w:p w14:paraId="72E44A2D" w14:textId="77777777" w:rsidR="002830BF" w:rsidRDefault="002830BF" w:rsidP="00D05666">
      <w:r>
        <w:continuationSeparator/>
      </w:r>
    </w:p>
  </w:endnote>
  <w:endnote w:type="continuationNotice" w:id="1">
    <w:p w14:paraId="51C47C9D" w14:textId="77777777" w:rsidR="002830BF" w:rsidRDefault="00283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1F293" w14:textId="77777777" w:rsidR="002830BF" w:rsidRDefault="002830BF" w:rsidP="00D05666">
      <w:r>
        <w:separator/>
      </w:r>
    </w:p>
  </w:footnote>
  <w:footnote w:type="continuationSeparator" w:id="0">
    <w:p w14:paraId="43BBD606" w14:textId="77777777" w:rsidR="002830BF" w:rsidRDefault="002830BF" w:rsidP="00D05666">
      <w:r>
        <w:continuationSeparator/>
      </w:r>
    </w:p>
  </w:footnote>
  <w:footnote w:type="continuationNotice" w:id="1">
    <w:p w14:paraId="7D3F2BEB" w14:textId="77777777" w:rsidR="002830BF" w:rsidRDefault="002830BF">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5">
    <w:p w14:paraId="2B1E57C0" w14:textId="77777777" w:rsidR="00EE56BB" w:rsidRDefault="00EE56BB" w:rsidP="00EE56BB">
      <w:pPr>
        <w:pStyle w:val="Puslapioinaostekstas"/>
        <w:spacing w:after="0" w:line="240" w:lineRule="auto"/>
      </w:pPr>
      <w:r>
        <w:rPr>
          <w:rStyle w:val="Puslapioinaosnuoroda"/>
        </w:rPr>
        <w:footnoteRef/>
      </w:r>
      <w:r>
        <w:t xml:space="preserve"> </w:t>
      </w:r>
      <w:r w:rsidRPr="00E228C4">
        <w:t>Savo jėgomis reiškia, kad tiekėjas patiekė prekes, suteikė paslaugas ar atliko darbus pats (savo jėgomis) kaip tiekėjas (rangovas), tiekėjų grupės partneris ar subtiekėjas, nepasitelkdamas trečiųjų asmenų.</w:t>
      </w:r>
    </w:p>
  </w:footnote>
  <w:footnote w:id="6">
    <w:p w14:paraId="346F6002" w14:textId="77777777" w:rsidR="00EE56BB" w:rsidRDefault="00EE56BB" w:rsidP="00EE56BB">
      <w:pPr>
        <w:pStyle w:val="Puslapioinaostekstas"/>
        <w:spacing w:after="0" w:line="240" w:lineRule="auto"/>
      </w:pPr>
      <w:r>
        <w:rPr>
          <w:rStyle w:val="Puslapioinaosnuoroda"/>
        </w:rPr>
        <w:footnoteRef/>
      </w:r>
      <w:r>
        <w:t xml:space="preserve"> </w:t>
      </w:r>
      <w:r w:rsidRPr="00E228C4">
        <w:t>Tinkamai suteiktomis paslaugomis laikomos paslaugos, kurių tinkamumą savo pažymoje patvirtina užsakovas.</w:t>
      </w:r>
    </w:p>
  </w:footnote>
  <w:footnote w:id="7">
    <w:p w14:paraId="576DA565" w14:textId="77777777" w:rsidR="00370183" w:rsidRPr="001209A2" w:rsidRDefault="00370183" w:rsidP="00370183">
      <w:pPr>
        <w:pStyle w:val="Puslapioinaostekstas"/>
        <w:spacing w:after="0"/>
        <w:jc w:val="both"/>
        <w:rPr>
          <w:rFonts w:ascii="Times New Roman" w:hAnsi="Times New Roman" w:cs="Times New Roman"/>
        </w:rPr>
      </w:pPr>
      <w:r w:rsidRPr="0088596C">
        <w:rPr>
          <w:rStyle w:val="Puslapioinaosnuoroda"/>
          <w:rFonts w:ascii="Calibri" w:hAnsi="Calibri" w:cs="Calibri"/>
        </w:rPr>
        <w:footnoteRef/>
      </w:r>
      <w:r w:rsidRPr="0088596C">
        <w:rPr>
          <w:rFonts w:ascii="Calibri" w:hAnsi="Calibri" w:cs="Calibri"/>
        </w:rPr>
        <w:t xml:space="preserve"> </w:t>
      </w:r>
      <w:bookmarkStart w:id="102" w:name="_Hlk129326808"/>
      <w:r w:rsidRPr="0088596C">
        <w:rPr>
          <w:rFonts w:ascii="Calibri" w:hAnsi="Calibri" w:cs="Calibri"/>
        </w:rPr>
        <w:t xml:space="preserve">Atsižvelgiant į tai, kad pateikęs sąrašą dalyvis nebegalės jo papildyti, </w:t>
      </w:r>
      <w:r w:rsidRPr="0088596C">
        <w:rPr>
          <w:rFonts w:ascii="Calibri" w:hAnsi="Calibri" w:cs="Calibri"/>
          <w:b/>
        </w:rPr>
        <w:t>rekomenduojame</w:t>
      </w:r>
      <w:r w:rsidRPr="0088596C">
        <w:rPr>
          <w:rFonts w:ascii="Calibri" w:hAnsi="Calibri" w:cs="Calibri"/>
        </w:rPr>
        <w:t xml:space="preserve"> teikiame sąraše nurodyti didesnį už reikalaujamą minimalų atliktų darbų skaičių.</w:t>
      </w:r>
      <w:bookmarkEnd w:id="10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333352"/>
      <w:docPartObj>
        <w:docPartGallery w:val="Page Numbers (Top of Page)"/>
        <w:docPartUnique/>
      </w:docPartObj>
    </w:sdtPr>
    <w:sdtEndPr/>
    <w:sdtContent>
      <w:p w14:paraId="2BBBF70C" w14:textId="3CA38B5D" w:rsidR="00944140" w:rsidRDefault="00944140">
        <w:pPr>
          <w:pStyle w:val="Antrats"/>
          <w:jc w:val="center"/>
        </w:pPr>
        <w:r>
          <w:fldChar w:fldCharType="begin"/>
        </w:r>
        <w:r>
          <w:instrText>PAGE   \* MERGEFORMAT</w:instrText>
        </w:r>
        <w:r>
          <w:fldChar w:fldCharType="separate"/>
        </w:r>
        <w:r>
          <w:t>2</w:t>
        </w:r>
        <w:r>
          <w:fldChar w:fldCharType="end"/>
        </w:r>
      </w:p>
    </w:sdtContent>
  </w:sdt>
  <w:p w14:paraId="6FB4717F" w14:textId="77777777" w:rsidR="00944140" w:rsidRDefault="009441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103710"/>
    <w:multiLevelType w:val="hybridMultilevel"/>
    <w:tmpl w:val="4948C202"/>
    <w:lvl w:ilvl="0" w:tplc="4B183EBC">
      <w:start w:val="1"/>
      <w:numFmt w:val="decimal"/>
      <w:lvlText w:val="%1."/>
      <w:lvlJc w:val="left"/>
      <w:pPr>
        <w:ind w:left="1080" w:hanging="360"/>
      </w:pPr>
    </w:lvl>
    <w:lvl w:ilvl="1" w:tplc="2146EA32">
      <w:start w:val="1"/>
      <w:numFmt w:val="lowerLetter"/>
      <w:lvlText w:val="%2."/>
      <w:lvlJc w:val="left"/>
      <w:pPr>
        <w:ind w:left="1800" w:hanging="360"/>
      </w:pPr>
    </w:lvl>
    <w:lvl w:ilvl="2" w:tplc="0854F38C">
      <w:start w:val="1"/>
      <w:numFmt w:val="lowerRoman"/>
      <w:lvlText w:val="%3."/>
      <w:lvlJc w:val="right"/>
      <w:pPr>
        <w:ind w:left="2520" w:hanging="180"/>
      </w:pPr>
    </w:lvl>
    <w:lvl w:ilvl="3" w:tplc="CBC840FE">
      <w:start w:val="1"/>
      <w:numFmt w:val="decimal"/>
      <w:lvlText w:val="%4."/>
      <w:lvlJc w:val="left"/>
      <w:pPr>
        <w:ind w:left="3240" w:hanging="360"/>
      </w:pPr>
    </w:lvl>
    <w:lvl w:ilvl="4" w:tplc="A5F40FD6">
      <w:start w:val="1"/>
      <w:numFmt w:val="lowerLetter"/>
      <w:lvlText w:val="%5."/>
      <w:lvlJc w:val="left"/>
      <w:pPr>
        <w:ind w:left="3960" w:hanging="360"/>
      </w:pPr>
    </w:lvl>
    <w:lvl w:ilvl="5" w:tplc="F6E8D9E8">
      <w:start w:val="1"/>
      <w:numFmt w:val="lowerRoman"/>
      <w:lvlText w:val="%6."/>
      <w:lvlJc w:val="right"/>
      <w:pPr>
        <w:ind w:left="4680" w:hanging="180"/>
      </w:pPr>
    </w:lvl>
    <w:lvl w:ilvl="6" w:tplc="4BD23CFA">
      <w:start w:val="1"/>
      <w:numFmt w:val="decimal"/>
      <w:lvlText w:val="%7."/>
      <w:lvlJc w:val="left"/>
      <w:pPr>
        <w:ind w:left="5400" w:hanging="360"/>
      </w:pPr>
    </w:lvl>
    <w:lvl w:ilvl="7" w:tplc="D2A0E422">
      <w:start w:val="1"/>
      <w:numFmt w:val="lowerLetter"/>
      <w:lvlText w:val="%8."/>
      <w:lvlJc w:val="left"/>
      <w:pPr>
        <w:ind w:left="6120" w:hanging="360"/>
      </w:pPr>
    </w:lvl>
    <w:lvl w:ilvl="8" w:tplc="93C6805A">
      <w:start w:val="1"/>
      <w:numFmt w:val="lowerRoman"/>
      <w:lvlText w:val="%9."/>
      <w:lvlJc w:val="right"/>
      <w:pPr>
        <w:ind w:left="6840" w:hanging="180"/>
      </w:pPr>
    </w:lvl>
  </w:abstractNum>
  <w:abstractNum w:abstractNumId="4"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295B3AC9"/>
    <w:multiLevelType w:val="hybridMultilevel"/>
    <w:tmpl w:val="655031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8E2132"/>
    <w:multiLevelType w:val="hybridMultilevel"/>
    <w:tmpl w:val="A0EAB020"/>
    <w:lvl w:ilvl="0" w:tplc="6156774E">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E64E20"/>
    <w:multiLevelType w:val="hybridMultilevel"/>
    <w:tmpl w:val="CE1CA8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1A71D5"/>
    <w:multiLevelType w:val="multilevel"/>
    <w:tmpl w:val="83908D10"/>
    <w:lvl w:ilvl="0">
      <w:start w:val="1"/>
      <w:numFmt w:val="decimal"/>
      <w:lvlText w:val="%1."/>
      <w:lvlJc w:val="left"/>
      <w:pPr>
        <w:ind w:left="360" w:hanging="360"/>
      </w:pPr>
      <w:rPr>
        <w:rFonts w:hint="default"/>
      </w:rPr>
    </w:lvl>
    <w:lvl w:ilvl="1">
      <w:start w:val="1"/>
      <w:numFmt w:val="decimal"/>
      <w:lvlText w:val="%1.%2."/>
      <w:lvlJc w:val="left"/>
      <w:pPr>
        <w:ind w:left="773" w:hanging="360"/>
      </w:pPr>
      <w:rPr>
        <w:rFonts w:hint="default"/>
      </w:rPr>
    </w:lvl>
    <w:lvl w:ilvl="2">
      <w:start w:val="1"/>
      <w:numFmt w:val="decimal"/>
      <w:lvlText w:val="%1.%2.%3."/>
      <w:lvlJc w:val="left"/>
      <w:pPr>
        <w:ind w:left="1546" w:hanging="720"/>
      </w:pPr>
      <w:rPr>
        <w:rFonts w:hint="default"/>
      </w:rPr>
    </w:lvl>
    <w:lvl w:ilvl="3">
      <w:start w:val="1"/>
      <w:numFmt w:val="decimal"/>
      <w:lvlText w:val="%1.%2.%3.%4."/>
      <w:lvlJc w:val="left"/>
      <w:pPr>
        <w:ind w:left="1959" w:hanging="72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145" w:hanging="108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331" w:hanging="1440"/>
      </w:pPr>
      <w:rPr>
        <w:rFonts w:hint="default"/>
      </w:rPr>
    </w:lvl>
    <w:lvl w:ilvl="8">
      <w:start w:val="1"/>
      <w:numFmt w:val="decimal"/>
      <w:lvlText w:val="%1.%2.%3.%4.%5.%6.%7.%8.%9."/>
      <w:lvlJc w:val="left"/>
      <w:pPr>
        <w:ind w:left="5104"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463F6FA"/>
    <w:multiLevelType w:val="hybridMultilevel"/>
    <w:tmpl w:val="F562410C"/>
    <w:lvl w:ilvl="0" w:tplc="D95AE016">
      <w:start w:val="4"/>
      <w:numFmt w:val="decimal"/>
      <w:lvlText w:val="%1."/>
      <w:lvlJc w:val="left"/>
      <w:pPr>
        <w:ind w:left="360" w:hanging="360"/>
      </w:pPr>
    </w:lvl>
    <w:lvl w:ilvl="1" w:tplc="68748602">
      <w:start w:val="1"/>
      <w:numFmt w:val="lowerLetter"/>
      <w:lvlText w:val="%2."/>
      <w:lvlJc w:val="left"/>
      <w:pPr>
        <w:ind w:left="1440" w:hanging="360"/>
      </w:pPr>
    </w:lvl>
    <w:lvl w:ilvl="2" w:tplc="5E8EF9D2">
      <w:start w:val="1"/>
      <w:numFmt w:val="lowerRoman"/>
      <w:lvlText w:val="%3."/>
      <w:lvlJc w:val="right"/>
      <w:pPr>
        <w:ind w:left="2160" w:hanging="180"/>
      </w:pPr>
    </w:lvl>
    <w:lvl w:ilvl="3" w:tplc="73EA30DE">
      <w:start w:val="1"/>
      <w:numFmt w:val="decimal"/>
      <w:lvlText w:val="%4."/>
      <w:lvlJc w:val="left"/>
      <w:pPr>
        <w:ind w:left="2880" w:hanging="360"/>
      </w:pPr>
    </w:lvl>
    <w:lvl w:ilvl="4" w:tplc="074E991E">
      <w:start w:val="1"/>
      <w:numFmt w:val="lowerLetter"/>
      <w:lvlText w:val="%5."/>
      <w:lvlJc w:val="left"/>
      <w:pPr>
        <w:ind w:left="3600" w:hanging="360"/>
      </w:pPr>
    </w:lvl>
    <w:lvl w:ilvl="5" w:tplc="B0344F9E">
      <w:start w:val="1"/>
      <w:numFmt w:val="lowerRoman"/>
      <w:lvlText w:val="%6."/>
      <w:lvlJc w:val="right"/>
      <w:pPr>
        <w:ind w:left="4320" w:hanging="180"/>
      </w:pPr>
    </w:lvl>
    <w:lvl w:ilvl="6" w:tplc="DAA6D45E">
      <w:start w:val="1"/>
      <w:numFmt w:val="decimal"/>
      <w:lvlText w:val="%7."/>
      <w:lvlJc w:val="left"/>
      <w:pPr>
        <w:ind w:left="5040" w:hanging="360"/>
      </w:pPr>
    </w:lvl>
    <w:lvl w:ilvl="7" w:tplc="AEC66718">
      <w:start w:val="1"/>
      <w:numFmt w:val="lowerLetter"/>
      <w:lvlText w:val="%8."/>
      <w:lvlJc w:val="left"/>
      <w:pPr>
        <w:ind w:left="5760" w:hanging="360"/>
      </w:pPr>
    </w:lvl>
    <w:lvl w:ilvl="8" w:tplc="9B02301A">
      <w:start w:val="1"/>
      <w:numFmt w:val="lowerRoman"/>
      <w:lvlText w:val="%9."/>
      <w:lvlJc w:val="right"/>
      <w:pPr>
        <w:ind w:left="6480" w:hanging="180"/>
      </w:pPr>
    </w:lvl>
  </w:abstractNum>
  <w:abstractNum w:abstractNumId="12" w15:restartNumberingAfterBreak="0">
    <w:nsid w:val="41C434E1"/>
    <w:multiLevelType w:val="multilevel"/>
    <w:tmpl w:val="7D886608"/>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A573EF2"/>
    <w:multiLevelType w:val="multilevel"/>
    <w:tmpl w:val="F8E4E93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815FF5"/>
    <w:multiLevelType w:val="multilevel"/>
    <w:tmpl w:val="A08EDD9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FE6742D"/>
    <w:multiLevelType w:val="hybridMultilevel"/>
    <w:tmpl w:val="30D00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8F8E3B6"/>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9" w15:restartNumberingAfterBreak="0">
    <w:nsid w:val="5B52265C"/>
    <w:multiLevelType w:val="multilevel"/>
    <w:tmpl w:val="B57025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B3D21B8"/>
    <w:multiLevelType w:val="multilevel"/>
    <w:tmpl w:val="65FE2BF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7CEF28AB"/>
    <w:multiLevelType w:val="multilevel"/>
    <w:tmpl w:val="A08EDD9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927765243">
    <w:abstractNumId w:val="7"/>
  </w:num>
  <w:num w:numId="2" w16cid:durableId="207184103">
    <w:abstractNumId w:val="2"/>
  </w:num>
  <w:num w:numId="3" w16cid:durableId="1528367431">
    <w:abstractNumId w:val="21"/>
  </w:num>
  <w:num w:numId="4" w16cid:durableId="1484615006">
    <w:abstractNumId w:val="22"/>
  </w:num>
  <w:num w:numId="5" w16cid:durableId="12269543">
    <w:abstractNumId w:val="24"/>
  </w:num>
  <w:num w:numId="6" w16cid:durableId="32313854">
    <w:abstractNumId w:val="12"/>
  </w:num>
  <w:num w:numId="7" w16cid:durableId="1318921492">
    <w:abstractNumId w:val="17"/>
  </w:num>
  <w:num w:numId="8" w16cid:durableId="1864435576">
    <w:abstractNumId w:val="23"/>
  </w:num>
  <w:num w:numId="9" w16cid:durableId="256863186">
    <w:abstractNumId w:val="1"/>
  </w:num>
  <w:num w:numId="10" w16cid:durableId="1419787664">
    <w:abstractNumId w:val="25"/>
  </w:num>
  <w:num w:numId="11"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573128">
    <w:abstractNumId w:val="14"/>
  </w:num>
  <w:num w:numId="13" w16cid:durableId="471793991">
    <w:abstractNumId w:val="10"/>
  </w:num>
  <w:num w:numId="14" w16cid:durableId="195389510">
    <w:abstractNumId w:val="20"/>
  </w:num>
  <w:num w:numId="15" w16cid:durableId="252469303">
    <w:abstractNumId w:val="4"/>
  </w:num>
  <w:num w:numId="16" w16cid:durableId="478352756">
    <w:abstractNumId w:val="5"/>
  </w:num>
  <w:num w:numId="17" w16cid:durableId="1982686993">
    <w:abstractNumId w:val="13"/>
  </w:num>
  <w:num w:numId="18" w16cid:durableId="1652754265">
    <w:abstractNumId w:val="19"/>
  </w:num>
  <w:num w:numId="19" w16cid:durableId="1463689052">
    <w:abstractNumId w:val="26"/>
  </w:num>
  <w:num w:numId="20" w16cid:durableId="705521562">
    <w:abstractNumId w:val="15"/>
  </w:num>
  <w:num w:numId="21" w16cid:durableId="339817410">
    <w:abstractNumId w:val="8"/>
  </w:num>
  <w:num w:numId="22" w16cid:durableId="1898202126">
    <w:abstractNumId w:val="18"/>
  </w:num>
  <w:num w:numId="23" w16cid:durableId="323320293">
    <w:abstractNumId w:val="16"/>
  </w:num>
  <w:num w:numId="24" w16cid:durableId="348410860">
    <w:abstractNumId w:val="0"/>
  </w:num>
  <w:num w:numId="25" w16cid:durableId="1794710567">
    <w:abstractNumId w:val="6"/>
  </w:num>
  <w:num w:numId="26" w16cid:durableId="182675599">
    <w:abstractNumId w:val="9"/>
  </w:num>
  <w:num w:numId="27" w16cid:durableId="1449010088">
    <w:abstractNumId w:val="11"/>
  </w:num>
  <w:num w:numId="28" w16cid:durableId="3335988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5C"/>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A72"/>
    <w:rsid w:val="00016F4A"/>
    <w:rsid w:val="00016FDD"/>
    <w:rsid w:val="00017009"/>
    <w:rsid w:val="000173C5"/>
    <w:rsid w:val="00020284"/>
    <w:rsid w:val="00020551"/>
    <w:rsid w:val="000206C9"/>
    <w:rsid w:val="00020D1A"/>
    <w:rsid w:val="00020D9D"/>
    <w:rsid w:val="00020F51"/>
    <w:rsid w:val="00020FD4"/>
    <w:rsid w:val="00021574"/>
    <w:rsid w:val="000216C5"/>
    <w:rsid w:val="00021962"/>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5B72"/>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1E62"/>
    <w:rsid w:val="0007282F"/>
    <w:rsid w:val="00072F31"/>
    <w:rsid w:val="00072FE6"/>
    <w:rsid w:val="000738C7"/>
    <w:rsid w:val="00074555"/>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0D5"/>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AB9"/>
    <w:rsid w:val="000A7BF8"/>
    <w:rsid w:val="000A7E99"/>
    <w:rsid w:val="000B01A0"/>
    <w:rsid w:val="000B049C"/>
    <w:rsid w:val="000B06C7"/>
    <w:rsid w:val="000B0BA4"/>
    <w:rsid w:val="000B0CED"/>
    <w:rsid w:val="000B122D"/>
    <w:rsid w:val="000B285C"/>
    <w:rsid w:val="000B2E23"/>
    <w:rsid w:val="000B36CB"/>
    <w:rsid w:val="000B3887"/>
    <w:rsid w:val="000B3E1C"/>
    <w:rsid w:val="000B44AF"/>
    <w:rsid w:val="000B4A3A"/>
    <w:rsid w:val="000B4E01"/>
    <w:rsid w:val="000B4E36"/>
    <w:rsid w:val="000B4E6D"/>
    <w:rsid w:val="000B4E90"/>
    <w:rsid w:val="000B50AB"/>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5E"/>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668B"/>
    <w:rsid w:val="001068D4"/>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BAE"/>
    <w:rsid w:val="00114C50"/>
    <w:rsid w:val="00115438"/>
    <w:rsid w:val="0011650A"/>
    <w:rsid w:val="00116A84"/>
    <w:rsid w:val="0011798C"/>
    <w:rsid w:val="00117BF9"/>
    <w:rsid w:val="00117DD0"/>
    <w:rsid w:val="00117F0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6073"/>
    <w:rsid w:val="0016665C"/>
    <w:rsid w:val="00166ADC"/>
    <w:rsid w:val="00166EB7"/>
    <w:rsid w:val="00167160"/>
    <w:rsid w:val="00167192"/>
    <w:rsid w:val="00167555"/>
    <w:rsid w:val="00167687"/>
    <w:rsid w:val="00167E09"/>
    <w:rsid w:val="00170229"/>
    <w:rsid w:val="00170676"/>
    <w:rsid w:val="0017154D"/>
    <w:rsid w:val="0017166C"/>
    <w:rsid w:val="00171C73"/>
    <w:rsid w:val="00171DBF"/>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D6"/>
    <w:rsid w:val="001D2623"/>
    <w:rsid w:val="001D2CB6"/>
    <w:rsid w:val="001D34AC"/>
    <w:rsid w:val="001D37D8"/>
    <w:rsid w:val="001D38F4"/>
    <w:rsid w:val="001D3CC3"/>
    <w:rsid w:val="001D414C"/>
    <w:rsid w:val="001D41F4"/>
    <w:rsid w:val="001D4A9C"/>
    <w:rsid w:val="001D4C88"/>
    <w:rsid w:val="001D54CC"/>
    <w:rsid w:val="001D5752"/>
    <w:rsid w:val="001D5F86"/>
    <w:rsid w:val="001D612E"/>
    <w:rsid w:val="001D65F8"/>
    <w:rsid w:val="001D6DDE"/>
    <w:rsid w:val="001D6E79"/>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DD6"/>
    <w:rsid w:val="001F1FB1"/>
    <w:rsid w:val="001F2168"/>
    <w:rsid w:val="001F2517"/>
    <w:rsid w:val="001F284E"/>
    <w:rsid w:val="001F2E11"/>
    <w:rsid w:val="001F2EB6"/>
    <w:rsid w:val="001F3174"/>
    <w:rsid w:val="001F5180"/>
    <w:rsid w:val="001F573E"/>
    <w:rsid w:val="001F5A4C"/>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66"/>
    <w:rsid w:val="002314BC"/>
    <w:rsid w:val="00231B42"/>
    <w:rsid w:val="002320D4"/>
    <w:rsid w:val="0023232F"/>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E19"/>
    <w:rsid w:val="00240FF9"/>
    <w:rsid w:val="002411C2"/>
    <w:rsid w:val="00241200"/>
    <w:rsid w:val="00241343"/>
    <w:rsid w:val="002415C7"/>
    <w:rsid w:val="0024180E"/>
    <w:rsid w:val="00241867"/>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57E6F"/>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0B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5B3"/>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BDB"/>
    <w:rsid w:val="00301D2F"/>
    <w:rsid w:val="0030230E"/>
    <w:rsid w:val="003025DB"/>
    <w:rsid w:val="0030313E"/>
    <w:rsid w:val="00303A3D"/>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05C"/>
    <w:rsid w:val="00333564"/>
    <w:rsid w:val="00333605"/>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C0E"/>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888"/>
    <w:rsid w:val="00362B3A"/>
    <w:rsid w:val="00363134"/>
    <w:rsid w:val="00363505"/>
    <w:rsid w:val="003638B4"/>
    <w:rsid w:val="00363D95"/>
    <w:rsid w:val="00363F5B"/>
    <w:rsid w:val="00365384"/>
    <w:rsid w:val="003660B8"/>
    <w:rsid w:val="00366872"/>
    <w:rsid w:val="0036709F"/>
    <w:rsid w:val="003671C3"/>
    <w:rsid w:val="003671CF"/>
    <w:rsid w:val="00370183"/>
    <w:rsid w:val="00370489"/>
    <w:rsid w:val="00370682"/>
    <w:rsid w:val="00370A49"/>
    <w:rsid w:val="00371302"/>
    <w:rsid w:val="003713E4"/>
    <w:rsid w:val="00371433"/>
    <w:rsid w:val="00371D24"/>
    <w:rsid w:val="003723F5"/>
    <w:rsid w:val="0037309E"/>
    <w:rsid w:val="00373245"/>
    <w:rsid w:val="0037332B"/>
    <w:rsid w:val="00373C97"/>
    <w:rsid w:val="003740D4"/>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2B1"/>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594"/>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54"/>
    <w:rsid w:val="003C48C7"/>
    <w:rsid w:val="003C4C02"/>
    <w:rsid w:val="003C4C53"/>
    <w:rsid w:val="003C50DB"/>
    <w:rsid w:val="003C5AB4"/>
    <w:rsid w:val="003C5BF7"/>
    <w:rsid w:val="003C5CA2"/>
    <w:rsid w:val="003C6C3A"/>
    <w:rsid w:val="003C6C7B"/>
    <w:rsid w:val="003C71C3"/>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718"/>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4F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C65"/>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36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060A"/>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0DA3"/>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56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215"/>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D66"/>
    <w:rsid w:val="004A0E10"/>
    <w:rsid w:val="004A13CE"/>
    <w:rsid w:val="004A1BB5"/>
    <w:rsid w:val="004A282B"/>
    <w:rsid w:val="004A299F"/>
    <w:rsid w:val="004A2AD9"/>
    <w:rsid w:val="004A2CEE"/>
    <w:rsid w:val="004A35ED"/>
    <w:rsid w:val="004A3697"/>
    <w:rsid w:val="004A38B5"/>
    <w:rsid w:val="004A3C50"/>
    <w:rsid w:val="004A3F9F"/>
    <w:rsid w:val="004A4047"/>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E0C"/>
    <w:rsid w:val="004B15B4"/>
    <w:rsid w:val="004B1A2C"/>
    <w:rsid w:val="004B1B04"/>
    <w:rsid w:val="004B2DCE"/>
    <w:rsid w:val="004B2DE0"/>
    <w:rsid w:val="004B2DE4"/>
    <w:rsid w:val="004B32BD"/>
    <w:rsid w:val="004B3551"/>
    <w:rsid w:val="004B42DF"/>
    <w:rsid w:val="004B4462"/>
    <w:rsid w:val="004B4807"/>
    <w:rsid w:val="004B534D"/>
    <w:rsid w:val="004B57AD"/>
    <w:rsid w:val="004B5982"/>
    <w:rsid w:val="004B5D4E"/>
    <w:rsid w:val="004B63DB"/>
    <w:rsid w:val="004B685B"/>
    <w:rsid w:val="004B6BCA"/>
    <w:rsid w:val="004B6FBD"/>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5E44"/>
    <w:rsid w:val="004E63B6"/>
    <w:rsid w:val="004E6400"/>
    <w:rsid w:val="004E6985"/>
    <w:rsid w:val="004E6AD3"/>
    <w:rsid w:val="004E6F7E"/>
    <w:rsid w:val="004E71CB"/>
    <w:rsid w:val="004E75B5"/>
    <w:rsid w:val="004E75B9"/>
    <w:rsid w:val="004E75F1"/>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3C7"/>
    <w:rsid w:val="00500818"/>
    <w:rsid w:val="00500912"/>
    <w:rsid w:val="005009F8"/>
    <w:rsid w:val="00501200"/>
    <w:rsid w:val="00501215"/>
    <w:rsid w:val="00501A16"/>
    <w:rsid w:val="005020EF"/>
    <w:rsid w:val="0050218B"/>
    <w:rsid w:val="0050224F"/>
    <w:rsid w:val="005032DE"/>
    <w:rsid w:val="005033B6"/>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06"/>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CB2"/>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5CC"/>
    <w:rsid w:val="005A0791"/>
    <w:rsid w:val="005A07D8"/>
    <w:rsid w:val="005A195F"/>
    <w:rsid w:val="005A1CAA"/>
    <w:rsid w:val="005A2704"/>
    <w:rsid w:val="005A2AC1"/>
    <w:rsid w:val="005A2B07"/>
    <w:rsid w:val="005A37AE"/>
    <w:rsid w:val="005A40FD"/>
    <w:rsid w:val="005A4EFE"/>
    <w:rsid w:val="005A58E1"/>
    <w:rsid w:val="005A58E6"/>
    <w:rsid w:val="005A5DF1"/>
    <w:rsid w:val="005A65C8"/>
    <w:rsid w:val="005A74E8"/>
    <w:rsid w:val="005A76DE"/>
    <w:rsid w:val="005A7B58"/>
    <w:rsid w:val="005A7BFB"/>
    <w:rsid w:val="005B0433"/>
    <w:rsid w:val="005B0449"/>
    <w:rsid w:val="005B0462"/>
    <w:rsid w:val="005B0749"/>
    <w:rsid w:val="005B0933"/>
    <w:rsid w:val="005B19E4"/>
    <w:rsid w:val="005B1D8D"/>
    <w:rsid w:val="005B24C3"/>
    <w:rsid w:val="005B2A1D"/>
    <w:rsid w:val="005B2C82"/>
    <w:rsid w:val="005B2D9B"/>
    <w:rsid w:val="005B2FD0"/>
    <w:rsid w:val="005B34A6"/>
    <w:rsid w:val="005B35EC"/>
    <w:rsid w:val="005B383F"/>
    <w:rsid w:val="005B3D70"/>
    <w:rsid w:val="005B3F6E"/>
    <w:rsid w:val="005B46C1"/>
    <w:rsid w:val="005B484F"/>
    <w:rsid w:val="005B537C"/>
    <w:rsid w:val="005B5793"/>
    <w:rsid w:val="005B5ED5"/>
    <w:rsid w:val="005B6B89"/>
    <w:rsid w:val="005B7A2B"/>
    <w:rsid w:val="005C0258"/>
    <w:rsid w:val="005C04CA"/>
    <w:rsid w:val="005C0B37"/>
    <w:rsid w:val="005C12BD"/>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674"/>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23F"/>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3E0B"/>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187"/>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06A"/>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0F3C"/>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D1C"/>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47C"/>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06CA"/>
    <w:rsid w:val="006B1658"/>
    <w:rsid w:val="006B1A42"/>
    <w:rsid w:val="006B257C"/>
    <w:rsid w:val="006B2844"/>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532"/>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33D"/>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6F66"/>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CF6"/>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A4"/>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0EEB"/>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BD8"/>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7B"/>
    <w:rsid w:val="007B36CC"/>
    <w:rsid w:val="007B3B8D"/>
    <w:rsid w:val="007B43A1"/>
    <w:rsid w:val="007B4DFE"/>
    <w:rsid w:val="007B52AF"/>
    <w:rsid w:val="007B53FD"/>
    <w:rsid w:val="007B6219"/>
    <w:rsid w:val="007B6F6D"/>
    <w:rsid w:val="007B732B"/>
    <w:rsid w:val="007B7651"/>
    <w:rsid w:val="007B773D"/>
    <w:rsid w:val="007B77C1"/>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C23"/>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07FB5"/>
    <w:rsid w:val="00810237"/>
    <w:rsid w:val="00810AF3"/>
    <w:rsid w:val="00810FC3"/>
    <w:rsid w:val="008122D9"/>
    <w:rsid w:val="008125C2"/>
    <w:rsid w:val="008125DB"/>
    <w:rsid w:val="00813105"/>
    <w:rsid w:val="00813786"/>
    <w:rsid w:val="0081406C"/>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40F3"/>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6C7"/>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420"/>
    <w:rsid w:val="008505E9"/>
    <w:rsid w:val="00851498"/>
    <w:rsid w:val="00851585"/>
    <w:rsid w:val="00851768"/>
    <w:rsid w:val="008517B7"/>
    <w:rsid w:val="00852202"/>
    <w:rsid w:val="00852F58"/>
    <w:rsid w:val="00853171"/>
    <w:rsid w:val="0085364E"/>
    <w:rsid w:val="0085372A"/>
    <w:rsid w:val="00853C42"/>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31B"/>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38F"/>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73C"/>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275"/>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498"/>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2E4B"/>
    <w:rsid w:val="00943A4C"/>
    <w:rsid w:val="00943CC3"/>
    <w:rsid w:val="00944140"/>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572"/>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99F"/>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869"/>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E1D"/>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6AE2"/>
    <w:rsid w:val="009A78C7"/>
    <w:rsid w:val="009A7D11"/>
    <w:rsid w:val="009B1258"/>
    <w:rsid w:val="009B19B9"/>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3D96"/>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91C"/>
    <w:rsid w:val="009E064A"/>
    <w:rsid w:val="009E086D"/>
    <w:rsid w:val="009E0DE1"/>
    <w:rsid w:val="009E1513"/>
    <w:rsid w:val="009E1FF9"/>
    <w:rsid w:val="009E1FFB"/>
    <w:rsid w:val="009E20B7"/>
    <w:rsid w:val="009E2403"/>
    <w:rsid w:val="009E304C"/>
    <w:rsid w:val="009E3189"/>
    <w:rsid w:val="009E3197"/>
    <w:rsid w:val="009E396D"/>
    <w:rsid w:val="009E3CC4"/>
    <w:rsid w:val="009E3E43"/>
    <w:rsid w:val="009E414A"/>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1B9C"/>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15"/>
    <w:rsid w:val="00A000BE"/>
    <w:rsid w:val="00A000F5"/>
    <w:rsid w:val="00A00765"/>
    <w:rsid w:val="00A01B3A"/>
    <w:rsid w:val="00A0216C"/>
    <w:rsid w:val="00A021C2"/>
    <w:rsid w:val="00A02524"/>
    <w:rsid w:val="00A028CC"/>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1EB"/>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4F3"/>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1FE6"/>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189"/>
    <w:rsid w:val="00AB5541"/>
    <w:rsid w:val="00AB5657"/>
    <w:rsid w:val="00AB588D"/>
    <w:rsid w:val="00AB5FFA"/>
    <w:rsid w:val="00AB6922"/>
    <w:rsid w:val="00AB6994"/>
    <w:rsid w:val="00AB69B0"/>
    <w:rsid w:val="00AB7367"/>
    <w:rsid w:val="00AB7528"/>
    <w:rsid w:val="00AB7576"/>
    <w:rsid w:val="00AB7730"/>
    <w:rsid w:val="00AB78C0"/>
    <w:rsid w:val="00AB7DFF"/>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2"/>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AB1"/>
    <w:rsid w:val="00AE7C48"/>
    <w:rsid w:val="00AF0AB7"/>
    <w:rsid w:val="00AF0C44"/>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791"/>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02"/>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A2F"/>
    <w:rsid w:val="00B24D95"/>
    <w:rsid w:val="00B24DB2"/>
    <w:rsid w:val="00B252D4"/>
    <w:rsid w:val="00B2554D"/>
    <w:rsid w:val="00B25CFF"/>
    <w:rsid w:val="00B26525"/>
    <w:rsid w:val="00B2664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4939"/>
    <w:rsid w:val="00B44942"/>
    <w:rsid w:val="00B44C07"/>
    <w:rsid w:val="00B44DAE"/>
    <w:rsid w:val="00B45C7F"/>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3792"/>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0ECC"/>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0C4"/>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A49"/>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4A9"/>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3B"/>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EE6"/>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5C32"/>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0B9"/>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0DD"/>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916"/>
    <w:rsid w:val="00D10EC9"/>
    <w:rsid w:val="00D10ED2"/>
    <w:rsid w:val="00D10FA6"/>
    <w:rsid w:val="00D11251"/>
    <w:rsid w:val="00D11917"/>
    <w:rsid w:val="00D11E3A"/>
    <w:rsid w:val="00D1262A"/>
    <w:rsid w:val="00D129AB"/>
    <w:rsid w:val="00D134FE"/>
    <w:rsid w:val="00D137B6"/>
    <w:rsid w:val="00D1387A"/>
    <w:rsid w:val="00D140D3"/>
    <w:rsid w:val="00D149C8"/>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296B"/>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85A"/>
    <w:rsid w:val="00D46BB3"/>
    <w:rsid w:val="00D470E2"/>
    <w:rsid w:val="00D4732D"/>
    <w:rsid w:val="00D4785E"/>
    <w:rsid w:val="00D5003D"/>
    <w:rsid w:val="00D50152"/>
    <w:rsid w:val="00D5020B"/>
    <w:rsid w:val="00D50778"/>
    <w:rsid w:val="00D507C2"/>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67B"/>
    <w:rsid w:val="00D60831"/>
    <w:rsid w:val="00D60E01"/>
    <w:rsid w:val="00D611AB"/>
    <w:rsid w:val="00D61620"/>
    <w:rsid w:val="00D61638"/>
    <w:rsid w:val="00D61875"/>
    <w:rsid w:val="00D619EF"/>
    <w:rsid w:val="00D61E3A"/>
    <w:rsid w:val="00D62793"/>
    <w:rsid w:val="00D62B64"/>
    <w:rsid w:val="00D62D82"/>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9F8"/>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929"/>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2BCD"/>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43C"/>
    <w:rsid w:val="00DE661B"/>
    <w:rsid w:val="00DE6E2B"/>
    <w:rsid w:val="00DE6ED4"/>
    <w:rsid w:val="00DE7037"/>
    <w:rsid w:val="00DE7253"/>
    <w:rsid w:val="00DE72D7"/>
    <w:rsid w:val="00DF0AF7"/>
    <w:rsid w:val="00DF144A"/>
    <w:rsid w:val="00DF1691"/>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2F2C"/>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E3A"/>
    <w:rsid w:val="00E65F43"/>
    <w:rsid w:val="00E660CD"/>
    <w:rsid w:val="00E66292"/>
    <w:rsid w:val="00E668C5"/>
    <w:rsid w:val="00E66ED0"/>
    <w:rsid w:val="00E670F8"/>
    <w:rsid w:val="00E671F6"/>
    <w:rsid w:val="00E67CF1"/>
    <w:rsid w:val="00E7033A"/>
    <w:rsid w:val="00E70410"/>
    <w:rsid w:val="00E7043E"/>
    <w:rsid w:val="00E722C4"/>
    <w:rsid w:val="00E7245B"/>
    <w:rsid w:val="00E727E1"/>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6C7D"/>
    <w:rsid w:val="00E871A9"/>
    <w:rsid w:val="00E9025B"/>
    <w:rsid w:val="00E90345"/>
    <w:rsid w:val="00E908E8"/>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D52"/>
    <w:rsid w:val="00E95F7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18"/>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549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39F"/>
    <w:rsid w:val="00EE17A2"/>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6BB"/>
    <w:rsid w:val="00EE593B"/>
    <w:rsid w:val="00EE5E2C"/>
    <w:rsid w:val="00EE5F7A"/>
    <w:rsid w:val="00EE5FC7"/>
    <w:rsid w:val="00EE63E4"/>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01B"/>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362"/>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284927"/>
    <w:rsid w:val="053406BB"/>
    <w:rsid w:val="05A71347"/>
    <w:rsid w:val="060CDC08"/>
    <w:rsid w:val="0649C5AA"/>
    <w:rsid w:val="08035F50"/>
    <w:rsid w:val="0850B3D2"/>
    <w:rsid w:val="088B8E8B"/>
    <w:rsid w:val="08C7CD04"/>
    <w:rsid w:val="08E9FFBA"/>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2AC2F1"/>
    <w:rsid w:val="15895DAF"/>
    <w:rsid w:val="176FE63E"/>
    <w:rsid w:val="178550F4"/>
    <w:rsid w:val="18B372B8"/>
    <w:rsid w:val="18BAED1E"/>
    <w:rsid w:val="1909C92D"/>
    <w:rsid w:val="190A8819"/>
    <w:rsid w:val="19628E1A"/>
    <w:rsid w:val="19A2701F"/>
    <w:rsid w:val="1AC411A2"/>
    <w:rsid w:val="1B02B292"/>
    <w:rsid w:val="1B9FCB33"/>
    <w:rsid w:val="1C0AA89B"/>
    <w:rsid w:val="1D12275B"/>
    <w:rsid w:val="1D38F496"/>
    <w:rsid w:val="1D3FA4A6"/>
    <w:rsid w:val="1D5828C7"/>
    <w:rsid w:val="1D685762"/>
    <w:rsid w:val="1DAE3FA9"/>
    <w:rsid w:val="1E4C07C4"/>
    <w:rsid w:val="1E9F75CE"/>
    <w:rsid w:val="1EAA1D9A"/>
    <w:rsid w:val="1EDC011B"/>
    <w:rsid w:val="1FD43F47"/>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387435"/>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A40917"/>
    <w:rsid w:val="35B42975"/>
    <w:rsid w:val="35D9794B"/>
    <w:rsid w:val="36337829"/>
    <w:rsid w:val="36FB7771"/>
    <w:rsid w:val="374626B7"/>
    <w:rsid w:val="37C96154"/>
    <w:rsid w:val="381E5CBC"/>
    <w:rsid w:val="383EC46F"/>
    <w:rsid w:val="38D98776"/>
    <w:rsid w:val="38E80320"/>
    <w:rsid w:val="38EE8C85"/>
    <w:rsid w:val="391C285D"/>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C97F5A"/>
    <w:rsid w:val="3EE695D1"/>
    <w:rsid w:val="3EEA1D96"/>
    <w:rsid w:val="3FAA8C6D"/>
    <w:rsid w:val="3FFD5CCB"/>
    <w:rsid w:val="40DC6EFC"/>
    <w:rsid w:val="40E83534"/>
    <w:rsid w:val="41943116"/>
    <w:rsid w:val="41E03D9D"/>
    <w:rsid w:val="42012D44"/>
    <w:rsid w:val="42B0B6B1"/>
    <w:rsid w:val="42E76570"/>
    <w:rsid w:val="42E9ED65"/>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4FB35CDA"/>
    <w:rsid w:val="4FD493E0"/>
    <w:rsid w:val="5021942D"/>
    <w:rsid w:val="5040479D"/>
    <w:rsid w:val="50CC865C"/>
    <w:rsid w:val="51AD3C93"/>
    <w:rsid w:val="5244F9D5"/>
    <w:rsid w:val="52538494"/>
    <w:rsid w:val="53052ADD"/>
    <w:rsid w:val="538C0006"/>
    <w:rsid w:val="539B6563"/>
    <w:rsid w:val="53E4F84D"/>
    <w:rsid w:val="53E8B2AC"/>
    <w:rsid w:val="54A44937"/>
    <w:rsid w:val="54AABF59"/>
    <w:rsid w:val="54B1DF12"/>
    <w:rsid w:val="550AC827"/>
    <w:rsid w:val="554CD79D"/>
    <w:rsid w:val="55C51E6C"/>
    <w:rsid w:val="5618FB19"/>
    <w:rsid w:val="561AC445"/>
    <w:rsid w:val="562993B8"/>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3F172D6"/>
    <w:rsid w:val="64179AF2"/>
    <w:rsid w:val="64B26020"/>
    <w:rsid w:val="64C15F1E"/>
    <w:rsid w:val="66E516A4"/>
    <w:rsid w:val="66FD2703"/>
    <w:rsid w:val="68188949"/>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16B65E8"/>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DC119E8"/>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C3A1833-C944-4AB7-A177-BB47B886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contentpasted4">
    <w:name w:val="contentpasted4"/>
    <w:basedOn w:val="Numatytasispastraiposriftas"/>
    <w:rsid w:val="00241867"/>
  </w:style>
  <w:style w:type="character" w:customStyle="1" w:styleId="fontstyle01">
    <w:name w:val="fontstyle01"/>
    <w:basedOn w:val="Numatytasispastraiposriftas"/>
    <w:rsid w:val="004E75F1"/>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BE1CCE688492FBE77B5A40EBC75B0"/>
        <w:category>
          <w:name w:val="Bendrosios nuostatos"/>
          <w:gallery w:val="placeholder"/>
        </w:category>
        <w:types>
          <w:type w:val="bbPlcHdr"/>
        </w:types>
        <w:behaviors>
          <w:behavior w:val="content"/>
        </w:behaviors>
        <w:guid w:val="{44C8BDA3-85CB-4DC2-8896-438F1BB1B206}"/>
      </w:docPartPr>
      <w:docPartBody>
        <w:p w:rsidR="00FB75B5" w:rsidRDefault="001F1DD6" w:rsidP="001F1DD6">
          <w:pPr>
            <w:pStyle w:val="903BE1CCE688492FBE77B5A40EBC75B0"/>
          </w:pPr>
          <w:r>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D6"/>
    <w:rsid w:val="00013FCB"/>
    <w:rsid w:val="00074555"/>
    <w:rsid w:val="000B137D"/>
    <w:rsid w:val="001D6E79"/>
    <w:rsid w:val="001F1DD6"/>
    <w:rsid w:val="0036709F"/>
    <w:rsid w:val="00473A9C"/>
    <w:rsid w:val="005A40FD"/>
    <w:rsid w:val="005E3A78"/>
    <w:rsid w:val="00654A5E"/>
    <w:rsid w:val="006D0532"/>
    <w:rsid w:val="006E6F66"/>
    <w:rsid w:val="00724CA5"/>
    <w:rsid w:val="007B367B"/>
    <w:rsid w:val="0089460A"/>
    <w:rsid w:val="00973C54"/>
    <w:rsid w:val="009A2E1D"/>
    <w:rsid w:val="009B0982"/>
    <w:rsid w:val="00A0707B"/>
    <w:rsid w:val="00A221EB"/>
    <w:rsid w:val="00B77C55"/>
    <w:rsid w:val="00B86B79"/>
    <w:rsid w:val="00BB2C35"/>
    <w:rsid w:val="00C8433B"/>
    <w:rsid w:val="00CA5C32"/>
    <w:rsid w:val="00D23128"/>
    <w:rsid w:val="00D6067B"/>
    <w:rsid w:val="00DE2BCD"/>
    <w:rsid w:val="00E65E3A"/>
    <w:rsid w:val="00E86C7D"/>
    <w:rsid w:val="00EC51D5"/>
    <w:rsid w:val="00F6348D"/>
    <w:rsid w:val="00FA201B"/>
    <w:rsid w:val="00FB7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03BE1CCE688492FBE77B5A40EBC75B0">
    <w:name w:val="903BE1CCE688492FBE77B5A40EBC75B0"/>
    <w:rsid w:val="001F1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07609231-acae-40b1-8992-26d1ec8f8073"/>
    <ds:schemaRef ds:uri="bd76807b-7035-44a2-93ee-9bb18f0b649c"/>
    <ds:schemaRef ds:uri="http://www.w3.org/XML/1998/namespace"/>
    <ds:schemaRef ds:uri="http://purl.org/dc/elements/1.1/"/>
  </ds:schemaRefs>
</ds:datastoreItem>
</file>

<file path=customXml/itemProps4.xml><?xml version="1.0" encoding="utf-8"?>
<ds:datastoreItem xmlns:ds="http://schemas.openxmlformats.org/officeDocument/2006/customXml" ds:itemID="{0DA70BC5-993F-4CA1-BC93-92BA12B6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38</Pages>
  <Words>9297</Words>
  <Characters>66289</Characters>
  <Application>Microsoft Office Word</Application>
  <DocSecurity>0</DocSecurity>
  <Lines>1949</Lines>
  <Paragraphs>830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Vytautė Mockutė</cp:lastModifiedBy>
  <cp:revision>81</cp:revision>
  <cp:lastPrinted>2025-03-08T17:45:00Z</cp:lastPrinted>
  <dcterms:created xsi:type="dcterms:W3CDTF">2026-01-09T14:44:00Z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y fmtid="{D5CDD505-2E9C-101B-9397-08002B2CF9AE}" pid="5" name="MSIP_Label_5f970b48-b4ba-4601-a650-0307d8a96e2e_Enabled">
    <vt:lpwstr>true</vt:lpwstr>
  </property>
  <property fmtid="{D5CDD505-2E9C-101B-9397-08002B2CF9AE}" pid="6" name="MSIP_Label_5f970b48-b4ba-4601-a650-0307d8a96e2e_SetDate">
    <vt:lpwstr>2026-02-24T07:51:02Z</vt:lpwstr>
  </property>
  <property fmtid="{D5CDD505-2E9C-101B-9397-08002B2CF9AE}" pid="7" name="MSIP_Label_5f970b48-b4ba-4601-a650-0307d8a96e2e_Method">
    <vt:lpwstr>Standard</vt:lpwstr>
  </property>
  <property fmtid="{D5CDD505-2E9C-101B-9397-08002B2CF9AE}" pid="8" name="MSIP_Label_5f970b48-b4ba-4601-a650-0307d8a96e2e_Name">
    <vt:lpwstr>Viešas</vt:lpwstr>
  </property>
  <property fmtid="{D5CDD505-2E9C-101B-9397-08002B2CF9AE}" pid="9" name="MSIP_Label_5f970b48-b4ba-4601-a650-0307d8a96e2e_SiteId">
    <vt:lpwstr>d920b0a3-f4e5-4e0b-85a4-54e4d7dc3fb9</vt:lpwstr>
  </property>
  <property fmtid="{D5CDD505-2E9C-101B-9397-08002B2CF9AE}" pid="10" name="MSIP_Label_5f970b48-b4ba-4601-a650-0307d8a96e2e_ActionId">
    <vt:lpwstr>3fca9060-352d-43cc-8781-4f4f957752ee</vt:lpwstr>
  </property>
  <property fmtid="{D5CDD505-2E9C-101B-9397-08002B2CF9AE}" pid="11" name="MSIP_Label_5f970b48-b4ba-4601-a650-0307d8a96e2e_ContentBits">
    <vt:lpwstr>0</vt:lpwstr>
  </property>
  <property fmtid="{D5CDD505-2E9C-101B-9397-08002B2CF9AE}" pid="12" name="MSIP_Label_5f970b48-b4ba-4601-a650-0307d8a96e2e_Tag">
    <vt:lpwstr>10, 3, 0, 1</vt:lpwstr>
  </property>
</Properties>
</file>