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5A971" w14:textId="77777777" w:rsidR="00BB2F41" w:rsidRPr="00BB2F41"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sz w:val="23"/>
          <w:szCs w:val="23"/>
          <w:lang w:val="lt-LT"/>
          <w14:ligatures w14:val="none"/>
        </w:rPr>
      </w:pPr>
    </w:p>
    <w:p w14:paraId="475244AB" w14:textId="7DCC2D8C"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PIRKIMO – PARDAVIMO SUTARTIS NR._______</w:t>
      </w:r>
    </w:p>
    <w:p w14:paraId="3A212E30"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lang w:val="lt-LT"/>
          <w14:ligatures w14:val="none"/>
        </w:rPr>
      </w:pPr>
    </w:p>
    <w:p w14:paraId="25F5A7A7" w14:textId="4BD89A99"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202</w:t>
      </w:r>
      <w:r w:rsidR="003522F9">
        <w:rPr>
          <w:rFonts w:ascii="Times New Roman" w:eastAsia="Times New Roman" w:hAnsi="Times New Roman" w:cs="Times New Roman"/>
          <w:kern w:val="0"/>
          <w:lang w:val="lt-LT"/>
          <w14:ligatures w14:val="none"/>
        </w:rPr>
        <w:t>6</w:t>
      </w:r>
      <w:r w:rsidRPr="00941245">
        <w:rPr>
          <w:rFonts w:ascii="Times New Roman" w:eastAsia="Times New Roman" w:hAnsi="Times New Roman" w:cs="Times New Roman"/>
          <w:kern w:val="0"/>
          <w:lang w:val="lt-LT"/>
          <w14:ligatures w14:val="none"/>
        </w:rPr>
        <w:t xml:space="preserve"> m. </w:t>
      </w:r>
      <w:r w:rsidR="00796B3A">
        <w:rPr>
          <w:rFonts w:ascii="Times New Roman" w:eastAsia="Times New Roman" w:hAnsi="Times New Roman" w:cs="Times New Roman"/>
          <w:kern w:val="0"/>
          <w:lang w:val="lt-LT"/>
          <w14:ligatures w14:val="none"/>
        </w:rPr>
        <w:t>________</w:t>
      </w:r>
      <w:r w:rsidRPr="00941245">
        <w:rPr>
          <w:rFonts w:ascii="Times New Roman" w:eastAsia="Times New Roman" w:hAnsi="Times New Roman" w:cs="Times New Roman"/>
          <w:kern w:val="0"/>
          <w:lang w:val="lt-LT"/>
          <w14:ligatures w14:val="none"/>
        </w:rPr>
        <w:t xml:space="preserve"> mėn. </w:t>
      </w:r>
      <w:r w:rsidR="00796B3A">
        <w:rPr>
          <w:rFonts w:ascii="Times New Roman" w:eastAsia="Times New Roman" w:hAnsi="Times New Roman" w:cs="Times New Roman"/>
          <w:kern w:val="0"/>
          <w:lang w:val="lt-LT"/>
          <w14:ligatures w14:val="none"/>
        </w:rPr>
        <w:t>__</w:t>
      </w:r>
      <w:r w:rsidRPr="00941245">
        <w:rPr>
          <w:rFonts w:ascii="Times New Roman" w:eastAsia="Times New Roman" w:hAnsi="Times New Roman" w:cs="Times New Roman"/>
          <w:kern w:val="0"/>
          <w:lang w:val="lt-LT"/>
          <w14:ligatures w14:val="none"/>
        </w:rPr>
        <w:t xml:space="preserve"> d. </w:t>
      </w:r>
    </w:p>
    <w:p w14:paraId="5C2D7EB1"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Vilnius</w:t>
      </w:r>
    </w:p>
    <w:p w14:paraId="58624203" w14:textId="77777777" w:rsidR="00BB2F41" w:rsidRPr="00941245" w:rsidRDefault="00BB2F41" w:rsidP="00BB2F41">
      <w:pPr>
        <w:widowControl w:val="0"/>
        <w:autoSpaceDE w:val="0"/>
        <w:autoSpaceDN w:val="0"/>
        <w:adjustRightInd w:val="0"/>
        <w:spacing w:after="0" w:line="240" w:lineRule="auto"/>
        <w:ind w:firstLine="567"/>
        <w:jc w:val="both"/>
        <w:rPr>
          <w:rFonts w:ascii="Times New Roman" w:eastAsia="Times New Roman" w:hAnsi="Times New Roman" w:cs="Times New Roman"/>
          <w:b/>
          <w:bCs/>
          <w:kern w:val="0"/>
          <w:lang w:val="lt-LT"/>
          <w14:ligatures w14:val="none"/>
        </w:rPr>
      </w:pPr>
    </w:p>
    <w:p w14:paraId="4C8B54A4"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14:ligatures w14:val="none"/>
        </w:rPr>
        <w:t xml:space="preserve">VšĮ Nacionalinis kraujo centras, </w:t>
      </w:r>
      <w:r w:rsidRPr="00941245">
        <w:rPr>
          <w:rFonts w:ascii="Times New Roman" w:eastAsia="Times New Roman" w:hAnsi="Times New Roman" w:cs="Times New Roman"/>
          <w:kern w:val="0"/>
          <w:lang w:val="lt-LT"/>
          <w14:ligatures w14:val="none"/>
        </w:rPr>
        <w:t xml:space="preserve">įstaigos kodas 126413338, atstovaujama direktoriaus Daumanto Gutausko, veikiančios pagal įstaigos įstatus (toliau – </w:t>
      </w:r>
      <w:r w:rsidRPr="00941245">
        <w:rPr>
          <w:rFonts w:ascii="Times New Roman" w:eastAsia="Times New Roman" w:hAnsi="Times New Roman" w:cs="Times New Roman"/>
          <w:b/>
          <w:bCs/>
          <w:kern w:val="0"/>
          <w:lang w:val="lt-LT"/>
          <w14:ligatures w14:val="none"/>
        </w:rPr>
        <w:t>Pirkėjas</w:t>
      </w:r>
      <w:r w:rsidRPr="00941245">
        <w:rPr>
          <w:rFonts w:ascii="Times New Roman" w:eastAsia="Times New Roman" w:hAnsi="Times New Roman" w:cs="Times New Roman"/>
          <w:kern w:val="0"/>
          <w:lang w:val="lt-LT"/>
          <w14:ligatures w14:val="none"/>
        </w:rPr>
        <w:t>), iš vienos pusės, ir</w:t>
      </w:r>
    </w:p>
    <w:p w14:paraId="183AF278" w14:textId="40E04408" w:rsidR="00BB2F41" w:rsidRPr="00941245" w:rsidRDefault="00796B3A"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b/>
          <w:bCs/>
          <w:kern w:val="0"/>
          <w:lang w:val="lt-LT"/>
          <w14:ligatures w14:val="none"/>
        </w:rPr>
        <w:t>_________</w:t>
      </w:r>
      <w:r w:rsidR="00BB2F41" w:rsidRPr="00941245">
        <w:rPr>
          <w:rFonts w:ascii="Times New Roman" w:eastAsia="Times New Roman" w:hAnsi="Times New Roman" w:cs="Times New Roman"/>
          <w:b/>
          <w:bCs/>
          <w:kern w:val="0"/>
          <w:lang w:val="lt-LT"/>
          <w14:ligatures w14:val="none"/>
        </w:rPr>
        <w:t xml:space="preserve">, </w:t>
      </w:r>
      <w:r w:rsidR="00BB2F41" w:rsidRPr="00941245">
        <w:rPr>
          <w:rFonts w:ascii="Times New Roman" w:eastAsia="Times New Roman" w:hAnsi="Times New Roman" w:cs="Times New Roman"/>
          <w:kern w:val="0"/>
          <w:lang w:val="lt-LT"/>
          <w14:ligatures w14:val="none"/>
        </w:rPr>
        <w:t>įmonės kodas</w:t>
      </w:r>
      <w:r w:rsidR="00B67066">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kern w:val="0"/>
          <w:lang w:val="lt-LT"/>
          <w14:ligatures w14:val="none"/>
        </w:rPr>
        <w:t>__________</w:t>
      </w:r>
      <w:r w:rsidR="00B67066">
        <w:rPr>
          <w:rFonts w:ascii="Times New Roman" w:eastAsia="Times New Roman" w:hAnsi="Times New Roman" w:cs="Times New Roman"/>
          <w:kern w:val="0"/>
          <w:lang w:val="lt-LT"/>
          <w14:ligatures w14:val="none"/>
        </w:rPr>
        <w:t xml:space="preserve">, </w:t>
      </w:r>
      <w:r w:rsidR="00BB2F41" w:rsidRPr="00941245">
        <w:rPr>
          <w:rFonts w:ascii="Times New Roman" w:eastAsia="Times New Roman" w:hAnsi="Times New Roman" w:cs="Times New Roman"/>
          <w:kern w:val="0"/>
          <w:lang w:val="lt-LT"/>
          <w14:ligatures w14:val="none"/>
        </w:rPr>
        <w:t xml:space="preserve">atstovaujama </w:t>
      </w:r>
      <w:r w:rsidR="00BB2F41" w:rsidRPr="00796B3A">
        <w:rPr>
          <w:rFonts w:ascii="Times New Roman" w:eastAsia="Times New Roman" w:hAnsi="Times New Roman" w:cs="Times New Roman"/>
          <w:kern w:val="0"/>
          <w:lang w:val="lt-LT"/>
          <w14:ligatures w14:val="none"/>
        </w:rPr>
        <w:t>_____________,</w:t>
      </w:r>
      <w:r w:rsidR="00BB2F41" w:rsidRPr="00941245">
        <w:rPr>
          <w:rFonts w:ascii="Times New Roman" w:eastAsia="Times New Roman" w:hAnsi="Times New Roman" w:cs="Times New Roman"/>
          <w:kern w:val="0"/>
          <w:lang w:val="lt-LT"/>
          <w14:ligatures w14:val="none"/>
        </w:rPr>
        <w:t xml:space="preserve"> veikiančio(-s) pagal </w:t>
      </w:r>
      <w:r w:rsidR="00BB2F41" w:rsidRPr="00796B3A">
        <w:rPr>
          <w:rFonts w:ascii="Times New Roman" w:eastAsia="Times New Roman" w:hAnsi="Times New Roman" w:cs="Times New Roman"/>
          <w:kern w:val="0"/>
          <w:lang w:val="lt-LT"/>
          <w14:ligatures w14:val="none"/>
        </w:rPr>
        <w:t>_____________</w:t>
      </w:r>
      <w:r w:rsidR="00BB2F41" w:rsidRPr="00941245">
        <w:rPr>
          <w:rFonts w:ascii="Times New Roman" w:eastAsia="Times New Roman" w:hAnsi="Times New Roman" w:cs="Times New Roman"/>
          <w:kern w:val="0"/>
          <w:lang w:val="lt-LT"/>
          <w14:ligatures w14:val="none"/>
        </w:rPr>
        <w:t xml:space="preserve"> (toliau – </w:t>
      </w:r>
      <w:r w:rsidR="00BB2F41" w:rsidRPr="00941245">
        <w:rPr>
          <w:rFonts w:ascii="Times New Roman" w:eastAsia="Times New Roman" w:hAnsi="Times New Roman" w:cs="Times New Roman"/>
          <w:b/>
          <w:bCs/>
          <w:kern w:val="0"/>
          <w:lang w:val="lt-LT"/>
          <w14:ligatures w14:val="none"/>
        </w:rPr>
        <w:t>Pardavėjas</w:t>
      </w:r>
      <w:r w:rsidR="00BB2F41" w:rsidRPr="00941245">
        <w:rPr>
          <w:rFonts w:ascii="Times New Roman" w:eastAsia="Times New Roman" w:hAnsi="Times New Roman" w:cs="Times New Roman"/>
          <w:kern w:val="0"/>
          <w:lang w:val="lt-LT"/>
          <w14:ligatures w14:val="none"/>
        </w:rPr>
        <w:t xml:space="preserve">), iš kitos pusės, </w:t>
      </w:r>
    </w:p>
    <w:p w14:paraId="2874A5BC"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kartu vadinamos Šalimis, o kiekviena atskirai vadinamos Šalimi, sudarė šią pirkimo – pardavimo sutartį (toliau vadinama – </w:t>
      </w:r>
      <w:r w:rsidRPr="00941245">
        <w:rPr>
          <w:rFonts w:ascii="Times New Roman" w:eastAsia="Times New Roman" w:hAnsi="Times New Roman" w:cs="Times New Roman"/>
          <w:b/>
          <w:kern w:val="0"/>
          <w:lang w:val="lt-LT"/>
          <w14:ligatures w14:val="none"/>
        </w:rPr>
        <w:t>Sutartis</w:t>
      </w:r>
      <w:r w:rsidRPr="00941245">
        <w:rPr>
          <w:rFonts w:ascii="Times New Roman" w:eastAsia="Times New Roman" w:hAnsi="Times New Roman" w:cs="Times New Roman"/>
          <w:kern w:val="0"/>
          <w:lang w:val="lt-LT"/>
          <w14:ligatures w14:val="none"/>
        </w:rPr>
        <w:t>):</w:t>
      </w:r>
    </w:p>
    <w:p w14:paraId="1E06E35B" w14:textId="77777777" w:rsidR="00BB2F41" w:rsidRPr="00941245" w:rsidRDefault="00BB2F41" w:rsidP="00BB2F41">
      <w:pPr>
        <w:widowControl w:val="0"/>
        <w:autoSpaceDE w:val="0"/>
        <w:autoSpaceDN w:val="0"/>
        <w:adjustRightInd w:val="0"/>
        <w:spacing w:after="0" w:line="240" w:lineRule="auto"/>
        <w:ind w:firstLine="567"/>
        <w:jc w:val="both"/>
        <w:rPr>
          <w:rFonts w:ascii="Times New Roman" w:eastAsia="Times New Roman" w:hAnsi="Times New Roman" w:cs="Times New Roman"/>
          <w:kern w:val="0"/>
          <w:lang w:val="lt-LT"/>
          <w14:ligatures w14:val="none"/>
        </w:rPr>
      </w:pPr>
    </w:p>
    <w:p w14:paraId="094CED88" w14:textId="77777777" w:rsidR="00BB2F41" w:rsidRPr="00941245" w:rsidRDefault="00BB2F41" w:rsidP="00BB2F41">
      <w:pPr>
        <w:tabs>
          <w:tab w:val="left" w:pos="426"/>
        </w:tabs>
        <w:autoSpaceDN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I SKYRIUS</w:t>
      </w:r>
    </w:p>
    <w:p w14:paraId="4C89B1C1" w14:textId="5897579C" w:rsidR="00BB2F41" w:rsidRPr="00941245" w:rsidRDefault="00BB2F41" w:rsidP="00941245">
      <w:pPr>
        <w:tabs>
          <w:tab w:val="left" w:pos="426"/>
        </w:tabs>
        <w:autoSpaceDN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SUTARTIES OBJEKTAS</w:t>
      </w:r>
    </w:p>
    <w:p w14:paraId="59750DDB" w14:textId="54417329"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1. Sutartis sudaryta </w:t>
      </w:r>
      <w:r w:rsidR="00796B3A">
        <w:rPr>
          <w:rFonts w:ascii="Times New Roman" w:eastAsia="Times New Roman" w:hAnsi="Times New Roman" w:cs="Times New Roman"/>
          <w:kern w:val="0"/>
          <w:lang w:val="lt-LT"/>
          <w14:ligatures w14:val="none"/>
        </w:rPr>
        <w:t>skelbiamos</w:t>
      </w:r>
      <w:r w:rsidRPr="00941245">
        <w:rPr>
          <w:rFonts w:ascii="Times New Roman" w:eastAsia="Times New Roman" w:hAnsi="Times New Roman" w:cs="Times New Roman"/>
          <w:kern w:val="0"/>
          <w:lang w:val="lt-LT"/>
          <w14:ligatures w14:val="none"/>
        </w:rPr>
        <w:t xml:space="preserve"> apklausos būdu įvykdžius mažos vertės „</w:t>
      </w:r>
      <w:r w:rsidR="003522F9">
        <w:rPr>
          <w:rFonts w:ascii="Times New Roman" w:eastAsia="Times New Roman" w:hAnsi="Times New Roman" w:cs="Times New Roman"/>
          <w:kern w:val="0"/>
          <w:lang w:val="lt-LT"/>
          <w14:ligatures w14:val="none"/>
        </w:rPr>
        <w:t>Užrašų knygelių</w:t>
      </w:r>
      <w:r w:rsidRPr="00941245">
        <w:rPr>
          <w:rFonts w:ascii="Times New Roman" w:eastAsia="Times New Roman" w:hAnsi="Times New Roman" w:cs="Times New Roman"/>
          <w:kern w:val="0"/>
          <w:lang w:val="lt-LT"/>
          <w14:ligatures w14:val="none"/>
        </w:rPr>
        <w:t>“ viešąjį pirkimą</w:t>
      </w:r>
      <w:r w:rsidR="003522F9">
        <w:rPr>
          <w:rFonts w:ascii="Times New Roman" w:eastAsia="Times New Roman" w:hAnsi="Times New Roman" w:cs="Times New Roman"/>
          <w:kern w:val="0"/>
          <w:lang w:val="lt-LT"/>
          <w14:ligatures w14:val="none"/>
        </w:rPr>
        <w:t xml:space="preserve"> ID _______</w:t>
      </w:r>
      <w:r w:rsidR="00580152" w:rsidRPr="00941245">
        <w:rPr>
          <w:rFonts w:ascii="Times New Roman" w:eastAsia="Times New Roman" w:hAnsi="Times New Roman" w:cs="Times New Roman"/>
          <w:kern w:val="0"/>
          <w:lang w:val="lt-LT"/>
          <w14:ligatures w14:val="none"/>
        </w:rPr>
        <w:t>,</w:t>
      </w:r>
      <w:r w:rsidR="00796B3A">
        <w:rPr>
          <w:rFonts w:ascii="Times New Roman" w:eastAsia="Times New Roman" w:hAnsi="Times New Roman" w:cs="Times New Roman"/>
          <w:kern w:val="0"/>
          <w:lang w:val="lt-LT"/>
          <w14:ligatures w14:val="none"/>
        </w:rPr>
        <w:t xml:space="preserve"> </w:t>
      </w:r>
      <w:r w:rsidRPr="00941245">
        <w:rPr>
          <w:rFonts w:ascii="Times New Roman" w:eastAsia="Times New Roman" w:hAnsi="Times New Roman" w:cs="Times New Roman"/>
          <w:kern w:val="0"/>
          <w:lang w:val="lt-LT"/>
          <w14:ligatures w14:val="none"/>
        </w:rPr>
        <w:t xml:space="preserve">kuriame ekonomiškai naudingiausias pasiūlymas išrinktas pagal kainą. Pirkimas įvykdytas vadovaujantis Lietuvos Respublikos viešųjų pirkimų įstatymu (toliau – </w:t>
      </w:r>
      <w:r w:rsidRPr="00941245">
        <w:rPr>
          <w:rFonts w:ascii="Times New Roman" w:eastAsia="Times New Roman" w:hAnsi="Times New Roman" w:cs="Times New Roman"/>
          <w:b/>
          <w:bCs/>
          <w:kern w:val="0"/>
          <w:lang w:val="lt-LT"/>
          <w14:ligatures w14:val="none"/>
        </w:rPr>
        <w:t>VPĮ</w:t>
      </w:r>
      <w:r w:rsidRPr="00941245">
        <w:rPr>
          <w:rFonts w:ascii="Times New Roman" w:eastAsia="Times New Roman" w:hAnsi="Times New Roman" w:cs="Times New Roman"/>
          <w:kern w:val="0"/>
          <w:lang w:val="lt-LT"/>
          <w14:ligatures w14:val="none"/>
        </w:rPr>
        <w:t xml:space="preserve">) bei susijusiais teisės aktais, taip pat Lietuvos Respublikos civiliniu kodeksu, kitais pagal pirkimo pobūdį taikomais teisės aktais bei skelbiamos apklausos sąlygomis. </w:t>
      </w:r>
    </w:p>
    <w:p w14:paraId="7AA1751A" w14:textId="518D1AE8"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 Sutartimi Pardavėjas įsipareigoja, vadovaudamasis Pirkimo dokumentų sąlygomis, įskaitant Sutartį ir techninę specifikaciją</w:t>
      </w:r>
      <w:r w:rsidR="004F2D3F" w:rsidRPr="00941245">
        <w:rPr>
          <w:rFonts w:ascii="Times New Roman" w:eastAsia="Times New Roman" w:hAnsi="Times New Roman" w:cs="Times New Roman"/>
          <w:kern w:val="0"/>
          <w:lang w:val="lt-LT"/>
          <w14:ligatures w14:val="none"/>
        </w:rPr>
        <w:t xml:space="preserve"> </w:t>
      </w:r>
      <w:r w:rsidRPr="00941245">
        <w:rPr>
          <w:rFonts w:ascii="Times New Roman" w:eastAsia="Times New Roman" w:hAnsi="Times New Roman" w:cs="Times New Roman"/>
          <w:kern w:val="0"/>
          <w:lang w:val="lt-LT"/>
          <w14:ligatures w14:val="none"/>
        </w:rPr>
        <w:t xml:space="preserve">Pirkėjui nuosavybės teise perduoti </w:t>
      </w:r>
      <w:r w:rsidR="001C37A9" w:rsidRPr="00941245">
        <w:rPr>
          <w:rFonts w:ascii="Times New Roman" w:eastAsia="Times New Roman" w:hAnsi="Times New Roman" w:cs="Times New Roman"/>
          <w:kern w:val="0"/>
          <w:lang w:val="lt-LT"/>
          <w14:ligatures w14:val="none"/>
        </w:rPr>
        <w:t>4</w:t>
      </w:r>
      <w:r w:rsidR="003522F9">
        <w:rPr>
          <w:rFonts w:ascii="Times New Roman" w:eastAsia="Times New Roman" w:hAnsi="Times New Roman" w:cs="Times New Roman"/>
          <w:kern w:val="0"/>
          <w:lang w:val="lt-LT"/>
          <w14:ligatures w14:val="none"/>
        </w:rPr>
        <w:t>2</w:t>
      </w:r>
      <w:r w:rsidR="001C37A9" w:rsidRPr="00941245">
        <w:rPr>
          <w:rFonts w:ascii="Times New Roman" w:eastAsia="Times New Roman" w:hAnsi="Times New Roman" w:cs="Times New Roman"/>
          <w:kern w:val="0"/>
          <w:lang w:val="lt-LT"/>
          <w14:ligatures w14:val="none"/>
        </w:rPr>
        <w:t xml:space="preserve">00 </w:t>
      </w:r>
      <w:r w:rsidRPr="00941245">
        <w:rPr>
          <w:rFonts w:ascii="Times New Roman" w:eastAsia="Times New Roman" w:hAnsi="Times New Roman" w:cs="Times New Roman"/>
          <w:kern w:val="0"/>
          <w:lang w:val="lt-LT"/>
          <w14:ligatures w14:val="none"/>
        </w:rPr>
        <w:t xml:space="preserve">vienetų </w:t>
      </w:r>
      <w:r w:rsidR="00796B3A">
        <w:rPr>
          <w:rFonts w:ascii="Times New Roman" w:eastAsia="Times New Roman" w:hAnsi="Times New Roman" w:cs="Times New Roman"/>
          <w:kern w:val="0"/>
          <w:lang w:val="lt-LT"/>
          <w14:ligatures w14:val="none"/>
        </w:rPr>
        <w:t>užrašų knygelių</w:t>
      </w:r>
      <w:r w:rsidRPr="00941245">
        <w:rPr>
          <w:rFonts w:ascii="Times New Roman" w:eastAsia="Times New Roman" w:hAnsi="Times New Roman" w:cs="Times New Roman"/>
          <w:kern w:val="0"/>
          <w:lang w:val="lt-LT"/>
          <w14:ligatures w14:val="none"/>
        </w:rPr>
        <w:t xml:space="preserve"> (toliau – </w:t>
      </w:r>
      <w:r w:rsidRPr="00941245">
        <w:rPr>
          <w:rFonts w:ascii="Times New Roman" w:eastAsia="Times New Roman" w:hAnsi="Times New Roman" w:cs="Times New Roman"/>
          <w:b/>
          <w:bCs/>
          <w:kern w:val="0"/>
          <w:lang w:val="lt-LT"/>
          <w14:ligatures w14:val="none"/>
        </w:rPr>
        <w:t>Prekės</w:t>
      </w:r>
      <w:r w:rsidRPr="00941245">
        <w:rPr>
          <w:rFonts w:ascii="Times New Roman" w:eastAsia="Times New Roman" w:hAnsi="Times New Roman" w:cs="Times New Roman"/>
          <w:kern w:val="0"/>
          <w:lang w:val="lt-LT"/>
          <w14:ligatures w14:val="none"/>
        </w:rPr>
        <w:t>), kurios visiškai atitinka Sutarties, įskaitant jos priedus, reikalavimus, o Pirkėjas įsipareigoja priimti kokybišk</w:t>
      </w:r>
      <w:r w:rsidR="00796B3A">
        <w:rPr>
          <w:rFonts w:ascii="Times New Roman" w:eastAsia="Times New Roman" w:hAnsi="Times New Roman" w:cs="Times New Roman"/>
          <w:kern w:val="0"/>
          <w:lang w:val="lt-LT"/>
          <w14:ligatures w14:val="none"/>
        </w:rPr>
        <w:t>a</w:t>
      </w:r>
      <w:r w:rsidRPr="00941245">
        <w:rPr>
          <w:rFonts w:ascii="Times New Roman" w:eastAsia="Times New Roman" w:hAnsi="Times New Roman" w:cs="Times New Roman"/>
          <w:kern w:val="0"/>
          <w:lang w:val="lt-LT"/>
          <w14:ligatures w14:val="none"/>
        </w:rPr>
        <w:t xml:space="preserve">s ir laiku pristatytas Prekes ir už jas sumokėti Sutartyje nustatytomis sąlygomis ir tvarka. </w:t>
      </w:r>
    </w:p>
    <w:p w14:paraId="1F1671E4"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kern w:val="0"/>
          <w:lang w:val="lt-LT"/>
          <w14:ligatures w14:val="none"/>
        </w:rPr>
        <w:t xml:space="preserve">3. Sutartis yra vientisas ir nedalomas dokumentas, kurį sudaro toliau išvardinti dokumentai: techninė specifikacija (su pirkimo procedūrų metu Pirkėjo atliktais paaiškinimais ir patikslinimais bei priedais, jei jie pridedami, toliau – </w:t>
      </w:r>
      <w:r w:rsidRPr="00941245">
        <w:rPr>
          <w:rFonts w:ascii="Times New Roman" w:eastAsia="Times New Roman" w:hAnsi="Times New Roman" w:cs="Times New Roman"/>
          <w:b/>
          <w:kern w:val="0"/>
          <w:lang w:val="lt-LT"/>
          <w14:ligatures w14:val="none"/>
        </w:rPr>
        <w:t>TS</w:t>
      </w:r>
      <w:r w:rsidRPr="00941245">
        <w:rPr>
          <w:rFonts w:ascii="Times New Roman" w:eastAsia="Times New Roman" w:hAnsi="Times New Roman" w:cs="Times New Roman"/>
          <w:kern w:val="0"/>
          <w:lang w:val="lt-LT"/>
          <w14:ligatures w14:val="none"/>
        </w:rPr>
        <w:t xml:space="preserve">), Sutartis su visais jos priedais; kiti Pirkimo dokumentai </w:t>
      </w:r>
      <w:r w:rsidRPr="00941245">
        <w:rPr>
          <w:rFonts w:ascii="Times New Roman" w:eastAsia="Times New Roman" w:hAnsi="Times New Roman" w:cs="Times New Roman"/>
          <w:b/>
          <w:kern w:val="0"/>
          <w:lang w:val="lt-LT"/>
          <w14:ligatures w14:val="none"/>
        </w:rPr>
        <w:t>(toliau Sutartyje šiame punkte nurodyti dokumentai kartu vadinami Sutartimi).</w:t>
      </w:r>
    </w:p>
    <w:p w14:paraId="3B1BECA7"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4.</w:t>
      </w:r>
      <w:r w:rsidRPr="00941245">
        <w:rPr>
          <w:rFonts w:ascii="Times New Roman" w:eastAsia="Times New Roman" w:hAnsi="Times New Roman" w:cs="Times New Roman"/>
          <w:b/>
          <w:kern w:val="0"/>
          <w:lang w:val="lt-LT"/>
          <w14:ligatures w14:val="none"/>
        </w:rPr>
        <w:t xml:space="preserve"> </w:t>
      </w:r>
      <w:r w:rsidRPr="00941245">
        <w:rPr>
          <w:rFonts w:ascii="Times New Roman" w:eastAsia="Times New Roman" w:hAnsi="Times New Roman" w:cs="Times New Roman"/>
          <w:kern w:val="0"/>
          <w:lang w:val="lt-LT"/>
          <w14:ligatures w14:val="none"/>
        </w:rPr>
        <w:t>Sutarties aiškinimo tikslais nustatoma tokia dokumentų prioriteto tvarka: TS, Sutartis, kiti Pirkimo dokumentai. Pardavėjo teikiamas pasiūlymas, instrukcijos, grafikai, tvarkos ir kiti dokumentai,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39529EAE"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b/>
          <w:kern w:val="0"/>
          <w:lang w:val="lt-LT"/>
          <w14:ligatures w14:val="none"/>
        </w:rPr>
      </w:pPr>
    </w:p>
    <w:p w14:paraId="319E5526" w14:textId="77777777" w:rsidR="00BB2F41" w:rsidRPr="00941245" w:rsidRDefault="00BB2F41" w:rsidP="00BB2F41">
      <w:pPr>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II SKYRIUS</w:t>
      </w:r>
    </w:p>
    <w:p w14:paraId="75DAF004" w14:textId="3F847C0A" w:rsidR="00BB2F41" w:rsidRPr="00941245" w:rsidRDefault="00BB2F41" w:rsidP="00941245">
      <w:pPr>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SUTARTIES KAINA IR ATSISKAITYMO TVARKA </w:t>
      </w:r>
    </w:p>
    <w:p w14:paraId="6B36C887" w14:textId="7E545CE2"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5.</w:t>
      </w:r>
      <w:r w:rsidRPr="00941245">
        <w:rPr>
          <w:rFonts w:ascii="Times New Roman" w:eastAsia="Times New Roman" w:hAnsi="Times New Roman" w:cs="Times New Roman"/>
          <w:bCs/>
          <w:kern w:val="0"/>
          <w:lang w:val="lt-LT"/>
          <w14:ligatures w14:val="none"/>
        </w:rPr>
        <w:tab/>
      </w:r>
      <w:r w:rsidRPr="00941245">
        <w:rPr>
          <w:rFonts w:ascii="Times New Roman" w:eastAsia="Times New Roman" w:hAnsi="Times New Roman" w:cs="Times New Roman"/>
          <w:b/>
          <w:kern w:val="0"/>
          <w:lang w:val="lt-LT"/>
          <w14:ligatures w14:val="none"/>
        </w:rPr>
        <w:t>Sutarties suma lygi bendrai Sutarties kainai eurais su PVM</w:t>
      </w:r>
      <w:r w:rsidRPr="00941245">
        <w:rPr>
          <w:rFonts w:ascii="Times New Roman" w:eastAsia="Times New Roman" w:hAnsi="Times New Roman" w:cs="Times New Roman"/>
          <w:bCs/>
          <w:kern w:val="0"/>
          <w:lang w:val="lt-LT"/>
          <w14:ligatures w14:val="none"/>
        </w:rPr>
        <w:t xml:space="preserve">: </w:t>
      </w:r>
      <w:r w:rsidR="00796B3A">
        <w:rPr>
          <w:rFonts w:ascii="Times New Roman" w:eastAsia="Times New Roman" w:hAnsi="Times New Roman" w:cs="Times New Roman"/>
          <w:b/>
          <w:kern w:val="0"/>
          <w:lang w:val="lt-LT"/>
          <w14:ligatures w14:val="none"/>
        </w:rPr>
        <w:t>_________</w:t>
      </w:r>
      <w:r w:rsidRPr="00941245">
        <w:rPr>
          <w:rFonts w:ascii="Times New Roman" w:eastAsia="Times New Roman" w:hAnsi="Times New Roman" w:cs="Times New Roman"/>
          <w:b/>
          <w:kern w:val="0"/>
          <w:lang w:val="lt-LT"/>
          <w14:ligatures w14:val="none"/>
        </w:rPr>
        <w:t xml:space="preserve"> Eur </w:t>
      </w:r>
      <w:r w:rsidR="00B67066" w:rsidRPr="00B67066">
        <w:rPr>
          <w:rFonts w:ascii="Times New Roman" w:eastAsia="Times New Roman" w:hAnsi="Times New Roman" w:cs="Times New Roman"/>
          <w:bCs/>
          <w:i/>
          <w:iCs/>
          <w:kern w:val="0"/>
          <w:lang w:val="lt-LT"/>
          <w14:ligatures w14:val="none"/>
        </w:rPr>
        <w:t>(</w:t>
      </w:r>
      <w:r w:rsidR="00796B3A">
        <w:rPr>
          <w:rFonts w:ascii="Times New Roman" w:eastAsia="Times New Roman" w:hAnsi="Times New Roman" w:cs="Times New Roman"/>
          <w:bCs/>
          <w:i/>
          <w:iCs/>
          <w:kern w:val="0"/>
          <w:lang w:val="lt-LT"/>
          <w14:ligatures w14:val="none"/>
        </w:rPr>
        <w:t>__________</w:t>
      </w:r>
      <w:r w:rsidRPr="00941245">
        <w:rPr>
          <w:rFonts w:ascii="Times New Roman" w:eastAsia="Times New Roman" w:hAnsi="Times New Roman" w:cs="Times New Roman"/>
          <w:bCs/>
          <w:i/>
          <w:iCs/>
          <w:kern w:val="0"/>
          <w:lang w:val="lt-LT"/>
          <w14:ligatures w14:val="none"/>
        </w:rPr>
        <w:t xml:space="preserve"> eurai, </w:t>
      </w:r>
      <w:r w:rsidR="00796B3A">
        <w:rPr>
          <w:rFonts w:ascii="Times New Roman" w:eastAsia="Times New Roman" w:hAnsi="Times New Roman" w:cs="Times New Roman"/>
          <w:bCs/>
          <w:i/>
          <w:iCs/>
          <w:kern w:val="0"/>
          <w:lang w:val="lt-LT"/>
          <w14:ligatures w14:val="none"/>
        </w:rPr>
        <w:t>__</w:t>
      </w:r>
      <w:r w:rsidRPr="00941245">
        <w:rPr>
          <w:rFonts w:ascii="Times New Roman" w:eastAsia="Times New Roman" w:hAnsi="Times New Roman" w:cs="Times New Roman"/>
          <w:bCs/>
          <w:i/>
          <w:iCs/>
          <w:kern w:val="0"/>
          <w:lang w:val="lt-LT"/>
          <w14:ligatures w14:val="none"/>
        </w:rPr>
        <w:t xml:space="preserve"> euro c</w:t>
      </w:r>
      <w:r w:rsidR="003D441E" w:rsidRPr="00941245">
        <w:rPr>
          <w:rFonts w:ascii="Times New Roman" w:eastAsia="Times New Roman" w:hAnsi="Times New Roman" w:cs="Times New Roman"/>
          <w:bCs/>
          <w:i/>
          <w:iCs/>
          <w:kern w:val="0"/>
          <w:lang w:val="lt-LT"/>
          <w14:ligatures w14:val="none"/>
        </w:rPr>
        <w:t>t.</w:t>
      </w:r>
      <w:r w:rsidRPr="00941245">
        <w:rPr>
          <w:rFonts w:ascii="Times New Roman" w:eastAsia="Times New Roman" w:hAnsi="Times New Roman" w:cs="Times New Roman"/>
          <w:bCs/>
          <w:i/>
          <w:iCs/>
          <w:kern w:val="0"/>
          <w:lang w:val="lt-LT"/>
          <w14:ligatures w14:val="none"/>
        </w:rPr>
        <w:t>).</w:t>
      </w:r>
      <w:r w:rsidRPr="00941245">
        <w:rPr>
          <w:rFonts w:ascii="Times New Roman" w:eastAsia="Times New Roman" w:hAnsi="Times New Roman" w:cs="Times New Roman"/>
          <w:bCs/>
          <w:kern w:val="0"/>
          <w:lang w:val="lt-LT"/>
          <w14:ligatures w14:val="none"/>
        </w:rPr>
        <w:t xml:space="preserve"> </w:t>
      </w:r>
    </w:p>
    <w:p w14:paraId="2FFE7FF2" w14:textId="3C0744C7" w:rsidR="003D441E" w:rsidRPr="00941245" w:rsidRDefault="003D441E" w:rsidP="003D441E">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 xml:space="preserve">5.1. Sutarties kaina be PVM –  </w:t>
      </w:r>
      <w:r w:rsidR="00796B3A">
        <w:rPr>
          <w:rFonts w:ascii="Times New Roman" w:eastAsia="Times New Roman" w:hAnsi="Times New Roman" w:cs="Times New Roman"/>
          <w:bCs/>
          <w:kern w:val="0"/>
          <w:lang w:val="lt-LT"/>
          <w14:ligatures w14:val="none"/>
        </w:rPr>
        <w:t xml:space="preserve">_________ </w:t>
      </w:r>
      <w:r w:rsidRPr="00941245">
        <w:rPr>
          <w:rFonts w:ascii="Times New Roman" w:eastAsia="Times New Roman" w:hAnsi="Times New Roman" w:cs="Times New Roman"/>
          <w:bCs/>
          <w:kern w:val="0"/>
          <w:lang w:val="lt-LT"/>
          <w14:ligatures w14:val="none"/>
        </w:rPr>
        <w:t xml:space="preserve">Eur </w:t>
      </w:r>
      <w:r w:rsidRPr="00941245">
        <w:rPr>
          <w:rFonts w:ascii="Times New Roman" w:eastAsia="Times New Roman" w:hAnsi="Times New Roman" w:cs="Times New Roman"/>
          <w:bCs/>
          <w:i/>
          <w:iCs/>
          <w:kern w:val="0"/>
          <w:lang w:val="lt-LT"/>
          <w14:ligatures w14:val="none"/>
        </w:rPr>
        <w:t>(</w:t>
      </w:r>
      <w:r w:rsidR="00796B3A">
        <w:rPr>
          <w:rFonts w:ascii="Times New Roman" w:eastAsia="Times New Roman" w:hAnsi="Times New Roman" w:cs="Times New Roman"/>
          <w:bCs/>
          <w:i/>
          <w:iCs/>
          <w:kern w:val="0"/>
          <w:lang w:val="lt-LT"/>
          <w14:ligatures w14:val="none"/>
        </w:rPr>
        <w:t>__________</w:t>
      </w:r>
      <w:r w:rsidRPr="00941245">
        <w:rPr>
          <w:rFonts w:ascii="Times New Roman" w:eastAsia="Times New Roman" w:hAnsi="Times New Roman" w:cs="Times New Roman"/>
          <w:bCs/>
          <w:i/>
          <w:iCs/>
          <w:kern w:val="0"/>
          <w:lang w:val="lt-LT"/>
          <w14:ligatures w14:val="none"/>
        </w:rPr>
        <w:t xml:space="preserve"> eurai, </w:t>
      </w:r>
      <w:r w:rsidR="00796B3A">
        <w:rPr>
          <w:rFonts w:ascii="Times New Roman" w:eastAsia="Times New Roman" w:hAnsi="Times New Roman" w:cs="Times New Roman"/>
          <w:bCs/>
          <w:i/>
          <w:iCs/>
          <w:kern w:val="0"/>
          <w:lang w:val="lt-LT"/>
          <w14:ligatures w14:val="none"/>
        </w:rPr>
        <w:t>__</w:t>
      </w:r>
      <w:r w:rsidRPr="00941245">
        <w:rPr>
          <w:rFonts w:ascii="Times New Roman" w:eastAsia="Times New Roman" w:hAnsi="Times New Roman" w:cs="Times New Roman"/>
          <w:bCs/>
          <w:i/>
          <w:iCs/>
          <w:kern w:val="0"/>
          <w:lang w:val="lt-LT"/>
          <w14:ligatures w14:val="none"/>
        </w:rPr>
        <w:t xml:space="preserve"> euro ct.);</w:t>
      </w:r>
    </w:p>
    <w:p w14:paraId="25384325" w14:textId="44A431BE" w:rsidR="003D441E" w:rsidRPr="00941245" w:rsidRDefault="003D441E" w:rsidP="003D441E">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5.2. PVM (</w:t>
      </w:r>
      <w:r w:rsidR="00796B3A">
        <w:rPr>
          <w:rFonts w:ascii="Times New Roman" w:eastAsia="Times New Roman" w:hAnsi="Times New Roman" w:cs="Times New Roman"/>
          <w:bCs/>
          <w:kern w:val="0"/>
          <w:lang w:val="lt-LT"/>
          <w14:ligatures w14:val="none"/>
        </w:rPr>
        <w:t>__</w:t>
      </w:r>
      <w:r w:rsidRPr="00941245">
        <w:rPr>
          <w:rFonts w:ascii="Times New Roman" w:eastAsia="Times New Roman" w:hAnsi="Times New Roman" w:cs="Times New Roman"/>
          <w:bCs/>
          <w:kern w:val="0"/>
          <w:lang w:val="lt-LT"/>
          <w14:ligatures w14:val="none"/>
        </w:rPr>
        <w:t xml:space="preserve"> %)  – </w:t>
      </w:r>
      <w:r w:rsidR="00796B3A">
        <w:rPr>
          <w:rFonts w:ascii="Times New Roman" w:eastAsia="Times New Roman" w:hAnsi="Times New Roman" w:cs="Times New Roman"/>
          <w:bCs/>
          <w:kern w:val="0"/>
          <w:lang w:val="lt-LT"/>
          <w14:ligatures w14:val="none"/>
        </w:rPr>
        <w:t>_________</w:t>
      </w:r>
      <w:r w:rsidRPr="00941245">
        <w:rPr>
          <w:rFonts w:ascii="Times New Roman" w:eastAsia="Times New Roman" w:hAnsi="Times New Roman" w:cs="Times New Roman"/>
          <w:bCs/>
          <w:kern w:val="0"/>
          <w:lang w:val="lt-LT"/>
          <w14:ligatures w14:val="none"/>
        </w:rPr>
        <w:t xml:space="preserve"> Eur </w:t>
      </w:r>
      <w:r w:rsidRPr="00941245">
        <w:rPr>
          <w:rFonts w:ascii="Times New Roman" w:eastAsia="Times New Roman" w:hAnsi="Times New Roman" w:cs="Times New Roman"/>
          <w:bCs/>
          <w:i/>
          <w:iCs/>
          <w:kern w:val="0"/>
          <w:lang w:val="lt-LT"/>
          <w14:ligatures w14:val="none"/>
        </w:rPr>
        <w:t>(</w:t>
      </w:r>
      <w:r w:rsidR="00796B3A">
        <w:rPr>
          <w:rFonts w:ascii="Times New Roman" w:eastAsia="Times New Roman" w:hAnsi="Times New Roman" w:cs="Times New Roman"/>
          <w:bCs/>
          <w:i/>
          <w:iCs/>
          <w:kern w:val="0"/>
          <w:lang w:val="lt-LT"/>
          <w14:ligatures w14:val="none"/>
        </w:rPr>
        <w:t xml:space="preserve">_________ </w:t>
      </w:r>
      <w:r w:rsidRPr="00941245">
        <w:rPr>
          <w:rFonts w:ascii="Times New Roman" w:eastAsia="Times New Roman" w:hAnsi="Times New Roman" w:cs="Times New Roman"/>
          <w:bCs/>
          <w:i/>
          <w:iCs/>
          <w:kern w:val="0"/>
          <w:lang w:val="lt-LT"/>
          <w14:ligatures w14:val="none"/>
        </w:rPr>
        <w:t xml:space="preserve">eurai, </w:t>
      </w:r>
      <w:r w:rsidR="00796B3A">
        <w:rPr>
          <w:rFonts w:ascii="Times New Roman" w:eastAsia="Times New Roman" w:hAnsi="Times New Roman" w:cs="Times New Roman"/>
          <w:bCs/>
          <w:i/>
          <w:iCs/>
          <w:kern w:val="0"/>
          <w:lang w:val="lt-LT"/>
          <w14:ligatures w14:val="none"/>
        </w:rPr>
        <w:t>__</w:t>
      </w:r>
      <w:r w:rsidRPr="00941245">
        <w:rPr>
          <w:rFonts w:ascii="Times New Roman" w:eastAsia="Times New Roman" w:hAnsi="Times New Roman" w:cs="Times New Roman"/>
          <w:bCs/>
          <w:i/>
          <w:iCs/>
          <w:kern w:val="0"/>
          <w:lang w:val="lt-LT"/>
          <w14:ligatures w14:val="none"/>
        </w:rPr>
        <w:t xml:space="preserve"> euro ct.).</w:t>
      </w:r>
    </w:p>
    <w:p w14:paraId="0FCB77F9" w14:textId="78A9D45B" w:rsidR="005D7F8E" w:rsidRDefault="00BB2F41" w:rsidP="005D7F8E">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 xml:space="preserve">6. </w:t>
      </w:r>
      <w:r w:rsidR="00EC07D5" w:rsidRPr="00941245">
        <w:rPr>
          <w:rFonts w:ascii="Times New Roman" w:eastAsia="Times New Roman" w:hAnsi="Times New Roman" w:cs="Times New Roman"/>
          <w:kern w:val="0"/>
          <w:lang w:val="lt-LT"/>
          <w14:ligatures w14:val="none"/>
        </w:rPr>
        <w:tab/>
        <w:t>Vadovaujantis Kainodaros taisyklių nustatymo metodika, Sutarčiai taikomas fiksuot</w:t>
      </w:r>
      <w:r w:rsidR="001E13BB">
        <w:rPr>
          <w:rFonts w:ascii="Times New Roman" w:eastAsia="Times New Roman" w:hAnsi="Times New Roman" w:cs="Times New Roman"/>
          <w:kern w:val="0"/>
          <w:lang w:val="lt-LT"/>
          <w14:ligatures w14:val="none"/>
        </w:rPr>
        <w:t xml:space="preserve">o </w:t>
      </w:r>
      <w:r w:rsidR="005F70AC">
        <w:rPr>
          <w:rFonts w:ascii="Times New Roman" w:eastAsia="Times New Roman" w:hAnsi="Times New Roman" w:cs="Times New Roman"/>
          <w:kern w:val="0"/>
          <w:lang w:val="lt-LT"/>
          <w14:ligatures w14:val="none"/>
        </w:rPr>
        <w:t>į</w:t>
      </w:r>
      <w:r w:rsidR="001E13BB">
        <w:rPr>
          <w:rFonts w:ascii="Times New Roman" w:eastAsia="Times New Roman" w:hAnsi="Times New Roman" w:cs="Times New Roman"/>
          <w:kern w:val="0"/>
          <w:lang w:val="lt-LT"/>
          <w14:ligatures w14:val="none"/>
        </w:rPr>
        <w:t>kain</w:t>
      </w:r>
      <w:r w:rsidR="005F70AC">
        <w:rPr>
          <w:rFonts w:ascii="Times New Roman" w:eastAsia="Times New Roman" w:hAnsi="Times New Roman" w:cs="Times New Roman"/>
          <w:kern w:val="0"/>
          <w:lang w:val="lt-LT"/>
          <w14:ligatures w14:val="none"/>
        </w:rPr>
        <w:t>io su peržiūra</w:t>
      </w:r>
      <w:r w:rsidR="001E13BB">
        <w:rPr>
          <w:rFonts w:ascii="Times New Roman" w:eastAsia="Times New Roman" w:hAnsi="Times New Roman" w:cs="Times New Roman"/>
          <w:kern w:val="0"/>
          <w:lang w:val="lt-LT"/>
          <w14:ligatures w14:val="none"/>
        </w:rPr>
        <w:t xml:space="preserve"> </w:t>
      </w:r>
      <w:r w:rsidR="00EC07D5" w:rsidRPr="00941245">
        <w:rPr>
          <w:rFonts w:ascii="Times New Roman" w:eastAsia="Times New Roman" w:hAnsi="Times New Roman" w:cs="Times New Roman"/>
          <w:kern w:val="0"/>
          <w:lang w:val="lt-LT"/>
          <w14:ligatures w14:val="none"/>
        </w:rPr>
        <w:t xml:space="preserve">kainodaros būdas. Į Sutarties </w:t>
      </w:r>
      <w:r w:rsidR="001E13BB">
        <w:rPr>
          <w:rFonts w:ascii="Times New Roman" w:eastAsia="Times New Roman" w:hAnsi="Times New Roman" w:cs="Times New Roman"/>
          <w:kern w:val="0"/>
          <w:lang w:val="lt-LT"/>
          <w14:ligatures w14:val="none"/>
        </w:rPr>
        <w:t xml:space="preserve">kainą </w:t>
      </w:r>
      <w:r w:rsidR="00EC07D5" w:rsidRPr="00941245">
        <w:rPr>
          <w:rFonts w:ascii="Times New Roman" w:eastAsia="Times New Roman" w:hAnsi="Times New Roman" w:cs="Times New Roman"/>
          <w:kern w:val="0"/>
          <w:lang w:val="lt-LT"/>
          <w14:ligatures w14:val="none"/>
        </w:rPr>
        <w:t>Pardavėjas privalo įskaičiuoti visus mokesčius ir kaštus, susijusius su tinkamu, savalaikiu sutartinių įsipareigojimų vykdymu, įskaitant Prekes, jų tiekimo, taip pat išlaidas, susijusias su mokesčių mokėjimu bei kitų Pardavėjo kaip rinkos dalyvio, darbdavio atliekamus mokėjimus ir mokamus mokesčius, kainų rinkoje pasikeitimo rizikos ir kitus galimus kaštus, kurie nurodyti Sutartyje arba yra galimi, atsižvelgiant į Sutarties pobūdį ir trukmę.</w:t>
      </w:r>
    </w:p>
    <w:p w14:paraId="097670D3" w14:textId="654FBC3D" w:rsidR="005D7F8E" w:rsidRPr="005D7F8E" w:rsidRDefault="005D7F8E" w:rsidP="005D7F8E">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7. </w:t>
      </w:r>
      <w:r w:rsidR="001E13BB">
        <w:rPr>
          <w:rFonts w:ascii="Times New Roman" w:eastAsia="Times New Roman" w:hAnsi="Times New Roman" w:cs="Times New Roman"/>
          <w:kern w:val="0"/>
          <w:lang w:val="lt-LT"/>
          <w14:ligatures w14:val="none"/>
        </w:rPr>
        <w:t>Kaina</w:t>
      </w:r>
      <w:r w:rsidRPr="005D7F8E">
        <w:rPr>
          <w:rFonts w:ascii="Times New Roman" w:eastAsia="Times New Roman" w:hAnsi="Times New Roman" w:cs="Times New Roman"/>
          <w:kern w:val="0"/>
          <w:lang w:val="lt-LT"/>
          <w14:ligatures w14:val="none"/>
        </w:rPr>
        <w:t xml:space="preserve"> Sutarties galiojimo laikotarpiu galės būti keičiam</w:t>
      </w:r>
      <w:r w:rsidR="001E13BB">
        <w:rPr>
          <w:rFonts w:ascii="Times New Roman" w:eastAsia="Times New Roman" w:hAnsi="Times New Roman" w:cs="Times New Roman"/>
          <w:kern w:val="0"/>
          <w:lang w:val="lt-LT"/>
          <w14:ligatures w14:val="none"/>
        </w:rPr>
        <w:t>a</w:t>
      </w:r>
      <w:r w:rsidRPr="005D7F8E">
        <w:rPr>
          <w:rFonts w:ascii="Times New Roman" w:eastAsia="Times New Roman" w:hAnsi="Times New Roman" w:cs="Times New Roman"/>
          <w:kern w:val="0"/>
          <w:lang w:val="lt-LT"/>
          <w14:ligatures w14:val="none"/>
        </w:rPr>
        <w:t>, tik jeigu pasikeistų Lietuvos Respublikoje galiojančiuose teisės aktuose nustatytas PVM, kurio apmokestinimo objektu yra laikomas pirkimo objektas.</w:t>
      </w:r>
    </w:p>
    <w:p w14:paraId="6C323CA8" w14:textId="470AC6CE" w:rsidR="00941245" w:rsidRDefault="005D7F8E" w:rsidP="005D7F8E">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8</w:t>
      </w:r>
      <w:r w:rsidRPr="005D7F8E">
        <w:rPr>
          <w:rFonts w:ascii="Times New Roman" w:eastAsia="Times New Roman" w:hAnsi="Times New Roman" w:cs="Times New Roman"/>
          <w:kern w:val="0"/>
          <w:lang w:val="lt-LT"/>
          <w14:ligatures w14:val="none"/>
        </w:rPr>
        <w:t xml:space="preserve">. Sutarties </w:t>
      </w:r>
      <w:r w:rsidR="001E13BB">
        <w:rPr>
          <w:rFonts w:ascii="Times New Roman" w:eastAsia="Times New Roman" w:hAnsi="Times New Roman" w:cs="Times New Roman"/>
          <w:kern w:val="0"/>
          <w:lang w:val="lt-LT"/>
          <w14:ligatures w14:val="none"/>
        </w:rPr>
        <w:t xml:space="preserve">kainos </w:t>
      </w:r>
      <w:r w:rsidRPr="005D7F8E">
        <w:rPr>
          <w:rFonts w:ascii="Times New Roman" w:eastAsia="Times New Roman" w:hAnsi="Times New Roman" w:cs="Times New Roman"/>
          <w:kern w:val="0"/>
          <w:lang w:val="lt-LT"/>
          <w14:ligatures w14:val="none"/>
        </w:rPr>
        <w:t>pakeitimas įforminama</w:t>
      </w:r>
      <w:r>
        <w:rPr>
          <w:rFonts w:ascii="Times New Roman" w:eastAsia="Times New Roman" w:hAnsi="Times New Roman" w:cs="Times New Roman"/>
          <w:kern w:val="0"/>
          <w:lang w:val="lt-LT"/>
          <w14:ligatures w14:val="none"/>
        </w:rPr>
        <w:t>s</w:t>
      </w:r>
      <w:r w:rsidRPr="005D7F8E">
        <w:rPr>
          <w:rFonts w:ascii="Times New Roman" w:eastAsia="Times New Roman" w:hAnsi="Times New Roman" w:cs="Times New Roman"/>
          <w:kern w:val="0"/>
          <w:lang w:val="lt-LT"/>
          <w14:ligatures w14:val="none"/>
        </w:rPr>
        <w:t xml:space="preserve"> susitarimu, kuris yra neatskiriama Sutarties dalis.</w:t>
      </w:r>
    </w:p>
    <w:p w14:paraId="61B96787" w14:textId="138F1775" w:rsidR="005D7F8E" w:rsidRPr="005D7F8E" w:rsidRDefault="005D7F8E" w:rsidP="005D7F8E">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9. </w:t>
      </w:r>
      <w:r w:rsidR="00BB2F41" w:rsidRPr="00941245">
        <w:rPr>
          <w:rFonts w:ascii="Times New Roman" w:eastAsia="Times New Roman" w:hAnsi="Times New Roman" w:cs="Times New Roman"/>
          <w:kern w:val="0"/>
          <w:lang w:val="lt-LT"/>
          <w14:ligatures w14:val="none"/>
        </w:rPr>
        <w:t>Atsiskaitymas tarp Pirkėjo ir Pardavėjo už užsakytas ir pristatytas prekes bus vykdomas po Prekių priėmimo – perdavimo akto abiejų Šalių pasirašymo</w:t>
      </w:r>
      <w:r>
        <w:rPr>
          <w:rFonts w:ascii="Times New Roman" w:eastAsia="Times New Roman" w:hAnsi="Times New Roman" w:cs="Times New Roman"/>
          <w:kern w:val="0"/>
          <w:lang w:val="lt-LT"/>
          <w14:ligatures w14:val="none"/>
        </w:rPr>
        <w:t xml:space="preserve"> ir</w:t>
      </w:r>
      <w:r w:rsidR="00331F5F">
        <w:rPr>
          <w:rFonts w:ascii="Times New Roman" w:eastAsia="Times New Roman" w:hAnsi="Times New Roman" w:cs="Times New Roman"/>
          <w:kern w:val="0"/>
          <w:lang w:val="lt-LT"/>
          <w14:ligatures w14:val="none"/>
        </w:rPr>
        <w:t xml:space="preserve"> / arba</w:t>
      </w:r>
      <w:r w:rsidR="00BB2F41" w:rsidRPr="00941245">
        <w:rPr>
          <w:rFonts w:ascii="Times New Roman" w:eastAsia="Times New Roman" w:hAnsi="Times New Roman" w:cs="Times New Roman"/>
          <w:kern w:val="0"/>
          <w:lang w:val="lt-LT"/>
          <w14:ligatures w14:val="none"/>
        </w:rPr>
        <w:t xml:space="preserve"> Pardavėjo sąskaitos faktūros pateikimo </w:t>
      </w:r>
      <w:r w:rsidR="004F2D3F" w:rsidRPr="00941245">
        <w:rPr>
          <w:rFonts w:ascii="Times New Roman" w:eastAsia="Times New Roman" w:hAnsi="Times New Roman" w:cs="Times New Roman"/>
          <w:kern w:val="0"/>
          <w:lang w:val="lt-LT"/>
          <w14:ligatures w14:val="none"/>
        </w:rPr>
        <w:t>Pirkėjui</w:t>
      </w:r>
      <w:r w:rsidR="00BB2F41" w:rsidRPr="00941245">
        <w:rPr>
          <w:rFonts w:ascii="Times New Roman" w:eastAsia="Times New Roman" w:hAnsi="Times New Roman" w:cs="Times New Roman"/>
          <w:kern w:val="0"/>
          <w:lang w:val="lt-LT"/>
          <w14:ligatures w14:val="none"/>
        </w:rPr>
        <w:t xml:space="preserve">. Pirkėjas atsiskaito per 30 (trisdešimt) kalendorinių dienų nuo tinkamai užpildytos ir pateiktos sąskaitos gavimo dienos, pervesdama pinigus į Pardavėjo Sutartyje nurodytą banko sąskaitą. Pardavėjas sąskaitą Pirkėjui privalo pateikti VPĮ 22 str. 3 d. nustatyta tvarka </w:t>
      </w:r>
      <w:r w:rsidR="001C37A9" w:rsidRPr="00941245">
        <w:rPr>
          <w:rFonts w:ascii="Times New Roman" w:hAnsi="Times New Roman" w:cs="Times New Roman"/>
          <w:lang w:val="lt-LT"/>
        </w:rPr>
        <w:t>nustatyta tvarka per sąskaitų administravimo bendrąją informacinę sistemą „SABIS“ ir el. paštu:</w:t>
      </w:r>
      <w:r w:rsidR="003522F9">
        <w:rPr>
          <w:rFonts w:ascii="Times New Roman" w:hAnsi="Times New Roman" w:cs="Times New Roman"/>
          <w:lang w:val="lt-LT"/>
        </w:rPr>
        <w:t xml:space="preserve"> _________________</w:t>
      </w:r>
      <w:r w:rsidR="001C37A9" w:rsidRPr="00941245">
        <w:rPr>
          <w:lang w:val="lt-LT"/>
        </w:rPr>
        <w:t>.</w:t>
      </w:r>
      <w:r>
        <w:rPr>
          <w:lang w:val="lt-LT"/>
        </w:rPr>
        <w:t xml:space="preserve"> </w:t>
      </w:r>
    </w:p>
    <w:p w14:paraId="58AA6A24" w14:textId="403A3C44"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lastRenderedPageBreak/>
        <w:t>1</w:t>
      </w:r>
      <w:r w:rsidR="005D7F8E">
        <w:rPr>
          <w:rFonts w:ascii="Times New Roman" w:eastAsia="Times New Roman" w:hAnsi="Times New Roman" w:cs="Times New Roman"/>
          <w:kern w:val="0"/>
          <w:lang w:val="lt-LT"/>
          <w14:ligatures w14:val="none"/>
        </w:rPr>
        <w:t>0</w:t>
      </w:r>
      <w:r w:rsidRPr="00941245">
        <w:rPr>
          <w:rFonts w:ascii="Times New Roman" w:eastAsia="Times New Roman" w:hAnsi="Times New Roman" w:cs="Times New Roman"/>
          <w:kern w:val="0"/>
          <w:lang w:val="lt-LT"/>
          <w14:ligatures w14:val="none"/>
        </w:rPr>
        <w:t>.</w:t>
      </w:r>
      <w:r w:rsidR="00941245">
        <w:rPr>
          <w:rFonts w:ascii="Times New Roman" w:eastAsia="Times New Roman" w:hAnsi="Times New Roman" w:cs="Times New Roman"/>
          <w:kern w:val="0"/>
          <w:lang w:val="lt-LT"/>
          <w14:ligatures w14:val="none"/>
        </w:rPr>
        <w:t xml:space="preserve"> </w:t>
      </w:r>
      <w:r w:rsidRPr="00941245">
        <w:rPr>
          <w:rFonts w:ascii="Times New Roman" w:eastAsia="Times New Roman" w:hAnsi="Times New Roman" w:cs="Times New Roman"/>
          <w:kern w:val="0"/>
          <w:lang w:val="lt-LT"/>
          <w14:ligatures w14:val="none"/>
        </w:rPr>
        <w:t xml:space="preserve">Pardavėjas (PVM) sąskaitoje faktūroje (toliau – sąskaita) turi nurodyti tuos pačius pavadinimus, kurie yra nurodyti Sutartyje, taip pat užrašyti ant sąskaitos Sutarties numerį ir datą, pagal kurią tiekiamos Prekės. </w:t>
      </w:r>
    </w:p>
    <w:p w14:paraId="2C24B140" w14:textId="0D731A89" w:rsidR="00BB2F41" w:rsidRDefault="00BB2F41" w:rsidP="005D7F8E">
      <w:pPr>
        <w:tabs>
          <w:tab w:val="left" w:pos="426"/>
          <w:tab w:val="left" w:pos="1134"/>
        </w:tabs>
        <w:autoSpaceDN w:val="0"/>
        <w:spacing w:after="0" w:line="240" w:lineRule="auto"/>
        <w:ind w:firstLine="851"/>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color w:val="00000A"/>
          <w:kern w:val="0"/>
          <w:lang w:val="lt-LT"/>
          <w14:ligatures w14:val="none"/>
        </w:rPr>
        <w:t>1</w:t>
      </w:r>
      <w:r w:rsidR="005D7F8E">
        <w:rPr>
          <w:rFonts w:ascii="Times New Roman" w:eastAsia="Times New Roman" w:hAnsi="Times New Roman" w:cs="Times New Roman"/>
          <w:color w:val="00000A"/>
          <w:kern w:val="0"/>
          <w:lang w:val="lt-LT"/>
          <w14:ligatures w14:val="none"/>
        </w:rPr>
        <w:t>1</w:t>
      </w:r>
      <w:r w:rsidRPr="00941245">
        <w:rPr>
          <w:rFonts w:ascii="Times New Roman" w:eastAsia="Times New Roman" w:hAnsi="Times New Roman" w:cs="Times New Roman"/>
          <w:color w:val="00000A"/>
          <w:kern w:val="0"/>
          <w:lang w:val="lt-LT"/>
          <w14:ligatures w14:val="none"/>
        </w:rPr>
        <w:t xml:space="preserve">. </w:t>
      </w:r>
      <w:r w:rsidRPr="00941245">
        <w:rPr>
          <w:rFonts w:ascii="Times New Roman" w:eastAsia="Times New Roman" w:hAnsi="Times New Roman" w:cs="Times New Roman"/>
          <w:iCs/>
          <w:kern w:val="0"/>
          <w:lang w:val="lt-LT"/>
          <w14:ligatures w14:val="none"/>
        </w:rPr>
        <w:t xml:space="preserve">Jei sąskaita pateikiama su trūkumais, Pirkėjas turi teisę tokios sąskaitos nepriimti, o Pardavėjas įsipareigoja per 2 (dvi) darbo dieną pašalinti trūkumus ir pateikti Pirkėjui tinkamai užpildytą sąskaitą. Atsiskaitymo terminas skaičiuojamas nuo tinkamai užpildytos sąskaitos gavimo dienos. </w:t>
      </w:r>
    </w:p>
    <w:p w14:paraId="6D588334" w14:textId="1AA1E632" w:rsidR="005F70AC" w:rsidRPr="005F70AC" w:rsidRDefault="005D7F8E" w:rsidP="005F70AC">
      <w:pPr>
        <w:tabs>
          <w:tab w:val="left" w:pos="426"/>
          <w:tab w:val="left" w:pos="1134"/>
        </w:tabs>
        <w:autoSpaceDN w:val="0"/>
        <w:spacing w:after="0" w:line="240" w:lineRule="auto"/>
        <w:ind w:firstLine="851"/>
        <w:jc w:val="both"/>
        <w:rPr>
          <w:rFonts w:ascii="Times New Roman" w:eastAsia="Times New Roman" w:hAnsi="Times New Roman" w:cs="Times New Roman"/>
          <w:iCs/>
          <w:kern w:val="0"/>
          <w:lang w:val="lt-LT"/>
          <w14:ligatures w14:val="none"/>
        </w:rPr>
      </w:pPr>
      <w:r>
        <w:rPr>
          <w:rFonts w:ascii="Times New Roman" w:eastAsia="Times New Roman" w:hAnsi="Times New Roman" w:cs="Times New Roman"/>
          <w:iCs/>
          <w:kern w:val="0"/>
          <w:lang w:val="lt-LT"/>
          <w14:ligatures w14:val="none"/>
        </w:rPr>
        <w:t xml:space="preserve">12. </w:t>
      </w:r>
      <w:r w:rsidRPr="005D7F8E">
        <w:rPr>
          <w:rFonts w:ascii="Times New Roman" w:eastAsia="Times New Roman" w:hAnsi="Times New Roman" w:cs="Times New Roman"/>
          <w:iCs/>
          <w:kern w:val="0"/>
          <w:lang w:val="lt-LT"/>
          <w14:ligatures w14:val="none"/>
        </w:rPr>
        <w:t>Apmokėjimas vykdomas iš „Neatlygintinos kraujo donorystės propagavimo programos 2021–202</w:t>
      </w:r>
      <w:r w:rsidR="00966D4D">
        <w:rPr>
          <w:rFonts w:ascii="Times New Roman" w:eastAsia="Times New Roman" w:hAnsi="Times New Roman" w:cs="Times New Roman"/>
          <w:iCs/>
          <w:kern w:val="0"/>
          <w:lang w:val="lt-LT"/>
          <w14:ligatures w14:val="none"/>
        </w:rPr>
        <w:t>6</w:t>
      </w:r>
      <w:r w:rsidRPr="005D7F8E">
        <w:rPr>
          <w:rFonts w:ascii="Times New Roman" w:eastAsia="Times New Roman" w:hAnsi="Times New Roman" w:cs="Times New Roman"/>
          <w:iCs/>
          <w:kern w:val="0"/>
          <w:lang w:val="lt-LT"/>
          <w14:ligatures w14:val="none"/>
        </w:rPr>
        <w:t xml:space="preserve"> m.“ skirtų lėšų.</w:t>
      </w:r>
    </w:p>
    <w:p w14:paraId="4E1FBDF2" w14:textId="77777777" w:rsidR="00D5662D" w:rsidRPr="00941245" w:rsidRDefault="00D5662D" w:rsidP="00D5662D">
      <w:pPr>
        <w:tabs>
          <w:tab w:val="left" w:pos="426"/>
          <w:tab w:val="left" w:pos="1134"/>
        </w:tabs>
        <w:autoSpaceDN w:val="0"/>
        <w:spacing w:after="0" w:line="240" w:lineRule="auto"/>
        <w:rPr>
          <w:rFonts w:ascii="Times New Roman" w:eastAsia="Times New Roman" w:hAnsi="Times New Roman" w:cs="Times New Roman"/>
          <w:b/>
          <w:kern w:val="0"/>
          <w:lang w:val="lt-LT"/>
          <w14:ligatures w14:val="none"/>
        </w:rPr>
      </w:pPr>
    </w:p>
    <w:p w14:paraId="11013D81" w14:textId="3EE70ACC"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
          <w:kern w:val="0"/>
          <w:lang w:val="lt-LT"/>
          <w14:ligatures w14:val="none"/>
        </w:rPr>
        <w:t>III SKYRIUS</w:t>
      </w:r>
    </w:p>
    <w:p w14:paraId="7C733958" w14:textId="54E3BADC"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PREKIŲ KOKYBĖ IR PRIEVOLIŲ VYKDYMO TVARKA</w:t>
      </w:r>
    </w:p>
    <w:p w14:paraId="6B6BEBC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13. Pardavėjas garantuoja Prekių kokybę bei paslėptų trūkumų nebuvimą. Prekių kokybė privalo atitikti Sutarties reikalavimus, Lietuvos Respublikoje bei tarptautinėje rinkoje galiojančius techninius ir kokybės standartus keliamus tokio pobūdžio Prekėms, taip pat perkamų Prekių modelius ir (ar) aprašymus bei jų kokybę nustatančių dokumentų reikalavimus.</w:t>
      </w:r>
    </w:p>
    <w:p w14:paraId="10036027" w14:textId="77777777" w:rsidR="00EF7FF8" w:rsidRPr="00941245" w:rsidRDefault="00BB2F41" w:rsidP="00EF7FF8">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14. Pardavėjas prisiima visą atsakomybę dėl Prekių kokybės, saugos, teisingo ženklinimo, už pateiktos informacijos tikslumą ir tiesiogiai atsako už žalą, atsiradusią dėl netinkamos Prekių kokybės</w:t>
      </w:r>
      <w:r w:rsidRPr="00941245">
        <w:rPr>
          <w:rFonts w:ascii="Times New Roman" w:eastAsia="Times New Roman" w:hAnsi="Times New Roman" w:cs="Times New Roman"/>
          <w:kern w:val="0"/>
          <w:lang w:val="lt-LT" w:eastAsia="ar-SA"/>
          <w14:ligatures w14:val="none"/>
        </w:rPr>
        <w:t xml:space="preserve"> ir neatitikimo Sutarties sąlygoms</w:t>
      </w:r>
      <w:r w:rsidRPr="00941245">
        <w:rPr>
          <w:rFonts w:ascii="Times New Roman" w:eastAsia="Times New Roman" w:hAnsi="Times New Roman" w:cs="Times New Roman"/>
          <w:bCs/>
          <w:kern w:val="0"/>
          <w:lang w:val="lt-LT"/>
          <w14:ligatures w14:val="none"/>
        </w:rPr>
        <w:t xml:space="preserve">. Pirkėjas turi teisę reikšti pretenzijas dėl nekokybiškų ar reikalavimų neatitinkančių Prekių per visą Sutarties galiojimo terminą. Taip pat Pirkėjas turi teisę reikalauti, o Pardavėjas turi prievolę ištaisyti visus Prekių trūkumus. </w:t>
      </w:r>
    </w:p>
    <w:p w14:paraId="1871782A" w14:textId="2A1A423B" w:rsidR="00337F94" w:rsidRPr="00941245" w:rsidRDefault="00BB2F41" w:rsidP="00337F94">
      <w:pPr>
        <w:tabs>
          <w:tab w:val="left" w:pos="426"/>
          <w:tab w:val="left" w:pos="1134"/>
        </w:tabs>
        <w:autoSpaceDN w:val="0"/>
        <w:spacing w:after="0" w:line="240" w:lineRule="auto"/>
        <w:ind w:firstLine="851"/>
        <w:jc w:val="both"/>
        <w:rPr>
          <w:rFonts w:ascii="Times New Roman" w:hAnsi="Times New Roman" w:cs="Times New Roman"/>
          <w:b/>
          <w:bCs/>
          <w:kern w:val="0"/>
          <w:lang w:val="lt-LT"/>
          <w14:ligatures w14:val="none"/>
        </w:rPr>
      </w:pPr>
      <w:r w:rsidRPr="00941245">
        <w:rPr>
          <w:rFonts w:ascii="Times New Roman" w:eastAsia="Times New Roman" w:hAnsi="Times New Roman" w:cs="Times New Roman"/>
          <w:bCs/>
          <w:kern w:val="0"/>
          <w:lang w:val="lt-LT"/>
          <w14:ligatures w14:val="none"/>
        </w:rPr>
        <w:t xml:space="preserve">15. </w:t>
      </w:r>
      <w:r w:rsidR="002560EA">
        <w:rPr>
          <w:rFonts w:ascii="Times New Roman" w:eastAsia="Times New Roman" w:hAnsi="Times New Roman" w:cs="Times New Roman"/>
          <w:bCs/>
          <w:kern w:val="0"/>
          <w:lang w:val="lt-LT"/>
          <w14:ligatures w14:val="none"/>
        </w:rPr>
        <w:t>Pirkėjas</w:t>
      </w:r>
      <w:r w:rsidR="002560EA" w:rsidRPr="002560EA">
        <w:rPr>
          <w:rFonts w:ascii="Times New Roman" w:eastAsia="Times New Roman" w:hAnsi="Times New Roman" w:cs="Times New Roman"/>
          <w:bCs/>
          <w:kern w:val="0"/>
          <w:lang w:val="lt-LT"/>
          <w14:ligatures w14:val="none"/>
        </w:rPr>
        <w:t xml:space="preserve"> </w:t>
      </w:r>
      <w:r w:rsidR="002560EA">
        <w:rPr>
          <w:rFonts w:ascii="Times New Roman" w:eastAsia="Times New Roman" w:hAnsi="Times New Roman" w:cs="Times New Roman"/>
          <w:bCs/>
          <w:kern w:val="0"/>
          <w:lang w:val="lt-LT"/>
          <w14:ligatures w14:val="none"/>
        </w:rPr>
        <w:t>maketą</w:t>
      </w:r>
      <w:r w:rsidR="002560EA" w:rsidRPr="002560EA">
        <w:rPr>
          <w:rFonts w:ascii="Times New Roman" w:eastAsia="Times New Roman" w:hAnsi="Times New Roman" w:cs="Times New Roman"/>
          <w:bCs/>
          <w:kern w:val="0"/>
          <w:lang w:val="lt-LT"/>
          <w14:ligatures w14:val="none"/>
        </w:rPr>
        <w:t xml:space="preserve"> su visa reikiama informacija </w:t>
      </w:r>
      <w:r w:rsidR="002560EA">
        <w:rPr>
          <w:rFonts w:ascii="Times New Roman" w:eastAsia="Times New Roman" w:hAnsi="Times New Roman" w:cs="Times New Roman"/>
          <w:bCs/>
          <w:kern w:val="0"/>
          <w:lang w:val="lt-LT"/>
          <w14:ligatures w14:val="none"/>
        </w:rPr>
        <w:t>pateiks Pardavėjui</w:t>
      </w:r>
      <w:r w:rsidR="002560EA" w:rsidRPr="002560EA">
        <w:rPr>
          <w:rFonts w:ascii="Times New Roman" w:eastAsia="Times New Roman" w:hAnsi="Times New Roman" w:cs="Times New Roman"/>
          <w:bCs/>
          <w:kern w:val="0"/>
          <w:lang w:val="lt-LT"/>
          <w14:ligatures w14:val="none"/>
        </w:rPr>
        <w:t xml:space="preserve"> po Sutarties pasirašymo.</w:t>
      </w:r>
    </w:p>
    <w:p w14:paraId="7940BBBD" w14:textId="1876CC2D" w:rsidR="00337F94"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 xml:space="preserve">16. </w:t>
      </w:r>
      <w:r w:rsidR="002560EA" w:rsidRPr="00941245">
        <w:rPr>
          <w:rFonts w:ascii="Times New Roman" w:eastAsia="Times New Roman" w:hAnsi="Times New Roman" w:cs="Times New Roman"/>
          <w:kern w:val="0"/>
          <w:lang w:val="lt-LT"/>
          <w14:ligatures w14:val="none"/>
        </w:rPr>
        <w:t>Sutarties prievolių įvykdymo terminai: Pardavėjas užsakomą Prekių kiekį Pirkėjui turės pristatyti savo transportu ir lėšomis šiuo adresu: Vilnius, Žolyno g. 34, VšĮ Nacionalinis kraujo centras; darbo dien</w:t>
      </w:r>
      <w:r w:rsidR="002560EA">
        <w:rPr>
          <w:rFonts w:ascii="Times New Roman" w:eastAsia="Times New Roman" w:hAnsi="Times New Roman" w:cs="Times New Roman"/>
          <w:kern w:val="0"/>
          <w:lang w:val="lt-LT"/>
          <w14:ligatures w14:val="none"/>
        </w:rPr>
        <w:t>omis</w:t>
      </w:r>
      <w:r w:rsidR="002560EA" w:rsidRPr="00941245">
        <w:rPr>
          <w:rFonts w:ascii="Times New Roman" w:eastAsia="Times New Roman" w:hAnsi="Times New Roman" w:cs="Times New Roman"/>
          <w:kern w:val="0"/>
          <w:lang w:val="lt-LT"/>
          <w14:ligatures w14:val="none"/>
        </w:rPr>
        <w:t xml:space="preserve"> nuo 9.00 val. iki 15.00 val.</w:t>
      </w:r>
      <w:r w:rsidR="005F70AC">
        <w:rPr>
          <w:rFonts w:ascii="Times New Roman" w:eastAsia="Times New Roman" w:hAnsi="Times New Roman" w:cs="Times New Roman"/>
          <w:kern w:val="0"/>
          <w:lang w:val="lt-LT"/>
          <w14:ligatures w14:val="none"/>
        </w:rPr>
        <w:t xml:space="preserve"> Pirkėjas neįsipareigoja išpirkti viso sutartyje nurodyto prekių kiekio.</w:t>
      </w:r>
    </w:p>
    <w:p w14:paraId="52FC647E" w14:textId="705DDAA3" w:rsidR="00337F94" w:rsidRPr="00941245" w:rsidRDefault="00BB2F41" w:rsidP="00337F94">
      <w:pPr>
        <w:tabs>
          <w:tab w:val="left" w:pos="426"/>
          <w:tab w:val="left" w:pos="1134"/>
        </w:tabs>
        <w:autoSpaceDN w:val="0"/>
        <w:spacing w:after="0" w:line="240" w:lineRule="auto"/>
        <w:ind w:firstLine="851"/>
        <w:jc w:val="both"/>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kern w:val="0"/>
          <w:lang w:val="lt-LT"/>
          <w14:ligatures w14:val="none"/>
        </w:rPr>
        <w:t xml:space="preserve">17. </w:t>
      </w:r>
      <w:r w:rsidR="002560EA">
        <w:rPr>
          <w:rFonts w:ascii="Times New Roman" w:eastAsia="Times New Roman" w:hAnsi="Times New Roman" w:cs="Times New Roman"/>
          <w:kern w:val="0"/>
          <w:lang w:val="lt-LT"/>
          <w14:ligatures w14:val="none"/>
        </w:rPr>
        <w:t xml:space="preserve">Užsakytas </w:t>
      </w:r>
      <w:r w:rsidR="002560EA" w:rsidRPr="001E13BB">
        <w:rPr>
          <w:rFonts w:ascii="Times New Roman" w:eastAsia="Times New Roman" w:hAnsi="Times New Roman" w:cs="Times New Roman"/>
          <w:kern w:val="0"/>
          <w:lang w:val="lt-LT"/>
          <w14:ligatures w14:val="none"/>
        </w:rPr>
        <w:t xml:space="preserve">Prekes Pardavėjas turės pristatyti </w:t>
      </w:r>
      <w:r w:rsidR="002560EA">
        <w:rPr>
          <w:rFonts w:ascii="Times New Roman" w:eastAsia="Times New Roman" w:hAnsi="Times New Roman" w:cs="Times New Roman"/>
          <w:kern w:val="0"/>
          <w:lang w:val="lt-LT"/>
          <w14:ligatures w14:val="none"/>
        </w:rPr>
        <w:t xml:space="preserve">Pirkėjui </w:t>
      </w:r>
      <w:r w:rsidR="002560EA" w:rsidRPr="001E13BB">
        <w:rPr>
          <w:rFonts w:ascii="Times New Roman" w:eastAsia="Times New Roman" w:hAnsi="Times New Roman" w:cs="Times New Roman"/>
          <w:kern w:val="0"/>
          <w:lang w:val="lt-LT"/>
          <w14:ligatures w14:val="none"/>
        </w:rPr>
        <w:t xml:space="preserve">ne vėliau kaip per </w:t>
      </w:r>
      <w:r w:rsidR="002560EA">
        <w:rPr>
          <w:rFonts w:ascii="Times New Roman" w:eastAsia="Times New Roman" w:hAnsi="Times New Roman" w:cs="Times New Roman"/>
          <w:kern w:val="0"/>
          <w:lang w:val="lt-LT"/>
          <w14:ligatures w14:val="none"/>
        </w:rPr>
        <w:t>40</w:t>
      </w:r>
      <w:r w:rsidR="002560EA" w:rsidRPr="001E13BB">
        <w:rPr>
          <w:rFonts w:ascii="Times New Roman" w:eastAsia="Times New Roman" w:hAnsi="Times New Roman" w:cs="Times New Roman"/>
          <w:kern w:val="0"/>
          <w:lang w:val="lt-LT"/>
          <w14:ligatures w14:val="none"/>
        </w:rPr>
        <w:t xml:space="preserve"> (</w:t>
      </w:r>
      <w:r w:rsidR="002560EA">
        <w:rPr>
          <w:rFonts w:ascii="Times New Roman" w:eastAsia="Times New Roman" w:hAnsi="Times New Roman" w:cs="Times New Roman"/>
          <w:kern w:val="0"/>
          <w:lang w:val="lt-LT"/>
          <w14:ligatures w14:val="none"/>
        </w:rPr>
        <w:t>keturias</w:t>
      </w:r>
      <w:r w:rsidR="002560EA" w:rsidRPr="001E13BB">
        <w:rPr>
          <w:rFonts w:ascii="Times New Roman" w:eastAsia="Times New Roman" w:hAnsi="Times New Roman" w:cs="Times New Roman"/>
          <w:kern w:val="0"/>
          <w:lang w:val="lt-LT"/>
          <w14:ligatures w14:val="none"/>
        </w:rPr>
        <w:t xml:space="preserve">dešimt) kalendorinių dienų nuo </w:t>
      </w:r>
      <w:r w:rsidR="002560EA">
        <w:rPr>
          <w:rFonts w:ascii="Times New Roman" w:eastAsia="Times New Roman" w:hAnsi="Times New Roman" w:cs="Times New Roman"/>
          <w:kern w:val="0"/>
          <w:lang w:val="lt-LT"/>
          <w14:ligatures w14:val="none"/>
        </w:rPr>
        <w:t>sutarties</w:t>
      </w:r>
      <w:r w:rsidR="002560EA" w:rsidRPr="001E13BB">
        <w:rPr>
          <w:rFonts w:ascii="Times New Roman" w:eastAsia="Times New Roman" w:hAnsi="Times New Roman" w:cs="Times New Roman"/>
          <w:kern w:val="0"/>
          <w:lang w:val="lt-LT"/>
          <w14:ligatures w14:val="none"/>
        </w:rPr>
        <w:t xml:space="preserve"> </w:t>
      </w:r>
      <w:r w:rsidR="002560EA">
        <w:rPr>
          <w:rFonts w:ascii="Times New Roman" w:eastAsia="Times New Roman" w:hAnsi="Times New Roman" w:cs="Times New Roman"/>
          <w:kern w:val="0"/>
          <w:lang w:val="lt-LT"/>
          <w14:ligatures w14:val="none"/>
        </w:rPr>
        <w:t>sudarymo datos.</w:t>
      </w:r>
    </w:p>
    <w:p w14:paraId="42F58CF0" w14:textId="3EE9CE26" w:rsidR="00A401EB" w:rsidRPr="00941245" w:rsidRDefault="00BB2F41" w:rsidP="00A401EB">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14:ligatures w14:val="none"/>
        </w:rPr>
        <w:t>18</w:t>
      </w:r>
      <w:r w:rsidRPr="00941245">
        <w:rPr>
          <w:rFonts w:ascii="Times New Roman" w:eastAsia="Arial Unicode MS" w:hAnsi="Times New Roman" w:cs="Times New Roman"/>
          <w:bCs/>
          <w:lang w:val="lt-LT" w:eastAsia="hi-IN" w:bidi="hi-IN"/>
          <w14:ligatures w14:val="none"/>
        </w:rPr>
        <w:t>.</w:t>
      </w:r>
      <w:r w:rsidRPr="00941245">
        <w:rPr>
          <w:rFonts w:ascii="Times New Roman" w:eastAsia="Arial Unicode MS" w:hAnsi="Times New Roman" w:cs="Times New Roman"/>
          <w:bCs/>
          <w:lang w:val="lt-LT" w:eastAsia="hi-IN" w:bidi="hi-IN"/>
          <w14:ligatures w14:val="none"/>
        </w:rPr>
        <w:tab/>
      </w:r>
      <w:r w:rsidR="001E13BB">
        <w:rPr>
          <w:rFonts w:ascii="Times New Roman" w:eastAsia="Arial Unicode MS" w:hAnsi="Times New Roman" w:cs="Times New Roman"/>
          <w:bCs/>
          <w:lang w:val="lt-LT" w:eastAsia="hi-IN" w:bidi="hi-IN"/>
          <w14:ligatures w14:val="none"/>
        </w:rPr>
        <w:t xml:space="preserve"> </w:t>
      </w:r>
      <w:r w:rsidR="002560EA" w:rsidRPr="00941245">
        <w:rPr>
          <w:rFonts w:ascii="Times New Roman" w:eastAsia="Times New Roman" w:hAnsi="Times New Roman" w:cs="Times New Roman"/>
          <w:kern w:val="0"/>
          <w:lang w:val="lt-LT"/>
          <w14:ligatures w14:val="none"/>
        </w:rPr>
        <w:t xml:space="preserve">Pardavėjui pristačius Prekes ir Pirkėjui vizualiai įvertinus Prekių kokybę ir kiekį, Šalys nedelsiant pasirašo Prekių priėmimo – perdavimo aktą ar kitą lygiavertį dokumentą </w:t>
      </w:r>
      <w:r w:rsidR="002560EA">
        <w:rPr>
          <w:rFonts w:ascii="Times New Roman" w:eastAsia="Times New Roman" w:hAnsi="Times New Roman" w:cs="Times New Roman"/>
          <w:kern w:val="0"/>
          <w:lang w:val="lt-LT"/>
          <w14:ligatures w14:val="none"/>
        </w:rPr>
        <w:t xml:space="preserve">pvz. sąskaitą faktūrą </w:t>
      </w:r>
      <w:r w:rsidR="002560EA" w:rsidRPr="00941245">
        <w:rPr>
          <w:rFonts w:ascii="Times New Roman" w:eastAsia="Times New Roman" w:hAnsi="Times New Roman" w:cs="Times New Roman"/>
          <w:kern w:val="0"/>
          <w:lang w:val="lt-LT"/>
          <w14:ligatures w14:val="none"/>
        </w:rPr>
        <w:t xml:space="preserve">(toliau – aktas), </w:t>
      </w:r>
      <w:r w:rsidR="002560EA" w:rsidRPr="00941245">
        <w:rPr>
          <w:rFonts w:ascii="Times New Roman" w:eastAsia="Times New Roman" w:hAnsi="Times New Roman" w:cs="Times New Roman"/>
          <w:kern w:val="0"/>
          <w:lang w:val="lt-LT" w:eastAsia="ar-SA"/>
          <w14:ligatures w14:val="none"/>
        </w:rPr>
        <w:t>kuris, Šalims jį pasirašius, tampa neatskiriama Sutarties dalimi.</w:t>
      </w:r>
      <w:r w:rsidR="002560EA" w:rsidRPr="00941245">
        <w:rPr>
          <w:rFonts w:ascii="Times New Roman" w:eastAsia="Times New Roman" w:hAnsi="Times New Roman" w:cs="Times New Roman"/>
          <w:kern w:val="0"/>
          <w:lang w:val="lt-LT"/>
          <w14:ligatures w14:val="none"/>
        </w:rPr>
        <w:t xml:space="preserve"> </w:t>
      </w:r>
      <w:r w:rsidR="002560EA" w:rsidRPr="00941245">
        <w:rPr>
          <w:rFonts w:ascii="Times New Roman" w:eastAsia="Times New Roman" w:hAnsi="Times New Roman" w:cs="Times New Roman"/>
          <w:kern w:val="0"/>
          <w:lang w:val="lt-LT" w:eastAsia="lt-LT"/>
          <w14:ligatures w14:val="none"/>
        </w:rPr>
        <w:t>Pirkėjo įgaliotas asmuo, priėmęs Prekes, akte turi nurodyti gavimo datą, savo vardą, pavardę ir pareigas, uždėti spaudą ir pasirašyti. Vienas dokumento egzempliorius grąžinamas Pardavėjo atstovui.</w:t>
      </w:r>
    </w:p>
    <w:p w14:paraId="5C6E8965" w14:textId="4B2045A6" w:rsidR="00337F94" w:rsidRPr="00941245" w:rsidRDefault="00BB2F41" w:rsidP="00337F94">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 xml:space="preserve">19. </w:t>
      </w:r>
      <w:r w:rsidR="002560EA" w:rsidRPr="00941245">
        <w:rPr>
          <w:rFonts w:ascii="Times New Roman" w:eastAsia="Arial Unicode MS" w:hAnsi="Times New Roman" w:cs="Times New Roman"/>
          <w:bCs/>
          <w:lang w:val="lt-LT" w:eastAsia="hi-IN" w:bidi="hi-IN"/>
          <w14:ligatures w14:val="none"/>
        </w:rPr>
        <w:t>Prekių priėmimo – perdavimo metu Pirkėjas (pirkėjo įgaliotas atstovas) patikrina Pardavėjo pristatytų Prekių kiekį bei Prekių akivaizdžiai matomą atitikimą reikalavimams, numatytiems viešojo pirkimo dokumentuose ir šios Sutarties 1 priede. Tuo atveju, jei Prekių priėmimo metu Pirkėjas (Pirkėjo įgaliotas atstovas) pastebi pristatytų Prekių kiekio, kokybės ar kitus neatitikimus Sutarties ar teisės aktų reikalavimams arba Prekių akivaizdžiai matomą neatitikimą reikalavimams, numatytiems viešojo pirkimo dokumentuose ir šios Sutarties 1 priede, Pirkėjas turi teisę nepriimti Prekių, akte nurodydamas neatitikimus ir datą.</w:t>
      </w:r>
    </w:p>
    <w:p w14:paraId="6835CFFC" w14:textId="6EF59510" w:rsidR="00A401EB" w:rsidRPr="00941245" w:rsidRDefault="00BB2F41" w:rsidP="00A401EB">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 xml:space="preserve">20. </w:t>
      </w:r>
      <w:r w:rsidR="002560EA" w:rsidRPr="00941245">
        <w:rPr>
          <w:rFonts w:ascii="Times New Roman" w:eastAsia="Arial Unicode MS" w:hAnsi="Times New Roman" w:cs="Times New Roman"/>
          <w:bCs/>
          <w:lang w:val="lt-LT" w:eastAsia="hi-IN" w:bidi="hi-IN"/>
          <w14:ligatures w14:val="none"/>
        </w:rPr>
        <w:t>Akto pasirašymas neatleidžia Pardavėjo nuo atsakomybės dėl paslėptų prekių defektų ar kitų defektų, akivaizdžiai nematomų neatitikimų Sutarties 1 priede nurodytiems reikalavimams, kurių pastebėti ir / ar įvertinti Prekių pristatymo metu Pirkėjas neturėjo galimybės.</w:t>
      </w:r>
    </w:p>
    <w:p w14:paraId="28610250" w14:textId="3D21ACAA" w:rsidR="00BB2F41" w:rsidRPr="00941245" w:rsidRDefault="00337F94" w:rsidP="00BB2F41">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 xml:space="preserve">21. </w:t>
      </w:r>
      <w:r w:rsidR="002560EA" w:rsidRPr="00941245">
        <w:rPr>
          <w:rFonts w:ascii="Times New Roman" w:eastAsia="Times New Roman" w:hAnsi="Times New Roman" w:cs="Times New Roman"/>
          <w:bCs/>
          <w:kern w:val="0"/>
          <w:lang w:val="lt-LT"/>
          <w14:ligatures w14:val="none"/>
        </w:rPr>
        <w:t>Prekių perdavimo – priėmimo metu ir (ar) Sutarties vykdymo metu nustatyti Prekių trūkumai / kiti neatitikimai Sutarties sąlygoms (bent vienai) šalinami Pardavėjo sąskaita ne vėliau kaip per 10 (dešimt) darbo dienų nuo Pirkėjo pranešimo Pardavėjui elektroniniu paštu išsiuntimo dienos.</w:t>
      </w:r>
    </w:p>
    <w:p w14:paraId="2CA27062" w14:textId="77777777" w:rsidR="00BB2F41" w:rsidRPr="00941245" w:rsidRDefault="00BB2F41" w:rsidP="00BB2F41">
      <w:pPr>
        <w:tabs>
          <w:tab w:val="left" w:pos="426"/>
          <w:tab w:val="left" w:pos="709"/>
          <w:tab w:val="left" w:pos="1134"/>
        </w:tabs>
        <w:autoSpaceDN w:val="0"/>
        <w:spacing w:after="0" w:line="240" w:lineRule="auto"/>
        <w:contextualSpacing/>
        <w:jc w:val="both"/>
        <w:rPr>
          <w:rFonts w:ascii="Times New Roman" w:eastAsia="Arial Unicode MS" w:hAnsi="Times New Roman" w:cs="Times New Roman"/>
          <w:bCs/>
          <w:lang w:val="lt-LT" w:eastAsia="hi-IN" w:bidi="hi-IN"/>
          <w14:ligatures w14:val="none"/>
        </w:rPr>
      </w:pPr>
    </w:p>
    <w:p w14:paraId="6EBE37B7" w14:textId="77777777" w:rsidR="00BB2F41" w:rsidRPr="00941245" w:rsidRDefault="00BB2F41" w:rsidP="00BB2F41">
      <w:pPr>
        <w:keepNext/>
        <w:widowControl w:val="0"/>
        <w:tabs>
          <w:tab w:val="left" w:pos="426"/>
          <w:tab w:val="left" w:pos="1134"/>
        </w:tabs>
        <w:autoSpaceDE w:val="0"/>
        <w:autoSpaceDN w:val="0"/>
        <w:adjustRightInd w:val="0"/>
        <w:spacing w:after="0" w:line="240" w:lineRule="auto"/>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IV SKYRIUS</w:t>
      </w:r>
    </w:p>
    <w:p w14:paraId="6193902F" w14:textId="393C2EFF" w:rsidR="00BB2F41" w:rsidRPr="00941245" w:rsidRDefault="00BB2F41" w:rsidP="00941245">
      <w:pPr>
        <w:keepNext/>
        <w:widowControl w:val="0"/>
        <w:tabs>
          <w:tab w:val="left" w:pos="426"/>
          <w:tab w:val="left" w:pos="1134"/>
        </w:tabs>
        <w:autoSpaceDE w:val="0"/>
        <w:autoSpaceDN w:val="0"/>
        <w:adjustRightInd w:val="0"/>
        <w:spacing w:after="0" w:line="240" w:lineRule="auto"/>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 xml:space="preserve"> ŠALIŲ TEISĖS IR PAREIGOS</w:t>
      </w:r>
    </w:p>
    <w:p w14:paraId="750F4E03" w14:textId="77777777" w:rsidR="00BB2F41" w:rsidRPr="00941245" w:rsidRDefault="00BB2F41" w:rsidP="00BB2F41">
      <w:pPr>
        <w:keepNext/>
        <w:tabs>
          <w:tab w:val="left" w:pos="426"/>
          <w:tab w:val="left" w:pos="709"/>
          <w:tab w:val="left" w:pos="1134"/>
        </w:tabs>
        <w:autoSpaceDN w:val="0"/>
        <w:spacing w:after="0" w:line="240" w:lineRule="auto"/>
        <w:ind w:firstLine="851"/>
        <w:jc w:val="both"/>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eastAsia="lt-LT"/>
          <w14:ligatures w14:val="none"/>
        </w:rPr>
        <w:t>21. Pardavėjo pareigos:</w:t>
      </w:r>
    </w:p>
    <w:p w14:paraId="6730BB5A"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21.1. Pardavėjas privalo bendradarbiauti su Pirkėju, Sutartį vykdyti Pirkėjui ekonomiškai naudingiausiu būdu, laikantis Sutarties, pirkimo dokumentų, atsižvelgdamas į VPĮ;</w:t>
      </w:r>
    </w:p>
    <w:p w14:paraId="53906C0C"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21.2. Pardavėjas privalo pristatyti Prekes savo transportu ir lėšomis Sutartyje nustatytais terminais, o juos pažeidęs, sumokėti netesybas bei atlyginti nuostolius, kiek jų nepadengia netesybos;</w:t>
      </w:r>
    </w:p>
    <w:p w14:paraId="668DE7F7" w14:textId="77777777" w:rsidR="00BB2F41" w:rsidRPr="00941245" w:rsidRDefault="00BB2F41" w:rsidP="00BB2F41">
      <w:pPr>
        <w:tabs>
          <w:tab w:val="left" w:pos="567"/>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21.3. Pardavėjas neturi teisės perduoti savo teisių ir pareigų pagal Sutartį be rašytinio Pirkėjo leidimo;</w:t>
      </w:r>
    </w:p>
    <w:p w14:paraId="6D08E63D"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21.4. Pardavėjas privalo informuoti Pirkėją apie bet kokias aplinkybes, kurios gali turėti įtakos Sutarties tinkamam įvykdymui nustatytais terminais;</w:t>
      </w:r>
    </w:p>
    <w:p w14:paraId="0975A780"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21.5. Pardavėjas patvirtina, kad jis turi teisę parduoti Sutartyje numatytas Prekes, Prekės priklauso Pardavėjui nuosavybės teise, Pardavėjo teisė disponuoti Prekėmis yra neapribota, Prekės nėra areštuotos ir nėra teisinio ginčo objektas;</w:t>
      </w:r>
    </w:p>
    <w:p w14:paraId="01A79E5D"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lastRenderedPageBreak/>
        <w:t xml:space="preserve">21.6. </w:t>
      </w:r>
      <w:r w:rsidRPr="00941245">
        <w:rPr>
          <w:rFonts w:ascii="Times New Roman" w:eastAsia="Times New Roman" w:hAnsi="Times New Roman" w:cs="Times New Roman"/>
          <w:kern w:val="0"/>
          <w:lang w:val="lt-LT" w:eastAsia="ar-SA"/>
          <w14:ligatures w14:val="none"/>
        </w:rPr>
        <w:t>Pardavėjui pristačius Sutarties sąlygų neatitinkančias ir (arba) nekokybiškas Prekes, Pardavėjas įsipareigoja Pirkėjo reikalavimu pakeisti nekokybiškas Prekes į tinkamas ir kokybiškas Prekes;</w:t>
      </w:r>
    </w:p>
    <w:p w14:paraId="1673067E"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14:ligatures w14:val="none"/>
        </w:rPr>
        <w:t xml:space="preserve">21.7. </w:t>
      </w:r>
      <w:r w:rsidRPr="00941245">
        <w:rPr>
          <w:rFonts w:ascii="Times New Roman" w:eastAsia="Times New Roman" w:hAnsi="Times New Roman" w:cs="Times New Roman"/>
          <w:kern w:val="0"/>
          <w:lang w:val="lt-LT" w:eastAsia="lt-LT"/>
          <w14:ligatures w14:val="none"/>
        </w:rPr>
        <w:t>Pardavėjas įsipareigoja, kad Sutartį vykdys tik teisę verstis atitinkama veikla turintys asmenys.</w:t>
      </w:r>
    </w:p>
    <w:p w14:paraId="55CCC5CC"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eastAsia="lt-LT"/>
          <w14:ligatures w14:val="none"/>
        </w:rPr>
        <w:t>22.</w:t>
      </w:r>
      <w:r w:rsidRPr="00941245">
        <w:rPr>
          <w:rFonts w:ascii="Times New Roman" w:eastAsia="Times New Roman" w:hAnsi="Times New Roman" w:cs="Times New Roman"/>
          <w:b/>
          <w:bCs/>
          <w:kern w:val="0"/>
          <w:lang w:val="lt-LT"/>
          <w14:ligatures w14:val="none"/>
        </w:rPr>
        <w:t xml:space="preserve"> Pirkėjo</w:t>
      </w:r>
      <w:r w:rsidRPr="00941245">
        <w:rPr>
          <w:rFonts w:ascii="Times New Roman" w:eastAsia="Times New Roman" w:hAnsi="Times New Roman" w:cs="Times New Roman"/>
          <w:b/>
          <w:kern w:val="0"/>
          <w:lang w:val="lt-LT"/>
          <w14:ligatures w14:val="none"/>
        </w:rPr>
        <w:t xml:space="preserve"> pareigos:</w:t>
      </w:r>
    </w:p>
    <w:p w14:paraId="2BCD0707"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22.1. Pirkėjas bendradarbiauja su Pardavėju (bendradarbiavimas neapima Pardavėjo įsipareigojimų vykdymo) ir užtikrina Sutartyje nurodytų Pirkėjo įsipareigojimų tinkamą vykdymą;</w:t>
      </w:r>
    </w:p>
    <w:p w14:paraId="73936684"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22.2. Pirkėjas privalo priimti kokybiškas ir Sutarties reikalavimus atitinkančias Prekes ir pasirašyti aktą tik patikrinęs Prekių kokybę ir susijusių darbų tinkamą įvykdymą;</w:t>
      </w:r>
    </w:p>
    <w:p w14:paraId="78D0C106"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22.3. Pirkėjas privalo sumokėti Prekių kainą per Sutartyje nustatytą terminą pagal Pardavėjo tinkamai pateiktą (PVM) sąskaitą faktūrą;</w:t>
      </w:r>
    </w:p>
    <w:p w14:paraId="7B89F2BF"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22.4. Pirkėjas Prekių naudojimo laikotarpiu pastebėjęs trūkumus privalo per protingą terminą apie tai raštu pranešti Pardavėjui;</w:t>
      </w:r>
    </w:p>
    <w:p w14:paraId="7632750E"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23. Šalys turi ir visas kitas teises ir pareigas, numatytas šioje Sutartyje, Lietuvos Respublikos civiliniame kodekse ir kituose teisės aktuose.</w:t>
      </w:r>
    </w:p>
    <w:p w14:paraId="08C19B0B" w14:textId="77777777" w:rsidR="00BB2F41" w:rsidRPr="00941245" w:rsidRDefault="00BB2F41" w:rsidP="00BB2F41">
      <w:pPr>
        <w:tabs>
          <w:tab w:val="left" w:pos="426"/>
          <w:tab w:val="left" w:pos="1134"/>
        </w:tabs>
        <w:autoSpaceDN w:val="0"/>
        <w:spacing w:after="0" w:line="240" w:lineRule="auto"/>
        <w:rPr>
          <w:rFonts w:ascii="Times New Roman" w:eastAsia="Times New Roman" w:hAnsi="Times New Roman" w:cs="Times New Roman"/>
          <w:b/>
          <w:kern w:val="0"/>
          <w:lang w:val="lt-LT"/>
          <w14:ligatures w14:val="none"/>
        </w:rPr>
      </w:pPr>
    </w:p>
    <w:p w14:paraId="06659957"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 SKYRIUS</w:t>
      </w:r>
    </w:p>
    <w:p w14:paraId="74BE9AF6" w14:textId="3E6EBC57"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 ŠALIŲ ATSAKOMYBĖ</w:t>
      </w:r>
    </w:p>
    <w:p w14:paraId="4F4BC502"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Arial Unicode MS" w:hAnsi="Times New Roman" w:cs="Times New Roman"/>
          <w:lang w:val="lt-LT" w:eastAsia="hi-IN" w:bidi="hi-IN"/>
          <w14:ligatures w14:val="none"/>
        </w:rPr>
        <w:t>24. Šalis, neįvykdžiusi ar netinkamai įvykdžiusi Sutartyje nustatytus įsipareigojimus, privalo atlyginti kitai Šaliai dėl to patirtus tiesioginius nuostolius. Netesybų sumokėjimas neatleidžia Pardavėjo nuo tinkamų tolimesnio sutartinių įsipareigojimų vykdymo, išskyrus teisės aktų nustatytas išimtis.</w:t>
      </w:r>
    </w:p>
    <w:p w14:paraId="28D1AF07"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25. </w:t>
      </w:r>
      <w:r w:rsidRPr="00941245">
        <w:rPr>
          <w:rFonts w:ascii="Times New Roman" w:eastAsia="Arial Unicode MS" w:hAnsi="Times New Roman" w:cs="Times New Roman"/>
          <w:color w:val="000000"/>
          <w:lang w:val="lt-LT" w:eastAsia="hi-IN" w:bidi="hi-IN"/>
          <w14:ligatures w14:val="none"/>
        </w:rPr>
        <w:t>Jeigu Pardavėjas ilgiau nei 30 (trisdešimt) kalendorinių dienų nuo Sutartyje nustatyto termino pabaigos vėluoja pašalinti Prekių trūkumus ir / ar neatitikimus Sutarties reikalavimams, ar ilgiau nei 30 (trisdešimt) kalendorinių dienų nuo Sutartyje nustatyto termino pabaigos vėluoja pristatyti Prekes arba vėluoja atlikti bet kurį kitą sutartinį įsipareigojimą, Pirkėjas turi teisę raštu informuoti Pardavėją apie ilgalaikį pažeidimą ir suteikti ne ilgesnį kaip 10 (dešimties) kalendorinių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10 (dešimt) kalendorinių dienų apmokės visus jam priskaičiuotus delspinigius, tokiu atveju Šalys raštu susitaria dėl termino pratęsimo, kuris negali būti ilgesnis kaip 30 (trisdešimt) kalendorinių dienų nurodytiems pažeidimams pašalinti (jeigu Sutarties galiojimas pakankamas).</w:t>
      </w:r>
    </w:p>
    <w:p w14:paraId="0F345618"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26. Jei Sutartis nutraukiama Pirkėjo vienašališkai dėl Pardavėjo kaltės, Pardavėjas privalo sumokėti Pirkėjui 10 (dešimt) procentų nuo bendros Sutarties kainos dydžio baudą bei atlyginti visus Pirkėjo nuostolius iki Sutarties nutraukimo dienos.</w:t>
      </w:r>
    </w:p>
    <w:p w14:paraId="65D7932F"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27. </w:t>
      </w:r>
      <w:r w:rsidRPr="00941245">
        <w:rPr>
          <w:rFonts w:ascii="Times New Roman" w:eastAsia="Arial Unicode MS" w:hAnsi="Times New Roman" w:cs="Times New Roman"/>
          <w:lang w:val="lt-LT" w:eastAsia="hi-IN" w:bidi="hi-IN"/>
          <w14:ligatures w14:val="none"/>
        </w:rPr>
        <w:t xml:space="preserve">Jei Pardavėjas vėluoja pristatyti Prekes (bent vieną), jis moka Pirkėjui 0,02 procento dydžio delspinigius nuo vėluojamų pristatyti Prekių sumos už kiekvieną vėlavimo dieną. </w:t>
      </w:r>
    </w:p>
    <w:p w14:paraId="1A366252"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28. </w:t>
      </w:r>
      <w:r w:rsidRPr="00941245">
        <w:rPr>
          <w:rFonts w:ascii="Times New Roman" w:eastAsia="Arial Unicode MS" w:hAnsi="Times New Roman" w:cs="Times New Roman"/>
          <w:lang w:val="lt-LT" w:eastAsia="hi-IN" w:bidi="hi-IN"/>
          <w14:ligatures w14:val="none"/>
        </w:rPr>
        <w:t>Jei Pirkėjas dėl savo kaltės vėluoja atsiskaityti su Pardavėju Sutartyje nustatyta tvarka,  ji įsipareigoja mokėti Pardavėjui 0,02 procento dydžio delspinigius už kiekvieną vėlavimo dieną nuo laiku nesumokėtos sumos.</w:t>
      </w:r>
    </w:p>
    <w:p w14:paraId="33669B03"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29. </w:t>
      </w:r>
      <w:r w:rsidRPr="00941245">
        <w:rPr>
          <w:rFonts w:ascii="Times New Roman" w:eastAsia="Arial Unicode MS" w:hAnsi="Times New Roman" w:cs="Times New Roman"/>
          <w:lang w:val="lt-LT" w:eastAsia="hi-IN" w:bidi="hi-IN"/>
          <w14:ligatures w14:val="none"/>
        </w:rPr>
        <w:t xml:space="preserve">Visos netesybos ir kompensacijos sumokamos per 10 (dešimt) kalendorinių dienų, vėluojant sumokėti netesybas, vėluojančiai sumokėti Šaliai taikomi 0,02 procento dydžio delspinigiai nuo vėluojamos sumokėti sumos.   </w:t>
      </w:r>
    </w:p>
    <w:p w14:paraId="025596EA"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30. </w:t>
      </w:r>
      <w:r w:rsidRPr="00941245">
        <w:rPr>
          <w:rFonts w:ascii="Times New Roman" w:eastAsia="Arial Unicode MS" w:hAnsi="Times New Roman" w:cs="Times New Roman"/>
          <w:lang w:val="lt-LT" w:eastAsia="hi-IN" w:bidi="hi-IN"/>
          <w14:ligatures w14:val="none"/>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288B33CD"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31. </w:t>
      </w:r>
      <w:r w:rsidRPr="00941245">
        <w:rPr>
          <w:rFonts w:ascii="Times New Roman" w:eastAsia="Arial Unicode MS" w:hAnsi="Times New Roman" w:cs="Times New Roman"/>
          <w:lang w:val="lt-LT" w:eastAsia="hi-IN" w:bidi="hi-IN"/>
          <w14:ligatures w14:val="none"/>
        </w:rPr>
        <w:t>Nenugalimos jėgos (force majeure) sąvoką ir taikymo tvarką nustato Civilinis kodeksas ir kiti galiojantys teisės aktai.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1 mėnesį, bet kuri iš Šalių turi teisę nutraukti Sutartį.</w:t>
      </w:r>
    </w:p>
    <w:p w14:paraId="7F4EFA11" w14:textId="77777777" w:rsidR="00BB2F41" w:rsidRPr="00941245" w:rsidRDefault="00BB2F41" w:rsidP="00BB2F41">
      <w:pPr>
        <w:tabs>
          <w:tab w:val="left" w:pos="426"/>
          <w:tab w:val="left" w:pos="1134"/>
        </w:tabs>
        <w:autoSpaceDN w:val="0"/>
        <w:spacing w:after="0" w:line="240" w:lineRule="auto"/>
        <w:ind w:firstLine="851"/>
        <w:contextualSpacing/>
        <w:jc w:val="both"/>
        <w:rPr>
          <w:rFonts w:ascii="Times New Roman" w:eastAsia="Times New Roman" w:hAnsi="Times New Roman" w:cs="Times New Roman"/>
          <w:bCs/>
          <w:kern w:val="0"/>
          <w:lang w:val="lt-LT"/>
          <w14:ligatures w14:val="none"/>
        </w:rPr>
      </w:pPr>
    </w:p>
    <w:p w14:paraId="52E2FCF4" w14:textId="77777777" w:rsidR="002560EA" w:rsidRDefault="002560EA" w:rsidP="00BB2F41">
      <w:pPr>
        <w:tabs>
          <w:tab w:val="left" w:pos="426"/>
          <w:tab w:val="left" w:pos="993"/>
        </w:tabs>
        <w:autoSpaceDN w:val="0"/>
        <w:spacing w:after="0" w:line="240" w:lineRule="auto"/>
        <w:jc w:val="center"/>
        <w:rPr>
          <w:rFonts w:ascii="Times New Roman" w:eastAsia="Times New Roman" w:hAnsi="Times New Roman" w:cs="Times New Roman"/>
          <w:b/>
          <w:bCs/>
          <w:kern w:val="0"/>
          <w:lang w:val="lt-LT" w:eastAsia="lt-LT"/>
          <w14:ligatures w14:val="none"/>
        </w:rPr>
      </w:pPr>
    </w:p>
    <w:p w14:paraId="13DC50AB" w14:textId="36F79384" w:rsidR="00BB2F41" w:rsidRPr="00941245" w:rsidRDefault="00BB2F41" w:rsidP="00BB2F41">
      <w:pPr>
        <w:tabs>
          <w:tab w:val="left" w:pos="426"/>
          <w:tab w:val="left" w:pos="993"/>
        </w:tabs>
        <w:autoSpaceDN w:val="0"/>
        <w:spacing w:after="0" w:line="240" w:lineRule="auto"/>
        <w:jc w:val="center"/>
        <w:rPr>
          <w:rFonts w:ascii="Times New Roman" w:eastAsia="Times New Roman" w:hAnsi="Times New Roman" w:cs="Times New Roman"/>
          <w:b/>
          <w:bCs/>
          <w:kern w:val="0"/>
          <w:lang w:val="lt-LT" w:eastAsia="lt-LT"/>
          <w14:ligatures w14:val="none"/>
        </w:rPr>
      </w:pPr>
      <w:r w:rsidRPr="00941245">
        <w:rPr>
          <w:rFonts w:ascii="Times New Roman" w:eastAsia="Times New Roman" w:hAnsi="Times New Roman" w:cs="Times New Roman"/>
          <w:b/>
          <w:bCs/>
          <w:kern w:val="0"/>
          <w:lang w:val="lt-LT" w:eastAsia="lt-LT"/>
          <w14:ligatures w14:val="none"/>
        </w:rPr>
        <w:lastRenderedPageBreak/>
        <w:t>VI SKYRIUS</w:t>
      </w:r>
    </w:p>
    <w:p w14:paraId="1A91920C" w14:textId="159634A8" w:rsidR="00BB2F41" w:rsidRPr="00941245" w:rsidRDefault="00BB2F41" w:rsidP="00941245">
      <w:pPr>
        <w:tabs>
          <w:tab w:val="left" w:pos="426"/>
          <w:tab w:val="left" w:pos="993"/>
        </w:tabs>
        <w:autoSpaceDN w:val="0"/>
        <w:spacing w:after="0" w:line="240" w:lineRule="auto"/>
        <w:jc w:val="center"/>
        <w:rPr>
          <w:rFonts w:ascii="Times New Roman" w:eastAsia="Times New Roman" w:hAnsi="Times New Roman" w:cs="Times New Roman"/>
          <w:b/>
          <w:bCs/>
          <w:kern w:val="0"/>
          <w:lang w:val="lt-LT" w:eastAsia="lt-LT"/>
          <w14:ligatures w14:val="none"/>
        </w:rPr>
      </w:pPr>
      <w:r w:rsidRPr="00941245">
        <w:rPr>
          <w:rFonts w:ascii="Times New Roman" w:eastAsia="Times New Roman" w:hAnsi="Times New Roman" w:cs="Times New Roman"/>
          <w:b/>
          <w:bCs/>
          <w:kern w:val="0"/>
          <w:lang w:val="lt-LT" w:eastAsia="lt-LT"/>
          <w14:ligatures w14:val="none"/>
        </w:rPr>
        <w:t xml:space="preserve"> TREČIŲJŲ ŠALIŲ PASITELKIMAS</w:t>
      </w:r>
    </w:p>
    <w:p w14:paraId="5D9C8663" w14:textId="77777777" w:rsidR="00BB2F41" w:rsidRPr="00941245" w:rsidRDefault="00BB2F41" w:rsidP="00BB2F41">
      <w:pPr>
        <w:widowControl w:val="0"/>
        <w:numPr>
          <w:ilvl w:val="0"/>
          <w:numId w:val="2"/>
        </w:numPr>
        <w:tabs>
          <w:tab w:val="left" w:pos="426"/>
          <w:tab w:val="left" w:pos="993"/>
        </w:tabs>
        <w:autoSpaceDE w:val="0"/>
        <w:autoSpaceDN w:val="0"/>
        <w:adjustRightInd w:val="0"/>
        <w:spacing w:after="0" w:line="240" w:lineRule="auto"/>
        <w:jc w:val="both"/>
        <w:rPr>
          <w:rFonts w:ascii="Times New Roman" w:eastAsia="Lucida Sans Unicode" w:hAnsi="Times New Roman" w:cs="Times New Roman"/>
          <w:bCs/>
          <w:vanish/>
          <w:color w:val="000000"/>
          <w:kern w:val="0"/>
          <w:lang w:val="lt-LT"/>
          <w14:ligatures w14:val="none"/>
        </w:rPr>
      </w:pPr>
    </w:p>
    <w:p w14:paraId="58DC6E5D" w14:textId="0F3701C6"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Lucida Sans Unicode" w:hAnsi="Times New Roman" w:cs="Times New Roman"/>
          <w:bCs/>
          <w:kern w:val="0"/>
          <w:lang w:val="lt-LT" w:eastAsia="lt-LT"/>
          <w14:ligatures w14:val="none"/>
        </w:rPr>
        <w:t>32. Subtiekimui (VPĮ</w:t>
      </w:r>
      <w:r w:rsidRPr="00941245">
        <w:rPr>
          <w:rFonts w:ascii="Times New Roman" w:eastAsia="Lucida Sans Unicode" w:hAnsi="Times New Roman" w:cs="Times New Roman"/>
          <w:bCs/>
          <w:kern w:val="0"/>
          <w:vertAlign w:val="superscript"/>
          <w:lang w:val="lt-LT" w:eastAsia="lt-LT"/>
          <w14:ligatures w14:val="none"/>
        </w:rPr>
        <w:footnoteReference w:id="1"/>
      </w:r>
      <w:r w:rsidRPr="00941245">
        <w:rPr>
          <w:rFonts w:ascii="Times New Roman" w:eastAsia="Lucida Sans Unicode" w:hAnsi="Times New Roman" w:cs="Times New Roman"/>
          <w:bCs/>
          <w:kern w:val="0"/>
          <w:lang w:val="lt-LT" w:eastAsia="lt-LT"/>
          <w14:ligatures w14:val="none"/>
        </w:rPr>
        <w:t xml:space="preserve"> 88 str.) perduodama sutartinių įsipareigojimų dalis ir iki Sutarties vykdymo pradžios žinomi subtiekėjai: </w:t>
      </w:r>
      <w:r w:rsidR="005D7F8E" w:rsidRPr="005D7F8E">
        <w:rPr>
          <w:rFonts w:ascii="Times New Roman" w:hAnsi="Times New Roman" w:cs="Times New Roman"/>
          <w:bCs/>
          <w:i/>
          <w:iCs/>
          <w:color w:val="EE0000"/>
          <w:lang w:val="lt-LT"/>
        </w:rPr>
        <w:t>(jei nebuvo nurodyta, rašome „pasiūlyme nenurodyta“).</w:t>
      </w:r>
    </w:p>
    <w:p w14:paraId="1B82BCEE" w14:textId="4B2F4211"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33. </w:t>
      </w:r>
      <w:r w:rsidRPr="00941245">
        <w:rPr>
          <w:rFonts w:ascii="Times New Roman" w:eastAsia="Lucida Sans Unicode" w:hAnsi="Times New Roman" w:cs="Times New Roman"/>
          <w:bCs/>
          <w:kern w:val="0"/>
          <w:lang w:val="lt-LT" w:eastAsia="lt-LT"/>
          <w14:ligatures w14:val="none"/>
        </w:rPr>
        <w:t xml:space="preserve">Pardavėjo pasitelkiami ūkio subjektai (VPĮ 49 str.), kurių kvalifikacija rėmėsi Pardavėjas dėl atitikimo Pirkimo kvalifikacijos reikalavimams: </w:t>
      </w:r>
      <w:r w:rsidR="005D7F8E" w:rsidRPr="005D7F8E">
        <w:rPr>
          <w:rFonts w:ascii="Times New Roman" w:hAnsi="Times New Roman" w:cs="Times New Roman"/>
          <w:bCs/>
          <w:i/>
          <w:iCs/>
          <w:color w:val="EE0000"/>
          <w:lang w:val="lt-LT"/>
        </w:rPr>
        <w:t>(jei nebuvo nurodyta, rašome „pasiūlyme nenurodyta“).</w:t>
      </w:r>
    </w:p>
    <w:p w14:paraId="0196B375"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34. </w:t>
      </w:r>
      <w:r w:rsidRPr="00941245">
        <w:rPr>
          <w:rFonts w:ascii="Times New Roman" w:eastAsia="Lucida Sans Unicode" w:hAnsi="Times New Roman" w:cs="Times New Roman"/>
          <w:bCs/>
          <w:kern w:val="0"/>
          <w:lang w:val="lt-LT" w:eastAsia="lt-LT"/>
          <w14:ligatures w14:val="none"/>
        </w:rPr>
        <w:t xml:space="preserve">Pardavėjas Sutarties vykdymui </w:t>
      </w:r>
      <w:r w:rsidRPr="00941245">
        <w:rPr>
          <w:rFonts w:ascii="Times New Roman" w:eastAsia="Lucida Sans Unicode" w:hAnsi="Times New Roman" w:cs="Times New Roman"/>
          <w:bCs/>
          <w:color w:val="000000"/>
          <w:kern w:val="0"/>
          <w:lang w:val="lt-LT" w:eastAsia="lt-LT"/>
          <w14:ligatures w14:val="none"/>
        </w:rPr>
        <w:t>turi teisę pasitelkti tik tuos subtiekėjus, kurie buvo nurodyti jo pasiūlyme arba jei pasiūlyme buvo nurodyta subtiekimui perduodama sutartinių įsipareigojimų dalis. Subtiekėjų keitimo/pasitelkimo tvarka: Pardavėjas iš anksto (mažiausiai likus 3 darbo dienoms iki planuojamo keitimo/pasitelkimo) privalo raštu (el. paštu) kreiptis į Pirkėją, pateikti naujo subtiekėjo pavadinimą, keitimo pagrindą, sutarties su subtiekėju kopiją, subtiekėjo veiklą pagrindžiančius dokumentus (jei reikalaujama). Pirkėjui patvirtinus keitimą, pasirašomas susitarimas prie Sutarties. Pirkėjas turi teisę neleisti pakeisti/pasitelkti subtiekėjo, jei pasiūlyme nebuvo nurodyta subtiekimui perduodama dalis ar laiku nėra pateiktas prašymas dėl keitimo/pasitelkimo ar susiję dokumentai ar subtiekėjas neatitinka pirkimo sąlygų reikalavimų (jei taikoma).</w:t>
      </w:r>
    </w:p>
    <w:p w14:paraId="0D6F3D70"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35. </w:t>
      </w:r>
      <w:r w:rsidRPr="00941245">
        <w:rPr>
          <w:rFonts w:ascii="Times New Roman" w:eastAsia="Lucida Sans Unicode" w:hAnsi="Times New Roman" w:cs="Times New Roman"/>
          <w:bCs/>
          <w:color w:val="000000"/>
          <w:kern w:val="0"/>
          <w:lang w:val="lt-LT" w:eastAsia="lt-LT"/>
          <w14:ligatures w14:val="none"/>
        </w:rPr>
        <w:t xml:space="preserve">Vadovaujantis VPĮ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7F94B26C"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 </w:t>
      </w:r>
      <w:r w:rsidRPr="00941245">
        <w:rPr>
          <w:rFonts w:ascii="Times New Roman" w:eastAsia="Lucida Sans Unicode" w:hAnsi="Times New Roman" w:cs="Times New Roman"/>
          <w:bCs/>
          <w:color w:val="000000"/>
          <w:kern w:val="0"/>
          <w:lang w:val="lt-LT" w:eastAsia="lt-LT"/>
          <w14:ligatures w14:val="none"/>
        </w:rPr>
        <w:t>Atsiradus poreikiui keisti jungtinės veiklos sutartyje nurodytus partnerius kitais, privalo būti įvykdytos visos žemiau nurodytos sąlygos:</w:t>
      </w:r>
    </w:p>
    <w:p w14:paraId="068DE28B"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36.1. </w:t>
      </w:r>
      <w:r w:rsidRPr="00941245">
        <w:rPr>
          <w:rFonts w:ascii="Times New Roman" w:eastAsia="Lucida Sans Unicode" w:hAnsi="Times New Roman" w:cs="Times New Roman"/>
          <w:bCs/>
          <w:color w:val="000000"/>
          <w:kern w:val="0"/>
          <w:lang w:val="lt-LT" w:eastAsia="lt-LT"/>
          <w14:ligatures w14:val="none"/>
        </w:rPr>
        <w:t>Pardavėjas Pirkėjui pateikia šiuos dokumentus:</w:t>
      </w:r>
    </w:p>
    <w:p w14:paraId="0C38AFC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36.2. </w:t>
      </w:r>
      <w:r w:rsidRPr="00941245">
        <w:rPr>
          <w:rFonts w:ascii="Times New Roman" w:eastAsia="Lucida Sans Unicode" w:hAnsi="Times New Roman" w:cs="Times New Roman"/>
          <w:bCs/>
          <w:color w:val="000000"/>
          <w:kern w:val="0"/>
          <w:lang w:val="lt-LT" w:eastAsia="lt-LT"/>
          <w14:ligatures w14:val="none"/>
        </w:rPr>
        <w:t>pasiliekančio jungtinės veiklos partnerio prašymą dėl jungtinės veiklos partnerio keitimo;</w:t>
      </w:r>
    </w:p>
    <w:p w14:paraId="75BB8754"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36.3. </w:t>
      </w:r>
      <w:r w:rsidRPr="00941245">
        <w:rPr>
          <w:rFonts w:ascii="Times New Roman" w:eastAsia="Lucida Sans Unicode" w:hAnsi="Times New Roman" w:cs="Times New Roman"/>
          <w:bCs/>
          <w:color w:val="000000"/>
          <w:kern w:val="0"/>
          <w:lang w:val="lt-LT" w:eastAsia="lt-LT"/>
          <w14:ligatures w14:val="none"/>
        </w:rPr>
        <w:t>pasitraukiančio jungtinės veiklos partnerio prašymą pasitraukti iš jungtinės veiklos sutarties partnerių ir perduoti visus įsipareigojimus pagal jungtinės veiklos sutartį naujajam / pasiliekančiam jungtinės veiklos partneriui;</w:t>
      </w:r>
    </w:p>
    <w:p w14:paraId="3643AA4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36.4. </w:t>
      </w:r>
      <w:r w:rsidRPr="00941245">
        <w:rPr>
          <w:rFonts w:ascii="Times New Roman" w:eastAsia="Lucida Sans Unicode" w:hAnsi="Times New Roman" w:cs="Times New Roman"/>
          <w:bCs/>
          <w:color w:val="000000"/>
          <w:kern w:val="0"/>
          <w:lang w:val="lt-LT" w:eastAsia="lt-LT"/>
          <w14:ligatures w14:val="none"/>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5CE792D9"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36.5. </w:t>
      </w:r>
      <w:r w:rsidRPr="00941245">
        <w:rPr>
          <w:rFonts w:ascii="Times New Roman" w:eastAsia="Lucida Sans Unicode" w:hAnsi="Times New Roman" w:cs="Times New Roman"/>
          <w:bCs/>
          <w:color w:val="000000"/>
          <w:kern w:val="0"/>
          <w:lang w:val="lt-LT" w:eastAsia="lt-LT"/>
          <w14:ligatures w14:val="none"/>
        </w:rPr>
        <w:t>Pardavėjas gauna Pirkėjo rašytinį sutikimą keisti jungtinės veiklos partnerius;</w:t>
      </w:r>
    </w:p>
    <w:p w14:paraId="3AF965C0"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Lucida Sans Unicode" w:hAnsi="Times New Roman" w:cs="Times New Roman"/>
          <w:bCs/>
          <w:color w:val="000000"/>
          <w:kern w:val="0"/>
          <w:lang w:val="lt-LT" w:eastAsia="lt-LT"/>
          <w14:ligatures w14:val="none"/>
        </w:rPr>
      </w:pPr>
      <w:r w:rsidRPr="00941245">
        <w:rPr>
          <w:rFonts w:ascii="Times New Roman" w:eastAsia="Times New Roman" w:hAnsi="Times New Roman" w:cs="Times New Roman"/>
          <w:kern w:val="0"/>
          <w:lang w:val="lt-LT"/>
          <w14:ligatures w14:val="none"/>
        </w:rPr>
        <w:t xml:space="preserve">36.6. </w:t>
      </w:r>
      <w:r w:rsidRPr="00941245">
        <w:rPr>
          <w:rFonts w:ascii="Times New Roman" w:eastAsia="Lucida Sans Unicode" w:hAnsi="Times New Roman" w:cs="Times New Roman"/>
          <w:bCs/>
          <w:color w:val="000000"/>
          <w:kern w:val="0"/>
          <w:lang w:val="lt-LT" w:eastAsia="lt-LT"/>
          <w14:ligatures w14:val="none"/>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0CC14534"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Lucida Sans Unicode" w:hAnsi="Times New Roman" w:cs="Times New Roman"/>
          <w:bCs/>
          <w:color w:val="000000"/>
          <w:kern w:val="0"/>
          <w:lang w:val="lt-LT" w:eastAsia="lt-LT"/>
          <w14:ligatures w14:val="none"/>
        </w:rPr>
        <w:t>36.7. Pirkėjo sutikimas dėl subtiekėjų ar pasitelkiamų ūkio subjektų jokiu būdu neatleidžia Pardavėjo nuo visiškos atsakomybės už Pardavėjo ir jo pasitelktų ar su juo susijusių trečiųjų asmenų veiksmus ir neveikimą. Pardavėjas atlygina bet kokius nuostolius ir kitą žalą, kuri kilo dėl jo ar su juo susijusių trečiųjų asmenų kaltės ar neatsargumo.</w:t>
      </w:r>
    </w:p>
    <w:p w14:paraId="6D88962F"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36.8. Tiesioginis atsiskaitymas su subtiekėjais nenumatomas.</w:t>
      </w:r>
    </w:p>
    <w:p w14:paraId="2BF66F0E" w14:textId="77777777" w:rsidR="00BB2F41" w:rsidRPr="00941245" w:rsidRDefault="00BB2F41" w:rsidP="00BB2F41">
      <w:pPr>
        <w:tabs>
          <w:tab w:val="left" w:pos="426"/>
          <w:tab w:val="left" w:pos="1134"/>
        </w:tabs>
        <w:autoSpaceDN w:val="0"/>
        <w:spacing w:after="0" w:line="240" w:lineRule="auto"/>
        <w:jc w:val="both"/>
        <w:rPr>
          <w:rFonts w:ascii="Times New Roman" w:eastAsia="Times New Roman" w:hAnsi="Times New Roman" w:cs="Times New Roman"/>
          <w:bCs/>
          <w:kern w:val="0"/>
          <w:lang w:val="lt-LT"/>
          <w14:ligatures w14:val="none"/>
        </w:rPr>
      </w:pPr>
    </w:p>
    <w:p w14:paraId="280F27CE"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VII SKYRIUS</w:t>
      </w:r>
    </w:p>
    <w:p w14:paraId="32B324E9" w14:textId="19A97911"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SUTARTIES GALIOJIMAS, KEITIMAS IR PABAIGA</w:t>
      </w:r>
    </w:p>
    <w:p w14:paraId="1D9BCFB8" w14:textId="1B1DE5D4"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b/>
          <w:bCs/>
          <w:i/>
          <w:iCs/>
          <w:kern w:val="0"/>
          <w:lang w:val="lt-LT"/>
          <w14:ligatures w14:val="none"/>
        </w:rPr>
      </w:pPr>
      <w:r w:rsidRPr="00941245">
        <w:rPr>
          <w:rFonts w:ascii="Times New Roman" w:eastAsia="Arial Unicode MS" w:hAnsi="Times New Roman" w:cs="Times New Roman"/>
          <w:b/>
          <w:bCs/>
          <w:i/>
          <w:iCs/>
          <w:lang w:val="lt-LT" w:eastAsia="hi-IN" w:bidi="hi-IN"/>
          <w14:ligatures w14:val="none"/>
        </w:rPr>
        <w:t xml:space="preserve">37. </w:t>
      </w:r>
      <w:r w:rsidRPr="00941245">
        <w:rPr>
          <w:rFonts w:ascii="Times New Roman" w:eastAsia="Times New Roman" w:hAnsi="Times New Roman" w:cs="Times New Roman"/>
          <w:b/>
          <w:bCs/>
          <w:i/>
          <w:iCs/>
          <w:kern w:val="0"/>
          <w:lang w:val="lt-LT"/>
          <w14:ligatures w14:val="none"/>
        </w:rPr>
        <w:t>Sutartis įsigalioja jos pasirašymo dieną ir galioja iki visiško sutarti</w:t>
      </w:r>
      <w:r w:rsidR="003522F9">
        <w:rPr>
          <w:rFonts w:ascii="Times New Roman" w:eastAsia="Times New Roman" w:hAnsi="Times New Roman" w:cs="Times New Roman"/>
          <w:b/>
          <w:bCs/>
          <w:i/>
          <w:iCs/>
          <w:kern w:val="0"/>
          <w:lang w:val="lt-LT"/>
          <w14:ligatures w14:val="none"/>
        </w:rPr>
        <w:t>es</w:t>
      </w:r>
      <w:r w:rsidRPr="00941245">
        <w:rPr>
          <w:rFonts w:ascii="Times New Roman" w:eastAsia="Times New Roman" w:hAnsi="Times New Roman" w:cs="Times New Roman"/>
          <w:b/>
          <w:bCs/>
          <w:i/>
          <w:iCs/>
          <w:kern w:val="0"/>
          <w:lang w:val="lt-LT"/>
          <w14:ligatures w14:val="none"/>
        </w:rPr>
        <w:t xml:space="preserve"> įsipareigojimų įvykdymo, bet ne ilgiau kai</w:t>
      </w:r>
      <w:r w:rsidR="005D7F8E">
        <w:rPr>
          <w:rFonts w:ascii="Times New Roman" w:eastAsia="Times New Roman" w:hAnsi="Times New Roman" w:cs="Times New Roman"/>
          <w:b/>
          <w:bCs/>
          <w:i/>
          <w:iCs/>
          <w:kern w:val="0"/>
          <w:lang w:val="lt-LT"/>
          <w14:ligatures w14:val="none"/>
        </w:rPr>
        <w:t>p 4</w:t>
      </w:r>
      <w:r w:rsidRPr="00941245">
        <w:rPr>
          <w:rFonts w:ascii="Times New Roman" w:eastAsia="Times New Roman" w:hAnsi="Times New Roman" w:cs="Times New Roman"/>
          <w:b/>
          <w:bCs/>
          <w:i/>
          <w:iCs/>
          <w:kern w:val="0"/>
          <w:lang w:val="lt-LT"/>
          <w14:ligatures w14:val="none"/>
        </w:rPr>
        <w:t xml:space="preserve"> (</w:t>
      </w:r>
      <w:r w:rsidR="005D7F8E">
        <w:rPr>
          <w:rFonts w:ascii="Times New Roman" w:eastAsia="Times New Roman" w:hAnsi="Times New Roman" w:cs="Times New Roman"/>
          <w:b/>
          <w:bCs/>
          <w:i/>
          <w:iCs/>
          <w:kern w:val="0"/>
          <w:lang w:val="lt-LT"/>
          <w14:ligatures w14:val="none"/>
        </w:rPr>
        <w:t>keturis</w:t>
      </w:r>
      <w:r w:rsidRPr="00941245">
        <w:rPr>
          <w:rFonts w:ascii="Times New Roman" w:eastAsia="Times New Roman" w:hAnsi="Times New Roman" w:cs="Times New Roman"/>
          <w:b/>
          <w:bCs/>
          <w:i/>
          <w:iCs/>
          <w:kern w:val="0"/>
          <w:lang w:val="lt-LT"/>
          <w14:ligatures w14:val="none"/>
        </w:rPr>
        <w:t>) mėne</w:t>
      </w:r>
      <w:r w:rsidR="005D7F8E">
        <w:rPr>
          <w:rFonts w:ascii="Times New Roman" w:eastAsia="Times New Roman" w:hAnsi="Times New Roman" w:cs="Times New Roman"/>
          <w:b/>
          <w:bCs/>
          <w:i/>
          <w:iCs/>
          <w:kern w:val="0"/>
          <w:lang w:val="lt-LT"/>
          <w14:ligatures w14:val="none"/>
        </w:rPr>
        <w:t>sius</w:t>
      </w:r>
      <w:r w:rsidRPr="00941245">
        <w:rPr>
          <w:rFonts w:ascii="Times New Roman" w:eastAsia="Times New Roman" w:hAnsi="Times New Roman" w:cs="Times New Roman"/>
          <w:b/>
          <w:bCs/>
          <w:i/>
          <w:iCs/>
          <w:kern w:val="0"/>
          <w:lang w:val="lt-LT"/>
          <w14:ligatures w14:val="none"/>
        </w:rPr>
        <w:t>.</w:t>
      </w:r>
    </w:p>
    <w:p w14:paraId="7D7C8DD9"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38. Visos Šalių prievolės, įskaitant mokėjimus ir nuostolių atlyginimą, atliekamos iki Sutarties pasibaigimo ar nutraukimo dienos. Tačiau Sutarties nutraukimas </w:t>
      </w:r>
      <w:r w:rsidRPr="00941245">
        <w:rPr>
          <w:rFonts w:ascii="Times New Roman" w:eastAsia="Times New Roman" w:hAnsi="Times New Roman" w:cs="Times New Roman"/>
          <w:bCs/>
          <w:kern w:val="0"/>
          <w:lang w:val="lt-LT" w:eastAsia="lt-LT"/>
          <w14:ligatures w14:val="none"/>
        </w:rPr>
        <w:t>nepanaikina teisės</w:t>
      </w:r>
      <w:r w:rsidRPr="00941245">
        <w:rPr>
          <w:rFonts w:ascii="Times New Roman" w:eastAsia="Times New Roman" w:hAnsi="Times New Roman" w:cs="Times New Roman"/>
          <w:kern w:val="0"/>
          <w:lang w:val="lt-LT"/>
          <w14:ligatures w14:val="none"/>
        </w:rPr>
        <w:t xml:space="preserve"> reikalauti atlyginti </w:t>
      </w:r>
      <w:r w:rsidRPr="00941245">
        <w:rPr>
          <w:rFonts w:ascii="Times New Roman" w:eastAsia="Times New Roman" w:hAnsi="Times New Roman" w:cs="Times New Roman"/>
          <w:kern w:val="0"/>
          <w:lang w:val="lt-LT"/>
          <w14:ligatures w14:val="none"/>
        </w:rPr>
        <w:lastRenderedPageBreak/>
        <w:t xml:space="preserve">nuostolius, atsiradusius dėl Sutarties nevykdymo ar netinkamo vykdymo, bei netesybas. </w:t>
      </w:r>
      <w:r w:rsidRPr="00941245">
        <w:rPr>
          <w:rFonts w:ascii="Times New Roman" w:eastAsia="Times New Roman" w:hAnsi="Times New Roman" w:cs="Times New Roman"/>
          <w:kern w:val="0"/>
          <w:lang w:val="lt-LT" w:eastAsia="zh-CN"/>
          <w14:ligatures w14:val="none"/>
        </w:rPr>
        <w:t>Sutarties nutraukimas neturi įtakos ginčų nagrinėjimo tvarką nustatančių Sutarties sąlygų ir kitų Sutarties sąlygų galiojimui, jeigu šios sąlygos pagal savo esmę lieka galioti ir po Sutarties nutraukimo.</w:t>
      </w:r>
    </w:p>
    <w:p w14:paraId="2E5AAD07"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39</w:t>
      </w:r>
      <w:r w:rsidRPr="00941245">
        <w:rPr>
          <w:rFonts w:ascii="Times New Roman" w:eastAsia="Times New Roman" w:hAnsi="Times New Roman" w:cs="Times New Roman"/>
          <w:iCs/>
          <w:kern w:val="0"/>
          <w:lang w:val="lt-LT"/>
          <w14:ligatures w14:val="none"/>
        </w:rPr>
        <w:t>.</w:t>
      </w:r>
      <w:r w:rsidRPr="00941245">
        <w:rPr>
          <w:rFonts w:ascii="Times New Roman" w:eastAsia="Times New Roman" w:hAnsi="Times New Roman" w:cs="Times New Roman"/>
          <w:iCs/>
          <w:kern w:val="0"/>
          <w:lang w:val="lt-LT"/>
          <w14:ligatures w14:val="none"/>
        </w:rPr>
        <w:tab/>
        <w:t>Sutartis gali būti keičiama Sutartyje aiškiai nustatytomis sąlygomis arba vadovaujantis VPĮ 89 straipsniu. Sutarties sąlygų pakeitimai įforminami Šalių rašytiniais susitarimais, kurie yra neatsiejama Sutarties dalis.</w:t>
      </w:r>
    </w:p>
    <w:p w14:paraId="67ACAE4C" w14:textId="77777777" w:rsidR="00BB2F41" w:rsidRPr="00941245" w:rsidRDefault="00BB2F41" w:rsidP="00BB2F41">
      <w:pPr>
        <w:tabs>
          <w:tab w:val="left" w:pos="426"/>
          <w:tab w:val="left" w:pos="1134"/>
          <w:tab w:val="left" w:pos="1418"/>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Times New Roman" w:hAnsi="Times New Roman" w:cs="Times New Roman"/>
          <w:kern w:val="0"/>
          <w:lang w:val="lt-LT"/>
          <w14:ligatures w14:val="none"/>
        </w:rPr>
        <w:t xml:space="preserve">40. </w:t>
      </w:r>
      <w:r w:rsidRPr="00941245">
        <w:rPr>
          <w:rFonts w:ascii="Times New Roman" w:eastAsia="Lucida Sans Unicode" w:hAnsi="Times New Roman" w:cs="Times New Roman"/>
          <w:bCs/>
          <w:kern w:val="0"/>
          <w:lang w:val="lt-LT"/>
          <w14:ligatures w14:val="none"/>
        </w:rPr>
        <w:t>Pirkėjas turi teisę, įspėjęs Pardavėją raštu prieš 10 (dešimt) kalendorinių dienų, vienašališkai nutraukti sutartį, jeigu:</w:t>
      </w:r>
    </w:p>
    <w:p w14:paraId="66A781C2" w14:textId="77777777" w:rsidR="00BB2F41" w:rsidRPr="00941245" w:rsidRDefault="00BB2F41" w:rsidP="00BB2F41">
      <w:pPr>
        <w:tabs>
          <w:tab w:val="left" w:pos="426"/>
          <w:tab w:val="left" w:pos="1134"/>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40.1.</w:t>
      </w:r>
      <w:r w:rsidRPr="00941245">
        <w:rPr>
          <w:rFonts w:ascii="Times New Roman" w:eastAsia="Lucida Sans Unicode" w:hAnsi="Times New Roman" w:cs="Times New Roman"/>
          <w:bCs/>
          <w:kern w:val="0"/>
          <w:lang w:val="lt-LT"/>
          <w14:ligatures w14:val="none"/>
        </w:rPr>
        <w:tab/>
        <w:t>Pardavėjui pradėta ar planuojama pradėti bankroto procedūra, likvidavimo procedūra ar Pardavėjas susidūrė su finansiniais ar kitokio pobūdžio sunkumais, dėl ko kyla rizika dėl netinkamo sutartinių įsipareigojimų vykdymo;</w:t>
      </w:r>
    </w:p>
    <w:p w14:paraId="4329DBC0"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40.2.</w:t>
      </w:r>
      <w:r w:rsidRPr="00941245">
        <w:rPr>
          <w:rFonts w:ascii="Times New Roman" w:eastAsia="Lucida Sans Unicode" w:hAnsi="Times New Roman" w:cs="Times New Roman"/>
          <w:bCs/>
          <w:kern w:val="0"/>
          <w:lang w:val="lt-LT"/>
          <w14:ligatures w14:val="none"/>
        </w:rPr>
        <w:tab/>
        <w:t xml:space="preserve"> Pardavėjas turėjo būti pašalintas iš pirkimo procedūros pagal VPĮ 46 straipsnį. Pardavėjas prarado kvalifikaciją ar pasitelktas ūkio subjektas prarado kvalifikaciją, ir Pardavėjas nepašalino neatitikties per 30 (trisdešimt) kalendorinių dienų nuo aplinkybės atsiradimo;</w:t>
      </w:r>
    </w:p>
    <w:p w14:paraId="37E01A49"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40.3.</w:t>
      </w:r>
      <w:r w:rsidRPr="00941245">
        <w:rPr>
          <w:rFonts w:ascii="Times New Roman" w:eastAsia="Lucida Sans Unicode" w:hAnsi="Times New Roman" w:cs="Times New Roman"/>
          <w:bCs/>
          <w:kern w:val="0"/>
          <w:lang w:val="lt-LT"/>
          <w14:ligatures w14:val="none"/>
        </w:rPr>
        <w:tab/>
        <w:t xml:space="preserve"> Sutartis buvo pakeista pažeidžiant VPĮ 89 straipsnį;</w:t>
      </w:r>
    </w:p>
    <w:p w14:paraId="2B5D2B94"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40.5.</w:t>
      </w:r>
      <w:r w:rsidRPr="00941245">
        <w:rPr>
          <w:rFonts w:ascii="Times New Roman" w:eastAsia="Lucida Sans Unicode" w:hAnsi="Times New Roman" w:cs="Times New Roman"/>
          <w:bCs/>
          <w:kern w:val="0"/>
          <w:lang w:val="lt-LT"/>
          <w14:ligatures w14:val="none"/>
        </w:rPr>
        <w:tab/>
        <w:t xml:space="preserve"> Esant kitoms aplinkybėms, numatytomis VPĮ ar kituose teisės aktuose.</w:t>
      </w:r>
    </w:p>
    <w:p w14:paraId="305D8410" w14:textId="77777777" w:rsidR="00BB2F41" w:rsidRPr="00941245" w:rsidRDefault="00BB2F41" w:rsidP="00BB2F41">
      <w:pPr>
        <w:tabs>
          <w:tab w:val="left" w:pos="426"/>
          <w:tab w:val="left" w:pos="1134"/>
          <w:tab w:val="left" w:pos="1418"/>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41.</w:t>
      </w:r>
      <w:r w:rsidRPr="00941245">
        <w:rPr>
          <w:rFonts w:ascii="Times New Roman" w:eastAsia="Lucida Sans Unicode" w:hAnsi="Times New Roman" w:cs="Times New Roman"/>
          <w:bCs/>
          <w:kern w:val="0"/>
          <w:lang w:val="lt-LT"/>
          <w14:ligatures w14:val="none"/>
        </w:rPr>
        <w:tab/>
        <w:t>Pirkėjas turi teisę, įspėjęs Pardavėją raštu prieš 10 (dešimt) kalendorinių dienų, vienašališkai nutraukti Sutartį dėl Pardavėjo kaltės 25 punkte nustatyta tvarka dėl bet kurios iš Sutarties 25 punkte nurodytos aplinkybės (pažeidimo) ir taikyti Pardavėjui 26 punkte nustatyto dydžio netesybas.</w:t>
      </w:r>
    </w:p>
    <w:p w14:paraId="0EA0359A"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42. </w:t>
      </w:r>
      <w:r w:rsidRPr="00941245">
        <w:rPr>
          <w:rFonts w:ascii="Times New Roman" w:eastAsia="Lucida Sans Unicode" w:hAnsi="Times New Roman" w:cs="Times New Roman"/>
          <w:bCs/>
          <w:kern w:val="0"/>
          <w:lang w:val="lt-LT"/>
          <w14:ligatures w14:val="none"/>
        </w:rPr>
        <w:t>Sutartis gali būti nutraukta raštišku šalių susitarimu bei kitais Lietuvos Respublikos Civilinio kodekso ir kitų įstatymų numatytais atvejais.</w:t>
      </w:r>
    </w:p>
    <w:p w14:paraId="33351BFA" w14:textId="77777777" w:rsidR="00BB2F41" w:rsidRPr="00941245" w:rsidRDefault="00BB2F41" w:rsidP="00BB2F41">
      <w:pPr>
        <w:keepNext/>
        <w:tabs>
          <w:tab w:val="left" w:pos="426"/>
          <w:tab w:val="left" w:pos="1134"/>
        </w:tabs>
        <w:spacing w:after="0" w:line="240" w:lineRule="auto"/>
        <w:contextualSpacing/>
        <w:jc w:val="both"/>
        <w:rPr>
          <w:rFonts w:ascii="Times New Roman" w:eastAsia="Times New Roman" w:hAnsi="Times New Roman" w:cs="Times New Roman"/>
          <w:b/>
          <w:kern w:val="0"/>
          <w:lang w:val="lt-LT" w:eastAsia="lt-LT"/>
          <w14:ligatures w14:val="none"/>
        </w:rPr>
      </w:pPr>
    </w:p>
    <w:p w14:paraId="177F2728"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VIII SKYRIUS</w:t>
      </w:r>
    </w:p>
    <w:p w14:paraId="229C8AA2" w14:textId="7FF94A6F" w:rsidR="00BB2F41" w:rsidRPr="00941245" w:rsidRDefault="00BB2F41" w:rsidP="00941245">
      <w:pPr>
        <w:keepNext/>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GINČŲ SPRENDIMO TVARKA</w:t>
      </w:r>
    </w:p>
    <w:p w14:paraId="6A7F362D"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eastAsia="lt-LT"/>
          <w14:ligatures w14:val="none"/>
        </w:rPr>
        <w:t xml:space="preserve">43. 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Pirkėjo registruotos buveinės vietą. </w:t>
      </w:r>
    </w:p>
    <w:p w14:paraId="2D4E4792"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eastAsia="lt-LT"/>
          <w14:ligatures w14:val="none"/>
        </w:rPr>
        <w:t>44. Sutartyje neaptarti klausimai sprendžiami Lietuvos Respublikos teisės aktų nustatyta tvarka.</w:t>
      </w:r>
    </w:p>
    <w:p w14:paraId="2F1C831B" w14:textId="77777777" w:rsidR="00BB2F41" w:rsidRPr="00941245" w:rsidRDefault="00BB2F41" w:rsidP="00BB2F41">
      <w:pPr>
        <w:tabs>
          <w:tab w:val="left" w:pos="426"/>
          <w:tab w:val="left" w:pos="1134"/>
        </w:tabs>
        <w:autoSpaceDN w:val="0"/>
        <w:spacing w:after="0" w:line="240" w:lineRule="auto"/>
        <w:contextualSpacing/>
        <w:jc w:val="both"/>
        <w:rPr>
          <w:rFonts w:ascii="Times New Roman" w:eastAsia="Times New Roman" w:hAnsi="Times New Roman" w:cs="Times New Roman"/>
          <w:kern w:val="0"/>
          <w:lang w:val="lt-LT"/>
          <w14:ligatures w14:val="none"/>
        </w:rPr>
      </w:pPr>
    </w:p>
    <w:p w14:paraId="73DE7F31"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IX SKYRIUS</w:t>
      </w:r>
    </w:p>
    <w:p w14:paraId="74BF097D" w14:textId="39BF6E5A"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KITOS SĄLYGOS</w:t>
      </w:r>
    </w:p>
    <w:p w14:paraId="5FDC01BC"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45. 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163B76EB"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46. Šalys privalo nedelsiant informuoti viena kitą apie faktus, kurie gali turėti įtakos Sutarties tinkamam vykdymui. Jei bet kuri Sutarties nuostata tampa ar pripažįstama visiškai ar iš dalies negaliojančia, tai neturi įtakos Sutarties galiojimui, jei Sutartį iš esmės galima vykdyti be negaliojančios nuostatos, išskyrus atvejus, kai norminiai teisės aktai nustato kitaip. </w:t>
      </w:r>
    </w:p>
    <w:p w14:paraId="024DE540"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47. Visi dokumentai (įskaitant pretenzijas, pareikalavimus ir kt.), susiję su šia Sutartimi ar jos vykdymu, turi būti siunčiami Šalių Sutartyje nurodytu elektroniniu paštu (pasirašyti įgalioto asmens). Elektroniniu paštu siunčiamas dokumentas, įskaitant pareikalavimą ar pretenziją, laikomas gautu kitą darbo dieną po išsiuntimo.</w:t>
      </w:r>
    </w:p>
    <w:p w14:paraId="01606D7E" w14:textId="77777777" w:rsidR="00BB2F41" w:rsidRPr="00941245" w:rsidRDefault="00BB2F41" w:rsidP="00BB2F41">
      <w:pPr>
        <w:widowControl w:val="0"/>
        <w:tabs>
          <w:tab w:val="left" w:pos="426"/>
        </w:tabs>
        <w:autoSpaceDE w:val="0"/>
        <w:autoSpaceDN w:val="0"/>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48. Visi Sutarties vykdymo rezultatai ir su jais susijusios teisės, įgytos vykdant šią Sutartį, įskaitant autorines, turtines ir kitas intelektinės ar pramoninės nuosavybės teises, yra Pirkėjo nuosavybė, kurią Pirkėjas gali naudoti, publikuoti, perleisti ar perduoti, kaip manydamas esant tinkamą ir be jokių geografinių, termino ar kitų apribojimų.</w:t>
      </w:r>
    </w:p>
    <w:p w14:paraId="6B5538D0"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49. 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3F7183AF"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50. </w:t>
      </w:r>
      <w:r w:rsidRPr="00941245">
        <w:rPr>
          <w:rFonts w:ascii="Times New Roman" w:eastAsia="Times New Roman" w:hAnsi="Times New Roman" w:cs="Times New Roman"/>
          <w:bCs/>
          <w:spacing w:val="-3"/>
          <w:kern w:val="0"/>
          <w:lang w:val="lt-LT" w:eastAsia="lt-LT"/>
          <w14:ligatures w14:val="none"/>
        </w:rPr>
        <w:t xml:space="preserve">Sutarties Šalys įsipareigoja neatskleisti tretiesiems asmenims jokių šios Sutarties sąlygų ir jokios su šia Sutartimi susijusios informacijos, išskyrus valstybines ir kitas institucijas turinčias teisę gauti šią informaciją </w:t>
      </w:r>
      <w:r w:rsidRPr="00941245">
        <w:rPr>
          <w:rFonts w:ascii="Times New Roman" w:eastAsia="Times New Roman" w:hAnsi="Times New Roman" w:cs="Times New Roman"/>
          <w:bCs/>
          <w:i/>
          <w:iCs/>
          <w:spacing w:val="-3"/>
          <w:kern w:val="0"/>
          <w:lang w:val="lt-LT" w:eastAsia="lt-LT"/>
          <w14:ligatures w14:val="none"/>
        </w:rPr>
        <w:t>ex officio</w:t>
      </w:r>
      <w:r w:rsidRPr="00941245">
        <w:rPr>
          <w:rFonts w:ascii="Times New Roman" w:eastAsia="Times New Roman" w:hAnsi="Times New Roman" w:cs="Times New Roman"/>
          <w:bCs/>
          <w:spacing w:val="-3"/>
          <w:kern w:val="0"/>
          <w:lang w:val="lt-LT" w:eastAsia="lt-LT"/>
          <w14:ligatures w14:val="none"/>
        </w:rPr>
        <w:t xml:space="preserve"> ir kai tai privaloma pagal teisės aktų reikalavimus, saugoti ją tinkamai ir protingai,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00D5AE9D"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spacing w:val="-3"/>
          <w:kern w:val="0"/>
          <w:lang w:val="lt-LT" w:eastAsia="lt-LT"/>
          <w14:ligatures w14:val="none"/>
        </w:rPr>
        <w:t xml:space="preserve">51. Vykdydamos Sutartį, Šalys įsipareigoja užtikrinti tinkamą </w:t>
      </w:r>
      <w:r w:rsidRPr="00941245">
        <w:rPr>
          <w:rFonts w:ascii="Times New Roman" w:eastAsia="Times New Roman" w:hAnsi="Times New Roman" w:cs="Times New Roman"/>
          <w:iCs/>
          <w:kern w:val="0"/>
          <w:lang w:val="lt-LT"/>
          <w14:ligatures w14:val="none"/>
        </w:rPr>
        <w:t xml:space="preserve">2016 m. balandžio 27 d. priimto Europos Parlamento ir Tarybos reglamento (ES) 2016/679 dėl fizinių asmenų apsaugos tvarkant asmens duomenis ir dėl </w:t>
      </w:r>
      <w:r w:rsidRPr="00941245">
        <w:rPr>
          <w:rFonts w:ascii="Times New Roman" w:eastAsia="Times New Roman" w:hAnsi="Times New Roman" w:cs="Times New Roman"/>
          <w:iCs/>
          <w:kern w:val="0"/>
          <w:lang w:val="lt-LT"/>
          <w14:ligatures w14:val="none"/>
        </w:rPr>
        <w:lastRenderedPageBreak/>
        <w:t xml:space="preserve">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 </w:t>
      </w:r>
    </w:p>
    <w:p w14:paraId="20986EF1" w14:textId="3EB6994B"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iCs/>
          <w:kern w:val="0"/>
          <w:lang w:val="lt-LT"/>
          <w14:ligatures w14:val="none"/>
        </w:rPr>
        <w:t xml:space="preserve">52. Šalys, vykdydamos Sutartį, įsipareigoja laikytis šių aplinkosaugos reikalavimų: mažinti popieriaus sunaudojimą, atsisakyti nebūtino dokumentų kopijavimo ir spausdinimo. Su Sutarties vykdymu susiję dokumentai </w:t>
      </w:r>
      <w:r w:rsidR="002756DE" w:rsidRPr="00941245">
        <w:rPr>
          <w:rFonts w:ascii="Times New Roman" w:eastAsia="Times New Roman" w:hAnsi="Times New Roman" w:cs="Times New Roman"/>
          <w:iCs/>
          <w:kern w:val="0"/>
          <w:lang w:val="lt-LT"/>
          <w14:ligatures w14:val="none"/>
        </w:rPr>
        <w:t>Šalims</w:t>
      </w:r>
      <w:r w:rsidRPr="00941245">
        <w:rPr>
          <w:rFonts w:ascii="Times New Roman" w:eastAsia="Times New Roman" w:hAnsi="Times New Roman" w:cs="Times New Roman"/>
          <w:iCs/>
          <w:kern w:val="0"/>
          <w:lang w:val="lt-LT"/>
          <w14:ligatures w14:val="none"/>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2756DE" w:rsidRPr="00941245">
        <w:rPr>
          <w:rFonts w:ascii="Times New Roman" w:eastAsia="Times New Roman" w:hAnsi="Times New Roman" w:cs="Times New Roman"/>
          <w:iCs/>
          <w:kern w:val="0"/>
          <w:lang w:val="lt-LT"/>
          <w14:ligatures w14:val="none"/>
        </w:rPr>
        <w:t>Šalys</w:t>
      </w:r>
      <w:r w:rsidRPr="00941245">
        <w:rPr>
          <w:rFonts w:ascii="Times New Roman" w:eastAsia="Times New Roman" w:hAnsi="Times New Roman" w:cs="Times New Roman"/>
          <w:iCs/>
          <w:kern w:val="0"/>
          <w:lang w:val="lt-LT"/>
          <w14:ligatures w14:val="none"/>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12E4C5FB" w14:textId="1FC37BF4"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53. Asmuo, atsakingas už Sutarties ir jos pakeitimų paskelbimą pagal VPĮ 86 straipsnio 9 dalies nuostatas – VšĮ Nacionalinio kraujo centro Sekretoriato administratorė, tel. </w:t>
      </w:r>
      <w:r w:rsidR="001C37A9" w:rsidRPr="00941245">
        <w:rPr>
          <w:rFonts w:ascii="Times New Roman" w:eastAsia="Times New Roman" w:hAnsi="Times New Roman" w:cs="Times New Roman"/>
          <w:spacing w:val="-3"/>
          <w:kern w:val="0"/>
          <w:lang w:val="lt-LT" w:eastAsia="lt-LT"/>
          <w14:ligatures w14:val="none"/>
        </w:rPr>
        <w:t>+370</w:t>
      </w:r>
      <w:r w:rsidRPr="00941245">
        <w:rPr>
          <w:rFonts w:ascii="Times New Roman" w:eastAsia="Times New Roman" w:hAnsi="Times New Roman" w:cs="Times New Roman"/>
          <w:spacing w:val="-3"/>
          <w:kern w:val="0"/>
          <w:lang w:val="lt-LT" w:eastAsia="lt-LT"/>
          <w14:ligatures w14:val="none"/>
        </w:rPr>
        <w:t xml:space="preserve"> 5 239 2444, el. p. </w:t>
      </w:r>
      <w:hyperlink r:id="rId7" w:history="1">
        <w:r w:rsidRPr="00941245">
          <w:rPr>
            <w:rFonts w:ascii="Times New Roman" w:eastAsia="Times New Roman" w:hAnsi="Times New Roman" w:cs="Times New Roman"/>
            <w:color w:val="0563C1"/>
            <w:spacing w:val="-3"/>
            <w:kern w:val="0"/>
            <w:u w:val="single"/>
            <w:lang w:val="lt-LT" w:eastAsia="lt-LT"/>
            <w14:ligatures w14:val="none"/>
          </w:rPr>
          <w:t>nkcadministracija@kraujodonoryste.lt</w:t>
        </w:r>
      </w:hyperlink>
      <w:r w:rsidRPr="00941245">
        <w:rPr>
          <w:rFonts w:ascii="Times New Roman" w:eastAsia="Times New Roman" w:hAnsi="Times New Roman" w:cs="Times New Roman"/>
          <w:spacing w:val="-3"/>
          <w:kern w:val="0"/>
          <w:lang w:val="lt-LT" w:eastAsia="lt-LT"/>
          <w14:ligatures w14:val="none"/>
        </w:rPr>
        <w:t xml:space="preserve">. </w:t>
      </w:r>
    </w:p>
    <w:p w14:paraId="5EBB1A8A" w14:textId="3797766C" w:rsidR="00B67066"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kern w:val="0"/>
          <w:lang w:val="lt-LT" w:eastAsia="ar-SA"/>
          <w14:ligatures w14:val="none"/>
        </w:rPr>
      </w:pPr>
      <w:r w:rsidRPr="00941245">
        <w:rPr>
          <w:rFonts w:ascii="Times New Roman" w:eastAsia="Times New Roman" w:hAnsi="Times New Roman" w:cs="Times New Roman"/>
          <w:spacing w:val="-3"/>
          <w:kern w:val="0"/>
          <w:lang w:val="lt-LT" w:eastAsia="lt-LT"/>
          <w14:ligatures w14:val="none"/>
        </w:rPr>
        <w:t xml:space="preserve">54. Pirkėjo paskirtas asmuo, atsakingas už Sutarties vykdymą: </w:t>
      </w:r>
      <w:r w:rsidR="001E13BB">
        <w:rPr>
          <w:rFonts w:ascii="Times New Roman" w:eastAsia="Times New Roman" w:hAnsi="Times New Roman" w:cs="Times New Roman"/>
          <w:kern w:val="0"/>
          <w:lang w:val="lt-LT" w:eastAsia="ar-SA"/>
          <w14:ligatures w14:val="none"/>
        </w:rPr>
        <w:t>____________</w:t>
      </w:r>
      <w:r w:rsidR="00B67066" w:rsidRPr="00B67066">
        <w:rPr>
          <w:rFonts w:ascii="Times New Roman" w:eastAsia="Times New Roman" w:hAnsi="Times New Roman" w:cs="Times New Roman"/>
          <w:kern w:val="0"/>
          <w:lang w:val="lt-LT" w:eastAsia="ar-SA"/>
          <w14:ligatures w14:val="none"/>
        </w:rPr>
        <w:t xml:space="preserve">, Tel.: </w:t>
      </w:r>
      <w:r w:rsidR="001E13BB">
        <w:rPr>
          <w:rFonts w:ascii="Times New Roman" w:eastAsia="Times New Roman" w:hAnsi="Times New Roman" w:cs="Times New Roman"/>
          <w:kern w:val="0"/>
          <w:lang w:val="lt-LT" w:eastAsia="ar-SA"/>
          <w14:ligatures w14:val="none"/>
        </w:rPr>
        <w:t>_____________</w:t>
      </w:r>
      <w:r w:rsidR="00B67066" w:rsidRPr="00B67066">
        <w:rPr>
          <w:rFonts w:ascii="Times New Roman" w:eastAsia="Times New Roman" w:hAnsi="Times New Roman" w:cs="Times New Roman"/>
          <w:kern w:val="0"/>
          <w:lang w:val="lt-LT" w:eastAsia="ar-SA"/>
          <w14:ligatures w14:val="none"/>
        </w:rPr>
        <w:t xml:space="preserve">, el. p.: </w:t>
      </w:r>
      <w:r w:rsidR="001E13BB" w:rsidRPr="00B409ED">
        <w:rPr>
          <w:lang w:val="es-ES"/>
        </w:rPr>
        <w:t>________________.</w:t>
      </w:r>
    </w:p>
    <w:p w14:paraId="2D7D6E0D" w14:textId="453D60E5"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spacing w:val="-3"/>
          <w:kern w:val="0"/>
          <w:lang w:val="lt-LT" w:eastAsia="lt-LT"/>
          <w14:ligatures w14:val="none"/>
        </w:rPr>
        <w:t xml:space="preserve">55. Pardavėjo paskirtas asmuo, atsakingas už Sutarties vykdymą: </w:t>
      </w:r>
      <w:r w:rsidRPr="001E13BB">
        <w:rPr>
          <w:rFonts w:ascii="Times New Roman" w:eastAsia="Times New Roman" w:hAnsi="Times New Roman" w:cs="Times New Roman"/>
          <w:kern w:val="0"/>
          <w:lang w:val="lt-LT" w:eastAsia="ar-SA"/>
          <w14:ligatures w14:val="none"/>
        </w:rPr>
        <w:t xml:space="preserve">___________, </w:t>
      </w:r>
      <w:r w:rsidRPr="001E13BB">
        <w:rPr>
          <w:rFonts w:ascii="Times New Roman" w:eastAsia="Arial Unicode MS" w:hAnsi="Times New Roman" w:cs="Times New Roman"/>
          <w:lang w:val="lt-LT" w:eastAsia="hi-IN" w:bidi="hi-IN"/>
          <w14:ligatures w14:val="none"/>
        </w:rPr>
        <w:t xml:space="preserve">tel. </w:t>
      </w:r>
      <w:r w:rsidRPr="001E13BB">
        <w:rPr>
          <w:rFonts w:ascii="Times New Roman" w:eastAsia="Times New Roman" w:hAnsi="Times New Roman" w:cs="Times New Roman"/>
          <w:kern w:val="0"/>
          <w:lang w:val="lt-LT" w:eastAsia="ar-SA"/>
          <w14:ligatures w14:val="none"/>
        </w:rPr>
        <w:t>___________</w:t>
      </w:r>
      <w:r w:rsidRPr="001E13BB">
        <w:rPr>
          <w:rFonts w:ascii="Times New Roman" w:eastAsia="Times New Roman" w:hAnsi="Times New Roman" w:cs="Times New Roman"/>
          <w:kern w:val="0"/>
          <w:lang w:val="lt-LT"/>
          <w14:ligatures w14:val="none"/>
        </w:rPr>
        <w:t xml:space="preserve">, </w:t>
      </w:r>
      <w:r w:rsidRPr="001E13BB">
        <w:rPr>
          <w:rFonts w:ascii="Times New Roman" w:eastAsia="Arial Unicode MS" w:hAnsi="Times New Roman" w:cs="Times New Roman"/>
          <w:lang w:val="lt-LT" w:eastAsia="hi-IN" w:bidi="hi-IN"/>
          <w14:ligatures w14:val="none"/>
        </w:rPr>
        <w:t xml:space="preserve">el. p.: </w:t>
      </w:r>
      <w:r w:rsidRPr="001E13BB">
        <w:rPr>
          <w:rFonts w:ascii="Times New Roman" w:eastAsia="Times New Roman" w:hAnsi="Times New Roman" w:cs="Times New Roman"/>
          <w:kern w:val="0"/>
          <w:lang w:val="lt-LT" w:eastAsia="ar-SA"/>
          <w14:ligatures w14:val="none"/>
        </w:rPr>
        <w:t>___________</w:t>
      </w:r>
      <w:r w:rsidRPr="001E13BB">
        <w:rPr>
          <w:rFonts w:ascii="Times New Roman" w:eastAsia="Times New Roman" w:hAnsi="Times New Roman" w:cs="Times New Roman"/>
          <w:kern w:val="0"/>
          <w:lang w:val="lt-LT"/>
          <w14:ligatures w14:val="none"/>
        </w:rPr>
        <w:t>.</w:t>
      </w:r>
    </w:p>
    <w:p w14:paraId="3FF3B23A" w14:textId="73ECEF23"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kern w:val="0"/>
          <w:lang w:val="lt-LT"/>
          <w14:ligatures w14:val="none"/>
        </w:rPr>
        <w:t>56.</w:t>
      </w:r>
      <w:r w:rsidR="00941245" w:rsidRPr="00941245">
        <w:rPr>
          <w:rFonts w:ascii="Times New Roman" w:eastAsia="Times New Roman" w:hAnsi="Times New Roman" w:cs="Times New Roman"/>
          <w:kern w:val="0"/>
          <w:lang w:val="lt-LT"/>
          <w14:ligatures w14:val="none"/>
        </w:rPr>
        <w:t xml:space="preserve"> Sutartis sudaroma 2 (dviem) vienodą juridinę galią turinčiais egzemplioriais lietuvių kalba kiekvienai Šaliai arba Sutartis bus pasirašoma elektroniniu būdu, Šalims apsikeičiant elektronine Sutarties versija.</w:t>
      </w:r>
    </w:p>
    <w:p w14:paraId="03093C2E" w14:textId="77777777" w:rsidR="00BB2F41" w:rsidRPr="00941245" w:rsidRDefault="00BB2F41" w:rsidP="00BB2F41">
      <w:pPr>
        <w:tabs>
          <w:tab w:val="left" w:pos="426"/>
          <w:tab w:val="left" w:pos="1134"/>
        </w:tabs>
        <w:adjustRightInd w:val="0"/>
        <w:spacing w:after="0" w:line="240" w:lineRule="auto"/>
        <w:contextualSpacing/>
        <w:jc w:val="both"/>
        <w:rPr>
          <w:rFonts w:ascii="Times New Roman" w:eastAsia="Times New Roman" w:hAnsi="Times New Roman" w:cs="Times New Roman"/>
          <w:spacing w:val="-3"/>
          <w:kern w:val="0"/>
          <w:lang w:val="lt-LT" w:eastAsia="lt-LT"/>
          <w14:ligatures w14:val="none"/>
        </w:rPr>
      </w:pPr>
    </w:p>
    <w:p w14:paraId="145673C6" w14:textId="77777777" w:rsidR="00BB2F41" w:rsidRPr="00941245" w:rsidRDefault="00BB2F41" w:rsidP="00BB2F41">
      <w:pPr>
        <w:tabs>
          <w:tab w:val="left" w:pos="426"/>
          <w:tab w:val="left" w:pos="1134"/>
        </w:tabs>
        <w:adjustRightInd w:val="0"/>
        <w:spacing w:after="0" w:line="240" w:lineRule="auto"/>
        <w:contextualSpacing/>
        <w:jc w:val="center"/>
        <w:rPr>
          <w:rFonts w:ascii="Times New Roman" w:eastAsia="Times New Roman" w:hAnsi="Times New Roman" w:cs="Times New Roman"/>
          <w:b/>
          <w:bCs/>
          <w:spacing w:val="-3"/>
          <w:kern w:val="0"/>
          <w:lang w:val="lt-LT" w:eastAsia="lt-LT"/>
          <w14:ligatures w14:val="none"/>
        </w:rPr>
      </w:pPr>
      <w:r w:rsidRPr="00941245">
        <w:rPr>
          <w:rFonts w:ascii="Times New Roman" w:eastAsia="Times New Roman" w:hAnsi="Times New Roman" w:cs="Times New Roman"/>
          <w:b/>
          <w:bCs/>
          <w:spacing w:val="-3"/>
          <w:kern w:val="0"/>
          <w:lang w:val="lt-LT" w:eastAsia="lt-LT"/>
          <w14:ligatures w14:val="none"/>
        </w:rPr>
        <w:t>X SKYRIUS</w:t>
      </w:r>
    </w:p>
    <w:p w14:paraId="5EA6C6D2" w14:textId="4108DC8E" w:rsidR="00BB2F41" w:rsidRPr="00941245" w:rsidRDefault="00BB2F41" w:rsidP="00941245">
      <w:pPr>
        <w:tabs>
          <w:tab w:val="left" w:pos="426"/>
          <w:tab w:val="left" w:pos="1134"/>
        </w:tabs>
        <w:adjustRightInd w:val="0"/>
        <w:spacing w:after="0" w:line="240" w:lineRule="auto"/>
        <w:contextualSpacing/>
        <w:jc w:val="center"/>
        <w:rPr>
          <w:rFonts w:ascii="Times New Roman" w:eastAsia="Times New Roman" w:hAnsi="Times New Roman" w:cs="Times New Roman"/>
          <w:b/>
          <w:bCs/>
          <w:spacing w:val="-3"/>
          <w:kern w:val="0"/>
          <w:lang w:val="lt-LT" w:eastAsia="lt-LT"/>
          <w14:ligatures w14:val="none"/>
        </w:rPr>
      </w:pPr>
      <w:r w:rsidRPr="00941245">
        <w:rPr>
          <w:rFonts w:ascii="Times New Roman" w:eastAsia="Times New Roman" w:hAnsi="Times New Roman" w:cs="Times New Roman"/>
          <w:b/>
          <w:bCs/>
          <w:spacing w:val="-3"/>
          <w:kern w:val="0"/>
          <w:lang w:val="lt-LT" w:eastAsia="lt-LT"/>
          <w14:ligatures w14:val="none"/>
        </w:rPr>
        <w:t>ŠALIŲ REKVIZITAI</w:t>
      </w:r>
    </w:p>
    <w:tbl>
      <w:tblPr>
        <w:tblW w:w="9873" w:type="dxa"/>
        <w:tblInd w:w="-90" w:type="dxa"/>
        <w:tblLayout w:type="fixed"/>
        <w:tblLook w:val="04A0" w:firstRow="1" w:lastRow="0" w:firstColumn="1" w:lastColumn="0" w:noHBand="0" w:noVBand="1"/>
      </w:tblPr>
      <w:tblGrid>
        <w:gridCol w:w="4678"/>
        <w:gridCol w:w="5195"/>
      </w:tblGrid>
      <w:tr w:rsidR="00BB2F41" w:rsidRPr="00941245" w14:paraId="4F6BFB24" w14:textId="77777777" w:rsidTr="00941245">
        <w:trPr>
          <w:trHeight w:val="3275"/>
        </w:trPr>
        <w:tc>
          <w:tcPr>
            <w:tcW w:w="4678" w:type="dxa"/>
            <w:hideMark/>
          </w:tcPr>
          <w:p w14:paraId="3F265303" w14:textId="77777777" w:rsidR="00BB2F41" w:rsidRPr="00941245" w:rsidRDefault="00BB2F41" w:rsidP="00BB2F41">
            <w:pPr>
              <w:spacing w:after="0" w:line="240" w:lineRule="auto"/>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PARDAVĖJAS </w:t>
            </w:r>
          </w:p>
          <w:p w14:paraId="2847125C" w14:textId="77777777" w:rsidR="001C37A9" w:rsidRDefault="001C37A9" w:rsidP="00BB2F41">
            <w:pPr>
              <w:widowControl w:val="0"/>
              <w:autoSpaceDE w:val="0"/>
              <w:autoSpaceDN w:val="0"/>
              <w:adjustRightInd w:val="0"/>
              <w:spacing w:after="0" w:line="240" w:lineRule="auto"/>
              <w:jc w:val="both"/>
              <w:rPr>
                <w:rFonts w:ascii="Times New Roman" w:eastAsia="Times New Roman" w:hAnsi="Times New Roman" w:cs="Times New Roman"/>
                <w:b/>
                <w:bCs/>
                <w:kern w:val="0"/>
                <w:lang w:val="lt-LT"/>
                <w14:ligatures w14:val="none"/>
              </w:rPr>
            </w:pPr>
          </w:p>
          <w:p w14:paraId="40B3F717" w14:textId="77777777" w:rsidR="001E13BB" w:rsidRDefault="001E13BB" w:rsidP="00BB2F41">
            <w:pPr>
              <w:widowControl w:val="0"/>
              <w:autoSpaceDE w:val="0"/>
              <w:autoSpaceDN w:val="0"/>
              <w:adjustRightInd w:val="0"/>
              <w:spacing w:after="0" w:line="240" w:lineRule="auto"/>
              <w:jc w:val="both"/>
              <w:rPr>
                <w:rFonts w:ascii="Times New Roman" w:eastAsia="Times New Roman" w:hAnsi="Times New Roman" w:cs="Times New Roman"/>
                <w:b/>
                <w:bCs/>
                <w:kern w:val="0"/>
                <w:lang w:val="lt-LT"/>
                <w14:ligatures w14:val="none"/>
              </w:rPr>
            </w:pPr>
          </w:p>
          <w:p w14:paraId="4CA57538" w14:textId="77777777" w:rsidR="001E13BB" w:rsidRDefault="001E13BB" w:rsidP="00BB2F41">
            <w:pPr>
              <w:widowControl w:val="0"/>
              <w:autoSpaceDE w:val="0"/>
              <w:autoSpaceDN w:val="0"/>
              <w:adjustRightInd w:val="0"/>
              <w:spacing w:after="0" w:line="240" w:lineRule="auto"/>
              <w:jc w:val="both"/>
              <w:rPr>
                <w:rFonts w:ascii="Times New Roman" w:eastAsia="Times New Roman" w:hAnsi="Times New Roman" w:cs="Times New Roman"/>
                <w:b/>
                <w:bCs/>
                <w:kern w:val="0"/>
                <w:lang w:val="lt-LT"/>
                <w14:ligatures w14:val="none"/>
              </w:rPr>
            </w:pPr>
          </w:p>
          <w:p w14:paraId="38B98637" w14:textId="77777777" w:rsidR="001E13BB" w:rsidRDefault="001E13BB"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0B291C63" w14:textId="77777777" w:rsidR="001E13BB" w:rsidRDefault="001E13BB"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0B5362A2" w14:textId="77777777" w:rsidR="001E13BB" w:rsidRDefault="001E13BB"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04F7DD64" w14:textId="77777777" w:rsidR="001E13BB" w:rsidRDefault="001E13BB"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598F1646" w14:textId="77777777" w:rsidR="001E13BB" w:rsidRDefault="001E13BB"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47293437" w14:textId="77777777" w:rsidR="001E13BB" w:rsidRDefault="001E13BB"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28346D87" w14:textId="77777777" w:rsidR="001E13BB" w:rsidRDefault="001E13BB"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72726676" w14:textId="77777777" w:rsidR="001E13BB" w:rsidRDefault="001E13BB"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535688EB" w14:textId="29D19F8D"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w:t>
            </w:r>
          </w:p>
          <w:p w14:paraId="39CF8713"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A.V.</w:t>
            </w:r>
          </w:p>
          <w:p w14:paraId="697DA65D"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p>
        </w:tc>
        <w:tc>
          <w:tcPr>
            <w:tcW w:w="5195" w:type="dxa"/>
            <w:hideMark/>
          </w:tcPr>
          <w:p w14:paraId="14641C0C" w14:textId="77777777" w:rsidR="00BB2F41" w:rsidRPr="00941245" w:rsidRDefault="00BB2F41" w:rsidP="00BB2F41">
            <w:pPr>
              <w:spacing w:after="0" w:line="240" w:lineRule="auto"/>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 xml:space="preserve">PIRKĖJAS </w:t>
            </w:r>
          </w:p>
          <w:p w14:paraId="5F94BF2A" w14:textId="77777777" w:rsidR="00BB2F41" w:rsidRPr="00941245" w:rsidRDefault="00BB2F41" w:rsidP="00BB2F41">
            <w:pPr>
              <w:spacing w:after="0" w:line="240" w:lineRule="auto"/>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VšĮ Nacionalinis kraujo centras</w:t>
            </w:r>
          </w:p>
          <w:p w14:paraId="6876A10C"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Įstaigos kodas 126413338</w:t>
            </w:r>
          </w:p>
          <w:p w14:paraId="2A0D2DB1"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PVM mokėtojo kodas LT100001230518</w:t>
            </w:r>
          </w:p>
          <w:p w14:paraId="569E9B18" w14:textId="3CD67D75"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Žolyno g. 34, LT-102</w:t>
            </w:r>
            <w:r w:rsidR="001C37A9" w:rsidRPr="00941245">
              <w:rPr>
                <w:rFonts w:ascii="Times New Roman" w:eastAsia="Times New Roman" w:hAnsi="Times New Roman" w:cs="Times New Roman"/>
                <w:kern w:val="0"/>
                <w:lang w:val="lt-LT"/>
                <w14:ligatures w14:val="none"/>
              </w:rPr>
              <w:t>46,</w:t>
            </w:r>
            <w:r w:rsidRPr="00941245">
              <w:rPr>
                <w:rFonts w:ascii="Times New Roman" w:eastAsia="Times New Roman" w:hAnsi="Times New Roman" w:cs="Times New Roman"/>
                <w:kern w:val="0"/>
                <w:lang w:val="lt-LT"/>
                <w14:ligatures w14:val="none"/>
              </w:rPr>
              <w:t xml:space="preserve"> Vilnius</w:t>
            </w:r>
          </w:p>
          <w:p w14:paraId="1DB0BF9D" w14:textId="52D1A5D1"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Tel. </w:t>
            </w:r>
            <w:r w:rsidR="001C37A9" w:rsidRPr="00941245">
              <w:rPr>
                <w:rFonts w:ascii="Times New Roman" w:eastAsia="Times New Roman" w:hAnsi="Times New Roman" w:cs="Times New Roman"/>
                <w:kern w:val="0"/>
                <w:lang w:val="lt-LT"/>
                <w14:ligatures w14:val="none"/>
              </w:rPr>
              <w:t>+370</w:t>
            </w:r>
            <w:r w:rsidRPr="00941245">
              <w:rPr>
                <w:rFonts w:ascii="Times New Roman" w:eastAsia="Times New Roman" w:hAnsi="Times New Roman" w:cs="Times New Roman"/>
                <w:kern w:val="0"/>
                <w:lang w:val="lt-LT"/>
                <w14:ligatures w14:val="none"/>
              </w:rPr>
              <w:t>5 239 24 44</w:t>
            </w:r>
          </w:p>
          <w:p w14:paraId="20B39FFC"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El. p. </w:t>
            </w:r>
            <w:hyperlink r:id="rId8" w:history="1">
              <w:r w:rsidRPr="00941245">
                <w:rPr>
                  <w:rFonts w:ascii="Times New Roman" w:eastAsia="Times New Roman" w:hAnsi="Times New Roman" w:cs="Times New Roman"/>
                  <w:color w:val="0563C1"/>
                  <w:kern w:val="0"/>
                  <w:u w:val="single"/>
                  <w:lang w:val="lt-LT"/>
                  <w14:ligatures w14:val="none"/>
                </w:rPr>
                <w:t>nkcadministracija@kraujodonoryste.lt</w:t>
              </w:r>
            </w:hyperlink>
            <w:r w:rsidRPr="00941245">
              <w:rPr>
                <w:rFonts w:ascii="Times New Roman" w:eastAsia="Times New Roman" w:hAnsi="Times New Roman" w:cs="Times New Roman"/>
                <w:kern w:val="0"/>
                <w:lang w:val="lt-LT"/>
                <w14:ligatures w14:val="none"/>
              </w:rPr>
              <w:t xml:space="preserve"> </w:t>
            </w:r>
          </w:p>
          <w:p w14:paraId="260D57FF"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AB Swedbank, banko kodas 73000</w:t>
            </w:r>
          </w:p>
          <w:p w14:paraId="416E909E" w14:textId="02B42F84" w:rsidR="001C37A9" w:rsidRDefault="003522F9"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3522F9">
              <w:rPr>
                <w:rFonts w:ascii="Times New Roman" w:eastAsia="Times New Roman" w:hAnsi="Times New Roman" w:cs="Times New Roman"/>
                <w:kern w:val="0"/>
                <w:lang w:val="lt-LT"/>
                <w14:ligatures w14:val="none"/>
              </w:rPr>
              <w:t>A/s Nr. LT14 7300 0101 2048 6802</w:t>
            </w:r>
          </w:p>
          <w:p w14:paraId="006EB718" w14:textId="77777777" w:rsidR="003522F9" w:rsidRPr="00941245" w:rsidRDefault="003522F9"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6DEEAB38" w14:textId="23CC9C4E" w:rsidR="00941245" w:rsidRDefault="00B67066"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Direktorius</w:t>
            </w:r>
          </w:p>
          <w:p w14:paraId="317820C9" w14:textId="7FCB044F" w:rsidR="00941245" w:rsidRPr="00941245" w:rsidRDefault="00B67066"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Daumantas Gutauskas</w:t>
            </w:r>
          </w:p>
          <w:p w14:paraId="2BF35ED3"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w:t>
            </w:r>
          </w:p>
          <w:p w14:paraId="32899B32"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A.V.</w:t>
            </w:r>
          </w:p>
          <w:p w14:paraId="5FCCD09D"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p>
        </w:tc>
      </w:tr>
    </w:tbl>
    <w:p w14:paraId="7C8E6153" w14:textId="77777777" w:rsidR="00BB2F41" w:rsidRPr="00941245" w:rsidRDefault="00BB2F41" w:rsidP="00941245">
      <w:pPr>
        <w:widowControl w:val="0"/>
        <w:tabs>
          <w:tab w:val="left" w:pos="1134"/>
        </w:tabs>
        <w:autoSpaceDE w:val="0"/>
        <w:autoSpaceDN w:val="0"/>
        <w:adjustRightInd w:val="0"/>
        <w:spacing w:after="0" w:line="240" w:lineRule="auto"/>
        <w:rPr>
          <w:rFonts w:ascii="Times New Roman" w:eastAsia="Times New Roman" w:hAnsi="Times New Roman" w:cs="Times New Roman"/>
          <w:kern w:val="0"/>
          <w:lang w:val="lt-LT"/>
          <w14:ligatures w14:val="none"/>
        </w:rPr>
      </w:pPr>
    </w:p>
    <w:p w14:paraId="7D38B7C4" w14:textId="6F616854" w:rsidR="00BB2F41" w:rsidRPr="00941245" w:rsidRDefault="00BB2F41" w:rsidP="00BB2F41">
      <w:pPr>
        <w:rPr>
          <w:rFonts w:ascii="Times New Roman" w:eastAsia="Times New Roman" w:hAnsi="Times New Roman" w:cs="Times New Roman"/>
          <w:kern w:val="0"/>
          <w:lang w:val="lt-LT"/>
          <w14:ligatures w14:val="none"/>
        </w:rPr>
        <w:sectPr w:rsidR="00BB2F41" w:rsidRPr="00941245" w:rsidSect="002560EA">
          <w:headerReference w:type="default" r:id="rId9"/>
          <w:footerReference w:type="default" r:id="rId10"/>
          <w:pgSz w:w="11906" w:h="16838"/>
          <w:pgMar w:top="1170" w:right="656" w:bottom="900" w:left="1440" w:header="567" w:footer="567" w:gutter="0"/>
          <w:pgNumType w:start="1"/>
          <w:cols w:space="1296"/>
          <w:docGrid w:linePitch="360"/>
        </w:sectPr>
      </w:pPr>
    </w:p>
    <w:p w14:paraId="6B6C3AA7"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1EEDB485"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44C020F"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943661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20D70AD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376CDC8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C3CF81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E56016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1078582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55FA080"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28FA36C"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09C98B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0E387D1" w14:textId="77777777" w:rsidR="00796B3A" w:rsidRDefault="00796B3A" w:rsidP="001E13BB">
      <w:pPr>
        <w:widowControl w:val="0"/>
        <w:autoSpaceDE w:val="0"/>
        <w:autoSpaceDN w:val="0"/>
        <w:adjustRightInd w:val="0"/>
        <w:spacing w:after="0" w:line="240" w:lineRule="auto"/>
        <w:ind w:right="-1"/>
        <w:rPr>
          <w:rFonts w:ascii="Times New Roman" w:eastAsia="Times New Roman" w:hAnsi="Times New Roman" w:cs="Times New Roman"/>
          <w:kern w:val="0"/>
          <w:lang w:val="lt-LT"/>
          <w14:ligatures w14:val="none"/>
        </w:rPr>
      </w:pPr>
    </w:p>
    <w:p w14:paraId="2AB9B150" w14:textId="77777777" w:rsidR="002560EA" w:rsidRDefault="002560EA" w:rsidP="001E13BB">
      <w:pPr>
        <w:widowControl w:val="0"/>
        <w:autoSpaceDE w:val="0"/>
        <w:autoSpaceDN w:val="0"/>
        <w:adjustRightInd w:val="0"/>
        <w:spacing w:after="0" w:line="240" w:lineRule="auto"/>
        <w:ind w:right="-1"/>
        <w:rPr>
          <w:rFonts w:ascii="Times New Roman" w:eastAsia="Times New Roman" w:hAnsi="Times New Roman" w:cs="Times New Roman"/>
          <w:kern w:val="0"/>
          <w:lang w:val="lt-LT"/>
          <w14:ligatures w14:val="none"/>
        </w:rPr>
      </w:pPr>
    </w:p>
    <w:p w14:paraId="7E93F888" w14:textId="77777777" w:rsidR="002560EA" w:rsidRDefault="002560EA" w:rsidP="001E13BB">
      <w:pPr>
        <w:widowControl w:val="0"/>
        <w:autoSpaceDE w:val="0"/>
        <w:autoSpaceDN w:val="0"/>
        <w:adjustRightInd w:val="0"/>
        <w:spacing w:after="0" w:line="240" w:lineRule="auto"/>
        <w:ind w:right="-1"/>
        <w:rPr>
          <w:rFonts w:ascii="Times New Roman" w:eastAsia="Times New Roman" w:hAnsi="Times New Roman" w:cs="Times New Roman"/>
          <w:kern w:val="0"/>
          <w:lang w:val="lt-LT"/>
          <w14:ligatures w14:val="none"/>
        </w:rPr>
      </w:pPr>
    </w:p>
    <w:p w14:paraId="03EEDBE8" w14:textId="7947CFB6" w:rsidR="00BB2F41" w:rsidRPr="00941245" w:rsidRDefault="00BB2F41"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202</w:t>
      </w:r>
      <w:r w:rsidR="003522F9">
        <w:rPr>
          <w:rFonts w:ascii="Times New Roman" w:eastAsia="Times New Roman" w:hAnsi="Times New Roman" w:cs="Times New Roman"/>
          <w:kern w:val="0"/>
          <w:lang w:val="lt-LT"/>
          <w14:ligatures w14:val="none"/>
        </w:rPr>
        <w:t>6</w:t>
      </w:r>
      <w:r w:rsidRPr="00941245">
        <w:rPr>
          <w:rFonts w:ascii="Times New Roman" w:eastAsia="Times New Roman" w:hAnsi="Times New Roman" w:cs="Times New Roman"/>
          <w:kern w:val="0"/>
          <w:lang w:val="lt-LT"/>
          <w14:ligatures w14:val="none"/>
        </w:rPr>
        <w:t xml:space="preserve"> m. </w:t>
      </w:r>
      <w:r w:rsidR="00796B3A">
        <w:rPr>
          <w:rFonts w:ascii="Times New Roman" w:eastAsia="Times New Roman" w:hAnsi="Times New Roman" w:cs="Times New Roman"/>
          <w:kern w:val="0"/>
          <w:lang w:val="lt-LT"/>
          <w14:ligatures w14:val="none"/>
        </w:rPr>
        <w:t>_________</w:t>
      </w:r>
      <w:r w:rsidRPr="00941245">
        <w:rPr>
          <w:rFonts w:ascii="Times New Roman" w:eastAsia="Times New Roman" w:hAnsi="Times New Roman" w:cs="Times New Roman"/>
          <w:kern w:val="0"/>
          <w:lang w:val="lt-LT"/>
          <w14:ligatures w14:val="none"/>
        </w:rPr>
        <w:t xml:space="preserve"> mėn. </w:t>
      </w:r>
      <w:r w:rsidR="00796B3A">
        <w:rPr>
          <w:rFonts w:ascii="Times New Roman" w:eastAsia="Times New Roman" w:hAnsi="Times New Roman" w:cs="Times New Roman"/>
          <w:kern w:val="0"/>
          <w:lang w:val="lt-LT"/>
          <w14:ligatures w14:val="none"/>
        </w:rPr>
        <w:t>__</w:t>
      </w:r>
      <w:r w:rsidRPr="00941245">
        <w:rPr>
          <w:rFonts w:ascii="Times New Roman" w:eastAsia="Times New Roman" w:hAnsi="Times New Roman" w:cs="Times New Roman"/>
          <w:kern w:val="0"/>
          <w:lang w:val="lt-LT"/>
          <w14:ligatures w14:val="none"/>
        </w:rPr>
        <w:t xml:space="preserve"> d.  Pirkimo - pardavimo sutarties Nr.__________</w:t>
      </w:r>
    </w:p>
    <w:p w14:paraId="7D7716F0" w14:textId="77777777" w:rsidR="00BB2F41" w:rsidRPr="00941245" w:rsidRDefault="00BB2F41" w:rsidP="00BB2F41">
      <w:pPr>
        <w:widowControl w:val="0"/>
        <w:tabs>
          <w:tab w:val="num" w:pos="1260"/>
        </w:tabs>
        <w:autoSpaceDE w:val="0"/>
        <w:autoSpaceDN w:val="0"/>
        <w:adjustRightInd w:val="0"/>
        <w:spacing w:after="0" w:line="360" w:lineRule="auto"/>
        <w:ind w:firstLine="900"/>
        <w:jc w:val="right"/>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1 priedas</w:t>
      </w:r>
    </w:p>
    <w:p w14:paraId="422E430A" w14:textId="77777777" w:rsidR="001C37A9" w:rsidRPr="00941245" w:rsidRDefault="001C37A9" w:rsidP="00BB2F41">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p>
    <w:p w14:paraId="186D6DBB" w14:textId="77777777" w:rsidR="00BB2F41" w:rsidRPr="00941245" w:rsidRDefault="00BB2F41" w:rsidP="00BB2F41">
      <w:pPr>
        <w:widowControl w:val="0"/>
        <w:numPr>
          <w:ilvl w:val="0"/>
          <w:numId w:val="3"/>
        </w:numPr>
        <w:tabs>
          <w:tab w:val="left" w:pos="993"/>
        </w:tabs>
        <w:autoSpaceDE w:val="0"/>
        <w:autoSpaceDN w:val="0"/>
        <w:adjustRightInd w:val="0"/>
        <w:spacing w:after="0" w:line="240" w:lineRule="auto"/>
        <w:ind w:right="-93"/>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PREKIŲ PAVADINIMAS, KIEKIS, KAINA</w:t>
      </w:r>
    </w:p>
    <w:p w14:paraId="391758EE" w14:textId="77777777" w:rsidR="00BB2F41" w:rsidRPr="00941245" w:rsidRDefault="00BB2F41" w:rsidP="00BB2F41">
      <w:pPr>
        <w:widowControl w:val="0"/>
        <w:tabs>
          <w:tab w:val="left" w:pos="993"/>
        </w:tabs>
        <w:autoSpaceDE w:val="0"/>
        <w:autoSpaceDN w:val="0"/>
        <w:adjustRightInd w:val="0"/>
        <w:spacing w:after="0" w:line="240" w:lineRule="auto"/>
        <w:ind w:right="-93"/>
        <w:jc w:val="center"/>
        <w:rPr>
          <w:rFonts w:ascii="Times New Roman" w:eastAsia="Times New Roman" w:hAnsi="Times New Roman" w:cs="Times New Roman"/>
          <w:b/>
          <w:kern w:val="0"/>
          <w:lang w:val="lt-LT"/>
          <w14:ligatures w14:val="none"/>
        </w:rPr>
      </w:pP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F33402" w:rsidRPr="00F33402" w14:paraId="5B3387E9" w14:textId="77777777">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39F02A"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b/>
                <w:sz w:val="24"/>
                <w:szCs w:val="24"/>
              </w:rPr>
            </w:pPr>
            <w:r w:rsidRPr="00F33402">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BF49EE"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b/>
                <w:iCs/>
                <w:sz w:val="24"/>
                <w:szCs w:val="24"/>
              </w:rPr>
            </w:pPr>
            <w:r w:rsidRPr="00F33402">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842506"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b/>
                <w:sz w:val="24"/>
                <w:szCs w:val="24"/>
              </w:rPr>
            </w:pPr>
            <w:r w:rsidRPr="00F33402">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8D30DE"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b/>
                <w:sz w:val="24"/>
                <w:szCs w:val="24"/>
              </w:rPr>
            </w:pPr>
            <w:r w:rsidRPr="00F33402">
              <w:rPr>
                <w:rFonts w:ascii="Times New Roman" w:hAnsi="Times New Roman" w:cs="Times New Roman"/>
                <w:b/>
                <w:sz w:val="24"/>
                <w:szCs w:val="24"/>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989EBE" w14:textId="533BD4A1" w:rsidR="00F33402" w:rsidRPr="00F33402" w:rsidRDefault="00F33402" w:rsidP="00C335F0">
            <w:pPr>
              <w:widowControl w:val="0"/>
              <w:autoSpaceDE w:val="0"/>
              <w:autoSpaceDN w:val="0"/>
              <w:adjustRightInd w:val="0"/>
              <w:spacing w:before="60" w:after="60"/>
              <w:jc w:val="center"/>
              <w:rPr>
                <w:rFonts w:ascii="Times New Roman" w:hAnsi="Times New Roman" w:cs="Times New Roman"/>
                <w:b/>
                <w:sz w:val="24"/>
                <w:szCs w:val="24"/>
              </w:rPr>
            </w:pPr>
            <w:r w:rsidRPr="00F33402">
              <w:rPr>
                <w:rFonts w:ascii="Times New Roman" w:hAnsi="Times New Roman" w:cs="Times New Roman"/>
                <w:b/>
                <w:sz w:val="24"/>
                <w:szCs w:val="24"/>
              </w:rPr>
              <w:t xml:space="preserve">Vieneto </w:t>
            </w:r>
            <w:r w:rsidR="00C335F0">
              <w:rPr>
                <w:rFonts w:ascii="Times New Roman" w:hAnsi="Times New Roman" w:cs="Times New Roman"/>
                <w:b/>
                <w:sz w:val="24"/>
                <w:szCs w:val="24"/>
              </w:rPr>
              <w:t>į</w:t>
            </w:r>
            <w:bookmarkStart w:id="0" w:name="_GoBack"/>
            <w:bookmarkEnd w:id="0"/>
            <w:r w:rsidR="00C335F0">
              <w:rPr>
                <w:rFonts w:ascii="Times New Roman" w:hAnsi="Times New Roman" w:cs="Times New Roman"/>
                <w:b/>
                <w:sz w:val="24"/>
                <w:szCs w:val="24"/>
              </w:rPr>
              <w:t>kainis</w:t>
            </w:r>
            <w:r w:rsidRPr="00F33402">
              <w:rPr>
                <w:rFonts w:ascii="Times New Roman" w:hAnsi="Times New Roman" w:cs="Times New Roman"/>
                <w:b/>
                <w:sz w:val="24"/>
                <w:szCs w:val="24"/>
              </w:rPr>
              <w:t>,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640EE704" w14:textId="564B2618" w:rsidR="00F33402" w:rsidRPr="00F33402" w:rsidRDefault="00F33402" w:rsidP="00F33402">
            <w:pPr>
              <w:widowControl w:val="0"/>
              <w:autoSpaceDE w:val="0"/>
              <w:autoSpaceDN w:val="0"/>
              <w:adjustRightInd w:val="0"/>
              <w:spacing w:before="60" w:after="60"/>
              <w:jc w:val="center"/>
              <w:rPr>
                <w:rFonts w:ascii="Times New Roman" w:hAnsi="Times New Roman" w:cs="Times New Roman"/>
                <w:b/>
                <w:sz w:val="24"/>
                <w:szCs w:val="24"/>
              </w:rPr>
            </w:pPr>
            <w:r w:rsidRPr="00F33402">
              <w:rPr>
                <w:rFonts w:ascii="Times New Roman" w:hAnsi="Times New Roman" w:cs="Times New Roman"/>
                <w:b/>
                <w:sz w:val="24"/>
                <w:szCs w:val="24"/>
              </w:rPr>
              <w:t>Bendra kaina, Eur be PVM</w:t>
            </w:r>
          </w:p>
          <w:p w14:paraId="2AC1785E"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i/>
                <w:sz w:val="24"/>
                <w:szCs w:val="24"/>
              </w:rPr>
            </w:pPr>
            <w:r w:rsidRPr="00F33402">
              <w:rPr>
                <w:rFonts w:ascii="Times New Roman" w:hAnsi="Times New Roman" w:cs="Times New Roman"/>
                <w:i/>
                <w:sz w:val="24"/>
                <w:szCs w:val="24"/>
              </w:rPr>
              <w:t>(3) x (4)</w:t>
            </w:r>
          </w:p>
        </w:tc>
      </w:tr>
      <w:tr w:rsidR="00F33402" w:rsidRPr="00F33402" w14:paraId="77DE16EF" w14:textId="77777777">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62F1E6B6"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752CB1A0"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i/>
                <w:iCs/>
                <w:sz w:val="24"/>
                <w:szCs w:val="24"/>
              </w:rPr>
            </w:pPr>
            <w:r w:rsidRPr="00F33402">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EA73B57"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i/>
                <w:sz w:val="24"/>
                <w:szCs w:val="24"/>
              </w:rPr>
            </w:pPr>
            <w:r w:rsidRPr="00F33402">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009C47F5"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i/>
                <w:sz w:val="24"/>
                <w:szCs w:val="24"/>
              </w:rPr>
            </w:pPr>
            <w:r w:rsidRPr="00F33402">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14:paraId="06814332"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i/>
                <w:sz w:val="24"/>
                <w:szCs w:val="24"/>
              </w:rPr>
            </w:pPr>
            <w:r w:rsidRPr="00F33402">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14:paraId="27FB89B1"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i/>
                <w:sz w:val="24"/>
                <w:szCs w:val="24"/>
              </w:rPr>
            </w:pPr>
            <w:r w:rsidRPr="00F33402">
              <w:rPr>
                <w:rFonts w:ascii="Times New Roman" w:hAnsi="Times New Roman" w:cs="Times New Roman"/>
                <w:i/>
                <w:sz w:val="24"/>
                <w:szCs w:val="24"/>
              </w:rPr>
              <w:t>5</w:t>
            </w:r>
          </w:p>
        </w:tc>
      </w:tr>
      <w:tr w:rsidR="00F33402" w:rsidRPr="00F33402" w14:paraId="7B5959F3" w14:textId="77777777">
        <w:tc>
          <w:tcPr>
            <w:tcW w:w="674" w:type="dxa"/>
            <w:tcBorders>
              <w:top w:val="single" w:sz="4" w:space="0" w:color="000000"/>
              <w:left w:val="single" w:sz="4" w:space="0" w:color="000000"/>
              <w:bottom w:val="single" w:sz="4" w:space="0" w:color="000000"/>
              <w:right w:val="single" w:sz="4" w:space="0" w:color="000000"/>
            </w:tcBorders>
            <w:hideMark/>
          </w:tcPr>
          <w:p w14:paraId="1E22C241"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b/>
                <w:sz w:val="24"/>
                <w:szCs w:val="24"/>
              </w:rPr>
            </w:pPr>
            <w:r w:rsidRPr="00F33402">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hideMark/>
          </w:tcPr>
          <w:p w14:paraId="3682F761"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sz w:val="24"/>
                <w:szCs w:val="24"/>
              </w:rPr>
            </w:pPr>
            <w:r w:rsidRPr="00F33402">
              <w:rPr>
                <w:rFonts w:ascii="Times New Roman" w:hAnsi="Times New Roman" w:cs="Times New Roman"/>
                <w:sz w:val="24"/>
                <w:szCs w:val="24"/>
              </w:rPr>
              <w:t>Užrašų knygelė</w:t>
            </w:r>
          </w:p>
        </w:tc>
        <w:tc>
          <w:tcPr>
            <w:tcW w:w="1134" w:type="dxa"/>
            <w:tcBorders>
              <w:top w:val="single" w:sz="4" w:space="0" w:color="000000"/>
              <w:left w:val="single" w:sz="4" w:space="0" w:color="000000"/>
              <w:bottom w:val="single" w:sz="4" w:space="0" w:color="000000"/>
              <w:right w:val="single" w:sz="4" w:space="0" w:color="000000"/>
            </w:tcBorders>
            <w:hideMark/>
          </w:tcPr>
          <w:p w14:paraId="59590DD1"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sz w:val="24"/>
                <w:szCs w:val="24"/>
              </w:rPr>
            </w:pPr>
            <w:r w:rsidRPr="00F33402">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hideMark/>
          </w:tcPr>
          <w:p w14:paraId="4873F300" w14:textId="77777777" w:rsidR="00F33402" w:rsidRPr="00F33402" w:rsidRDefault="00F33402" w:rsidP="00F33402">
            <w:pPr>
              <w:widowControl w:val="0"/>
              <w:autoSpaceDE w:val="0"/>
              <w:autoSpaceDN w:val="0"/>
              <w:adjustRightInd w:val="0"/>
              <w:spacing w:before="60" w:after="60"/>
              <w:jc w:val="center"/>
              <w:rPr>
                <w:rFonts w:ascii="Times New Roman" w:hAnsi="Times New Roman" w:cs="Times New Roman"/>
                <w:sz w:val="24"/>
                <w:szCs w:val="24"/>
              </w:rPr>
            </w:pPr>
            <w:r w:rsidRPr="00F33402">
              <w:rPr>
                <w:rFonts w:ascii="Times New Roman" w:hAnsi="Times New Roman" w:cs="Times New Roman"/>
                <w:sz w:val="24"/>
                <w:szCs w:val="24"/>
              </w:rPr>
              <w:t>4200</w:t>
            </w:r>
          </w:p>
        </w:tc>
        <w:tc>
          <w:tcPr>
            <w:tcW w:w="1787" w:type="dxa"/>
            <w:tcBorders>
              <w:top w:val="single" w:sz="4" w:space="0" w:color="000000"/>
              <w:left w:val="single" w:sz="4" w:space="0" w:color="000000"/>
              <w:bottom w:val="single" w:sz="4" w:space="0" w:color="000000"/>
              <w:right w:val="single" w:sz="4" w:space="0" w:color="000000"/>
            </w:tcBorders>
          </w:tcPr>
          <w:p w14:paraId="233E2C4E" w14:textId="77777777" w:rsidR="00F33402" w:rsidRPr="00F33402" w:rsidRDefault="00F33402" w:rsidP="00F33402">
            <w:pPr>
              <w:widowControl w:val="0"/>
              <w:autoSpaceDE w:val="0"/>
              <w:autoSpaceDN w:val="0"/>
              <w:adjustRightInd w:val="0"/>
              <w:spacing w:before="60" w:after="60"/>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233675FE" w14:textId="77777777" w:rsidR="00F33402" w:rsidRPr="00F33402" w:rsidRDefault="00F33402" w:rsidP="00F33402">
            <w:pPr>
              <w:widowControl w:val="0"/>
              <w:autoSpaceDE w:val="0"/>
              <w:autoSpaceDN w:val="0"/>
              <w:adjustRightInd w:val="0"/>
              <w:spacing w:before="60" w:after="60"/>
              <w:ind w:firstLine="41"/>
              <w:jc w:val="center"/>
              <w:rPr>
                <w:rFonts w:ascii="Times New Roman" w:hAnsi="Times New Roman" w:cs="Times New Roman"/>
                <w:sz w:val="24"/>
                <w:szCs w:val="24"/>
              </w:rPr>
            </w:pPr>
          </w:p>
        </w:tc>
      </w:tr>
      <w:tr w:rsidR="00F33402" w:rsidRPr="00F33402" w14:paraId="4C411C9A" w14:textId="77777777">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2DDCC6D3" w14:textId="32F0ADE0" w:rsidR="00F33402" w:rsidRPr="00F33402" w:rsidRDefault="00F33402" w:rsidP="00F33402">
            <w:pPr>
              <w:widowControl w:val="0"/>
              <w:autoSpaceDE w:val="0"/>
              <w:autoSpaceDN w:val="0"/>
              <w:adjustRightInd w:val="0"/>
              <w:spacing w:before="60" w:after="60"/>
              <w:ind w:firstLine="41"/>
              <w:jc w:val="right"/>
              <w:rPr>
                <w:rFonts w:ascii="Times New Roman" w:hAnsi="Times New Roman" w:cs="Times New Roman"/>
                <w:sz w:val="24"/>
                <w:szCs w:val="24"/>
              </w:rPr>
            </w:pPr>
            <w:r w:rsidRPr="00F33402">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09C456C3" w14:textId="77777777" w:rsidR="00F33402" w:rsidRPr="00F33402" w:rsidRDefault="00F33402" w:rsidP="00F33402">
            <w:pPr>
              <w:widowControl w:val="0"/>
              <w:autoSpaceDE w:val="0"/>
              <w:autoSpaceDN w:val="0"/>
              <w:adjustRightInd w:val="0"/>
              <w:spacing w:before="60" w:after="60"/>
              <w:ind w:firstLine="41"/>
              <w:jc w:val="right"/>
              <w:rPr>
                <w:rFonts w:ascii="Times New Roman" w:hAnsi="Times New Roman" w:cs="Times New Roman"/>
                <w:sz w:val="24"/>
                <w:szCs w:val="24"/>
              </w:rPr>
            </w:pPr>
          </w:p>
        </w:tc>
      </w:tr>
      <w:tr w:rsidR="00F33402" w:rsidRPr="00F33402" w14:paraId="0DB8023B" w14:textId="77777777">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78F32EC3" w14:textId="03477722" w:rsidR="00F33402" w:rsidRPr="00F33402" w:rsidRDefault="00F33402" w:rsidP="00F33402">
            <w:pPr>
              <w:widowControl w:val="0"/>
              <w:autoSpaceDE w:val="0"/>
              <w:autoSpaceDN w:val="0"/>
              <w:adjustRightInd w:val="0"/>
              <w:spacing w:before="60" w:after="60"/>
              <w:ind w:firstLine="41"/>
              <w:jc w:val="right"/>
              <w:rPr>
                <w:rFonts w:ascii="Times New Roman" w:hAnsi="Times New Roman" w:cs="Times New Roman"/>
                <w:sz w:val="24"/>
                <w:szCs w:val="24"/>
              </w:rPr>
            </w:pPr>
            <w:r w:rsidRPr="00F33402">
              <w:rPr>
                <w:rFonts w:ascii="Times New Roman" w:hAnsi="Times New Roman" w:cs="Times New Roman"/>
                <w:sz w:val="24"/>
                <w:szCs w:val="24"/>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2455E17B" w14:textId="77777777" w:rsidR="00F33402" w:rsidRPr="00F33402" w:rsidRDefault="00F33402" w:rsidP="00F33402">
            <w:pPr>
              <w:widowControl w:val="0"/>
              <w:autoSpaceDE w:val="0"/>
              <w:autoSpaceDN w:val="0"/>
              <w:adjustRightInd w:val="0"/>
              <w:spacing w:before="60" w:after="60"/>
              <w:ind w:firstLine="41"/>
              <w:jc w:val="right"/>
              <w:rPr>
                <w:rFonts w:ascii="Times New Roman" w:hAnsi="Times New Roman" w:cs="Times New Roman"/>
                <w:sz w:val="24"/>
                <w:szCs w:val="24"/>
              </w:rPr>
            </w:pPr>
          </w:p>
        </w:tc>
      </w:tr>
      <w:tr w:rsidR="00F33402" w:rsidRPr="00C335F0" w14:paraId="236A3E4C" w14:textId="77777777">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673A3D0A" w14:textId="4E252D4B" w:rsidR="00F33402" w:rsidRPr="00F33402" w:rsidRDefault="00F33402" w:rsidP="00F33402">
            <w:pPr>
              <w:widowControl w:val="0"/>
              <w:autoSpaceDE w:val="0"/>
              <w:autoSpaceDN w:val="0"/>
              <w:adjustRightInd w:val="0"/>
              <w:spacing w:before="60" w:after="60"/>
              <w:ind w:firstLine="41"/>
              <w:jc w:val="right"/>
              <w:rPr>
                <w:rFonts w:ascii="Times New Roman" w:hAnsi="Times New Roman" w:cs="Times New Roman"/>
                <w:sz w:val="24"/>
                <w:szCs w:val="24"/>
              </w:rPr>
            </w:pPr>
            <w:r>
              <w:rPr>
                <w:rFonts w:ascii="Times New Roman" w:hAnsi="Times New Roman" w:cs="Times New Roman"/>
                <w:b/>
                <w:sz w:val="24"/>
                <w:szCs w:val="24"/>
              </w:rPr>
              <w:t>Sutarties</w:t>
            </w:r>
            <w:r w:rsidRPr="00F33402">
              <w:rPr>
                <w:rFonts w:ascii="Times New Roman" w:hAnsi="Times New Roman" w:cs="Times New Roman"/>
                <w:b/>
                <w:sz w:val="24"/>
                <w:szCs w:val="24"/>
              </w:rPr>
              <w:t xml:space="preserve">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40449DE5" w14:textId="77777777" w:rsidR="00F33402" w:rsidRPr="00F33402" w:rsidRDefault="00F33402" w:rsidP="00F33402">
            <w:pPr>
              <w:widowControl w:val="0"/>
              <w:autoSpaceDE w:val="0"/>
              <w:autoSpaceDN w:val="0"/>
              <w:adjustRightInd w:val="0"/>
              <w:spacing w:before="60" w:after="60"/>
              <w:ind w:firstLine="41"/>
              <w:jc w:val="right"/>
              <w:rPr>
                <w:rFonts w:ascii="Times New Roman" w:hAnsi="Times New Roman" w:cs="Times New Roman"/>
                <w:sz w:val="24"/>
                <w:szCs w:val="24"/>
              </w:rPr>
            </w:pPr>
          </w:p>
        </w:tc>
      </w:tr>
    </w:tbl>
    <w:p w14:paraId="2A78AE89" w14:textId="77777777" w:rsidR="00941245" w:rsidRPr="00941245" w:rsidRDefault="00941245" w:rsidP="00BB2F41">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kern w:val="0"/>
          <w:lang w:val="lt-LT"/>
          <w14:ligatures w14:val="none"/>
        </w:rPr>
      </w:pPr>
    </w:p>
    <w:p w14:paraId="10924D69" w14:textId="63BB373A" w:rsidR="001C37A9" w:rsidRDefault="00BB2F41" w:rsidP="00F33402">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Cs/>
          <w:i/>
          <w:iCs/>
          <w:kern w:val="0"/>
          <w:lang w:val="lt-LT"/>
          <w14:ligatures w14:val="none"/>
        </w:rPr>
      </w:pPr>
      <w:r w:rsidRPr="00941245">
        <w:rPr>
          <w:rFonts w:ascii="Times New Roman" w:eastAsia="Times New Roman" w:hAnsi="Times New Roman" w:cs="Times New Roman"/>
          <w:b/>
          <w:kern w:val="0"/>
          <w:lang w:val="lt-LT"/>
          <w14:ligatures w14:val="none"/>
        </w:rPr>
        <w:t xml:space="preserve">Sutarties suma lygi bendrai Sutarties kainai eurais su PVM: </w:t>
      </w:r>
      <w:r w:rsidR="00796B3A">
        <w:rPr>
          <w:rFonts w:ascii="Times New Roman" w:eastAsia="Times New Roman" w:hAnsi="Times New Roman" w:cs="Times New Roman"/>
          <w:b/>
          <w:kern w:val="0"/>
          <w:lang w:val="lt-LT"/>
          <w14:ligatures w14:val="none"/>
        </w:rPr>
        <w:t>_______</w:t>
      </w:r>
      <w:r w:rsidR="00B67066" w:rsidRPr="00B67066">
        <w:rPr>
          <w:rFonts w:ascii="Times New Roman" w:eastAsia="Times New Roman" w:hAnsi="Times New Roman" w:cs="Times New Roman"/>
          <w:b/>
          <w:kern w:val="0"/>
          <w:lang w:val="lt-LT"/>
          <w14:ligatures w14:val="none"/>
        </w:rPr>
        <w:t xml:space="preserve"> Eur </w:t>
      </w:r>
      <w:r w:rsidR="00B67066" w:rsidRPr="00B67066">
        <w:rPr>
          <w:rFonts w:ascii="Times New Roman" w:eastAsia="Times New Roman" w:hAnsi="Times New Roman" w:cs="Times New Roman"/>
          <w:bCs/>
          <w:i/>
          <w:iCs/>
          <w:kern w:val="0"/>
          <w:lang w:val="lt-LT"/>
          <w14:ligatures w14:val="none"/>
        </w:rPr>
        <w:t>(</w:t>
      </w:r>
      <w:r w:rsidR="00796B3A">
        <w:rPr>
          <w:rFonts w:ascii="Times New Roman" w:eastAsia="Times New Roman" w:hAnsi="Times New Roman" w:cs="Times New Roman"/>
          <w:bCs/>
          <w:i/>
          <w:iCs/>
          <w:kern w:val="0"/>
          <w:lang w:val="lt-LT"/>
          <w14:ligatures w14:val="none"/>
        </w:rPr>
        <w:t>______</w:t>
      </w:r>
      <w:r w:rsidR="00B67066" w:rsidRPr="00B67066">
        <w:rPr>
          <w:rFonts w:ascii="Times New Roman" w:eastAsia="Times New Roman" w:hAnsi="Times New Roman" w:cs="Times New Roman"/>
          <w:bCs/>
          <w:i/>
          <w:iCs/>
          <w:kern w:val="0"/>
          <w:lang w:val="lt-LT"/>
          <w14:ligatures w14:val="none"/>
        </w:rPr>
        <w:t xml:space="preserve"> eurai, </w:t>
      </w:r>
      <w:r w:rsidR="00796B3A">
        <w:rPr>
          <w:rFonts w:ascii="Times New Roman" w:eastAsia="Times New Roman" w:hAnsi="Times New Roman" w:cs="Times New Roman"/>
          <w:bCs/>
          <w:i/>
          <w:iCs/>
          <w:kern w:val="0"/>
          <w:lang w:val="lt-LT"/>
          <w14:ligatures w14:val="none"/>
        </w:rPr>
        <w:t xml:space="preserve">__ </w:t>
      </w:r>
      <w:r w:rsidR="00B67066" w:rsidRPr="00B67066">
        <w:rPr>
          <w:rFonts w:ascii="Times New Roman" w:eastAsia="Times New Roman" w:hAnsi="Times New Roman" w:cs="Times New Roman"/>
          <w:bCs/>
          <w:i/>
          <w:iCs/>
          <w:kern w:val="0"/>
          <w:lang w:val="lt-LT"/>
          <w14:ligatures w14:val="none"/>
        </w:rPr>
        <w:t>euro ct.).</w:t>
      </w:r>
    </w:p>
    <w:p w14:paraId="34D87924" w14:textId="77777777" w:rsidR="00F33402" w:rsidRPr="00B67066" w:rsidRDefault="00F33402" w:rsidP="00F33402">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Cs/>
          <w:i/>
          <w:iCs/>
          <w:kern w:val="0"/>
          <w:lang w:val="lt-LT"/>
          <w14:ligatures w14:val="none"/>
        </w:rPr>
      </w:pPr>
    </w:p>
    <w:p w14:paraId="24F83574" w14:textId="77777777" w:rsidR="001C37A9" w:rsidRPr="00941245" w:rsidRDefault="001C37A9" w:rsidP="00BB2F41">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kern w:val="0"/>
          <w:lang w:val="lt-LT"/>
          <w14:ligatures w14:val="none"/>
        </w:rPr>
      </w:pPr>
    </w:p>
    <w:p w14:paraId="28047C86" w14:textId="77777777" w:rsidR="00BB2F41" w:rsidRPr="00941245" w:rsidRDefault="00BB2F41" w:rsidP="00BB2F41">
      <w:pPr>
        <w:widowControl w:val="0"/>
        <w:numPr>
          <w:ilvl w:val="0"/>
          <w:numId w:val="3"/>
        </w:numPr>
        <w:autoSpaceDE w:val="0"/>
        <w:autoSpaceDN w:val="0"/>
        <w:adjustRightInd w:val="0"/>
        <w:spacing w:after="0" w:line="240" w:lineRule="auto"/>
        <w:jc w:val="center"/>
        <w:rPr>
          <w:rFonts w:ascii="Times New Roman" w:eastAsia="Arial Unicode MS" w:hAnsi="Times New Roman" w:cs="Times New Roman"/>
          <w:b/>
          <w:bCs/>
          <w:color w:val="000000"/>
          <w:kern w:val="0"/>
          <w:u w:color="000000"/>
          <w:lang w:val="lt-LT" w:eastAsia="lt-LT"/>
          <w14:ligatures w14:val="none"/>
        </w:rPr>
      </w:pPr>
      <w:r w:rsidRPr="00941245">
        <w:rPr>
          <w:rFonts w:ascii="Times New Roman" w:eastAsia="Arial Unicode MS" w:hAnsi="Times New Roman" w:cs="Times New Roman"/>
          <w:b/>
          <w:bCs/>
          <w:color w:val="000000"/>
          <w:kern w:val="0"/>
          <w:u w:color="000000"/>
          <w:lang w:val="lt-LT" w:eastAsia="lt-LT"/>
          <w14:ligatures w14:val="none"/>
        </w:rPr>
        <w:t>TECHNINĖ SPECIFIKACIJA</w:t>
      </w:r>
    </w:p>
    <w:p w14:paraId="13E31F23" w14:textId="77777777" w:rsidR="002569F4" w:rsidRPr="00941245" w:rsidRDefault="002569F4" w:rsidP="001C37A9">
      <w:pPr>
        <w:spacing w:after="0" w:line="240" w:lineRule="auto"/>
        <w:jc w:val="both"/>
        <w:rPr>
          <w:rFonts w:ascii="Times New Roman" w:hAnsi="Times New Roman" w:cs="Times New Roman"/>
          <w:b/>
          <w:kern w:val="0"/>
          <w:lang w:val="lt-LT"/>
          <w14:ligatures w14:val="none"/>
        </w:rPr>
      </w:pPr>
      <w:bookmarkStart w:id="1" w:name="OLE_LINK5"/>
      <w:bookmarkStart w:id="2" w:name="OLE_LINK6"/>
      <w:bookmarkStart w:id="3" w:name="OLE_LINK7"/>
      <w:bookmarkStart w:id="4" w:name="OLE_LINK10"/>
      <w:bookmarkStart w:id="5" w:name="OLE_LINK9"/>
    </w:p>
    <w:p w14:paraId="4E50DD68" w14:textId="77777777" w:rsidR="00F33402" w:rsidRPr="00F33402" w:rsidRDefault="00F33402" w:rsidP="00F33402">
      <w:pPr>
        <w:tabs>
          <w:tab w:val="num" w:pos="720"/>
        </w:tabs>
        <w:autoSpaceDN w:val="0"/>
        <w:spacing w:line="276" w:lineRule="auto"/>
        <w:rPr>
          <w:rFonts w:ascii="Times New Roman" w:eastAsia="Aptos" w:hAnsi="Times New Roman" w:cs="Times New Roman"/>
          <w:sz w:val="24"/>
          <w:szCs w:val="24"/>
          <w:lang w:val="lt-LT"/>
        </w:rPr>
      </w:pPr>
      <w:r w:rsidRPr="00F33402">
        <w:rPr>
          <w:rFonts w:ascii="Times New Roman" w:eastAsia="Aptos" w:hAnsi="Times New Roman" w:cs="Times New Roman"/>
          <w:b/>
          <w:bCs/>
          <w:sz w:val="24"/>
          <w:szCs w:val="24"/>
          <w:lang w:val="lt-LT"/>
        </w:rPr>
        <w:t xml:space="preserve">1. Pirkimo objektas: </w:t>
      </w:r>
      <w:r w:rsidRPr="00F33402">
        <w:rPr>
          <w:rFonts w:ascii="Times New Roman" w:eastAsia="Aptos" w:hAnsi="Times New Roman" w:cs="Times New Roman"/>
          <w:sz w:val="24"/>
          <w:szCs w:val="24"/>
          <w:lang w:val="lt-LT"/>
        </w:rPr>
        <w:t>Užrašų knygelės</w:t>
      </w:r>
    </w:p>
    <w:p w14:paraId="0F4ACE5A" w14:textId="77777777" w:rsidR="00F33402" w:rsidRPr="00F33402" w:rsidRDefault="00F33402" w:rsidP="00F33402">
      <w:pPr>
        <w:autoSpaceDN w:val="0"/>
        <w:spacing w:line="276" w:lineRule="auto"/>
        <w:rPr>
          <w:rFonts w:ascii="Times New Roman" w:eastAsia="Aptos" w:hAnsi="Times New Roman" w:cs="Times New Roman"/>
          <w:b/>
          <w:bCs/>
          <w:sz w:val="24"/>
          <w:szCs w:val="24"/>
          <w:lang w:val="lt-LT"/>
        </w:rPr>
      </w:pPr>
      <w:r w:rsidRPr="00F33402">
        <w:rPr>
          <w:rFonts w:ascii="Times New Roman" w:eastAsia="Aptos" w:hAnsi="Times New Roman" w:cs="Times New Roman"/>
          <w:b/>
          <w:bCs/>
          <w:sz w:val="24"/>
          <w:szCs w:val="24"/>
          <w:lang w:val="lt-LT"/>
        </w:rPr>
        <w:t>2. Užsakomas kiekis:</w:t>
      </w:r>
      <w:r w:rsidRPr="00F33402">
        <w:rPr>
          <w:rFonts w:ascii="Times New Roman" w:eastAsia="Aptos" w:hAnsi="Times New Roman" w:cs="Times New Roman"/>
          <w:sz w:val="24"/>
          <w:szCs w:val="24"/>
          <w:lang w:val="lt-LT"/>
        </w:rPr>
        <w:t xml:space="preserve"> 4 200 vnt.</w:t>
      </w:r>
    </w:p>
    <w:p w14:paraId="43DB17EE" w14:textId="77777777" w:rsidR="00F33402" w:rsidRPr="00F33402" w:rsidRDefault="00F33402" w:rsidP="00F33402">
      <w:pPr>
        <w:autoSpaceDN w:val="0"/>
        <w:spacing w:line="276" w:lineRule="auto"/>
        <w:rPr>
          <w:rFonts w:ascii="Times New Roman" w:eastAsia="Aptos" w:hAnsi="Times New Roman" w:cs="Times New Roman"/>
          <w:b/>
          <w:bCs/>
          <w:sz w:val="24"/>
          <w:szCs w:val="24"/>
          <w:lang w:val="lt-LT"/>
        </w:rPr>
      </w:pPr>
      <w:r w:rsidRPr="00F33402">
        <w:rPr>
          <w:rFonts w:ascii="Times New Roman" w:eastAsia="Aptos" w:hAnsi="Times New Roman" w:cs="Times New Roman"/>
          <w:b/>
          <w:bCs/>
          <w:sz w:val="24"/>
          <w:szCs w:val="24"/>
          <w:lang w:val="lt-LT"/>
        </w:rPr>
        <w:t>3. Reikalavimai gaminiui</w:t>
      </w:r>
    </w:p>
    <w:p w14:paraId="4731D902" w14:textId="77777777" w:rsidR="00F33402" w:rsidRPr="00F33402" w:rsidRDefault="00F33402" w:rsidP="00F33402">
      <w:pPr>
        <w:autoSpaceDN w:val="0"/>
        <w:spacing w:line="276" w:lineRule="auto"/>
        <w:rPr>
          <w:rFonts w:ascii="Times New Roman" w:eastAsia="Aptos" w:hAnsi="Times New Roman" w:cs="Times New Roman"/>
          <w:sz w:val="24"/>
          <w:szCs w:val="24"/>
          <w:lang w:val="lt-LT"/>
        </w:rPr>
      </w:pPr>
      <w:r w:rsidRPr="00F33402">
        <w:rPr>
          <w:rFonts w:ascii="Times New Roman" w:eastAsia="Aptos" w:hAnsi="Times New Roman" w:cs="Times New Roman"/>
          <w:b/>
          <w:bCs/>
          <w:sz w:val="24"/>
          <w:szCs w:val="24"/>
          <w:lang w:val="lt-LT"/>
        </w:rPr>
        <w:t>3.1. Bendrosios savybės:</w:t>
      </w:r>
    </w:p>
    <w:p w14:paraId="5E5EE982" w14:textId="77777777" w:rsidR="00F33402" w:rsidRPr="00F33402" w:rsidRDefault="00F33402" w:rsidP="00F33402">
      <w:pPr>
        <w:widowControl w:val="0"/>
        <w:numPr>
          <w:ilvl w:val="0"/>
          <w:numId w:val="13"/>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 xml:space="preserve">Knygutės turi būti </w:t>
      </w:r>
      <w:r w:rsidRPr="00F33402">
        <w:rPr>
          <w:rFonts w:ascii="Times New Roman" w:eastAsia="Aptos" w:hAnsi="Times New Roman" w:cs="Times New Roman"/>
          <w:b/>
          <w:bCs/>
          <w:sz w:val="24"/>
          <w:szCs w:val="24"/>
          <w:lang w:val="lt-LT"/>
        </w:rPr>
        <w:t>siūtos</w:t>
      </w:r>
      <w:r w:rsidRPr="00F33402">
        <w:rPr>
          <w:rFonts w:ascii="Times New Roman" w:eastAsia="Aptos" w:hAnsi="Times New Roman" w:cs="Times New Roman"/>
          <w:sz w:val="24"/>
          <w:szCs w:val="24"/>
          <w:lang w:val="lt-LT"/>
        </w:rPr>
        <w:t>, ne klijuotos ar spiralinės.</w:t>
      </w:r>
    </w:p>
    <w:p w14:paraId="7A30FA83" w14:textId="77777777" w:rsidR="00F33402" w:rsidRPr="00F33402" w:rsidRDefault="00F33402" w:rsidP="00F33402">
      <w:pPr>
        <w:widowControl w:val="0"/>
        <w:numPr>
          <w:ilvl w:val="0"/>
          <w:numId w:val="13"/>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 xml:space="preserve">Formatas: </w:t>
      </w:r>
      <w:r w:rsidRPr="00F33402">
        <w:rPr>
          <w:rFonts w:ascii="Times New Roman" w:eastAsia="Aptos" w:hAnsi="Times New Roman" w:cs="Times New Roman"/>
          <w:b/>
          <w:bCs/>
          <w:sz w:val="24"/>
          <w:szCs w:val="24"/>
          <w:lang w:val="lt-LT"/>
        </w:rPr>
        <w:t>A5 (148 x 210 mm)</w:t>
      </w:r>
    </w:p>
    <w:p w14:paraId="44076F12" w14:textId="77777777" w:rsidR="00F33402" w:rsidRPr="00F33402" w:rsidRDefault="00F33402" w:rsidP="00F33402">
      <w:pPr>
        <w:widowControl w:val="0"/>
        <w:numPr>
          <w:ilvl w:val="0"/>
          <w:numId w:val="13"/>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 xml:space="preserve">Puslapių skaičius: </w:t>
      </w:r>
      <w:r w:rsidRPr="00F33402">
        <w:rPr>
          <w:rFonts w:ascii="Times New Roman" w:eastAsia="Aptos" w:hAnsi="Times New Roman" w:cs="Times New Roman"/>
          <w:b/>
          <w:bCs/>
          <w:sz w:val="24"/>
          <w:szCs w:val="24"/>
          <w:lang w:val="lt-LT"/>
        </w:rPr>
        <w:t>176 psl.</w:t>
      </w:r>
    </w:p>
    <w:p w14:paraId="6C3CEC90" w14:textId="77777777" w:rsidR="00F33402" w:rsidRPr="00F33402" w:rsidRDefault="00F33402" w:rsidP="00F33402">
      <w:pPr>
        <w:widowControl w:val="0"/>
        <w:numPr>
          <w:ilvl w:val="0"/>
          <w:numId w:val="13"/>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Kiekviena knygutė turi būti su:</w:t>
      </w:r>
    </w:p>
    <w:p w14:paraId="784C4725" w14:textId="77777777" w:rsidR="00F33402" w:rsidRPr="00F33402" w:rsidRDefault="00F33402" w:rsidP="00F33402">
      <w:pPr>
        <w:widowControl w:val="0"/>
        <w:numPr>
          <w:ilvl w:val="1"/>
          <w:numId w:val="13"/>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b/>
          <w:bCs/>
          <w:sz w:val="24"/>
          <w:szCs w:val="24"/>
          <w:lang w:val="lt-LT"/>
        </w:rPr>
        <w:t>Skirtuku – juostele</w:t>
      </w:r>
    </w:p>
    <w:p w14:paraId="215259F1" w14:textId="77777777" w:rsidR="00F33402" w:rsidRPr="00F33402" w:rsidRDefault="00F33402" w:rsidP="00F33402">
      <w:pPr>
        <w:widowControl w:val="0"/>
        <w:numPr>
          <w:ilvl w:val="1"/>
          <w:numId w:val="13"/>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b/>
          <w:bCs/>
          <w:sz w:val="24"/>
          <w:szCs w:val="24"/>
          <w:lang w:val="lt-LT"/>
        </w:rPr>
        <w:t>Užsegama gumyte</w:t>
      </w:r>
    </w:p>
    <w:p w14:paraId="6F5143FF" w14:textId="77777777" w:rsidR="00F33402" w:rsidRPr="00F33402" w:rsidRDefault="00F33402" w:rsidP="00F33402">
      <w:pPr>
        <w:autoSpaceDN w:val="0"/>
        <w:spacing w:line="276" w:lineRule="auto"/>
        <w:rPr>
          <w:rFonts w:ascii="Times New Roman" w:eastAsia="Aptos" w:hAnsi="Times New Roman" w:cs="Times New Roman"/>
          <w:sz w:val="24"/>
          <w:szCs w:val="24"/>
          <w:lang w:val="lt-LT"/>
        </w:rPr>
      </w:pPr>
      <w:r w:rsidRPr="00F33402">
        <w:rPr>
          <w:rFonts w:ascii="Times New Roman" w:eastAsia="Aptos" w:hAnsi="Times New Roman" w:cs="Times New Roman"/>
          <w:b/>
          <w:bCs/>
          <w:sz w:val="24"/>
          <w:szCs w:val="24"/>
          <w:lang w:val="lt-LT"/>
        </w:rPr>
        <w:t>3.2. Viršelis:</w:t>
      </w:r>
    </w:p>
    <w:p w14:paraId="1BAA787D" w14:textId="77777777" w:rsidR="00F33402" w:rsidRPr="00F33402" w:rsidRDefault="00F33402" w:rsidP="00F33402">
      <w:pPr>
        <w:widowControl w:val="0"/>
        <w:numPr>
          <w:ilvl w:val="0"/>
          <w:numId w:val="14"/>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 xml:space="preserve">Tipas: </w:t>
      </w:r>
      <w:r w:rsidRPr="00F33402">
        <w:rPr>
          <w:rFonts w:ascii="Times New Roman" w:eastAsia="Aptos" w:hAnsi="Times New Roman" w:cs="Times New Roman"/>
          <w:b/>
          <w:bCs/>
          <w:sz w:val="24"/>
          <w:szCs w:val="24"/>
          <w:lang w:val="lt-LT"/>
        </w:rPr>
        <w:t>Pusminkštis klijuotas</w:t>
      </w:r>
    </w:p>
    <w:p w14:paraId="75DD07C8" w14:textId="77777777" w:rsidR="00F33402" w:rsidRPr="00F33402" w:rsidRDefault="00F33402" w:rsidP="00F33402">
      <w:pPr>
        <w:widowControl w:val="0"/>
        <w:numPr>
          <w:ilvl w:val="0"/>
          <w:numId w:val="14"/>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 xml:space="preserve">Spalvingumas: </w:t>
      </w:r>
      <w:r w:rsidRPr="00F33402">
        <w:rPr>
          <w:rFonts w:ascii="Times New Roman" w:eastAsia="Aptos" w:hAnsi="Times New Roman" w:cs="Times New Roman"/>
          <w:b/>
          <w:bCs/>
          <w:sz w:val="24"/>
          <w:szCs w:val="24"/>
          <w:lang w:val="lt-LT"/>
        </w:rPr>
        <w:t>4+0 (pilnai spalvotas viršelis, be spaudos vidinėje pusėje)</w:t>
      </w:r>
    </w:p>
    <w:p w14:paraId="3B808296" w14:textId="77777777" w:rsidR="00F33402" w:rsidRPr="00F33402" w:rsidRDefault="00F33402" w:rsidP="00F33402">
      <w:pPr>
        <w:widowControl w:val="0"/>
        <w:numPr>
          <w:ilvl w:val="0"/>
          <w:numId w:val="14"/>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 xml:space="preserve">Apdaila: </w:t>
      </w:r>
      <w:r w:rsidRPr="00F33402">
        <w:rPr>
          <w:rFonts w:ascii="Times New Roman" w:eastAsia="Aptos" w:hAnsi="Times New Roman" w:cs="Times New Roman"/>
          <w:b/>
          <w:bCs/>
          <w:sz w:val="24"/>
          <w:szCs w:val="24"/>
          <w:lang w:val="lt-LT"/>
        </w:rPr>
        <w:t>Matinis laminatas</w:t>
      </w:r>
    </w:p>
    <w:p w14:paraId="4C1E82F1" w14:textId="77777777" w:rsidR="00F33402" w:rsidRPr="00F33402" w:rsidRDefault="00F33402" w:rsidP="00F33402">
      <w:pPr>
        <w:autoSpaceDN w:val="0"/>
        <w:spacing w:line="276" w:lineRule="auto"/>
        <w:rPr>
          <w:rFonts w:ascii="Times New Roman" w:eastAsia="Aptos" w:hAnsi="Times New Roman" w:cs="Times New Roman"/>
          <w:sz w:val="24"/>
          <w:szCs w:val="24"/>
          <w:lang w:val="lt-LT"/>
        </w:rPr>
      </w:pPr>
      <w:r w:rsidRPr="00F33402">
        <w:rPr>
          <w:rFonts w:ascii="Times New Roman" w:eastAsia="Aptos" w:hAnsi="Times New Roman" w:cs="Times New Roman"/>
          <w:b/>
          <w:bCs/>
          <w:sz w:val="24"/>
          <w:szCs w:val="24"/>
          <w:lang w:val="lt-LT"/>
        </w:rPr>
        <w:t>3.3. Vidiniai puslapiai:</w:t>
      </w:r>
    </w:p>
    <w:p w14:paraId="49923835" w14:textId="77777777" w:rsidR="00F33402" w:rsidRPr="00F33402" w:rsidRDefault="00F33402" w:rsidP="00F33402">
      <w:pPr>
        <w:widowControl w:val="0"/>
        <w:numPr>
          <w:ilvl w:val="0"/>
          <w:numId w:val="15"/>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 xml:space="preserve">Puslapiai: </w:t>
      </w:r>
      <w:r w:rsidRPr="00F33402">
        <w:rPr>
          <w:rFonts w:ascii="Times New Roman" w:eastAsia="Aptos" w:hAnsi="Times New Roman" w:cs="Times New Roman"/>
          <w:b/>
          <w:bCs/>
          <w:sz w:val="24"/>
          <w:szCs w:val="24"/>
          <w:lang w:val="lt-LT"/>
        </w:rPr>
        <w:t>Ofsetinis popierius, 80 g/m²</w:t>
      </w:r>
    </w:p>
    <w:p w14:paraId="09832F3C" w14:textId="77777777" w:rsidR="00F33402" w:rsidRPr="00F33402" w:rsidRDefault="00F33402" w:rsidP="00F33402">
      <w:pPr>
        <w:widowControl w:val="0"/>
        <w:numPr>
          <w:ilvl w:val="0"/>
          <w:numId w:val="15"/>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 xml:space="preserve">Spalvoti puslapiai su perkančiosios organizacijos informacija – </w:t>
      </w:r>
      <w:r w:rsidRPr="00F33402">
        <w:rPr>
          <w:rFonts w:ascii="Times New Roman" w:eastAsia="Aptos" w:hAnsi="Times New Roman" w:cs="Times New Roman"/>
          <w:b/>
          <w:bCs/>
          <w:sz w:val="24"/>
          <w:szCs w:val="24"/>
          <w:lang w:val="lt-LT"/>
        </w:rPr>
        <w:t>8 psl., spalvingumas 4+4</w:t>
      </w:r>
    </w:p>
    <w:p w14:paraId="08B7CC72" w14:textId="77777777" w:rsidR="00F33402" w:rsidRPr="00F33402" w:rsidRDefault="00F33402" w:rsidP="00F33402">
      <w:pPr>
        <w:widowControl w:val="0"/>
        <w:numPr>
          <w:ilvl w:val="0"/>
          <w:numId w:val="15"/>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 xml:space="preserve">Priešlapiai: </w:t>
      </w:r>
      <w:r w:rsidRPr="00F33402">
        <w:rPr>
          <w:rFonts w:ascii="Times New Roman" w:eastAsia="Aptos" w:hAnsi="Times New Roman" w:cs="Times New Roman"/>
          <w:b/>
          <w:bCs/>
          <w:sz w:val="24"/>
          <w:szCs w:val="24"/>
          <w:lang w:val="lt-LT"/>
        </w:rPr>
        <w:t>0+0</w:t>
      </w:r>
      <w:r w:rsidRPr="00F33402">
        <w:rPr>
          <w:rFonts w:ascii="Times New Roman" w:eastAsia="Aptos" w:hAnsi="Times New Roman" w:cs="Times New Roman"/>
          <w:sz w:val="24"/>
          <w:szCs w:val="24"/>
          <w:lang w:val="lt-LT"/>
        </w:rPr>
        <w:t xml:space="preserve">, popierius </w:t>
      </w:r>
      <w:r w:rsidRPr="00F33402">
        <w:rPr>
          <w:rFonts w:ascii="Times New Roman" w:eastAsia="Aptos" w:hAnsi="Times New Roman" w:cs="Times New Roman"/>
          <w:b/>
          <w:bCs/>
          <w:sz w:val="24"/>
          <w:szCs w:val="24"/>
          <w:lang w:val="lt-LT"/>
        </w:rPr>
        <w:t>ofsetinis 140 g/m²</w:t>
      </w:r>
    </w:p>
    <w:p w14:paraId="0E2AD502" w14:textId="77777777" w:rsidR="00F33402" w:rsidRPr="00F33402" w:rsidRDefault="00F33402" w:rsidP="00F33402">
      <w:pPr>
        <w:widowControl w:val="0"/>
        <w:numPr>
          <w:ilvl w:val="0"/>
          <w:numId w:val="15"/>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Visuose puslapiuose viršuje turi būti:</w:t>
      </w:r>
    </w:p>
    <w:p w14:paraId="1C3A6BEB" w14:textId="77777777" w:rsidR="00F33402" w:rsidRPr="00F33402" w:rsidRDefault="00F33402" w:rsidP="00F33402">
      <w:pPr>
        <w:widowControl w:val="0"/>
        <w:numPr>
          <w:ilvl w:val="1"/>
          <w:numId w:val="15"/>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b/>
          <w:bCs/>
          <w:sz w:val="24"/>
          <w:szCs w:val="24"/>
          <w:lang w:val="lt-LT"/>
        </w:rPr>
        <w:t>Savaitės dienos (nuo pirmadienio iki sekmadienio)</w:t>
      </w:r>
    </w:p>
    <w:p w14:paraId="084AE713" w14:textId="77777777" w:rsidR="00F33402" w:rsidRPr="00F33402" w:rsidRDefault="00F33402" w:rsidP="00F33402">
      <w:pPr>
        <w:widowControl w:val="0"/>
        <w:numPr>
          <w:ilvl w:val="1"/>
          <w:numId w:val="15"/>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b/>
          <w:bCs/>
          <w:sz w:val="24"/>
          <w:szCs w:val="24"/>
          <w:lang w:val="lt-LT"/>
        </w:rPr>
        <w:t>Datos įrašymo laukelis</w:t>
      </w:r>
    </w:p>
    <w:p w14:paraId="3C8F6911" w14:textId="77777777" w:rsidR="00F33402" w:rsidRPr="00F33402" w:rsidRDefault="00F33402" w:rsidP="00F33402">
      <w:pPr>
        <w:autoSpaceDN w:val="0"/>
        <w:spacing w:line="276" w:lineRule="auto"/>
        <w:rPr>
          <w:rFonts w:ascii="Times New Roman" w:eastAsia="Aptos" w:hAnsi="Times New Roman" w:cs="Times New Roman"/>
          <w:sz w:val="24"/>
          <w:szCs w:val="24"/>
          <w:lang w:val="lt-LT"/>
        </w:rPr>
      </w:pPr>
      <w:r w:rsidRPr="00F33402">
        <w:rPr>
          <w:rFonts w:ascii="Times New Roman" w:eastAsia="Aptos" w:hAnsi="Times New Roman" w:cs="Times New Roman"/>
          <w:b/>
          <w:bCs/>
          <w:sz w:val="24"/>
          <w:szCs w:val="24"/>
          <w:lang w:val="lt-LT"/>
        </w:rPr>
        <w:t>3.4. Papildomi elementai:</w:t>
      </w:r>
    </w:p>
    <w:p w14:paraId="64BE8E9C" w14:textId="77777777" w:rsidR="00F33402" w:rsidRPr="00F33402" w:rsidRDefault="00F33402" w:rsidP="00F33402">
      <w:pPr>
        <w:widowControl w:val="0"/>
        <w:numPr>
          <w:ilvl w:val="0"/>
          <w:numId w:val="16"/>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lastRenderedPageBreak/>
        <w:t>Knygelės pradžioje turi būti įterpti:</w:t>
      </w:r>
    </w:p>
    <w:p w14:paraId="7D71E3EA" w14:textId="77777777" w:rsidR="00F33402" w:rsidRPr="00F33402" w:rsidRDefault="00F33402" w:rsidP="00F33402">
      <w:pPr>
        <w:widowControl w:val="0"/>
        <w:numPr>
          <w:ilvl w:val="1"/>
          <w:numId w:val="16"/>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b/>
          <w:bCs/>
          <w:sz w:val="24"/>
          <w:szCs w:val="24"/>
          <w:lang w:val="lt-LT"/>
        </w:rPr>
        <w:t>2026 metų kalendorius</w:t>
      </w:r>
    </w:p>
    <w:p w14:paraId="154181C5" w14:textId="77777777" w:rsidR="00F33402" w:rsidRPr="00F33402" w:rsidRDefault="00F33402" w:rsidP="00F33402">
      <w:pPr>
        <w:widowControl w:val="0"/>
        <w:numPr>
          <w:ilvl w:val="1"/>
          <w:numId w:val="16"/>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b/>
          <w:bCs/>
          <w:sz w:val="24"/>
          <w:szCs w:val="24"/>
          <w:lang w:val="lt-LT"/>
        </w:rPr>
        <w:t>2027 metų kalendorius</w:t>
      </w:r>
    </w:p>
    <w:p w14:paraId="0D1C1C7D" w14:textId="77777777" w:rsidR="00F33402" w:rsidRPr="00F33402" w:rsidRDefault="00F33402" w:rsidP="00F33402">
      <w:pPr>
        <w:widowControl w:val="0"/>
        <w:numPr>
          <w:ilvl w:val="1"/>
          <w:numId w:val="16"/>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b/>
          <w:bCs/>
          <w:sz w:val="24"/>
          <w:szCs w:val="24"/>
          <w:lang w:val="lt-LT"/>
        </w:rPr>
        <w:t>2028 metų kalendorius</w:t>
      </w:r>
    </w:p>
    <w:p w14:paraId="0A7DAA8D" w14:textId="77777777" w:rsidR="00F33402" w:rsidRPr="00F33402" w:rsidRDefault="00F33402" w:rsidP="00F33402">
      <w:pPr>
        <w:autoSpaceDN w:val="0"/>
        <w:spacing w:line="276" w:lineRule="auto"/>
        <w:rPr>
          <w:rFonts w:ascii="Times New Roman" w:eastAsia="Aptos" w:hAnsi="Times New Roman" w:cs="Times New Roman"/>
          <w:b/>
          <w:bCs/>
          <w:sz w:val="24"/>
          <w:szCs w:val="24"/>
          <w:lang w:val="lt-LT"/>
        </w:rPr>
      </w:pPr>
      <w:r w:rsidRPr="00F33402">
        <w:rPr>
          <w:rFonts w:ascii="Times New Roman" w:eastAsia="Aptos" w:hAnsi="Times New Roman" w:cs="Times New Roman"/>
          <w:b/>
          <w:bCs/>
          <w:sz w:val="24"/>
          <w:szCs w:val="24"/>
          <w:lang w:val="lt-LT"/>
        </w:rPr>
        <w:t>4. Kiti reikalavimai</w:t>
      </w:r>
    </w:p>
    <w:p w14:paraId="12048D1C" w14:textId="77777777" w:rsidR="00F33402" w:rsidRPr="00F33402" w:rsidRDefault="00F33402" w:rsidP="00F33402">
      <w:pPr>
        <w:widowControl w:val="0"/>
        <w:numPr>
          <w:ilvl w:val="0"/>
          <w:numId w:val="17"/>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Visi užrašų knygelės elementai turi būti aiškiai ir kokybiškai atspausdinti.</w:t>
      </w:r>
    </w:p>
    <w:p w14:paraId="53A63341" w14:textId="77777777" w:rsidR="00F33402" w:rsidRPr="00F33402" w:rsidRDefault="00F33402" w:rsidP="00F33402">
      <w:pPr>
        <w:widowControl w:val="0"/>
        <w:numPr>
          <w:ilvl w:val="0"/>
          <w:numId w:val="17"/>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Maketą su perkančiosios organizacijos informacija pateiks perkančioji organizacija.</w:t>
      </w:r>
    </w:p>
    <w:p w14:paraId="2A09146A" w14:textId="77777777" w:rsidR="00F33402" w:rsidRPr="00F33402" w:rsidRDefault="00F33402" w:rsidP="00F33402">
      <w:pPr>
        <w:widowControl w:val="0"/>
        <w:numPr>
          <w:ilvl w:val="0"/>
          <w:numId w:val="17"/>
        </w:numPr>
        <w:autoSpaceDE w:val="0"/>
        <w:autoSpaceDN w:val="0"/>
        <w:adjustRightInd w:val="0"/>
        <w:spacing w:after="0" w:line="276" w:lineRule="auto"/>
        <w:rPr>
          <w:rFonts w:ascii="Times New Roman" w:eastAsia="Aptos" w:hAnsi="Times New Roman" w:cs="Times New Roman"/>
          <w:sz w:val="24"/>
          <w:szCs w:val="24"/>
          <w:lang w:val="lt-LT"/>
        </w:rPr>
      </w:pPr>
      <w:r w:rsidRPr="00F33402">
        <w:rPr>
          <w:rFonts w:ascii="Times New Roman" w:eastAsia="Aptos" w:hAnsi="Times New Roman" w:cs="Times New Roman"/>
          <w:sz w:val="24"/>
          <w:szCs w:val="24"/>
          <w:lang w:val="lt-LT"/>
        </w:rPr>
        <w:t>Tiekėjas atsako už gamybos kokybę, medžiagų atitikimą specifikacijai bei galutinio produkto pateikimą pagal sutartą terminą.</w:t>
      </w:r>
    </w:p>
    <w:p w14:paraId="3960EB25" w14:textId="77777777" w:rsidR="00F33402" w:rsidRPr="00F33402" w:rsidRDefault="00F33402" w:rsidP="00F33402">
      <w:pPr>
        <w:autoSpaceDN w:val="0"/>
        <w:spacing w:line="276" w:lineRule="auto"/>
        <w:ind w:left="360"/>
        <w:rPr>
          <w:rFonts w:ascii="Times New Roman" w:eastAsia="Arial Unicode MS" w:hAnsi="Times New Roman" w:cs="Times New Roman"/>
          <w:sz w:val="24"/>
          <w:szCs w:val="24"/>
          <w:lang w:val="lt-LT"/>
        </w:rPr>
      </w:pPr>
      <w:r w:rsidRPr="00F33402">
        <w:rPr>
          <w:rFonts w:ascii="Times New Roman" w:eastAsia="Arial Unicode MS" w:hAnsi="Times New Roman" w:cs="Times New Roman"/>
          <w:sz w:val="24"/>
          <w:szCs w:val="24"/>
          <w:lang w:val="lt-LT"/>
        </w:rPr>
        <w:t>Pirkimui taikomi žalieji reikalavimai:</w:t>
      </w:r>
    </w:p>
    <w:tbl>
      <w:tblPr>
        <w:tblW w:w="4805" w:type="pct"/>
        <w:tblInd w:w="279" w:type="dxa"/>
        <w:tblCellMar>
          <w:left w:w="0" w:type="dxa"/>
          <w:right w:w="0" w:type="dxa"/>
        </w:tblCellMar>
        <w:tblLook w:val="04A0" w:firstRow="1" w:lastRow="0" w:firstColumn="1" w:lastColumn="0" w:noHBand="0" w:noVBand="1"/>
      </w:tblPr>
      <w:tblGrid>
        <w:gridCol w:w="5117"/>
        <w:gridCol w:w="4132"/>
      </w:tblGrid>
      <w:tr w:rsidR="00F33402" w:rsidRPr="00F33402" w14:paraId="0D561BF5" w14:textId="77777777">
        <w:trPr>
          <w:trHeight w:val="555"/>
        </w:trPr>
        <w:tc>
          <w:tcPr>
            <w:tcW w:w="276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629AC9A" w14:textId="77777777" w:rsidR="00F33402" w:rsidRPr="00F33402" w:rsidRDefault="00F33402" w:rsidP="00F33402">
            <w:pPr>
              <w:autoSpaceDN w:val="0"/>
              <w:spacing w:line="276" w:lineRule="auto"/>
              <w:ind w:firstLine="45"/>
              <w:jc w:val="center"/>
              <w:rPr>
                <w:rFonts w:ascii="Times New Roman" w:eastAsia="Aptos" w:hAnsi="Times New Roman" w:cs="Times New Roman"/>
                <w:sz w:val="20"/>
                <w:szCs w:val="20"/>
                <w:lang w:val="lt-LT" w:eastAsia="lt-LT"/>
              </w:rPr>
            </w:pPr>
            <w:r w:rsidRPr="00F33402">
              <w:rPr>
                <w:rFonts w:ascii="Times New Roman" w:eastAsia="Aptos" w:hAnsi="Times New Roman" w:cs="Times New Roman"/>
                <w:b/>
                <w:sz w:val="20"/>
                <w:szCs w:val="20"/>
                <w:lang w:val="lt-LT" w:eastAsia="lt-LT"/>
              </w:rPr>
              <w:t>Aplinkosauginiai reikalavimai</w:t>
            </w:r>
          </w:p>
        </w:tc>
        <w:tc>
          <w:tcPr>
            <w:tcW w:w="22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CF78B3" w14:textId="77777777" w:rsidR="00F33402" w:rsidRPr="00F33402" w:rsidRDefault="00F33402" w:rsidP="00F33402">
            <w:pPr>
              <w:autoSpaceDN w:val="0"/>
              <w:spacing w:line="276" w:lineRule="auto"/>
              <w:jc w:val="center"/>
              <w:rPr>
                <w:rFonts w:ascii="Times New Roman" w:eastAsia="Aptos" w:hAnsi="Times New Roman" w:cs="Times New Roman"/>
                <w:sz w:val="20"/>
                <w:szCs w:val="20"/>
                <w:lang w:val="lt-LT" w:eastAsia="lt-LT"/>
              </w:rPr>
            </w:pPr>
            <w:r w:rsidRPr="00F33402">
              <w:rPr>
                <w:rFonts w:ascii="Times New Roman" w:eastAsia="Aptos" w:hAnsi="Times New Roman" w:cs="Times New Roman"/>
                <w:b/>
                <w:bCs/>
                <w:sz w:val="20"/>
                <w:szCs w:val="20"/>
                <w:lang w:val="lt-LT" w:eastAsia="lt-LT"/>
              </w:rPr>
              <w:t>Pateikiami dokumentai</w:t>
            </w:r>
          </w:p>
        </w:tc>
      </w:tr>
      <w:tr w:rsidR="00F33402" w:rsidRPr="00F33402" w14:paraId="76D58599" w14:textId="77777777">
        <w:trPr>
          <w:trHeight w:val="555"/>
        </w:trPr>
        <w:tc>
          <w:tcPr>
            <w:tcW w:w="2766" w:type="pct"/>
            <w:tcBorders>
              <w:top w:val="single" w:sz="8" w:space="0" w:color="auto"/>
              <w:left w:val="single" w:sz="4" w:space="0" w:color="auto"/>
              <w:bottom w:val="single" w:sz="8" w:space="0" w:color="auto"/>
              <w:right w:val="single" w:sz="8" w:space="0" w:color="000000"/>
            </w:tcBorders>
            <w:tcMar>
              <w:top w:w="0" w:type="dxa"/>
              <w:left w:w="108" w:type="dxa"/>
              <w:bottom w:w="0" w:type="dxa"/>
              <w:right w:w="108" w:type="dxa"/>
            </w:tcMar>
            <w:hideMark/>
          </w:tcPr>
          <w:p w14:paraId="3B7B50EF" w14:textId="77777777" w:rsidR="00F33402" w:rsidRPr="00F33402" w:rsidRDefault="00F33402" w:rsidP="00F33402">
            <w:pPr>
              <w:shd w:val="clear" w:color="auto" w:fill="FFFFFF"/>
              <w:autoSpaceDN w:val="0"/>
              <w:spacing w:line="276" w:lineRule="auto"/>
              <w:jc w:val="both"/>
              <w:rPr>
                <w:rFonts w:ascii="Times New Roman" w:eastAsia="Aptos" w:hAnsi="Times New Roman" w:cs="Times New Roman"/>
                <w:sz w:val="20"/>
                <w:szCs w:val="20"/>
                <w:lang w:val="lt-LT" w:eastAsia="lt-LT"/>
              </w:rPr>
            </w:pPr>
            <w:r w:rsidRPr="00F33402">
              <w:rPr>
                <w:rFonts w:ascii="Times New Roman" w:eastAsia="Aptos" w:hAnsi="Times New Roman" w:cs="Times New Roman"/>
                <w:sz w:val="20"/>
                <w:szCs w:val="20"/>
                <w:bdr w:val="none" w:sz="0" w:space="0" w:color="auto" w:frame="1"/>
                <w:lang w:val="lt-LT" w:eastAsia="lt-LT"/>
              </w:rPr>
              <w:t>Pirkimo objektui taikomas aplinkos apsaugos kriterijus.</w:t>
            </w:r>
          </w:p>
          <w:p w14:paraId="04DCACE1" w14:textId="77777777" w:rsidR="00F33402" w:rsidRPr="00F33402" w:rsidRDefault="00F33402" w:rsidP="00F33402">
            <w:pPr>
              <w:shd w:val="clear" w:color="auto" w:fill="FFFFFF"/>
              <w:autoSpaceDN w:val="0"/>
              <w:spacing w:line="276" w:lineRule="auto"/>
              <w:jc w:val="both"/>
              <w:rPr>
                <w:rFonts w:ascii="Times New Roman" w:eastAsia="Aptos" w:hAnsi="Times New Roman" w:cs="Times New Roman"/>
                <w:sz w:val="20"/>
                <w:szCs w:val="20"/>
                <w:bdr w:val="none" w:sz="0" w:space="0" w:color="auto" w:frame="1"/>
                <w:lang w:val="lt-LT" w:eastAsia="lt-LT"/>
              </w:rPr>
            </w:pPr>
            <w:r w:rsidRPr="00F33402">
              <w:rPr>
                <w:rFonts w:ascii="Times New Roman" w:eastAsia="Aptos" w:hAnsi="Times New Roman" w:cs="Times New Roman"/>
                <w:sz w:val="20"/>
                <w:szCs w:val="20"/>
                <w:bdr w:val="none" w:sz="0" w:space="0" w:color="auto" w:frame="1"/>
                <w:lang w:val="lt-LT" w:eastAsia="lt-LT"/>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Aplinkos apsaugos kriterijų taikymo, vykdant žaliuosius pirkimus, tvarkos aprašo 2 priedo I skyrius:</w:t>
            </w:r>
          </w:p>
          <w:p w14:paraId="20E0F53A" w14:textId="77777777" w:rsidR="00F33402" w:rsidRPr="00F33402" w:rsidRDefault="00F33402" w:rsidP="00F33402">
            <w:pPr>
              <w:shd w:val="clear" w:color="auto" w:fill="FFFFFF"/>
              <w:autoSpaceDN w:val="0"/>
              <w:spacing w:line="276" w:lineRule="auto"/>
              <w:jc w:val="both"/>
              <w:rPr>
                <w:rFonts w:ascii="Times New Roman" w:eastAsia="Aptos" w:hAnsi="Times New Roman" w:cs="Times New Roman"/>
                <w:sz w:val="20"/>
                <w:szCs w:val="20"/>
                <w:bdr w:val="none" w:sz="0" w:space="0" w:color="auto" w:frame="1"/>
                <w:lang w:val="lt-LT" w:eastAsia="lt-LT"/>
              </w:rPr>
            </w:pPr>
            <w:r w:rsidRPr="00F33402">
              <w:rPr>
                <w:rFonts w:ascii="Times New Roman" w:eastAsia="Aptos" w:hAnsi="Times New Roman" w:cs="Times New Roman"/>
                <w:sz w:val="20"/>
                <w:szCs w:val="20"/>
                <w:bdr w:val="none" w:sz="0" w:space="0" w:color="auto" w:frame="1"/>
                <w:lang w:val="lt-LT" w:eastAsia="lt-LT"/>
              </w:rPr>
              <w:t>1. Popierius ir jo gaminiai:</w:t>
            </w:r>
          </w:p>
          <w:p w14:paraId="712C8277" w14:textId="77777777" w:rsidR="00F33402" w:rsidRPr="00F33402" w:rsidRDefault="00F33402" w:rsidP="00F33402">
            <w:pPr>
              <w:shd w:val="clear" w:color="auto" w:fill="FFFFFF"/>
              <w:autoSpaceDN w:val="0"/>
              <w:spacing w:line="276" w:lineRule="auto"/>
              <w:jc w:val="both"/>
              <w:rPr>
                <w:rFonts w:ascii="Times New Roman" w:eastAsia="Aptos" w:hAnsi="Times New Roman" w:cs="Times New Roman"/>
                <w:sz w:val="20"/>
                <w:szCs w:val="20"/>
                <w:bdr w:val="none" w:sz="0" w:space="0" w:color="auto" w:frame="1"/>
                <w:lang w:val="lt-LT" w:eastAsia="lt-LT"/>
              </w:rPr>
            </w:pPr>
            <w:r w:rsidRPr="00F33402">
              <w:rPr>
                <w:rFonts w:ascii="Times New Roman" w:eastAsia="Aptos" w:hAnsi="Times New Roman" w:cs="Times New Roman"/>
                <w:sz w:val="20"/>
                <w:szCs w:val="20"/>
                <w:bdr w:val="none" w:sz="0" w:space="0" w:color="auto" w:frame="1"/>
                <w:lang w:val="lt-LT" w:eastAsia="lt-LT"/>
              </w:rPr>
              <w:t>1.1.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53960B9C" w14:textId="77777777" w:rsidR="00F33402" w:rsidRPr="00F33402" w:rsidRDefault="00F33402" w:rsidP="00F33402">
            <w:pPr>
              <w:shd w:val="clear" w:color="auto" w:fill="FFFFFF"/>
              <w:autoSpaceDN w:val="0"/>
              <w:spacing w:line="276" w:lineRule="auto"/>
              <w:jc w:val="both"/>
              <w:rPr>
                <w:rFonts w:ascii="Times New Roman" w:eastAsia="Aptos" w:hAnsi="Times New Roman" w:cs="Times New Roman"/>
                <w:sz w:val="20"/>
                <w:szCs w:val="20"/>
                <w:lang w:val="lt-LT" w:eastAsia="lt-LT"/>
              </w:rPr>
            </w:pPr>
            <w:r w:rsidRPr="00F33402">
              <w:rPr>
                <w:rFonts w:ascii="Times New Roman" w:eastAsia="Aptos" w:hAnsi="Times New Roman" w:cs="Times New Roman"/>
                <w:sz w:val="20"/>
                <w:szCs w:val="20"/>
                <w:bdr w:val="none" w:sz="0" w:space="0" w:color="auto" w:frame="1"/>
                <w:lang w:val="lt-LT" w:eastAsia="lt-LT"/>
              </w:rPr>
              <w:t>1.2. gaminys turi būti nebalintas arba balintas nenaudojant chloro dujų.</w:t>
            </w:r>
          </w:p>
        </w:tc>
        <w:tc>
          <w:tcPr>
            <w:tcW w:w="2234" w:type="pct"/>
            <w:tcBorders>
              <w:top w:val="nil"/>
              <w:left w:val="nil"/>
              <w:bottom w:val="single" w:sz="8" w:space="0" w:color="auto"/>
              <w:right w:val="single" w:sz="8" w:space="0" w:color="000000"/>
            </w:tcBorders>
            <w:tcMar>
              <w:top w:w="0" w:type="dxa"/>
              <w:left w:w="108" w:type="dxa"/>
              <w:bottom w:w="0" w:type="dxa"/>
              <w:right w:w="108" w:type="dxa"/>
            </w:tcMar>
            <w:hideMark/>
          </w:tcPr>
          <w:p w14:paraId="3E484D98" w14:textId="77777777" w:rsidR="00F33402" w:rsidRPr="00F33402" w:rsidRDefault="00F33402" w:rsidP="00F33402">
            <w:pPr>
              <w:autoSpaceDN w:val="0"/>
              <w:spacing w:line="276" w:lineRule="auto"/>
              <w:jc w:val="both"/>
              <w:rPr>
                <w:rFonts w:ascii="Times New Roman" w:eastAsia="Aptos" w:hAnsi="Times New Roman" w:cs="Times New Roman"/>
                <w:sz w:val="20"/>
                <w:szCs w:val="20"/>
                <w:lang w:val="lt-LT" w:eastAsia="lt-LT"/>
              </w:rPr>
            </w:pPr>
            <w:r w:rsidRPr="00F33402">
              <w:rPr>
                <w:rFonts w:ascii="Times New Roman" w:eastAsia="Aptos" w:hAnsi="Times New Roman" w:cs="Times New Roman"/>
                <w:sz w:val="20"/>
                <w:szCs w:val="20"/>
                <w:lang w:val="lt-LT"/>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F33402">
              <w:rPr>
                <w:rFonts w:ascii="Times New Roman" w:eastAsia="Arial Unicode MS" w:hAnsi="Times New Roman" w:cs="Times New Roman"/>
                <w:i/>
                <w:sz w:val="20"/>
                <w:szCs w:val="20"/>
                <w:u w:val="single"/>
                <w:lang w:val="lt-LT"/>
              </w:rPr>
              <w:t xml:space="preserve"> </w:t>
            </w:r>
            <w:r w:rsidRPr="00F33402">
              <w:rPr>
                <w:rFonts w:ascii="Times New Roman" w:eastAsia="Aptos" w:hAnsi="Times New Roman" w:cs="Times New Roman"/>
                <w:i/>
                <w:sz w:val="20"/>
                <w:szCs w:val="20"/>
                <w:u w:val="single"/>
                <w:lang w:val="lt-LT"/>
              </w:rPr>
              <w:t>Pateikiamos skaitmeninės dokumentų kopijos</w:t>
            </w:r>
          </w:p>
        </w:tc>
      </w:tr>
    </w:tbl>
    <w:p w14:paraId="3A16F251" w14:textId="77777777" w:rsidR="002569F4" w:rsidRPr="00941245" w:rsidRDefault="002569F4" w:rsidP="002569F4">
      <w:pPr>
        <w:spacing w:after="0" w:line="240" w:lineRule="auto"/>
        <w:rPr>
          <w:rFonts w:ascii="Times New Roman" w:hAnsi="Times New Roman" w:cs="Times New Roman"/>
          <w:kern w:val="0"/>
          <w:lang w:val="lt-LT"/>
          <w14:ligatures w14:val="none"/>
        </w:rPr>
      </w:pPr>
    </w:p>
    <w:bookmarkEnd w:id="1"/>
    <w:bookmarkEnd w:id="2"/>
    <w:bookmarkEnd w:id="3"/>
    <w:bookmarkEnd w:id="4"/>
    <w:bookmarkEnd w:id="5"/>
    <w:p w14:paraId="2DEEBB05" w14:textId="048AEBDA" w:rsidR="00BB2F41" w:rsidRPr="00941245" w:rsidRDefault="00BB2F41" w:rsidP="002569F4">
      <w:pPr>
        <w:widowControl w:val="0"/>
        <w:tabs>
          <w:tab w:val="left" w:pos="851"/>
          <w:tab w:val="left" w:pos="1134"/>
          <w:tab w:val="left" w:pos="1276"/>
        </w:tabs>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________________________________________</w:t>
      </w:r>
    </w:p>
    <w:p w14:paraId="3A89764C"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468C2663"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sectPr w:rsidR="00BB2F41" w:rsidRPr="00941245" w:rsidSect="001C37A9">
          <w:type w:val="continuous"/>
          <w:pgSz w:w="11906" w:h="16838"/>
          <w:pgMar w:top="1350" w:right="566" w:bottom="990" w:left="1701" w:header="567" w:footer="742" w:gutter="0"/>
          <w:pgNumType w:start="1"/>
          <w:cols w:space="1296"/>
          <w:docGrid w:linePitch="360"/>
        </w:sectPr>
      </w:pPr>
    </w:p>
    <w:p w14:paraId="09A98992"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480F6534"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sectPr w:rsidR="00BB2F41" w:rsidRPr="00941245" w:rsidSect="00AF030E">
          <w:type w:val="continuous"/>
          <w:pgSz w:w="11906" w:h="16838"/>
          <w:pgMar w:top="993" w:right="566" w:bottom="568" w:left="1701" w:header="567" w:footer="742" w:gutter="0"/>
          <w:pgNumType w:start="1"/>
          <w:cols w:num="2" w:space="1296"/>
          <w:docGrid w:linePitch="360"/>
        </w:sectPr>
      </w:pPr>
    </w:p>
    <w:p w14:paraId="4F5CD075" w14:textId="257B59FF" w:rsidR="00BB2F41"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r w:rsidRPr="00941245">
        <w:rPr>
          <w:rFonts w:ascii="Times New Roman" w:eastAsia="Times New Roman" w:hAnsi="Times New Roman" w:cs="Times New Roman"/>
          <w:b/>
          <w:color w:val="000000" w:themeColor="text1"/>
          <w:kern w:val="0"/>
          <w:lang w:val="lt-LT" w:eastAsia="x-none"/>
          <w14:ligatures w14:val="none"/>
        </w:rPr>
        <w:t xml:space="preserve">PARDAVĖJAS </w:t>
      </w:r>
    </w:p>
    <w:p w14:paraId="174C2918" w14:textId="77777777" w:rsidR="00796B3A" w:rsidRDefault="00796B3A" w:rsidP="00B67066">
      <w:pPr>
        <w:widowControl w:val="0"/>
        <w:autoSpaceDE w:val="0"/>
        <w:autoSpaceDN w:val="0"/>
        <w:adjustRightInd w:val="0"/>
        <w:spacing w:after="0" w:line="264" w:lineRule="auto"/>
        <w:ind w:firstLine="72"/>
        <w:rPr>
          <w:rFonts w:ascii="Times New Roman" w:eastAsia="Times New Roman" w:hAnsi="Times New Roman" w:cs="Times New Roman"/>
          <w:bCs/>
          <w:color w:val="000000" w:themeColor="text1"/>
          <w:kern w:val="0"/>
          <w:lang w:val="lt-LT" w:eastAsia="x-none"/>
          <w14:ligatures w14:val="none"/>
        </w:rPr>
      </w:pPr>
    </w:p>
    <w:p w14:paraId="79C8E0C5" w14:textId="77777777" w:rsidR="00796B3A" w:rsidRDefault="00796B3A" w:rsidP="00B67066">
      <w:pPr>
        <w:widowControl w:val="0"/>
        <w:autoSpaceDE w:val="0"/>
        <w:autoSpaceDN w:val="0"/>
        <w:adjustRightInd w:val="0"/>
        <w:spacing w:after="0" w:line="264" w:lineRule="auto"/>
        <w:ind w:firstLine="72"/>
        <w:rPr>
          <w:rFonts w:ascii="Times New Roman" w:eastAsia="Times New Roman" w:hAnsi="Times New Roman" w:cs="Times New Roman"/>
          <w:bCs/>
          <w:color w:val="000000" w:themeColor="text1"/>
          <w:kern w:val="0"/>
          <w:lang w:val="lt-LT" w:eastAsia="x-none"/>
          <w14:ligatures w14:val="none"/>
        </w:rPr>
      </w:pPr>
    </w:p>
    <w:p w14:paraId="73B42C5B" w14:textId="5FD14174" w:rsidR="00B67066" w:rsidRDefault="00BB2F41" w:rsidP="00B67066">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________________________________</w:t>
      </w:r>
    </w:p>
    <w:p w14:paraId="7E63BD06" w14:textId="08385226" w:rsidR="00BB2F41" w:rsidRPr="00941245" w:rsidRDefault="00BB2F41" w:rsidP="00B67066">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A.V.</w:t>
      </w:r>
    </w:p>
    <w:p w14:paraId="5357899D"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b/>
          <w:bCs/>
          <w:color w:val="000000" w:themeColor="text1"/>
          <w:kern w:val="0"/>
          <w:lang w:val="lt-LT"/>
          <w14:ligatures w14:val="none"/>
        </w:rPr>
      </w:pPr>
      <w:r w:rsidRPr="00941245">
        <w:rPr>
          <w:rFonts w:ascii="Times New Roman" w:eastAsia="Times New Roman" w:hAnsi="Times New Roman" w:cs="Times New Roman"/>
          <w:b/>
          <w:bCs/>
          <w:color w:val="000000" w:themeColor="text1"/>
          <w:kern w:val="0"/>
          <w:lang w:val="lt-LT"/>
          <w14:ligatures w14:val="none"/>
        </w:rPr>
        <w:t>PIRKĖJAS</w:t>
      </w:r>
    </w:p>
    <w:p w14:paraId="60471E61" w14:textId="7B52382D" w:rsidR="00BB2F41" w:rsidRPr="00B67066" w:rsidRDefault="00B67066"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B67066">
        <w:rPr>
          <w:rFonts w:ascii="Times New Roman" w:eastAsia="Times New Roman" w:hAnsi="Times New Roman" w:cs="Times New Roman"/>
          <w:color w:val="000000" w:themeColor="text1"/>
          <w:kern w:val="0"/>
          <w:lang w:val="lt-LT"/>
          <w14:ligatures w14:val="none"/>
        </w:rPr>
        <w:t>Direktorius</w:t>
      </w:r>
    </w:p>
    <w:p w14:paraId="2FC0E174" w14:textId="46E0249B" w:rsidR="00B67066" w:rsidRPr="00B67066" w:rsidRDefault="00B67066"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B67066">
        <w:rPr>
          <w:rFonts w:ascii="Times New Roman" w:eastAsia="Times New Roman" w:hAnsi="Times New Roman" w:cs="Times New Roman"/>
          <w:color w:val="000000" w:themeColor="text1"/>
          <w:kern w:val="0"/>
          <w:lang w:val="lt-LT"/>
          <w14:ligatures w14:val="none"/>
        </w:rPr>
        <w:t>Daumantas Gutauskas</w:t>
      </w:r>
    </w:p>
    <w:p w14:paraId="236560FB"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________________________________</w:t>
      </w:r>
    </w:p>
    <w:p w14:paraId="3AF8A4B3" w14:textId="425A791E" w:rsidR="00BB2F41" w:rsidRPr="00941245" w:rsidRDefault="00BB2F41" w:rsidP="00B67066">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sectPr w:rsidR="00BB2F41" w:rsidRPr="00941245" w:rsidSect="00AF030E">
          <w:type w:val="continuous"/>
          <w:pgSz w:w="11906" w:h="16838"/>
          <w:pgMar w:top="993" w:right="709" w:bottom="568" w:left="1701" w:header="567" w:footer="459" w:gutter="0"/>
          <w:cols w:num="2" w:space="1296"/>
          <w:docGrid w:linePitch="360"/>
        </w:sectPr>
      </w:pPr>
      <w:r w:rsidRPr="00941245">
        <w:rPr>
          <w:rFonts w:ascii="Times New Roman" w:eastAsia="Times New Roman" w:hAnsi="Times New Roman" w:cs="Times New Roman"/>
          <w:color w:val="000000" w:themeColor="text1"/>
          <w:kern w:val="0"/>
          <w:lang w:val="lt-LT"/>
          <w14:ligatures w14:val="none"/>
        </w:rPr>
        <w:t>A.V.</w:t>
      </w:r>
    </w:p>
    <w:p w14:paraId="6CA0227C" w14:textId="77777777" w:rsidR="0079463C" w:rsidRPr="00D954EF" w:rsidRDefault="0079463C">
      <w:pPr>
        <w:rPr>
          <w:lang w:val="es-ES"/>
        </w:rPr>
      </w:pPr>
    </w:p>
    <w:sectPr w:rsidR="0079463C" w:rsidRPr="00D954EF" w:rsidSect="00A94ABA">
      <w:type w:val="continuous"/>
      <w:pgSz w:w="11906" w:h="16838"/>
      <w:pgMar w:top="993" w:right="709" w:bottom="568" w:left="1701" w:header="567" w:footer="459" w:gutter="0"/>
      <w:cols w:num="2"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B7095" w14:textId="77777777" w:rsidR="008C60A7" w:rsidRDefault="008C60A7" w:rsidP="00BB2F41">
      <w:pPr>
        <w:spacing w:after="0" w:line="240" w:lineRule="auto"/>
      </w:pPr>
      <w:r>
        <w:separator/>
      </w:r>
    </w:p>
  </w:endnote>
  <w:endnote w:type="continuationSeparator" w:id="0">
    <w:p w14:paraId="5A168F5E" w14:textId="77777777" w:rsidR="008C60A7" w:rsidRDefault="008C60A7" w:rsidP="00BB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2B7E3BA9" w14:textId="77777777" w:rsidR="00BB2F41" w:rsidRPr="003254DF" w:rsidRDefault="00BB2F41">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C335F0" w:rsidRPr="00C335F0">
          <w:rPr>
            <w:rFonts w:ascii="Times New Roman" w:hAnsi="Times New Roman" w:cs="Times New Roman"/>
            <w:noProof/>
            <w:sz w:val="24"/>
            <w:szCs w:val="24"/>
            <w:lang w:val="lt-LT"/>
          </w:rPr>
          <w:t>3</w:t>
        </w:r>
        <w:r w:rsidRPr="003254DF">
          <w:rPr>
            <w:rFonts w:ascii="Times New Roman" w:hAnsi="Times New Roman" w:cs="Times New Roman"/>
            <w:sz w:val="24"/>
            <w:szCs w:val="24"/>
          </w:rPr>
          <w:fldChar w:fldCharType="end"/>
        </w:r>
      </w:p>
    </w:sdtContent>
  </w:sdt>
  <w:p w14:paraId="24C39DF5" w14:textId="77777777" w:rsidR="00BB2F41" w:rsidRDefault="00BB2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02917" w14:textId="77777777" w:rsidR="008C60A7" w:rsidRDefault="008C60A7" w:rsidP="00BB2F41">
      <w:pPr>
        <w:spacing w:after="0" w:line="240" w:lineRule="auto"/>
      </w:pPr>
      <w:r>
        <w:separator/>
      </w:r>
    </w:p>
  </w:footnote>
  <w:footnote w:type="continuationSeparator" w:id="0">
    <w:p w14:paraId="4751D344" w14:textId="77777777" w:rsidR="008C60A7" w:rsidRDefault="008C60A7" w:rsidP="00BB2F41">
      <w:pPr>
        <w:spacing w:after="0" w:line="240" w:lineRule="auto"/>
      </w:pPr>
      <w:r>
        <w:continuationSeparator/>
      </w:r>
    </w:p>
  </w:footnote>
  <w:footnote w:id="1">
    <w:p w14:paraId="4F272333" w14:textId="77777777" w:rsidR="00BB2F41" w:rsidRPr="006C3AEA" w:rsidRDefault="00BB2F41" w:rsidP="00BB2F41">
      <w:pPr>
        <w:pStyle w:val="Puslapioinaostekstas1"/>
        <w:rPr>
          <w:rFonts w:ascii="Times New Roman" w:hAnsi="Times New Roman" w:cs="Times New Roman"/>
        </w:rPr>
      </w:pPr>
      <w:r w:rsidRPr="006C3AEA">
        <w:rPr>
          <w:rStyle w:val="FootnoteReference"/>
          <w:rFonts w:ascii="Times New Roman" w:hAnsi="Times New Roman" w:cs="Times New Roman"/>
        </w:rPr>
        <w:footnoteRef/>
      </w:r>
      <w:r w:rsidRPr="006C3AEA">
        <w:rPr>
          <w:rStyle w:val="Numatytasispastraiposriftas1"/>
          <w:rFonts w:ascii="Times New Roman" w:hAnsi="Times New Roman" w:cs="Times New Roman"/>
          <w:sz w:val="18"/>
          <w:szCs w:val="18"/>
        </w:rPr>
        <w:t xml:space="preserve"> </w:t>
      </w:r>
      <w:r w:rsidRPr="006C3AEA">
        <w:rPr>
          <w:rStyle w:val="Numatytasispastraiposriftas1"/>
          <w:rFonts w:ascii="Times New Roman" w:hAnsi="Times New Roman" w:cs="Times New Roman"/>
          <w:sz w:val="18"/>
          <w:szCs w:val="18"/>
          <w:lang w:val="lt-LT"/>
        </w:rPr>
        <w:t xml:space="preserve">LR viešųjų pirkimų įstatymas (VPĮ) </w:t>
      </w:r>
      <w:hyperlink r:id="rId1" w:history="1">
        <w:r w:rsidRPr="00700875">
          <w:rPr>
            <w:rStyle w:val="Hyperlink"/>
            <w:rFonts w:ascii="Times New Roman" w:hAnsi="Times New Roman" w:cs="Times New Roman"/>
            <w:sz w:val="18"/>
            <w:szCs w:val="18"/>
            <w:lang w:val="lt-LT"/>
          </w:rPr>
          <w:t>https://www.e-tar.lt/portal/lt/legalAct/TAR.C54AFFAA7622/asr</w:t>
        </w:r>
      </w:hyperlink>
      <w:r>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2824" w14:textId="34021E9A" w:rsidR="002569F4" w:rsidRPr="00796B3A" w:rsidRDefault="00796B3A" w:rsidP="002569F4">
    <w:pPr>
      <w:pStyle w:val="Header"/>
      <w:jc w:val="right"/>
      <w:rPr>
        <w:rFonts w:ascii="Times New Roman" w:hAnsi="Times New Roman" w:cs="Times New Roman"/>
        <w:lang w:val="lt-LT"/>
      </w:rPr>
    </w:pPr>
    <w:r w:rsidRPr="00796B3A">
      <w:rPr>
        <w:rFonts w:ascii="Times New Roman" w:hAnsi="Times New Roman" w:cs="Times New Roman"/>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F9E"/>
    <w:multiLevelType w:val="hybridMultilevel"/>
    <w:tmpl w:val="6694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111B2"/>
    <w:multiLevelType w:val="hybridMultilevel"/>
    <w:tmpl w:val="31DC21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B7B7856"/>
    <w:multiLevelType w:val="multilevel"/>
    <w:tmpl w:val="96D01F9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0C0081"/>
    <w:multiLevelType w:val="hybridMultilevel"/>
    <w:tmpl w:val="14F8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40C5"/>
    <w:multiLevelType w:val="hybridMultilevel"/>
    <w:tmpl w:val="26BE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D0DD9"/>
    <w:multiLevelType w:val="multilevel"/>
    <w:tmpl w:val="CE9EF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F08CD"/>
    <w:multiLevelType w:val="multilevel"/>
    <w:tmpl w:val="7D860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D4F52"/>
    <w:multiLevelType w:val="multilevel"/>
    <w:tmpl w:val="DDC2F80E"/>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3D2275D4"/>
    <w:multiLevelType w:val="multilevel"/>
    <w:tmpl w:val="D824760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1AD55BC"/>
    <w:multiLevelType w:val="hybridMultilevel"/>
    <w:tmpl w:val="B784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463997"/>
    <w:multiLevelType w:val="multilevel"/>
    <w:tmpl w:val="46E2B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D511B"/>
    <w:multiLevelType w:val="hybridMultilevel"/>
    <w:tmpl w:val="BCA802B2"/>
    <w:lvl w:ilvl="0" w:tplc="A0B6131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7910DE1"/>
    <w:multiLevelType w:val="hybridMultilevel"/>
    <w:tmpl w:val="5C18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33999"/>
    <w:multiLevelType w:val="hybridMultilevel"/>
    <w:tmpl w:val="A9C6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94DD4"/>
    <w:multiLevelType w:val="multilevel"/>
    <w:tmpl w:val="E77AF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208F9"/>
    <w:multiLevelType w:val="multilevel"/>
    <w:tmpl w:val="D21AC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1"/>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0"/>
  </w:num>
  <w:num w:numId="9">
    <w:abstractNumId w:val="3"/>
  </w:num>
  <w:num w:numId="10">
    <w:abstractNumId w:val="13"/>
  </w:num>
  <w:num w:numId="11">
    <w:abstractNumId w:val="9"/>
  </w:num>
  <w:num w:numId="12">
    <w:abstractNumId w:val="4"/>
  </w:num>
  <w:num w:numId="13">
    <w:abstractNumId w:val="10"/>
  </w:num>
  <w:num w:numId="14">
    <w:abstractNumId w:val="15"/>
  </w:num>
  <w:num w:numId="15">
    <w:abstractNumId w:val="6"/>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41"/>
    <w:rsid w:val="000001E4"/>
    <w:rsid w:val="00104422"/>
    <w:rsid w:val="00106137"/>
    <w:rsid w:val="001147B8"/>
    <w:rsid w:val="001A5F8B"/>
    <w:rsid w:val="001C37A9"/>
    <w:rsid w:val="001E13BB"/>
    <w:rsid w:val="00204F03"/>
    <w:rsid w:val="002309C2"/>
    <w:rsid w:val="002560EA"/>
    <w:rsid w:val="002569F4"/>
    <w:rsid w:val="002741E1"/>
    <w:rsid w:val="002756DE"/>
    <w:rsid w:val="002B68AD"/>
    <w:rsid w:val="002E07D9"/>
    <w:rsid w:val="002F4008"/>
    <w:rsid w:val="00313A75"/>
    <w:rsid w:val="00331F5F"/>
    <w:rsid w:val="00337F94"/>
    <w:rsid w:val="003522F9"/>
    <w:rsid w:val="003D441E"/>
    <w:rsid w:val="00446E01"/>
    <w:rsid w:val="004F2D3F"/>
    <w:rsid w:val="00511F69"/>
    <w:rsid w:val="00526455"/>
    <w:rsid w:val="00580152"/>
    <w:rsid w:val="005A22FC"/>
    <w:rsid w:val="005D7F8E"/>
    <w:rsid w:val="005F70AC"/>
    <w:rsid w:val="006E6670"/>
    <w:rsid w:val="007219DD"/>
    <w:rsid w:val="0072251E"/>
    <w:rsid w:val="00750C0E"/>
    <w:rsid w:val="00766C5E"/>
    <w:rsid w:val="0079463C"/>
    <w:rsid w:val="00796B3A"/>
    <w:rsid w:val="007A4260"/>
    <w:rsid w:val="007F57A5"/>
    <w:rsid w:val="007F7F7D"/>
    <w:rsid w:val="00862CBA"/>
    <w:rsid w:val="008C60A7"/>
    <w:rsid w:val="0091284A"/>
    <w:rsid w:val="009159AF"/>
    <w:rsid w:val="009203B0"/>
    <w:rsid w:val="0093602F"/>
    <w:rsid w:val="00941245"/>
    <w:rsid w:val="00966D4D"/>
    <w:rsid w:val="009876AE"/>
    <w:rsid w:val="009D4B7B"/>
    <w:rsid w:val="009D4E6E"/>
    <w:rsid w:val="00A401EB"/>
    <w:rsid w:val="00A50C0E"/>
    <w:rsid w:val="00A66065"/>
    <w:rsid w:val="00A77D48"/>
    <w:rsid w:val="00A9555A"/>
    <w:rsid w:val="00AA3D0B"/>
    <w:rsid w:val="00B05CFB"/>
    <w:rsid w:val="00B409ED"/>
    <w:rsid w:val="00B44367"/>
    <w:rsid w:val="00B67066"/>
    <w:rsid w:val="00BB2F41"/>
    <w:rsid w:val="00C335F0"/>
    <w:rsid w:val="00C5284E"/>
    <w:rsid w:val="00C749C8"/>
    <w:rsid w:val="00D5662D"/>
    <w:rsid w:val="00D62498"/>
    <w:rsid w:val="00D954EF"/>
    <w:rsid w:val="00E47DBC"/>
    <w:rsid w:val="00EC07D5"/>
    <w:rsid w:val="00EE05A6"/>
    <w:rsid w:val="00EF7FF8"/>
    <w:rsid w:val="00F03367"/>
    <w:rsid w:val="00F3139B"/>
    <w:rsid w:val="00F33402"/>
    <w:rsid w:val="00F84F7F"/>
    <w:rsid w:val="00F90EDA"/>
    <w:rsid w:val="00FA45D0"/>
    <w:rsid w:val="00FB2E88"/>
    <w:rsid w:val="00FD5066"/>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ED25"/>
  <w15:chartTrackingRefBased/>
  <w15:docId w15:val="{7F2A0618-741F-4917-BE82-1D685240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BB2F41"/>
    <w:rPr>
      <w:color w:val="0563C1"/>
      <w:u w:val="single"/>
    </w:rPr>
  </w:style>
  <w:style w:type="character" w:customStyle="1" w:styleId="Numatytasispastraiposriftas1">
    <w:name w:val="Numatytasis pastraipos šriftas1"/>
    <w:rsid w:val="00BB2F41"/>
  </w:style>
  <w:style w:type="paragraph" w:styleId="Footer">
    <w:name w:val="footer"/>
    <w:basedOn w:val="Normal"/>
    <w:link w:val="FooterChar"/>
    <w:uiPriority w:val="99"/>
    <w:unhideWhenUsed/>
    <w:rsid w:val="00BB2F41"/>
    <w:pPr>
      <w:widowControl w:val="0"/>
      <w:tabs>
        <w:tab w:val="center" w:pos="4986"/>
        <w:tab w:val="right" w:pos="9972"/>
      </w:tabs>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FooterChar">
    <w:name w:val="Footer Char"/>
    <w:basedOn w:val="DefaultParagraphFont"/>
    <w:link w:val="Footer"/>
    <w:uiPriority w:val="99"/>
    <w:rsid w:val="00BB2F41"/>
    <w:rPr>
      <w:rFonts w:ascii="Arial" w:eastAsia="Times New Roman" w:hAnsi="Arial" w:cs="Arial"/>
      <w:kern w:val="0"/>
      <w:sz w:val="20"/>
      <w:szCs w:val="20"/>
      <w14:ligatures w14:val="none"/>
    </w:rPr>
  </w:style>
  <w:style w:type="table" w:customStyle="1" w:styleId="TableNormal2">
    <w:name w:val="Table Normal2"/>
    <w:uiPriority w:val="99"/>
    <w:semiHidden/>
    <w:rsid w:val="00BB2F41"/>
    <w:pPr>
      <w:spacing w:after="0" w:line="240" w:lineRule="auto"/>
    </w:pPr>
    <w:rPr>
      <w:rFonts w:ascii="Calibri" w:eastAsia="Times New Roman" w:hAnsi="Calibri" w:cs="Calibri"/>
      <w:kern w:val="0"/>
      <w:sz w:val="20"/>
      <w:szCs w:val="20"/>
      <w:lang w:val="lt-LT" w:eastAsia="lt-LT"/>
      <w14:ligatures w14:val="none"/>
    </w:rPr>
    <w:tblPr>
      <w:tblCellMar>
        <w:top w:w="0" w:type="dxa"/>
        <w:left w:w="108" w:type="dxa"/>
        <w:bottom w:w="0" w:type="dxa"/>
        <w:right w:w="108" w:type="dxa"/>
      </w:tblCellMar>
    </w:tblPr>
  </w:style>
  <w:style w:type="character" w:styleId="FootnoteReference">
    <w:name w:val="footnote reference"/>
    <w:basedOn w:val="DefaultParagraphFont"/>
    <w:uiPriority w:val="99"/>
    <w:unhideWhenUsed/>
    <w:rsid w:val="00BB2F41"/>
    <w:rPr>
      <w:vertAlign w:val="superscript"/>
    </w:rPr>
  </w:style>
  <w:style w:type="paragraph" w:customStyle="1" w:styleId="Puslapioinaostekstas1">
    <w:name w:val="Puslapio išnašos tekstas1"/>
    <w:basedOn w:val="Normal"/>
    <w:rsid w:val="00BB2F41"/>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paragraph" w:styleId="ListParagraph">
    <w:name w:val="List Paragraph"/>
    <w:basedOn w:val="Normal"/>
    <w:uiPriority w:val="34"/>
    <w:qFormat/>
    <w:rsid w:val="00A66065"/>
    <w:pPr>
      <w:ind w:left="720"/>
      <w:contextualSpacing/>
    </w:pPr>
  </w:style>
  <w:style w:type="paragraph" w:styleId="NoSpacing">
    <w:name w:val="No Spacing"/>
    <w:uiPriority w:val="1"/>
    <w:qFormat/>
    <w:rsid w:val="00446E01"/>
    <w:pPr>
      <w:spacing w:after="0" w:line="240" w:lineRule="auto"/>
    </w:pPr>
  </w:style>
  <w:style w:type="paragraph" w:styleId="Header">
    <w:name w:val="header"/>
    <w:basedOn w:val="Normal"/>
    <w:link w:val="HeaderChar"/>
    <w:uiPriority w:val="99"/>
    <w:unhideWhenUsed/>
    <w:rsid w:val="002569F4"/>
    <w:pPr>
      <w:tabs>
        <w:tab w:val="center" w:pos="4986"/>
        <w:tab w:val="right" w:pos="9972"/>
      </w:tabs>
      <w:spacing w:after="0" w:line="240" w:lineRule="auto"/>
    </w:pPr>
  </w:style>
  <w:style w:type="character" w:customStyle="1" w:styleId="HeaderChar">
    <w:name w:val="Header Char"/>
    <w:basedOn w:val="DefaultParagraphFont"/>
    <w:link w:val="Header"/>
    <w:uiPriority w:val="99"/>
    <w:rsid w:val="002569F4"/>
  </w:style>
  <w:style w:type="character" w:customStyle="1" w:styleId="UnresolvedMention1">
    <w:name w:val="Unresolved Mention1"/>
    <w:basedOn w:val="DefaultParagraphFont"/>
    <w:uiPriority w:val="99"/>
    <w:semiHidden/>
    <w:unhideWhenUsed/>
    <w:rsid w:val="00B67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86018">
      <w:bodyDiv w:val="1"/>
      <w:marLeft w:val="0"/>
      <w:marRight w:val="0"/>
      <w:marTop w:val="0"/>
      <w:marBottom w:val="0"/>
      <w:divBdr>
        <w:top w:val="none" w:sz="0" w:space="0" w:color="auto"/>
        <w:left w:val="none" w:sz="0" w:space="0" w:color="auto"/>
        <w:bottom w:val="none" w:sz="0" w:space="0" w:color="auto"/>
        <w:right w:val="none" w:sz="0" w:space="0" w:color="auto"/>
      </w:divBdr>
    </w:div>
    <w:div w:id="1321689522">
      <w:bodyDiv w:val="1"/>
      <w:marLeft w:val="0"/>
      <w:marRight w:val="0"/>
      <w:marTop w:val="0"/>
      <w:marBottom w:val="0"/>
      <w:divBdr>
        <w:top w:val="none" w:sz="0" w:space="0" w:color="auto"/>
        <w:left w:val="none" w:sz="0" w:space="0" w:color="auto"/>
        <w:bottom w:val="none" w:sz="0" w:space="0" w:color="auto"/>
        <w:right w:val="none" w:sz="0" w:space="0" w:color="auto"/>
      </w:divBdr>
    </w:div>
    <w:div w:id="13676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3" Type="http://schemas.openxmlformats.org/officeDocument/2006/relationships/settings" Target="settings.xml"/><Relationship Id="rId7" Type="http://schemas.openxmlformats.org/officeDocument/2006/relationships/hyperlink" Target="mailto:nkcadministracija@kraujodonoryst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18861</Words>
  <Characters>10752</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Andronavičienė</dc:creator>
  <cp:keywords/>
  <dc:description/>
  <cp:lastModifiedBy>Algimantė Misiūnienė</cp:lastModifiedBy>
  <cp:revision>2</cp:revision>
  <dcterms:created xsi:type="dcterms:W3CDTF">2026-03-20T06:49:00Z</dcterms:created>
  <dcterms:modified xsi:type="dcterms:W3CDTF">2026-03-20T06:49:00Z</dcterms:modified>
</cp:coreProperties>
</file>