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299B6687" w:rsidR="0044421E" w:rsidRDefault="00E7637E">
      <w:pPr>
        <w:pageBreakBefore/>
        <w:shd w:val="clear" w:color="auto" w:fill="FFFFFF"/>
        <w:spacing w:after="0" w:line="240" w:lineRule="auto"/>
        <w:jc w:val="right"/>
        <w:rPr>
          <w:b/>
          <w:color w:val="000000"/>
        </w:rPr>
      </w:pPr>
      <w:r>
        <w:rPr>
          <w:b/>
          <w:color w:val="000000"/>
        </w:rPr>
        <w:t>Konkurso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4A54A9C0" w14:textId="1469B598" w:rsidR="00A36307" w:rsidRPr="00CE03CA" w:rsidRDefault="00D3542D" w:rsidP="00A36307">
      <w:pPr>
        <w:spacing w:after="0" w:line="240" w:lineRule="auto"/>
        <w:jc w:val="center"/>
        <w:rPr>
          <w:b/>
          <w:bCs/>
          <w:caps/>
          <w:kern w:val="24"/>
          <w:szCs w:val="24"/>
        </w:rPr>
      </w:pPr>
      <w:bookmarkStart w:id="0" w:name="_Hlk28678323"/>
      <w:bookmarkStart w:id="1" w:name="_Hlk15292515"/>
      <w:r w:rsidRPr="00750EDF">
        <w:rPr>
          <w:b/>
          <w:bCs/>
          <w:caps/>
          <w:kern w:val="24"/>
          <w:szCs w:val="24"/>
        </w:rPr>
        <w:t>DĖL</w:t>
      </w:r>
      <w:r w:rsidR="0049626D" w:rsidRPr="00750EDF">
        <w:rPr>
          <w:b/>
          <w:bCs/>
          <w:caps/>
          <w:kern w:val="24"/>
        </w:rPr>
        <w:t xml:space="preserve"> </w:t>
      </w:r>
      <w:bookmarkStart w:id="2" w:name="_Hlk217049380"/>
      <w:bookmarkEnd w:id="0"/>
      <w:bookmarkEnd w:id="1"/>
      <w:r w:rsidR="001D1A48" w:rsidRPr="00750EDF">
        <w:rPr>
          <w:b/>
          <w:bCs/>
          <w:caps/>
          <w:kern w:val="24"/>
        </w:rPr>
        <w:t xml:space="preserve">MOKYMO PROGRAMOS „PRIKLAUSOMYBIŲ PREVENCIJOS PROGRAMA, SKIRTA PSICHOAKTYVIŲ MEDŽIAGŲ PREVENCIJOS MOKYMUI MOKSLEIVIAMS IR JŲ APLINKOS NARIAMS“ PARENGIMO IR MOKYMŲ ORGANIZAVIMO BEI VYKDYMO PASLAUGŲ </w:t>
      </w:r>
    </w:p>
    <w:bookmarkEnd w:id="2"/>
    <w:p w14:paraId="5193D276" w14:textId="2D010989" w:rsidR="006F39D0" w:rsidRPr="00211C7C" w:rsidRDefault="006F39D0" w:rsidP="00A36307">
      <w:pPr>
        <w:spacing w:after="0" w:line="240" w:lineRule="auto"/>
        <w:jc w:val="center"/>
        <w:rPr>
          <w:b/>
          <w:caps/>
          <w:kern w:val="24"/>
        </w:rPr>
      </w:pP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5FAF5BE"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50ED5">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4AE3B29" w14:textId="15B6992D" w:rsidR="003D4B3D" w:rsidRPr="007A197B" w:rsidRDefault="003A2770" w:rsidP="003D4B3D">
      <w:pPr>
        <w:tabs>
          <w:tab w:val="left" w:pos="340"/>
          <w:tab w:val="left" w:pos="1210"/>
        </w:tabs>
        <w:spacing w:before="120" w:after="0" w:line="240" w:lineRule="auto"/>
        <w:ind w:firstLine="709"/>
        <w:jc w:val="both"/>
        <w:rPr>
          <w:bCs/>
        </w:rPr>
      </w:pPr>
      <w:r w:rsidRPr="00750EDF">
        <w:t>Mes siūlome</w:t>
      </w:r>
      <w:r w:rsidR="000151E4" w:rsidRPr="00750EDF">
        <w:t xml:space="preserve"> </w:t>
      </w:r>
      <w:r w:rsidR="00E631E6" w:rsidRPr="00750EDF">
        <w:t>parengti mokymo programą ir pagal ją pravesti mokymus</w:t>
      </w:r>
      <w:r w:rsidR="0009474B" w:rsidRPr="00750EDF">
        <w:t xml:space="preserve"> </w:t>
      </w:r>
      <w:r w:rsidR="003D4B3D" w:rsidRPr="007A197B">
        <w:rPr>
          <w:bCs/>
        </w:rPr>
        <w:t>„Priklausomybių prevencijos programa, skirta psichoaktyvių medžiagų prevencijos mokymui moksleiviams ir jų aplinkos nariams, parengimo ir mokymų organizavimo, vykdymo paslaug</w:t>
      </w:r>
      <w:r w:rsidR="003D4B3D">
        <w:rPr>
          <w:bCs/>
        </w:rPr>
        <w:t>as.</w:t>
      </w:r>
    </w:p>
    <w:p w14:paraId="5D29CC92" w14:textId="3B207F58" w:rsidR="000151E4" w:rsidRPr="000151E4" w:rsidRDefault="000151E4" w:rsidP="00524126">
      <w:pPr>
        <w:tabs>
          <w:tab w:val="left" w:pos="340"/>
          <w:tab w:val="left" w:pos="1210"/>
        </w:tabs>
        <w:spacing w:before="120" w:after="0" w:line="240" w:lineRule="auto"/>
        <w:ind w:firstLine="709"/>
        <w:jc w:val="both"/>
        <w:rPr>
          <w:rFonts w:eastAsia="Times New Roman"/>
          <w:szCs w:val="24"/>
        </w:rPr>
      </w:pPr>
      <w:r w:rsidRPr="00750EDF">
        <w:rPr>
          <w:rFonts w:eastAsia="Times New Roman"/>
          <w:szCs w:val="24"/>
        </w:rPr>
        <w:t>Siūlom</w:t>
      </w:r>
      <w:r w:rsidR="00211C7C" w:rsidRPr="00750EDF">
        <w:rPr>
          <w:rFonts w:eastAsia="Times New Roman"/>
          <w:szCs w:val="24"/>
        </w:rPr>
        <w:t>os paslaugos</w:t>
      </w:r>
      <w:r w:rsidRPr="000151E4">
        <w:rPr>
          <w:rFonts w:eastAsia="Times New Roman"/>
          <w:szCs w:val="24"/>
        </w:rPr>
        <w:t xml:space="preserve"> visiškai atitinka </w:t>
      </w:r>
      <w:r w:rsidR="00AC1E46">
        <w:rPr>
          <w:rFonts w:eastAsia="Times New Roman"/>
          <w:szCs w:val="24"/>
        </w:rPr>
        <w:t>pirkimo</w:t>
      </w:r>
      <w:r w:rsidRPr="000151E4">
        <w:rPr>
          <w:rFonts w:eastAsia="Times New Roman"/>
          <w:szCs w:val="24"/>
        </w:rPr>
        <w:t xml:space="preserve"> </w:t>
      </w:r>
      <w:r w:rsidR="00E631E6">
        <w:rPr>
          <w:rFonts w:eastAsia="Times New Roman"/>
          <w:szCs w:val="24"/>
        </w:rPr>
        <w:t>d</w:t>
      </w:r>
      <w:r w:rsidRPr="000151E4">
        <w:rPr>
          <w:rFonts w:eastAsia="Times New Roman"/>
          <w:szCs w:val="24"/>
        </w:rPr>
        <w:t xml:space="preserve">okumentuose nurodytus reikalavimus ir apimtis. </w:t>
      </w:r>
    </w:p>
    <w:p w14:paraId="585F2D62" w14:textId="3D53A34A" w:rsidR="002C36E7" w:rsidRDefault="002D066A" w:rsidP="002D066A">
      <w:pPr>
        <w:spacing w:after="0" w:line="240" w:lineRule="auto"/>
        <w:ind w:firstLine="709"/>
        <w:jc w:val="both"/>
        <w:rPr>
          <w:b/>
          <w:bCs/>
          <w:szCs w:val="24"/>
        </w:rPr>
      </w:pPr>
      <w:r w:rsidRPr="00B37630">
        <w:rPr>
          <w:b/>
          <w:bCs/>
          <w:szCs w:val="24"/>
        </w:rPr>
        <w:t>Pasiūlymo kaina:</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329"/>
        <w:gridCol w:w="1701"/>
        <w:gridCol w:w="1627"/>
        <w:gridCol w:w="1208"/>
      </w:tblGrid>
      <w:tr w:rsidR="00050ED5" w:rsidRPr="00205AB7" w14:paraId="1B75DF7C" w14:textId="77777777" w:rsidTr="00473CF1">
        <w:trPr>
          <w:trHeight w:val="493"/>
        </w:trPr>
        <w:tc>
          <w:tcPr>
            <w:tcW w:w="331" w:type="pct"/>
          </w:tcPr>
          <w:p w14:paraId="42B55736" w14:textId="77777777" w:rsidR="00050ED5" w:rsidRPr="00205AB7" w:rsidRDefault="00050ED5" w:rsidP="00205AB7">
            <w:pPr>
              <w:suppressAutoHyphens w:val="0"/>
              <w:spacing w:after="0" w:line="240" w:lineRule="auto"/>
              <w:jc w:val="center"/>
              <w:rPr>
                <w:rFonts w:eastAsia="Times New Roman" w:cs="Times New Roman"/>
                <w:b/>
                <w:kern w:val="0"/>
                <w:sz w:val="22"/>
                <w:lang w:eastAsia="lt-LT"/>
              </w:rPr>
            </w:pPr>
            <w:r w:rsidRPr="00205AB7">
              <w:rPr>
                <w:rFonts w:eastAsia="Times New Roman" w:cs="Times New Roman"/>
                <w:b/>
                <w:kern w:val="0"/>
                <w:sz w:val="22"/>
                <w:lang w:eastAsia="lt-LT"/>
              </w:rPr>
              <w:t>Eil.</w:t>
            </w:r>
          </w:p>
          <w:p w14:paraId="41DF88B6" w14:textId="77777777" w:rsidR="00050ED5" w:rsidRPr="00205AB7" w:rsidRDefault="00050ED5" w:rsidP="00205AB7">
            <w:pPr>
              <w:suppressAutoHyphens w:val="0"/>
              <w:spacing w:after="0" w:line="240" w:lineRule="auto"/>
              <w:jc w:val="center"/>
              <w:rPr>
                <w:rFonts w:eastAsia="Times New Roman" w:cs="Times New Roman"/>
                <w:b/>
                <w:kern w:val="0"/>
                <w:sz w:val="22"/>
                <w:lang w:eastAsia="lt-LT"/>
              </w:rPr>
            </w:pPr>
            <w:r w:rsidRPr="00205AB7">
              <w:rPr>
                <w:rFonts w:eastAsia="Times New Roman" w:cs="Times New Roman"/>
                <w:b/>
                <w:kern w:val="0"/>
                <w:sz w:val="22"/>
                <w:lang w:eastAsia="lt-LT"/>
              </w:rPr>
              <w:t>Nr.</w:t>
            </w:r>
          </w:p>
        </w:tc>
        <w:tc>
          <w:tcPr>
            <w:tcW w:w="2280" w:type="pct"/>
          </w:tcPr>
          <w:p w14:paraId="378C881B" w14:textId="77777777" w:rsidR="00050ED5" w:rsidRPr="00205AB7" w:rsidRDefault="00050ED5" w:rsidP="00205AB7">
            <w:pPr>
              <w:suppressAutoHyphens w:val="0"/>
              <w:spacing w:after="0" w:line="240" w:lineRule="auto"/>
              <w:jc w:val="center"/>
              <w:rPr>
                <w:rFonts w:eastAsia="Times New Roman" w:cs="Times New Roman"/>
                <w:b/>
                <w:kern w:val="0"/>
                <w:sz w:val="22"/>
                <w:lang w:eastAsia="lt-LT"/>
              </w:rPr>
            </w:pPr>
            <w:r w:rsidRPr="00205AB7">
              <w:rPr>
                <w:rFonts w:eastAsia="Times New Roman" w:cs="Times New Roman"/>
                <w:b/>
                <w:kern w:val="0"/>
                <w:sz w:val="22"/>
                <w:lang w:eastAsia="lt-LT"/>
              </w:rPr>
              <w:t>Paslaugos pavadinimas</w:t>
            </w:r>
          </w:p>
        </w:tc>
        <w:tc>
          <w:tcPr>
            <w:tcW w:w="896" w:type="pct"/>
          </w:tcPr>
          <w:p w14:paraId="47AAEBCA" w14:textId="635E5542" w:rsidR="00050ED5" w:rsidRPr="00205AB7" w:rsidRDefault="00050ED5" w:rsidP="00205AB7">
            <w:pPr>
              <w:suppressAutoHyphens w:val="0"/>
              <w:spacing w:after="0" w:line="240" w:lineRule="auto"/>
              <w:jc w:val="center"/>
              <w:rPr>
                <w:rFonts w:eastAsia="Times New Roman" w:cs="Times New Roman"/>
                <w:b/>
                <w:kern w:val="0"/>
                <w:sz w:val="22"/>
                <w:lang w:eastAsia="lt-LT"/>
              </w:rPr>
            </w:pPr>
            <w:r>
              <w:rPr>
                <w:rFonts w:eastAsia="Times New Roman" w:cs="Times New Roman"/>
                <w:b/>
                <w:kern w:val="0"/>
                <w:sz w:val="22"/>
                <w:lang w:eastAsia="lt-LT"/>
              </w:rPr>
              <w:t xml:space="preserve">Maksimalus kiekis </w:t>
            </w:r>
            <w:r w:rsidRPr="00050ED5">
              <w:rPr>
                <w:rFonts w:eastAsia="Times New Roman" w:cs="Times New Roman"/>
                <w:b/>
                <w:kern w:val="0"/>
                <w:sz w:val="22"/>
                <w:lang w:eastAsia="lt-LT"/>
              </w:rPr>
              <w:t>Ak.</w:t>
            </w:r>
            <w:r>
              <w:rPr>
                <w:rFonts w:eastAsia="Times New Roman" w:cs="Times New Roman"/>
                <w:b/>
                <w:kern w:val="0"/>
                <w:sz w:val="22"/>
                <w:lang w:eastAsia="lt-LT"/>
              </w:rPr>
              <w:t xml:space="preserve"> v</w:t>
            </w:r>
            <w:r w:rsidRPr="00050ED5">
              <w:rPr>
                <w:rFonts w:eastAsia="Times New Roman" w:cs="Times New Roman"/>
                <w:b/>
                <w:kern w:val="0"/>
                <w:sz w:val="22"/>
                <w:lang w:eastAsia="lt-LT"/>
              </w:rPr>
              <w:t>al</w:t>
            </w:r>
            <w:r>
              <w:rPr>
                <w:rFonts w:eastAsia="Times New Roman" w:cs="Times New Roman"/>
                <w:b/>
                <w:kern w:val="0"/>
                <w:sz w:val="22"/>
                <w:lang w:eastAsia="lt-LT"/>
              </w:rPr>
              <w:t>.</w:t>
            </w:r>
          </w:p>
        </w:tc>
        <w:tc>
          <w:tcPr>
            <w:tcW w:w="857" w:type="pct"/>
          </w:tcPr>
          <w:p w14:paraId="5C0C6F14" w14:textId="77777777" w:rsidR="00473CF1" w:rsidRDefault="00050ED5" w:rsidP="00205AB7">
            <w:pPr>
              <w:suppressAutoHyphens w:val="0"/>
              <w:spacing w:after="0" w:line="240" w:lineRule="auto"/>
              <w:jc w:val="center"/>
              <w:rPr>
                <w:rFonts w:eastAsia="Times New Roman" w:cs="Times New Roman"/>
                <w:b/>
                <w:kern w:val="0"/>
                <w:sz w:val="22"/>
                <w:lang w:eastAsia="lt-LT"/>
              </w:rPr>
            </w:pPr>
            <w:r w:rsidRPr="00205AB7">
              <w:rPr>
                <w:rFonts w:eastAsia="Times New Roman" w:cs="Times New Roman"/>
                <w:b/>
                <w:kern w:val="0"/>
                <w:sz w:val="22"/>
                <w:lang w:eastAsia="lt-LT"/>
              </w:rPr>
              <w:t>Įkainis</w:t>
            </w:r>
          </w:p>
          <w:p w14:paraId="03248F76" w14:textId="640E2BCE" w:rsidR="00050ED5" w:rsidRPr="00205AB7" w:rsidRDefault="00050ED5" w:rsidP="00205AB7">
            <w:pPr>
              <w:suppressAutoHyphens w:val="0"/>
              <w:spacing w:after="0" w:line="240" w:lineRule="auto"/>
              <w:jc w:val="center"/>
              <w:rPr>
                <w:rFonts w:eastAsia="Times New Roman" w:cs="Times New Roman"/>
                <w:b/>
                <w:kern w:val="0"/>
                <w:sz w:val="22"/>
                <w:lang w:eastAsia="lt-LT"/>
              </w:rPr>
            </w:pPr>
            <w:r w:rsidRPr="00205AB7">
              <w:rPr>
                <w:rFonts w:eastAsia="Times New Roman" w:cs="Times New Roman"/>
                <w:b/>
                <w:kern w:val="0"/>
                <w:sz w:val="22"/>
                <w:lang w:eastAsia="lt-LT"/>
              </w:rPr>
              <w:t xml:space="preserve"> (</w:t>
            </w:r>
            <w:r>
              <w:rPr>
                <w:rFonts w:eastAsia="Times New Roman" w:cs="Times New Roman"/>
                <w:b/>
                <w:kern w:val="0"/>
                <w:sz w:val="22"/>
                <w:lang w:eastAsia="lt-LT"/>
              </w:rPr>
              <w:t xml:space="preserve">1 </w:t>
            </w:r>
            <w:r w:rsidRPr="00E631E6">
              <w:rPr>
                <w:rFonts w:eastAsia="Times New Roman" w:cs="Times New Roman"/>
                <w:b/>
                <w:kern w:val="0"/>
                <w:sz w:val="22"/>
                <w:lang w:eastAsia="lt-LT"/>
              </w:rPr>
              <w:t>ak. val</w:t>
            </w:r>
            <w:r w:rsidR="00473CF1">
              <w:rPr>
                <w:rFonts w:eastAsia="Times New Roman" w:cs="Times New Roman"/>
                <w:b/>
                <w:kern w:val="0"/>
                <w:sz w:val="22"/>
                <w:lang w:eastAsia="lt-LT"/>
              </w:rPr>
              <w:t>.</w:t>
            </w:r>
            <w:r w:rsidRPr="00205AB7">
              <w:rPr>
                <w:rFonts w:eastAsia="Times New Roman" w:cs="Times New Roman"/>
                <w:b/>
                <w:kern w:val="0"/>
                <w:sz w:val="22"/>
                <w:lang w:eastAsia="lt-LT"/>
              </w:rPr>
              <w:t xml:space="preserve"> kaina, Eur be PVM)</w:t>
            </w:r>
          </w:p>
        </w:tc>
        <w:tc>
          <w:tcPr>
            <w:tcW w:w="636" w:type="pct"/>
          </w:tcPr>
          <w:p w14:paraId="2CA044A3" w14:textId="7DED49FF" w:rsidR="00050ED5" w:rsidRPr="00205AB7" w:rsidRDefault="00050ED5" w:rsidP="00205AB7">
            <w:pPr>
              <w:suppressAutoHyphens w:val="0"/>
              <w:spacing w:after="0" w:line="240" w:lineRule="auto"/>
              <w:jc w:val="center"/>
              <w:rPr>
                <w:rFonts w:eastAsia="Times New Roman" w:cs="Times New Roman"/>
                <w:b/>
                <w:kern w:val="0"/>
                <w:sz w:val="22"/>
                <w:lang w:eastAsia="lt-LT"/>
              </w:rPr>
            </w:pPr>
            <w:r w:rsidRPr="00205AB7">
              <w:rPr>
                <w:rFonts w:eastAsia="Times New Roman" w:cs="Times New Roman"/>
                <w:b/>
                <w:kern w:val="0"/>
                <w:sz w:val="22"/>
                <w:lang w:eastAsia="lt-LT"/>
              </w:rPr>
              <w:t>Suma, Eur be PVM</w:t>
            </w:r>
          </w:p>
        </w:tc>
      </w:tr>
      <w:tr w:rsidR="00050ED5" w:rsidRPr="00205AB7" w14:paraId="7B70F344" w14:textId="77777777" w:rsidTr="00473CF1">
        <w:trPr>
          <w:trHeight w:val="292"/>
        </w:trPr>
        <w:tc>
          <w:tcPr>
            <w:tcW w:w="331" w:type="pct"/>
          </w:tcPr>
          <w:p w14:paraId="140B605B" w14:textId="77777777" w:rsidR="00050ED5" w:rsidRPr="00205AB7" w:rsidRDefault="00050ED5" w:rsidP="00205AB7">
            <w:pPr>
              <w:suppressAutoHyphens w:val="0"/>
              <w:spacing w:after="0" w:line="240" w:lineRule="auto"/>
              <w:jc w:val="center"/>
              <w:rPr>
                <w:rFonts w:eastAsia="Times New Roman" w:cs="Times New Roman"/>
                <w:b/>
                <w:kern w:val="0"/>
                <w:sz w:val="20"/>
                <w:szCs w:val="20"/>
                <w:lang w:eastAsia="lt-LT"/>
              </w:rPr>
            </w:pPr>
            <w:r w:rsidRPr="00205AB7">
              <w:rPr>
                <w:rFonts w:eastAsia="Times New Roman" w:cs="Times New Roman"/>
                <w:b/>
                <w:kern w:val="0"/>
                <w:sz w:val="20"/>
                <w:szCs w:val="20"/>
                <w:lang w:eastAsia="lt-LT"/>
              </w:rPr>
              <w:t>1</w:t>
            </w:r>
          </w:p>
        </w:tc>
        <w:tc>
          <w:tcPr>
            <w:tcW w:w="2280" w:type="pct"/>
          </w:tcPr>
          <w:p w14:paraId="137C4167" w14:textId="77777777" w:rsidR="00050ED5" w:rsidRPr="00205AB7" w:rsidRDefault="00050ED5" w:rsidP="00205AB7">
            <w:pPr>
              <w:suppressAutoHyphens w:val="0"/>
              <w:spacing w:after="0" w:line="240" w:lineRule="auto"/>
              <w:jc w:val="center"/>
              <w:rPr>
                <w:rFonts w:eastAsia="Times New Roman" w:cs="Times New Roman"/>
                <w:b/>
                <w:kern w:val="0"/>
                <w:sz w:val="20"/>
                <w:szCs w:val="20"/>
                <w:lang w:eastAsia="lt-LT"/>
              </w:rPr>
            </w:pPr>
            <w:r w:rsidRPr="00205AB7">
              <w:rPr>
                <w:rFonts w:eastAsia="Times New Roman" w:cs="Times New Roman"/>
                <w:b/>
                <w:kern w:val="0"/>
                <w:sz w:val="20"/>
                <w:szCs w:val="20"/>
                <w:lang w:eastAsia="lt-LT"/>
              </w:rPr>
              <w:t>2</w:t>
            </w:r>
          </w:p>
        </w:tc>
        <w:tc>
          <w:tcPr>
            <w:tcW w:w="896" w:type="pct"/>
          </w:tcPr>
          <w:p w14:paraId="29B77D97" w14:textId="52DAB139" w:rsidR="00050ED5" w:rsidRPr="00205AB7" w:rsidRDefault="00050ED5" w:rsidP="00205AB7">
            <w:pPr>
              <w:suppressAutoHyphens w:val="0"/>
              <w:spacing w:after="0" w:line="240" w:lineRule="auto"/>
              <w:ind w:right="-316"/>
              <w:jc w:val="center"/>
              <w:rPr>
                <w:rFonts w:eastAsia="Times New Roman" w:cs="Times New Roman"/>
                <w:b/>
                <w:kern w:val="0"/>
                <w:sz w:val="20"/>
                <w:szCs w:val="20"/>
                <w:lang w:eastAsia="lt-LT"/>
              </w:rPr>
            </w:pPr>
            <w:r w:rsidRPr="00205AB7">
              <w:rPr>
                <w:rFonts w:eastAsia="Times New Roman" w:cs="Times New Roman"/>
                <w:b/>
                <w:kern w:val="0"/>
                <w:sz w:val="20"/>
                <w:szCs w:val="20"/>
                <w:lang w:eastAsia="lt-LT"/>
              </w:rPr>
              <w:t>3</w:t>
            </w:r>
          </w:p>
        </w:tc>
        <w:tc>
          <w:tcPr>
            <w:tcW w:w="857" w:type="pct"/>
          </w:tcPr>
          <w:p w14:paraId="7F59C1AC" w14:textId="28817C6A" w:rsidR="00050ED5" w:rsidRPr="00205AB7" w:rsidRDefault="00050ED5" w:rsidP="00205AB7">
            <w:pPr>
              <w:suppressAutoHyphens w:val="0"/>
              <w:spacing w:after="0" w:line="240" w:lineRule="auto"/>
              <w:jc w:val="center"/>
              <w:rPr>
                <w:rFonts w:eastAsia="Times New Roman" w:cs="Times New Roman"/>
                <w:b/>
                <w:kern w:val="0"/>
                <w:sz w:val="20"/>
                <w:szCs w:val="20"/>
                <w:lang w:eastAsia="lt-LT"/>
              </w:rPr>
            </w:pPr>
          </w:p>
        </w:tc>
        <w:tc>
          <w:tcPr>
            <w:tcW w:w="636" w:type="pct"/>
          </w:tcPr>
          <w:p w14:paraId="3167F00D" w14:textId="22EAED08" w:rsidR="00050ED5" w:rsidRPr="00205AB7" w:rsidRDefault="00050ED5" w:rsidP="00205AB7">
            <w:pPr>
              <w:suppressAutoHyphens w:val="0"/>
              <w:spacing w:after="0" w:line="240" w:lineRule="auto"/>
              <w:jc w:val="center"/>
              <w:rPr>
                <w:rFonts w:eastAsia="Times New Roman" w:cs="Times New Roman"/>
                <w:b/>
                <w:kern w:val="0"/>
                <w:sz w:val="20"/>
                <w:szCs w:val="20"/>
                <w:lang w:eastAsia="lt-LT"/>
              </w:rPr>
            </w:pPr>
            <w:r>
              <w:rPr>
                <w:rFonts w:eastAsia="Times New Roman" w:cs="Times New Roman"/>
                <w:b/>
                <w:kern w:val="0"/>
                <w:sz w:val="20"/>
                <w:szCs w:val="20"/>
                <w:lang w:eastAsia="lt-LT"/>
              </w:rPr>
              <w:t>5</w:t>
            </w:r>
          </w:p>
        </w:tc>
      </w:tr>
      <w:tr w:rsidR="00205AB7" w:rsidRPr="00750EDF" w14:paraId="56719103" w14:textId="77777777" w:rsidTr="00953CAE">
        <w:trPr>
          <w:trHeight w:val="292"/>
        </w:trPr>
        <w:tc>
          <w:tcPr>
            <w:tcW w:w="331" w:type="pct"/>
          </w:tcPr>
          <w:p w14:paraId="37318206" w14:textId="77777777" w:rsidR="00205AB7" w:rsidRPr="00750EDF" w:rsidRDefault="00205AB7" w:rsidP="00205AB7">
            <w:pPr>
              <w:suppressAutoHyphens w:val="0"/>
              <w:spacing w:after="0" w:line="240" w:lineRule="auto"/>
              <w:jc w:val="center"/>
              <w:rPr>
                <w:rFonts w:eastAsia="Times New Roman" w:cs="Times New Roman"/>
                <w:kern w:val="0"/>
                <w:sz w:val="22"/>
                <w:lang w:eastAsia="lt-LT"/>
              </w:rPr>
            </w:pPr>
            <w:r w:rsidRPr="00750EDF">
              <w:rPr>
                <w:rFonts w:eastAsia="Times New Roman" w:cs="Times New Roman"/>
                <w:kern w:val="0"/>
                <w:sz w:val="22"/>
                <w:lang w:eastAsia="lt-LT"/>
              </w:rPr>
              <w:lastRenderedPageBreak/>
              <w:t>1.</w:t>
            </w:r>
          </w:p>
        </w:tc>
        <w:tc>
          <w:tcPr>
            <w:tcW w:w="4669" w:type="pct"/>
            <w:gridSpan w:val="4"/>
          </w:tcPr>
          <w:p w14:paraId="0155DFA6" w14:textId="0106E21C" w:rsidR="00205AB7" w:rsidRPr="00750EDF" w:rsidRDefault="000F4D69" w:rsidP="007278D0">
            <w:pPr>
              <w:suppressAutoHyphens w:val="0"/>
              <w:spacing w:after="0" w:line="240" w:lineRule="auto"/>
              <w:jc w:val="both"/>
              <w:rPr>
                <w:rFonts w:eastAsia="Times New Roman" w:cs="Times New Roman"/>
                <w:color w:val="000000"/>
                <w:kern w:val="0"/>
                <w:sz w:val="22"/>
                <w:lang w:eastAsia="lt-LT"/>
              </w:rPr>
            </w:pPr>
            <w:r w:rsidRPr="00750EDF">
              <w:rPr>
                <w:rFonts w:eastAsia="Times New Roman" w:cs="Times New Roman"/>
                <w:b/>
                <w:bCs/>
                <w:color w:val="000000"/>
                <w:kern w:val="0"/>
                <w:sz w:val="22"/>
                <w:lang w:eastAsia="lt-LT"/>
              </w:rPr>
              <w:t>Mokymo programos „Priklausomybių prevencijos programa, skirta psichoaktyvių medžiagų prevencijos mokymui moksleiviams ir jų aplinkos nariams“ parengimo ir mokymų organizavimo bei vykdymo paslaugos:</w:t>
            </w:r>
          </w:p>
        </w:tc>
      </w:tr>
      <w:tr w:rsidR="00050ED5" w:rsidRPr="00750EDF" w14:paraId="0A76A750" w14:textId="77777777" w:rsidTr="00473CF1">
        <w:trPr>
          <w:trHeight w:val="292"/>
        </w:trPr>
        <w:tc>
          <w:tcPr>
            <w:tcW w:w="331" w:type="pct"/>
          </w:tcPr>
          <w:p w14:paraId="5DD4F249" w14:textId="77777777" w:rsidR="00050ED5" w:rsidRPr="00750EDF" w:rsidRDefault="00050ED5" w:rsidP="00205AB7">
            <w:pPr>
              <w:suppressAutoHyphens w:val="0"/>
              <w:spacing w:after="0" w:line="240" w:lineRule="auto"/>
              <w:jc w:val="center"/>
              <w:rPr>
                <w:rFonts w:eastAsia="Times New Roman" w:cs="Times New Roman"/>
                <w:kern w:val="0"/>
                <w:sz w:val="22"/>
                <w:lang w:eastAsia="lt-LT"/>
              </w:rPr>
            </w:pPr>
            <w:r w:rsidRPr="00750EDF">
              <w:rPr>
                <w:rFonts w:eastAsia="Times New Roman" w:cs="Times New Roman"/>
                <w:kern w:val="0"/>
                <w:sz w:val="22"/>
                <w:lang w:eastAsia="lt-LT"/>
              </w:rPr>
              <w:t>1.1</w:t>
            </w:r>
          </w:p>
        </w:tc>
        <w:tc>
          <w:tcPr>
            <w:tcW w:w="2280" w:type="pct"/>
          </w:tcPr>
          <w:p w14:paraId="4D5FC9CA" w14:textId="3F6681EE" w:rsidR="00050ED5" w:rsidRPr="00750EDF" w:rsidRDefault="00050ED5" w:rsidP="00205AB7">
            <w:pPr>
              <w:suppressAutoHyphens w:val="0"/>
              <w:spacing w:after="0" w:line="240" w:lineRule="auto"/>
              <w:jc w:val="center"/>
              <w:rPr>
                <w:rFonts w:eastAsia="Times New Roman" w:cs="Times New Roman"/>
                <w:color w:val="000000"/>
                <w:kern w:val="0"/>
                <w:sz w:val="22"/>
                <w:lang w:eastAsia="lt-LT"/>
              </w:rPr>
            </w:pPr>
            <w:r w:rsidRPr="00750EDF">
              <w:rPr>
                <w:rFonts w:cs="Times New Roman"/>
                <w:color w:val="000000"/>
                <w:kern w:val="0"/>
                <w:szCs w:val="24"/>
                <w:lang w:eastAsia="en-US"/>
              </w:rPr>
              <w:t>Mokymai, skirti mokytojams ir specialistams</w:t>
            </w:r>
          </w:p>
        </w:tc>
        <w:tc>
          <w:tcPr>
            <w:tcW w:w="896" w:type="pct"/>
          </w:tcPr>
          <w:p w14:paraId="4D6F61D6" w14:textId="77777777" w:rsidR="00050ED5" w:rsidRPr="00750EDF" w:rsidRDefault="00050ED5" w:rsidP="00205AB7">
            <w:pPr>
              <w:tabs>
                <w:tab w:val="center" w:pos="377"/>
              </w:tabs>
              <w:suppressAutoHyphens w:val="0"/>
              <w:spacing w:after="0" w:line="240" w:lineRule="auto"/>
              <w:jc w:val="center"/>
              <w:rPr>
                <w:rFonts w:eastAsia="Times New Roman" w:cs="Times New Roman"/>
                <w:color w:val="000000"/>
                <w:kern w:val="0"/>
                <w:sz w:val="22"/>
                <w:lang w:eastAsia="lt-LT"/>
              </w:rPr>
            </w:pPr>
            <w:r w:rsidRPr="00750EDF">
              <w:rPr>
                <w:rFonts w:eastAsia="Times New Roman" w:cs="Times New Roman"/>
                <w:color w:val="000000"/>
                <w:kern w:val="0"/>
                <w:sz w:val="22"/>
                <w:lang w:eastAsia="lt-LT"/>
              </w:rPr>
              <w:t>90</w:t>
            </w:r>
          </w:p>
        </w:tc>
        <w:tc>
          <w:tcPr>
            <w:tcW w:w="857" w:type="pct"/>
          </w:tcPr>
          <w:p w14:paraId="45093B77" w14:textId="77777777" w:rsidR="00050ED5" w:rsidRPr="00750EDF" w:rsidRDefault="00050ED5" w:rsidP="00205AB7">
            <w:pPr>
              <w:suppressAutoHyphens w:val="0"/>
              <w:spacing w:after="0" w:line="240" w:lineRule="auto"/>
              <w:jc w:val="center"/>
              <w:rPr>
                <w:rFonts w:eastAsia="Times New Roman" w:cs="Times New Roman"/>
                <w:kern w:val="0"/>
                <w:sz w:val="22"/>
                <w:lang w:eastAsia="lt-LT"/>
              </w:rPr>
            </w:pPr>
          </w:p>
        </w:tc>
        <w:tc>
          <w:tcPr>
            <w:tcW w:w="636" w:type="pct"/>
          </w:tcPr>
          <w:p w14:paraId="0E3B0D37" w14:textId="77777777" w:rsidR="00050ED5" w:rsidRPr="00750EDF" w:rsidRDefault="00050ED5" w:rsidP="00205AB7">
            <w:pPr>
              <w:suppressAutoHyphens w:val="0"/>
              <w:spacing w:after="0" w:line="240" w:lineRule="auto"/>
              <w:rPr>
                <w:rFonts w:eastAsia="Times New Roman" w:cs="Times New Roman"/>
                <w:kern w:val="0"/>
                <w:sz w:val="22"/>
                <w:lang w:eastAsia="lt-LT"/>
              </w:rPr>
            </w:pPr>
          </w:p>
        </w:tc>
      </w:tr>
      <w:tr w:rsidR="00050ED5" w:rsidRPr="00750EDF" w14:paraId="7B33E53B" w14:textId="77777777" w:rsidTr="00473CF1">
        <w:trPr>
          <w:trHeight w:val="292"/>
        </w:trPr>
        <w:tc>
          <w:tcPr>
            <w:tcW w:w="331" w:type="pct"/>
          </w:tcPr>
          <w:p w14:paraId="04FD619D" w14:textId="77777777" w:rsidR="00050ED5" w:rsidRPr="00750EDF" w:rsidRDefault="00050ED5" w:rsidP="00205AB7">
            <w:pPr>
              <w:suppressAutoHyphens w:val="0"/>
              <w:spacing w:after="0" w:line="240" w:lineRule="auto"/>
              <w:jc w:val="center"/>
              <w:rPr>
                <w:rFonts w:eastAsia="Times New Roman" w:cs="Times New Roman"/>
                <w:kern w:val="0"/>
                <w:sz w:val="22"/>
                <w:lang w:eastAsia="lt-LT"/>
              </w:rPr>
            </w:pPr>
            <w:r w:rsidRPr="00750EDF">
              <w:rPr>
                <w:rFonts w:eastAsia="Times New Roman" w:cs="Times New Roman"/>
                <w:kern w:val="0"/>
                <w:sz w:val="22"/>
                <w:lang w:eastAsia="lt-LT"/>
              </w:rPr>
              <w:t>1.2.</w:t>
            </w:r>
          </w:p>
        </w:tc>
        <w:tc>
          <w:tcPr>
            <w:tcW w:w="2280" w:type="pct"/>
          </w:tcPr>
          <w:p w14:paraId="07966455" w14:textId="77777777" w:rsidR="00050ED5" w:rsidRPr="00750EDF" w:rsidRDefault="00050ED5" w:rsidP="00205AB7">
            <w:pPr>
              <w:suppressAutoHyphens w:val="0"/>
              <w:spacing w:after="0" w:line="240" w:lineRule="auto"/>
              <w:jc w:val="center"/>
              <w:rPr>
                <w:rFonts w:eastAsia="Times New Roman" w:cs="Times New Roman"/>
                <w:color w:val="000000"/>
                <w:kern w:val="0"/>
                <w:sz w:val="22"/>
                <w:lang w:eastAsia="lt-LT"/>
              </w:rPr>
            </w:pPr>
            <w:r w:rsidRPr="00750EDF">
              <w:rPr>
                <w:rFonts w:cs="Times New Roman"/>
                <w:color w:val="000000"/>
                <w:kern w:val="0"/>
                <w:szCs w:val="24"/>
                <w:lang w:eastAsia="en-US"/>
              </w:rPr>
              <w:t>Mokymai, skirti tėvams ir globėjams</w:t>
            </w:r>
          </w:p>
        </w:tc>
        <w:tc>
          <w:tcPr>
            <w:tcW w:w="896" w:type="pct"/>
          </w:tcPr>
          <w:p w14:paraId="548735B8" w14:textId="77777777" w:rsidR="00050ED5" w:rsidRPr="00750EDF" w:rsidRDefault="00050ED5" w:rsidP="00205AB7">
            <w:pPr>
              <w:tabs>
                <w:tab w:val="center" w:pos="377"/>
              </w:tabs>
              <w:suppressAutoHyphens w:val="0"/>
              <w:spacing w:after="0" w:line="240" w:lineRule="auto"/>
              <w:jc w:val="center"/>
              <w:rPr>
                <w:rFonts w:eastAsia="Times New Roman" w:cs="Times New Roman"/>
                <w:color w:val="000000"/>
                <w:kern w:val="0"/>
                <w:sz w:val="22"/>
                <w:lang w:eastAsia="lt-LT"/>
              </w:rPr>
            </w:pPr>
            <w:r w:rsidRPr="00750EDF">
              <w:rPr>
                <w:rFonts w:eastAsia="Times New Roman" w:cs="Times New Roman"/>
                <w:color w:val="000000"/>
                <w:kern w:val="0"/>
                <w:sz w:val="22"/>
                <w:lang w:eastAsia="lt-LT"/>
              </w:rPr>
              <w:t>36</w:t>
            </w:r>
          </w:p>
        </w:tc>
        <w:tc>
          <w:tcPr>
            <w:tcW w:w="857" w:type="pct"/>
          </w:tcPr>
          <w:p w14:paraId="6224B540" w14:textId="77777777" w:rsidR="00050ED5" w:rsidRPr="00750EDF" w:rsidRDefault="00050ED5" w:rsidP="00205AB7">
            <w:pPr>
              <w:suppressAutoHyphens w:val="0"/>
              <w:spacing w:after="0" w:line="240" w:lineRule="auto"/>
              <w:jc w:val="center"/>
              <w:rPr>
                <w:rFonts w:eastAsia="Times New Roman" w:cs="Times New Roman"/>
                <w:kern w:val="0"/>
                <w:sz w:val="22"/>
                <w:lang w:eastAsia="lt-LT"/>
              </w:rPr>
            </w:pPr>
          </w:p>
        </w:tc>
        <w:tc>
          <w:tcPr>
            <w:tcW w:w="636" w:type="pct"/>
          </w:tcPr>
          <w:p w14:paraId="354A372F" w14:textId="77777777" w:rsidR="00050ED5" w:rsidRPr="00750EDF" w:rsidRDefault="00050ED5" w:rsidP="00205AB7">
            <w:pPr>
              <w:suppressAutoHyphens w:val="0"/>
              <w:spacing w:after="0" w:line="240" w:lineRule="auto"/>
              <w:rPr>
                <w:rFonts w:eastAsia="Times New Roman" w:cs="Times New Roman"/>
                <w:kern w:val="0"/>
                <w:sz w:val="22"/>
                <w:lang w:eastAsia="lt-LT"/>
              </w:rPr>
            </w:pPr>
          </w:p>
        </w:tc>
      </w:tr>
      <w:tr w:rsidR="00050ED5" w:rsidRPr="00205AB7" w14:paraId="0009FA0D" w14:textId="77777777" w:rsidTr="00473CF1">
        <w:trPr>
          <w:trHeight w:val="292"/>
        </w:trPr>
        <w:tc>
          <w:tcPr>
            <w:tcW w:w="331" w:type="pct"/>
          </w:tcPr>
          <w:p w14:paraId="10EDFC80" w14:textId="77777777" w:rsidR="00050ED5" w:rsidRPr="00750EDF" w:rsidRDefault="00050ED5" w:rsidP="00205AB7">
            <w:pPr>
              <w:suppressAutoHyphens w:val="0"/>
              <w:spacing w:after="0" w:line="240" w:lineRule="auto"/>
              <w:jc w:val="center"/>
              <w:rPr>
                <w:rFonts w:eastAsia="Times New Roman" w:cs="Times New Roman"/>
                <w:kern w:val="0"/>
                <w:sz w:val="22"/>
                <w:lang w:eastAsia="lt-LT"/>
              </w:rPr>
            </w:pPr>
            <w:r w:rsidRPr="00750EDF">
              <w:rPr>
                <w:rFonts w:eastAsia="Times New Roman" w:cs="Times New Roman"/>
                <w:kern w:val="0"/>
                <w:sz w:val="22"/>
                <w:lang w:eastAsia="lt-LT"/>
              </w:rPr>
              <w:t>1.3.</w:t>
            </w:r>
          </w:p>
        </w:tc>
        <w:tc>
          <w:tcPr>
            <w:tcW w:w="2280" w:type="pct"/>
          </w:tcPr>
          <w:p w14:paraId="14FC7BEA" w14:textId="77777777" w:rsidR="00050ED5" w:rsidRPr="00750EDF" w:rsidRDefault="00050ED5" w:rsidP="00205AB7">
            <w:pPr>
              <w:suppressAutoHyphens w:val="0"/>
              <w:spacing w:after="0" w:line="240" w:lineRule="auto"/>
              <w:jc w:val="center"/>
              <w:rPr>
                <w:rFonts w:eastAsia="Times New Roman" w:cs="Times New Roman"/>
                <w:color w:val="000000"/>
                <w:kern w:val="0"/>
                <w:sz w:val="22"/>
                <w:lang w:eastAsia="lt-LT"/>
              </w:rPr>
            </w:pPr>
            <w:r w:rsidRPr="00750EDF">
              <w:rPr>
                <w:rFonts w:cs="Times New Roman"/>
                <w:color w:val="000000"/>
                <w:kern w:val="0"/>
                <w:szCs w:val="24"/>
                <w:lang w:eastAsia="en-US"/>
              </w:rPr>
              <w:t>Mokymai, skirti 12-14 metų moksleiviams</w:t>
            </w:r>
          </w:p>
        </w:tc>
        <w:tc>
          <w:tcPr>
            <w:tcW w:w="896" w:type="pct"/>
          </w:tcPr>
          <w:p w14:paraId="3BE767D4" w14:textId="77777777" w:rsidR="00050ED5" w:rsidRPr="00750EDF" w:rsidRDefault="00050ED5" w:rsidP="00205AB7">
            <w:pPr>
              <w:tabs>
                <w:tab w:val="center" w:pos="377"/>
              </w:tabs>
              <w:suppressAutoHyphens w:val="0"/>
              <w:spacing w:after="0" w:line="240" w:lineRule="auto"/>
              <w:jc w:val="center"/>
              <w:rPr>
                <w:rFonts w:eastAsia="Times New Roman" w:cs="Times New Roman"/>
                <w:color w:val="000000"/>
                <w:kern w:val="0"/>
                <w:sz w:val="22"/>
                <w:lang w:eastAsia="lt-LT"/>
              </w:rPr>
            </w:pPr>
            <w:r w:rsidRPr="00750EDF">
              <w:rPr>
                <w:rFonts w:eastAsia="Times New Roman" w:cs="Times New Roman"/>
                <w:color w:val="000000"/>
                <w:kern w:val="0"/>
                <w:sz w:val="22"/>
                <w:lang w:eastAsia="lt-LT"/>
              </w:rPr>
              <w:t>612</w:t>
            </w:r>
          </w:p>
        </w:tc>
        <w:tc>
          <w:tcPr>
            <w:tcW w:w="857" w:type="pct"/>
          </w:tcPr>
          <w:p w14:paraId="3786F733" w14:textId="77777777" w:rsidR="00050ED5" w:rsidRPr="00205AB7" w:rsidRDefault="00050ED5" w:rsidP="00205AB7">
            <w:pPr>
              <w:suppressAutoHyphens w:val="0"/>
              <w:spacing w:after="0" w:line="240" w:lineRule="auto"/>
              <w:jc w:val="center"/>
              <w:rPr>
                <w:rFonts w:eastAsia="Times New Roman" w:cs="Times New Roman"/>
                <w:kern w:val="0"/>
                <w:sz w:val="22"/>
                <w:lang w:eastAsia="lt-LT"/>
              </w:rPr>
            </w:pPr>
          </w:p>
        </w:tc>
        <w:tc>
          <w:tcPr>
            <w:tcW w:w="636" w:type="pct"/>
          </w:tcPr>
          <w:p w14:paraId="4FC6286F" w14:textId="77777777" w:rsidR="00050ED5" w:rsidRPr="00205AB7" w:rsidRDefault="00050ED5" w:rsidP="00205AB7">
            <w:pPr>
              <w:suppressAutoHyphens w:val="0"/>
              <w:spacing w:after="0" w:line="240" w:lineRule="auto"/>
              <w:rPr>
                <w:rFonts w:eastAsia="Times New Roman" w:cs="Times New Roman"/>
                <w:kern w:val="0"/>
                <w:sz w:val="22"/>
                <w:lang w:eastAsia="lt-LT"/>
              </w:rPr>
            </w:pPr>
          </w:p>
        </w:tc>
      </w:tr>
      <w:tr w:rsidR="00205AB7" w:rsidRPr="00205AB7" w14:paraId="52FFE2B4" w14:textId="77777777" w:rsidTr="00953CAE">
        <w:trPr>
          <w:trHeight w:val="292"/>
        </w:trPr>
        <w:tc>
          <w:tcPr>
            <w:tcW w:w="4364" w:type="pct"/>
            <w:gridSpan w:val="4"/>
          </w:tcPr>
          <w:p w14:paraId="19CA8264" w14:textId="239AFEA6" w:rsidR="00205AB7" w:rsidRPr="00205AB7" w:rsidRDefault="00205AB7" w:rsidP="006F6594">
            <w:pPr>
              <w:suppressAutoHyphens w:val="0"/>
              <w:spacing w:after="0" w:line="240" w:lineRule="auto"/>
              <w:jc w:val="right"/>
              <w:rPr>
                <w:rFonts w:eastAsia="Times New Roman" w:cs="Times New Roman"/>
                <w:kern w:val="0"/>
                <w:szCs w:val="24"/>
                <w:lang w:eastAsia="lt-LT"/>
              </w:rPr>
            </w:pPr>
            <w:r w:rsidRPr="00205AB7">
              <w:rPr>
                <w:rFonts w:eastAsia="Times New Roman" w:cs="Times New Roman"/>
                <w:kern w:val="0"/>
                <w:szCs w:val="24"/>
                <w:lang w:eastAsia="lt-LT"/>
              </w:rPr>
              <w:t>IŠ VISO (bendra pasiūlymo kaina be PVM</w:t>
            </w:r>
            <w:r w:rsidR="00CB35C2">
              <w:rPr>
                <w:rFonts w:eastAsia="Times New Roman" w:cs="Times New Roman"/>
                <w:kern w:val="0"/>
                <w:szCs w:val="24"/>
                <w:lang w:eastAsia="lt-LT"/>
              </w:rPr>
              <w:t xml:space="preserve">) Eur </w:t>
            </w:r>
          </w:p>
        </w:tc>
        <w:tc>
          <w:tcPr>
            <w:tcW w:w="636" w:type="pct"/>
          </w:tcPr>
          <w:p w14:paraId="08F8FC9E" w14:textId="77777777" w:rsidR="00205AB7" w:rsidRPr="00205AB7" w:rsidRDefault="00205AB7" w:rsidP="00205AB7">
            <w:pPr>
              <w:suppressAutoHyphens w:val="0"/>
              <w:spacing w:after="0" w:line="240" w:lineRule="auto"/>
              <w:rPr>
                <w:rFonts w:eastAsia="Times New Roman" w:cs="Times New Roman"/>
                <w:kern w:val="0"/>
                <w:szCs w:val="24"/>
                <w:lang w:eastAsia="lt-LT"/>
              </w:rPr>
            </w:pPr>
          </w:p>
        </w:tc>
      </w:tr>
      <w:tr w:rsidR="00205AB7" w:rsidRPr="00205AB7" w14:paraId="03239C7C" w14:textId="77777777" w:rsidTr="00953CAE">
        <w:trPr>
          <w:trHeight w:val="292"/>
        </w:trPr>
        <w:tc>
          <w:tcPr>
            <w:tcW w:w="4364" w:type="pct"/>
            <w:gridSpan w:val="4"/>
          </w:tcPr>
          <w:p w14:paraId="3DA8E89A" w14:textId="58050F4A" w:rsidR="00205AB7" w:rsidRPr="00205AB7" w:rsidRDefault="00205AB7" w:rsidP="006F6594">
            <w:pPr>
              <w:suppressAutoHyphens w:val="0"/>
              <w:spacing w:after="0" w:line="240" w:lineRule="auto"/>
              <w:jc w:val="right"/>
              <w:rPr>
                <w:rFonts w:eastAsia="Times New Roman" w:cs="Times New Roman"/>
                <w:kern w:val="0"/>
                <w:szCs w:val="24"/>
                <w:lang w:eastAsia="lt-LT"/>
              </w:rPr>
            </w:pPr>
            <w:r w:rsidRPr="00205AB7">
              <w:rPr>
                <w:rFonts w:eastAsia="Times New Roman" w:cs="Times New Roman"/>
                <w:kern w:val="0"/>
                <w:szCs w:val="24"/>
                <w:lang w:eastAsia="lt-LT"/>
              </w:rPr>
              <w:t>PVM (</w:t>
            </w:r>
            <w:r w:rsidR="00CB35C2">
              <w:rPr>
                <w:rFonts w:eastAsia="Times New Roman" w:cs="Times New Roman"/>
                <w:kern w:val="0"/>
                <w:szCs w:val="24"/>
                <w:lang w:eastAsia="lt-LT"/>
              </w:rPr>
              <w:t>_____</w:t>
            </w:r>
            <w:r w:rsidR="00CB35C2" w:rsidRPr="00CB35C2">
              <w:rPr>
                <w:rFonts w:eastAsia="Times New Roman" w:cs="Times New Roman"/>
                <w:i/>
                <w:iCs/>
                <w:kern w:val="0"/>
                <w:szCs w:val="24"/>
                <w:u w:val="single"/>
                <w:lang w:eastAsia="lt-LT"/>
              </w:rPr>
              <w:t>nurodyti tarifo dydį procentais</w:t>
            </w:r>
            <w:r w:rsidR="00CB35C2">
              <w:rPr>
                <w:rFonts w:eastAsia="Times New Roman" w:cs="Times New Roman"/>
                <w:kern w:val="0"/>
                <w:szCs w:val="24"/>
                <w:lang w:eastAsia="lt-LT"/>
              </w:rPr>
              <w:t>__</w:t>
            </w:r>
            <w:r w:rsidRPr="00205AB7">
              <w:rPr>
                <w:rFonts w:eastAsia="Times New Roman" w:cs="Times New Roman"/>
                <w:kern w:val="0"/>
                <w:szCs w:val="24"/>
                <w:lang w:eastAsia="lt-LT"/>
              </w:rPr>
              <w:t>)</w:t>
            </w:r>
            <w:r w:rsidR="00CB35C2">
              <w:rPr>
                <w:rFonts w:eastAsia="Times New Roman" w:cs="Times New Roman"/>
                <w:kern w:val="0"/>
                <w:szCs w:val="24"/>
                <w:lang w:eastAsia="lt-LT"/>
              </w:rPr>
              <w:t xml:space="preserve"> Eur </w:t>
            </w:r>
          </w:p>
        </w:tc>
        <w:tc>
          <w:tcPr>
            <w:tcW w:w="636" w:type="pct"/>
          </w:tcPr>
          <w:p w14:paraId="13F04213" w14:textId="77777777" w:rsidR="00205AB7" w:rsidRPr="00205AB7" w:rsidRDefault="00205AB7" w:rsidP="00205AB7">
            <w:pPr>
              <w:suppressAutoHyphens w:val="0"/>
              <w:spacing w:after="0" w:line="240" w:lineRule="auto"/>
              <w:rPr>
                <w:rFonts w:eastAsia="Times New Roman" w:cs="Times New Roman"/>
                <w:kern w:val="0"/>
                <w:szCs w:val="24"/>
                <w:lang w:eastAsia="lt-LT"/>
              </w:rPr>
            </w:pPr>
          </w:p>
        </w:tc>
      </w:tr>
      <w:tr w:rsidR="00205AB7" w:rsidRPr="00205AB7" w14:paraId="41BE264E" w14:textId="77777777" w:rsidTr="00953CAE">
        <w:trPr>
          <w:trHeight w:val="292"/>
        </w:trPr>
        <w:tc>
          <w:tcPr>
            <w:tcW w:w="4364" w:type="pct"/>
            <w:gridSpan w:val="4"/>
          </w:tcPr>
          <w:p w14:paraId="083702C3" w14:textId="5FCD7748" w:rsidR="00205AB7" w:rsidRPr="00205AB7" w:rsidRDefault="00932666" w:rsidP="006F6594">
            <w:pPr>
              <w:suppressAutoHyphens w:val="0"/>
              <w:spacing w:after="0" w:line="240" w:lineRule="auto"/>
              <w:jc w:val="right"/>
              <w:rPr>
                <w:rFonts w:eastAsia="Times New Roman" w:cs="Times New Roman"/>
                <w:kern w:val="0"/>
                <w:szCs w:val="24"/>
                <w:lang w:eastAsia="lt-LT"/>
              </w:rPr>
            </w:pPr>
            <w:r w:rsidRPr="00932666">
              <w:rPr>
                <w:rFonts w:eastAsia="Times New Roman" w:cs="Times New Roman"/>
                <w:b/>
                <w:kern w:val="0"/>
                <w:szCs w:val="24"/>
                <w:lang w:eastAsia="lt-LT"/>
              </w:rPr>
              <w:t>Bendra pasiūlymo kaina su PVM, Eur</w:t>
            </w:r>
            <w:r w:rsidR="00CB35C2">
              <w:rPr>
                <w:rFonts w:eastAsia="Times New Roman" w:cs="Times New Roman"/>
                <w:b/>
                <w:kern w:val="0"/>
                <w:szCs w:val="24"/>
                <w:lang w:eastAsia="lt-LT"/>
              </w:rPr>
              <w:t xml:space="preserve"> </w:t>
            </w:r>
          </w:p>
        </w:tc>
        <w:tc>
          <w:tcPr>
            <w:tcW w:w="636" w:type="pct"/>
          </w:tcPr>
          <w:p w14:paraId="4171B1C8" w14:textId="77777777" w:rsidR="00205AB7" w:rsidRPr="00205AB7" w:rsidRDefault="00205AB7" w:rsidP="00205AB7">
            <w:pPr>
              <w:suppressAutoHyphens w:val="0"/>
              <w:spacing w:after="0" w:line="240" w:lineRule="auto"/>
              <w:rPr>
                <w:rFonts w:eastAsia="Times New Roman" w:cs="Times New Roman"/>
                <w:kern w:val="0"/>
                <w:szCs w:val="24"/>
                <w:lang w:eastAsia="lt-LT"/>
              </w:rPr>
            </w:pPr>
          </w:p>
        </w:tc>
      </w:tr>
    </w:tbl>
    <w:p w14:paraId="6E2817CA" w14:textId="77777777" w:rsidR="00205AB7" w:rsidRDefault="00205AB7" w:rsidP="002D066A">
      <w:pPr>
        <w:spacing w:after="0" w:line="240" w:lineRule="auto"/>
        <w:ind w:firstLine="709"/>
        <w:jc w:val="both"/>
        <w:rPr>
          <w:b/>
          <w:bCs/>
          <w:szCs w:val="24"/>
        </w:rPr>
      </w:pPr>
    </w:p>
    <w:p w14:paraId="43294E84" w14:textId="30F9F323" w:rsidR="002D066A" w:rsidRDefault="002D066A" w:rsidP="00211C7C">
      <w:pPr>
        <w:spacing w:after="0" w:line="240" w:lineRule="auto"/>
        <w:ind w:firstLine="709"/>
        <w:jc w:val="both"/>
        <w:rPr>
          <w:kern w:val="2"/>
          <w:szCs w:val="24"/>
        </w:rPr>
      </w:pPr>
      <w:r w:rsidRPr="00B37630">
        <w:rPr>
          <w:i/>
          <w:iCs/>
          <w:szCs w:val="24"/>
        </w:rPr>
        <w:t xml:space="preserve"> </w:t>
      </w: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4DC65643"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w:t>
            </w:r>
            <w:r w:rsidR="006F11D5">
              <w:rPr>
                <w:sz w:val="22"/>
                <w:szCs w:val="24"/>
              </w:rPr>
              <w:t>mos</w:t>
            </w:r>
            <w:r>
              <w:rPr>
                <w:sz w:val="22"/>
                <w:szCs w:val="24"/>
              </w:rPr>
              <w:t xml:space="preserve"> paves</w:t>
            </w:r>
            <w:r w:rsidR="006F11D5">
              <w:rPr>
                <w:sz w:val="22"/>
                <w:szCs w:val="24"/>
              </w:rPr>
              <w:t xml:space="preserve">ti paslaugos </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6C3E7EF9" w:rsidR="002D066A" w:rsidRDefault="006F11D5" w:rsidP="006F11D5">
            <w:pPr>
              <w:snapToGrid w:val="0"/>
              <w:spacing w:after="0" w:line="240" w:lineRule="auto"/>
              <w:rPr>
                <w:sz w:val="22"/>
                <w:szCs w:val="24"/>
              </w:rPr>
            </w:pPr>
            <w:r>
              <w:rPr>
                <w:sz w:val="22"/>
                <w:szCs w:val="24"/>
              </w:rPr>
              <w:t>Paslaugų</w:t>
            </w:r>
            <w:r w:rsidR="002D066A">
              <w:rPr>
                <w:sz w:val="22"/>
                <w:szCs w:val="24"/>
              </w:rPr>
              <w:t xml:space="preserve">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423C45AF" w:rsidR="002D066A" w:rsidRDefault="002D066A" w:rsidP="002D066A">
      <w:pPr>
        <w:spacing w:after="0" w:line="240" w:lineRule="auto"/>
        <w:ind w:firstLine="709"/>
        <w:jc w:val="both"/>
        <w:rPr>
          <w:szCs w:val="24"/>
        </w:rPr>
      </w:pPr>
      <w:r>
        <w:rPr>
          <w:szCs w:val="24"/>
        </w:rPr>
        <w:t xml:space="preserve">Siekdami atitikti pirkimo sąlygų </w:t>
      </w:r>
      <w:r w:rsidR="007D6D0F" w:rsidRPr="007D6D0F">
        <w:rPr>
          <w:i/>
          <w:szCs w:val="24"/>
        </w:rPr>
        <w:t xml:space="preserve">4 priede „Tiekėjų kvalifikacijos reikalavimai“ </w:t>
      </w:r>
      <w:r w:rsidR="007D6D0F">
        <w:rPr>
          <w:i/>
          <w:szCs w:val="24"/>
        </w:rPr>
        <w:t>1</w:t>
      </w:r>
      <w:r w:rsidR="007D6D0F" w:rsidRPr="007D6D0F">
        <w:rPr>
          <w:i/>
          <w:szCs w:val="24"/>
        </w:rPr>
        <w:t xml:space="preserve"> ir 2 punktuose </w:t>
      </w:r>
      <w:r>
        <w:rPr>
          <w:szCs w:val="24"/>
        </w:rPr>
        <w:t>nustatytus kvalifikacijos reikalavimus, numatome šiuos specialistus (kvazisubtiekėjus), kurie nėra tiekėjo darbuotojai, tačiau su kuriais, konkurso laimėjimo atveju, bus sudarytos darbo sutartys:</w:t>
      </w:r>
    </w:p>
    <w:tbl>
      <w:tblPr>
        <w:tblW w:w="9526" w:type="dxa"/>
        <w:tblInd w:w="108" w:type="dxa"/>
        <w:tblLayout w:type="fixed"/>
        <w:tblLook w:val="04A0" w:firstRow="1" w:lastRow="0" w:firstColumn="1" w:lastColumn="0" w:noHBand="0" w:noVBand="1"/>
      </w:tblPr>
      <w:tblGrid>
        <w:gridCol w:w="789"/>
        <w:gridCol w:w="3039"/>
        <w:gridCol w:w="2835"/>
        <w:gridCol w:w="2863"/>
      </w:tblGrid>
      <w:tr w:rsidR="002D066A" w14:paraId="78DA6EAF" w14:textId="77777777" w:rsidTr="00584E9B">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2863"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584E9B">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2863"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39AA7AE3" w:rsidR="002D066A" w:rsidRDefault="002D066A" w:rsidP="00E33320">
            <w:pPr>
              <w:snapToGrid w:val="0"/>
              <w:spacing w:after="0" w:line="240" w:lineRule="auto"/>
              <w:jc w:val="center"/>
              <w:rPr>
                <w:sz w:val="22"/>
                <w:szCs w:val="24"/>
              </w:rPr>
            </w:pPr>
            <w:r>
              <w:rPr>
                <w:sz w:val="22"/>
                <w:szCs w:val="24"/>
              </w:rPr>
              <w:t>Subtiekėjams ketinam</w:t>
            </w:r>
            <w:r w:rsidR="006F11D5">
              <w:rPr>
                <w:sz w:val="22"/>
                <w:szCs w:val="24"/>
              </w:rPr>
              <w:t>os pavesti paslaugos</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4C2B2584" w:rsidR="002D066A" w:rsidRDefault="006F11D5" w:rsidP="00E33320">
            <w:pPr>
              <w:snapToGrid w:val="0"/>
              <w:spacing w:after="0" w:line="240" w:lineRule="auto"/>
              <w:jc w:val="center"/>
              <w:rPr>
                <w:sz w:val="22"/>
                <w:szCs w:val="24"/>
              </w:rPr>
            </w:pPr>
            <w:r>
              <w:rPr>
                <w:sz w:val="22"/>
                <w:szCs w:val="24"/>
              </w:rPr>
              <w:t xml:space="preserve">Paslaugų </w:t>
            </w:r>
            <w:r w:rsidR="002D066A">
              <w:rPr>
                <w:sz w:val="22"/>
                <w:szCs w:val="24"/>
              </w:rPr>
              <w:t>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8871"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tcPr>
          <w:p w14:paraId="3D639FBF" w14:textId="77777777" w:rsidR="002D066A" w:rsidRPr="006A2A2F"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tcPr>
          <w:p w14:paraId="15ECF2EA" w14:textId="77777777" w:rsidR="002D066A" w:rsidRPr="006A2A2F"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lastRenderedPageBreak/>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A0138" w14:textId="77777777" w:rsidR="001A010F" w:rsidRDefault="001A010F">
      <w:pPr>
        <w:spacing w:after="0" w:line="240" w:lineRule="auto"/>
      </w:pPr>
      <w:r>
        <w:separator/>
      </w:r>
    </w:p>
  </w:endnote>
  <w:endnote w:type="continuationSeparator" w:id="0">
    <w:p w14:paraId="036A583D" w14:textId="77777777" w:rsidR="001A010F" w:rsidRDefault="001A0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89BAD" w14:textId="77777777" w:rsidR="001A010F" w:rsidRDefault="001A010F">
      <w:pPr>
        <w:spacing w:after="0" w:line="240" w:lineRule="auto"/>
      </w:pPr>
      <w:r>
        <w:separator/>
      </w:r>
    </w:p>
  </w:footnote>
  <w:footnote w:type="continuationSeparator" w:id="0">
    <w:p w14:paraId="16DE9261" w14:textId="77777777" w:rsidR="001A010F" w:rsidRDefault="001A0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EE2EE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2205257">
    <w:abstractNumId w:val="0"/>
  </w:num>
  <w:num w:numId="2" w16cid:durableId="390738748">
    <w:abstractNumId w:val="1"/>
  </w:num>
  <w:num w:numId="3" w16cid:durableId="485975103">
    <w:abstractNumId w:val="2"/>
  </w:num>
  <w:num w:numId="4" w16cid:durableId="1547985783">
    <w:abstractNumId w:val="3"/>
  </w:num>
  <w:num w:numId="5" w16cid:durableId="356858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C13"/>
    <w:rsid w:val="000151E4"/>
    <w:rsid w:val="0004199B"/>
    <w:rsid w:val="00050ED5"/>
    <w:rsid w:val="00065932"/>
    <w:rsid w:val="0008123B"/>
    <w:rsid w:val="00087AD6"/>
    <w:rsid w:val="0009474B"/>
    <w:rsid w:val="000A7B60"/>
    <w:rsid w:val="000A7D28"/>
    <w:rsid w:val="000B4E2E"/>
    <w:rsid w:val="000C4D43"/>
    <w:rsid w:val="000C5AAF"/>
    <w:rsid w:val="000D02C2"/>
    <w:rsid w:val="000E2E20"/>
    <w:rsid w:val="000F4D69"/>
    <w:rsid w:val="000F6ADA"/>
    <w:rsid w:val="00137A7A"/>
    <w:rsid w:val="00155E2F"/>
    <w:rsid w:val="00174E3B"/>
    <w:rsid w:val="00175F94"/>
    <w:rsid w:val="001770F8"/>
    <w:rsid w:val="001A010F"/>
    <w:rsid w:val="001A78DC"/>
    <w:rsid w:val="001B2DBA"/>
    <w:rsid w:val="001B4E73"/>
    <w:rsid w:val="001B5193"/>
    <w:rsid w:val="001D1A48"/>
    <w:rsid w:val="001D5D08"/>
    <w:rsid w:val="001F78AC"/>
    <w:rsid w:val="00200038"/>
    <w:rsid w:val="002030B9"/>
    <w:rsid w:val="00205AB7"/>
    <w:rsid w:val="002067E0"/>
    <w:rsid w:val="00211C7C"/>
    <w:rsid w:val="00211D9A"/>
    <w:rsid w:val="00214F1C"/>
    <w:rsid w:val="00220792"/>
    <w:rsid w:val="00237BE5"/>
    <w:rsid w:val="002473A6"/>
    <w:rsid w:val="00254CC2"/>
    <w:rsid w:val="002654CD"/>
    <w:rsid w:val="002767E6"/>
    <w:rsid w:val="00281665"/>
    <w:rsid w:val="00282294"/>
    <w:rsid w:val="002859C5"/>
    <w:rsid w:val="002A3361"/>
    <w:rsid w:val="002A4DBD"/>
    <w:rsid w:val="002B1A30"/>
    <w:rsid w:val="002C36E7"/>
    <w:rsid w:val="002C7246"/>
    <w:rsid w:val="002D066A"/>
    <w:rsid w:val="002D1734"/>
    <w:rsid w:val="002D403D"/>
    <w:rsid w:val="002F694B"/>
    <w:rsid w:val="003023AF"/>
    <w:rsid w:val="003077CA"/>
    <w:rsid w:val="00314D14"/>
    <w:rsid w:val="003173AE"/>
    <w:rsid w:val="003225E4"/>
    <w:rsid w:val="00326A12"/>
    <w:rsid w:val="0034600A"/>
    <w:rsid w:val="0035460A"/>
    <w:rsid w:val="00370826"/>
    <w:rsid w:val="00377A89"/>
    <w:rsid w:val="003A2770"/>
    <w:rsid w:val="003A6C4F"/>
    <w:rsid w:val="003A71D2"/>
    <w:rsid w:val="003A7B23"/>
    <w:rsid w:val="003B13C8"/>
    <w:rsid w:val="003D1F92"/>
    <w:rsid w:val="003D4B3D"/>
    <w:rsid w:val="003D7EC2"/>
    <w:rsid w:val="00414136"/>
    <w:rsid w:val="00420209"/>
    <w:rsid w:val="00420981"/>
    <w:rsid w:val="00434D19"/>
    <w:rsid w:val="0044151F"/>
    <w:rsid w:val="004437D5"/>
    <w:rsid w:val="0044421E"/>
    <w:rsid w:val="00453A43"/>
    <w:rsid w:val="004577DB"/>
    <w:rsid w:val="00462EAD"/>
    <w:rsid w:val="00465A72"/>
    <w:rsid w:val="0046677B"/>
    <w:rsid w:val="00471AF5"/>
    <w:rsid w:val="00473CF1"/>
    <w:rsid w:val="00476944"/>
    <w:rsid w:val="00477252"/>
    <w:rsid w:val="004801F8"/>
    <w:rsid w:val="004804B9"/>
    <w:rsid w:val="0049626D"/>
    <w:rsid w:val="004A0191"/>
    <w:rsid w:val="004A31D8"/>
    <w:rsid w:val="004A32D1"/>
    <w:rsid w:val="004B252D"/>
    <w:rsid w:val="004C548A"/>
    <w:rsid w:val="004D3599"/>
    <w:rsid w:val="004E01A4"/>
    <w:rsid w:val="005039FA"/>
    <w:rsid w:val="0051671E"/>
    <w:rsid w:val="005235D7"/>
    <w:rsid w:val="00524126"/>
    <w:rsid w:val="0053617E"/>
    <w:rsid w:val="00543049"/>
    <w:rsid w:val="005757CE"/>
    <w:rsid w:val="00584E9B"/>
    <w:rsid w:val="00590DD1"/>
    <w:rsid w:val="005953F7"/>
    <w:rsid w:val="005A1522"/>
    <w:rsid w:val="005B77BB"/>
    <w:rsid w:val="005C5F7D"/>
    <w:rsid w:val="005D0665"/>
    <w:rsid w:val="005E2DAC"/>
    <w:rsid w:val="005E60FE"/>
    <w:rsid w:val="005F1509"/>
    <w:rsid w:val="00605137"/>
    <w:rsid w:val="0063237A"/>
    <w:rsid w:val="006418FF"/>
    <w:rsid w:val="00644559"/>
    <w:rsid w:val="00646E6B"/>
    <w:rsid w:val="00652A54"/>
    <w:rsid w:val="0066011D"/>
    <w:rsid w:val="00671330"/>
    <w:rsid w:val="00672BD8"/>
    <w:rsid w:val="006776E3"/>
    <w:rsid w:val="006816C8"/>
    <w:rsid w:val="00681B05"/>
    <w:rsid w:val="00694D57"/>
    <w:rsid w:val="006A2A2F"/>
    <w:rsid w:val="006C4D08"/>
    <w:rsid w:val="006C7A44"/>
    <w:rsid w:val="006D3E73"/>
    <w:rsid w:val="006D476C"/>
    <w:rsid w:val="006E0067"/>
    <w:rsid w:val="006E438E"/>
    <w:rsid w:val="006F0B6A"/>
    <w:rsid w:val="006F11D5"/>
    <w:rsid w:val="006F144B"/>
    <w:rsid w:val="006F2899"/>
    <w:rsid w:val="006F39D0"/>
    <w:rsid w:val="006F6594"/>
    <w:rsid w:val="007045A1"/>
    <w:rsid w:val="0070495F"/>
    <w:rsid w:val="007278D0"/>
    <w:rsid w:val="0073024B"/>
    <w:rsid w:val="00737936"/>
    <w:rsid w:val="007437B1"/>
    <w:rsid w:val="00750EDF"/>
    <w:rsid w:val="0075507A"/>
    <w:rsid w:val="00755917"/>
    <w:rsid w:val="007640E5"/>
    <w:rsid w:val="007B5F53"/>
    <w:rsid w:val="007C6185"/>
    <w:rsid w:val="007D6D0F"/>
    <w:rsid w:val="007E6C22"/>
    <w:rsid w:val="007E7663"/>
    <w:rsid w:val="007F037E"/>
    <w:rsid w:val="007F203F"/>
    <w:rsid w:val="007F5014"/>
    <w:rsid w:val="00810AF6"/>
    <w:rsid w:val="00820EC1"/>
    <w:rsid w:val="008240B6"/>
    <w:rsid w:val="00835D73"/>
    <w:rsid w:val="00840E8D"/>
    <w:rsid w:val="008578C5"/>
    <w:rsid w:val="00860875"/>
    <w:rsid w:val="00866EB8"/>
    <w:rsid w:val="008711DD"/>
    <w:rsid w:val="008825EF"/>
    <w:rsid w:val="008852E0"/>
    <w:rsid w:val="008A3CE5"/>
    <w:rsid w:val="008B01FE"/>
    <w:rsid w:val="008B1D2D"/>
    <w:rsid w:val="008B30C9"/>
    <w:rsid w:val="008B7305"/>
    <w:rsid w:val="008E4842"/>
    <w:rsid w:val="008F39D7"/>
    <w:rsid w:val="0090319A"/>
    <w:rsid w:val="009053A1"/>
    <w:rsid w:val="00910DAA"/>
    <w:rsid w:val="00912608"/>
    <w:rsid w:val="00913606"/>
    <w:rsid w:val="009139DF"/>
    <w:rsid w:val="00920ECD"/>
    <w:rsid w:val="00922D51"/>
    <w:rsid w:val="009259FE"/>
    <w:rsid w:val="00925F82"/>
    <w:rsid w:val="00932666"/>
    <w:rsid w:val="009474C5"/>
    <w:rsid w:val="00963E24"/>
    <w:rsid w:val="00967442"/>
    <w:rsid w:val="00974B4A"/>
    <w:rsid w:val="00976C5B"/>
    <w:rsid w:val="00983087"/>
    <w:rsid w:val="00984D1B"/>
    <w:rsid w:val="009879E9"/>
    <w:rsid w:val="00987EF9"/>
    <w:rsid w:val="009A2FC5"/>
    <w:rsid w:val="009A4CA9"/>
    <w:rsid w:val="009B4838"/>
    <w:rsid w:val="009C6DEE"/>
    <w:rsid w:val="009D17E7"/>
    <w:rsid w:val="009F0EE3"/>
    <w:rsid w:val="009F58BE"/>
    <w:rsid w:val="009F628A"/>
    <w:rsid w:val="009F7ACB"/>
    <w:rsid w:val="00A0499E"/>
    <w:rsid w:val="00A16190"/>
    <w:rsid w:val="00A17F5A"/>
    <w:rsid w:val="00A36307"/>
    <w:rsid w:val="00A42CA8"/>
    <w:rsid w:val="00A506EA"/>
    <w:rsid w:val="00A75ECA"/>
    <w:rsid w:val="00A95D3F"/>
    <w:rsid w:val="00A96427"/>
    <w:rsid w:val="00AA1B1E"/>
    <w:rsid w:val="00AA4CB1"/>
    <w:rsid w:val="00AB2F38"/>
    <w:rsid w:val="00AC1E46"/>
    <w:rsid w:val="00AC2801"/>
    <w:rsid w:val="00AC36B1"/>
    <w:rsid w:val="00AE06B4"/>
    <w:rsid w:val="00B1694C"/>
    <w:rsid w:val="00B223B8"/>
    <w:rsid w:val="00B31033"/>
    <w:rsid w:val="00B349B5"/>
    <w:rsid w:val="00B371C2"/>
    <w:rsid w:val="00B4028A"/>
    <w:rsid w:val="00B40A2F"/>
    <w:rsid w:val="00B47A43"/>
    <w:rsid w:val="00B5405B"/>
    <w:rsid w:val="00B54906"/>
    <w:rsid w:val="00B633C7"/>
    <w:rsid w:val="00B676EB"/>
    <w:rsid w:val="00B71B9D"/>
    <w:rsid w:val="00B83D7A"/>
    <w:rsid w:val="00B930EE"/>
    <w:rsid w:val="00BA2972"/>
    <w:rsid w:val="00BB3C13"/>
    <w:rsid w:val="00BC446F"/>
    <w:rsid w:val="00BC51BA"/>
    <w:rsid w:val="00BD167A"/>
    <w:rsid w:val="00BD20AC"/>
    <w:rsid w:val="00BD51F9"/>
    <w:rsid w:val="00BF400F"/>
    <w:rsid w:val="00BF65A2"/>
    <w:rsid w:val="00C05E05"/>
    <w:rsid w:val="00C15456"/>
    <w:rsid w:val="00C25FCA"/>
    <w:rsid w:val="00C301A9"/>
    <w:rsid w:val="00C33C7F"/>
    <w:rsid w:val="00C474E0"/>
    <w:rsid w:val="00C478D9"/>
    <w:rsid w:val="00C52B56"/>
    <w:rsid w:val="00C54227"/>
    <w:rsid w:val="00C64438"/>
    <w:rsid w:val="00C658B9"/>
    <w:rsid w:val="00C672C4"/>
    <w:rsid w:val="00C77FCF"/>
    <w:rsid w:val="00C83AAD"/>
    <w:rsid w:val="00C965E4"/>
    <w:rsid w:val="00CB35C2"/>
    <w:rsid w:val="00CB7412"/>
    <w:rsid w:val="00CC25CA"/>
    <w:rsid w:val="00CD53BE"/>
    <w:rsid w:val="00D01FC0"/>
    <w:rsid w:val="00D1134C"/>
    <w:rsid w:val="00D235E4"/>
    <w:rsid w:val="00D340CE"/>
    <w:rsid w:val="00D3542D"/>
    <w:rsid w:val="00D368D9"/>
    <w:rsid w:val="00D54CBA"/>
    <w:rsid w:val="00D804F8"/>
    <w:rsid w:val="00DA4D53"/>
    <w:rsid w:val="00DA5865"/>
    <w:rsid w:val="00DB082F"/>
    <w:rsid w:val="00DB094A"/>
    <w:rsid w:val="00DB5113"/>
    <w:rsid w:val="00DC42DA"/>
    <w:rsid w:val="00DD2E5F"/>
    <w:rsid w:val="00DD5EF7"/>
    <w:rsid w:val="00DE0D52"/>
    <w:rsid w:val="00DE19D2"/>
    <w:rsid w:val="00DE5ABE"/>
    <w:rsid w:val="00DF0013"/>
    <w:rsid w:val="00DF4F80"/>
    <w:rsid w:val="00E11C1E"/>
    <w:rsid w:val="00E17018"/>
    <w:rsid w:val="00E20440"/>
    <w:rsid w:val="00E21505"/>
    <w:rsid w:val="00E24764"/>
    <w:rsid w:val="00E26870"/>
    <w:rsid w:val="00E270E7"/>
    <w:rsid w:val="00E54859"/>
    <w:rsid w:val="00E631E6"/>
    <w:rsid w:val="00E7637E"/>
    <w:rsid w:val="00E77DE3"/>
    <w:rsid w:val="00E84CFE"/>
    <w:rsid w:val="00E85B59"/>
    <w:rsid w:val="00E908BF"/>
    <w:rsid w:val="00EC3CE7"/>
    <w:rsid w:val="00ED2A2B"/>
    <w:rsid w:val="00ED7FF9"/>
    <w:rsid w:val="00EE2EEF"/>
    <w:rsid w:val="00EE4A34"/>
    <w:rsid w:val="00EF44B2"/>
    <w:rsid w:val="00EF7180"/>
    <w:rsid w:val="00F02E0D"/>
    <w:rsid w:val="00F11F1F"/>
    <w:rsid w:val="00F42F3C"/>
    <w:rsid w:val="00F60B18"/>
    <w:rsid w:val="00F621B5"/>
    <w:rsid w:val="00F87E27"/>
    <w:rsid w:val="00F9412C"/>
    <w:rsid w:val="00FA32A4"/>
    <w:rsid w:val="00FC3B2F"/>
    <w:rsid w:val="00FC63F6"/>
    <w:rsid w:val="00FC787E"/>
    <w:rsid w:val="00FD6157"/>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42E53BB1-1A11-41F8-B638-0CC0DFA9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A2A2F"/>
    <w:rPr>
      <w:sz w:val="16"/>
      <w:szCs w:val="16"/>
    </w:rPr>
  </w:style>
  <w:style w:type="paragraph" w:styleId="Komentarotekstas">
    <w:name w:val="annotation text"/>
    <w:basedOn w:val="prastasis"/>
    <w:link w:val="KomentarotekstasDiagrama1"/>
    <w:uiPriority w:val="99"/>
    <w:unhideWhenUsed/>
    <w:rsid w:val="006A2A2F"/>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6A2A2F"/>
    <w:rPr>
      <w:rFonts w:eastAsia="Calibri" w:cs="Calibri"/>
      <w:kern w:val="1"/>
      <w:lang w:val="lt-LT" w:eastAsia="ar-SA"/>
    </w:rPr>
  </w:style>
  <w:style w:type="character" w:styleId="Neapdorotaspaminjimas">
    <w:name w:val="Unresolved Mention"/>
    <w:basedOn w:val="Numatytasispastraiposriftas"/>
    <w:uiPriority w:val="99"/>
    <w:semiHidden/>
    <w:unhideWhenUsed/>
    <w:rsid w:val="006A2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DF3DF-2E47-4BB4-B3CE-D1861E8A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2798</Words>
  <Characters>1596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Jolanta Ignotienė</cp:lastModifiedBy>
  <cp:revision>3</cp:revision>
  <cp:lastPrinted>2025-04-03T11:15:00Z</cp:lastPrinted>
  <dcterms:created xsi:type="dcterms:W3CDTF">2026-03-19T12:05:00Z</dcterms:created>
  <dcterms:modified xsi:type="dcterms:W3CDTF">2026-03-19T14:45:00Z</dcterms:modified>
</cp:coreProperties>
</file>