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64646D61"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74D5D767" w:rsidR="009060F5" w:rsidRPr="00B02194" w:rsidRDefault="00534C03" w:rsidP="009060F5">
            <w:pPr>
              <w:spacing w:after="20" w:line="240" w:lineRule="auto"/>
              <w:ind w:right="-68"/>
              <w:rPr>
                <w:rFonts w:ascii="Times New Roman" w:hAnsi="Times New Roman" w:cs="Times New Roman"/>
                <w:b/>
                <w:bCs/>
                <w:sz w:val="20"/>
                <w:szCs w:val="20"/>
              </w:rPr>
            </w:pPr>
            <w:hyperlink r:id="rId7" w:history="1">
              <w:proofErr w:type="spellStart"/>
              <w:r w:rsidR="00D57C6D" w:rsidRPr="00B02194">
                <w:rPr>
                  <w:rStyle w:val="Hipersaitas"/>
                  <w:rFonts w:ascii="Times New Roman" w:hAnsi="Times New Roman" w:cs="Times New Roman"/>
                  <w:b w:val="0"/>
                  <w:spacing w:val="0"/>
                  <w:sz w:val="20"/>
                  <w:szCs w:val="20"/>
                </w:rPr>
                <w:t>info@klaipedosgpmc.lt</w:t>
              </w:r>
              <w:proofErr w:type="spellEnd"/>
            </w:hyperlink>
            <w:r w:rsidR="00FA0874">
              <w:rPr>
                <w:rStyle w:val="Hipersaitas"/>
                <w:rFonts w:ascii="Times New Roman" w:hAnsi="Times New Roman" w:cs="Times New Roman"/>
                <w:b w:val="0"/>
                <w:spacing w:val="0"/>
                <w:sz w:val="20"/>
                <w:szCs w:val="20"/>
              </w:rPr>
              <w:t xml:space="preserve"> </w:t>
            </w:r>
            <w:bookmarkStart w:id="0" w:name="_GoBack"/>
            <w:bookmarkEnd w:id="0"/>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63B290F2" w14:textId="7E1132C6" w:rsidR="001B7327" w:rsidRPr="00B02194" w:rsidRDefault="00FA0874" w:rsidP="008C1137">
            <w:pPr>
              <w:spacing w:after="20" w:line="240" w:lineRule="auto"/>
              <w:ind w:right="-68"/>
              <w:rPr>
                <w:rFonts w:ascii="Times New Roman" w:hAnsi="Times New Roman" w:cs="Times New Roman"/>
                <w:sz w:val="20"/>
                <w:szCs w:val="20"/>
              </w:rPr>
            </w:pPr>
            <w:r>
              <w:rPr>
                <w:rFonts w:ascii="Times New Roman" w:hAnsi="Times New Roman" w:cs="Times New Roman"/>
                <w:sz w:val="20"/>
                <w:szCs w:val="20"/>
              </w:rPr>
              <w:t xml:space="preserve">Kretingos filialo ūkio skyriaus vedėjas Vytautas Dimgaila, </w:t>
            </w:r>
            <w:r w:rsidRPr="00FA0874">
              <w:rPr>
                <w:rFonts w:ascii="Times New Roman" w:hAnsi="Times New Roman" w:cs="Times New Roman"/>
                <w:sz w:val="20"/>
                <w:szCs w:val="20"/>
              </w:rPr>
              <w:t xml:space="preserve"> tel.</w:t>
            </w:r>
            <w:r>
              <w:rPr>
                <w:rFonts w:ascii="Times New Roman" w:hAnsi="Times New Roman" w:cs="Times New Roman"/>
                <w:sz w:val="20"/>
                <w:szCs w:val="20"/>
              </w:rPr>
              <w:t>+</w:t>
            </w:r>
            <w:r w:rsidRPr="00FA0874">
              <w:rPr>
                <w:rFonts w:ascii="Times New Roman" w:hAnsi="Times New Roman" w:cs="Times New Roman"/>
                <w:sz w:val="20"/>
                <w:szCs w:val="20"/>
              </w:rPr>
              <w:t xml:space="preserve">370 675 47227; </w:t>
            </w:r>
            <w:hyperlink r:id="rId8" w:history="1">
              <w:proofErr w:type="spellStart"/>
              <w:r w:rsidRPr="00BE6320">
                <w:rPr>
                  <w:rStyle w:val="Hipersaitas"/>
                  <w:rFonts w:ascii="Times New Roman" w:hAnsi="Times New Roman" w:cs="Times New Roman"/>
                  <w:spacing w:val="0"/>
                  <w:sz w:val="20"/>
                  <w:szCs w:val="20"/>
                </w:rPr>
                <w:t>vytautas.dimgaila@klaipedosgpmc.lt</w:t>
              </w:r>
              <w:proofErr w:type="spellEnd"/>
            </w:hyperlink>
            <w:r>
              <w:rPr>
                <w:rFonts w:ascii="Times New Roman" w:hAnsi="Times New Roman" w:cs="Times New Roman"/>
                <w:sz w:val="20"/>
                <w:szCs w:val="20"/>
              </w:rPr>
              <w:t xml:space="preserve"> </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00EB061D" w:rsidR="00BD7D67" w:rsidRPr="00B02194" w:rsidRDefault="00ED5740" w:rsidP="00ED5740">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Pirkėjui</w:t>
            </w:r>
            <w:r>
              <w:rPr>
                <w:rFonts w:ascii="Times New Roman" w:hAnsi="Times New Roman" w:cs="Times New Roman"/>
                <w:sz w:val="20"/>
                <w:szCs w:val="20"/>
              </w:rPr>
              <w:t xml:space="preserve"> </w:t>
            </w:r>
            <w:r w:rsidR="00FA0874">
              <w:rPr>
                <w:rFonts w:ascii="Times New Roman" w:hAnsi="Times New Roman" w:cs="Times New Roman"/>
                <w:sz w:val="20"/>
                <w:szCs w:val="20"/>
              </w:rPr>
              <w:t xml:space="preserve">mikroautobusą (8+1 vietų) </w:t>
            </w:r>
            <w:r w:rsidRPr="00ED5740">
              <w:rPr>
                <w:rFonts w:ascii="Times New Roman" w:hAnsi="Times New Roman" w:cs="Times New Roman"/>
                <w:sz w:val="20"/>
                <w:szCs w:val="20"/>
              </w:rPr>
              <w:t>(toliau – Prekės)</w:t>
            </w:r>
            <w:r w:rsidR="00BD7D67" w:rsidRPr="00B02194">
              <w:rPr>
                <w:rFonts w:ascii="Times New Roman" w:hAnsi="Times New Roman" w:cs="Times New Roman"/>
                <w:sz w:val="20"/>
                <w:szCs w:val="20"/>
              </w:rPr>
              <w:t>,</w:t>
            </w:r>
            <w:r w:rsidR="00B82AD1" w:rsidRPr="00B02194">
              <w:rPr>
                <w:rFonts w:ascii="Times New Roman" w:hAnsi="Times New Roman" w:cs="Times New Roman"/>
                <w:sz w:val="20"/>
                <w:szCs w:val="20"/>
              </w:rPr>
              <w:t xml:space="preserve"> o </w:t>
            </w:r>
            <w:r w:rsidR="00113266" w:rsidRPr="00B02194">
              <w:rPr>
                <w:rFonts w:ascii="Times New Roman" w:hAnsi="Times New Roman" w:cs="Times New Roman"/>
                <w:sz w:val="20"/>
                <w:szCs w:val="20"/>
              </w:rPr>
              <w:t xml:space="preserve">Pirkėjas įsipareigoja priimti </w:t>
            </w:r>
            <w:r w:rsidR="00C63FF5" w:rsidRPr="00B02194">
              <w:rPr>
                <w:rFonts w:ascii="Times New Roman" w:hAnsi="Times New Roman" w:cs="Times New Roman"/>
                <w:sz w:val="20"/>
                <w:szCs w:val="20"/>
              </w:rPr>
              <w:t xml:space="preserve">visiškai atitinkančias Sutartyje nurodytus reikalavimus, </w:t>
            </w:r>
            <w:r w:rsidR="00113266" w:rsidRPr="00B02194">
              <w:rPr>
                <w:rFonts w:ascii="Times New Roman" w:hAnsi="Times New Roman" w:cs="Times New Roman"/>
                <w:sz w:val="20"/>
                <w:szCs w:val="20"/>
              </w:rPr>
              <w:t>tinkamas naudojimui ir kokybiškas Prekes</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jas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Prekėms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ED5740">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2897E37C" w:rsidR="00660DC6" w:rsidRPr="00CE608A" w:rsidRDefault="00FA0874" w:rsidP="00D55766">
            <w:pPr>
              <w:spacing w:after="0" w:line="240" w:lineRule="auto"/>
              <w:ind w:right="-68"/>
              <w:rPr>
                <w:rFonts w:ascii="Times New Roman" w:hAnsi="Times New Roman" w:cs="Times New Roman"/>
                <w:bCs/>
                <w:sz w:val="20"/>
                <w:szCs w:val="20"/>
              </w:rPr>
            </w:pPr>
            <w:r w:rsidRPr="00FA0874">
              <w:rPr>
                <w:rFonts w:ascii="Times New Roman" w:hAnsi="Times New Roman" w:cs="Times New Roman"/>
                <w:bCs/>
                <w:color w:val="2E74B5" w:themeColor="accent1" w:themeShade="BF"/>
                <w:sz w:val="20"/>
                <w:szCs w:val="20"/>
              </w:rPr>
              <w:t>PASIŪLYME NURODYTAS TERMINAS</w:t>
            </w:r>
          </w:p>
        </w:tc>
      </w:tr>
      <w:tr w:rsidR="0069699C" w:rsidRPr="00B02194"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088BFA6A" w:rsidR="0069699C" w:rsidRPr="00CE608A" w:rsidRDefault="006B728A" w:rsidP="00245CF9">
            <w:pPr>
              <w:spacing w:after="0" w:line="240" w:lineRule="auto"/>
              <w:ind w:right="-68"/>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245CF9" w:rsidRPr="00B02194"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5644E3">
            <w:pPr>
              <w:spacing w:after="0" w:line="240" w:lineRule="auto"/>
              <w:ind w:left="588" w:right="-6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73E26F2B" w:rsidR="00245CF9" w:rsidRPr="00B02194" w:rsidRDefault="00FA0874" w:rsidP="00ED5740">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NETAIKOMA</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D55766">
            <w:pPr>
              <w:pStyle w:val="Sraopastraipa"/>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t>Prekės</w:t>
            </w:r>
          </w:p>
        </w:tc>
        <w:tc>
          <w:tcPr>
            <w:tcW w:w="3429" w:type="dxa"/>
            <w:vAlign w:val="center"/>
          </w:tcPr>
          <w:p w14:paraId="20BF1D0B" w14:textId="5207C47D" w:rsidR="00FB42BE" w:rsidRPr="00B02194" w:rsidRDefault="00FB42BE" w:rsidP="00EE3A7D">
            <w:pPr>
              <w:pStyle w:val="Sraopastraipa"/>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2496CA12" w:rsidR="00FB42BE" w:rsidRPr="00B02194" w:rsidRDefault="00FA0874" w:rsidP="00D55766">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Pateikiama Sutarties 1 priede.</w:t>
            </w:r>
          </w:p>
        </w:tc>
      </w:tr>
      <w:tr w:rsidR="00553EC6" w:rsidRPr="00B02194"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6B844324" w:rsidR="00553EC6" w:rsidRPr="00B02194" w:rsidRDefault="00553EC6" w:rsidP="00EE3A7D">
            <w:pPr>
              <w:pStyle w:val="Sraopastraipa"/>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r w:rsidR="00FA0874">
              <w:rPr>
                <w:rFonts w:ascii="Times New Roman" w:hAnsi="Times New Roman" w:cs="Times New Roman"/>
                <w:bCs/>
                <w:sz w:val="20"/>
                <w:szCs w:val="20"/>
              </w:rPr>
              <w:t xml:space="preserve"> (kai prekės tiekiamos pagal poreikį)</w:t>
            </w:r>
          </w:p>
        </w:tc>
        <w:tc>
          <w:tcPr>
            <w:tcW w:w="4402" w:type="dxa"/>
          </w:tcPr>
          <w:p w14:paraId="23D75963" w14:textId="29AFC0E1" w:rsidR="00553EC6" w:rsidRPr="00B02194" w:rsidRDefault="00FA0874" w:rsidP="00553EC6">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NETAIKOMA </w:t>
            </w:r>
          </w:p>
        </w:tc>
      </w:tr>
      <w:tr w:rsidR="006D2E02" w:rsidRPr="00B02194"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61F39648" w:rsidR="00FA0874" w:rsidRPr="00B02194" w:rsidRDefault="005F4414" w:rsidP="00FA0874">
            <w:pPr>
              <w:pStyle w:val="Sraopastraipa"/>
              <w:numPr>
                <w:ilvl w:val="2"/>
                <w:numId w:val="17"/>
              </w:numPr>
              <w:spacing w:after="0" w:line="240" w:lineRule="auto"/>
              <w:ind w:right="-68"/>
              <w:rPr>
                <w:rFonts w:ascii="Times New Roman" w:hAnsi="Times New Roman" w:cs="Times New Roman"/>
                <w:b/>
                <w:sz w:val="20"/>
                <w:szCs w:val="20"/>
              </w:rPr>
            </w:pPr>
            <w:r w:rsidRPr="00B02194">
              <w:rPr>
                <w:rFonts w:ascii="Times New Roman" w:hAnsi="Times New Roman" w:cs="Times New Roman"/>
                <w:bCs/>
                <w:sz w:val="20"/>
                <w:szCs w:val="20"/>
              </w:rPr>
              <w:t xml:space="preserve">Kainodara </w:t>
            </w:r>
          </w:p>
          <w:p w14:paraId="2DCCE9CA" w14:textId="4C10A461" w:rsidR="005F4414" w:rsidRPr="00B02194" w:rsidRDefault="005F4414" w:rsidP="00042C8E">
            <w:pPr>
              <w:pStyle w:val="Sraopastraipa"/>
              <w:numPr>
                <w:ilvl w:val="2"/>
                <w:numId w:val="17"/>
              </w:numPr>
              <w:tabs>
                <w:tab w:val="clear" w:pos="720"/>
                <w:tab w:val="num" w:pos="581"/>
              </w:tabs>
              <w:spacing w:after="0" w:line="240" w:lineRule="auto"/>
              <w:ind w:right="-68"/>
              <w:rPr>
                <w:rFonts w:ascii="Times New Roman" w:hAnsi="Times New Roman" w:cs="Times New Roman"/>
                <w:b/>
                <w:sz w:val="20"/>
                <w:szCs w:val="20"/>
              </w:rPr>
            </w:pP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20529EC6" w:rsidR="005F4414" w:rsidRPr="00CE608A" w:rsidRDefault="00FA0874" w:rsidP="00D55766">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fiksuota kaina </w:t>
                </w:r>
              </w:p>
            </w:tc>
          </w:sdtContent>
        </w:sdt>
      </w:tr>
      <w:tr w:rsidR="00D57C6D" w:rsidRPr="00B02194" w14:paraId="4F0FF5A3" w14:textId="77777777" w:rsidTr="002D6335">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B02194" w:rsidRDefault="00D57C6D" w:rsidP="00D57C6D">
            <w:pPr>
              <w:pStyle w:val="Sraopastraipa"/>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vAlign w:val="center"/>
          </w:tcPr>
          <w:p w14:paraId="44A6D396" w14:textId="77777777" w:rsidR="00D57C6D" w:rsidRPr="00CE608A" w:rsidRDefault="00D57C6D" w:rsidP="00D55766">
            <w:pPr>
              <w:spacing w:after="0" w:line="240" w:lineRule="auto"/>
              <w:ind w:right="-68"/>
              <w:rPr>
                <w:rFonts w:ascii="Times New Roman" w:hAnsi="Times New Roman" w:cs="Times New Roman"/>
                <w:sz w:val="20"/>
                <w:szCs w:val="20"/>
              </w:rPr>
            </w:pPr>
          </w:p>
        </w:tc>
      </w:tr>
      <w:tr w:rsidR="005F4414" w:rsidRPr="00B02194" w14:paraId="2113B778" w14:textId="77777777" w:rsidTr="002D6335">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D55766">
            <w:pPr>
              <w:pStyle w:val="Sraopastraipa"/>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4C1ADCA4" w:rsidR="005F4414" w:rsidRPr="00B02194" w:rsidRDefault="00534C03" w:rsidP="00D57C6D">
            <w:pPr>
              <w:pStyle w:val="Sraopastraipa"/>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showingPlcHdr/>
                <w:comboBox>
                  <w:listItem w:value="Pasirinkite elementą."/>
                  <w:listItem w:displayText="Sutarties kaina" w:value="Sutarties kaina"/>
                  <w:listItem w:displayText="Maksimali sutarties kaina" w:value="Maksimali sutarties kaina"/>
                </w:comboBox>
              </w:sdtPr>
              <w:sdtEndPr/>
              <w:sdtContent>
                <w:r w:rsidR="00D57C6D" w:rsidRPr="00B02194">
                  <w:rPr>
                    <w:rStyle w:val="Vietosrezervavimoenklotekstas"/>
                  </w:rPr>
                  <w:t>Pasirinkite elementą.</w:t>
                </w:r>
              </w:sdtContent>
            </w:sdt>
            <w:r w:rsidR="00D57C6D" w:rsidRPr="00B02194">
              <w:rPr>
                <w:rFonts w:ascii="Times New Roman" w:hAnsi="Times New Roman" w:cs="Times New Roman"/>
                <w:bCs/>
                <w:sz w:val="20"/>
                <w:szCs w:val="20"/>
              </w:rPr>
              <w:t>, Eur su PVM</w:t>
            </w:r>
          </w:p>
        </w:tc>
        <w:tc>
          <w:tcPr>
            <w:tcW w:w="4402" w:type="dxa"/>
            <w:vAlign w:val="center"/>
          </w:tcPr>
          <w:p w14:paraId="0B2838B2" w14:textId="1A260B25" w:rsidR="005F4414" w:rsidRPr="00CE608A" w:rsidRDefault="005F4414" w:rsidP="00D55766">
            <w:pPr>
              <w:spacing w:after="0" w:line="240" w:lineRule="auto"/>
              <w:ind w:right="-68"/>
              <w:rPr>
                <w:rFonts w:ascii="Times New Roman" w:hAnsi="Times New Roman" w:cs="Times New Roman"/>
                <w:bCs/>
                <w:sz w:val="20"/>
                <w:szCs w:val="20"/>
              </w:rPr>
            </w:pPr>
          </w:p>
        </w:tc>
      </w:tr>
      <w:tr w:rsidR="00D57C6D" w:rsidRPr="00B02194" w14:paraId="567E5DAA" w14:textId="77777777" w:rsidTr="002D6335">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D55766">
            <w:pPr>
              <w:pStyle w:val="Sraopastraipa"/>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05ADF410" w:rsidR="00D57C6D" w:rsidRPr="00B02194" w:rsidRDefault="00D57C6D" w:rsidP="00D57C6D">
            <w:pPr>
              <w:pStyle w:val="Sraopastraipa"/>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showingPlcHdr/>
                <w:comboBox>
                  <w:listItem w:value="Pasirinkite elementą."/>
                  <w:listItem w:displayText="21% " w:value="21% "/>
                  <w:listItem w:displayText="9% " w:value="9% "/>
                  <w:listItem w:displayText="0% " w:value="0% "/>
                </w:comboBox>
              </w:sdtPr>
              <w:sdtEndPr/>
              <w:sdtContent>
                <w:r w:rsidRPr="00B02194">
                  <w:rPr>
                    <w:rStyle w:val="Vietosrezervavimoenklotekstas"/>
                  </w:rPr>
                  <w:t>Pasirinkite elementą.</w:t>
                </w:r>
              </w:sdtContent>
            </w:sdt>
          </w:p>
        </w:tc>
        <w:tc>
          <w:tcPr>
            <w:tcW w:w="4402" w:type="dxa"/>
            <w:vAlign w:val="center"/>
          </w:tcPr>
          <w:p w14:paraId="5613F3D7" w14:textId="77777777" w:rsidR="00D57C6D" w:rsidRPr="00CE608A" w:rsidRDefault="00D57C6D" w:rsidP="00D55766">
            <w:pPr>
              <w:spacing w:after="0" w:line="240" w:lineRule="auto"/>
              <w:ind w:right="-68"/>
              <w:rPr>
                <w:rFonts w:ascii="Times New Roman" w:hAnsi="Times New Roman" w:cs="Times New Roman"/>
                <w:bCs/>
                <w:sz w:val="20"/>
                <w:szCs w:val="20"/>
              </w:rPr>
            </w:pPr>
          </w:p>
        </w:tc>
      </w:tr>
      <w:tr w:rsidR="005F4414" w:rsidRPr="00B02194"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B02194" w:rsidRDefault="005F4414"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6E8ECD7D" w14:textId="28909F4B" w:rsidR="005F4414" w:rsidRPr="00CE608A" w:rsidRDefault="00FA0874" w:rsidP="003863B2">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Pagal Sutarties 2 priedą.</w:t>
            </w:r>
          </w:p>
        </w:tc>
      </w:tr>
      <w:tr w:rsidR="005F4414" w:rsidRPr="00B02194"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B02194" w:rsidRDefault="005F4414"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402" w:type="dxa"/>
            <w:vAlign w:val="center"/>
          </w:tcPr>
          <w:p w14:paraId="13B2F6DD" w14:textId="4F3BB871" w:rsidR="005F4414" w:rsidRPr="00B02194" w:rsidRDefault="005F4414" w:rsidP="00891603">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Prekių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w:t>
            </w:r>
            <w:r w:rsidR="00876609" w:rsidRPr="00B02194">
              <w:rPr>
                <w:rFonts w:ascii="Times New Roman" w:hAnsi="Times New Roman" w:cs="Times New Roman"/>
                <w:bCs/>
                <w:sz w:val="20"/>
                <w:szCs w:val="20"/>
              </w:rPr>
              <w:t>i</w:t>
            </w:r>
            <w:r w:rsidR="00C60DEE" w:rsidRPr="00B02194">
              <w:rPr>
                <w:rFonts w:ascii="Times New Roman" w:hAnsi="Times New Roman" w:cs="Times New Roman"/>
                <w:bCs/>
                <w:sz w:val="20"/>
                <w:szCs w:val="20"/>
              </w:rPr>
              <w:t>, tame tarpe ir transporto išlaidos</w:t>
            </w:r>
            <w:r w:rsidR="00FA0874">
              <w:rPr>
                <w:rFonts w:ascii="Times New Roman" w:hAnsi="Times New Roman" w:cs="Times New Roman"/>
                <w:bCs/>
                <w:sz w:val="20"/>
                <w:szCs w:val="20"/>
              </w:rPr>
              <w:t>.</w:t>
            </w:r>
          </w:p>
        </w:tc>
      </w:tr>
      <w:tr w:rsidR="003863B2" w:rsidRPr="00B02194"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B02194" w:rsidRDefault="003863B2"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402" w:type="dxa"/>
            <w:vAlign w:val="center"/>
          </w:tcPr>
          <w:p w14:paraId="558B82FC" w14:textId="411FA9BB" w:rsidR="003863B2" w:rsidRPr="00CE608A" w:rsidRDefault="00CB21E8" w:rsidP="00CB21E8">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p>
        </w:tc>
      </w:tr>
      <w:tr w:rsidR="005F4414" w:rsidRPr="00B02194"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B02194" w:rsidRDefault="005F4414"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6A86AFE7" w14:textId="240302FD" w:rsidR="005F4414" w:rsidRPr="00CE608A" w:rsidRDefault="005F4414"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FA0874">
                  <w:rPr>
                    <w:rFonts w:ascii="Times New Roman" w:hAnsi="Times New Roman" w:cs="Times New Roman"/>
                    <w:bCs/>
                    <w:sz w:val="20"/>
                    <w:szCs w:val="20"/>
                  </w:rPr>
                  <w:t xml:space="preserve">30 (trisdešimt) kalendorinių dienų </w:t>
                </w:r>
              </w:sdtContent>
            </w:sdt>
            <w:r w:rsidRPr="00CE608A">
              <w:rPr>
                <w:rFonts w:ascii="Times New Roman" w:hAnsi="Times New Roman" w:cs="Times New Roman"/>
                <w:bCs/>
                <w:sz w:val="20"/>
                <w:szCs w:val="20"/>
              </w:rPr>
              <w:t>po Prekių perdavimo</w:t>
            </w:r>
            <w:r w:rsidR="00CA5441" w:rsidRPr="00CE608A">
              <w:rPr>
                <w:rFonts w:ascii="Times New Roman" w:hAnsi="Times New Roman" w:cs="Times New Roman"/>
                <w:color w:val="000000"/>
                <w:sz w:val="20"/>
                <w:szCs w:val="20"/>
              </w:rPr>
              <w:t>–</w:t>
            </w:r>
            <w:r w:rsidRPr="00CE608A">
              <w:rPr>
                <w:rFonts w:ascii="Times New Roman" w:hAnsi="Times New Roman" w:cs="Times New Roman"/>
                <w:bCs/>
                <w:sz w:val="20"/>
                <w:szCs w:val="20"/>
              </w:rPr>
              <w:t>priėmimo akto pasirašymo ir PVM sąskaitos</w:t>
            </w:r>
            <w:r w:rsidR="00245CF9" w:rsidRPr="00CE608A">
              <w:rPr>
                <w:rFonts w:ascii="Times New Roman" w:hAnsi="Times New Roman" w:cs="Times New Roman"/>
                <w:bCs/>
                <w:sz w:val="20"/>
                <w:szCs w:val="20"/>
              </w:rPr>
              <w:t xml:space="preserve">  </w:t>
            </w:r>
            <w:r w:rsidRPr="00CE608A">
              <w:rPr>
                <w:rFonts w:ascii="Times New Roman" w:hAnsi="Times New Roman" w:cs="Times New Roman"/>
                <w:bCs/>
                <w:sz w:val="20"/>
                <w:szCs w:val="20"/>
              </w:rPr>
              <w:t xml:space="preserve">faktūros </w:t>
            </w:r>
            <w:r w:rsidR="00AC7A43" w:rsidRPr="00CE608A">
              <w:rPr>
                <w:rFonts w:ascii="Times New Roman" w:hAnsi="Times New Roman" w:cs="Times New Roman"/>
                <w:bCs/>
                <w:sz w:val="20"/>
                <w:szCs w:val="20"/>
              </w:rPr>
              <w:t xml:space="preserve">gavimo </w:t>
            </w:r>
            <w:r w:rsidR="00341071" w:rsidRPr="00CE608A">
              <w:rPr>
                <w:rFonts w:ascii="Times New Roman" w:hAnsi="Times New Roman" w:cs="Times New Roman"/>
                <w:bCs/>
                <w:sz w:val="20"/>
                <w:szCs w:val="20"/>
              </w:rPr>
              <w:t>dienos</w:t>
            </w:r>
          </w:p>
        </w:tc>
      </w:tr>
      <w:tr w:rsidR="003863B2" w:rsidRPr="00B02194"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3863B2" w:rsidRPr="00B02194" w:rsidRDefault="003863B2" w:rsidP="00EE3A7D">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2296780F" w:rsidR="003863B2" w:rsidRPr="00CE608A" w:rsidRDefault="006B728A"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F83F52"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83F52" w:rsidRPr="00B02194" w:rsidRDefault="00F83F52" w:rsidP="00D55766">
            <w:pPr>
              <w:tabs>
                <w:tab w:val="num" w:pos="447"/>
              </w:tabs>
              <w:spacing w:after="20" w:line="240" w:lineRule="auto"/>
              <w:ind w:right="-68"/>
              <w:rPr>
                <w:rFonts w:ascii="Times New Roman" w:hAnsi="Times New Roman" w:cs="Times New Roman"/>
                <w:b/>
                <w:sz w:val="20"/>
                <w:szCs w:val="20"/>
              </w:rPr>
            </w:pPr>
          </w:p>
        </w:tc>
      </w:tr>
      <w:tr w:rsidR="00C27901" w:rsidRPr="00B02194"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C27901" w:rsidRPr="00B02194" w:rsidRDefault="00553EC6" w:rsidP="000E7A44">
            <w:pPr>
              <w:pStyle w:val="Sraopastraipa"/>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C27901" w:rsidRPr="00553EC6" w:rsidRDefault="00C27901" w:rsidP="00553EC6">
            <w:pPr>
              <w:pStyle w:val="Sraopastraipa"/>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44CB2420" w:rsidR="00C27901" w:rsidRPr="00B02194" w:rsidRDefault="00FA0874" w:rsidP="000E7A44">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Sodžiaus g.1C, </w:t>
            </w:r>
            <w:proofErr w:type="spellStart"/>
            <w:r>
              <w:rPr>
                <w:rFonts w:ascii="Times New Roman" w:hAnsi="Times New Roman" w:cs="Times New Roman"/>
                <w:bCs/>
                <w:sz w:val="20"/>
                <w:szCs w:val="20"/>
              </w:rPr>
              <w:t>Kretingsodis</w:t>
            </w:r>
            <w:proofErr w:type="spellEnd"/>
            <w:r>
              <w:rPr>
                <w:rFonts w:ascii="Times New Roman" w:hAnsi="Times New Roman" w:cs="Times New Roman"/>
                <w:bCs/>
                <w:sz w:val="20"/>
                <w:szCs w:val="20"/>
              </w:rPr>
              <w:t>, Kretingos raj.</w:t>
            </w:r>
          </w:p>
        </w:tc>
      </w:tr>
      <w:tr w:rsidR="00C27901" w:rsidRPr="00B02194"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C27901" w:rsidRPr="00B02194" w:rsidRDefault="00C27901" w:rsidP="000E7A44">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C27901" w:rsidRPr="00B02194" w:rsidRDefault="00C27901" w:rsidP="00553EC6">
            <w:pPr>
              <w:pStyle w:val="Sraopastraipa"/>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42E61E3C" w:rsidR="00C27901" w:rsidRPr="00B02194" w:rsidRDefault="00534C03" w:rsidP="000E7A44">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DefaultPlaceholder_-1854013439"/>
                </w:placeholder>
                <w:showingPlcHd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EndPr/>
              <w:sdtContent>
                <w:r w:rsidR="00553EC6" w:rsidRPr="00DF28AC">
                  <w:rPr>
                    <w:rStyle w:val="Vietosrezervavimoenklotekstas"/>
                  </w:rPr>
                  <w:t>Pasirinkite elementą.</w:t>
                </w:r>
              </w:sdtContent>
            </w:sdt>
            <w:r w:rsidR="002B7C15">
              <w:rPr>
                <w:rFonts w:ascii="Times New Roman" w:hAnsi="Times New Roman" w:cs="Times New Roman"/>
                <w:sz w:val="20"/>
                <w:szCs w:val="20"/>
              </w:rPr>
              <w:t xml:space="preserve"> </w:t>
            </w:r>
            <w:r w:rsidR="00C27901" w:rsidRPr="00B02194">
              <w:rPr>
                <w:rFonts w:ascii="Times New Roman" w:hAnsi="Times New Roman" w:cs="Times New Roman"/>
                <w:sz w:val="20"/>
                <w:szCs w:val="20"/>
              </w:rPr>
              <w:t>mėn.</w:t>
            </w:r>
          </w:p>
        </w:tc>
      </w:tr>
      <w:tr w:rsidR="001A5940" w:rsidRPr="00B02194"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1A5940" w:rsidRPr="00B02194" w:rsidRDefault="001A5940" w:rsidP="000E7A44">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1A5940" w:rsidRPr="00B02194" w:rsidRDefault="001A5940" w:rsidP="00553EC6">
            <w:pPr>
              <w:pStyle w:val="Sraopastraipa"/>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DefaultPlaceholder_-1854013439"/>
            </w:placeholder>
            <w:comboBox>
              <w:listItem w:value="Pasirinkite elementą."/>
              <w:listItem w:displayText="Galimas" w:value="Galimas"/>
              <w:listItem w:displayText="Netaikomas" w:value="Netaikomas"/>
            </w:comboBox>
          </w:sdtPr>
          <w:sdtEndPr/>
          <w:sdtContent>
            <w:tc>
              <w:tcPr>
                <w:tcW w:w="4402" w:type="dxa"/>
              </w:tcPr>
              <w:p w14:paraId="524078EF" w14:textId="5FA446A6" w:rsidR="001A5940" w:rsidRDefault="00FA0874"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NETAIKOMA</w:t>
                </w:r>
              </w:p>
            </w:tc>
          </w:sdtContent>
        </w:sdt>
      </w:tr>
      <w:tr w:rsidR="00C27901" w:rsidRPr="00B02194"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C27901" w:rsidRPr="00B02194" w:rsidRDefault="00C27901" w:rsidP="000E7A44">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C27901" w:rsidRPr="00B02194" w:rsidRDefault="00C27901" w:rsidP="000E7A44">
            <w:pPr>
              <w:pStyle w:val="Sraopastraipa"/>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C27901" w:rsidRDefault="001A5940" w:rsidP="000E7A44">
            <w:pPr>
              <w:spacing w:after="0" w:line="240" w:lineRule="auto"/>
              <w:ind w:right="-68"/>
              <w:jc w:val="both"/>
              <w:rPr>
                <w:rFonts w:ascii="Times New Roman" w:hAnsi="Times New Roman" w:cs="Times New Roman"/>
                <w:bCs/>
                <w:sz w:val="20"/>
                <w:szCs w:val="20"/>
              </w:rPr>
            </w:pPr>
            <w:r w:rsidRPr="001A5940">
              <w:rPr>
                <w:rFonts w:ascii="Times New Roman" w:hAnsi="Times New Roman" w:cs="Times New Roman"/>
                <w:bCs/>
                <w:i/>
                <w:sz w:val="20"/>
                <w:szCs w:val="20"/>
              </w:rPr>
              <w:t>Nurodyti subtiekėją, jei žinomas</w:t>
            </w:r>
            <w:r w:rsidR="00553EC6" w:rsidRPr="00CA40DD">
              <w:rPr>
                <w:rFonts w:ascii="Times New Roman" w:hAnsi="Times New Roman" w:cs="Times New Roman"/>
                <w:bCs/>
                <w:i/>
                <w:sz w:val="20"/>
                <w:szCs w:val="20"/>
              </w:rPr>
              <w:t xml:space="preserve"> </w:t>
            </w:r>
            <w:r w:rsidR="00553EC6">
              <w:rPr>
                <w:rFonts w:ascii="Times New Roman" w:hAnsi="Times New Roman" w:cs="Times New Roman"/>
                <w:bCs/>
                <w:i/>
                <w:sz w:val="20"/>
                <w:szCs w:val="20"/>
              </w:rPr>
              <w:t>a</w:t>
            </w:r>
            <w:r w:rsidR="00553EC6"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00C27901" w:rsidRPr="00B02194">
              <w:rPr>
                <w:rFonts w:ascii="Times New Roman" w:hAnsi="Times New Roman" w:cs="Times New Roman"/>
                <w:bCs/>
                <w:sz w:val="20"/>
                <w:szCs w:val="20"/>
              </w:rPr>
              <w:t xml:space="preserve">Subtiekėjų pasitelkimas ar keitimas tik su Pirkėjo rašytiniu </w:t>
            </w:r>
            <w:r w:rsidR="003863B2" w:rsidRPr="00B02194">
              <w:rPr>
                <w:rFonts w:ascii="Times New Roman" w:hAnsi="Times New Roman" w:cs="Times New Roman"/>
                <w:bCs/>
                <w:sz w:val="20"/>
                <w:szCs w:val="20"/>
              </w:rPr>
              <w:t>suderinimu</w:t>
            </w:r>
            <w:r w:rsidR="00CA40DD">
              <w:rPr>
                <w:rFonts w:ascii="Times New Roman" w:hAnsi="Times New Roman" w:cs="Times New Roman"/>
                <w:bCs/>
                <w:sz w:val="20"/>
                <w:szCs w:val="20"/>
              </w:rPr>
              <w:t xml:space="preserve"> </w:t>
            </w:r>
          </w:p>
          <w:p w14:paraId="3088B368" w14:textId="53450707" w:rsidR="00CA40DD" w:rsidRPr="00CA40DD" w:rsidRDefault="00CA40DD" w:rsidP="000E7A44">
            <w:pPr>
              <w:spacing w:after="0" w:line="240" w:lineRule="auto"/>
              <w:ind w:right="-68"/>
              <w:jc w:val="both"/>
              <w:rPr>
                <w:rFonts w:ascii="Times New Roman" w:hAnsi="Times New Roman" w:cs="Times New Roman"/>
                <w:i/>
                <w:sz w:val="20"/>
                <w:szCs w:val="20"/>
              </w:rPr>
            </w:pPr>
          </w:p>
        </w:tc>
      </w:tr>
      <w:tr w:rsidR="00D33378" w:rsidRPr="00B02194"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D33378" w:rsidRPr="00B02194" w:rsidRDefault="00D33378" w:rsidP="000E7A44">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D33378" w:rsidRPr="00B02194" w:rsidRDefault="00D33378" w:rsidP="00553EC6">
            <w:pPr>
              <w:pStyle w:val="Sraopastraipa"/>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DefaultPlaceholder_-1854013439"/>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6411E4B3" w:rsidR="00D33378" w:rsidRPr="00B02194" w:rsidRDefault="00FA0874"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0,02% (dvi šimtosios procento)</w:t>
                </w:r>
              </w:p>
            </w:tc>
          </w:sdtContent>
        </w:sdt>
      </w:tr>
      <w:tr w:rsidR="00C27901" w:rsidRPr="00B02194"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27901" w:rsidRPr="00B02194" w:rsidRDefault="00C27901" w:rsidP="00D55766">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C27901" w:rsidRPr="00B02194" w:rsidRDefault="00C27901" w:rsidP="00553EC6">
            <w:pPr>
              <w:pStyle w:val="Sraopastraipa"/>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sidR="001A5940">
              <w:rPr>
                <w:rFonts w:ascii="Times New Roman" w:hAnsi="Times New Roman" w:cs="Times New Roman"/>
                <w:bCs/>
                <w:sz w:val="20"/>
                <w:szCs w:val="20"/>
              </w:rPr>
              <w:t>r</w:t>
            </w:r>
            <w:r w:rsidRPr="00B02194">
              <w:rPr>
                <w:rFonts w:ascii="Times New Roman" w:hAnsi="Times New Roman" w:cs="Times New Roman"/>
                <w:bCs/>
                <w:sz w:val="20"/>
                <w:szCs w:val="20"/>
              </w:rPr>
              <w:t>eikalavimai</w:t>
            </w:r>
            <w:r w:rsidR="001A5940">
              <w:rPr>
                <w:rFonts w:ascii="Times New Roman" w:hAnsi="Times New Roman" w:cs="Times New Roman"/>
                <w:bCs/>
                <w:sz w:val="20"/>
                <w:szCs w:val="20"/>
              </w:rPr>
              <w:t xml:space="preserve"> </w:t>
            </w:r>
            <w:r w:rsidR="001A5940" w:rsidRPr="00B02194">
              <w:rPr>
                <w:rFonts w:ascii="Times New Roman" w:hAnsi="Times New Roman" w:cs="Times New Roman"/>
                <w:bCs/>
                <w:sz w:val="20"/>
                <w:szCs w:val="20"/>
              </w:rPr>
              <w:t>(aplinkosauginiai</w:t>
            </w:r>
            <w:r w:rsidR="001A5940">
              <w:rPr>
                <w:rFonts w:ascii="Times New Roman" w:hAnsi="Times New Roman" w:cs="Times New Roman"/>
                <w:bCs/>
                <w:sz w:val="20"/>
                <w:szCs w:val="20"/>
              </w:rPr>
              <w:t>, personalo apmokymas ir kt.</w:t>
            </w:r>
            <w:r w:rsidR="001A5940" w:rsidRPr="00B02194">
              <w:rPr>
                <w:rFonts w:ascii="Times New Roman" w:hAnsi="Times New Roman" w:cs="Times New Roman"/>
                <w:bCs/>
                <w:sz w:val="20"/>
                <w:szCs w:val="20"/>
              </w:rPr>
              <w:t>)</w:t>
            </w:r>
          </w:p>
        </w:tc>
        <w:tc>
          <w:tcPr>
            <w:tcW w:w="4402" w:type="dxa"/>
          </w:tcPr>
          <w:p w14:paraId="09CF2792" w14:textId="2D9EF737" w:rsidR="00C27901" w:rsidRPr="00B02194" w:rsidRDefault="00FA0874" w:rsidP="00EE3A7D">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Aplinkosaugos reikalavimai nurodyti Techninėje specifikacijoje</w:t>
            </w:r>
          </w:p>
        </w:tc>
      </w:tr>
      <w:tr w:rsidR="00FA0874" w:rsidRPr="00B02194" w14:paraId="5F786B85" w14:textId="77777777" w:rsidTr="002D6335">
        <w:tblPrEx>
          <w:tblLook w:val="0000" w:firstRow="0" w:lastRow="0" w:firstColumn="0" w:lastColumn="0" w:noHBand="0" w:noVBand="0"/>
        </w:tblPrEx>
        <w:trPr>
          <w:trHeight w:val="450"/>
        </w:trPr>
        <w:tc>
          <w:tcPr>
            <w:tcW w:w="1808" w:type="dxa"/>
            <w:tcBorders>
              <w:bottom w:val="single" w:sz="4" w:space="0" w:color="auto"/>
            </w:tcBorders>
            <w:vAlign w:val="center"/>
          </w:tcPr>
          <w:p w14:paraId="4A2E405B" w14:textId="77777777" w:rsidR="00FA0874" w:rsidRPr="00B02194" w:rsidRDefault="00FA0874" w:rsidP="00FA0874">
            <w:pPr>
              <w:pStyle w:val="Sraopastraipa"/>
              <w:spacing w:after="20" w:line="240" w:lineRule="auto"/>
              <w:ind w:left="810" w:right="-68"/>
              <w:contextualSpacing w:val="0"/>
              <w:rPr>
                <w:rFonts w:ascii="Times New Roman" w:hAnsi="Times New Roman" w:cs="Times New Roman"/>
                <w:b/>
                <w:sz w:val="20"/>
                <w:szCs w:val="20"/>
              </w:rPr>
            </w:pPr>
          </w:p>
        </w:tc>
        <w:tc>
          <w:tcPr>
            <w:tcW w:w="3429" w:type="dxa"/>
          </w:tcPr>
          <w:p w14:paraId="6B67C104" w14:textId="77777777" w:rsidR="00FA0874" w:rsidRPr="00B02194" w:rsidRDefault="00FA0874" w:rsidP="00553EC6">
            <w:pPr>
              <w:pStyle w:val="Sraopastraipa"/>
              <w:numPr>
                <w:ilvl w:val="2"/>
                <w:numId w:val="17"/>
              </w:numPr>
              <w:spacing w:after="0" w:line="240" w:lineRule="auto"/>
              <w:ind w:left="581" w:right="-68" w:hanging="581"/>
              <w:rPr>
                <w:rFonts w:ascii="Times New Roman" w:hAnsi="Times New Roman" w:cs="Times New Roman"/>
                <w:bCs/>
                <w:sz w:val="20"/>
                <w:szCs w:val="20"/>
              </w:rPr>
            </w:pPr>
          </w:p>
        </w:tc>
        <w:tc>
          <w:tcPr>
            <w:tcW w:w="4402" w:type="dxa"/>
          </w:tcPr>
          <w:p w14:paraId="0664AE1E" w14:textId="68BA945B" w:rsidR="00FA0874" w:rsidRDefault="00FA0874" w:rsidP="00EE3A7D">
            <w:pPr>
              <w:spacing w:after="0" w:line="240" w:lineRule="auto"/>
              <w:ind w:right="-68"/>
              <w:jc w:val="both"/>
              <w:rPr>
                <w:rFonts w:ascii="Times New Roman" w:hAnsi="Times New Roman" w:cs="Times New Roman"/>
                <w:sz w:val="20"/>
                <w:szCs w:val="20"/>
              </w:rPr>
            </w:pPr>
            <w:r w:rsidRPr="00FA0874">
              <w:rPr>
                <w:rFonts w:ascii="Times New Roman" w:hAnsi="Times New Roman" w:cs="Times New Roman"/>
                <w:color w:val="2E74B5" w:themeColor="accent1" w:themeShade="BF"/>
                <w:sz w:val="20"/>
                <w:szCs w:val="20"/>
              </w:rPr>
              <w:t>NURODOMOS SĄLYGOS PAGAL PASIŪLYMŲ VERTINIMO TVARKOS APRAŠĄ</w:t>
            </w:r>
          </w:p>
        </w:tc>
      </w:tr>
      <w:tr w:rsidR="00FA0874" w:rsidRPr="00B02194" w14:paraId="5011D784" w14:textId="77777777" w:rsidTr="002D6335">
        <w:tblPrEx>
          <w:tblLook w:val="0000" w:firstRow="0" w:lastRow="0" w:firstColumn="0" w:lastColumn="0" w:noHBand="0" w:noVBand="0"/>
        </w:tblPrEx>
        <w:trPr>
          <w:trHeight w:val="450"/>
        </w:trPr>
        <w:tc>
          <w:tcPr>
            <w:tcW w:w="1808" w:type="dxa"/>
            <w:tcBorders>
              <w:bottom w:val="single" w:sz="4" w:space="0" w:color="auto"/>
            </w:tcBorders>
            <w:vAlign w:val="center"/>
          </w:tcPr>
          <w:p w14:paraId="3EAAC01C" w14:textId="77777777" w:rsidR="00FA0874" w:rsidRPr="00B02194" w:rsidRDefault="00FA0874" w:rsidP="00FA0874">
            <w:pPr>
              <w:pStyle w:val="Sraopastraipa"/>
              <w:spacing w:after="20" w:line="240" w:lineRule="auto"/>
              <w:ind w:left="810" w:right="-68"/>
              <w:contextualSpacing w:val="0"/>
              <w:rPr>
                <w:rFonts w:ascii="Times New Roman" w:hAnsi="Times New Roman" w:cs="Times New Roman"/>
                <w:b/>
                <w:sz w:val="20"/>
                <w:szCs w:val="20"/>
              </w:rPr>
            </w:pPr>
          </w:p>
        </w:tc>
        <w:tc>
          <w:tcPr>
            <w:tcW w:w="3429" w:type="dxa"/>
          </w:tcPr>
          <w:p w14:paraId="3798BC0D" w14:textId="77777777" w:rsidR="00FA0874" w:rsidRPr="00B02194" w:rsidRDefault="00FA0874" w:rsidP="00553EC6">
            <w:pPr>
              <w:pStyle w:val="Sraopastraipa"/>
              <w:numPr>
                <w:ilvl w:val="2"/>
                <w:numId w:val="17"/>
              </w:numPr>
              <w:spacing w:after="0" w:line="240" w:lineRule="auto"/>
              <w:ind w:left="581" w:right="-68" w:hanging="581"/>
              <w:rPr>
                <w:rFonts w:ascii="Times New Roman" w:hAnsi="Times New Roman" w:cs="Times New Roman"/>
                <w:bCs/>
                <w:sz w:val="20"/>
                <w:szCs w:val="20"/>
              </w:rPr>
            </w:pPr>
          </w:p>
        </w:tc>
        <w:tc>
          <w:tcPr>
            <w:tcW w:w="4402" w:type="dxa"/>
          </w:tcPr>
          <w:p w14:paraId="79731C4E" w14:textId="77777777" w:rsidR="00FA0874" w:rsidRDefault="00FA0874" w:rsidP="00EE3A7D">
            <w:pPr>
              <w:spacing w:after="0" w:line="240" w:lineRule="auto"/>
              <w:ind w:right="-68"/>
              <w:jc w:val="both"/>
              <w:rPr>
                <w:rFonts w:ascii="Times New Roman" w:hAnsi="Times New Roman" w:cs="Times New Roman"/>
                <w:sz w:val="20"/>
                <w:szCs w:val="20"/>
              </w:rPr>
            </w:pPr>
          </w:p>
        </w:tc>
      </w:tr>
      <w:tr w:rsidR="00FA0874" w:rsidRPr="00B02194" w14:paraId="285B98E1" w14:textId="77777777" w:rsidTr="002D6335">
        <w:tblPrEx>
          <w:tblLook w:val="0000" w:firstRow="0" w:lastRow="0" w:firstColumn="0" w:lastColumn="0" w:noHBand="0" w:noVBand="0"/>
        </w:tblPrEx>
        <w:trPr>
          <w:trHeight w:val="450"/>
        </w:trPr>
        <w:tc>
          <w:tcPr>
            <w:tcW w:w="1808" w:type="dxa"/>
            <w:tcBorders>
              <w:bottom w:val="single" w:sz="4" w:space="0" w:color="auto"/>
            </w:tcBorders>
            <w:vAlign w:val="center"/>
          </w:tcPr>
          <w:p w14:paraId="38CC83A4" w14:textId="77777777" w:rsidR="00FA0874" w:rsidRPr="00B02194" w:rsidRDefault="00FA0874" w:rsidP="00FA0874">
            <w:pPr>
              <w:pStyle w:val="Sraopastraipa"/>
              <w:spacing w:after="20" w:line="240" w:lineRule="auto"/>
              <w:ind w:left="810" w:right="-68"/>
              <w:contextualSpacing w:val="0"/>
              <w:rPr>
                <w:rFonts w:ascii="Times New Roman" w:hAnsi="Times New Roman" w:cs="Times New Roman"/>
                <w:b/>
                <w:sz w:val="20"/>
                <w:szCs w:val="20"/>
              </w:rPr>
            </w:pPr>
          </w:p>
        </w:tc>
        <w:tc>
          <w:tcPr>
            <w:tcW w:w="3429" w:type="dxa"/>
          </w:tcPr>
          <w:p w14:paraId="18E2F609" w14:textId="77777777" w:rsidR="00FA0874" w:rsidRPr="00B02194" w:rsidRDefault="00FA0874" w:rsidP="00553EC6">
            <w:pPr>
              <w:pStyle w:val="Sraopastraipa"/>
              <w:numPr>
                <w:ilvl w:val="2"/>
                <w:numId w:val="17"/>
              </w:numPr>
              <w:spacing w:after="0" w:line="240" w:lineRule="auto"/>
              <w:ind w:left="581" w:right="-68" w:hanging="581"/>
              <w:rPr>
                <w:rFonts w:ascii="Times New Roman" w:hAnsi="Times New Roman" w:cs="Times New Roman"/>
                <w:bCs/>
                <w:sz w:val="20"/>
                <w:szCs w:val="20"/>
              </w:rPr>
            </w:pPr>
          </w:p>
        </w:tc>
        <w:tc>
          <w:tcPr>
            <w:tcW w:w="4402" w:type="dxa"/>
          </w:tcPr>
          <w:p w14:paraId="5605675F" w14:textId="77777777" w:rsidR="00FA0874" w:rsidRDefault="00FA0874" w:rsidP="00EE3A7D">
            <w:pPr>
              <w:spacing w:after="0" w:line="240" w:lineRule="auto"/>
              <w:ind w:right="-68"/>
              <w:jc w:val="both"/>
              <w:rPr>
                <w:rFonts w:ascii="Times New Roman" w:hAnsi="Times New Roman" w:cs="Times New Roman"/>
                <w:sz w:val="20"/>
                <w:szCs w:val="20"/>
              </w:rPr>
            </w:pPr>
          </w:p>
        </w:tc>
      </w:tr>
      <w:tr w:rsidR="00FA0874" w:rsidRPr="00B02194" w14:paraId="7CDD1388" w14:textId="77777777" w:rsidTr="002D6335">
        <w:tblPrEx>
          <w:tblLook w:val="0000" w:firstRow="0" w:lastRow="0" w:firstColumn="0" w:lastColumn="0" w:noHBand="0" w:noVBand="0"/>
        </w:tblPrEx>
        <w:trPr>
          <w:trHeight w:val="450"/>
        </w:trPr>
        <w:tc>
          <w:tcPr>
            <w:tcW w:w="1808" w:type="dxa"/>
            <w:tcBorders>
              <w:bottom w:val="single" w:sz="4" w:space="0" w:color="auto"/>
            </w:tcBorders>
            <w:vAlign w:val="center"/>
          </w:tcPr>
          <w:p w14:paraId="4D9C490A" w14:textId="77777777" w:rsidR="00FA0874" w:rsidRPr="00B02194" w:rsidRDefault="00FA0874" w:rsidP="00FA0874">
            <w:pPr>
              <w:pStyle w:val="Sraopastraipa"/>
              <w:spacing w:after="20" w:line="240" w:lineRule="auto"/>
              <w:ind w:left="810" w:right="-68"/>
              <w:contextualSpacing w:val="0"/>
              <w:rPr>
                <w:rFonts w:ascii="Times New Roman" w:hAnsi="Times New Roman" w:cs="Times New Roman"/>
                <w:b/>
                <w:sz w:val="20"/>
                <w:szCs w:val="20"/>
              </w:rPr>
            </w:pPr>
          </w:p>
        </w:tc>
        <w:tc>
          <w:tcPr>
            <w:tcW w:w="3429" w:type="dxa"/>
          </w:tcPr>
          <w:p w14:paraId="7FAADE05" w14:textId="77777777" w:rsidR="00FA0874" w:rsidRPr="00B02194" w:rsidRDefault="00FA0874" w:rsidP="00553EC6">
            <w:pPr>
              <w:pStyle w:val="Sraopastraipa"/>
              <w:numPr>
                <w:ilvl w:val="2"/>
                <w:numId w:val="17"/>
              </w:numPr>
              <w:spacing w:after="0" w:line="240" w:lineRule="auto"/>
              <w:ind w:left="581" w:right="-68" w:hanging="581"/>
              <w:rPr>
                <w:rFonts w:ascii="Times New Roman" w:hAnsi="Times New Roman" w:cs="Times New Roman"/>
                <w:bCs/>
                <w:sz w:val="20"/>
                <w:szCs w:val="20"/>
              </w:rPr>
            </w:pPr>
          </w:p>
        </w:tc>
        <w:tc>
          <w:tcPr>
            <w:tcW w:w="4402" w:type="dxa"/>
          </w:tcPr>
          <w:p w14:paraId="59145A67" w14:textId="77777777" w:rsidR="00FA0874" w:rsidRDefault="00FA0874" w:rsidP="00EE3A7D">
            <w:pPr>
              <w:spacing w:after="0" w:line="240" w:lineRule="auto"/>
              <w:ind w:right="-68"/>
              <w:jc w:val="both"/>
              <w:rPr>
                <w:rFonts w:ascii="Times New Roman" w:hAnsi="Times New Roman" w:cs="Times New Roman"/>
                <w:sz w:val="20"/>
                <w:szCs w:val="20"/>
              </w:rPr>
            </w:pPr>
          </w:p>
        </w:tc>
      </w:tr>
      <w:tr w:rsidR="006B5FAF"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6B5FAF" w:rsidRPr="00B02194" w:rsidRDefault="006B5FAF" w:rsidP="00D55766">
            <w:pPr>
              <w:spacing w:after="20" w:line="240" w:lineRule="auto"/>
              <w:ind w:right="-68"/>
              <w:rPr>
                <w:rFonts w:ascii="Times New Roman" w:hAnsi="Times New Roman" w:cs="Times New Roman"/>
                <w:sz w:val="20"/>
                <w:szCs w:val="20"/>
              </w:rPr>
            </w:pPr>
          </w:p>
        </w:tc>
      </w:tr>
      <w:tr w:rsidR="00706256" w:rsidRPr="00B02194"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706256" w:rsidRPr="00B02194" w:rsidRDefault="00706256" w:rsidP="00553EC6">
            <w:pPr>
              <w:pStyle w:val="Sraopastraipa"/>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706256" w:rsidRPr="00B02194" w:rsidRDefault="00706256" w:rsidP="00D5576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006A0088" w:rsidRPr="00B02194">
              <w:rPr>
                <w:rFonts w:eastAsia="Arial"/>
                <w:sz w:val="20"/>
                <w:szCs w:val="20"/>
                <w:lang w:val="lt-LT"/>
              </w:rPr>
              <w:t>Techninė specifikacija;</w:t>
            </w:r>
          </w:p>
          <w:p w14:paraId="604BBA4A" w14:textId="79695CB0" w:rsidR="00706256" w:rsidRPr="00B02194" w:rsidRDefault="00706256" w:rsidP="00D55766">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sidR="00ED5740">
              <w:rPr>
                <w:rFonts w:eastAsia="Arial"/>
                <w:sz w:val="20"/>
                <w:szCs w:val="20"/>
                <w:lang w:val="lt-LT"/>
              </w:rPr>
              <w:t>Tiekėjo</w:t>
            </w:r>
            <w:r w:rsidR="006A0088" w:rsidRPr="00B02194">
              <w:rPr>
                <w:rFonts w:eastAsia="Arial"/>
                <w:sz w:val="20"/>
                <w:szCs w:val="20"/>
                <w:lang w:val="lt-LT"/>
              </w:rPr>
              <w:t xml:space="preserve"> pasiūlymas;</w:t>
            </w:r>
          </w:p>
          <w:p w14:paraId="7720AD71" w14:textId="69443FCC" w:rsidR="006A0088" w:rsidRPr="00B02194" w:rsidRDefault="006A0088" w:rsidP="00553EC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sidR="00553EC6">
              <w:rPr>
                <w:rFonts w:eastAsia="Arial"/>
                <w:sz w:val="20"/>
                <w:szCs w:val="20"/>
                <w:lang w:val="lt-LT"/>
              </w:rPr>
              <w:t>3</w:t>
            </w:r>
            <w:r w:rsidRPr="00B02194">
              <w:rPr>
                <w:rFonts w:eastAsia="Arial"/>
                <w:sz w:val="20"/>
                <w:szCs w:val="20"/>
                <w:lang w:val="lt-LT"/>
              </w:rPr>
              <w:t xml:space="preserve">– </w:t>
            </w:r>
            <w:r w:rsidR="00553EC6">
              <w:rPr>
                <w:rFonts w:eastAsia="Arial"/>
                <w:sz w:val="20"/>
                <w:szCs w:val="20"/>
                <w:lang w:val="lt-LT"/>
              </w:rPr>
              <w:t>Priėmimo-perdavimo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lastRenderedPageBreak/>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62F4B534" w:rsidR="00ED1C09" w:rsidRPr="00CB21E8" w:rsidRDefault="00ED53AB"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9" w:history="1">
        <w:r w:rsidR="00861F1D" w:rsidRPr="009647E2">
          <w:rPr>
            <w:rStyle w:val="Hipersaitas"/>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Sraopastraipa"/>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Sraopastraipa"/>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Sraopastraipa"/>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4" w:name="_Toc438559489"/>
      <w:bookmarkStart w:id="5"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4"/>
      <w:bookmarkEnd w:id="5"/>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Sraopastraipa"/>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6" w:name="_Toc438559500"/>
      <w:bookmarkStart w:id="7" w:name="_Toc438559827"/>
    </w:p>
    <w:p w14:paraId="72E47240" w14:textId="7775FC6E" w:rsidR="00DB106D" w:rsidRPr="00B02194" w:rsidRDefault="00D40184"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6"/>
    <w:bookmarkEnd w:id="7"/>
    <w:p w14:paraId="36430D77" w14:textId="77777777" w:rsidR="00DB106D" w:rsidRPr="00B02194" w:rsidRDefault="00DB106D" w:rsidP="00EE0991">
      <w:pPr>
        <w:pStyle w:val="Sraopastraipa"/>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w:t>
      </w:r>
      <w:r w:rsidR="00D20B16" w:rsidRPr="00B02194">
        <w:rPr>
          <w:rFonts w:ascii="Times New Roman" w:hAnsi="Times New Roman" w:cs="Times New Roman"/>
          <w:sz w:val="20"/>
          <w:szCs w:val="20"/>
        </w:rPr>
        <w:lastRenderedPageBreak/>
        <w:t xml:space="preserve">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Sraopastraipa"/>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Sraopastraipa"/>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Sraopastraipa"/>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Lentelstinklelis"/>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7BC5152D"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78EED223" w:rsidR="00C66E33" w:rsidRDefault="00C66E33" w:rsidP="00F3259E">
      <w:pPr>
        <w:pStyle w:val="Pagrindinistekstas1"/>
        <w:ind w:firstLine="0"/>
        <w:rPr>
          <w:rFonts w:ascii="Times New Roman" w:hAnsi="Times New Roman"/>
          <w:lang w:val="lt-LT"/>
        </w:rPr>
      </w:pPr>
    </w:p>
    <w:p w14:paraId="7D007595" w14:textId="77777777" w:rsidR="00C66E33" w:rsidRDefault="00C66E33">
      <w:pPr>
        <w:rPr>
          <w:rFonts w:ascii="Times New Roman" w:eastAsia="Times New Roman" w:hAnsi="Times New Roman" w:cs="Times New Roman"/>
          <w:sz w:val="20"/>
          <w:szCs w:val="20"/>
        </w:rPr>
      </w:pPr>
      <w:r>
        <w:rPr>
          <w:rFonts w:ascii="Times New Roman" w:hAnsi="Times New Roman"/>
        </w:rPr>
        <w:br w:type="page"/>
      </w: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lastRenderedPageBreak/>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534C03">
        <w:rPr>
          <w:rFonts w:ascii="Times New Roman" w:eastAsia="Times New Roman" w:hAnsi="Times New Roman" w:cs="Times New Roman"/>
          <w:sz w:val="20"/>
          <w:szCs w:val="20"/>
        </w:rPr>
      </w:r>
      <w:r w:rsidR="00534C03">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534C03">
        <w:rPr>
          <w:rFonts w:ascii="Times New Roman" w:eastAsia="Times New Roman" w:hAnsi="Times New Roman" w:cs="Times New Roman"/>
          <w:sz w:val="20"/>
          <w:szCs w:val="20"/>
        </w:rPr>
      </w:r>
      <w:r w:rsidR="00534C03">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534C03">
        <w:rPr>
          <w:rFonts w:ascii="Times New Roman" w:eastAsia="Times New Roman" w:hAnsi="Times New Roman" w:cs="Times New Roman"/>
          <w:sz w:val="20"/>
          <w:szCs w:val="20"/>
        </w:rPr>
      </w:r>
      <w:r w:rsidR="00534C03">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44E3"/>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67CDE"/>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1153"/>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0874"/>
    <w:rsid w:val="00FA229B"/>
    <w:rsid w:val="00FA2D3D"/>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40279"/>
  </w:style>
  <w:style w:type="paragraph" w:styleId="Antrat1">
    <w:name w:val="heading 1"/>
    <w:basedOn w:val="prastasis"/>
    <w:next w:val="prastasis"/>
    <w:link w:val="Antrat1Diagrama"/>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
    <w:basedOn w:val="prastasis"/>
    <w:link w:val="SraopastraipaDiagrama"/>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D3D8F"/>
    <w:rPr>
      <w:sz w:val="20"/>
      <w:szCs w:val="20"/>
    </w:rPr>
  </w:style>
  <w:style w:type="character" w:styleId="Puslapioinaosnuoroda">
    <w:name w:val="footnote reference"/>
    <w:basedOn w:val="Numatytasispastraiposriftas"/>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Antrat2Diagrama">
    <w:name w:val="Antraštė 2 Diagrama"/>
    <w:basedOn w:val="Numatytasispastraiposriftas"/>
    <w:link w:val="Antrat2"/>
    <w:uiPriority w:val="9"/>
    <w:rsid w:val="006D7CEB"/>
    <w:rPr>
      <w:rFonts w:ascii="Avenir Roman" w:eastAsiaTheme="majorEastAsia" w:hAnsi="Avenir Roman" w:cstheme="majorBidi"/>
      <w:color w:val="000000" w:themeColor="text1"/>
      <w:szCs w:val="26"/>
      <w:lang w:val="en-GB"/>
    </w:rPr>
  </w:style>
  <w:style w:type="table" w:styleId="Lentelstinklelis">
    <w:name w:val="Table Grid"/>
    <w:basedOn w:val="prastojilente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D374F"/>
    <w:rPr>
      <w:color w:val="808080"/>
    </w:rPr>
  </w:style>
  <w:style w:type="character" w:customStyle="1" w:styleId="Antrat1Diagrama">
    <w:name w:val="Antraštė 1 Diagrama"/>
    <w:basedOn w:val="Numatytasispastraiposriftas"/>
    <w:link w:val="Antrat1"/>
    <w:uiPriority w:val="9"/>
    <w:rsid w:val="00ED374F"/>
    <w:rPr>
      <w:rFonts w:asciiTheme="majorHAnsi" w:eastAsiaTheme="majorEastAsia" w:hAnsiTheme="majorHAnsi" w:cstheme="majorBidi"/>
      <w:color w:val="2E74B5" w:themeColor="accent1" w:themeShade="BF"/>
      <w:sz w:val="32"/>
      <w:szCs w:val="32"/>
    </w:rPr>
  </w:style>
  <w:style w:type="paragraph" w:styleId="Pagrindinistekstas">
    <w:name w:val="Body Text"/>
    <w:basedOn w:val="prastasis"/>
    <w:link w:val="PagrindinistekstasDiagrama"/>
    <w:uiPriority w:val="99"/>
    <w:unhideWhenUsed/>
    <w:rsid w:val="00ED53AB"/>
    <w:pPr>
      <w:spacing w:after="120"/>
    </w:pPr>
  </w:style>
  <w:style w:type="character" w:customStyle="1" w:styleId="PagrindinistekstasDiagrama">
    <w:name w:val="Pagrindinis tekstas Diagrama"/>
    <w:basedOn w:val="Numatytasispastraiposriftas"/>
    <w:link w:val="Pagrindinistekstas"/>
    <w:uiPriority w:val="99"/>
    <w:rsid w:val="00ED53AB"/>
  </w:style>
  <w:style w:type="paragraph" w:customStyle="1" w:styleId="Statja">
    <w:name w:val="Statja"/>
    <w:basedOn w:val="prastasis"/>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as2">
    <w:name w:val="List 2"/>
    <w:basedOn w:val="prastasis"/>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prastasis"/>
    <w:link w:val="Bodytext20"/>
    <w:rsid w:val="004E6942"/>
    <w:pPr>
      <w:widowControl w:val="0"/>
      <w:shd w:val="clear" w:color="auto" w:fill="FFFFFF"/>
      <w:spacing w:after="0" w:line="259" w:lineRule="exact"/>
      <w:ind w:hanging="900"/>
      <w:jc w:val="both"/>
    </w:pPr>
  </w:style>
  <w:style w:type="paragraph" w:customStyle="1" w:styleId="Bodytext210">
    <w:name w:val="Body text (2)1"/>
    <w:basedOn w:val="prastasis"/>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Pataisymai">
    <w:name w:val="Revision"/>
    <w:hidden/>
    <w:uiPriority w:val="99"/>
    <w:semiHidden/>
    <w:rsid w:val="00751740"/>
    <w:pPr>
      <w:spacing w:after="0" w:line="240" w:lineRule="auto"/>
    </w:pPr>
  </w:style>
  <w:style w:type="paragraph" w:customStyle="1" w:styleId="DecimalAligned">
    <w:name w:val="Decimal Aligned"/>
    <w:basedOn w:val="prastasis"/>
    <w:uiPriority w:val="40"/>
    <w:qFormat/>
    <w:rsid w:val="00423FEF"/>
    <w:pPr>
      <w:tabs>
        <w:tab w:val="decimal" w:pos="360"/>
      </w:tabs>
      <w:spacing w:after="200" w:line="276" w:lineRule="auto"/>
    </w:pPr>
    <w:rPr>
      <w:rFonts w:eastAsiaTheme="minorEastAsia" w:cs="Times New Roman"/>
      <w:lang w:val="en-US"/>
    </w:rPr>
  </w:style>
  <w:style w:type="character" w:styleId="Nerykuspabraukimas">
    <w:name w:val="Subtle Emphasis"/>
    <w:basedOn w:val="Numatytasispastraiposriftas"/>
    <w:uiPriority w:val="19"/>
    <w:qFormat/>
    <w:rsid w:val="00423FEF"/>
    <w:rPr>
      <w:i/>
      <w:iCs/>
    </w:rPr>
  </w:style>
  <w:style w:type="table" w:styleId="2vidutinisspalvinimas5parykinimas">
    <w:name w:val="Medium Shading 2 Accent 5"/>
    <w:basedOn w:val="prastojilente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urinioantrat">
    <w:name w:val="TOC Heading"/>
    <w:basedOn w:val="Antrat1"/>
    <w:next w:val="prastasis"/>
    <w:uiPriority w:val="39"/>
    <w:unhideWhenUsed/>
    <w:qFormat/>
    <w:rsid w:val="00D86B5B"/>
    <w:pPr>
      <w:outlineLvl w:val="9"/>
    </w:pPr>
    <w:rPr>
      <w:lang w:val="en-US"/>
    </w:rPr>
  </w:style>
  <w:style w:type="character" w:styleId="Neapdorotaspaminjimas">
    <w:name w:val="Unresolved Mention"/>
    <w:basedOn w:val="Numatytasispastraiposriftas"/>
    <w:uiPriority w:val="99"/>
    <w:semiHidden/>
    <w:unhideWhenUsed/>
    <w:rsid w:val="00FA0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autas.dimgaila@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5F2237"/>
    <w:rsid w:val="00800B9E"/>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627E3"/>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14433</Words>
  <Characters>8228</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2026-02-26T13:17:00Z</dcterms:created>
  <dcterms:modified xsi:type="dcterms:W3CDTF">2026-02-26T13:27:00Z</dcterms:modified>
  <cp:category/>
  <cp:contentStatus/>
</cp:coreProperties>
</file>