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2A181A4E"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 xml:space="preserve">Pirkimo </w:t>
      </w:r>
      <w:r w:rsidR="002C3425" w:rsidRPr="000521E5">
        <w:rPr>
          <w:rFonts w:ascii="Arial" w:hAnsi="Arial" w:cs="Arial"/>
          <w:b/>
          <w:bCs/>
          <w:sz w:val="24"/>
          <w:szCs w:val="24"/>
        </w:rPr>
        <w:t>„</w:t>
      </w:r>
      <w:r w:rsidR="002C3425">
        <w:rPr>
          <w:rFonts w:ascii="Arial" w:hAnsi="Arial" w:cs="Arial"/>
          <w:b/>
          <w:bCs/>
          <w:sz w:val="24"/>
          <w:szCs w:val="24"/>
        </w:rPr>
        <w:t>Mobili odontologinė medicinos įranga</w:t>
      </w:r>
      <w:r w:rsidR="002C3425" w:rsidRPr="000521E5">
        <w:rPr>
          <w:rFonts w:ascii="Arial" w:hAnsi="Arial" w:cs="Arial"/>
          <w:b/>
          <w:bCs/>
          <w:sz w:val="24"/>
          <w:szCs w:val="24"/>
        </w:rPr>
        <w:t>“</w:t>
      </w:r>
    </w:p>
    <w:p w14:paraId="319C7A43" w14:textId="5EDF0D58" w:rsidR="000521E5" w:rsidRPr="000521E5" w:rsidRDefault="00B73254" w:rsidP="000C416D">
      <w:pPr>
        <w:jc w:val="center"/>
        <w:rPr>
          <w:rFonts w:ascii="Arial" w:hAnsi="Arial" w:cs="Arial"/>
          <w:b/>
          <w:bCs/>
          <w:sz w:val="24"/>
          <w:szCs w:val="24"/>
        </w:rPr>
      </w:pPr>
      <w:r>
        <w:rPr>
          <w:rFonts w:ascii="Arial" w:hAnsi="Arial" w:cs="Arial"/>
          <w:b/>
          <w:bCs/>
          <w:sz w:val="24"/>
          <w:szCs w:val="24"/>
        </w:rPr>
        <w:t>VII</w:t>
      </w:r>
      <w:r w:rsidR="000521E5" w:rsidRPr="000521E5">
        <w:rPr>
          <w:rFonts w:ascii="Arial" w:hAnsi="Arial" w:cs="Arial"/>
          <w:b/>
          <w:bCs/>
          <w:sz w:val="24"/>
          <w:szCs w:val="24"/>
        </w:rPr>
        <w:t>I Pirkimo dalis</w:t>
      </w:r>
    </w:p>
    <w:p w14:paraId="7CF839F2" w14:textId="1E708113" w:rsidR="000521E5" w:rsidRDefault="00B73254" w:rsidP="000521E5">
      <w:pPr>
        <w:jc w:val="center"/>
        <w:rPr>
          <w:rFonts w:ascii="Arial" w:hAnsi="Arial" w:cs="Arial"/>
          <w:b/>
          <w:bCs/>
          <w:sz w:val="24"/>
          <w:szCs w:val="24"/>
        </w:rPr>
      </w:pPr>
      <w:r>
        <w:rPr>
          <w:rFonts w:ascii="Arial" w:hAnsi="Arial" w:cs="Arial"/>
          <w:b/>
          <w:bCs/>
          <w:sz w:val="24"/>
          <w:szCs w:val="24"/>
        </w:rPr>
        <w:t>Paciento fiksavimo ir kėlimo įranga</w:t>
      </w:r>
      <w:r w:rsidR="000521E5">
        <w:rPr>
          <w:rFonts w:ascii="Arial" w:hAnsi="Arial" w:cs="Arial"/>
          <w:b/>
          <w:bCs/>
          <w:sz w:val="24"/>
          <w:szCs w:val="24"/>
        </w:rPr>
        <w:t>. Techninė specifikacija</w:t>
      </w:r>
    </w:p>
    <w:p w14:paraId="12CCA294" w14:textId="352C416D" w:rsidR="006A32EC" w:rsidRPr="00B73254" w:rsidRDefault="00423F2F" w:rsidP="00B73254">
      <w:pPr>
        <w:pStyle w:val="Body2"/>
        <w:spacing w:after="0" w:line="276" w:lineRule="auto"/>
        <w:rPr>
          <w:rFonts w:ascii="Arial" w:hAnsi="Arial" w:cs="Arial"/>
          <w:sz w:val="24"/>
          <w:szCs w:val="24"/>
          <w:u w:val="single"/>
          <w:lang w:val="lt-LT"/>
        </w:rPr>
      </w:pPr>
      <w:r w:rsidRPr="00B73254">
        <w:rPr>
          <w:rFonts w:ascii="Arial" w:hAnsi="Arial" w:cs="Arial"/>
          <w:sz w:val="24"/>
          <w:szCs w:val="24"/>
          <w:u w:val="single"/>
          <w:lang w:val="lt-LT"/>
        </w:rPr>
        <w:t>Paciento fiksavimo ir kėlimo įranga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2695"/>
        <w:gridCol w:w="3686"/>
        <w:gridCol w:w="3260"/>
      </w:tblGrid>
      <w:tr w:rsidR="00423F2F" w:rsidRPr="00921060" w14:paraId="1E1988F2" w14:textId="77777777" w:rsidTr="002C3425">
        <w:tc>
          <w:tcPr>
            <w:tcW w:w="708" w:type="dxa"/>
            <w:tcBorders>
              <w:top w:val="single" w:sz="4" w:space="0" w:color="auto"/>
              <w:left w:val="single" w:sz="4" w:space="0" w:color="auto"/>
              <w:bottom w:val="nil"/>
              <w:right w:val="nil"/>
            </w:tcBorders>
            <w:shd w:val="clear" w:color="auto" w:fill="FFFFFF"/>
            <w:vAlign w:val="center"/>
          </w:tcPr>
          <w:p w14:paraId="20B0096B" w14:textId="77777777" w:rsidR="00423F2F" w:rsidRPr="00921060" w:rsidRDefault="00423F2F" w:rsidP="00423F2F">
            <w:pPr>
              <w:widowControl w:val="0"/>
              <w:spacing w:after="0"/>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Eil.</w:t>
            </w:r>
          </w:p>
          <w:p w14:paraId="1C6605EC" w14:textId="77777777" w:rsidR="00423F2F" w:rsidRPr="00921060" w:rsidRDefault="00423F2F" w:rsidP="00423F2F">
            <w:pPr>
              <w:widowControl w:val="0"/>
              <w:spacing w:after="0"/>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2695" w:type="dxa"/>
            <w:tcBorders>
              <w:top w:val="single" w:sz="4" w:space="0" w:color="auto"/>
              <w:left w:val="single" w:sz="4" w:space="0" w:color="auto"/>
              <w:bottom w:val="nil"/>
              <w:right w:val="nil"/>
            </w:tcBorders>
            <w:shd w:val="clear" w:color="auto" w:fill="FFFFFF"/>
            <w:vAlign w:val="center"/>
          </w:tcPr>
          <w:p w14:paraId="10FDDD1E" w14:textId="77777777" w:rsidR="00423F2F" w:rsidRPr="00921060" w:rsidRDefault="00423F2F" w:rsidP="00423F2F">
            <w:pPr>
              <w:widowControl w:val="0"/>
              <w:spacing w:after="0"/>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686" w:type="dxa"/>
            <w:tcBorders>
              <w:top w:val="single" w:sz="4" w:space="0" w:color="auto"/>
              <w:left w:val="single" w:sz="4" w:space="0" w:color="auto"/>
              <w:bottom w:val="nil"/>
              <w:right w:val="single" w:sz="4" w:space="0" w:color="auto"/>
            </w:tcBorders>
            <w:shd w:val="clear" w:color="auto" w:fill="FFFFFF"/>
            <w:vAlign w:val="center"/>
          </w:tcPr>
          <w:p w14:paraId="76188C15" w14:textId="75282DF7" w:rsidR="00423F2F" w:rsidRPr="00921060" w:rsidRDefault="00423F2F" w:rsidP="00423F2F">
            <w:pPr>
              <w:widowControl w:val="0"/>
              <w:spacing w:after="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w:t>
            </w:r>
            <w:r w:rsidR="002C3425">
              <w:rPr>
                <w:rFonts w:ascii="Arial" w:hAnsi="Arial" w:cs="Arial"/>
                <w:b/>
                <w:bCs/>
                <w:color w:val="000000"/>
                <w:kern w:val="2"/>
                <w:sz w:val="24"/>
                <w:szCs w:val="24"/>
                <w:shd w:val="clear" w:color="auto" w:fill="FFFFFF"/>
                <w14:ligatures w14:val="standardContextual"/>
              </w:rPr>
              <w:t>os</w:t>
            </w:r>
            <w:r w:rsidRPr="00921060">
              <w:rPr>
                <w:rFonts w:ascii="Arial" w:hAnsi="Arial" w:cs="Arial"/>
                <w:b/>
                <w:bCs/>
                <w:color w:val="000000"/>
                <w:kern w:val="2"/>
                <w:sz w:val="24"/>
                <w:szCs w:val="24"/>
                <w:shd w:val="clear" w:color="auto" w:fill="FFFFFF"/>
                <w14:ligatures w14:val="standardContextual"/>
              </w:rPr>
              <w:t xml:space="preserve"> parametr</w:t>
            </w:r>
            <w:r w:rsidR="002C3425">
              <w:rPr>
                <w:rFonts w:ascii="Arial" w:hAnsi="Arial" w:cs="Arial"/>
                <w:b/>
                <w:bCs/>
                <w:color w:val="000000"/>
                <w:kern w:val="2"/>
                <w:sz w:val="24"/>
                <w:szCs w:val="24"/>
                <w:shd w:val="clear" w:color="auto" w:fill="FFFFFF"/>
                <w14:ligatures w14:val="standardContextual"/>
              </w:rPr>
              <w:t>ų</w:t>
            </w:r>
            <w:r w:rsidRPr="00921060">
              <w:rPr>
                <w:rFonts w:ascii="Arial" w:hAnsi="Arial" w:cs="Arial"/>
                <w:b/>
                <w:bCs/>
                <w:color w:val="000000"/>
                <w:kern w:val="2"/>
                <w:sz w:val="24"/>
                <w:szCs w:val="24"/>
                <w:shd w:val="clear" w:color="auto" w:fill="FFFFFF"/>
                <w14:ligatures w14:val="standardContextual"/>
              </w:rPr>
              <w:t xml:space="preserve"> reikšmės</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26C2E6B6" w14:textId="77777777" w:rsidR="00423F2F" w:rsidRPr="00921060" w:rsidRDefault="00423F2F" w:rsidP="00423F2F">
            <w:pPr>
              <w:widowControl w:val="0"/>
              <w:spacing w:after="0"/>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423F2F" w:rsidRPr="00921060" w14:paraId="5312D11D" w14:textId="77777777" w:rsidTr="002C3425">
        <w:tc>
          <w:tcPr>
            <w:tcW w:w="708" w:type="dxa"/>
            <w:tcBorders>
              <w:top w:val="single" w:sz="4" w:space="0" w:color="auto"/>
              <w:left w:val="single" w:sz="4" w:space="0" w:color="auto"/>
              <w:bottom w:val="nil"/>
              <w:right w:val="nil"/>
            </w:tcBorders>
            <w:shd w:val="clear" w:color="auto" w:fill="FFFFFF"/>
          </w:tcPr>
          <w:p w14:paraId="54A76190" w14:textId="77777777" w:rsidR="00423F2F" w:rsidRPr="00921060" w:rsidRDefault="00423F2F" w:rsidP="00423F2F">
            <w:pPr>
              <w:widowControl w:val="0"/>
              <w:spacing w:after="0"/>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2695" w:type="dxa"/>
            <w:tcBorders>
              <w:top w:val="single" w:sz="4" w:space="0" w:color="auto"/>
              <w:left w:val="single" w:sz="4" w:space="0" w:color="auto"/>
              <w:bottom w:val="single" w:sz="4" w:space="0" w:color="auto"/>
              <w:right w:val="single" w:sz="4" w:space="0" w:color="auto"/>
            </w:tcBorders>
          </w:tcPr>
          <w:p w14:paraId="3456AD40" w14:textId="7F5ED4A0" w:rsidR="00423F2F" w:rsidRPr="00921060" w:rsidRDefault="00423F2F" w:rsidP="00423F2F">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Perkėlimo neštuvai</w:t>
            </w:r>
          </w:p>
        </w:tc>
        <w:tc>
          <w:tcPr>
            <w:tcW w:w="3686" w:type="dxa"/>
            <w:tcBorders>
              <w:top w:val="single" w:sz="4" w:space="0" w:color="auto"/>
              <w:left w:val="single" w:sz="4" w:space="0" w:color="auto"/>
              <w:bottom w:val="single" w:sz="4" w:space="0" w:color="auto"/>
              <w:right w:val="single" w:sz="4" w:space="0" w:color="auto"/>
            </w:tcBorders>
            <w:vAlign w:val="center"/>
          </w:tcPr>
          <w:p w14:paraId="7C414537" w14:textId="741009B7" w:rsidR="00423F2F" w:rsidRPr="00921060" w:rsidRDefault="00423F2F" w:rsidP="00423F2F">
            <w:pPr>
              <w:widowControl w:val="0"/>
              <w:spacing w:after="0"/>
              <w:rPr>
                <w:rFonts w:ascii="Arial" w:hAnsi="Arial" w:cs="Arial"/>
                <w:kern w:val="2"/>
                <w:sz w:val="24"/>
                <w:szCs w:val="24"/>
                <w14:ligatures w14:val="standardContextual"/>
              </w:rPr>
            </w:pPr>
            <w:r w:rsidRPr="00541994">
              <w:rPr>
                <w:rFonts w:ascii="Arial" w:eastAsia="Aptos" w:hAnsi="Arial" w:cs="Arial"/>
                <w:bCs/>
                <w:kern w:val="2"/>
                <w:sz w:val="24"/>
                <w:szCs w:val="24"/>
                <w14:ligatures w14:val="standardContextual"/>
              </w:rPr>
              <w:t>Skirt</w:t>
            </w:r>
            <w:r>
              <w:rPr>
                <w:rFonts w:ascii="Arial" w:eastAsia="Aptos" w:hAnsi="Arial" w:cs="Arial"/>
                <w:bCs/>
                <w:kern w:val="2"/>
                <w:sz w:val="24"/>
                <w:szCs w:val="24"/>
                <w14:ligatures w14:val="standardContextual"/>
              </w:rPr>
              <w:t xml:space="preserve">i gulinčių pacientui perkėlimui nuo vieno paviršiaus ant kito. </w:t>
            </w:r>
            <w:r w:rsidRPr="00761B90">
              <w:t xml:space="preserve"> </w:t>
            </w:r>
            <w:r w:rsidRPr="00761B90">
              <w:rPr>
                <w:rFonts w:ascii="Arial" w:eastAsia="Aptos" w:hAnsi="Arial" w:cs="Arial"/>
                <w:bCs/>
                <w:kern w:val="2"/>
                <w:sz w:val="24"/>
                <w:szCs w:val="24"/>
                <w14:ligatures w14:val="standardContextual"/>
              </w:rPr>
              <w:t>Daugkartinio naudojimo medicinos priemonė.</w:t>
            </w:r>
          </w:p>
        </w:tc>
        <w:tc>
          <w:tcPr>
            <w:tcW w:w="3260" w:type="dxa"/>
            <w:tcBorders>
              <w:top w:val="single" w:sz="4" w:space="0" w:color="auto"/>
              <w:left w:val="single" w:sz="4" w:space="0" w:color="auto"/>
              <w:bottom w:val="nil"/>
              <w:right w:val="single" w:sz="4" w:space="0" w:color="auto"/>
            </w:tcBorders>
            <w:shd w:val="clear" w:color="auto" w:fill="FFFFFF"/>
          </w:tcPr>
          <w:p w14:paraId="6F094E6E" w14:textId="77777777" w:rsidR="00423F2F" w:rsidRPr="00921060" w:rsidRDefault="00423F2F" w:rsidP="00423F2F">
            <w:pPr>
              <w:widowControl w:val="0"/>
              <w:spacing w:after="0"/>
              <w:rPr>
                <w:rFonts w:ascii="Arial" w:hAnsi="Arial" w:cs="Arial"/>
                <w:kern w:val="2"/>
                <w:sz w:val="24"/>
                <w:szCs w:val="24"/>
                <w14:ligatures w14:val="standardContextual"/>
              </w:rPr>
            </w:pPr>
          </w:p>
        </w:tc>
      </w:tr>
      <w:tr w:rsidR="00423F2F" w:rsidRPr="00921060" w14:paraId="2BB48C91" w14:textId="77777777" w:rsidTr="002C3425">
        <w:trPr>
          <w:trHeight w:val="332"/>
        </w:trPr>
        <w:tc>
          <w:tcPr>
            <w:tcW w:w="708" w:type="dxa"/>
            <w:tcBorders>
              <w:top w:val="single" w:sz="4" w:space="0" w:color="auto"/>
              <w:left w:val="single" w:sz="4" w:space="0" w:color="auto"/>
              <w:bottom w:val="single" w:sz="4" w:space="0" w:color="auto"/>
              <w:right w:val="nil"/>
            </w:tcBorders>
            <w:shd w:val="clear" w:color="auto" w:fill="FFFFFF"/>
          </w:tcPr>
          <w:p w14:paraId="13ED28D1"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2695" w:type="dxa"/>
            <w:tcBorders>
              <w:top w:val="single" w:sz="4" w:space="0" w:color="auto"/>
              <w:left w:val="single" w:sz="4" w:space="0" w:color="auto"/>
              <w:bottom w:val="single" w:sz="4" w:space="0" w:color="auto"/>
              <w:right w:val="single" w:sz="4" w:space="0" w:color="auto"/>
            </w:tcBorders>
          </w:tcPr>
          <w:p w14:paraId="0C43A741" w14:textId="26519A9B" w:rsidR="00423F2F" w:rsidRPr="00921060" w:rsidRDefault="00423F2F" w:rsidP="00423F2F">
            <w:pPr>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Perkėlimo neštuvų tipas / konstrukcija</w:t>
            </w:r>
          </w:p>
        </w:tc>
        <w:tc>
          <w:tcPr>
            <w:tcW w:w="3686" w:type="dxa"/>
            <w:tcBorders>
              <w:top w:val="single" w:sz="4" w:space="0" w:color="auto"/>
              <w:left w:val="single" w:sz="4" w:space="0" w:color="auto"/>
              <w:bottom w:val="single" w:sz="4" w:space="0" w:color="auto"/>
              <w:right w:val="single" w:sz="4" w:space="0" w:color="auto"/>
            </w:tcBorders>
            <w:vAlign w:val="center"/>
          </w:tcPr>
          <w:p w14:paraId="7B592121" w14:textId="77777777" w:rsidR="00423F2F" w:rsidRDefault="00423F2F" w:rsidP="00423F2F">
            <w:pPr>
              <w:spacing w:after="0"/>
              <w:rPr>
                <w:rFonts w:ascii="Arial" w:eastAsia="Aptos" w:hAnsi="Arial" w:cs="Arial"/>
                <w:bCs/>
                <w:kern w:val="2"/>
                <w:sz w:val="24"/>
                <w:szCs w:val="24"/>
                <w14:ligatures w14:val="standardContextual"/>
              </w:rPr>
            </w:pPr>
            <w:r w:rsidRPr="00761B90">
              <w:rPr>
                <w:rFonts w:ascii="Arial" w:eastAsia="Aptos" w:hAnsi="Arial" w:cs="Arial"/>
                <w:bCs/>
                <w:kern w:val="2"/>
                <w:sz w:val="24"/>
                <w:szCs w:val="24"/>
                <w14:ligatures w14:val="standardContextual"/>
              </w:rPr>
              <w:t>Minkšti, lankstūs, su integruotais intarpais, skirti pacientui slysti ant paviršiaus</w:t>
            </w:r>
            <w:r>
              <w:rPr>
                <w:rFonts w:ascii="Arial" w:eastAsia="Aptos" w:hAnsi="Arial" w:cs="Arial"/>
                <w:bCs/>
                <w:kern w:val="2"/>
                <w:sz w:val="24"/>
                <w:szCs w:val="24"/>
                <w14:ligatures w14:val="standardContextual"/>
              </w:rPr>
              <w:t>.</w:t>
            </w:r>
          </w:p>
          <w:p w14:paraId="1A742D7A" w14:textId="150F75F5" w:rsidR="00423F2F" w:rsidRPr="00921060" w:rsidRDefault="00423F2F" w:rsidP="00423F2F">
            <w:pPr>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Vidus sudarytas iš lankstaus plastiko (pvz., polietileno) intarpų, užtikrinančių konstrukcijos stabilumą ir paciento atramą</w:t>
            </w:r>
            <w:r>
              <w:rPr>
                <w:rFonts w:ascii="Arial" w:eastAsia="Aptos" w:hAnsi="Arial" w:cs="Arial"/>
                <w:bCs/>
                <w:kern w:val="2"/>
                <w:sz w:val="24"/>
                <w:szCs w:val="24"/>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015205"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217721D3" w14:textId="77777777" w:rsidTr="002C3425">
        <w:trPr>
          <w:trHeight w:val="279"/>
        </w:trPr>
        <w:tc>
          <w:tcPr>
            <w:tcW w:w="708" w:type="dxa"/>
            <w:tcBorders>
              <w:top w:val="single" w:sz="4" w:space="0" w:color="auto"/>
              <w:left w:val="single" w:sz="4" w:space="0" w:color="auto"/>
              <w:bottom w:val="single" w:sz="4" w:space="0" w:color="auto"/>
              <w:right w:val="nil"/>
            </w:tcBorders>
            <w:shd w:val="clear" w:color="auto" w:fill="FFFFFF"/>
          </w:tcPr>
          <w:p w14:paraId="48816F2A"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2695" w:type="dxa"/>
            <w:tcBorders>
              <w:top w:val="single" w:sz="4" w:space="0" w:color="auto"/>
              <w:left w:val="single" w:sz="4" w:space="0" w:color="auto"/>
              <w:bottom w:val="single" w:sz="4" w:space="0" w:color="auto"/>
              <w:right w:val="single" w:sz="4" w:space="0" w:color="auto"/>
            </w:tcBorders>
          </w:tcPr>
          <w:p w14:paraId="28928BF4" w14:textId="06495776" w:rsidR="00423F2F" w:rsidRPr="00921060" w:rsidRDefault="00423F2F" w:rsidP="00423F2F">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 xml:space="preserve">Perkėlimo </w:t>
            </w:r>
            <w:proofErr w:type="spellStart"/>
            <w:r>
              <w:rPr>
                <w:rFonts w:ascii="Arial" w:eastAsia="Aptos" w:hAnsi="Arial" w:cs="Arial"/>
                <w:bCs/>
                <w:kern w:val="2"/>
                <w:sz w:val="24"/>
                <w:szCs w:val="24"/>
                <w14:ligatures w14:val="standardContextual"/>
              </w:rPr>
              <w:t>neštuvo</w:t>
            </w:r>
            <w:proofErr w:type="spellEnd"/>
            <w:r>
              <w:rPr>
                <w:rFonts w:ascii="Arial" w:eastAsia="Aptos" w:hAnsi="Arial" w:cs="Arial"/>
                <w:bCs/>
                <w:kern w:val="2"/>
                <w:sz w:val="24"/>
                <w:szCs w:val="24"/>
                <w14:ligatures w14:val="standardContextual"/>
              </w:rPr>
              <w:t xml:space="preserve"> išmatavimai</w:t>
            </w:r>
          </w:p>
        </w:tc>
        <w:tc>
          <w:tcPr>
            <w:tcW w:w="3686" w:type="dxa"/>
            <w:tcBorders>
              <w:top w:val="single" w:sz="4" w:space="0" w:color="auto"/>
              <w:left w:val="single" w:sz="4" w:space="0" w:color="auto"/>
              <w:bottom w:val="single" w:sz="4" w:space="0" w:color="auto"/>
              <w:right w:val="single" w:sz="4" w:space="0" w:color="auto"/>
            </w:tcBorders>
            <w:vAlign w:val="center"/>
          </w:tcPr>
          <w:p w14:paraId="46ACFA1F" w14:textId="77777777" w:rsidR="00423F2F" w:rsidRDefault="00423F2F" w:rsidP="00423F2F">
            <w:pPr>
              <w:spacing w:after="0"/>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Ilgis ne mažesnis nei 150 cm.</w:t>
            </w:r>
          </w:p>
          <w:p w14:paraId="190FE67C" w14:textId="75045033" w:rsidR="00423F2F" w:rsidRPr="00921060" w:rsidRDefault="00423F2F" w:rsidP="00423F2F">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Plotis ne mažesnis nei 50 cm.</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209EA88"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759EAE76"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72595AE4"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2695" w:type="dxa"/>
            <w:tcBorders>
              <w:top w:val="single" w:sz="4" w:space="0" w:color="auto"/>
              <w:left w:val="single" w:sz="4" w:space="0" w:color="auto"/>
              <w:bottom w:val="single" w:sz="4" w:space="0" w:color="auto"/>
              <w:right w:val="single" w:sz="4" w:space="0" w:color="auto"/>
            </w:tcBorders>
          </w:tcPr>
          <w:p w14:paraId="6900C25B" w14:textId="4185A5AB" w:rsidR="00423F2F" w:rsidRPr="00921060" w:rsidRDefault="00423F2F" w:rsidP="00423F2F">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Maksimali apkrova</w:t>
            </w:r>
          </w:p>
        </w:tc>
        <w:tc>
          <w:tcPr>
            <w:tcW w:w="3686" w:type="dxa"/>
            <w:tcBorders>
              <w:top w:val="single" w:sz="4" w:space="0" w:color="auto"/>
              <w:left w:val="single" w:sz="4" w:space="0" w:color="auto"/>
              <w:bottom w:val="single" w:sz="4" w:space="0" w:color="auto"/>
              <w:right w:val="single" w:sz="4" w:space="0" w:color="auto"/>
            </w:tcBorders>
          </w:tcPr>
          <w:p w14:paraId="5D2CFBB1" w14:textId="3F3175C0" w:rsidR="00423F2F" w:rsidRPr="00921060" w:rsidRDefault="00423F2F" w:rsidP="00423F2F">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Ne mažiau 180 kg.</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1C09EF4"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6BBCA36D"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6397CB11"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2695" w:type="dxa"/>
            <w:tcBorders>
              <w:top w:val="single" w:sz="4" w:space="0" w:color="auto"/>
              <w:left w:val="single" w:sz="4" w:space="0" w:color="auto"/>
              <w:bottom w:val="single" w:sz="4" w:space="0" w:color="auto"/>
              <w:right w:val="single" w:sz="4" w:space="0" w:color="auto"/>
            </w:tcBorders>
          </w:tcPr>
          <w:p w14:paraId="51564216" w14:textId="677F1E6A" w:rsidR="00423F2F" w:rsidRPr="00921060" w:rsidRDefault="00423F2F" w:rsidP="00423F2F">
            <w:pPr>
              <w:widowControl w:val="0"/>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Perkėlimo neštuvų medžiaga ir paviršius</w:t>
            </w:r>
          </w:p>
        </w:tc>
        <w:tc>
          <w:tcPr>
            <w:tcW w:w="3686" w:type="dxa"/>
            <w:tcBorders>
              <w:top w:val="single" w:sz="4" w:space="0" w:color="auto"/>
              <w:left w:val="single" w:sz="4" w:space="0" w:color="auto"/>
              <w:bottom w:val="single" w:sz="4" w:space="0" w:color="auto"/>
              <w:right w:val="single" w:sz="4" w:space="0" w:color="auto"/>
            </w:tcBorders>
            <w:vAlign w:val="center"/>
          </w:tcPr>
          <w:p w14:paraId="12BEB648" w14:textId="77777777" w:rsidR="00423F2F" w:rsidRDefault="00423F2F" w:rsidP="00423F2F">
            <w:pPr>
              <w:pStyle w:val="Sraopastraipa"/>
              <w:spacing w:after="0"/>
              <w:ind w:left="0"/>
              <w:rPr>
                <w:rFonts w:ascii="Arial" w:eastAsia="Aptos" w:hAnsi="Arial" w:cs="Arial"/>
                <w:bCs/>
                <w:kern w:val="2"/>
                <w:sz w:val="24"/>
                <w:szCs w:val="24"/>
                <w14:ligatures w14:val="standardContextual"/>
              </w:rPr>
            </w:pPr>
            <w:r w:rsidRPr="00761B90">
              <w:rPr>
                <w:rFonts w:ascii="Arial" w:eastAsia="Aptos" w:hAnsi="Arial" w:cs="Arial"/>
                <w:bCs/>
                <w:kern w:val="2"/>
                <w:sz w:val="24"/>
                <w:szCs w:val="24"/>
                <w14:ligatures w14:val="standardContextual"/>
              </w:rPr>
              <w:t>Neštuvų paviršius lygus, be aštrių briaunų, nesugeriantis skysčių;</w:t>
            </w:r>
          </w:p>
          <w:p w14:paraId="753229F2" w14:textId="39639F9B" w:rsidR="00423F2F" w:rsidRPr="006A32EC" w:rsidRDefault="00423F2F" w:rsidP="00423F2F">
            <w:pPr>
              <w:spacing w:after="0"/>
              <w:rPr>
                <w:rFonts w:ascii="Arial" w:hAnsi="Arial" w:cs="Arial"/>
                <w:sz w:val="24"/>
                <w:szCs w:val="24"/>
                <w:lang w:eastAsia="lt-LT"/>
              </w:rPr>
            </w:pPr>
            <w:r w:rsidRPr="00761B90">
              <w:rPr>
                <w:rFonts w:ascii="Arial" w:eastAsia="Aptos" w:hAnsi="Arial" w:cs="Arial"/>
                <w:bCs/>
                <w:kern w:val="2"/>
                <w:sz w:val="24"/>
                <w:szCs w:val="24"/>
                <w14:ligatures w14:val="standardContextual"/>
              </w:rPr>
              <w:t>Išorinis sluoksnis iš tvirtos, mažo</w:t>
            </w:r>
            <w:r>
              <w:rPr>
                <w:rFonts w:ascii="Arial" w:eastAsia="Aptos" w:hAnsi="Arial" w:cs="Arial"/>
                <w:bCs/>
                <w:kern w:val="2"/>
                <w:sz w:val="24"/>
                <w:szCs w:val="24"/>
                <w14:ligatures w14:val="standardContextual"/>
              </w:rPr>
              <w:t>s</w:t>
            </w:r>
            <w:r w:rsidRPr="00761B90">
              <w:rPr>
                <w:rFonts w:ascii="Arial" w:eastAsia="Aptos" w:hAnsi="Arial" w:cs="Arial"/>
                <w:bCs/>
                <w:kern w:val="2"/>
                <w:sz w:val="24"/>
                <w:szCs w:val="24"/>
                <w14:ligatures w14:val="standardContextual"/>
              </w:rPr>
              <w:t xml:space="preserve"> trinties medžiagos (pvz., nailono ar lygiaverčio audinio), užtikrinančios lengvą paciento slydimą tarp paviršių</w:t>
            </w:r>
            <w:r>
              <w:rPr>
                <w:rFonts w:ascii="Arial" w:eastAsia="Aptos" w:hAnsi="Arial" w:cs="Arial"/>
                <w:bCs/>
                <w:kern w:val="2"/>
                <w:sz w:val="24"/>
                <w:szCs w:val="24"/>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0800E98"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5409F867"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3ED66E01"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2695" w:type="dxa"/>
            <w:tcBorders>
              <w:top w:val="single" w:sz="4" w:space="0" w:color="auto"/>
              <w:left w:val="single" w:sz="4" w:space="0" w:color="auto"/>
              <w:bottom w:val="single" w:sz="4" w:space="0" w:color="auto"/>
              <w:right w:val="single" w:sz="4" w:space="0" w:color="auto"/>
            </w:tcBorders>
          </w:tcPr>
          <w:p w14:paraId="4346FB4C" w14:textId="3DEEC0AB" w:rsidR="00423F2F" w:rsidRPr="0050235F" w:rsidRDefault="00423F2F" w:rsidP="00423F2F">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Rankenos</w:t>
            </w:r>
          </w:p>
        </w:tc>
        <w:tc>
          <w:tcPr>
            <w:tcW w:w="3686" w:type="dxa"/>
            <w:tcBorders>
              <w:top w:val="single" w:sz="4" w:space="0" w:color="auto"/>
              <w:left w:val="single" w:sz="4" w:space="0" w:color="auto"/>
              <w:bottom w:val="single" w:sz="4" w:space="0" w:color="auto"/>
              <w:right w:val="single" w:sz="4" w:space="0" w:color="auto"/>
            </w:tcBorders>
            <w:vAlign w:val="center"/>
          </w:tcPr>
          <w:p w14:paraId="152371C5" w14:textId="3052BE92" w:rsidR="00423F2F" w:rsidRPr="0050235F" w:rsidRDefault="00423F2F" w:rsidP="00423F2F">
            <w:pPr>
              <w:widowControl w:val="0"/>
              <w:tabs>
                <w:tab w:val="left" w:pos="206"/>
              </w:tabs>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 xml:space="preserve">Neštuvai turi turėti ne mažiau kaip tris poras (6 vnt.) rankenų, išdėstytų išilgai šonų, kad būtų galima saugiai dirbti 2–4 darbuotojams. Rankenos turi būti  </w:t>
            </w:r>
            <w:r w:rsidRPr="00761B90">
              <w:rPr>
                <w:rFonts w:ascii="Arial" w:eastAsia="Aptos" w:hAnsi="Arial" w:cs="Arial"/>
                <w:bCs/>
                <w:kern w:val="2"/>
                <w:sz w:val="24"/>
                <w:szCs w:val="24"/>
                <w14:ligatures w14:val="standardContextual"/>
              </w:rPr>
              <w:lastRenderedPageBreak/>
              <w:t>pritvirtintos, neslystančios, be aštrių kampų</w:t>
            </w:r>
            <w:r>
              <w:rPr>
                <w:rFonts w:ascii="Arial" w:eastAsia="Aptos" w:hAnsi="Arial" w:cs="Arial"/>
                <w:bCs/>
                <w:kern w:val="2"/>
                <w:sz w:val="24"/>
                <w:szCs w:val="24"/>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BD06045"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7A288560"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1D8B703F"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2695" w:type="dxa"/>
            <w:tcBorders>
              <w:top w:val="single" w:sz="4" w:space="0" w:color="auto"/>
              <w:left w:val="single" w:sz="4" w:space="0" w:color="auto"/>
              <w:bottom w:val="single" w:sz="4" w:space="0" w:color="auto"/>
              <w:right w:val="single" w:sz="4" w:space="0" w:color="auto"/>
            </w:tcBorders>
          </w:tcPr>
          <w:p w14:paraId="095DD8C9" w14:textId="54087083" w:rsidR="00423F2F" w:rsidRPr="0050235F" w:rsidRDefault="00423F2F" w:rsidP="00423F2F">
            <w:pPr>
              <w:widowControl w:val="0"/>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Neštuvų svoris</w:t>
            </w:r>
          </w:p>
        </w:tc>
        <w:tc>
          <w:tcPr>
            <w:tcW w:w="3686" w:type="dxa"/>
            <w:tcBorders>
              <w:top w:val="single" w:sz="4" w:space="0" w:color="auto"/>
              <w:left w:val="single" w:sz="4" w:space="0" w:color="auto"/>
              <w:bottom w:val="single" w:sz="4" w:space="0" w:color="auto"/>
              <w:right w:val="single" w:sz="4" w:space="0" w:color="auto"/>
            </w:tcBorders>
            <w:vAlign w:val="center"/>
          </w:tcPr>
          <w:p w14:paraId="70525DD3" w14:textId="62D12283" w:rsidR="00423F2F" w:rsidRPr="0050235F" w:rsidRDefault="00423F2F" w:rsidP="00423F2F">
            <w:pPr>
              <w:widowControl w:val="0"/>
              <w:tabs>
                <w:tab w:val="left" w:pos="206"/>
              </w:tabs>
              <w:spacing w:after="0"/>
              <w:rPr>
                <w:rFonts w:ascii="Arial" w:hAnsi="Arial" w:cs="Arial"/>
                <w:kern w:val="2"/>
                <w:sz w:val="24"/>
                <w:szCs w:val="24"/>
                <w14:ligatures w14:val="standardContextual"/>
              </w:rPr>
            </w:pPr>
            <w:r w:rsidRPr="00761B90">
              <w:rPr>
                <w:rFonts w:ascii="Arial" w:eastAsia="Aptos" w:hAnsi="Arial" w:cs="Arial"/>
                <w:bCs/>
                <w:kern w:val="2"/>
                <w:sz w:val="24"/>
                <w:szCs w:val="24"/>
                <w14:ligatures w14:val="standardContextual"/>
              </w:rPr>
              <w:t>Neštuvų svoris ne didesnis kaip 4 kg</w:t>
            </w:r>
            <w:r>
              <w:rPr>
                <w:rFonts w:ascii="Arial" w:eastAsia="Aptos" w:hAnsi="Arial" w:cs="Arial"/>
                <w:bCs/>
                <w:kern w:val="2"/>
                <w:sz w:val="24"/>
                <w:szCs w:val="24"/>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2E65A72"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26D8CB48"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7F91BC64" w14:textId="77777777" w:rsidR="00423F2F" w:rsidRPr="00921060"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2695" w:type="dxa"/>
            <w:tcBorders>
              <w:top w:val="single" w:sz="4" w:space="0" w:color="auto"/>
              <w:left w:val="single" w:sz="4" w:space="0" w:color="auto"/>
              <w:bottom w:val="single" w:sz="4" w:space="0" w:color="auto"/>
              <w:right w:val="single" w:sz="4" w:space="0" w:color="auto"/>
            </w:tcBorders>
          </w:tcPr>
          <w:p w14:paraId="14F546BC" w14:textId="0C25DC07" w:rsidR="00423F2F" w:rsidRPr="0050235F" w:rsidRDefault="00423F2F" w:rsidP="00423F2F">
            <w:pPr>
              <w:widowControl w:val="0"/>
              <w:spacing w:after="0"/>
              <w:rPr>
                <w:rFonts w:ascii="Arial" w:hAnsi="Arial" w:cs="Arial"/>
                <w:kern w:val="2"/>
                <w:sz w:val="24"/>
                <w:szCs w:val="24"/>
                <w14:ligatures w14:val="standardContextual"/>
              </w:rPr>
            </w:pPr>
            <w:r w:rsidRPr="00056C2B">
              <w:rPr>
                <w:rFonts w:ascii="Arial" w:eastAsia="Aptos" w:hAnsi="Arial" w:cs="Arial"/>
                <w:bCs/>
                <w:kern w:val="2"/>
                <w:sz w:val="24"/>
                <w:szCs w:val="24"/>
                <w14:ligatures w14:val="standardContextual"/>
              </w:rPr>
              <w:t>Valymas ir priežiūra</w:t>
            </w:r>
          </w:p>
        </w:tc>
        <w:tc>
          <w:tcPr>
            <w:tcW w:w="3686" w:type="dxa"/>
            <w:tcBorders>
              <w:top w:val="single" w:sz="4" w:space="0" w:color="auto"/>
              <w:left w:val="single" w:sz="4" w:space="0" w:color="auto"/>
              <w:bottom w:val="single" w:sz="4" w:space="0" w:color="auto"/>
              <w:right w:val="single" w:sz="4" w:space="0" w:color="auto"/>
            </w:tcBorders>
            <w:vAlign w:val="center"/>
          </w:tcPr>
          <w:p w14:paraId="20A75E42" w14:textId="556B64D2" w:rsidR="00423F2F" w:rsidRPr="0050235F" w:rsidRDefault="00423F2F" w:rsidP="00423F2F">
            <w:pPr>
              <w:widowControl w:val="0"/>
              <w:tabs>
                <w:tab w:val="left" w:pos="206"/>
              </w:tabs>
              <w:spacing w:after="0"/>
              <w:rPr>
                <w:rFonts w:ascii="Arial" w:hAnsi="Arial" w:cs="Arial"/>
                <w:kern w:val="2"/>
                <w:sz w:val="24"/>
                <w:szCs w:val="24"/>
                <w14:ligatures w14:val="standardContextual"/>
              </w:rPr>
            </w:pPr>
            <w:r w:rsidRPr="00056C2B">
              <w:rPr>
                <w:rFonts w:ascii="Arial" w:eastAsia="Aptos" w:hAnsi="Arial" w:cs="Arial"/>
                <w:bCs/>
                <w:kern w:val="2"/>
                <w:sz w:val="24"/>
                <w:szCs w:val="24"/>
                <w14:ligatures w14:val="standardContextual"/>
              </w:rPr>
              <w:t>Galima skalbti ne žemesnėje kaip 60 °C temperatūroje (pagal gamintojo instrukciją)</w:t>
            </w:r>
            <w:r w:rsidR="000555A2">
              <w:rPr>
                <w:rFonts w:ascii="Arial" w:eastAsia="Aptos" w:hAnsi="Arial" w:cs="Arial"/>
                <w:bCs/>
                <w:kern w:val="2"/>
                <w:sz w:val="24"/>
                <w:szCs w:val="24"/>
                <w14:ligatures w14:val="standardContextual"/>
              </w:rPr>
              <w:t>.</w:t>
            </w:r>
            <w:r w:rsidRPr="00056C2B">
              <w:rPr>
                <w:rFonts w:ascii="Arial" w:eastAsia="Aptos" w:hAnsi="Arial" w:cs="Arial"/>
                <w:bCs/>
                <w:kern w:val="2"/>
                <w:sz w:val="24"/>
                <w:szCs w:val="24"/>
                <w14:ligatures w14:val="standardContextual"/>
              </w:rPr>
              <w:t xml:space="preserve"> </w:t>
            </w:r>
            <w:r w:rsidRPr="00056C2B">
              <w:rPr>
                <w:rFonts w:ascii="Arial" w:eastAsia="Aptos" w:hAnsi="Arial" w:cs="Arial"/>
                <w:bCs/>
                <w:kern w:val="2"/>
                <w:sz w:val="24"/>
                <w:szCs w:val="24"/>
                <w14:ligatures w14:val="standardContextual"/>
              </w:rPr>
              <w:br/>
            </w:r>
            <w:r>
              <w:rPr>
                <w:rFonts w:ascii="Arial" w:eastAsia="Aptos" w:hAnsi="Arial" w:cs="Arial"/>
                <w:bCs/>
                <w:kern w:val="2"/>
                <w:sz w:val="24"/>
                <w:szCs w:val="24"/>
                <w14:ligatures w14:val="standardContextual"/>
              </w:rPr>
              <w:t>Atsparus dezinfekcinėms medžiagoms</w:t>
            </w:r>
            <w:r w:rsidR="000555A2">
              <w:rPr>
                <w:rFonts w:ascii="Arial" w:eastAsia="Aptos" w:hAnsi="Arial" w:cs="Arial"/>
                <w:bCs/>
                <w:kern w:val="2"/>
                <w:sz w:val="24"/>
                <w:szCs w:val="24"/>
                <w14:ligatures w14:val="standardContextual"/>
              </w:rPr>
              <w:t>.</w:t>
            </w:r>
            <w:r w:rsidRPr="00056C2B">
              <w:rPr>
                <w:rFonts w:ascii="Arial" w:eastAsia="Aptos" w:hAnsi="Arial" w:cs="Arial"/>
                <w:bCs/>
                <w:kern w:val="2"/>
                <w:sz w:val="24"/>
                <w:szCs w:val="24"/>
                <w14:ligatures w14:val="standardContextual"/>
              </w:rPr>
              <w:t xml:space="preserve"> </w:t>
            </w:r>
            <w:r w:rsidRPr="00056C2B">
              <w:rPr>
                <w:rFonts w:ascii="Arial" w:eastAsia="Aptos" w:hAnsi="Arial" w:cs="Arial"/>
                <w:bCs/>
                <w:kern w:val="2"/>
                <w:sz w:val="24"/>
                <w:szCs w:val="24"/>
                <w14:ligatures w14:val="standardContextual"/>
              </w:rPr>
              <w:br/>
              <w:t>Turi būti aiškiai nurodytos leidžiamos valymo ir dezinfekcijos priemonės</w:t>
            </w:r>
            <w:r>
              <w:rPr>
                <w:rFonts w:ascii="Arial" w:eastAsia="Aptos" w:hAnsi="Arial" w:cs="Arial"/>
                <w:bCs/>
                <w:kern w:val="2"/>
                <w:sz w:val="24"/>
                <w:szCs w:val="24"/>
                <w14:ligatures w14:val="standardContextual"/>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FD7DA26"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43280379"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65FB5D13" w14:textId="77777777" w:rsidR="00423F2F"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2695" w:type="dxa"/>
            <w:tcBorders>
              <w:top w:val="single" w:sz="4" w:space="0" w:color="auto"/>
              <w:left w:val="single" w:sz="4" w:space="0" w:color="auto"/>
              <w:bottom w:val="single" w:sz="4" w:space="0" w:color="auto"/>
              <w:right w:val="single" w:sz="4" w:space="0" w:color="auto"/>
            </w:tcBorders>
            <w:vAlign w:val="center"/>
          </w:tcPr>
          <w:p w14:paraId="772E8C86" w14:textId="1961BC9F" w:rsidR="00423F2F" w:rsidRPr="0050235F" w:rsidRDefault="00423F2F" w:rsidP="00423F2F">
            <w:pPr>
              <w:widowControl w:val="0"/>
              <w:spacing w:after="0"/>
              <w:rPr>
                <w:rFonts w:ascii="Arial" w:hAnsi="Arial" w:cs="Arial"/>
                <w:kern w:val="2"/>
                <w:sz w:val="24"/>
                <w:szCs w:val="24"/>
                <w14:ligatures w14:val="standardContextual"/>
              </w:rPr>
            </w:pPr>
            <w:r w:rsidRPr="00F73B58">
              <w:rPr>
                <w:rFonts w:ascii="Arial" w:hAnsi="Arial" w:cs="Arial"/>
                <w:kern w:val="2"/>
                <w:sz w:val="24"/>
                <w:szCs w:val="24"/>
              </w:rPr>
              <w:t>CE sertifikatas arba CE atitikties deklaracija pagal MDR 2017/745</w:t>
            </w:r>
          </w:p>
        </w:tc>
        <w:tc>
          <w:tcPr>
            <w:tcW w:w="3686" w:type="dxa"/>
            <w:tcBorders>
              <w:top w:val="single" w:sz="4" w:space="0" w:color="auto"/>
              <w:left w:val="single" w:sz="4" w:space="0" w:color="auto"/>
              <w:bottom w:val="single" w:sz="4" w:space="0" w:color="auto"/>
              <w:right w:val="single" w:sz="4" w:space="0" w:color="auto"/>
            </w:tcBorders>
          </w:tcPr>
          <w:p w14:paraId="4FD1DCBA" w14:textId="45169AF5" w:rsidR="00423F2F" w:rsidRPr="0050235F" w:rsidRDefault="00423F2F" w:rsidP="00423F2F">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Taip</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10DA2B6"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23F2F" w:rsidRPr="00921060" w14:paraId="2874EA0E"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5D65D4C9" w14:textId="4B17347D" w:rsidR="00423F2F" w:rsidRDefault="00423F2F"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10.</w:t>
            </w:r>
          </w:p>
        </w:tc>
        <w:tc>
          <w:tcPr>
            <w:tcW w:w="2695" w:type="dxa"/>
            <w:tcBorders>
              <w:top w:val="single" w:sz="4" w:space="0" w:color="auto"/>
              <w:left w:val="single" w:sz="4" w:space="0" w:color="auto"/>
              <w:bottom w:val="single" w:sz="4" w:space="0" w:color="auto"/>
              <w:right w:val="single" w:sz="4" w:space="0" w:color="auto"/>
            </w:tcBorders>
            <w:vAlign w:val="center"/>
          </w:tcPr>
          <w:p w14:paraId="26A112BD" w14:textId="7D52C747" w:rsidR="00423F2F" w:rsidRPr="0050235F" w:rsidRDefault="00423F2F" w:rsidP="00423F2F">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Garantinis laikotarpis</w:t>
            </w:r>
            <w:r>
              <w:rPr>
                <w:rFonts w:ascii="Arial" w:hAnsi="Arial" w:cs="Arial"/>
                <w:kern w:val="2"/>
                <w:sz w:val="24"/>
                <w:szCs w:val="24"/>
              </w:rPr>
              <w:t xml:space="preserve"> ne trumpesnis nei 24 mėn.</w:t>
            </w:r>
          </w:p>
        </w:tc>
        <w:tc>
          <w:tcPr>
            <w:tcW w:w="3686" w:type="dxa"/>
            <w:tcBorders>
              <w:top w:val="single" w:sz="4" w:space="0" w:color="auto"/>
              <w:left w:val="single" w:sz="4" w:space="0" w:color="auto"/>
              <w:bottom w:val="single" w:sz="4" w:space="0" w:color="auto"/>
              <w:right w:val="single" w:sz="4" w:space="0" w:color="auto"/>
            </w:tcBorders>
          </w:tcPr>
          <w:p w14:paraId="415E49AF" w14:textId="376655A7" w:rsidR="00423F2F" w:rsidRPr="0050235F" w:rsidRDefault="00423F2F" w:rsidP="00423F2F">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rPr>
              <w:t xml:space="preserve">Taip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93D871B" w14:textId="77777777" w:rsidR="00423F2F" w:rsidRPr="00921060" w:rsidRDefault="00423F2F"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2C3425" w:rsidRPr="00921060" w14:paraId="58E4D52E"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6839A9D5" w14:textId="0401ACA9" w:rsidR="002C3425" w:rsidRDefault="002C3425"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11.</w:t>
            </w:r>
          </w:p>
        </w:tc>
        <w:tc>
          <w:tcPr>
            <w:tcW w:w="2695" w:type="dxa"/>
            <w:tcBorders>
              <w:top w:val="single" w:sz="4" w:space="0" w:color="auto"/>
              <w:left w:val="single" w:sz="4" w:space="0" w:color="auto"/>
              <w:bottom w:val="single" w:sz="4" w:space="0" w:color="auto"/>
              <w:right w:val="single" w:sz="4" w:space="0" w:color="auto"/>
            </w:tcBorders>
            <w:vAlign w:val="center"/>
          </w:tcPr>
          <w:p w14:paraId="07352C9F" w14:textId="3206C13C" w:rsidR="002C3425" w:rsidRDefault="002C3425" w:rsidP="00423F2F">
            <w:pPr>
              <w:widowControl w:val="0"/>
              <w:spacing w:after="0"/>
              <w:rPr>
                <w:rFonts w:ascii="Arial" w:eastAsia="Aptos" w:hAnsi="Arial" w:cs="Arial"/>
                <w:bCs/>
                <w:kern w:val="2"/>
                <w:sz w:val="24"/>
                <w:szCs w:val="24"/>
                <w14:ligatures w14:val="standardContextual"/>
              </w:rPr>
            </w:pPr>
            <w:r w:rsidRPr="008B7359">
              <w:rPr>
                <w:rFonts w:ascii="Arial" w:hAnsi="Arial" w:cs="Arial"/>
                <w:kern w:val="2"/>
                <w:sz w:val="24"/>
                <w:szCs w:val="24"/>
              </w:rPr>
              <w:t>Įrangos pristatymas ir instaliavimas</w:t>
            </w:r>
          </w:p>
        </w:tc>
        <w:tc>
          <w:tcPr>
            <w:tcW w:w="3686" w:type="dxa"/>
            <w:tcBorders>
              <w:top w:val="single" w:sz="4" w:space="0" w:color="auto"/>
              <w:left w:val="single" w:sz="4" w:space="0" w:color="auto"/>
              <w:bottom w:val="single" w:sz="4" w:space="0" w:color="auto"/>
              <w:right w:val="single" w:sz="4" w:space="0" w:color="auto"/>
            </w:tcBorders>
          </w:tcPr>
          <w:p w14:paraId="1DFD73E1" w14:textId="04EFDA27" w:rsidR="002C3425" w:rsidRDefault="002C3425" w:rsidP="00423F2F">
            <w:pPr>
              <w:widowControl w:val="0"/>
              <w:tabs>
                <w:tab w:val="left" w:pos="206"/>
              </w:tabs>
              <w:spacing w:after="0"/>
              <w:rPr>
                <w:rFonts w:ascii="Arial" w:hAnsi="Arial" w:cs="Arial"/>
                <w:kern w:val="2"/>
                <w:sz w:val="24"/>
                <w:szCs w:val="24"/>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F534759" w14:textId="77777777" w:rsidR="002C3425" w:rsidRPr="00921060" w:rsidRDefault="002C3425"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2C3425" w:rsidRPr="00921060" w14:paraId="3983AC21" w14:textId="77777777" w:rsidTr="002C3425">
        <w:tc>
          <w:tcPr>
            <w:tcW w:w="708" w:type="dxa"/>
            <w:tcBorders>
              <w:top w:val="single" w:sz="4" w:space="0" w:color="auto"/>
              <w:left w:val="single" w:sz="4" w:space="0" w:color="auto"/>
              <w:bottom w:val="single" w:sz="4" w:space="0" w:color="auto"/>
              <w:right w:val="nil"/>
            </w:tcBorders>
            <w:shd w:val="clear" w:color="auto" w:fill="FFFFFF"/>
          </w:tcPr>
          <w:p w14:paraId="7D9DE567" w14:textId="0A5EBB07" w:rsidR="002C3425" w:rsidRDefault="002C3425" w:rsidP="00423F2F">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12.</w:t>
            </w:r>
          </w:p>
        </w:tc>
        <w:tc>
          <w:tcPr>
            <w:tcW w:w="2695" w:type="dxa"/>
            <w:tcBorders>
              <w:top w:val="single" w:sz="4" w:space="0" w:color="auto"/>
              <w:left w:val="single" w:sz="4" w:space="0" w:color="auto"/>
              <w:bottom w:val="single" w:sz="4" w:space="0" w:color="auto"/>
              <w:right w:val="single" w:sz="4" w:space="0" w:color="auto"/>
            </w:tcBorders>
            <w:vAlign w:val="center"/>
          </w:tcPr>
          <w:p w14:paraId="2D76A724" w14:textId="75EA7344" w:rsidR="002C3425" w:rsidRPr="008B7359" w:rsidRDefault="002C3425" w:rsidP="00423F2F">
            <w:pPr>
              <w:widowControl w:val="0"/>
              <w:spacing w:after="0"/>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686" w:type="dxa"/>
            <w:tcBorders>
              <w:top w:val="single" w:sz="4" w:space="0" w:color="auto"/>
              <w:left w:val="single" w:sz="4" w:space="0" w:color="auto"/>
              <w:bottom w:val="single" w:sz="4" w:space="0" w:color="auto"/>
              <w:right w:val="single" w:sz="4" w:space="0" w:color="auto"/>
            </w:tcBorders>
          </w:tcPr>
          <w:p w14:paraId="31087E9A" w14:textId="73D5661F" w:rsidR="002C3425" w:rsidRPr="008B7359" w:rsidRDefault="002C3425" w:rsidP="002C3425">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2DEDB775" w14:textId="77777777" w:rsidR="002C3425" w:rsidRPr="008B7359" w:rsidRDefault="002C3425" w:rsidP="002C3425">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3BF6DA55" w14:textId="02EB5CFB" w:rsidR="002C3425" w:rsidRPr="002C3425" w:rsidRDefault="002C3425" w:rsidP="002C3425">
            <w:pPr>
              <w:tabs>
                <w:tab w:val="left" w:pos="1050"/>
              </w:tabs>
              <w:rPr>
                <w:rFonts w:ascii="Arial" w:hAnsi="Arial" w:cs="Arial"/>
                <w:sz w:val="24"/>
                <w:szCs w:val="24"/>
                <w:lang w:eastAsia="ar-SA"/>
              </w:rPr>
            </w:pPr>
            <w:r w:rsidRPr="008B7359">
              <w:rPr>
                <w:rFonts w:ascii="Arial" w:hAnsi="Arial" w:cs="Arial"/>
                <w:kern w:val="2"/>
                <w:sz w:val="24"/>
                <w:szCs w:val="24"/>
              </w:rPr>
              <w:t>3. Užpildytas prietaiso techninis pasas</w:t>
            </w:r>
            <w:r>
              <w:rPr>
                <w:rFonts w:ascii="Arial" w:hAnsi="Arial" w:cs="Arial"/>
                <w:kern w:val="2"/>
                <w:sz w:val="24"/>
                <w:szCs w:val="24"/>
              </w:rPr>
              <w:t xml:space="preserve"> (jei taikoma).</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822C8F2" w14:textId="77777777" w:rsidR="002C3425" w:rsidRPr="00921060" w:rsidRDefault="002C3425" w:rsidP="00423F2F">
            <w:pPr>
              <w:widowControl w:val="0"/>
              <w:tabs>
                <w:tab w:val="left" w:pos="206"/>
              </w:tabs>
              <w:spacing w:after="0"/>
              <w:rPr>
                <w:rFonts w:ascii="Arial" w:hAnsi="Arial" w:cs="Arial"/>
                <w:color w:val="000000"/>
                <w:kern w:val="2"/>
                <w:sz w:val="24"/>
                <w:szCs w:val="24"/>
                <w:shd w:val="clear" w:color="auto" w:fill="FFFFFF"/>
                <w14:ligatures w14:val="standardContextual"/>
              </w:rPr>
            </w:pPr>
          </w:p>
        </w:tc>
      </w:tr>
    </w:tbl>
    <w:p w14:paraId="20F942C7" w14:textId="77777777" w:rsidR="00423F2F" w:rsidRDefault="00423F2F" w:rsidP="002A0A96">
      <w:pPr>
        <w:pStyle w:val="Body2"/>
        <w:spacing w:after="0" w:line="276" w:lineRule="auto"/>
        <w:rPr>
          <w:lang w:val="lt-LT"/>
        </w:rPr>
      </w:pPr>
    </w:p>
    <w:p w14:paraId="74B4AD1A" w14:textId="77777777" w:rsidR="00423F2F" w:rsidRDefault="00423F2F" w:rsidP="002A0A96">
      <w:pPr>
        <w:pStyle w:val="Body2"/>
        <w:spacing w:after="0" w:line="276" w:lineRule="auto"/>
        <w:rPr>
          <w:lang w:val="lt-LT"/>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sidRPr="00565F49">
        <w:rPr>
          <w:rFonts w:ascii="Arial" w:hAnsi="Arial" w:cs="Arial"/>
          <w:i/>
          <w:iCs/>
          <w:sz w:val="24"/>
          <w:szCs w:val="24"/>
        </w:rPr>
        <w:lastRenderedPageBreak/>
        <w:t xml:space="preserve">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w:t>
      </w:r>
      <w:r w:rsidRPr="00FD6AD5">
        <w:rPr>
          <w:rFonts w:ascii="Arial" w:hAnsi="Arial" w:cs="Arial"/>
          <w:sz w:val="24"/>
          <w:szCs w:val="24"/>
        </w:rPr>
        <w:lastRenderedPageBreak/>
        <w:t>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7EBAA916" w14:textId="77777777" w:rsidR="000832C7" w:rsidRPr="00F73E68" w:rsidRDefault="000832C7" w:rsidP="00B73254">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C3425"/>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C4772"/>
    <w:rsid w:val="006465DA"/>
    <w:rsid w:val="006653C9"/>
    <w:rsid w:val="006A32EC"/>
    <w:rsid w:val="006E520B"/>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9D379F"/>
    <w:rsid w:val="00A469D5"/>
    <w:rsid w:val="00AE5725"/>
    <w:rsid w:val="00B2661C"/>
    <w:rsid w:val="00B4312F"/>
    <w:rsid w:val="00B56D50"/>
    <w:rsid w:val="00B73254"/>
    <w:rsid w:val="00B77346"/>
    <w:rsid w:val="00BB4508"/>
    <w:rsid w:val="00BE5A93"/>
    <w:rsid w:val="00C05E79"/>
    <w:rsid w:val="00C307EC"/>
    <w:rsid w:val="00C405FB"/>
    <w:rsid w:val="00CC1E10"/>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8226</TotalTime>
  <Pages>4</Pages>
  <Words>4567</Words>
  <Characters>2604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21</cp:revision>
  <dcterms:created xsi:type="dcterms:W3CDTF">2024-05-17T10:53:00Z</dcterms:created>
  <dcterms:modified xsi:type="dcterms:W3CDTF">2026-03-20T12:12:00Z</dcterms:modified>
</cp:coreProperties>
</file>