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35E" w14:textId="7A7B4CF9" w:rsidR="00AA671D" w:rsidRDefault="00AA671D" w:rsidP="00C7458A">
      <w:pPr>
        <w:spacing w:after="0"/>
        <w:rPr>
          <w:rFonts w:ascii="Times New Roman" w:hAnsi="Times New Roman"/>
          <w:sz w:val="24"/>
          <w:szCs w:val="24"/>
        </w:rPr>
      </w:pPr>
      <w:bookmarkStart w:id="0" w:name="_Hlk81817711"/>
      <w:r>
        <w:rPr>
          <w:rFonts w:ascii="Times New Roman" w:hAnsi="Times New Roman"/>
          <w:sz w:val="24"/>
          <w:szCs w:val="24"/>
        </w:rPr>
        <w:t>Tiekėjams, prisijungusiems prie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B5A86">
        <w:rPr>
          <w:rFonts w:ascii="Times New Roman" w:hAnsi="Times New Roman"/>
          <w:sz w:val="24"/>
          <w:szCs w:val="24"/>
        </w:rPr>
        <w:t>202</w:t>
      </w:r>
      <w:r w:rsidR="0082612C">
        <w:rPr>
          <w:rFonts w:ascii="Times New Roman" w:hAnsi="Times New Roman"/>
          <w:sz w:val="24"/>
          <w:szCs w:val="24"/>
        </w:rPr>
        <w:t>6-03-20</w:t>
      </w:r>
    </w:p>
    <w:p w14:paraId="50BD37B3" w14:textId="5ED73321" w:rsidR="0082612C" w:rsidRDefault="0082612C" w:rsidP="00C7458A">
      <w:pPr>
        <w:spacing w:after="0"/>
        <w:rPr>
          <w:rFonts w:ascii="Times New Roman" w:eastAsia="Times New Roman" w:hAnsi="Times New Roman" w:cs="Times New Roman"/>
          <w:sz w:val="24"/>
          <w:szCs w:val="24"/>
        </w:rPr>
      </w:pPr>
      <w:bookmarkStart w:id="1" w:name="_Hlk224895036"/>
      <w:bookmarkEnd w:id="0"/>
      <w:r w:rsidRPr="0082612C">
        <w:rPr>
          <w:rFonts w:ascii="Times New Roman" w:eastAsia="Times New Roman" w:hAnsi="Times New Roman" w:cs="Times New Roman"/>
          <w:sz w:val="24"/>
          <w:szCs w:val="24"/>
        </w:rPr>
        <w:t>Socialin</w:t>
      </w:r>
      <w:r w:rsidRPr="0082612C">
        <w:rPr>
          <w:rFonts w:ascii="Times New Roman" w:eastAsia="Times New Roman" w:hAnsi="Times New Roman" w:cs="Times New Roman" w:hint="eastAsia"/>
          <w:sz w:val="24"/>
          <w:szCs w:val="24"/>
        </w:rPr>
        <w:t>ė</w:t>
      </w:r>
      <w:r w:rsidRPr="0082612C">
        <w:rPr>
          <w:rFonts w:ascii="Times New Roman" w:eastAsia="Times New Roman" w:hAnsi="Times New Roman" w:cs="Times New Roman"/>
          <w:sz w:val="24"/>
          <w:szCs w:val="24"/>
        </w:rPr>
        <w:t>s kampanijos koncepcijos suk</w:t>
      </w:r>
      <w:r w:rsidRPr="0082612C">
        <w:rPr>
          <w:rFonts w:ascii="Times New Roman" w:eastAsia="Times New Roman" w:hAnsi="Times New Roman" w:cs="Times New Roman" w:hint="eastAsia"/>
          <w:sz w:val="24"/>
          <w:szCs w:val="24"/>
        </w:rPr>
        <w:t>ū</w:t>
      </w:r>
      <w:r w:rsidRPr="0082612C">
        <w:rPr>
          <w:rFonts w:ascii="Times New Roman" w:eastAsia="Times New Roman" w:hAnsi="Times New Roman" w:cs="Times New Roman"/>
          <w:sz w:val="24"/>
          <w:szCs w:val="24"/>
        </w:rPr>
        <w:t>rim</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Vilnius</w:t>
      </w:r>
    </w:p>
    <w:p w14:paraId="3FDFD10D" w14:textId="77777777" w:rsidR="0082612C" w:rsidRDefault="0082612C" w:rsidP="00C7458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82612C">
        <w:rPr>
          <w:rFonts w:ascii="Times New Roman" w:eastAsia="Times New Roman" w:hAnsi="Times New Roman" w:cs="Times New Roman"/>
          <w:sz w:val="24"/>
          <w:szCs w:val="24"/>
        </w:rPr>
        <w:t>r kampanijos viešinimo</w:t>
      </w:r>
      <w:bookmarkEnd w:id="1"/>
      <w:r w:rsidR="00EA06E6" w:rsidRPr="00EA06E6">
        <w:rPr>
          <w:rFonts w:ascii="Times New Roman" w:eastAsia="Times New Roman" w:hAnsi="Times New Roman" w:cs="Times New Roman"/>
          <w:sz w:val="24"/>
          <w:szCs w:val="24"/>
        </w:rPr>
        <w:t xml:space="preserve"> planavimo ir </w:t>
      </w:r>
      <w:r w:rsidR="00EA06E6" w:rsidRPr="00EA06E6">
        <w:rPr>
          <w:rFonts w:ascii="Times New Roman" w:eastAsia="Times New Roman" w:hAnsi="Times New Roman" w:cs="Times New Roman" w:hint="eastAsia"/>
          <w:sz w:val="24"/>
          <w:szCs w:val="24"/>
        </w:rPr>
        <w:t>į</w:t>
      </w:r>
      <w:r w:rsidR="00EA06E6" w:rsidRPr="00EA06E6">
        <w:rPr>
          <w:rFonts w:ascii="Times New Roman" w:eastAsia="Times New Roman" w:hAnsi="Times New Roman" w:cs="Times New Roman"/>
          <w:sz w:val="24"/>
          <w:szCs w:val="24"/>
        </w:rPr>
        <w:t>gyvendinimo</w:t>
      </w:r>
    </w:p>
    <w:p w14:paraId="4ABEF33C" w14:textId="0863A988" w:rsidR="001A363D" w:rsidRDefault="000E2013" w:rsidP="00C7458A">
      <w:pPr>
        <w:spacing w:after="0"/>
        <w:rPr>
          <w:rFonts w:ascii="Times New Roman" w:hAnsi="Times New Roman"/>
          <w:sz w:val="24"/>
          <w:szCs w:val="24"/>
        </w:rPr>
      </w:pPr>
      <w:r w:rsidRPr="000E2013">
        <w:rPr>
          <w:rFonts w:ascii="Times New Roman" w:eastAsia="Times New Roman" w:hAnsi="Times New Roman" w:cs="Times New Roman"/>
          <w:sz w:val="24"/>
          <w:szCs w:val="24"/>
        </w:rPr>
        <w:t>paslaugų pirkim</w:t>
      </w:r>
      <w:r w:rsidR="001F1177">
        <w:rPr>
          <w:rFonts w:ascii="Times New Roman" w:eastAsia="Times New Roman" w:hAnsi="Times New Roman" w:cs="Times New Roman"/>
          <w:sz w:val="24"/>
          <w:szCs w:val="24"/>
        </w:rPr>
        <w:t>o</w:t>
      </w:r>
    </w:p>
    <w:p w14:paraId="0135E927" w14:textId="77777777" w:rsidR="002D2E56" w:rsidRDefault="002D2E56" w:rsidP="00C7458A">
      <w:pPr>
        <w:spacing w:after="0"/>
        <w:rPr>
          <w:rFonts w:ascii="Times New Roman" w:hAnsi="Times New Roman"/>
          <w:sz w:val="24"/>
          <w:szCs w:val="24"/>
        </w:rPr>
      </w:pPr>
    </w:p>
    <w:p w14:paraId="21DE9078" w14:textId="1AE394D9" w:rsidR="00AA0F29" w:rsidRPr="00420BC8" w:rsidRDefault="002D2E56" w:rsidP="00AA0F29">
      <w:pPr>
        <w:rPr>
          <w:rFonts w:ascii="Times New Roman" w:hAnsi="Times New Roman" w:cs="Times New Roman"/>
          <w:b/>
          <w:bCs/>
          <w:caps/>
          <w:sz w:val="24"/>
          <w:szCs w:val="24"/>
        </w:rPr>
      </w:pPr>
      <w:r>
        <w:rPr>
          <w:rFonts w:ascii="Times New Roman" w:hAnsi="Times New Roman" w:cs="Times New Roman"/>
          <w:b/>
          <w:bCs/>
          <w:sz w:val="24"/>
          <w:szCs w:val="24"/>
        </w:rPr>
        <w:t>ATSAKYMA</w:t>
      </w:r>
      <w:r w:rsidR="0082612C">
        <w:rPr>
          <w:rFonts w:ascii="Times New Roman" w:hAnsi="Times New Roman" w:cs="Times New Roman"/>
          <w:b/>
          <w:bCs/>
          <w:sz w:val="24"/>
          <w:szCs w:val="24"/>
        </w:rPr>
        <w:t>I</w:t>
      </w:r>
      <w:r>
        <w:rPr>
          <w:rFonts w:ascii="Times New Roman" w:hAnsi="Times New Roman" w:cs="Times New Roman"/>
          <w:b/>
          <w:bCs/>
          <w:sz w:val="24"/>
          <w:szCs w:val="24"/>
        </w:rPr>
        <w:t xml:space="preserve"> Į PATEIKT</w:t>
      </w:r>
      <w:r w:rsidR="0082612C">
        <w:rPr>
          <w:rFonts w:ascii="Times New Roman" w:hAnsi="Times New Roman" w:cs="Times New Roman"/>
          <w:b/>
          <w:bCs/>
          <w:sz w:val="24"/>
          <w:szCs w:val="24"/>
        </w:rPr>
        <w:t>US</w:t>
      </w:r>
      <w:r>
        <w:rPr>
          <w:rFonts w:ascii="Times New Roman" w:hAnsi="Times New Roman" w:cs="Times New Roman"/>
          <w:b/>
          <w:bCs/>
          <w:sz w:val="24"/>
          <w:szCs w:val="24"/>
        </w:rPr>
        <w:t xml:space="preserve"> KLAUSIM</w:t>
      </w:r>
      <w:r w:rsidR="0082612C">
        <w:rPr>
          <w:rFonts w:ascii="Times New Roman" w:hAnsi="Times New Roman" w:cs="Times New Roman"/>
          <w:b/>
          <w:bCs/>
          <w:sz w:val="24"/>
          <w:szCs w:val="24"/>
        </w:rPr>
        <w:t>US</w:t>
      </w:r>
      <w:r>
        <w:rPr>
          <w:rFonts w:ascii="Times New Roman" w:hAnsi="Times New Roman" w:cs="Times New Roman"/>
          <w:b/>
          <w:bCs/>
          <w:sz w:val="24"/>
          <w:szCs w:val="24"/>
        </w:rPr>
        <w:t xml:space="preserve"> </w:t>
      </w:r>
    </w:p>
    <w:p w14:paraId="6CECDE11" w14:textId="5D7F3850" w:rsidR="00912FB9" w:rsidRDefault="00AA671D" w:rsidP="002D2E56">
      <w:pPr>
        <w:spacing w:after="0"/>
        <w:ind w:firstLine="851"/>
        <w:jc w:val="both"/>
        <w:rPr>
          <w:rFonts w:ascii="Times New Roman" w:hAnsi="Times New Roman" w:cs="Times New Roman"/>
          <w:bCs/>
          <w:iCs/>
          <w:sz w:val="24"/>
          <w:szCs w:val="24"/>
        </w:rPr>
      </w:pPr>
      <w:r w:rsidRPr="00912FB9">
        <w:rPr>
          <w:rFonts w:ascii="Times New Roman" w:hAnsi="Times New Roman" w:cs="Times New Roman"/>
          <w:iCs/>
          <w:sz w:val="24"/>
          <w:szCs w:val="24"/>
        </w:rPr>
        <w:t>Lietuvos Respublikos socialinės apsaugos ir darbo ministerijos Vieš</w:t>
      </w:r>
      <w:r w:rsidR="00FC5684" w:rsidRPr="00912FB9">
        <w:rPr>
          <w:rFonts w:ascii="Times New Roman" w:hAnsi="Times New Roman" w:cs="Times New Roman"/>
          <w:iCs/>
          <w:sz w:val="24"/>
          <w:szCs w:val="24"/>
        </w:rPr>
        <w:t>ojo</w:t>
      </w:r>
      <w:r w:rsidRPr="00912FB9">
        <w:rPr>
          <w:rFonts w:ascii="Times New Roman" w:hAnsi="Times New Roman" w:cs="Times New Roman"/>
          <w:iCs/>
          <w:sz w:val="24"/>
          <w:szCs w:val="24"/>
        </w:rPr>
        <w:t xml:space="preserve"> pirkim</w:t>
      </w:r>
      <w:r w:rsidR="00FC5684" w:rsidRPr="00912FB9">
        <w:rPr>
          <w:rFonts w:ascii="Times New Roman" w:hAnsi="Times New Roman" w:cs="Times New Roman"/>
          <w:iCs/>
          <w:sz w:val="24"/>
          <w:szCs w:val="24"/>
        </w:rPr>
        <w:t>o</w:t>
      </w:r>
      <w:r w:rsidRPr="00912FB9">
        <w:rPr>
          <w:rFonts w:ascii="Times New Roman" w:hAnsi="Times New Roman" w:cs="Times New Roman"/>
          <w:iCs/>
          <w:sz w:val="24"/>
          <w:szCs w:val="24"/>
        </w:rPr>
        <w:t xml:space="preserve"> komisija, vykdanti</w:t>
      </w:r>
      <w:r w:rsidR="00DD5ED2" w:rsidRPr="00912FB9">
        <w:rPr>
          <w:rFonts w:ascii="Times New Roman" w:hAnsi="Times New Roman" w:cs="Times New Roman"/>
          <w:iCs/>
          <w:sz w:val="24"/>
          <w:szCs w:val="24"/>
        </w:rPr>
        <w:t xml:space="preserve"> </w:t>
      </w:r>
      <w:r w:rsidRPr="00912FB9">
        <w:rPr>
          <w:rFonts w:ascii="Times New Roman" w:hAnsi="Times New Roman" w:cs="Times New Roman"/>
          <w:iCs/>
          <w:sz w:val="24"/>
          <w:szCs w:val="24"/>
        </w:rPr>
        <w:t xml:space="preserve">atvirą konkursą </w:t>
      </w:r>
      <w:r w:rsidRPr="00912FB9">
        <w:rPr>
          <w:rFonts w:ascii="Times New Roman" w:hAnsi="Times New Roman" w:cs="Times New Roman"/>
          <w:bCs/>
          <w:iCs/>
          <w:sz w:val="24"/>
          <w:szCs w:val="24"/>
        </w:rPr>
        <w:t>„</w:t>
      </w:r>
      <w:r w:rsidR="0082612C" w:rsidRPr="0082612C">
        <w:rPr>
          <w:rFonts w:ascii="Times New Roman" w:eastAsia="Times New Roman" w:hAnsi="Times New Roman" w:cs="Times New Roman"/>
          <w:sz w:val="24"/>
          <w:szCs w:val="24"/>
        </w:rPr>
        <w:t>Socialinės kampanijos koncepcijos sukūrimo ir kampanijos viešinimo paslaugos“ (pirkimo numeris 6637045)</w:t>
      </w:r>
      <w:r w:rsidR="00FC5684" w:rsidRPr="00FC5684">
        <w:rPr>
          <w:rFonts w:ascii="Times New Roman" w:eastAsia="Times New Roman" w:hAnsi="Times New Roman" w:cs="Times New Roman"/>
          <w:sz w:val="24"/>
          <w:szCs w:val="24"/>
        </w:rPr>
        <w:t>,</w:t>
      </w:r>
      <w:r w:rsidRPr="00D35950">
        <w:rPr>
          <w:rFonts w:ascii="Times New Roman" w:hAnsi="Times New Roman" w:cs="Times New Roman"/>
          <w:bCs/>
          <w:iCs/>
          <w:sz w:val="24"/>
          <w:szCs w:val="24"/>
        </w:rPr>
        <w:t xml:space="preserve"> </w:t>
      </w:r>
      <w:r w:rsidR="00912FB9">
        <w:rPr>
          <w:rFonts w:ascii="Times New Roman" w:hAnsi="Times New Roman" w:cs="Times New Roman"/>
          <w:bCs/>
          <w:iCs/>
          <w:sz w:val="24"/>
          <w:szCs w:val="24"/>
        </w:rPr>
        <w:t xml:space="preserve">teikia </w:t>
      </w:r>
      <w:r w:rsidR="002D2E56">
        <w:rPr>
          <w:rFonts w:ascii="Times New Roman" w:hAnsi="Times New Roman" w:cs="Times New Roman"/>
          <w:bCs/>
          <w:iCs/>
          <w:sz w:val="24"/>
          <w:szCs w:val="24"/>
        </w:rPr>
        <w:t>atsakym</w:t>
      </w:r>
      <w:r w:rsidR="0082612C">
        <w:rPr>
          <w:rFonts w:ascii="Times New Roman" w:hAnsi="Times New Roman" w:cs="Times New Roman"/>
          <w:bCs/>
          <w:iCs/>
          <w:sz w:val="24"/>
          <w:szCs w:val="24"/>
        </w:rPr>
        <w:t>us</w:t>
      </w:r>
      <w:r w:rsidR="002D2E56">
        <w:rPr>
          <w:rFonts w:ascii="Times New Roman" w:hAnsi="Times New Roman" w:cs="Times New Roman"/>
          <w:bCs/>
          <w:iCs/>
          <w:sz w:val="24"/>
          <w:szCs w:val="24"/>
        </w:rPr>
        <w:t xml:space="preserve"> į </w:t>
      </w:r>
      <w:r w:rsidR="0082612C">
        <w:rPr>
          <w:rFonts w:ascii="Times New Roman" w:hAnsi="Times New Roman" w:cs="Times New Roman"/>
          <w:bCs/>
          <w:iCs/>
          <w:sz w:val="24"/>
          <w:szCs w:val="24"/>
        </w:rPr>
        <w:t>gautus</w:t>
      </w:r>
      <w:r w:rsidR="002D2E56">
        <w:rPr>
          <w:rFonts w:ascii="Times New Roman" w:hAnsi="Times New Roman" w:cs="Times New Roman"/>
          <w:bCs/>
          <w:iCs/>
          <w:sz w:val="24"/>
          <w:szCs w:val="24"/>
        </w:rPr>
        <w:t xml:space="preserve"> klausim</w:t>
      </w:r>
      <w:r w:rsidR="0082612C">
        <w:rPr>
          <w:rFonts w:ascii="Times New Roman" w:hAnsi="Times New Roman" w:cs="Times New Roman"/>
          <w:bCs/>
          <w:iCs/>
          <w:sz w:val="24"/>
          <w:szCs w:val="24"/>
        </w:rPr>
        <w:t>us</w:t>
      </w:r>
      <w:r w:rsidR="002D2E56">
        <w:rPr>
          <w:rFonts w:ascii="Times New Roman" w:hAnsi="Times New Roman" w:cs="Times New Roman"/>
          <w:bCs/>
          <w:iCs/>
          <w:sz w:val="24"/>
          <w:szCs w:val="24"/>
        </w:rPr>
        <w:t>.</w:t>
      </w:r>
    </w:p>
    <w:p w14:paraId="7969A8D4" w14:textId="77777777" w:rsidR="0082612C" w:rsidRPr="0082612C" w:rsidRDefault="0082612C" w:rsidP="0082612C">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bookmarkStart w:id="2" w:name="_Hlk149053420"/>
      <w:bookmarkStart w:id="3" w:name="_Hlk224894554"/>
      <w:r w:rsidRPr="0082612C">
        <w:rPr>
          <w:rFonts w:ascii="Times New Roman" w:eastAsia="Times New Roman" w:hAnsi="Times New Roman" w:cs="Times New Roman"/>
          <w:b/>
          <w:sz w:val="24"/>
          <w:szCs w:val="24"/>
        </w:rPr>
        <w:t>1 klausimas</w:t>
      </w:r>
      <w:r w:rsidRPr="0082612C">
        <w:rPr>
          <w:rFonts w:ascii="Times New Roman" w:eastAsia="Times New Roman" w:hAnsi="Times New Roman" w:cs="Times New Roman"/>
          <w:bCs/>
          <w:sz w:val="24"/>
          <w:szCs w:val="24"/>
        </w:rPr>
        <w:t xml:space="preserve">. </w:t>
      </w:r>
      <w:bookmarkStart w:id="4" w:name="_Hlk88644970"/>
      <w:r w:rsidRPr="0082612C">
        <w:rPr>
          <w:rFonts w:ascii="Times New Roman" w:eastAsia="Times New Roman" w:hAnsi="Times New Roman" w:cs="Times New Roman"/>
          <w:bCs/>
          <w:sz w:val="24"/>
          <w:szCs w:val="24"/>
        </w:rPr>
        <w:t>Pirkimo s</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lygose minite, kad reikia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komunikacijos plan</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traukti ne mažiau kaip 4 skirtingus kanalus, kuri</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vienas turi b</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ti nacionalinis televizijos kanalas. Ar kalbant apie nacionalin</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televizijos kanal</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galvoje turite tik LRT televizijos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traukim</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ar gali b</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 xml:space="preserve">ti kiti televizijos kanalai, pavyzdžiui: Delfi TV, LNK ar kt.? </w:t>
      </w:r>
    </w:p>
    <w:p w14:paraId="657EB65D" w14:textId="0A0CA540" w:rsidR="0082612C" w:rsidRPr="0082612C" w:rsidRDefault="0082612C" w:rsidP="0082612C">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Pr>
          <w:rFonts w:ascii="Times New Roman" w:eastAsia="Times New Roman" w:hAnsi="Times New Roman" w:cs="Times New Roman"/>
          <w:b/>
          <w:i/>
          <w:iCs/>
          <w:sz w:val="24"/>
          <w:szCs w:val="24"/>
        </w:rPr>
        <w:t>At</w:t>
      </w:r>
      <w:r w:rsidRPr="0082612C">
        <w:rPr>
          <w:rFonts w:ascii="Times New Roman" w:eastAsia="Times New Roman" w:hAnsi="Times New Roman" w:cs="Times New Roman"/>
          <w:b/>
          <w:i/>
          <w:iCs/>
          <w:sz w:val="24"/>
          <w:szCs w:val="24"/>
        </w:rPr>
        <w:t xml:space="preserve">sakymas: </w:t>
      </w:r>
      <w:r w:rsidRPr="0082612C">
        <w:rPr>
          <w:rFonts w:ascii="Times New Roman" w:eastAsia="Times New Roman" w:hAnsi="Times New Roman" w:cs="Times New Roman"/>
          <w:bCs/>
          <w:sz w:val="24"/>
          <w:szCs w:val="24"/>
        </w:rPr>
        <w:t>Nacionalinis televizijos kanalas n</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ra siejamas su konkre</w:t>
      </w:r>
      <w:r w:rsidRPr="0082612C">
        <w:rPr>
          <w:rFonts w:ascii="Times New Roman" w:eastAsia="Times New Roman" w:hAnsi="Times New Roman" w:cs="Times New Roman" w:hint="eastAsia"/>
          <w:bCs/>
          <w:sz w:val="24"/>
          <w:szCs w:val="24"/>
        </w:rPr>
        <w:t>č</w:t>
      </w:r>
      <w:r w:rsidRPr="0082612C">
        <w:rPr>
          <w:rFonts w:ascii="Times New Roman" w:eastAsia="Times New Roman" w:hAnsi="Times New Roman" w:cs="Times New Roman"/>
          <w:bCs/>
          <w:sz w:val="24"/>
          <w:szCs w:val="24"/>
        </w:rPr>
        <w:t>iu transliuotoju. Tiek</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 xml:space="preserve">jas gali pasirinkti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vairius televizijos kanalus,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skaitant, bet neapsiribojant LRT, LNK, Delfi TV ar kitais. Esminis reikalavimas – pasirinktas kanalas turi b</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 xml:space="preserve">ti orientuotas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Lietuvos auditorij</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transliuoti turin</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lietuvi</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kalba ir užtikrinti nacionalinio masto pasiekiamum</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w:t>
      </w:r>
    </w:p>
    <w:bookmarkEnd w:id="3"/>
    <w:p w14:paraId="76CF9CEE" w14:textId="77777777" w:rsidR="0082612C" w:rsidRPr="0082612C" w:rsidRDefault="0082612C" w:rsidP="0082612C">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82612C">
        <w:rPr>
          <w:rFonts w:ascii="Times New Roman" w:eastAsia="Times New Roman" w:hAnsi="Times New Roman" w:cs="Times New Roman"/>
          <w:b/>
          <w:bCs/>
          <w:sz w:val="24"/>
          <w:szCs w:val="24"/>
        </w:rPr>
        <w:t>2 klausimas</w:t>
      </w:r>
      <w:r w:rsidRPr="0082612C">
        <w:rPr>
          <w:rFonts w:ascii="Times New Roman" w:eastAsia="Times New Roman" w:hAnsi="Times New Roman" w:cs="Times New Roman"/>
          <w:bCs/>
          <w:sz w:val="24"/>
          <w:szCs w:val="24"/>
        </w:rPr>
        <w:t>. Renginiai – ar yra nustatytas skaičius, kiek jų turi būti organizuojama per metus? Ar numatyta, kokio dydžio renginiai turi būti organizuojami pagal surinktą auditoriją? Ar bus KPI iškelti renginiams, ką turima pasiekti? Ar tikslas išlieka, įgyvendinti renginį ir padaryti jo sklaidą pagal numatytą auditoriją?</w:t>
      </w:r>
    </w:p>
    <w:p w14:paraId="15C443A2" w14:textId="66F88F5D" w:rsidR="0082612C" w:rsidRPr="0082612C" w:rsidRDefault="0082612C" w:rsidP="0082612C">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Pr>
          <w:rFonts w:ascii="Times New Roman" w:eastAsia="Times New Roman" w:hAnsi="Times New Roman" w:cs="Times New Roman"/>
          <w:b/>
          <w:bCs/>
          <w:i/>
          <w:iCs/>
          <w:sz w:val="24"/>
          <w:szCs w:val="24"/>
        </w:rPr>
        <w:t>A</w:t>
      </w:r>
      <w:r w:rsidRPr="0082612C">
        <w:rPr>
          <w:rFonts w:ascii="Times New Roman" w:eastAsia="Times New Roman" w:hAnsi="Times New Roman" w:cs="Times New Roman"/>
          <w:b/>
          <w:bCs/>
          <w:i/>
          <w:iCs/>
          <w:sz w:val="24"/>
          <w:szCs w:val="24"/>
        </w:rPr>
        <w:t xml:space="preserve">tsakymas: </w:t>
      </w:r>
      <w:r w:rsidRPr="0082612C">
        <w:rPr>
          <w:rFonts w:ascii="Times New Roman" w:eastAsia="Times New Roman" w:hAnsi="Times New Roman" w:cs="Times New Roman"/>
          <w:bCs/>
          <w:sz w:val="24"/>
          <w:szCs w:val="24"/>
        </w:rPr>
        <w:t>Konkretus rengini</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skai</w:t>
      </w:r>
      <w:r w:rsidRPr="0082612C">
        <w:rPr>
          <w:rFonts w:ascii="Times New Roman" w:eastAsia="Times New Roman" w:hAnsi="Times New Roman" w:cs="Times New Roman" w:hint="eastAsia"/>
          <w:bCs/>
          <w:sz w:val="24"/>
          <w:szCs w:val="24"/>
        </w:rPr>
        <w:t>č</w:t>
      </w:r>
      <w:r w:rsidRPr="0082612C">
        <w:rPr>
          <w:rFonts w:ascii="Times New Roman" w:eastAsia="Times New Roman" w:hAnsi="Times New Roman" w:cs="Times New Roman"/>
          <w:bCs/>
          <w:sz w:val="24"/>
          <w:szCs w:val="24"/>
        </w:rPr>
        <w:t>ius n</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ra nustatytas. Tiek</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jas, rengdamas pasi</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lym</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pats si</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lo rengini</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koncepcij</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skaitant j</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format</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apimt</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ir dyd</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pagr</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sdamas ši</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sprendim</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tinkamum</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siekiamiems komunikacijos tikslams. Visos veiklos,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skaitant renginius, turi b</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 xml:space="preserve">ti orientuotos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aiškiai apibr</w:t>
      </w:r>
      <w:r w:rsidRPr="0082612C">
        <w:rPr>
          <w:rFonts w:ascii="Times New Roman" w:eastAsia="Times New Roman" w:hAnsi="Times New Roman" w:cs="Times New Roman" w:hint="eastAsia"/>
          <w:bCs/>
          <w:sz w:val="24"/>
          <w:szCs w:val="24"/>
        </w:rPr>
        <w:t>ėž</w:t>
      </w:r>
      <w:r w:rsidRPr="0082612C">
        <w:rPr>
          <w:rFonts w:ascii="Times New Roman" w:eastAsia="Times New Roman" w:hAnsi="Times New Roman" w:cs="Times New Roman"/>
          <w:bCs/>
          <w:sz w:val="24"/>
          <w:szCs w:val="24"/>
        </w:rPr>
        <w:t>tus tikslus ir pagr</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stus rezultatus. Renginiai netur</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t</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b</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ti organizuojami vien tik d</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l j</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gyvendinimo – kiekvienas j</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turi tur</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ti aišk</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komunikacin</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tiksl</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ir prisid</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ti prie bendr</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kampanijos uždavini</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Atitinkamai, tiek</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jas turi numatyti ir pagr</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sti siekiamus rezultatus (KPI), susijusius su auditorijos pasiekimu ir poveikiu jai. Rengini</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tikslas – ne tik j</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gyvendinimas ar sklaida, bet ir efektyvus tikslin</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s auditorijos pasiekimas bei numatyto komunikacinio poveikio suk</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 xml:space="preserve">rimas. </w:t>
      </w:r>
    </w:p>
    <w:p w14:paraId="71F3E9FD" w14:textId="77777777" w:rsidR="0082612C" w:rsidRPr="0082612C" w:rsidRDefault="0082612C" w:rsidP="0082612C">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82612C">
        <w:rPr>
          <w:rFonts w:ascii="Times New Roman" w:eastAsia="Times New Roman" w:hAnsi="Times New Roman" w:cs="Times New Roman"/>
          <w:b/>
          <w:bCs/>
          <w:sz w:val="24"/>
          <w:szCs w:val="24"/>
        </w:rPr>
        <w:t>3 klausimas</w:t>
      </w:r>
      <w:r w:rsidRPr="0082612C">
        <w:rPr>
          <w:rFonts w:ascii="Times New Roman" w:eastAsia="Times New Roman" w:hAnsi="Times New Roman" w:cs="Times New Roman"/>
          <w:bCs/>
          <w:sz w:val="24"/>
          <w:szCs w:val="24"/>
        </w:rPr>
        <w:t>. Ar reklama/komunikacija turi būti transliuojama kas mėnesį? Jeigu kas mėnesį, ar turi būti visada transliuojama visi keturi pasirinkti kanalai, tarkim TV, Radijas, Portalas, Social media. Ar galime keisti kanalus pagal mėnesius?</w:t>
      </w:r>
    </w:p>
    <w:p w14:paraId="3564934F" w14:textId="16E12C70" w:rsidR="0082612C" w:rsidRPr="0082612C" w:rsidRDefault="0082612C" w:rsidP="0082612C">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Pr>
          <w:rFonts w:ascii="Times New Roman" w:eastAsia="Times New Roman" w:hAnsi="Times New Roman" w:cs="Times New Roman"/>
          <w:b/>
          <w:bCs/>
          <w:i/>
          <w:iCs/>
          <w:sz w:val="24"/>
          <w:szCs w:val="24"/>
        </w:rPr>
        <w:t>At</w:t>
      </w:r>
      <w:r w:rsidRPr="0082612C">
        <w:rPr>
          <w:rFonts w:ascii="Times New Roman" w:eastAsia="Times New Roman" w:hAnsi="Times New Roman" w:cs="Times New Roman"/>
          <w:b/>
          <w:bCs/>
          <w:i/>
          <w:iCs/>
          <w:sz w:val="24"/>
          <w:szCs w:val="24"/>
        </w:rPr>
        <w:t xml:space="preserve">sakymas: </w:t>
      </w:r>
      <w:r w:rsidRPr="0082612C">
        <w:rPr>
          <w:rFonts w:ascii="Times New Roman" w:eastAsia="Times New Roman" w:hAnsi="Times New Roman" w:cs="Times New Roman"/>
          <w:bCs/>
          <w:sz w:val="24"/>
          <w:szCs w:val="24"/>
        </w:rPr>
        <w:t>Komunikacijos ir transliacij</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plan</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rengia tiek</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jas, kuris turi j</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pagr</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sti ir argumentuoti. Tai reiškia, kad tiek</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jas savarankiškai parenka tiek komunikacijos kanalus, tiek j</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naudojimo intensyvum</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ir periodiškum</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N</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ra nustatyto reikalavimo, kad komunikacija privalo vykti kas m</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nes</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ar kad visi pasirinkti kanalai turi b</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ti naudojami nuolat. Kanal</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derinimas, j</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kaita ar intensyvumas gali b</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ti planuojami lanks</w:t>
      </w:r>
      <w:r w:rsidRPr="0082612C">
        <w:rPr>
          <w:rFonts w:ascii="Times New Roman" w:eastAsia="Times New Roman" w:hAnsi="Times New Roman" w:cs="Times New Roman" w:hint="eastAsia"/>
          <w:bCs/>
          <w:sz w:val="24"/>
          <w:szCs w:val="24"/>
        </w:rPr>
        <w:t>č</w:t>
      </w:r>
      <w:r w:rsidRPr="0082612C">
        <w:rPr>
          <w:rFonts w:ascii="Times New Roman" w:eastAsia="Times New Roman" w:hAnsi="Times New Roman" w:cs="Times New Roman"/>
          <w:bCs/>
          <w:sz w:val="24"/>
          <w:szCs w:val="24"/>
        </w:rPr>
        <w:t xml:space="preserve">iai, atsižvelgiant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kampanijos etapus, tikslus ir numatom</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efektyvum</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w:t>
      </w:r>
    </w:p>
    <w:p w14:paraId="767E5D63" w14:textId="77777777" w:rsidR="0082612C" w:rsidRPr="0082612C" w:rsidRDefault="0082612C" w:rsidP="0082612C">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sidRPr="0082612C">
        <w:rPr>
          <w:rFonts w:ascii="Times New Roman" w:eastAsia="Times New Roman" w:hAnsi="Times New Roman" w:cs="Times New Roman"/>
          <w:b/>
          <w:bCs/>
          <w:sz w:val="24"/>
          <w:szCs w:val="24"/>
        </w:rPr>
        <w:t>4 klausimas</w:t>
      </w:r>
      <w:r w:rsidRPr="0082612C">
        <w:rPr>
          <w:rFonts w:ascii="Times New Roman" w:eastAsia="Times New Roman" w:hAnsi="Times New Roman" w:cs="Times New Roman"/>
          <w:bCs/>
          <w:sz w:val="24"/>
          <w:szCs w:val="24"/>
        </w:rPr>
        <w:t>. Viešinimas savivaldybėse, kiek savivaldybių turi būti daromas viešinimas?</w:t>
      </w:r>
    </w:p>
    <w:p w14:paraId="68D1A48F" w14:textId="430BA067" w:rsidR="0082612C" w:rsidRPr="0082612C" w:rsidRDefault="0082612C" w:rsidP="0082612C">
      <w:pPr>
        <w:tabs>
          <w:tab w:val="left" w:pos="1276"/>
          <w:tab w:val="left" w:pos="2592"/>
          <w:tab w:val="left" w:pos="3888"/>
          <w:tab w:val="left" w:pos="5185"/>
          <w:tab w:val="left" w:pos="6481"/>
          <w:tab w:val="left" w:pos="7777"/>
          <w:tab w:val="left" w:pos="9072"/>
          <w:tab w:val="left" w:pos="10335"/>
        </w:tabs>
        <w:suppressAutoHyphens/>
        <w:spacing w:after="0" w:line="320" w:lineRule="atLeast"/>
        <w:ind w:firstLine="851"/>
        <w:jc w:val="both"/>
        <w:rPr>
          <w:rFonts w:ascii="Times New Roman" w:eastAsia="Times New Roman" w:hAnsi="Times New Roman" w:cs="Times New Roman"/>
          <w:bCs/>
          <w:sz w:val="24"/>
          <w:szCs w:val="24"/>
        </w:rPr>
      </w:pPr>
      <w:r>
        <w:rPr>
          <w:rFonts w:ascii="Times New Roman" w:eastAsia="Times New Roman" w:hAnsi="Times New Roman" w:cs="Times New Roman"/>
          <w:b/>
          <w:bCs/>
          <w:i/>
          <w:iCs/>
          <w:sz w:val="24"/>
          <w:szCs w:val="24"/>
        </w:rPr>
        <w:t>A</w:t>
      </w:r>
      <w:r w:rsidRPr="0082612C">
        <w:rPr>
          <w:rFonts w:ascii="Times New Roman" w:eastAsia="Times New Roman" w:hAnsi="Times New Roman" w:cs="Times New Roman"/>
          <w:b/>
          <w:bCs/>
          <w:i/>
          <w:iCs/>
          <w:sz w:val="24"/>
          <w:szCs w:val="24"/>
        </w:rPr>
        <w:t xml:space="preserve">tsakymas: </w:t>
      </w:r>
      <w:r w:rsidRPr="0082612C">
        <w:rPr>
          <w:rFonts w:ascii="Times New Roman" w:eastAsia="Times New Roman" w:hAnsi="Times New Roman" w:cs="Times New Roman"/>
          <w:bCs/>
          <w:sz w:val="24"/>
          <w:szCs w:val="24"/>
        </w:rPr>
        <w:t>Kampanija yra nacionalinio masto, tod</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l viešinimas turi b</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 xml:space="preserve">ti orientuotas </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kuo platesn</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s auditorijos pasiekim</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visoje Lietuvoje. Konkretus savivaldybi</w:t>
      </w:r>
      <w:r w:rsidRPr="0082612C">
        <w:rPr>
          <w:rFonts w:ascii="Times New Roman" w:eastAsia="Times New Roman" w:hAnsi="Times New Roman" w:cs="Times New Roman" w:hint="eastAsia"/>
          <w:bCs/>
          <w:sz w:val="24"/>
          <w:szCs w:val="24"/>
        </w:rPr>
        <w:t>ų</w:t>
      </w:r>
      <w:r w:rsidRPr="0082612C">
        <w:rPr>
          <w:rFonts w:ascii="Times New Roman" w:eastAsia="Times New Roman" w:hAnsi="Times New Roman" w:cs="Times New Roman"/>
          <w:bCs/>
          <w:sz w:val="24"/>
          <w:szCs w:val="24"/>
        </w:rPr>
        <w:t xml:space="preserve"> skai</w:t>
      </w:r>
      <w:r w:rsidRPr="0082612C">
        <w:rPr>
          <w:rFonts w:ascii="Times New Roman" w:eastAsia="Times New Roman" w:hAnsi="Times New Roman" w:cs="Times New Roman" w:hint="eastAsia"/>
          <w:bCs/>
          <w:sz w:val="24"/>
          <w:szCs w:val="24"/>
        </w:rPr>
        <w:t>č</w:t>
      </w:r>
      <w:r w:rsidRPr="0082612C">
        <w:rPr>
          <w:rFonts w:ascii="Times New Roman" w:eastAsia="Times New Roman" w:hAnsi="Times New Roman" w:cs="Times New Roman"/>
          <w:bCs/>
          <w:sz w:val="24"/>
          <w:szCs w:val="24"/>
        </w:rPr>
        <w:t>ius n</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ra nustatytas, ta</w:t>
      </w:r>
      <w:r w:rsidRPr="0082612C">
        <w:rPr>
          <w:rFonts w:ascii="Times New Roman" w:eastAsia="Times New Roman" w:hAnsi="Times New Roman" w:cs="Times New Roman" w:hint="eastAsia"/>
          <w:bCs/>
          <w:sz w:val="24"/>
          <w:szCs w:val="24"/>
        </w:rPr>
        <w:t>č</w:t>
      </w:r>
      <w:r w:rsidRPr="0082612C">
        <w:rPr>
          <w:rFonts w:ascii="Times New Roman" w:eastAsia="Times New Roman" w:hAnsi="Times New Roman" w:cs="Times New Roman"/>
          <w:bCs/>
          <w:sz w:val="24"/>
          <w:szCs w:val="24"/>
        </w:rPr>
        <w:t>iau tiek</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jo si</w:t>
      </w:r>
      <w:r w:rsidRPr="0082612C">
        <w:rPr>
          <w:rFonts w:ascii="Times New Roman" w:eastAsia="Times New Roman" w:hAnsi="Times New Roman" w:cs="Times New Roman" w:hint="eastAsia"/>
          <w:bCs/>
          <w:sz w:val="24"/>
          <w:szCs w:val="24"/>
        </w:rPr>
        <w:t>ū</w:t>
      </w:r>
      <w:r w:rsidRPr="0082612C">
        <w:rPr>
          <w:rFonts w:ascii="Times New Roman" w:eastAsia="Times New Roman" w:hAnsi="Times New Roman" w:cs="Times New Roman"/>
          <w:bCs/>
          <w:sz w:val="24"/>
          <w:szCs w:val="24"/>
        </w:rPr>
        <w:t>lomi sprendimai turi užtikrinti nacionalin</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 xml:space="preserve"> pasiekiamum</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ir adekva</w:t>
      </w:r>
      <w:r w:rsidRPr="0082612C">
        <w:rPr>
          <w:rFonts w:ascii="Times New Roman" w:eastAsia="Times New Roman" w:hAnsi="Times New Roman" w:cs="Times New Roman" w:hint="eastAsia"/>
          <w:bCs/>
          <w:sz w:val="24"/>
          <w:szCs w:val="24"/>
        </w:rPr>
        <w:t>č</w:t>
      </w:r>
      <w:r w:rsidRPr="0082612C">
        <w:rPr>
          <w:rFonts w:ascii="Times New Roman" w:eastAsia="Times New Roman" w:hAnsi="Times New Roman" w:cs="Times New Roman"/>
          <w:bCs/>
          <w:sz w:val="24"/>
          <w:szCs w:val="24"/>
        </w:rPr>
        <w:t>i</w:t>
      </w:r>
      <w:r w:rsidRPr="0082612C">
        <w:rPr>
          <w:rFonts w:ascii="Times New Roman" w:eastAsia="Times New Roman" w:hAnsi="Times New Roman" w:cs="Times New Roman" w:hint="eastAsia"/>
          <w:bCs/>
          <w:sz w:val="24"/>
          <w:szCs w:val="24"/>
        </w:rPr>
        <w:t>ą</w:t>
      </w:r>
      <w:r w:rsidRPr="0082612C">
        <w:rPr>
          <w:rFonts w:ascii="Times New Roman" w:eastAsia="Times New Roman" w:hAnsi="Times New Roman" w:cs="Times New Roman"/>
          <w:bCs/>
          <w:sz w:val="24"/>
          <w:szCs w:val="24"/>
        </w:rPr>
        <w:t xml:space="preserve"> geografin</w:t>
      </w:r>
      <w:r w:rsidRPr="0082612C">
        <w:rPr>
          <w:rFonts w:ascii="Times New Roman" w:eastAsia="Times New Roman" w:hAnsi="Times New Roman" w:cs="Times New Roman" w:hint="eastAsia"/>
          <w:bCs/>
          <w:sz w:val="24"/>
          <w:szCs w:val="24"/>
        </w:rPr>
        <w:t>ę</w:t>
      </w:r>
      <w:r w:rsidRPr="0082612C">
        <w:rPr>
          <w:rFonts w:ascii="Times New Roman" w:eastAsia="Times New Roman" w:hAnsi="Times New Roman" w:cs="Times New Roman"/>
          <w:bCs/>
          <w:sz w:val="24"/>
          <w:szCs w:val="24"/>
        </w:rPr>
        <w:t xml:space="preserve"> apr</w:t>
      </w:r>
      <w:r w:rsidRPr="0082612C">
        <w:rPr>
          <w:rFonts w:ascii="Times New Roman" w:eastAsia="Times New Roman" w:hAnsi="Times New Roman" w:cs="Times New Roman" w:hint="eastAsia"/>
          <w:bCs/>
          <w:sz w:val="24"/>
          <w:szCs w:val="24"/>
        </w:rPr>
        <w:t>ė</w:t>
      </w:r>
      <w:r w:rsidRPr="0082612C">
        <w:rPr>
          <w:rFonts w:ascii="Times New Roman" w:eastAsia="Times New Roman" w:hAnsi="Times New Roman" w:cs="Times New Roman"/>
          <w:bCs/>
          <w:sz w:val="24"/>
          <w:szCs w:val="24"/>
        </w:rPr>
        <w:t>pt</w:t>
      </w:r>
      <w:r w:rsidRPr="0082612C">
        <w:rPr>
          <w:rFonts w:ascii="Times New Roman" w:eastAsia="Times New Roman" w:hAnsi="Times New Roman" w:cs="Times New Roman" w:hint="eastAsia"/>
          <w:bCs/>
          <w:sz w:val="24"/>
          <w:szCs w:val="24"/>
        </w:rPr>
        <w:t>į</w:t>
      </w:r>
      <w:r w:rsidRPr="0082612C">
        <w:rPr>
          <w:rFonts w:ascii="Times New Roman" w:eastAsia="Times New Roman" w:hAnsi="Times New Roman" w:cs="Times New Roman"/>
          <w:bCs/>
          <w:sz w:val="24"/>
          <w:szCs w:val="24"/>
        </w:rPr>
        <w:t>.</w:t>
      </w:r>
    </w:p>
    <w:bookmarkEnd w:id="4"/>
    <w:bookmarkEnd w:id="2"/>
    <w:p w14:paraId="659ECDC0" w14:textId="43DA6320" w:rsidR="00C7458A" w:rsidRPr="00BA0EA7" w:rsidRDefault="00334A45" w:rsidP="002D2E56">
      <w:pPr>
        <w:spacing w:after="0"/>
        <w:jc w:val="center"/>
        <w:rPr>
          <w:rFonts w:ascii="Times New Roman" w:hAnsi="Times New Roman" w:cs="Times New Roman"/>
          <w:sz w:val="24"/>
          <w:szCs w:val="24"/>
        </w:rPr>
      </w:pPr>
      <w:r>
        <w:rPr>
          <w:rFonts w:ascii="Times New Roman" w:hAnsi="Times New Roman" w:cs="Times New Roman"/>
          <w:sz w:val="24"/>
          <w:szCs w:val="24"/>
        </w:rPr>
        <w:t>________</w:t>
      </w:r>
      <w:r w:rsidR="00AA671D" w:rsidRPr="00BA0EA7">
        <w:rPr>
          <w:rFonts w:ascii="Times New Roman" w:hAnsi="Times New Roman" w:cs="Times New Roman"/>
          <w:sz w:val="24"/>
          <w:szCs w:val="24"/>
        </w:rPr>
        <w:t>_________</w:t>
      </w:r>
    </w:p>
    <w:sectPr w:rsidR="00C7458A" w:rsidRPr="00BA0EA7" w:rsidSect="0082612C">
      <w:footerReference w:type="even" r:id="rId7"/>
      <w:footerReference w:type="first" r:id="rId8"/>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0ADC" w14:textId="77777777" w:rsidR="0023484C" w:rsidRDefault="0023484C" w:rsidP="0023484C">
      <w:pPr>
        <w:spacing w:after="0" w:line="240" w:lineRule="auto"/>
      </w:pPr>
      <w:r>
        <w:separator/>
      </w:r>
    </w:p>
  </w:endnote>
  <w:endnote w:type="continuationSeparator" w:id="0">
    <w:p w14:paraId="5C694F20" w14:textId="77777777" w:rsidR="0023484C" w:rsidRDefault="0023484C" w:rsidP="0023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E518" w14:textId="1F588C05" w:rsidR="0023484C" w:rsidRDefault="0023484C">
    <w:pPr>
      <w:pStyle w:val="Porat"/>
    </w:pPr>
    <w:r>
      <w:rPr>
        <w:noProof/>
      </w:rPr>
      <mc:AlternateContent>
        <mc:Choice Requires="wps">
          <w:drawing>
            <wp:anchor distT="0" distB="0" distL="0" distR="0" simplePos="0" relativeHeight="251659264" behindDoc="0" locked="0" layoutInCell="1" allowOverlap="1" wp14:anchorId="23004D59" wp14:editId="2F8277E6">
              <wp:simplePos x="635" y="635"/>
              <wp:positionH relativeFrom="page">
                <wp:align>left</wp:align>
              </wp:positionH>
              <wp:positionV relativeFrom="page">
                <wp:align>bottom</wp:align>
              </wp:positionV>
              <wp:extent cx="4638040" cy="357505"/>
              <wp:effectExtent l="0" t="0" r="10160" b="0"/>
              <wp:wrapNone/>
              <wp:docPr id="1822446740"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57505"/>
                      </a:xfrm>
                      <a:prstGeom prst="rect">
                        <a:avLst/>
                      </a:prstGeom>
                      <a:noFill/>
                      <a:ln>
                        <a:noFill/>
                      </a:ln>
                    </wps:spPr>
                    <wps:txbx>
                      <w:txbxContent>
                        <w:p w14:paraId="4C323ACB" w14:textId="3E06587C" w:rsidR="0023484C" w:rsidRPr="0023484C" w:rsidRDefault="0023484C" w:rsidP="0023484C">
                          <w:pPr>
                            <w:spacing w:after="0"/>
                            <w:rPr>
                              <w:rFonts w:ascii="Calibri" w:eastAsia="Calibri" w:hAnsi="Calibri" w:cs="Calibri"/>
                              <w:noProof/>
                              <w:color w:val="000000"/>
                              <w:sz w:val="20"/>
                              <w:szCs w:val="20"/>
                            </w:rPr>
                          </w:pPr>
                          <w:r w:rsidRPr="0023484C">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004D59"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" filled="f" stroked="f">
              <v:fill o:detectmouseclick="t"/>
              <v:textbox style="mso-fit-shape-to-text:t" inset="20pt,0,0,15pt">
                <w:txbxContent>
                  <w:p w14:paraId="4C323ACB" w14:textId="3E06587C" w:rsidR="0023484C" w:rsidRPr="0023484C" w:rsidRDefault="0023484C" w:rsidP="0023484C">
                    <w:pPr>
                      <w:spacing w:after="0"/>
                      <w:rPr>
                        <w:rFonts w:ascii="Calibri" w:eastAsia="Calibri" w:hAnsi="Calibri" w:cs="Calibri"/>
                        <w:noProof/>
                        <w:color w:val="000000"/>
                        <w:sz w:val="20"/>
                        <w:szCs w:val="20"/>
                      </w:rPr>
                    </w:pPr>
                    <w:r w:rsidRPr="0023484C">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9182" w14:textId="79D1E24C" w:rsidR="0023484C" w:rsidRDefault="0023484C">
    <w:pPr>
      <w:pStyle w:val="Porat"/>
    </w:pPr>
    <w:r>
      <w:rPr>
        <w:noProof/>
      </w:rPr>
      <mc:AlternateContent>
        <mc:Choice Requires="wps">
          <w:drawing>
            <wp:anchor distT="0" distB="0" distL="0" distR="0" simplePos="0" relativeHeight="251658240" behindDoc="0" locked="0" layoutInCell="1" allowOverlap="1" wp14:anchorId="03E389A8" wp14:editId="1E6B1099">
              <wp:simplePos x="635" y="635"/>
              <wp:positionH relativeFrom="page">
                <wp:align>left</wp:align>
              </wp:positionH>
              <wp:positionV relativeFrom="page">
                <wp:align>bottom</wp:align>
              </wp:positionV>
              <wp:extent cx="4638040" cy="357505"/>
              <wp:effectExtent l="0" t="0" r="10160" b="0"/>
              <wp:wrapNone/>
              <wp:docPr id="339962248"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57505"/>
                      </a:xfrm>
                      <a:prstGeom prst="rect">
                        <a:avLst/>
                      </a:prstGeom>
                      <a:noFill/>
                      <a:ln>
                        <a:noFill/>
                      </a:ln>
                    </wps:spPr>
                    <wps:txbx>
                      <w:txbxContent>
                        <w:p w14:paraId="0DB91A98" w14:textId="113DF205" w:rsidR="0023484C" w:rsidRPr="0023484C" w:rsidRDefault="0023484C" w:rsidP="0023484C">
                          <w:pPr>
                            <w:spacing w:after="0"/>
                            <w:rPr>
                              <w:rFonts w:ascii="Calibri" w:eastAsia="Calibri" w:hAnsi="Calibri" w:cs="Calibri"/>
                              <w:noProof/>
                              <w:color w:val="000000"/>
                              <w:sz w:val="20"/>
                              <w:szCs w:val="20"/>
                            </w:rPr>
                          </w:pPr>
                          <w:r w:rsidRPr="0023484C">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389A8" id="_x0000_t202" coordsize="21600,21600" o:spt="202" path="m,l,21600r21600,l21600,xe">
              <v:stroke joinstyle="miter"/>
              <v:path gradientshapeok="t" o:connecttype="rect"/>
            </v:shapetype>
            <v:shape id="Teksto laukas 1" o:spid="_x0000_s1027" type="#_x0000_t202" alt="Socialinės apsaugos ir darbo ministerija bei pavaldžios įstaigos | Vidiniam naudojimui" style="position:absolute;margin-left:0;margin-top:0;width:365.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" filled="f" stroked="f">
              <v:fill o:detectmouseclick="t"/>
              <v:textbox style="mso-fit-shape-to-text:t" inset="20pt,0,0,15pt">
                <w:txbxContent>
                  <w:p w14:paraId="0DB91A98" w14:textId="113DF205" w:rsidR="0023484C" w:rsidRPr="0023484C" w:rsidRDefault="0023484C" w:rsidP="0023484C">
                    <w:pPr>
                      <w:spacing w:after="0"/>
                      <w:rPr>
                        <w:rFonts w:ascii="Calibri" w:eastAsia="Calibri" w:hAnsi="Calibri" w:cs="Calibri"/>
                        <w:noProof/>
                        <w:color w:val="000000"/>
                        <w:sz w:val="20"/>
                        <w:szCs w:val="20"/>
                      </w:rPr>
                    </w:pPr>
                    <w:r w:rsidRPr="0023484C">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07DB" w14:textId="77777777" w:rsidR="0023484C" w:rsidRDefault="0023484C" w:rsidP="0023484C">
      <w:pPr>
        <w:spacing w:after="0" w:line="240" w:lineRule="auto"/>
      </w:pPr>
      <w:r>
        <w:separator/>
      </w:r>
    </w:p>
  </w:footnote>
  <w:footnote w:type="continuationSeparator" w:id="0">
    <w:p w14:paraId="6098353B" w14:textId="77777777" w:rsidR="0023484C" w:rsidRDefault="0023484C" w:rsidP="00234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84589"/>
    <w:multiLevelType w:val="hybridMultilevel"/>
    <w:tmpl w:val="7B500D90"/>
    <w:lvl w:ilvl="0" w:tplc="7FDA44CA">
      <w:start w:val="3"/>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996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58A"/>
    <w:rsid w:val="00003C55"/>
    <w:rsid w:val="00012C5C"/>
    <w:rsid w:val="0001781C"/>
    <w:rsid w:val="00021DFE"/>
    <w:rsid w:val="00085C9D"/>
    <w:rsid w:val="000B5A86"/>
    <w:rsid w:val="000C3BEC"/>
    <w:rsid w:val="000C57F9"/>
    <w:rsid w:val="000E2013"/>
    <w:rsid w:val="000E5307"/>
    <w:rsid w:val="000F5B62"/>
    <w:rsid w:val="0010479B"/>
    <w:rsid w:val="00136FC5"/>
    <w:rsid w:val="001524E2"/>
    <w:rsid w:val="001A363D"/>
    <w:rsid w:val="001F1177"/>
    <w:rsid w:val="0023484C"/>
    <w:rsid w:val="0023744C"/>
    <w:rsid w:val="002A49D2"/>
    <w:rsid w:val="002B5854"/>
    <w:rsid w:val="002C51BC"/>
    <w:rsid w:val="002D2E56"/>
    <w:rsid w:val="002E6720"/>
    <w:rsid w:val="002F5305"/>
    <w:rsid w:val="00334A45"/>
    <w:rsid w:val="00356D7A"/>
    <w:rsid w:val="0036071C"/>
    <w:rsid w:val="003750C2"/>
    <w:rsid w:val="003E21F5"/>
    <w:rsid w:val="00420BC8"/>
    <w:rsid w:val="00446519"/>
    <w:rsid w:val="0045571A"/>
    <w:rsid w:val="004754A0"/>
    <w:rsid w:val="0050474E"/>
    <w:rsid w:val="005055C1"/>
    <w:rsid w:val="00543B6D"/>
    <w:rsid w:val="00556733"/>
    <w:rsid w:val="00585720"/>
    <w:rsid w:val="005A2847"/>
    <w:rsid w:val="00635A0C"/>
    <w:rsid w:val="00687ABC"/>
    <w:rsid w:val="006944E1"/>
    <w:rsid w:val="006E5A62"/>
    <w:rsid w:val="006F034C"/>
    <w:rsid w:val="007854E1"/>
    <w:rsid w:val="007D513C"/>
    <w:rsid w:val="0082612C"/>
    <w:rsid w:val="008A66C1"/>
    <w:rsid w:val="008C107A"/>
    <w:rsid w:val="008D3AB9"/>
    <w:rsid w:val="00912FB9"/>
    <w:rsid w:val="00917FD2"/>
    <w:rsid w:val="00924831"/>
    <w:rsid w:val="009254AE"/>
    <w:rsid w:val="009A3B0B"/>
    <w:rsid w:val="009F2110"/>
    <w:rsid w:val="00A04930"/>
    <w:rsid w:val="00A31E1D"/>
    <w:rsid w:val="00A60527"/>
    <w:rsid w:val="00A813FD"/>
    <w:rsid w:val="00AA0F29"/>
    <w:rsid w:val="00AA671D"/>
    <w:rsid w:val="00AD62C8"/>
    <w:rsid w:val="00B62D6B"/>
    <w:rsid w:val="00B74AB8"/>
    <w:rsid w:val="00BA0EA7"/>
    <w:rsid w:val="00C2509E"/>
    <w:rsid w:val="00C60E73"/>
    <w:rsid w:val="00C61E68"/>
    <w:rsid w:val="00C7458A"/>
    <w:rsid w:val="00C77295"/>
    <w:rsid w:val="00C77CD1"/>
    <w:rsid w:val="00CB0A79"/>
    <w:rsid w:val="00D21C5A"/>
    <w:rsid w:val="00D35950"/>
    <w:rsid w:val="00D50CDC"/>
    <w:rsid w:val="00D560E3"/>
    <w:rsid w:val="00D62C37"/>
    <w:rsid w:val="00DC589A"/>
    <w:rsid w:val="00DD5ED2"/>
    <w:rsid w:val="00DF06D0"/>
    <w:rsid w:val="00E60284"/>
    <w:rsid w:val="00EA06E6"/>
    <w:rsid w:val="00F434D9"/>
    <w:rsid w:val="00F60E77"/>
    <w:rsid w:val="00FA4962"/>
    <w:rsid w:val="00FA6D6E"/>
    <w:rsid w:val="00FC0171"/>
    <w:rsid w:val="00FC56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75"/>
  <w15:chartTrackingRefBased/>
  <w15:docId w15:val="{BC5FE541-F550-44AE-8373-9F4084CF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
    <w:semiHidden/>
    <w:unhideWhenUsed/>
    <w:qFormat/>
    <w:rsid w:val="005055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A6D6E"/>
    <w:rPr>
      <w:color w:val="0563C1" w:themeColor="hyperlink"/>
      <w:u w:val="single"/>
    </w:rPr>
  </w:style>
  <w:style w:type="character" w:styleId="Neapdorotaspaminjimas">
    <w:name w:val="Unresolved Mention"/>
    <w:basedOn w:val="Numatytasispastraiposriftas"/>
    <w:uiPriority w:val="99"/>
    <w:semiHidden/>
    <w:unhideWhenUsed/>
    <w:rsid w:val="00FA6D6E"/>
    <w:rPr>
      <w:color w:val="605E5C"/>
      <w:shd w:val="clear" w:color="auto" w:fill="E1DFDD"/>
    </w:rPr>
  </w:style>
  <w:style w:type="paragraph" w:styleId="Sraopastraipa">
    <w:name w:val="List Paragraph"/>
    <w:basedOn w:val="prastasis"/>
    <w:uiPriority w:val="34"/>
    <w:qFormat/>
    <w:rsid w:val="00AA671D"/>
    <w:pPr>
      <w:spacing w:after="0" w:line="240" w:lineRule="auto"/>
      <w:ind w:left="720"/>
      <w:contextualSpacing/>
    </w:pPr>
    <w:rPr>
      <w:rFonts w:ascii="TimesLT" w:eastAsia="Times New Roman" w:hAnsi="TimesLT" w:cs="Times New Roman"/>
      <w:sz w:val="20"/>
      <w:szCs w:val="20"/>
      <w:lang w:val="en-GB"/>
    </w:rPr>
  </w:style>
  <w:style w:type="paragraph" w:styleId="Paprastasistekstas">
    <w:name w:val="Plain Text"/>
    <w:basedOn w:val="prastasis"/>
    <w:link w:val="PaprastasistekstasDiagrama"/>
    <w:uiPriority w:val="99"/>
    <w:unhideWhenUsed/>
    <w:rsid w:val="00DD5ED2"/>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DD5ED2"/>
    <w:rPr>
      <w:rFonts w:ascii="Calibri" w:hAnsi="Calibri"/>
      <w:szCs w:val="21"/>
    </w:rPr>
  </w:style>
  <w:style w:type="character" w:customStyle="1" w:styleId="Antrat4Diagrama">
    <w:name w:val="Antraštė 4 Diagrama"/>
    <w:basedOn w:val="Numatytasispastraiposriftas"/>
    <w:link w:val="Antrat4"/>
    <w:semiHidden/>
    <w:rsid w:val="005055C1"/>
    <w:rPr>
      <w:rFonts w:asciiTheme="majorHAnsi" w:eastAsiaTheme="majorEastAsia" w:hAnsiTheme="majorHAnsi" w:cstheme="majorBidi"/>
      <w:i/>
      <w:iCs/>
      <w:color w:val="2F5496" w:themeColor="accent1" w:themeShade="BF"/>
    </w:rPr>
  </w:style>
  <w:style w:type="paragraph" w:styleId="Porat">
    <w:name w:val="footer"/>
    <w:basedOn w:val="prastasis"/>
    <w:link w:val="PoratDiagrama"/>
    <w:uiPriority w:val="99"/>
    <w:unhideWhenUsed/>
    <w:rsid w:val="0023484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484C"/>
  </w:style>
  <w:style w:type="paragraph" w:styleId="Antrats">
    <w:name w:val="header"/>
    <w:basedOn w:val="prastasis"/>
    <w:link w:val="AntratsDiagrama"/>
    <w:uiPriority w:val="99"/>
    <w:unhideWhenUsed/>
    <w:rsid w:val="008261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2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2182</Words>
  <Characters>1245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Silvestras Juozapavičius</dc:creator>
  <cp:keywords/>
  <dc:description/>
  <cp:lastModifiedBy>Laima Indrelienė</cp:lastModifiedBy>
  <cp:revision>3</cp:revision>
  <cp:lastPrinted>2021-08-17T13:44:00Z</cp:lastPrinted>
  <dcterms:created xsi:type="dcterms:W3CDTF">2026-03-20T08:42:00Z</dcterms:created>
  <dcterms:modified xsi:type="dcterms:W3CDTF">2026-03-20T08:46:00Z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14436988,6ca05494,28b3a2b0</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