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1201C8" w:rsidRDefault="00B842BC" w:rsidP="00813A7A">
      <w:pPr>
        <w:jc w:val="center"/>
        <w:rPr>
          <w:rFonts w:ascii="Verdana" w:hAnsi="Verdana"/>
        </w:rPr>
      </w:pPr>
      <w:r w:rsidRPr="001201C8">
        <w:rPr>
          <w:rFonts w:ascii="Verdana" w:hAnsi="Verdana"/>
          <w:noProof/>
          <w:lang w:eastAsia="lt-LT"/>
        </w:rPr>
        <w:drawing>
          <wp:inline distT="0" distB="0" distL="0" distR="0" wp14:anchorId="4F3B544C" wp14:editId="4279CDA7">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1201C8" w:rsidRDefault="00B842BC" w:rsidP="00813A7A">
      <w:pPr>
        <w:jc w:val="center"/>
        <w:rPr>
          <w:rFonts w:ascii="Verdana" w:hAnsi="Verdana"/>
        </w:rPr>
      </w:pPr>
      <w:r w:rsidRPr="001201C8">
        <w:rPr>
          <w:rFonts w:ascii="Verdana" w:hAnsi="Verdana"/>
          <w:b/>
          <w:caps/>
        </w:rPr>
        <w:t>MARIJAMPOLĖS SAVIVALDYBĖS ADMINISTRACIJA</w:t>
      </w:r>
    </w:p>
    <w:p w14:paraId="5718DC69" w14:textId="77777777" w:rsidR="00B842BC" w:rsidRPr="001201C8" w:rsidRDefault="00B842BC" w:rsidP="00813A7A">
      <w:pPr>
        <w:pStyle w:val="1Skyrius"/>
        <w:rPr>
          <w:rFonts w:ascii="Verdana" w:hAnsi="Verdana"/>
          <w:color w:val="000000"/>
          <w:sz w:val="24"/>
          <w:szCs w:val="24"/>
          <w:lang w:val="lt-LT"/>
        </w:rPr>
      </w:pPr>
    </w:p>
    <w:p w14:paraId="23DD3036" w14:textId="1D5FA9C1" w:rsidR="005A3B46" w:rsidRPr="001201C8" w:rsidRDefault="005A3B46" w:rsidP="00813A7A">
      <w:pPr>
        <w:tabs>
          <w:tab w:val="right" w:leader="underscore" w:pos="8640"/>
        </w:tabs>
        <w:ind w:left="4394"/>
        <w:rPr>
          <w:rFonts w:ascii="Verdana" w:hAnsi="Verdana"/>
        </w:rPr>
      </w:pPr>
      <w:r w:rsidRPr="001201C8">
        <w:rPr>
          <w:rFonts w:ascii="Verdana" w:hAnsi="Verdana"/>
        </w:rPr>
        <w:t>PATVIRTINTA:</w:t>
      </w:r>
    </w:p>
    <w:p w14:paraId="778F5218" w14:textId="77777777" w:rsidR="005A3B46" w:rsidRPr="001201C8" w:rsidRDefault="005A3B46" w:rsidP="00813A7A">
      <w:pPr>
        <w:tabs>
          <w:tab w:val="right" w:leader="underscore" w:pos="8640"/>
        </w:tabs>
        <w:ind w:left="4394"/>
        <w:rPr>
          <w:rFonts w:ascii="Verdana" w:hAnsi="Verdana"/>
        </w:rPr>
      </w:pPr>
      <w:r w:rsidRPr="001201C8">
        <w:rPr>
          <w:rFonts w:ascii="Verdana" w:hAnsi="Verdana"/>
        </w:rPr>
        <w:t xml:space="preserve">Marijampolės savivaldybės administracijos </w:t>
      </w:r>
    </w:p>
    <w:p w14:paraId="504D51B0" w14:textId="77777777" w:rsidR="005A3B46" w:rsidRPr="001201C8" w:rsidRDefault="005A3B46" w:rsidP="00813A7A">
      <w:pPr>
        <w:tabs>
          <w:tab w:val="right" w:leader="underscore" w:pos="8640"/>
        </w:tabs>
        <w:ind w:left="4394"/>
        <w:rPr>
          <w:rFonts w:ascii="Verdana" w:hAnsi="Verdana"/>
        </w:rPr>
      </w:pPr>
      <w:r w:rsidRPr="001201C8">
        <w:rPr>
          <w:rFonts w:ascii="Verdana" w:hAnsi="Verdana"/>
        </w:rPr>
        <w:t xml:space="preserve">Viešųjų pirkimų nuolatinės komisijos </w:t>
      </w:r>
    </w:p>
    <w:p w14:paraId="4143A73A" w14:textId="1A14FBDB" w:rsidR="005A3B46" w:rsidRPr="001201C8" w:rsidRDefault="005A3B46" w:rsidP="00813A7A">
      <w:pPr>
        <w:tabs>
          <w:tab w:val="right" w:leader="underscore" w:pos="8640"/>
        </w:tabs>
        <w:ind w:left="4394"/>
        <w:rPr>
          <w:rFonts w:ascii="Verdana" w:hAnsi="Verdana"/>
          <w:spacing w:val="-4"/>
        </w:rPr>
      </w:pPr>
      <w:r w:rsidRPr="008221F5">
        <w:rPr>
          <w:rFonts w:ascii="Verdana" w:hAnsi="Verdana"/>
          <w:spacing w:val="-4"/>
        </w:rPr>
        <w:t>202</w:t>
      </w:r>
      <w:r w:rsidR="00934F71" w:rsidRPr="008221F5">
        <w:rPr>
          <w:rFonts w:ascii="Verdana" w:hAnsi="Verdana"/>
          <w:spacing w:val="-4"/>
        </w:rPr>
        <w:t>6</w:t>
      </w:r>
      <w:r w:rsidRPr="008221F5">
        <w:rPr>
          <w:rFonts w:ascii="Verdana" w:hAnsi="Verdana"/>
          <w:spacing w:val="-4"/>
        </w:rPr>
        <w:t xml:space="preserve"> m. </w:t>
      </w:r>
      <w:r w:rsidR="00934F71" w:rsidRPr="008221F5">
        <w:rPr>
          <w:rFonts w:ascii="Verdana" w:hAnsi="Verdana"/>
          <w:spacing w:val="-4"/>
        </w:rPr>
        <w:t xml:space="preserve">kovo 19 </w:t>
      </w:r>
      <w:r w:rsidRPr="008221F5">
        <w:rPr>
          <w:rFonts w:ascii="Verdana" w:hAnsi="Verdana"/>
          <w:spacing w:val="-4"/>
        </w:rPr>
        <w:t>d. posėdžio protokolu Nr. K-</w:t>
      </w:r>
      <w:r w:rsidR="00934F71" w:rsidRPr="008221F5">
        <w:rPr>
          <w:rFonts w:ascii="Verdana" w:hAnsi="Verdana"/>
          <w:spacing w:val="-4"/>
        </w:rPr>
        <w:t>155</w:t>
      </w:r>
    </w:p>
    <w:p w14:paraId="1A89331E" w14:textId="57F444EA" w:rsidR="005A3B46" w:rsidRPr="001201C8" w:rsidRDefault="005A3B46" w:rsidP="00813A7A">
      <w:pPr>
        <w:pStyle w:val="Antrat"/>
        <w:rPr>
          <w:rFonts w:ascii="Verdana" w:hAnsi="Verdana" w:cs="Times New Roman"/>
          <w:color w:val="FF0000"/>
          <w:sz w:val="24"/>
          <w:szCs w:val="24"/>
          <w:lang w:val="lt-LT"/>
        </w:rPr>
      </w:pPr>
    </w:p>
    <w:p w14:paraId="18818167" w14:textId="3B9BAAF2" w:rsidR="005A3B46" w:rsidRDefault="009D4860" w:rsidP="00813A7A">
      <w:pPr>
        <w:jc w:val="center"/>
        <w:rPr>
          <w:rFonts w:ascii="Verdana" w:eastAsia="Times New Roman" w:hAnsi="Verdana" w:cs="Helvetica"/>
          <w:b/>
          <w:bCs/>
          <w:color w:val="0C0B0B"/>
          <w:lang w:eastAsia="lt-LT"/>
        </w:rPr>
      </w:pPr>
      <w:r w:rsidRPr="009D4860">
        <w:rPr>
          <w:rFonts w:ascii="Verdana" w:eastAsia="Times New Roman" w:hAnsi="Verdana" w:cs="Helvetica"/>
          <w:b/>
          <w:bCs/>
          <w:color w:val="0C0B0B"/>
          <w:lang w:eastAsia="lt-LT"/>
        </w:rPr>
        <w:t>VIEŠOJO TRANSPORTO LAUKIMO PAVILJON</w:t>
      </w:r>
      <w:r>
        <w:rPr>
          <w:rFonts w:ascii="Verdana" w:eastAsia="Times New Roman" w:hAnsi="Verdana" w:cs="Helvetica"/>
          <w:b/>
          <w:bCs/>
          <w:color w:val="0C0B0B"/>
          <w:lang w:eastAsia="lt-LT"/>
        </w:rPr>
        <w:t>Ų</w:t>
      </w:r>
      <w:r w:rsidRPr="009D4860">
        <w:rPr>
          <w:rFonts w:ascii="Verdana" w:eastAsia="Times New Roman" w:hAnsi="Verdana" w:cs="Helvetica"/>
          <w:b/>
          <w:bCs/>
          <w:color w:val="0C0B0B"/>
          <w:lang w:eastAsia="lt-LT"/>
        </w:rPr>
        <w:t xml:space="preserve"> IR JŲ MONTAVIMO DARB</w:t>
      </w:r>
      <w:r>
        <w:rPr>
          <w:rFonts w:ascii="Verdana" w:eastAsia="Times New Roman" w:hAnsi="Verdana" w:cs="Helvetica"/>
          <w:b/>
          <w:bCs/>
          <w:color w:val="0C0B0B"/>
          <w:lang w:eastAsia="lt-LT"/>
        </w:rPr>
        <w:t>Ų</w:t>
      </w:r>
      <w:r w:rsidRPr="009D4860">
        <w:rPr>
          <w:rFonts w:ascii="Verdana" w:eastAsia="Times New Roman" w:hAnsi="Verdana" w:cs="Helvetica"/>
          <w:b/>
          <w:bCs/>
          <w:color w:val="0C0B0B"/>
          <w:lang w:eastAsia="lt-LT"/>
        </w:rPr>
        <w:t xml:space="preserve"> MARIJAMPOLĖS MIESTE</w:t>
      </w:r>
      <w:r>
        <w:rPr>
          <w:rFonts w:ascii="Verdana" w:eastAsia="Times New Roman" w:hAnsi="Verdana" w:cs="Helvetica"/>
          <w:b/>
          <w:bCs/>
          <w:color w:val="0C0B0B"/>
          <w:lang w:eastAsia="lt-LT"/>
        </w:rPr>
        <w:t xml:space="preserve"> PIRKIMO</w:t>
      </w:r>
    </w:p>
    <w:p w14:paraId="5560286A" w14:textId="77777777" w:rsidR="009D4860" w:rsidRPr="001201C8" w:rsidRDefault="009D4860" w:rsidP="00813A7A">
      <w:pPr>
        <w:jc w:val="center"/>
        <w:rPr>
          <w:rFonts w:ascii="Verdana" w:hAnsi="Verdana"/>
          <w:b/>
          <w:caps/>
          <w:color w:val="auto"/>
        </w:rPr>
      </w:pPr>
    </w:p>
    <w:p w14:paraId="3B4E0B5C" w14:textId="4398C0AF" w:rsidR="005A3B46" w:rsidRPr="001201C8" w:rsidRDefault="005A3B46" w:rsidP="00813A7A">
      <w:pPr>
        <w:jc w:val="center"/>
        <w:rPr>
          <w:rFonts w:ascii="Verdana" w:hAnsi="Verdana"/>
          <w:b/>
          <w:caps/>
          <w:color w:val="auto"/>
        </w:rPr>
      </w:pPr>
      <w:r w:rsidRPr="001201C8">
        <w:rPr>
          <w:rFonts w:ascii="Verdana" w:hAnsi="Verdana"/>
          <w:b/>
          <w:caps/>
          <w:color w:val="auto"/>
          <w:lang w:eastAsia="lt-LT"/>
        </w:rPr>
        <w:t>ATVIRO KONKURSO SĄLYGOS</w:t>
      </w:r>
    </w:p>
    <w:p w14:paraId="34CB049A" w14:textId="77777777" w:rsidR="00B842BC" w:rsidRPr="001201C8" w:rsidRDefault="00B842BC" w:rsidP="00813A7A">
      <w:pPr>
        <w:jc w:val="center"/>
        <w:rPr>
          <w:rFonts w:ascii="Verdana" w:hAnsi="Verdana"/>
        </w:rPr>
      </w:pPr>
    </w:p>
    <w:p w14:paraId="6B7C53FF" w14:textId="77777777" w:rsidR="00B842BC" w:rsidRPr="001201C8" w:rsidRDefault="00B842BC" w:rsidP="00813A7A">
      <w:pPr>
        <w:jc w:val="center"/>
        <w:rPr>
          <w:rFonts w:ascii="Verdana" w:hAnsi="Verdana"/>
          <w:b/>
          <w:caps/>
        </w:rPr>
      </w:pPr>
      <w:r w:rsidRPr="001201C8">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1201C8" w:rsidRDefault="00B842BC" w:rsidP="00813A7A">
          <w:pPr>
            <w:pStyle w:val="Turinioantrat"/>
            <w:spacing w:before="0" w:line="240" w:lineRule="auto"/>
            <w:rPr>
              <w:rFonts w:ascii="Verdana" w:hAnsi="Verdana"/>
              <w:sz w:val="24"/>
              <w:szCs w:val="24"/>
            </w:rPr>
          </w:pPr>
        </w:p>
        <w:p w14:paraId="1980C6F1" w14:textId="396E17C6" w:rsidR="007113D4" w:rsidRPr="001201C8" w:rsidRDefault="00B842BC" w:rsidP="00813A7A">
          <w:pPr>
            <w:pStyle w:val="Turinys1"/>
            <w:rPr>
              <w:rFonts w:ascii="Verdana" w:eastAsiaTheme="minorEastAsia" w:hAnsi="Verdana" w:cstheme="minorBidi"/>
              <w:noProof/>
              <w:kern w:val="2"/>
              <w:sz w:val="24"/>
              <w:szCs w:val="24"/>
              <w:lang w:eastAsia="lt-LT"/>
              <w14:ligatures w14:val="standardContextual"/>
            </w:rPr>
          </w:pPr>
          <w:r w:rsidRPr="001201C8">
            <w:rPr>
              <w:rFonts w:ascii="Verdana" w:hAnsi="Verdana"/>
              <w:sz w:val="24"/>
              <w:szCs w:val="24"/>
            </w:rPr>
            <w:fldChar w:fldCharType="begin"/>
          </w:r>
          <w:r w:rsidRPr="001201C8">
            <w:rPr>
              <w:rFonts w:ascii="Verdana" w:hAnsi="Verdana"/>
              <w:sz w:val="24"/>
              <w:szCs w:val="24"/>
            </w:rPr>
            <w:instrText xml:space="preserve"> TOC \o "1-3" \h \z \u </w:instrText>
          </w:r>
          <w:r w:rsidRPr="001201C8">
            <w:rPr>
              <w:rFonts w:ascii="Verdana" w:hAnsi="Verdana"/>
              <w:sz w:val="24"/>
              <w:szCs w:val="24"/>
            </w:rPr>
            <w:fldChar w:fldCharType="separate"/>
          </w:r>
          <w:hyperlink w:anchor="_Toc214278493" w:history="1">
            <w:r w:rsidR="007113D4" w:rsidRPr="001201C8">
              <w:rPr>
                <w:rStyle w:val="Hipersaitas"/>
                <w:rFonts w:ascii="Verdana" w:hAnsi="Verdana"/>
                <w:noProof/>
                <w:sz w:val="24"/>
                <w:szCs w:val="24"/>
              </w:rPr>
              <w:t>I.</w:t>
            </w:r>
            <w:r w:rsidR="007113D4" w:rsidRPr="001201C8">
              <w:rPr>
                <w:rFonts w:ascii="Verdana" w:eastAsiaTheme="minorEastAsia" w:hAnsi="Verdana" w:cstheme="minorBidi"/>
                <w:noProof/>
                <w:kern w:val="2"/>
                <w:sz w:val="24"/>
                <w:szCs w:val="24"/>
                <w:lang w:eastAsia="lt-LT"/>
                <w14:ligatures w14:val="standardContextual"/>
              </w:rPr>
              <w:tab/>
            </w:r>
            <w:r w:rsidR="007113D4" w:rsidRPr="001201C8">
              <w:rPr>
                <w:rStyle w:val="Hipersaitas"/>
                <w:rFonts w:ascii="Verdana" w:hAnsi="Verdana"/>
                <w:noProof/>
                <w:sz w:val="24"/>
                <w:szCs w:val="24"/>
              </w:rPr>
              <w:t>BENDROSIOS NUOSTATOS</w:t>
            </w:r>
            <w:r w:rsidR="007113D4" w:rsidRPr="001201C8">
              <w:rPr>
                <w:rFonts w:ascii="Verdana" w:hAnsi="Verdana"/>
                <w:noProof/>
                <w:webHidden/>
                <w:sz w:val="24"/>
                <w:szCs w:val="24"/>
              </w:rPr>
              <w:tab/>
            </w:r>
            <w:r w:rsidR="007113D4" w:rsidRPr="001201C8">
              <w:rPr>
                <w:rFonts w:ascii="Verdana" w:hAnsi="Verdana"/>
                <w:noProof/>
                <w:webHidden/>
                <w:sz w:val="24"/>
                <w:szCs w:val="24"/>
              </w:rPr>
              <w:fldChar w:fldCharType="begin"/>
            </w:r>
            <w:r w:rsidR="007113D4" w:rsidRPr="001201C8">
              <w:rPr>
                <w:rFonts w:ascii="Verdana" w:hAnsi="Verdana"/>
                <w:noProof/>
                <w:webHidden/>
                <w:sz w:val="24"/>
                <w:szCs w:val="24"/>
              </w:rPr>
              <w:instrText xml:space="preserve"> PAGEREF _Toc214278493 \h </w:instrText>
            </w:r>
            <w:r w:rsidR="007113D4" w:rsidRPr="001201C8">
              <w:rPr>
                <w:rFonts w:ascii="Verdana" w:hAnsi="Verdana"/>
                <w:noProof/>
                <w:webHidden/>
                <w:sz w:val="24"/>
                <w:szCs w:val="24"/>
              </w:rPr>
            </w:r>
            <w:r w:rsidR="007113D4" w:rsidRPr="001201C8">
              <w:rPr>
                <w:rFonts w:ascii="Verdana" w:hAnsi="Verdana"/>
                <w:noProof/>
                <w:webHidden/>
                <w:sz w:val="24"/>
                <w:szCs w:val="24"/>
              </w:rPr>
              <w:fldChar w:fldCharType="separate"/>
            </w:r>
            <w:r w:rsidR="00F57E5C">
              <w:rPr>
                <w:rFonts w:ascii="Verdana" w:hAnsi="Verdana"/>
                <w:noProof/>
                <w:webHidden/>
                <w:sz w:val="24"/>
                <w:szCs w:val="24"/>
              </w:rPr>
              <w:t>2</w:t>
            </w:r>
            <w:r w:rsidR="007113D4" w:rsidRPr="001201C8">
              <w:rPr>
                <w:rFonts w:ascii="Verdana" w:hAnsi="Verdana"/>
                <w:noProof/>
                <w:webHidden/>
                <w:sz w:val="24"/>
                <w:szCs w:val="24"/>
              </w:rPr>
              <w:fldChar w:fldCharType="end"/>
            </w:r>
          </w:hyperlink>
        </w:p>
        <w:p w14:paraId="7C5CCB9C" w14:textId="6B33A3D0" w:rsidR="007113D4" w:rsidRPr="001201C8" w:rsidRDefault="007113D4" w:rsidP="00813A7A">
          <w:pPr>
            <w:pStyle w:val="Turinys1"/>
            <w:rPr>
              <w:rFonts w:ascii="Verdana" w:eastAsiaTheme="minorEastAsia" w:hAnsi="Verdana" w:cstheme="minorBidi"/>
              <w:noProof/>
              <w:kern w:val="2"/>
              <w:sz w:val="24"/>
              <w:szCs w:val="24"/>
              <w:lang w:eastAsia="lt-LT"/>
              <w14:ligatures w14:val="standardContextual"/>
            </w:rPr>
          </w:pPr>
          <w:hyperlink w:anchor="_Toc214278494" w:history="1">
            <w:r w:rsidRPr="001201C8">
              <w:rPr>
                <w:rStyle w:val="Hipersaitas"/>
                <w:rFonts w:ascii="Verdana" w:hAnsi="Verdana"/>
                <w:noProof/>
                <w:sz w:val="24"/>
                <w:szCs w:val="24"/>
              </w:rPr>
              <w:t>II.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PIRKIMO OBJEKTAS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_Toc214278494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F57E5C">
              <w:rPr>
                <w:rFonts w:ascii="Verdana" w:hAnsi="Verdana"/>
                <w:noProof/>
                <w:webHidden/>
                <w:sz w:val="24"/>
                <w:szCs w:val="24"/>
              </w:rPr>
              <w:t>4</w:t>
            </w:r>
            <w:r w:rsidRPr="001201C8">
              <w:rPr>
                <w:rFonts w:ascii="Verdana" w:hAnsi="Verdana"/>
                <w:noProof/>
                <w:webHidden/>
                <w:sz w:val="24"/>
                <w:szCs w:val="24"/>
              </w:rPr>
              <w:fldChar w:fldCharType="end"/>
            </w:r>
          </w:hyperlink>
        </w:p>
        <w:p w14:paraId="0EFC2B7E" w14:textId="06959D07" w:rsidR="007113D4" w:rsidRPr="001201C8" w:rsidRDefault="007113D4" w:rsidP="00813A7A">
          <w:pPr>
            <w:pStyle w:val="Turinys1"/>
            <w:rPr>
              <w:rFonts w:ascii="Verdana" w:eastAsiaTheme="minorEastAsia" w:hAnsi="Verdana" w:cstheme="minorBidi"/>
              <w:noProof/>
              <w:kern w:val="2"/>
              <w:sz w:val="24"/>
              <w:szCs w:val="24"/>
              <w:lang w:eastAsia="lt-LT"/>
              <w14:ligatures w14:val="standardContextual"/>
            </w:rPr>
          </w:pPr>
          <w:hyperlink w:anchor="_Toc214278495" w:history="1">
            <w:r w:rsidRPr="001201C8">
              <w:rPr>
                <w:rStyle w:val="Hipersaitas"/>
                <w:rFonts w:ascii="Verdana" w:hAnsi="Verdana"/>
                <w:noProof/>
                <w:sz w:val="24"/>
                <w:szCs w:val="24"/>
              </w:rPr>
              <w:t>III.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TIEKĖJŲ PAŠALINIMO PAGRINDAI IR REIKALAUJAMA KVALIFIKACIJA</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_Toc214278495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F57E5C">
              <w:rPr>
                <w:rFonts w:ascii="Verdana" w:hAnsi="Verdana"/>
                <w:noProof/>
                <w:webHidden/>
                <w:sz w:val="24"/>
                <w:szCs w:val="24"/>
              </w:rPr>
              <w:t>5</w:t>
            </w:r>
            <w:r w:rsidRPr="001201C8">
              <w:rPr>
                <w:rFonts w:ascii="Verdana" w:hAnsi="Verdana"/>
                <w:noProof/>
                <w:webHidden/>
                <w:sz w:val="24"/>
                <w:szCs w:val="24"/>
              </w:rPr>
              <w:fldChar w:fldCharType="end"/>
            </w:r>
          </w:hyperlink>
        </w:p>
        <w:p w14:paraId="7B1D3226" w14:textId="13DDC6EE" w:rsidR="007113D4" w:rsidRPr="001201C8" w:rsidRDefault="007113D4" w:rsidP="00813A7A">
          <w:pPr>
            <w:pStyle w:val="Turinys1"/>
            <w:rPr>
              <w:rFonts w:ascii="Verdana" w:eastAsiaTheme="minorEastAsia" w:hAnsi="Verdana" w:cstheme="minorBidi"/>
              <w:noProof/>
              <w:kern w:val="2"/>
              <w:sz w:val="24"/>
              <w:szCs w:val="24"/>
              <w:lang w:eastAsia="lt-LT"/>
              <w14:ligatures w14:val="standardContextual"/>
            </w:rPr>
          </w:pPr>
          <w:hyperlink w:anchor="_Toc214278496" w:history="1">
            <w:r w:rsidRPr="001201C8">
              <w:rPr>
                <w:rStyle w:val="Hipersaitas"/>
                <w:rFonts w:ascii="Verdana" w:hAnsi="Verdana"/>
                <w:noProof/>
                <w:sz w:val="24"/>
                <w:szCs w:val="24"/>
              </w:rPr>
              <w:t>IV. TIE</w:t>
            </w:r>
            <w:r w:rsidRPr="001201C8">
              <w:rPr>
                <w:rStyle w:val="Hipersaitas"/>
                <w:rFonts w:ascii="Verdana" w:hAnsi="Verdana"/>
                <w:noProof/>
                <w:sz w:val="24"/>
                <w:szCs w:val="24"/>
              </w:rPr>
              <w:t>K</w:t>
            </w:r>
            <w:r w:rsidRPr="001201C8">
              <w:rPr>
                <w:rStyle w:val="Hipersaitas"/>
                <w:rFonts w:ascii="Verdana" w:hAnsi="Verdana"/>
                <w:noProof/>
                <w:sz w:val="24"/>
                <w:szCs w:val="24"/>
              </w:rPr>
              <w:t>ĖJO ATITIKTIS NACIONALINIO SAUGUMO INTERESAMS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_Toc214278496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F57E5C">
              <w:rPr>
                <w:rFonts w:ascii="Verdana" w:hAnsi="Verdana"/>
                <w:noProof/>
                <w:webHidden/>
                <w:sz w:val="24"/>
                <w:szCs w:val="24"/>
              </w:rPr>
              <w:t>22</w:t>
            </w:r>
            <w:r w:rsidRPr="001201C8">
              <w:rPr>
                <w:rFonts w:ascii="Verdana" w:hAnsi="Verdana"/>
                <w:noProof/>
                <w:webHidden/>
                <w:sz w:val="24"/>
                <w:szCs w:val="24"/>
              </w:rPr>
              <w:fldChar w:fldCharType="end"/>
            </w:r>
          </w:hyperlink>
        </w:p>
        <w:p w14:paraId="2A19D08B" w14:textId="3E25621E" w:rsidR="007113D4" w:rsidRPr="001201C8" w:rsidRDefault="007113D4" w:rsidP="00813A7A">
          <w:pPr>
            <w:pStyle w:val="Turinys1"/>
            <w:rPr>
              <w:rFonts w:ascii="Verdana" w:eastAsiaTheme="minorEastAsia" w:hAnsi="Verdana" w:cstheme="minorBidi"/>
              <w:noProof/>
              <w:kern w:val="2"/>
              <w:sz w:val="24"/>
              <w:szCs w:val="24"/>
              <w:lang w:eastAsia="lt-LT"/>
              <w14:ligatures w14:val="standardContextual"/>
            </w:rPr>
          </w:pPr>
          <w:hyperlink w:anchor="_Toc214278497" w:history="1">
            <w:r w:rsidRPr="001201C8">
              <w:rPr>
                <w:rStyle w:val="Hipersaitas"/>
                <w:rFonts w:ascii="Verdana" w:hAnsi="Verdana"/>
                <w:noProof/>
                <w:sz w:val="24"/>
                <w:szCs w:val="24"/>
              </w:rPr>
              <w:t>V. ŪKIO SUBJEKTŲ GRUPĖS DALYVAVIMAS PIRKIMO PROCEDŪROSE</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_Toc214278497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F57E5C">
              <w:rPr>
                <w:rFonts w:ascii="Verdana" w:hAnsi="Verdana"/>
                <w:noProof/>
                <w:webHidden/>
                <w:sz w:val="24"/>
                <w:szCs w:val="24"/>
              </w:rPr>
              <w:t>23</w:t>
            </w:r>
            <w:r w:rsidRPr="001201C8">
              <w:rPr>
                <w:rFonts w:ascii="Verdana" w:hAnsi="Verdana"/>
                <w:noProof/>
                <w:webHidden/>
                <w:sz w:val="24"/>
                <w:szCs w:val="24"/>
              </w:rPr>
              <w:fldChar w:fldCharType="end"/>
            </w:r>
          </w:hyperlink>
        </w:p>
        <w:p w14:paraId="3B623E56" w14:textId="3B31E194" w:rsidR="007113D4" w:rsidRPr="001201C8" w:rsidRDefault="007113D4" w:rsidP="00813A7A">
          <w:pPr>
            <w:pStyle w:val="Turinys1"/>
            <w:rPr>
              <w:rFonts w:ascii="Verdana" w:eastAsiaTheme="minorEastAsia" w:hAnsi="Verdana" w:cstheme="minorBidi"/>
              <w:noProof/>
              <w:kern w:val="2"/>
              <w:sz w:val="24"/>
              <w:szCs w:val="24"/>
              <w:lang w:eastAsia="lt-LT"/>
              <w14:ligatures w14:val="standardContextual"/>
            </w:rPr>
          </w:pPr>
          <w:hyperlink w:anchor="_Toc214278498" w:history="1">
            <w:r w:rsidRPr="001201C8">
              <w:rPr>
                <w:rStyle w:val="Hipersaitas"/>
                <w:rFonts w:ascii="Verdana" w:hAnsi="Verdana"/>
                <w:noProof/>
                <w:sz w:val="24"/>
                <w:szCs w:val="24"/>
              </w:rPr>
              <w:t>VI.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PASIŪLYMŲ RENGIMAS, PATEIKIMAS, KEITIMAS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_Toc214278498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F57E5C">
              <w:rPr>
                <w:rFonts w:ascii="Verdana" w:hAnsi="Verdana"/>
                <w:noProof/>
                <w:webHidden/>
                <w:sz w:val="24"/>
                <w:szCs w:val="24"/>
              </w:rPr>
              <w:t>23</w:t>
            </w:r>
            <w:r w:rsidRPr="001201C8">
              <w:rPr>
                <w:rFonts w:ascii="Verdana" w:hAnsi="Verdana"/>
                <w:noProof/>
                <w:webHidden/>
                <w:sz w:val="24"/>
                <w:szCs w:val="24"/>
              </w:rPr>
              <w:fldChar w:fldCharType="end"/>
            </w:r>
          </w:hyperlink>
        </w:p>
        <w:p w14:paraId="42FE3AEA" w14:textId="03A7CBF4" w:rsidR="007113D4" w:rsidRPr="001201C8" w:rsidRDefault="007113D4" w:rsidP="00813A7A">
          <w:pPr>
            <w:pStyle w:val="Turinys1"/>
            <w:rPr>
              <w:rFonts w:ascii="Verdana" w:eastAsiaTheme="minorEastAsia" w:hAnsi="Verdana" w:cstheme="minorBidi"/>
              <w:noProof/>
              <w:kern w:val="2"/>
              <w:sz w:val="24"/>
              <w:szCs w:val="24"/>
              <w:lang w:eastAsia="lt-LT"/>
              <w14:ligatures w14:val="standardContextual"/>
            </w:rPr>
          </w:pPr>
          <w:hyperlink w:anchor="_Toc214278499" w:history="1">
            <w:r w:rsidRPr="001201C8">
              <w:rPr>
                <w:rStyle w:val="Hipersaitas"/>
                <w:rFonts w:ascii="Verdana" w:hAnsi="Verdana"/>
                <w:noProof/>
                <w:sz w:val="24"/>
                <w:szCs w:val="24"/>
              </w:rPr>
              <w:t>VII.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PASIŪLYMŲ ŠIFRAVIMAS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_Toc214278499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F57E5C">
              <w:rPr>
                <w:rFonts w:ascii="Verdana" w:hAnsi="Verdana"/>
                <w:noProof/>
                <w:webHidden/>
                <w:sz w:val="24"/>
                <w:szCs w:val="24"/>
              </w:rPr>
              <w:t>27</w:t>
            </w:r>
            <w:r w:rsidRPr="001201C8">
              <w:rPr>
                <w:rFonts w:ascii="Verdana" w:hAnsi="Verdana"/>
                <w:noProof/>
                <w:webHidden/>
                <w:sz w:val="24"/>
                <w:szCs w:val="24"/>
              </w:rPr>
              <w:fldChar w:fldCharType="end"/>
            </w:r>
          </w:hyperlink>
        </w:p>
        <w:p w14:paraId="2E26FC66" w14:textId="5747F34E" w:rsidR="007113D4" w:rsidRPr="001201C8" w:rsidRDefault="007113D4" w:rsidP="00813A7A">
          <w:pPr>
            <w:pStyle w:val="Turinys1"/>
            <w:rPr>
              <w:rFonts w:ascii="Verdana" w:eastAsiaTheme="minorEastAsia" w:hAnsi="Verdana" w:cstheme="minorBidi"/>
              <w:noProof/>
              <w:kern w:val="2"/>
              <w:sz w:val="24"/>
              <w:szCs w:val="24"/>
              <w:lang w:eastAsia="lt-LT"/>
              <w14:ligatures w14:val="standardContextual"/>
            </w:rPr>
          </w:pPr>
          <w:hyperlink w:anchor="_Toc214278500" w:history="1">
            <w:r w:rsidRPr="001201C8">
              <w:rPr>
                <w:rStyle w:val="Hipersaitas"/>
                <w:rFonts w:ascii="Verdana" w:hAnsi="Verdana"/>
                <w:noProof/>
                <w:sz w:val="24"/>
                <w:szCs w:val="24"/>
              </w:rPr>
              <w:t>VIII.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PASIŪLYMŲ GALIOJIMO UŽTIKRINIMAS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_Toc214278500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F57E5C">
              <w:rPr>
                <w:rFonts w:ascii="Verdana" w:hAnsi="Verdana"/>
                <w:noProof/>
                <w:webHidden/>
                <w:sz w:val="24"/>
                <w:szCs w:val="24"/>
              </w:rPr>
              <w:t>28</w:t>
            </w:r>
            <w:r w:rsidRPr="001201C8">
              <w:rPr>
                <w:rFonts w:ascii="Verdana" w:hAnsi="Verdana"/>
                <w:noProof/>
                <w:webHidden/>
                <w:sz w:val="24"/>
                <w:szCs w:val="24"/>
              </w:rPr>
              <w:fldChar w:fldCharType="end"/>
            </w:r>
          </w:hyperlink>
        </w:p>
        <w:p w14:paraId="28ADA348" w14:textId="7E4DE2DB" w:rsidR="007113D4" w:rsidRPr="001201C8" w:rsidRDefault="007113D4" w:rsidP="00813A7A">
          <w:pPr>
            <w:pStyle w:val="Turinys1"/>
            <w:rPr>
              <w:rFonts w:ascii="Verdana" w:eastAsiaTheme="minorEastAsia" w:hAnsi="Verdana" w:cstheme="minorBidi"/>
              <w:noProof/>
              <w:kern w:val="2"/>
              <w:sz w:val="24"/>
              <w:szCs w:val="24"/>
              <w:lang w:eastAsia="lt-LT"/>
              <w14:ligatures w14:val="standardContextual"/>
            </w:rPr>
          </w:pPr>
          <w:hyperlink w:anchor="_Toc214278501" w:history="1">
            <w:r w:rsidRPr="001201C8">
              <w:rPr>
                <w:rStyle w:val="Hipersaitas"/>
                <w:rFonts w:ascii="Verdana" w:hAnsi="Verdana"/>
                <w:noProof/>
                <w:sz w:val="24"/>
                <w:szCs w:val="24"/>
              </w:rPr>
              <w:t>IX.</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PIRKIMO DOKUMENTŲ PAAIŠKINIMAS IR PATIKSLINIMAS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_Toc214278501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F57E5C">
              <w:rPr>
                <w:rFonts w:ascii="Verdana" w:hAnsi="Verdana"/>
                <w:noProof/>
                <w:webHidden/>
                <w:sz w:val="24"/>
                <w:szCs w:val="24"/>
              </w:rPr>
              <w:t>28</w:t>
            </w:r>
            <w:r w:rsidRPr="001201C8">
              <w:rPr>
                <w:rFonts w:ascii="Verdana" w:hAnsi="Verdana"/>
                <w:noProof/>
                <w:webHidden/>
                <w:sz w:val="24"/>
                <w:szCs w:val="24"/>
              </w:rPr>
              <w:fldChar w:fldCharType="end"/>
            </w:r>
          </w:hyperlink>
        </w:p>
        <w:p w14:paraId="285DCCE9" w14:textId="0D04DE81" w:rsidR="007113D4" w:rsidRPr="001201C8" w:rsidRDefault="007113D4" w:rsidP="00813A7A">
          <w:pPr>
            <w:pStyle w:val="Turinys1"/>
            <w:rPr>
              <w:rFonts w:ascii="Verdana" w:eastAsiaTheme="minorEastAsia" w:hAnsi="Verdana" w:cstheme="minorBidi"/>
              <w:noProof/>
              <w:kern w:val="2"/>
              <w:sz w:val="24"/>
              <w:szCs w:val="24"/>
              <w:lang w:eastAsia="lt-LT"/>
              <w14:ligatures w14:val="standardContextual"/>
            </w:rPr>
          </w:pPr>
          <w:hyperlink w:anchor="_Toc214278502" w:history="1">
            <w:r w:rsidRPr="001201C8">
              <w:rPr>
                <w:rStyle w:val="Hipersaitas"/>
                <w:rFonts w:ascii="Verdana" w:hAnsi="Verdana"/>
                <w:noProof/>
                <w:sz w:val="24"/>
                <w:szCs w:val="24"/>
              </w:rPr>
              <w:t>X.</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SUSIPAŽINIMAS SU GAUTAIS PASIŪLYMAIS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_Toc214278502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F57E5C">
              <w:rPr>
                <w:rFonts w:ascii="Verdana" w:hAnsi="Verdana"/>
                <w:noProof/>
                <w:webHidden/>
                <w:sz w:val="24"/>
                <w:szCs w:val="24"/>
              </w:rPr>
              <w:t>31</w:t>
            </w:r>
            <w:r w:rsidRPr="001201C8">
              <w:rPr>
                <w:rFonts w:ascii="Verdana" w:hAnsi="Verdana"/>
                <w:noProof/>
                <w:webHidden/>
                <w:sz w:val="24"/>
                <w:szCs w:val="24"/>
              </w:rPr>
              <w:fldChar w:fldCharType="end"/>
            </w:r>
          </w:hyperlink>
        </w:p>
        <w:p w14:paraId="318AD29F" w14:textId="0ED8A08E" w:rsidR="007113D4" w:rsidRPr="001201C8" w:rsidRDefault="007113D4" w:rsidP="00813A7A">
          <w:pPr>
            <w:pStyle w:val="Turinys1"/>
            <w:rPr>
              <w:rFonts w:ascii="Verdana" w:eastAsiaTheme="minorEastAsia" w:hAnsi="Verdana" w:cstheme="minorBidi"/>
              <w:noProof/>
              <w:kern w:val="2"/>
              <w:sz w:val="24"/>
              <w:szCs w:val="24"/>
              <w:lang w:eastAsia="lt-LT"/>
              <w14:ligatures w14:val="standardContextual"/>
            </w:rPr>
          </w:pPr>
          <w:hyperlink w:anchor="_Toc214278503" w:history="1">
            <w:r w:rsidRPr="001201C8">
              <w:rPr>
                <w:rStyle w:val="Hipersaitas"/>
                <w:rFonts w:ascii="Verdana" w:hAnsi="Verdana"/>
                <w:noProof/>
                <w:sz w:val="24"/>
                <w:szCs w:val="24"/>
              </w:rPr>
              <w:t>XI.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PASIŪLYMŲ NAGRINĖJIMAS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_Toc214278503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F57E5C">
              <w:rPr>
                <w:rFonts w:ascii="Verdana" w:hAnsi="Verdana"/>
                <w:noProof/>
                <w:webHidden/>
                <w:sz w:val="24"/>
                <w:szCs w:val="24"/>
              </w:rPr>
              <w:t>31</w:t>
            </w:r>
            <w:r w:rsidRPr="001201C8">
              <w:rPr>
                <w:rFonts w:ascii="Verdana" w:hAnsi="Verdana"/>
                <w:noProof/>
                <w:webHidden/>
                <w:sz w:val="24"/>
                <w:szCs w:val="24"/>
              </w:rPr>
              <w:fldChar w:fldCharType="end"/>
            </w:r>
          </w:hyperlink>
        </w:p>
        <w:p w14:paraId="35BEFEA5" w14:textId="27942913" w:rsidR="007113D4" w:rsidRPr="001201C8" w:rsidRDefault="007113D4" w:rsidP="00813A7A">
          <w:pPr>
            <w:pStyle w:val="Turinys1"/>
            <w:rPr>
              <w:rFonts w:ascii="Verdana" w:eastAsiaTheme="minorEastAsia" w:hAnsi="Verdana" w:cstheme="minorBidi"/>
              <w:noProof/>
              <w:kern w:val="2"/>
              <w:sz w:val="24"/>
              <w:szCs w:val="24"/>
              <w:lang w:eastAsia="lt-LT"/>
              <w14:ligatures w14:val="standardContextual"/>
            </w:rPr>
          </w:pPr>
          <w:hyperlink w:anchor="_Toc214278504" w:history="1">
            <w:r w:rsidRPr="001201C8">
              <w:rPr>
                <w:rStyle w:val="Hipersaitas"/>
                <w:rFonts w:ascii="Verdana" w:hAnsi="Verdana"/>
                <w:noProof/>
                <w:sz w:val="24"/>
                <w:szCs w:val="24"/>
              </w:rPr>
              <w:t>XII.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PASIŪLYMŲ ATMETIMO PRIEŽASTYS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_Toc214278504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F57E5C">
              <w:rPr>
                <w:rFonts w:ascii="Verdana" w:hAnsi="Verdana"/>
                <w:noProof/>
                <w:webHidden/>
                <w:sz w:val="24"/>
                <w:szCs w:val="24"/>
              </w:rPr>
              <w:t>33</w:t>
            </w:r>
            <w:r w:rsidRPr="001201C8">
              <w:rPr>
                <w:rFonts w:ascii="Verdana" w:hAnsi="Verdana"/>
                <w:noProof/>
                <w:webHidden/>
                <w:sz w:val="24"/>
                <w:szCs w:val="24"/>
              </w:rPr>
              <w:fldChar w:fldCharType="end"/>
            </w:r>
          </w:hyperlink>
        </w:p>
        <w:p w14:paraId="7B3BD475" w14:textId="79F88E4C" w:rsidR="007113D4" w:rsidRPr="001201C8" w:rsidRDefault="007113D4" w:rsidP="00813A7A">
          <w:pPr>
            <w:pStyle w:val="Turinys1"/>
            <w:rPr>
              <w:rFonts w:ascii="Verdana" w:eastAsiaTheme="minorEastAsia" w:hAnsi="Verdana" w:cstheme="minorBidi"/>
              <w:noProof/>
              <w:kern w:val="2"/>
              <w:sz w:val="24"/>
              <w:szCs w:val="24"/>
              <w:lang w:eastAsia="lt-LT"/>
              <w14:ligatures w14:val="standardContextual"/>
            </w:rPr>
          </w:pPr>
          <w:hyperlink w:anchor="_Toc214278505" w:history="1">
            <w:r w:rsidRPr="001201C8">
              <w:rPr>
                <w:rStyle w:val="Hipersaitas"/>
                <w:rFonts w:ascii="Verdana" w:hAnsi="Verdana"/>
                <w:noProof/>
                <w:sz w:val="24"/>
                <w:szCs w:val="24"/>
              </w:rPr>
              <w:t>XIII.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PASIŪLYMŲ VERTINIMAS IR PALYGINIMAS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_Toc214278505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F57E5C">
              <w:rPr>
                <w:rFonts w:ascii="Verdana" w:hAnsi="Verdana"/>
                <w:noProof/>
                <w:webHidden/>
                <w:sz w:val="24"/>
                <w:szCs w:val="24"/>
              </w:rPr>
              <w:t>35</w:t>
            </w:r>
            <w:r w:rsidRPr="001201C8">
              <w:rPr>
                <w:rFonts w:ascii="Verdana" w:hAnsi="Verdana"/>
                <w:noProof/>
                <w:webHidden/>
                <w:sz w:val="24"/>
                <w:szCs w:val="24"/>
              </w:rPr>
              <w:fldChar w:fldCharType="end"/>
            </w:r>
          </w:hyperlink>
        </w:p>
        <w:p w14:paraId="41528883" w14:textId="4F77F5FD" w:rsidR="007113D4" w:rsidRPr="001201C8" w:rsidRDefault="007113D4" w:rsidP="00813A7A">
          <w:pPr>
            <w:pStyle w:val="Turinys1"/>
            <w:rPr>
              <w:rFonts w:ascii="Verdana" w:eastAsiaTheme="minorEastAsia" w:hAnsi="Verdana" w:cstheme="minorBidi"/>
              <w:noProof/>
              <w:kern w:val="2"/>
              <w:sz w:val="24"/>
              <w:szCs w:val="24"/>
              <w:lang w:eastAsia="lt-LT"/>
              <w14:ligatures w14:val="standardContextual"/>
            </w:rPr>
          </w:pPr>
          <w:hyperlink w:anchor="_Toc214278506" w:history="1">
            <w:r w:rsidRPr="001201C8">
              <w:rPr>
                <w:rStyle w:val="Hipersaitas"/>
                <w:rFonts w:ascii="Verdana" w:hAnsi="Verdana"/>
                <w:noProof/>
                <w:sz w:val="24"/>
                <w:szCs w:val="24"/>
              </w:rPr>
              <w:t>XIV.</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PASIŪLYMŲ EILĖ IR LAIMĖTOJO NUSTATYMAS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_Toc214278506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F57E5C">
              <w:rPr>
                <w:rFonts w:ascii="Verdana" w:hAnsi="Verdana"/>
                <w:noProof/>
                <w:webHidden/>
                <w:sz w:val="24"/>
                <w:szCs w:val="24"/>
              </w:rPr>
              <w:t>35</w:t>
            </w:r>
            <w:r w:rsidRPr="001201C8">
              <w:rPr>
                <w:rFonts w:ascii="Verdana" w:hAnsi="Verdana"/>
                <w:noProof/>
                <w:webHidden/>
                <w:sz w:val="24"/>
                <w:szCs w:val="24"/>
              </w:rPr>
              <w:fldChar w:fldCharType="end"/>
            </w:r>
          </w:hyperlink>
        </w:p>
        <w:p w14:paraId="164BD4BF" w14:textId="4824D8D4" w:rsidR="007113D4" w:rsidRPr="001201C8" w:rsidRDefault="007113D4" w:rsidP="00813A7A">
          <w:pPr>
            <w:pStyle w:val="Turinys1"/>
            <w:rPr>
              <w:rFonts w:ascii="Verdana" w:eastAsiaTheme="minorEastAsia" w:hAnsi="Verdana" w:cstheme="minorBidi"/>
              <w:noProof/>
              <w:kern w:val="2"/>
              <w:sz w:val="24"/>
              <w:szCs w:val="24"/>
              <w:lang w:eastAsia="lt-LT"/>
              <w14:ligatures w14:val="standardContextual"/>
            </w:rPr>
          </w:pPr>
          <w:hyperlink w:anchor="_Toc214278507" w:history="1">
            <w:r w:rsidRPr="001201C8">
              <w:rPr>
                <w:rStyle w:val="Hipersaitas"/>
                <w:rFonts w:ascii="Verdana" w:hAnsi="Verdana"/>
                <w:noProof/>
                <w:sz w:val="24"/>
                <w:szCs w:val="24"/>
              </w:rPr>
              <w:t>XV.</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PRETENZIJŲ IR SKUNDŲ NAGRINĖJIMAS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_Toc214278507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F57E5C">
              <w:rPr>
                <w:rFonts w:ascii="Verdana" w:hAnsi="Verdana"/>
                <w:noProof/>
                <w:webHidden/>
                <w:sz w:val="24"/>
                <w:szCs w:val="24"/>
              </w:rPr>
              <w:t>36</w:t>
            </w:r>
            <w:r w:rsidRPr="001201C8">
              <w:rPr>
                <w:rFonts w:ascii="Verdana" w:hAnsi="Verdana"/>
                <w:noProof/>
                <w:webHidden/>
                <w:sz w:val="24"/>
                <w:szCs w:val="24"/>
              </w:rPr>
              <w:fldChar w:fldCharType="end"/>
            </w:r>
          </w:hyperlink>
        </w:p>
        <w:p w14:paraId="762D5DFA" w14:textId="489F28C3" w:rsidR="007113D4" w:rsidRPr="001201C8" w:rsidRDefault="007113D4" w:rsidP="00813A7A">
          <w:pPr>
            <w:pStyle w:val="Turinys1"/>
            <w:rPr>
              <w:rFonts w:ascii="Verdana" w:eastAsiaTheme="minorEastAsia" w:hAnsi="Verdana" w:cstheme="minorBidi"/>
              <w:noProof/>
              <w:kern w:val="2"/>
              <w:sz w:val="24"/>
              <w:szCs w:val="24"/>
              <w:lang w:eastAsia="lt-LT"/>
              <w14:ligatures w14:val="standardContextual"/>
            </w:rPr>
          </w:pPr>
          <w:hyperlink w:anchor="_Toc214278508" w:history="1">
            <w:r w:rsidRPr="001201C8">
              <w:rPr>
                <w:rStyle w:val="Hipersaitas"/>
                <w:rFonts w:ascii="Verdana" w:hAnsi="Verdana"/>
                <w:noProof/>
                <w:sz w:val="24"/>
                <w:szCs w:val="24"/>
              </w:rPr>
              <w:t>XVI.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 xml:space="preserve">PIRKIMO SUTARTIES PASIRAŠYMAS IR </w:t>
            </w:r>
            <w:r w:rsidR="00CF38EF" w:rsidRPr="001201C8">
              <w:rPr>
                <w:rStyle w:val="Hipersaitas"/>
                <w:rFonts w:ascii="Verdana" w:hAnsi="Verdana"/>
                <w:noProof/>
                <w:sz w:val="24"/>
                <w:szCs w:val="24"/>
              </w:rPr>
              <w:t>JOS</w:t>
            </w:r>
            <w:r w:rsidRPr="001201C8">
              <w:rPr>
                <w:rStyle w:val="Hipersaitas"/>
                <w:rFonts w:ascii="Verdana" w:hAnsi="Verdana"/>
                <w:noProof/>
                <w:sz w:val="24"/>
                <w:szCs w:val="24"/>
              </w:rPr>
              <w:t xml:space="preserve"> SĄLYGOS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_Toc214278508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F57E5C">
              <w:rPr>
                <w:rFonts w:ascii="Verdana" w:hAnsi="Verdana"/>
                <w:noProof/>
                <w:webHidden/>
                <w:sz w:val="24"/>
                <w:szCs w:val="24"/>
              </w:rPr>
              <w:t>37</w:t>
            </w:r>
            <w:r w:rsidRPr="001201C8">
              <w:rPr>
                <w:rFonts w:ascii="Verdana" w:hAnsi="Verdana"/>
                <w:noProof/>
                <w:webHidden/>
                <w:sz w:val="24"/>
                <w:szCs w:val="24"/>
              </w:rPr>
              <w:fldChar w:fldCharType="end"/>
            </w:r>
          </w:hyperlink>
        </w:p>
        <w:p w14:paraId="5842BB7B" w14:textId="1B933F66" w:rsidR="0019775F" w:rsidRPr="001201C8" w:rsidRDefault="00B842BC" w:rsidP="00813A7A">
          <w:pPr>
            <w:pStyle w:val="Turinys1"/>
            <w:rPr>
              <w:rFonts w:ascii="Verdana" w:hAnsi="Verdana"/>
              <w:sz w:val="24"/>
              <w:szCs w:val="24"/>
            </w:rPr>
          </w:pPr>
          <w:r w:rsidRPr="001201C8">
            <w:rPr>
              <w:rFonts w:ascii="Verdana" w:hAnsi="Verdana"/>
              <w:sz w:val="24"/>
              <w:szCs w:val="24"/>
            </w:rPr>
            <w:fldChar w:fldCharType="end"/>
          </w:r>
          <w:r w:rsidR="0019775F" w:rsidRPr="001201C8">
            <w:rPr>
              <w:rFonts w:ascii="Verdana" w:hAnsi="Verdana"/>
              <w:sz w:val="24"/>
              <w:szCs w:val="24"/>
            </w:rPr>
            <w:t>XVI</w:t>
          </w:r>
          <w:r w:rsidR="007113D4" w:rsidRPr="001201C8">
            <w:rPr>
              <w:rFonts w:ascii="Verdana" w:hAnsi="Verdana"/>
              <w:sz w:val="24"/>
              <w:szCs w:val="24"/>
            </w:rPr>
            <w:t>I</w:t>
          </w:r>
          <w:r w:rsidR="0019775F" w:rsidRPr="001201C8">
            <w:rPr>
              <w:rFonts w:ascii="Verdana" w:hAnsi="Verdana"/>
              <w:sz w:val="24"/>
              <w:szCs w:val="24"/>
            </w:rPr>
            <w:t xml:space="preserve">. </w:t>
          </w:r>
          <w:r w:rsidR="0019775F" w:rsidRPr="001201C8">
            <w:rPr>
              <w:rFonts w:ascii="Verdana" w:hAnsi="Verdana"/>
              <w:color w:val="00000A"/>
              <w:sz w:val="24"/>
              <w:szCs w:val="24"/>
            </w:rPr>
            <w:t>ASMENS DUOMENŲ TVARKYMAS</w:t>
          </w:r>
          <w:r w:rsidR="00C9441A" w:rsidRPr="001201C8">
            <w:rPr>
              <w:rFonts w:ascii="Verdana" w:hAnsi="Verdana"/>
              <w:color w:val="00000A"/>
              <w:sz w:val="24"/>
              <w:szCs w:val="24"/>
            </w:rPr>
            <w:t>................................</w:t>
          </w:r>
          <w:r w:rsidR="0019775F" w:rsidRPr="001201C8">
            <w:rPr>
              <w:rFonts w:ascii="Verdana" w:hAnsi="Verdana"/>
              <w:color w:val="00000A"/>
              <w:sz w:val="24"/>
              <w:szCs w:val="24"/>
            </w:rPr>
            <w:t>………………….3</w:t>
          </w:r>
          <w:r w:rsidR="00480DD2" w:rsidRPr="001201C8">
            <w:rPr>
              <w:rFonts w:ascii="Verdana" w:hAnsi="Verdana"/>
              <w:color w:val="00000A"/>
              <w:sz w:val="24"/>
              <w:szCs w:val="24"/>
            </w:rPr>
            <w:t>7</w:t>
          </w:r>
        </w:p>
        <w:p w14:paraId="367C49DC" w14:textId="131F4F21" w:rsidR="00B842BC" w:rsidRPr="001201C8" w:rsidRDefault="00000000" w:rsidP="00813A7A">
          <w:pPr>
            <w:rPr>
              <w:rFonts w:ascii="Verdana" w:hAnsi="Verdana"/>
            </w:rPr>
          </w:pPr>
        </w:p>
      </w:sdtContent>
    </w:sdt>
    <w:p w14:paraId="45A8E708" w14:textId="77777777" w:rsidR="00B842BC" w:rsidRPr="001201C8" w:rsidRDefault="00B842BC" w:rsidP="00813A7A">
      <w:pPr>
        <w:pStyle w:val="Body2"/>
        <w:spacing w:after="0"/>
        <w:ind w:firstLine="284"/>
        <w:rPr>
          <w:rFonts w:ascii="Verdana" w:hAnsi="Verdana" w:cs="Times New Roman"/>
          <w:color w:val="00000A"/>
          <w:sz w:val="24"/>
          <w:szCs w:val="24"/>
          <w:lang w:val="lt-LT"/>
        </w:rPr>
      </w:pPr>
      <w:r w:rsidRPr="001201C8">
        <w:rPr>
          <w:rFonts w:ascii="Verdana" w:hAnsi="Verdana" w:cs="Times New Roman"/>
          <w:color w:val="00000A"/>
          <w:sz w:val="24"/>
          <w:szCs w:val="24"/>
          <w:lang w:val="lt-LT"/>
        </w:rPr>
        <w:t>PRIEDAI:</w:t>
      </w:r>
    </w:p>
    <w:p w14:paraId="63C20024" w14:textId="77777777" w:rsidR="001F65AB" w:rsidRPr="001201C8" w:rsidRDefault="00B842BC" w:rsidP="00813A7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1201C8">
        <w:rPr>
          <w:rFonts w:ascii="Verdana" w:hAnsi="Verdana"/>
          <w:sz w:val="24"/>
          <w:szCs w:val="24"/>
        </w:rPr>
        <w:t>priedas „Pasiūlymo forma“;</w:t>
      </w:r>
      <w:bookmarkStart w:id="1" w:name="_Ref69401683"/>
      <w:bookmarkEnd w:id="0"/>
    </w:p>
    <w:p w14:paraId="73880369" w14:textId="1950F0CF" w:rsidR="001F65AB" w:rsidRPr="001201C8" w:rsidRDefault="001F65AB" w:rsidP="00813A7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1201C8">
        <w:rPr>
          <w:rFonts w:ascii="Verdana" w:hAnsi="Verdana"/>
          <w:sz w:val="24"/>
          <w:szCs w:val="24"/>
        </w:rPr>
        <w:t xml:space="preserve">priedas </w:t>
      </w:r>
      <w:bookmarkEnd w:id="1"/>
      <w:r w:rsidRPr="001201C8">
        <w:rPr>
          <w:rFonts w:ascii="Verdana" w:hAnsi="Verdana"/>
          <w:color w:val="00000A"/>
          <w:sz w:val="24"/>
          <w:szCs w:val="24"/>
        </w:rPr>
        <w:t>„Europos bendrasis viešųjų pirkimų dokumentas (EBVPD)“;</w:t>
      </w:r>
    </w:p>
    <w:p w14:paraId="4428558E" w14:textId="5EBB9B19" w:rsidR="00B842BC" w:rsidRPr="001201C8" w:rsidRDefault="00B842BC" w:rsidP="00813A7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1201C8">
        <w:rPr>
          <w:rFonts w:ascii="Verdana" w:hAnsi="Verdana"/>
          <w:sz w:val="24"/>
          <w:szCs w:val="24"/>
        </w:rPr>
        <w:t>priedas „</w:t>
      </w:r>
      <w:r w:rsidR="001F65AB" w:rsidRPr="001201C8">
        <w:rPr>
          <w:rFonts w:ascii="Verdana" w:hAnsi="Verdana"/>
          <w:sz w:val="24"/>
          <w:szCs w:val="24"/>
        </w:rPr>
        <w:t>S</w:t>
      </w:r>
      <w:r w:rsidR="005F36BD" w:rsidRPr="001201C8">
        <w:rPr>
          <w:rFonts w:ascii="Verdana" w:hAnsi="Verdana"/>
          <w:sz w:val="24"/>
          <w:szCs w:val="24"/>
        </w:rPr>
        <w:t>utarties projektas</w:t>
      </w:r>
      <w:r w:rsidRPr="001201C8">
        <w:rPr>
          <w:rFonts w:ascii="Verdana" w:hAnsi="Verdana"/>
          <w:sz w:val="24"/>
          <w:szCs w:val="24"/>
        </w:rPr>
        <w:t>“;</w:t>
      </w:r>
      <w:bookmarkEnd w:id="2"/>
    </w:p>
    <w:p w14:paraId="5A670DD0" w14:textId="744078BB" w:rsidR="00B842BC" w:rsidRPr="001201C8" w:rsidRDefault="00B842BC" w:rsidP="00813A7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1201C8">
        <w:rPr>
          <w:rFonts w:ascii="Verdana" w:hAnsi="Verdana"/>
          <w:sz w:val="24"/>
          <w:szCs w:val="24"/>
        </w:rPr>
        <w:t>priedas „Techninė specifikacija</w:t>
      </w:r>
      <w:bookmarkEnd w:id="3"/>
      <w:r w:rsidRPr="001201C8">
        <w:rPr>
          <w:rFonts w:ascii="Verdana" w:hAnsi="Verdana"/>
          <w:sz w:val="24"/>
          <w:szCs w:val="24"/>
        </w:rPr>
        <w:t>“</w:t>
      </w:r>
      <w:r w:rsidR="00E6097D" w:rsidRPr="001201C8">
        <w:rPr>
          <w:rFonts w:ascii="Verdana" w:hAnsi="Verdana"/>
          <w:sz w:val="24"/>
          <w:szCs w:val="24"/>
        </w:rPr>
        <w:t>;</w:t>
      </w:r>
    </w:p>
    <w:p w14:paraId="76BA5A65" w14:textId="410B0CFF" w:rsidR="00E6097D" w:rsidRPr="001201C8" w:rsidRDefault="00E6097D" w:rsidP="00813A7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1201C8">
        <w:rPr>
          <w:rFonts w:ascii="Verdana" w:hAnsi="Verdana"/>
          <w:sz w:val="24"/>
          <w:szCs w:val="24"/>
        </w:rPr>
        <w:t xml:space="preserve">priedas </w:t>
      </w:r>
      <w:r w:rsidR="00B44E33" w:rsidRPr="00347B8B">
        <w:rPr>
          <w:rFonts w:ascii="Verdana" w:hAnsi="Verdana"/>
          <w:sz w:val="24"/>
          <w:szCs w:val="24"/>
        </w:rPr>
        <w:t>„Tiekėjo</w:t>
      </w:r>
      <w:r w:rsidR="00B44E33" w:rsidRPr="0018726A">
        <w:rPr>
          <w:rFonts w:ascii="Verdana" w:hAnsi="Verdana"/>
          <w:sz w:val="24"/>
          <w:szCs w:val="24"/>
        </w:rPr>
        <w:t>/subtiekėjo deklaracija</w:t>
      </w:r>
      <w:r w:rsidR="00B44E33" w:rsidRPr="0018726A">
        <w:rPr>
          <w:rFonts w:ascii="Verdana" w:eastAsia="Times New Roman" w:hAnsi="Verdana"/>
          <w:sz w:val="24"/>
          <w:szCs w:val="24"/>
          <w:lang w:eastAsia="lt-LT"/>
        </w:rPr>
        <w:t xml:space="preserve"> </w:t>
      </w:r>
      <w:r w:rsidR="00B44E33" w:rsidRPr="0018726A">
        <w:rPr>
          <w:rFonts w:ascii="Verdana" w:hAnsi="Verdana"/>
          <w:sz w:val="24"/>
          <w:szCs w:val="24"/>
        </w:rPr>
        <w:t>dėl atitikties nacionalinio saugumo interesams</w:t>
      </w:r>
      <w:r w:rsidRPr="001201C8">
        <w:rPr>
          <w:rFonts w:ascii="Verdana" w:hAnsi="Verdana"/>
          <w:sz w:val="24"/>
          <w:szCs w:val="24"/>
        </w:rPr>
        <w:t>“;</w:t>
      </w:r>
    </w:p>
    <w:p w14:paraId="7E5CF33C" w14:textId="42946C46" w:rsidR="00B8651B" w:rsidRPr="00E11CE6" w:rsidRDefault="00E6097D" w:rsidP="00813A7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1201C8">
        <w:rPr>
          <w:rFonts w:ascii="Verdana" w:hAnsi="Verdana"/>
          <w:sz w:val="24"/>
          <w:szCs w:val="24"/>
        </w:rPr>
        <w:t>priedas „Deklaracija dėl tiekėjo atsakingų asmenų“</w:t>
      </w:r>
      <w:r w:rsidR="00E11CE6">
        <w:rPr>
          <w:rFonts w:ascii="Verdana" w:hAnsi="Verdana"/>
          <w:sz w:val="24"/>
          <w:szCs w:val="24"/>
        </w:rPr>
        <w:t>.</w:t>
      </w:r>
    </w:p>
    <w:p w14:paraId="3E89CD9D" w14:textId="77777777" w:rsidR="00B842BC" w:rsidRPr="001201C8" w:rsidRDefault="00B842BC" w:rsidP="00813A7A">
      <w:pPr>
        <w:rPr>
          <w:rFonts w:ascii="Verdana" w:hAnsi="Verdana"/>
          <w:b/>
          <w:caps/>
        </w:rPr>
      </w:pPr>
    </w:p>
    <w:p w14:paraId="47A1CCD6" w14:textId="77777777" w:rsidR="00B842BC" w:rsidRPr="001201C8" w:rsidRDefault="00B842BC" w:rsidP="00813A7A">
      <w:pPr>
        <w:rPr>
          <w:rFonts w:ascii="Verdana" w:hAnsi="Verdana"/>
          <w:color w:val="000000"/>
          <w:lang w:eastAsia="lt-LT"/>
        </w:rPr>
      </w:pPr>
      <w:r w:rsidRPr="001201C8">
        <w:rPr>
          <w:rFonts w:ascii="Verdana" w:hAnsi="Verdana"/>
        </w:rPr>
        <w:br w:type="page"/>
      </w:r>
    </w:p>
    <w:p w14:paraId="0C0704C7" w14:textId="77777777" w:rsidR="00B842BC" w:rsidRPr="001201C8" w:rsidRDefault="00B842BC" w:rsidP="00813A7A">
      <w:pPr>
        <w:pStyle w:val="Antrat"/>
        <w:numPr>
          <w:ilvl w:val="0"/>
          <w:numId w:val="11"/>
        </w:numPr>
        <w:jc w:val="center"/>
        <w:rPr>
          <w:rFonts w:ascii="Verdana" w:hAnsi="Verdana" w:cs="Times New Roman"/>
          <w:color w:val="auto"/>
          <w:sz w:val="24"/>
          <w:szCs w:val="24"/>
          <w:lang w:val="lt-LT"/>
        </w:rPr>
      </w:pPr>
      <w:bookmarkStart w:id="4" w:name="_Toc214278493"/>
      <w:r w:rsidRPr="001201C8">
        <w:rPr>
          <w:rFonts w:ascii="Verdana" w:hAnsi="Verdana" w:cs="Times New Roman"/>
          <w:color w:val="auto"/>
          <w:sz w:val="24"/>
          <w:szCs w:val="24"/>
          <w:lang w:val="lt-LT"/>
        </w:rPr>
        <w:lastRenderedPageBreak/>
        <w:t>BENDROSIOS NUOSTATOS</w:t>
      </w:r>
      <w:bookmarkEnd w:id="4"/>
    </w:p>
    <w:p w14:paraId="044EF9B3" w14:textId="77777777" w:rsidR="00B842BC" w:rsidRPr="001201C8" w:rsidRDefault="00B842BC" w:rsidP="00813A7A">
      <w:pPr>
        <w:pStyle w:val="Pagrindinistekstas"/>
        <w:spacing w:after="0" w:line="240" w:lineRule="auto"/>
        <w:rPr>
          <w:rFonts w:ascii="Verdana" w:hAnsi="Verdana"/>
        </w:rPr>
      </w:pPr>
    </w:p>
    <w:p w14:paraId="11AC48F9" w14:textId="7A0B94C2" w:rsidR="009D4860" w:rsidRPr="009D4860" w:rsidRDefault="00F55AF7" w:rsidP="00813A7A">
      <w:pPr>
        <w:numPr>
          <w:ilvl w:val="1"/>
          <w:numId w:val="28"/>
        </w:numPr>
        <w:ind w:left="0" w:firstLine="709"/>
        <w:jc w:val="both"/>
        <w:rPr>
          <w:rFonts w:ascii="Verdana" w:hAnsi="Verdana"/>
          <w:color w:val="auto"/>
          <w:lang w:eastAsia="lt-LT"/>
        </w:rPr>
      </w:pPr>
      <w:r w:rsidRPr="009D4860">
        <w:rPr>
          <w:rFonts w:ascii="Verdana" w:hAnsi="Verdana"/>
          <w:color w:val="auto"/>
          <w:lang w:eastAsia="lt-LT"/>
        </w:rPr>
        <w:t xml:space="preserve">Marijampolės savivaldybės administracija, kodas 188769113, J. Basanavičiaus a. 1, LT-68307 Marijampolė, tel. (+370 343) 90011, (toliau – Perkančioji organizacija), vykdydama šį viešąjį pirkimą, numato įsigyti </w:t>
      </w:r>
      <w:r w:rsidR="009D4860" w:rsidRPr="009D4860">
        <w:rPr>
          <w:rFonts w:ascii="Verdana" w:eastAsia="Times New Roman" w:hAnsi="Verdana" w:cs="Helvetica"/>
          <w:b/>
          <w:bCs/>
          <w:color w:val="0C0B0B"/>
          <w:lang w:eastAsia="lt-LT"/>
        </w:rPr>
        <w:t>viešojo transporto laukimo paviljon</w:t>
      </w:r>
      <w:r w:rsidR="009D4860">
        <w:rPr>
          <w:rFonts w:ascii="Verdana" w:eastAsia="Times New Roman" w:hAnsi="Verdana" w:cs="Helvetica"/>
          <w:b/>
          <w:bCs/>
          <w:color w:val="0C0B0B"/>
          <w:lang w:eastAsia="lt-LT"/>
        </w:rPr>
        <w:t>us</w:t>
      </w:r>
      <w:r w:rsidR="009D4860" w:rsidRPr="009D4860">
        <w:rPr>
          <w:rFonts w:ascii="Verdana" w:eastAsia="Times New Roman" w:hAnsi="Verdana" w:cs="Helvetica"/>
          <w:b/>
          <w:bCs/>
          <w:color w:val="0C0B0B"/>
          <w:lang w:eastAsia="lt-LT"/>
        </w:rPr>
        <w:t xml:space="preserve"> ir jų montavimo darb</w:t>
      </w:r>
      <w:r w:rsidR="009D4860">
        <w:rPr>
          <w:rFonts w:ascii="Verdana" w:eastAsia="Times New Roman" w:hAnsi="Verdana" w:cs="Helvetica"/>
          <w:b/>
          <w:bCs/>
          <w:color w:val="0C0B0B"/>
          <w:lang w:eastAsia="lt-LT"/>
        </w:rPr>
        <w:t>us</w:t>
      </w:r>
      <w:r w:rsidR="009D4860" w:rsidRPr="009D4860">
        <w:rPr>
          <w:rFonts w:ascii="Verdana" w:eastAsia="Times New Roman" w:hAnsi="Verdana" w:cs="Helvetica"/>
          <w:b/>
          <w:bCs/>
          <w:color w:val="0C0B0B"/>
          <w:lang w:eastAsia="lt-LT"/>
        </w:rPr>
        <w:t xml:space="preserve"> Marijampolės mieste</w:t>
      </w:r>
      <w:r w:rsidR="009D4860">
        <w:rPr>
          <w:rFonts w:ascii="Verdana" w:eastAsia="Times New Roman" w:hAnsi="Verdana" w:cs="Helvetica"/>
          <w:b/>
          <w:bCs/>
          <w:color w:val="0C0B0B"/>
          <w:lang w:eastAsia="lt-LT"/>
        </w:rPr>
        <w:t>.</w:t>
      </w:r>
      <w:r w:rsidR="009D4860" w:rsidRPr="009D4860">
        <w:rPr>
          <w:rFonts w:ascii="Verdana" w:hAnsi="Verdana"/>
        </w:rPr>
        <w:t xml:space="preserve"> </w:t>
      </w:r>
    </w:p>
    <w:p w14:paraId="38FF136C" w14:textId="5A6C8EBA" w:rsidR="00F55AF7" w:rsidRPr="009D4860" w:rsidRDefault="005800F8" w:rsidP="00813A7A">
      <w:pPr>
        <w:numPr>
          <w:ilvl w:val="1"/>
          <w:numId w:val="28"/>
        </w:numPr>
        <w:ind w:left="0" w:firstLine="709"/>
        <w:jc w:val="both"/>
        <w:rPr>
          <w:rFonts w:ascii="Verdana" w:hAnsi="Verdana"/>
          <w:color w:val="auto"/>
          <w:lang w:eastAsia="lt-LT"/>
        </w:rPr>
      </w:pPr>
      <w:r w:rsidRPr="009D4860">
        <w:rPr>
          <w:rFonts w:ascii="Verdana" w:hAnsi="Verdana"/>
        </w:rPr>
        <w:t>Šis viešasis pirkimas atliekamas vadovaujantis Lietuvos Respublikos viešųjų pirkimų įstatymu (toliau – VPĮ), Lietuvos Respublikos civiliniu kodeksu,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ir kitais viešuosius pirkimus reglamentuojančiais teisės aktais bei šiomis pirkimo sąlygomis</w:t>
      </w:r>
      <w:r w:rsidRPr="00DF0BEB">
        <w:rPr>
          <w:rFonts w:ascii="Verdana" w:hAnsi="Verdana"/>
        </w:rPr>
        <w:t>. Vartojamos sąvokos yra apibrėžtos VPĮ. Jei pirkimo dokumentuose pateikiamo</w:t>
      </w:r>
      <w:r w:rsidRPr="009D4860">
        <w:rPr>
          <w:rFonts w:ascii="Verdana" w:hAnsi="Verdana"/>
        </w:rPr>
        <w:t>s nuorodos į teisės aktus, turi būti taikomos aktualios teisės aktų redakcijos, jei nenurodyta kitaip.</w:t>
      </w:r>
    </w:p>
    <w:p w14:paraId="0A1E0FBA" w14:textId="4B2C1A27" w:rsidR="00F55AF7" w:rsidRPr="001201C8" w:rsidRDefault="00016878" w:rsidP="00813A7A">
      <w:pPr>
        <w:numPr>
          <w:ilvl w:val="1"/>
          <w:numId w:val="28"/>
        </w:numPr>
        <w:ind w:left="0" w:firstLine="709"/>
        <w:jc w:val="both"/>
        <w:rPr>
          <w:rFonts w:ascii="Verdana" w:hAnsi="Verdana"/>
          <w:color w:val="auto"/>
          <w:lang w:eastAsia="lt-LT"/>
        </w:rPr>
      </w:pPr>
      <w:r w:rsidRPr="001201C8">
        <w:rPr>
          <w:rFonts w:ascii="Verdana" w:hAnsi="Verdana"/>
        </w:rPr>
        <w:t xml:space="preserve">Šis pirkimas vykdomas atviro konkurso būdu, naudojantis Centrinės viešųjų pirkimų informacinės sistemos (toliau – CVP IS) priemonėmis, adresu: </w:t>
      </w:r>
      <w:hyperlink r:id="rId9" w:history="1">
        <w:r w:rsidR="003B5529" w:rsidRPr="001201C8">
          <w:rPr>
            <w:rStyle w:val="Hipersaitas"/>
            <w:rFonts w:ascii="Verdana" w:hAnsi="Verdana"/>
          </w:rPr>
          <w:t>https://viesiejipirkimai.lt/</w:t>
        </w:r>
      </w:hyperlink>
      <w:r w:rsidRPr="001201C8">
        <w:rPr>
          <w:rFonts w:ascii="Verdana" w:hAnsi="Verdana"/>
        </w:rPr>
        <w:t>. Bet kokia informacija, pirkimo sąlygų paaiškinimai, pranešimai ar kitas Perkančiosios organizacijos ir tiekėjo susirašinėjimas yra vykdomas tik CVP IS susirašinėjimo priemonėmis.</w:t>
      </w:r>
    </w:p>
    <w:p w14:paraId="0F4CEB37" w14:textId="5E95525A" w:rsidR="00F55AF7" w:rsidRPr="001201C8" w:rsidRDefault="00F55AF7" w:rsidP="00813A7A">
      <w:pPr>
        <w:ind w:firstLine="709"/>
        <w:jc w:val="both"/>
        <w:rPr>
          <w:rFonts w:ascii="Verdana" w:hAnsi="Verdana"/>
        </w:rPr>
      </w:pPr>
      <w:r w:rsidRPr="001201C8">
        <w:rPr>
          <w:rFonts w:ascii="Verdana" w:hAnsi="Verdana"/>
        </w:rPr>
        <w:t>1.</w:t>
      </w:r>
      <w:r w:rsidR="00DF0BEB">
        <w:rPr>
          <w:rFonts w:ascii="Verdana" w:hAnsi="Verdana"/>
        </w:rPr>
        <w:t>4</w:t>
      </w:r>
      <w:r w:rsidRPr="001201C8">
        <w:rPr>
          <w:rFonts w:ascii="Verdana" w:hAnsi="Verdana"/>
        </w:rPr>
        <w:t xml:space="preserve">. </w:t>
      </w:r>
      <w:r w:rsidR="00B842BC" w:rsidRPr="001201C8">
        <w:rPr>
          <w:rFonts w:ascii="Verdana" w:hAnsi="Verdana"/>
        </w:rPr>
        <w:t>Pirkimas atliekamas laikantis lygiateisiškumo, nediskriminavimo, abipusio pripažinimo, proporcingumo ir skaidrumo principų bei konfidencialumo ir nešališkumo reikalavimų.</w:t>
      </w:r>
    </w:p>
    <w:p w14:paraId="301E82E9" w14:textId="03A158BB" w:rsidR="009D4860" w:rsidRPr="00D050BE" w:rsidRDefault="00F55AF7" w:rsidP="00813A7A">
      <w:pPr>
        <w:tabs>
          <w:tab w:val="left" w:pos="1418"/>
        </w:tabs>
        <w:ind w:firstLine="709"/>
        <w:jc w:val="both"/>
        <w:rPr>
          <w:rFonts w:ascii="Verdana" w:hAnsi="Verdana"/>
          <w:b/>
          <w:bCs/>
          <w:shd w:val="clear" w:color="auto" w:fill="FFFFFF"/>
        </w:rPr>
      </w:pPr>
      <w:r w:rsidRPr="001201C8">
        <w:rPr>
          <w:rFonts w:ascii="Verdana" w:hAnsi="Verdana"/>
        </w:rPr>
        <w:t>1.</w:t>
      </w:r>
      <w:r w:rsidR="009D4860">
        <w:rPr>
          <w:rFonts w:ascii="Verdana" w:hAnsi="Verdana"/>
        </w:rPr>
        <w:t>5</w:t>
      </w:r>
      <w:r w:rsidRPr="001201C8">
        <w:rPr>
          <w:rFonts w:ascii="Verdana" w:hAnsi="Verdana"/>
        </w:rPr>
        <w:t xml:space="preserve">. </w:t>
      </w:r>
      <w:r w:rsidR="009D4860" w:rsidRPr="00D050BE">
        <w:rPr>
          <w:rFonts w:ascii="Verdana" w:hAnsi="Verdana"/>
        </w:rPr>
        <w:t>Prekės neperkamos iš centrinės perkančiosios organizacijos (toliau – CPO), kadangi išanalizavus CPO kataloge esančią prekių pasiūlą, nustatyta, kad, CPO kataloge nėra perkamų prekių.</w:t>
      </w:r>
    </w:p>
    <w:p w14:paraId="4B81B80F" w14:textId="0DCD5BF5" w:rsidR="009D4860" w:rsidRDefault="00F55AF7" w:rsidP="00813A7A">
      <w:pPr>
        <w:ind w:firstLine="709"/>
        <w:jc w:val="both"/>
        <w:rPr>
          <w:rFonts w:ascii="Verdana" w:hAnsi="Verdana"/>
        </w:rPr>
      </w:pPr>
      <w:r w:rsidRPr="001201C8">
        <w:rPr>
          <w:rFonts w:ascii="Verdana" w:hAnsi="Verdana"/>
        </w:rPr>
        <w:t>1.</w:t>
      </w:r>
      <w:r w:rsidR="00DF0BEB">
        <w:rPr>
          <w:rFonts w:ascii="Verdana" w:hAnsi="Verdana"/>
        </w:rPr>
        <w:t>6</w:t>
      </w:r>
      <w:r w:rsidRPr="001201C8">
        <w:rPr>
          <w:rFonts w:ascii="Verdana" w:hAnsi="Verdana"/>
        </w:rPr>
        <w:t>.</w:t>
      </w:r>
      <w:r w:rsidR="00F21E85" w:rsidRPr="001201C8">
        <w:rPr>
          <w:rFonts w:ascii="Verdana" w:hAnsi="Verdana"/>
        </w:rPr>
        <w:t>Tiesioginį ryšį su tiekėjais įgalioti palaikyti Perkančiosios organizacijos atstovai</w:t>
      </w:r>
      <w:r w:rsidR="00A64AD3" w:rsidRPr="001201C8">
        <w:rPr>
          <w:rFonts w:ascii="Verdana" w:hAnsi="Verdana"/>
        </w:rPr>
        <w:t xml:space="preserve"> -</w:t>
      </w:r>
      <w:r w:rsidR="00F21E85" w:rsidRPr="001201C8">
        <w:rPr>
          <w:rFonts w:ascii="Verdana" w:hAnsi="Verdana"/>
        </w:rPr>
        <w:t xml:space="preserve"> </w:t>
      </w:r>
      <w:r w:rsidR="00F21E85" w:rsidRPr="001201C8">
        <w:rPr>
          <w:rFonts w:ascii="Verdana" w:hAnsi="Verdana"/>
          <w:iCs/>
        </w:rPr>
        <w:t xml:space="preserve">dėl pirkimo procedūrų: </w:t>
      </w:r>
      <w:r w:rsidR="00DF0BEB" w:rsidRPr="00890AEE">
        <w:rPr>
          <w:rFonts w:ascii="Verdana" w:hAnsi="Verdana"/>
        </w:rPr>
        <w:t xml:space="preserve">Povilas Miliauskas, Viešųjų pirkimų skyriaus vyriausiasis specialistas, tel. +370 343 90086, el. paštas </w:t>
      </w:r>
      <w:hyperlink r:id="rId10" w:history="1">
        <w:r w:rsidR="00DF0BEB" w:rsidRPr="00890AEE">
          <w:rPr>
            <w:rStyle w:val="Hipersaitas"/>
            <w:rFonts w:ascii="Verdana" w:hAnsi="Verdana"/>
          </w:rPr>
          <w:t>povilas.miliauskas@marijampole.lt</w:t>
        </w:r>
      </w:hyperlink>
      <w:r w:rsidR="00DF0BEB" w:rsidRPr="00890AEE">
        <w:rPr>
          <w:rFonts w:ascii="Verdana" w:hAnsi="Verdana"/>
        </w:rPr>
        <w:t>,</w:t>
      </w:r>
      <w:r w:rsidR="00F21E85" w:rsidRPr="001201C8">
        <w:rPr>
          <w:rFonts w:ascii="Verdana" w:hAnsi="Verdana"/>
        </w:rPr>
        <w:t xml:space="preserve"> J. Basanavičiaus a. 1, 68307 Marijampolė, dėl klausimų, susijusių su viešojo pirkimo objektu – </w:t>
      </w:r>
      <w:r w:rsidR="009D4860">
        <w:rPr>
          <w:rFonts w:ascii="Verdana" w:hAnsi="Verdana"/>
        </w:rPr>
        <w:t xml:space="preserve">Inga Sinkevičienė, Aplinkotvarkos ir </w:t>
      </w:r>
      <w:r w:rsidR="009D4860" w:rsidRPr="009D4860">
        <w:rPr>
          <w:rFonts w:ascii="Verdana" w:hAnsi="Verdana"/>
        </w:rPr>
        <w:t xml:space="preserve">infrastruktūros skyriaus vyriausioji specialistė, </w:t>
      </w:r>
      <w:r w:rsidR="00F21E85" w:rsidRPr="009D4860">
        <w:rPr>
          <w:rFonts w:ascii="Verdana" w:hAnsi="Verdana"/>
        </w:rPr>
        <w:t xml:space="preserve">tel. </w:t>
      </w:r>
      <w:r w:rsidR="009D4860" w:rsidRPr="009D4860">
        <w:rPr>
          <w:rFonts w:ascii="Verdana" w:hAnsi="Verdana"/>
        </w:rPr>
        <w:t>+370 343 90 022</w:t>
      </w:r>
      <w:r w:rsidR="00F21E85" w:rsidRPr="009D4860">
        <w:rPr>
          <w:rFonts w:ascii="Verdana" w:hAnsi="Verdana"/>
        </w:rPr>
        <w:t xml:space="preserve">, el. paštas </w:t>
      </w:r>
      <w:hyperlink r:id="rId11" w:history="1">
        <w:r w:rsidR="009D4860" w:rsidRPr="009D4860">
          <w:rPr>
            <w:rStyle w:val="Hipersaitas"/>
            <w:rFonts w:ascii="Verdana" w:hAnsi="Verdana"/>
          </w:rPr>
          <w:t>inga.sinkeviciene@marijampole.lt</w:t>
        </w:r>
      </w:hyperlink>
      <w:r w:rsidR="009D4860" w:rsidRPr="009D4860">
        <w:rPr>
          <w:rFonts w:ascii="Verdana" w:hAnsi="Verdana"/>
        </w:rPr>
        <w:t>,</w:t>
      </w:r>
      <w:r w:rsidR="00A64AD3" w:rsidRPr="009D4860">
        <w:rPr>
          <w:rFonts w:ascii="Verdana" w:hAnsi="Verdana"/>
        </w:rPr>
        <w:t xml:space="preserve"> </w:t>
      </w:r>
      <w:r w:rsidR="009D4860" w:rsidRPr="009D4860">
        <w:rPr>
          <w:rFonts w:ascii="Verdana" w:hAnsi="Verdana"/>
        </w:rPr>
        <w:t xml:space="preserve">J. Basanavičiaus a. 1, 68307 Marijampolė </w:t>
      </w:r>
    </w:p>
    <w:p w14:paraId="52E18683" w14:textId="77777777" w:rsidR="00E2309B" w:rsidRDefault="009D4860" w:rsidP="00E2309B">
      <w:pPr>
        <w:ind w:firstLine="709"/>
        <w:jc w:val="both"/>
        <w:rPr>
          <w:rStyle w:val="FontStyle73"/>
          <w:rFonts w:ascii="Verdana" w:hAnsi="Verdana"/>
          <w:color w:val="auto"/>
          <w:sz w:val="24"/>
          <w:szCs w:val="24"/>
        </w:rPr>
      </w:pPr>
      <w:r w:rsidRPr="009D4860">
        <w:rPr>
          <w:rFonts w:ascii="Verdana" w:hAnsi="Verdana"/>
        </w:rPr>
        <w:t>1.</w:t>
      </w:r>
      <w:r w:rsidR="00DF0BEB">
        <w:rPr>
          <w:rFonts w:ascii="Verdana" w:hAnsi="Verdana"/>
        </w:rPr>
        <w:t>7</w:t>
      </w:r>
      <w:r w:rsidRPr="009D4860">
        <w:rPr>
          <w:rFonts w:ascii="Verdana" w:hAnsi="Verdana"/>
        </w:rPr>
        <w:t xml:space="preserve">. </w:t>
      </w:r>
      <w:r w:rsidR="00963F6D" w:rsidRPr="009D4860">
        <w:rPr>
          <w:rStyle w:val="FontStyle73"/>
          <w:rFonts w:ascii="Verdana" w:hAnsi="Verdana"/>
          <w:color w:val="auto"/>
          <w:sz w:val="24"/>
          <w:szCs w:val="24"/>
        </w:rPr>
        <w:t xml:space="preserve">Skelbimas apie pirkimą (kai tai numato VPĮ) </w:t>
      </w:r>
      <w:r w:rsidR="00963F6D" w:rsidRPr="009D4860">
        <w:rPr>
          <w:rFonts w:ascii="Verdana" w:eastAsia="Batang" w:hAnsi="Verdana"/>
          <w:color w:val="auto"/>
        </w:rPr>
        <w:t>skelbiamas Europos Sąjungos oficialiojo leidinio priede</w:t>
      </w:r>
      <w:r w:rsidR="00963F6D" w:rsidRPr="001201C8">
        <w:rPr>
          <w:rFonts w:ascii="Verdana" w:eastAsia="Batang" w:hAnsi="Verdana"/>
          <w:color w:val="auto"/>
        </w:rPr>
        <w:t xml:space="preserve"> </w:t>
      </w:r>
      <w:hyperlink r:id="rId12" w:history="1">
        <w:r w:rsidR="00963F6D" w:rsidRPr="001201C8">
          <w:rPr>
            <w:rStyle w:val="Hipersaitas"/>
            <w:rFonts w:ascii="Verdana" w:eastAsia="Batang" w:hAnsi="Verdana"/>
            <w:color w:val="auto"/>
          </w:rPr>
          <w:t>http://ted.europa.eu</w:t>
        </w:r>
      </w:hyperlink>
      <w:r w:rsidR="00963F6D" w:rsidRPr="001201C8">
        <w:rPr>
          <w:rFonts w:ascii="Verdana" w:hAnsi="Verdana"/>
          <w:color w:val="auto"/>
        </w:rPr>
        <w:t xml:space="preserve">, </w:t>
      </w:r>
      <w:r w:rsidR="00963F6D" w:rsidRPr="001201C8">
        <w:rPr>
          <w:rStyle w:val="FontStyle73"/>
          <w:rFonts w:ascii="Verdana" w:hAnsi="Verdana"/>
          <w:color w:val="auto"/>
          <w:sz w:val="24"/>
          <w:szCs w:val="24"/>
        </w:rPr>
        <w:t xml:space="preserve">CVP IS adresu </w:t>
      </w:r>
      <w:hyperlink r:id="rId13" w:history="1">
        <w:r w:rsidR="00963F6D" w:rsidRPr="001201C8">
          <w:rPr>
            <w:rStyle w:val="Hipersaitas"/>
            <w:rFonts w:ascii="Verdana" w:hAnsi="Verdana"/>
            <w:color w:val="auto"/>
          </w:rPr>
          <w:t>https://viesiejipirkimai.lt/</w:t>
        </w:r>
      </w:hyperlink>
      <w:r w:rsidR="00963F6D" w:rsidRPr="001201C8">
        <w:rPr>
          <w:rStyle w:val="FontStyle73"/>
          <w:rFonts w:ascii="Verdana" w:hAnsi="Verdana"/>
          <w:color w:val="auto"/>
          <w:sz w:val="24"/>
          <w:szCs w:val="24"/>
        </w:rPr>
        <w:t xml:space="preserve">) ir </w:t>
      </w:r>
      <w:r w:rsidR="00963F6D" w:rsidRPr="001201C8">
        <w:rPr>
          <w:rFonts w:ascii="Verdana" w:hAnsi="Verdana"/>
          <w:color w:val="auto"/>
        </w:rPr>
        <w:t>Perkančiosios organizacijos interneto svetainėje http://</w:t>
      </w:r>
      <w:hyperlink r:id="rId14" w:history="1">
        <w:r w:rsidR="00963F6D" w:rsidRPr="001201C8">
          <w:rPr>
            <w:rStyle w:val="Hipersaitas"/>
            <w:rFonts w:ascii="Verdana" w:hAnsi="Verdana"/>
            <w:color w:val="auto"/>
          </w:rPr>
          <w:t>www.marijampole.lt</w:t>
        </w:r>
      </w:hyperlink>
      <w:r w:rsidR="00963F6D" w:rsidRPr="001201C8">
        <w:rPr>
          <w:rStyle w:val="FontStyle73"/>
          <w:rFonts w:ascii="Verdana" w:hAnsi="Verdana"/>
          <w:color w:val="auto"/>
          <w:sz w:val="24"/>
          <w:szCs w:val="24"/>
        </w:rPr>
        <w:t>.</w:t>
      </w:r>
      <w:r w:rsidR="00963F6D" w:rsidRPr="001201C8">
        <w:rPr>
          <w:rStyle w:val="Hipersaitas"/>
          <w:rFonts w:ascii="Verdana" w:hAnsi="Verdana"/>
          <w:color w:val="auto"/>
          <w:u w:val="none"/>
        </w:rPr>
        <w:t xml:space="preserve"> </w:t>
      </w:r>
      <w:r w:rsidR="00963F6D" w:rsidRPr="001201C8">
        <w:rPr>
          <w:rStyle w:val="FontStyle73"/>
          <w:rFonts w:ascii="Verdana" w:hAnsi="Verdana"/>
          <w:color w:val="auto"/>
          <w:sz w:val="24"/>
          <w:szCs w:val="24"/>
        </w:rPr>
        <w:t>Kartu su skelbimu skelbiamos pirkimo sąlygos (kartu su priedais), pirkimo sąlygų paaiškinimai, patikslinimai (toliau visi šie dokumentai – pirkimo dokumentai). Perkančioji organizacija dalyviams neteikia pirkimo dokumentų popierinių variantų.</w:t>
      </w:r>
    </w:p>
    <w:p w14:paraId="1B4D3A8F" w14:textId="2C31B4C4" w:rsidR="00E2309B" w:rsidRPr="00E2309B" w:rsidRDefault="00E2309B" w:rsidP="00E2309B">
      <w:pPr>
        <w:ind w:firstLine="709"/>
        <w:jc w:val="both"/>
        <w:rPr>
          <w:rFonts w:ascii="Verdana" w:hAnsi="Verdana"/>
          <w:color w:val="auto"/>
        </w:rPr>
      </w:pPr>
      <w:r>
        <w:rPr>
          <w:rStyle w:val="FontStyle73"/>
          <w:rFonts w:ascii="Verdana" w:hAnsi="Verdana"/>
          <w:color w:val="auto"/>
          <w:sz w:val="24"/>
          <w:szCs w:val="24"/>
        </w:rPr>
        <w:t xml:space="preserve">1.8. </w:t>
      </w:r>
      <w:r w:rsidRPr="00E2309B">
        <w:rPr>
          <w:rFonts w:ascii="Verdana" w:hAnsi="Verdana"/>
        </w:rPr>
        <w:t>Tiekėjas negali pateikti alternatyvių pasiūlymų. Tiekėjui pateikus alternatyvų pasiūlymą, jo pasiūlymas ir alternatyvus pasiūlymas (alternatyvūs pasiūlymai) bus atmesti.</w:t>
      </w:r>
    </w:p>
    <w:p w14:paraId="0EE5A73B" w14:textId="77777777" w:rsidR="00E2309B" w:rsidRPr="00E2309B" w:rsidRDefault="00E2309B" w:rsidP="00E2309B">
      <w:pPr>
        <w:ind w:firstLine="709"/>
        <w:jc w:val="both"/>
        <w:rPr>
          <w:rStyle w:val="FontStyle73"/>
          <w:rFonts w:ascii="Verdana" w:hAnsi="Verdana"/>
          <w:color w:val="auto"/>
          <w:sz w:val="24"/>
          <w:szCs w:val="24"/>
        </w:rPr>
      </w:pPr>
    </w:p>
    <w:p w14:paraId="603E67E0" w14:textId="54D5ABF7" w:rsidR="00963F6D" w:rsidRPr="001201C8" w:rsidRDefault="00963F6D" w:rsidP="00E2309B">
      <w:pPr>
        <w:pStyle w:val="Body2"/>
        <w:numPr>
          <w:ilvl w:val="1"/>
          <w:numId w:val="13"/>
        </w:numPr>
        <w:tabs>
          <w:tab w:val="left" w:pos="0"/>
          <w:tab w:val="left" w:pos="710"/>
          <w:tab w:val="left" w:pos="1418"/>
        </w:tabs>
        <w:spacing w:after="0"/>
        <w:ind w:left="0" w:firstLine="710"/>
        <w:rPr>
          <w:rFonts w:ascii="Verdana" w:hAnsi="Verdana" w:cs="Times New Roman"/>
          <w:color w:val="auto"/>
          <w:sz w:val="24"/>
          <w:szCs w:val="24"/>
          <w:lang w:val="lt-LT"/>
        </w:rPr>
      </w:pPr>
      <w:r w:rsidRPr="001201C8">
        <w:rPr>
          <w:rFonts w:ascii="Verdana" w:hAnsi="Verdana"/>
          <w:snapToGrid w:val="0"/>
          <w:color w:val="auto"/>
          <w:sz w:val="24"/>
          <w:szCs w:val="24"/>
          <w:lang w:val="lt-LT"/>
        </w:rPr>
        <w:t>Tiekėjų išlaidos, patirtos rengiant ir pateikiant pasiūlymus, neatlyginamos.</w:t>
      </w:r>
    </w:p>
    <w:p w14:paraId="64245BCF" w14:textId="77777777" w:rsidR="00963F6D" w:rsidRPr="001201C8" w:rsidRDefault="00963F6D" w:rsidP="00813A7A">
      <w:pPr>
        <w:pStyle w:val="Body2"/>
        <w:numPr>
          <w:ilvl w:val="1"/>
          <w:numId w:val="13"/>
        </w:numPr>
        <w:tabs>
          <w:tab w:val="left" w:pos="0"/>
          <w:tab w:val="left" w:pos="1260"/>
          <w:tab w:val="left" w:pos="1418"/>
        </w:tabs>
        <w:spacing w:after="0"/>
        <w:ind w:left="0" w:firstLine="709"/>
        <w:rPr>
          <w:rStyle w:val="FontStyle73"/>
          <w:rFonts w:ascii="Verdana" w:hAnsi="Verdana"/>
          <w:color w:val="auto"/>
          <w:sz w:val="24"/>
          <w:szCs w:val="24"/>
          <w:lang w:val="lt-LT"/>
        </w:rPr>
      </w:pPr>
      <w:r w:rsidRPr="001201C8">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963F6D" w:rsidRPr="001201C8" w14:paraId="6E465A74" w14:textId="77777777" w:rsidTr="003D0E54">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456B346E" w14:textId="77777777" w:rsidR="00963F6D" w:rsidRPr="001201C8" w:rsidRDefault="00963F6D" w:rsidP="00813A7A">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3CC73801" w14:textId="77777777" w:rsidR="00963F6D" w:rsidRPr="001201C8" w:rsidRDefault="00963F6D" w:rsidP="00813A7A">
            <w:pPr>
              <w:pStyle w:val="Style12"/>
              <w:widowControl/>
              <w:spacing w:line="240" w:lineRule="auto"/>
              <w:rPr>
                <w:rStyle w:val="FontStyle73"/>
                <w:rFonts w:ascii="Verdana" w:eastAsia="Calibri" w:hAnsi="Verdana"/>
                <w:b/>
                <w:bCs/>
                <w:sz w:val="24"/>
                <w:szCs w:val="24"/>
              </w:rPr>
            </w:pPr>
            <w:r w:rsidRPr="001201C8">
              <w:rPr>
                <w:rStyle w:val="FontStyle73"/>
                <w:rFonts w:ascii="Verdana" w:eastAsia="Calibri" w:hAnsi="Verdana"/>
                <w:b/>
                <w:bCs/>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41BC4240" w14:textId="77777777" w:rsidR="00963F6D" w:rsidRPr="001201C8" w:rsidRDefault="00963F6D" w:rsidP="00813A7A">
            <w:pPr>
              <w:pStyle w:val="Style12"/>
              <w:widowControl/>
              <w:spacing w:line="240" w:lineRule="auto"/>
              <w:rPr>
                <w:rStyle w:val="FontStyle73"/>
                <w:rFonts w:ascii="Verdana" w:eastAsia="Calibri" w:hAnsi="Verdana"/>
                <w:b/>
                <w:bCs/>
                <w:sz w:val="24"/>
                <w:szCs w:val="24"/>
              </w:rPr>
            </w:pPr>
            <w:r w:rsidRPr="001201C8">
              <w:rPr>
                <w:rStyle w:val="FontStyle73"/>
                <w:rFonts w:ascii="Verdana" w:eastAsia="Calibri" w:hAnsi="Verdana"/>
                <w:b/>
                <w:bCs/>
                <w:sz w:val="24"/>
                <w:szCs w:val="24"/>
              </w:rPr>
              <w:t>Pastabos</w:t>
            </w:r>
          </w:p>
        </w:tc>
      </w:tr>
      <w:tr w:rsidR="00963F6D" w:rsidRPr="001201C8" w14:paraId="53CD398F" w14:textId="77777777" w:rsidTr="003D0E54">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1C08FFBD" w14:textId="742B7F21" w:rsidR="00963F6D" w:rsidRPr="001201C8" w:rsidRDefault="00963F6D" w:rsidP="00813A7A">
            <w:pPr>
              <w:pStyle w:val="Style12"/>
              <w:widowControl/>
              <w:spacing w:line="240" w:lineRule="auto"/>
              <w:ind w:firstLine="52"/>
              <w:rPr>
                <w:rStyle w:val="FontStyle73"/>
                <w:rFonts w:ascii="Verdana" w:eastAsia="Calibri" w:hAnsi="Verdana"/>
                <w:sz w:val="24"/>
                <w:szCs w:val="24"/>
              </w:rPr>
            </w:pPr>
            <w:r w:rsidRPr="001201C8">
              <w:rPr>
                <w:rStyle w:val="FontStyle73"/>
                <w:rFonts w:ascii="Verdana" w:eastAsia="Calibri" w:hAnsi="Verdana"/>
                <w:sz w:val="24"/>
                <w:szCs w:val="24"/>
              </w:rPr>
              <w:t>1.</w:t>
            </w:r>
            <w:r w:rsidR="00DF0BEB">
              <w:rPr>
                <w:rStyle w:val="FontStyle73"/>
                <w:rFonts w:ascii="Verdana" w:eastAsia="Calibri" w:hAnsi="Verdana"/>
                <w:sz w:val="24"/>
                <w:szCs w:val="24"/>
              </w:rPr>
              <w:t>9</w:t>
            </w:r>
            <w:r w:rsidRPr="001201C8">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2047C935" w14:textId="77777777" w:rsidR="00963F6D" w:rsidRPr="001201C8" w:rsidRDefault="00963F6D" w:rsidP="00813A7A">
            <w:pPr>
              <w:pStyle w:val="Style12"/>
              <w:widowControl/>
              <w:spacing w:line="240" w:lineRule="auto"/>
              <w:ind w:right="151"/>
              <w:rPr>
                <w:rStyle w:val="FontStyle73"/>
                <w:rFonts w:ascii="Verdana" w:eastAsia="Calibri" w:hAnsi="Verdana"/>
                <w:sz w:val="24"/>
                <w:szCs w:val="24"/>
              </w:rPr>
            </w:pPr>
            <w:r w:rsidRPr="001201C8">
              <w:rPr>
                <w:rStyle w:val="FontStyle73"/>
                <w:rFonts w:ascii="Verdana" w:eastAsia="Calibri" w:hAnsi="Verdana"/>
                <w:sz w:val="24"/>
                <w:szCs w:val="24"/>
              </w:rPr>
              <w:t>10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7CFEBE08" w14:textId="77777777" w:rsidR="00963F6D" w:rsidRPr="001201C8" w:rsidRDefault="00963F6D" w:rsidP="00813A7A">
            <w:pPr>
              <w:pStyle w:val="Style12"/>
              <w:widowControl/>
              <w:spacing w:line="240" w:lineRule="auto"/>
              <w:jc w:val="both"/>
              <w:rPr>
                <w:rStyle w:val="FontStyle73"/>
                <w:rFonts w:ascii="Verdana" w:eastAsia="Calibri" w:hAnsi="Verdana"/>
                <w:sz w:val="24"/>
                <w:szCs w:val="24"/>
              </w:rPr>
            </w:pPr>
            <w:r w:rsidRPr="001201C8">
              <w:rPr>
                <w:rStyle w:val="FontStyle73"/>
                <w:rFonts w:ascii="Verdana" w:eastAsia="Calibri" w:hAnsi="Verdana"/>
                <w:sz w:val="24"/>
                <w:szCs w:val="24"/>
              </w:rPr>
              <w:t>Prašymai teikiami CVP IS priemonėmis.</w:t>
            </w:r>
          </w:p>
        </w:tc>
      </w:tr>
      <w:tr w:rsidR="00963F6D" w:rsidRPr="001201C8" w14:paraId="196BA5FB" w14:textId="77777777" w:rsidTr="003D0E54">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325F826" w14:textId="7B8D4694" w:rsidR="00963F6D" w:rsidRPr="001201C8" w:rsidRDefault="00963F6D" w:rsidP="00813A7A">
            <w:pPr>
              <w:pStyle w:val="Style12"/>
              <w:widowControl/>
              <w:spacing w:line="240" w:lineRule="auto"/>
              <w:ind w:right="252"/>
              <w:rPr>
                <w:rStyle w:val="FontStyle73"/>
                <w:rFonts w:ascii="Verdana" w:eastAsia="Calibri" w:hAnsi="Verdana"/>
                <w:sz w:val="24"/>
                <w:szCs w:val="24"/>
              </w:rPr>
            </w:pPr>
            <w:r w:rsidRPr="001201C8">
              <w:rPr>
                <w:rStyle w:val="FontStyle73"/>
                <w:rFonts w:ascii="Verdana" w:eastAsia="Calibri" w:hAnsi="Verdana"/>
                <w:sz w:val="24"/>
                <w:szCs w:val="24"/>
              </w:rPr>
              <w:t>1.</w:t>
            </w:r>
            <w:r w:rsidR="00DF0BEB">
              <w:rPr>
                <w:rStyle w:val="FontStyle73"/>
                <w:rFonts w:ascii="Verdana" w:eastAsia="Calibri" w:hAnsi="Verdana"/>
                <w:sz w:val="24"/>
                <w:szCs w:val="24"/>
              </w:rPr>
              <w:t>9</w:t>
            </w:r>
            <w:r w:rsidR="009D4860">
              <w:rPr>
                <w:rStyle w:val="FontStyle73"/>
                <w:rFonts w:ascii="Verdana" w:eastAsia="Calibri" w:hAnsi="Verdana"/>
                <w:sz w:val="24"/>
                <w:szCs w:val="24"/>
              </w:rPr>
              <w:t>.</w:t>
            </w:r>
            <w:r w:rsidRPr="001201C8">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62AD6B12" w14:textId="77777777" w:rsidR="00963F6D" w:rsidRPr="001201C8" w:rsidRDefault="00963F6D" w:rsidP="00813A7A">
            <w:pPr>
              <w:pStyle w:val="Style12"/>
              <w:widowControl/>
              <w:spacing w:line="240" w:lineRule="auto"/>
              <w:ind w:right="158"/>
              <w:rPr>
                <w:rStyle w:val="FontStyle73"/>
                <w:rFonts w:ascii="Verdana" w:eastAsia="Calibri" w:hAnsi="Verdana"/>
                <w:sz w:val="24"/>
                <w:szCs w:val="24"/>
              </w:rPr>
            </w:pPr>
            <w:r w:rsidRPr="001201C8">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31F18442" w14:textId="77777777" w:rsidR="00963F6D" w:rsidRPr="001201C8" w:rsidRDefault="00963F6D" w:rsidP="00813A7A">
            <w:pPr>
              <w:pStyle w:val="Style12"/>
              <w:widowControl/>
              <w:spacing w:line="240" w:lineRule="auto"/>
              <w:ind w:right="22"/>
              <w:jc w:val="both"/>
              <w:rPr>
                <w:rStyle w:val="FontStyle73"/>
                <w:rFonts w:ascii="Verdana" w:eastAsia="Calibri" w:hAnsi="Verdana"/>
                <w:sz w:val="24"/>
                <w:szCs w:val="24"/>
              </w:rPr>
            </w:pPr>
            <w:r w:rsidRPr="001201C8">
              <w:rPr>
                <w:rStyle w:val="FontStyle73"/>
                <w:rFonts w:ascii="Verdana" w:eastAsia="Calibri" w:hAnsi="Verdana"/>
                <w:sz w:val="24"/>
                <w:szCs w:val="24"/>
              </w:rPr>
              <w:t>Visi paaiškinimai, patikslinimai skelbiami ir išsiunčiami CVP IS susirašinėjimo priemonėmis.</w:t>
            </w:r>
          </w:p>
        </w:tc>
      </w:tr>
      <w:tr w:rsidR="00963F6D" w:rsidRPr="001201C8" w14:paraId="5926A52D" w14:textId="77777777" w:rsidTr="003D0E54">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51CB4508" w14:textId="3D89A464" w:rsidR="00963F6D" w:rsidRPr="001201C8" w:rsidRDefault="00963F6D" w:rsidP="00813A7A">
            <w:pPr>
              <w:pStyle w:val="Style12"/>
              <w:widowControl/>
              <w:spacing w:line="240" w:lineRule="auto"/>
              <w:ind w:right="504"/>
              <w:rPr>
                <w:rStyle w:val="FontStyle73"/>
                <w:rFonts w:ascii="Verdana" w:eastAsia="Calibri" w:hAnsi="Verdana"/>
                <w:sz w:val="24"/>
                <w:szCs w:val="24"/>
              </w:rPr>
            </w:pPr>
            <w:r w:rsidRPr="001201C8">
              <w:rPr>
                <w:rStyle w:val="FontStyle73"/>
                <w:rFonts w:ascii="Verdana" w:eastAsia="Calibri" w:hAnsi="Verdana"/>
                <w:sz w:val="24"/>
                <w:szCs w:val="24"/>
              </w:rPr>
              <w:t>1.</w:t>
            </w:r>
            <w:r w:rsidR="00DF0BEB">
              <w:rPr>
                <w:rStyle w:val="FontStyle73"/>
                <w:rFonts w:ascii="Verdana" w:eastAsia="Calibri" w:hAnsi="Verdana"/>
                <w:sz w:val="24"/>
                <w:szCs w:val="24"/>
              </w:rPr>
              <w:t>9</w:t>
            </w:r>
            <w:r w:rsidRPr="001201C8">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241C3E" w14:textId="77777777" w:rsidR="00963F6D" w:rsidRPr="001201C8" w:rsidRDefault="00963F6D" w:rsidP="00813A7A">
            <w:pPr>
              <w:pStyle w:val="Style12"/>
              <w:widowControl/>
              <w:spacing w:line="240" w:lineRule="auto"/>
              <w:rPr>
                <w:rStyle w:val="FontStyle73"/>
                <w:rFonts w:ascii="Verdana" w:eastAsia="Calibri" w:hAnsi="Verdana"/>
                <w:sz w:val="24"/>
                <w:szCs w:val="24"/>
              </w:rPr>
            </w:pPr>
            <w:r w:rsidRPr="001201C8">
              <w:rPr>
                <w:rStyle w:val="cf01"/>
                <w:rFonts w:ascii="Verdana" w:eastAsia="Calibri" w:hAnsi="Verdana"/>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4A5C7CA5" w14:textId="77777777" w:rsidR="00963F6D" w:rsidRPr="001201C8" w:rsidRDefault="00963F6D" w:rsidP="00813A7A">
            <w:pPr>
              <w:pStyle w:val="Style12"/>
              <w:widowControl/>
              <w:spacing w:line="240" w:lineRule="auto"/>
              <w:ind w:right="22"/>
              <w:jc w:val="both"/>
              <w:rPr>
                <w:rStyle w:val="FontStyle73"/>
                <w:rFonts w:ascii="Verdana" w:eastAsia="Calibri" w:hAnsi="Verdana"/>
                <w:sz w:val="24"/>
                <w:szCs w:val="24"/>
              </w:rPr>
            </w:pPr>
            <w:r w:rsidRPr="001201C8">
              <w:rPr>
                <w:rStyle w:val="FontStyle73"/>
                <w:rFonts w:ascii="Verdana" w:eastAsia="Calibri" w:hAnsi="Verdana"/>
                <w:sz w:val="24"/>
                <w:szCs w:val="24"/>
              </w:rPr>
              <w:t xml:space="preserve">Perkančioji organizacija turi teisę pratęsti pasiūlymų pateikimo terminą, apie tai paskelbdama VPĮ nustatyta tvarka CVP IS bei išsiųsdama pranešimą CVP IS susirašinėjimo priemonėmis. </w:t>
            </w:r>
          </w:p>
        </w:tc>
      </w:tr>
      <w:tr w:rsidR="00963F6D" w:rsidRPr="001201C8" w14:paraId="6D62CB8B" w14:textId="77777777" w:rsidTr="003D0E54">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3A9B8404" w14:textId="3D2803A4" w:rsidR="00963F6D" w:rsidRPr="001201C8" w:rsidRDefault="00963F6D" w:rsidP="00813A7A">
            <w:pPr>
              <w:pStyle w:val="Style12"/>
              <w:widowControl/>
              <w:spacing w:line="240" w:lineRule="auto"/>
              <w:ind w:right="922"/>
              <w:rPr>
                <w:rStyle w:val="FontStyle73"/>
                <w:rFonts w:ascii="Verdana" w:eastAsia="Calibri" w:hAnsi="Verdana"/>
                <w:sz w:val="24"/>
                <w:szCs w:val="24"/>
              </w:rPr>
            </w:pPr>
            <w:r w:rsidRPr="001201C8">
              <w:rPr>
                <w:rStyle w:val="FontStyle73"/>
                <w:rFonts w:ascii="Verdana" w:eastAsia="Calibri" w:hAnsi="Verdana"/>
                <w:sz w:val="24"/>
                <w:szCs w:val="24"/>
              </w:rPr>
              <w:t>1.</w:t>
            </w:r>
            <w:r w:rsidR="00DF0BEB">
              <w:rPr>
                <w:rStyle w:val="FontStyle73"/>
                <w:rFonts w:ascii="Verdana" w:eastAsia="Calibri" w:hAnsi="Verdana"/>
                <w:sz w:val="24"/>
                <w:szCs w:val="24"/>
              </w:rPr>
              <w:t>9</w:t>
            </w:r>
            <w:r w:rsidRPr="001201C8">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7B247108" w14:textId="77777777" w:rsidR="00963F6D" w:rsidRPr="001201C8" w:rsidRDefault="00963F6D" w:rsidP="00813A7A">
            <w:pPr>
              <w:pStyle w:val="Style12"/>
              <w:widowControl/>
              <w:spacing w:line="240" w:lineRule="auto"/>
              <w:rPr>
                <w:rStyle w:val="FontStyle73"/>
                <w:rFonts w:ascii="Verdana" w:eastAsia="Calibri" w:hAnsi="Verdana"/>
                <w:sz w:val="24"/>
                <w:szCs w:val="24"/>
              </w:rPr>
            </w:pPr>
            <w:r w:rsidRPr="001201C8">
              <w:rPr>
                <w:rStyle w:val="cf01"/>
                <w:rFonts w:ascii="Verdana" w:eastAsia="Calibri" w:hAnsi="Verdana"/>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4011291B" w14:textId="77777777" w:rsidR="00963F6D" w:rsidRPr="001201C8" w:rsidRDefault="00963F6D" w:rsidP="00813A7A">
            <w:pPr>
              <w:pStyle w:val="Style12"/>
              <w:widowControl/>
              <w:spacing w:line="240" w:lineRule="auto"/>
              <w:ind w:right="130"/>
              <w:jc w:val="both"/>
              <w:rPr>
                <w:rStyle w:val="FontStyle73"/>
                <w:rFonts w:ascii="Verdana" w:eastAsia="Calibri" w:hAnsi="Verdana"/>
                <w:sz w:val="24"/>
                <w:szCs w:val="24"/>
              </w:rPr>
            </w:pPr>
            <w:r w:rsidRPr="001201C8">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963F6D" w:rsidRPr="001201C8" w14:paraId="004DB445" w14:textId="77777777" w:rsidTr="003D0E54">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0227926E" w14:textId="7B188AE8" w:rsidR="00963F6D" w:rsidRPr="001201C8" w:rsidRDefault="00963F6D" w:rsidP="00813A7A">
            <w:pPr>
              <w:pStyle w:val="Style12"/>
              <w:widowControl/>
              <w:spacing w:line="240" w:lineRule="auto"/>
              <w:ind w:right="922"/>
              <w:rPr>
                <w:rStyle w:val="FontStyle73"/>
                <w:rFonts w:ascii="Verdana" w:eastAsia="Calibri" w:hAnsi="Verdana"/>
                <w:sz w:val="24"/>
                <w:szCs w:val="24"/>
              </w:rPr>
            </w:pPr>
            <w:r w:rsidRPr="001201C8">
              <w:rPr>
                <w:rStyle w:val="FontStyle73"/>
                <w:rFonts w:ascii="Verdana" w:eastAsia="Calibri" w:hAnsi="Verdana"/>
                <w:sz w:val="24"/>
                <w:szCs w:val="24"/>
              </w:rPr>
              <w:t>1.</w:t>
            </w:r>
            <w:r w:rsidR="00DF0BEB">
              <w:rPr>
                <w:rStyle w:val="FontStyle73"/>
                <w:rFonts w:ascii="Verdana" w:eastAsia="Calibri" w:hAnsi="Verdana"/>
                <w:sz w:val="24"/>
                <w:szCs w:val="24"/>
              </w:rPr>
              <w:t>9</w:t>
            </w:r>
            <w:r w:rsidRPr="001201C8">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43292E0C" w14:textId="77777777" w:rsidR="00963F6D" w:rsidRPr="001201C8" w:rsidRDefault="00963F6D" w:rsidP="00813A7A">
            <w:pPr>
              <w:pStyle w:val="Style12"/>
              <w:widowControl/>
              <w:spacing w:line="240" w:lineRule="auto"/>
              <w:rPr>
                <w:rStyle w:val="FontStyle73"/>
                <w:rFonts w:ascii="Verdana" w:eastAsia="Calibri" w:hAnsi="Verdana"/>
                <w:sz w:val="24"/>
                <w:szCs w:val="24"/>
              </w:rPr>
            </w:pPr>
            <w:r w:rsidRPr="001201C8">
              <w:rPr>
                <w:rFonts w:ascii="Verdana" w:eastAsia="Calibri" w:hAnsi="Verdana"/>
              </w:rPr>
              <w:t>Pasiūlymas turi galioti ne trumpiau nei 3 mėnesius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DD86306" w14:textId="77777777" w:rsidR="00963F6D" w:rsidRPr="001201C8" w:rsidRDefault="00963F6D" w:rsidP="00813A7A">
            <w:pPr>
              <w:pStyle w:val="Style12"/>
              <w:widowControl/>
              <w:spacing w:line="240" w:lineRule="auto"/>
              <w:ind w:right="130"/>
              <w:jc w:val="both"/>
              <w:rPr>
                <w:rStyle w:val="FontStyle73"/>
                <w:rFonts w:ascii="Verdana" w:eastAsia="Calibri" w:hAnsi="Verdana"/>
                <w:sz w:val="24"/>
                <w:szCs w:val="24"/>
              </w:rPr>
            </w:pPr>
            <w:r w:rsidRPr="001201C8">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115B8D70" w14:textId="77777777" w:rsidR="00963F6D" w:rsidRPr="001201C8" w:rsidRDefault="00963F6D" w:rsidP="00813A7A">
            <w:pPr>
              <w:pStyle w:val="Style12"/>
              <w:widowControl/>
              <w:spacing w:line="240" w:lineRule="auto"/>
              <w:ind w:right="130"/>
              <w:jc w:val="both"/>
              <w:rPr>
                <w:rStyle w:val="FontStyle73"/>
                <w:rFonts w:ascii="Verdana" w:eastAsia="Calibri" w:hAnsi="Verdana"/>
                <w:sz w:val="24"/>
                <w:szCs w:val="24"/>
              </w:rPr>
            </w:pPr>
            <w:r w:rsidRPr="001201C8">
              <w:rPr>
                <w:rStyle w:val="FontStyle73"/>
                <w:rFonts w:ascii="Verdana" w:eastAsia="Calibri" w:hAnsi="Verdana"/>
                <w:sz w:val="24"/>
                <w:szCs w:val="24"/>
              </w:rPr>
              <w:t>Dalyvis gali atmesti tokį prašymą neprarasdamas teisės į savo pasiūlymo galiojimo užtikrinimą, kai jis reikalaujamas.</w:t>
            </w:r>
          </w:p>
        </w:tc>
      </w:tr>
      <w:tr w:rsidR="00963F6D" w:rsidRPr="001201C8" w14:paraId="0086EABC" w14:textId="77777777" w:rsidTr="003D0E54">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40095F7B" w14:textId="59F36628" w:rsidR="00963F6D" w:rsidRPr="001201C8" w:rsidRDefault="00963F6D" w:rsidP="00813A7A">
            <w:pPr>
              <w:pStyle w:val="Style12"/>
              <w:widowControl/>
              <w:spacing w:line="240" w:lineRule="auto"/>
              <w:ind w:right="922"/>
              <w:rPr>
                <w:rStyle w:val="FontStyle73"/>
                <w:rFonts w:ascii="Verdana" w:eastAsia="Calibri" w:hAnsi="Verdana"/>
                <w:sz w:val="24"/>
                <w:szCs w:val="24"/>
              </w:rPr>
            </w:pPr>
            <w:r w:rsidRPr="001201C8">
              <w:rPr>
                <w:rStyle w:val="FontStyle73"/>
                <w:rFonts w:ascii="Verdana" w:eastAsia="Calibri" w:hAnsi="Verdana"/>
                <w:sz w:val="24"/>
                <w:szCs w:val="24"/>
              </w:rPr>
              <w:lastRenderedPageBreak/>
              <w:t>1.</w:t>
            </w:r>
            <w:r w:rsidR="00DF0BEB">
              <w:rPr>
                <w:rStyle w:val="FontStyle73"/>
                <w:rFonts w:ascii="Verdana" w:eastAsia="Calibri" w:hAnsi="Verdana"/>
                <w:sz w:val="24"/>
                <w:szCs w:val="24"/>
              </w:rPr>
              <w:t>9</w:t>
            </w:r>
            <w:r w:rsidRPr="001201C8">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42A0D62A" w14:textId="77777777" w:rsidR="00963F6D" w:rsidRPr="001201C8" w:rsidRDefault="00963F6D" w:rsidP="00813A7A">
            <w:pPr>
              <w:pStyle w:val="Style12"/>
              <w:widowControl/>
              <w:spacing w:line="240" w:lineRule="auto"/>
              <w:rPr>
                <w:rStyle w:val="FontStyle73"/>
                <w:rFonts w:ascii="Verdana" w:eastAsia="Calibri" w:hAnsi="Verdana"/>
                <w:sz w:val="24"/>
                <w:szCs w:val="24"/>
              </w:rPr>
            </w:pPr>
            <w:r w:rsidRPr="001201C8">
              <w:rPr>
                <w:rStyle w:val="FontStyle73"/>
                <w:rFonts w:ascii="Verdana" w:eastAsia="Calibri" w:hAnsi="Verdana"/>
                <w:sz w:val="24"/>
                <w:szCs w:val="24"/>
              </w:rPr>
              <w:t>Ne vėliau kaip per 3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F44E160" w14:textId="77777777" w:rsidR="00963F6D" w:rsidRPr="001201C8" w:rsidRDefault="00963F6D" w:rsidP="00813A7A">
            <w:pPr>
              <w:pStyle w:val="Style12"/>
              <w:spacing w:line="240" w:lineRule="auto"/>
              <w:ind w:right="130" w:firstLine="426"/>
              <w:rPr>
                <w:rFonts w:ascii="Verdana" w:hAnsi="Verdana"/>
              </w:rPr>
            </w:pPr>
          </w:p>
        </w:tc>
      </w:tr>
    </w:tbl>
    <w:p w14:paraId="0D158D48" w14:textId="47B14890" w:rsidR="00B842BC" w:rsidRPr="001201C8" w:rsidRDefault="00B842BC" w:rsidP="00813A7A">
      <w:pPr>
        <w:tabs>
          <w:tab w:val="left" w:pos="0"/>
          <w:tab w:val="left" w:pos="720"/>
          <w:tab w:val="left" w:pos="1134"/>
        </w:tabs>
        <w:jc w:val="both"/>
        <w:rPr>
          <w:rFonts w:ascii="Verdana" w:hAnsi="Verdana"/>
        </w:rPr>
      </w:pPr>
    </w:p>
    <w:p w14:paraId="0ED9B357" w14:textId="449C3123" w:rsidR="00B842BC" w:rsidRPr="001201C8" w:rsidRDefault="00B842BC" w:rsidP="00813A7A">
      <w:pPr>
        <w:pStyle w:val="Antrat"/>
        <w:numPr>
          <w:ilvl w:val="0"/>
          <w:numId w:val="11"/>
        </w:numPr>
        <w:jc w:val="center"/>
        <w:rPr>
          <w:rFonts w:ascii="Verdana" w:hAnsi="Verdana" w:cs="Times New Roman"/>
          <w:color w:val="auto"/>
          <w:sz w:val="24"/>
          <w:szCs w:val="24"/>
          <w:lang w:val="lt-LT"/>
        </w:rPr>
      </w:pPr>
      <w:bookmarkStart w:id="5" w:name="_Toc488998668"/>
      <w:bookmarkStart w:id="6" w:name="_Toc513036"/>
      <w:bookmarkStart w:id="7" w:name="_Toc214278494"/>
      <w:bookmarkEnd w:id="5"/>
      <w:r w:rsidRPr="001201C8">
        <w:rPr>
          <w:rFonts w:ascii="Verdana" w:hAnsi="Verdana" w:cs="Times New Roman"/>
          <w:color w:val="auto"/>
          <w:sz w:val="24"/>
          <w:szCs w:val="24"/>
          <w:lang w:val="lt-LT"/>
        </w:rPr>
        <w:t>PIRKIMO OBJEKTAS</w:t>
      </w:r>
      <w:bookmarkEnd w:id="6"/>
      <w:bookmarkEnd w:id="7"/>
    </w:p>
    <w:p w14:paraId="2D3C17DE" w14:textId="1CA7A4A8" w:rsidR="00E675C6" w:rsidRPr="009D4860" w:rsidRDefault="00E675C6" w:rsidP="00813A7A">
      <w:pPr>
        <w:jc w:val="both"/>
        <w:rPr>
          <w:rFonts w:ascii="Verdana" w:hAnsi="Verdana"/>
          <w:b/>
          <w:bCs/>
          <w:shd w:val="clear" w:color="auto" w:fill="FFFFFF"/>
        </w:rPr>
      </w:pPr>
    </w:p>
    <w:p w14:paraId="642DDA66" w14:textId="77777777" w:rsidR="00F0432A" w:rsidRDefault="009C3336" w:rsidP="00813A7A">
      <w:pPr>
        <w:pStyle w:val="Sraopastraipa"/>
        <w:numPr>
          <w:ilvl w:val="1"/>
          <w:numId w:val="22"/>
        </w:numPr>
        <w:spacing w:after="0" w:line="240" w:lineRule="auto"/>
        <w:ind w:left="0" w:firstLine="709"/>
        <w:jc w:val="both"/>
        <w:rPr>
          <w:rFonts w:ascii="Verdana" w:hAnsi="Verdana"/>
          <w:sz w:val="24"/>
          <w:szCs w:val="24"/>
        </w:rPr>
      </w:pPr>
      <w:r w:rsidRPr="009D4860">
        <w:rPr>
          <w:rFonts w:ascii="Verdana" w:hAnsi="Verdana"/>
          <w:sz w:val="24"/>
          <w:szCs w:val="24"/>
        </w:rPr>
        <w:t xml:space="preserve">Pirkimo objektas – </w:t>
      </w:r>
      <w:r w:rsidR="009D4860" w:rsidRPr="009D4860">
        <w:rPr>
          <w:rFonts w:ascii="Verdana" w:eastAsia="Times New Roman" w:hAnsi="Verdana" w:cs="Helvetica"/>
          <w:b/>
          <w:bCs/>
          <w:color w:val="0C0B0B"/>
          <w:sz w:val="24"/>
          <w:szCs w:val="24"/>
          <w:lang w:eastAsia="lt-LT"/>
        </w:rPr>
        <w:t>viešojo transporto laukimo paviljonai ir jų montavimo darbai Marijampolės mieste.</w:t>
      </w:r>
      <w:r w:rsidR="009D4860" w:rsidRPr="009D4860">
        <w:rPr>
          <w:rFonts w:ascii="Verdana" w:hAnsi="Verdana"/>
          <w:sz w:val="24"/>
          <w:szCs w:val="24"/>
        </w:rPr>
        <w:t xml:space="preserve"> </w:t>
      </w:r>
      <w:r w:rsidRPr="009D4860">
        <w:rPr>
          <w:rFonts w:ascii="Verdana" w:hAnsi="Verdana"/>
          <w:sz w:val="24"/>
          <w:szCs w:val="24"/>
        </w:rPr>
        <w:t>(toliau tekste įvardijama bendra sąvoka – Prekės). Pirkimo</w:t>
      </w:r>
      <w:r w:rsidRPr="001201C8">
        <w:rPr>
          <w:rFonts w:ascii="Verdana" w:hAnsi="Verdana"/>
          <w:sz w:val="24"/>
          <w:szCs w:val="24"/>
        </w:rPr>
        <w:t xml:space="preserve"> objekto BVPŽ kodas: </w:t>
      </w:r>
      <w:r w:rsidR="009D4860" w:rsidRPr="009D4860">
        <w:rPr>
          <w:rFonts w:ascii="Verdana" w:hAnsi="Verdana"/>
          <w:sz w:val="24"/>
          <w:szCs w:val="24"/>
        </w:rPr>
        <w:t xml:space="preserve">44212321-5 </w:t>
      </w:r>
      <w:r w:rsidRPr="001201C8">
        <w:rPr>
          <w:rFonts w:ascii="Verdana" w:hAnsi="Verdana"/>
          <w:sz w:val="24"/>
          <w:szCs w:val="24"/>
        </w:rPr>
        <w:t>„</w:t>
      </w:r>
      <w:r w:rsidR="00F0432A">
        <w:rPr>
          <w:rFonts w:ascii="Verdana" w:hAnsi="Verdana"/>
          <w:sz w:val="24"/>
          <w:szCs w:val="24"/>
        </w:rPr>
        <w:t>Autobusų stotelės</w:t>
      </w:r>
      <w:r w:rsidRPr="001201C8">
        <w:rPr>
          <w:rFonts w:ascii="Verdana" w:hAnsi="Verdana"/>
          <w:sz w:val="24"/>
          <w:szCs w:val="24"/>
        </w:rPr>
        <w:t>“.</w:t>
      </w:r>
    </w:p>
    <w:p w14:paraId="57AAE520" w14:textId="77777777" w:rsidR="00D33434" w:rsidRPr="00D33434" w:rsidRDefault="00F0432A" w:rsidP="00813A7A">
      <w:pPr>
        <w:pStyle w:val="Sraopastraipa"/>
        <w:numPr>
          <w:ilvl w:val="1"/>
          <w:numId w:val="22"/>
        </w:numPr>
        <w:spacing w:after="0" w:line="240" w:lineRule="auto"/>
        <w:ind w:left="0" w:firstLine="709"/>
        <w:jc w:val="both"/>
        <w:rPr>
          <w:rFonts w:ascii="Verdana" w:hAnsi="Verdana"/>
          <w:sz w:val="24"/>
          <w:szCs w:val="24"/>
        </w:rPr>
      </w:pPr>
      <w:r w:rsidRPr="00F0432A">
        <w:rPr>
          <w:rFonts w:ascii="Verdana" w:hAnsi="Verdana"/>
          <w:b/>
          <w:sz w:val="24"/>
          <w:szCs w:val="24"/>
          <w:shd w:val="clear" w:color="auto" w:fill="FFFFFF"/>
        </w:rPr>
        <w:t xml:space="preserve">Pirkimo objektas </w:t>
      </w:r>
      <w:r w:rsidRPr="00F0432A">
        <w:rPr>
          <w:rFonts w:ascii="Verdana" w:eastAsia="Times New Roman" w:hAnsi="Verdana"/>
          <w:b/>
          <w:sz w:val="24"/>
          <w:szCs w:val="24"/>
        </w:rPr>
        <w:t xml:space="preserve">skaidomas į </w:t>
      </w:r>
      <w:r>
        <w:rPr>
          <w:rFonts w:ascii="Verdana" w:eastAsia="Times New Roman" w:hAnsi="Verdana"/>
          <w:b/>
          <w:sz w:val="24"/>
          <w:szCs w:val="24"/>
          <w:lang w:val="en-US"/>
        </w:rPr>
        <w:t>3</w:t>
      </w:r>
      <w:r w:rsidRPr="00F0432A">
        <w:rPr>
          <w:rFonts w:ascii="Verdana" w:eastAsia="Times New Roman" w:hAnsi="Verdana"/>
          <w:b/>
          <w:sz w:val="24"/>
          <w:szCs w:val="24"/>
        </w:rPr>
        <w:t xml:space="preserve"> pirkimo objekto dal</w:t>
      </w:r>
      <w:r>
        <w:rPr>
          <w:rFonts w:ascii="Verdana" w:eastAsia="Times New Roman" w:hAnsi="Verdana"/>
          <w:b/>
          <w:sz w:val="24"/>
          <w:szCs w:val="24"/>
        </w:rPr>
        <w:t>is</w:t>
      </w:r>
      <w:r w:rsidR="00D33434">
        <w:rPr>
          <w:rFonts w:ascii="Verdana" w:eastAsia="Times New Roman" w:hAnsi="Verdana"/>
          <w:b/>
          <w:sz w:val="24"/>
          <w:szCs w:val="24"/>
        </w:rPr>
        <w:t xml:space="preserve">: </w:t>
      </w:r>
    </w:p>
    <w:p w14:paraId="7678952F" w14:textId="1DFEB427" w:rsidR="00D33434" w:rsidRDefault="00D33434" w:rsidP="00813A7A">
      <w:pPr>
        <w:ind w:firstLine="709"/>
        <w:jc w:val="both"/>
        <w:rPr>
          <w:rFonts w:ascii="Verdana" w:eastAsia="Times New Roman" w:hAnsi="Verdana"/>
          <w:b/>
          <w:bCs/>
          <w:iCs/>
        </w:rPr>
      </w:pPr>
      <w:r w:rsidRPr="00D33434">
        <w:rPr>
          <w:rFonts w:ascii="Verdana" w:eastAsia="Times New Roman" w:hAnsi="Verdana"/>
          <w:b/>
        </w:rPr>
        <w:t xml:space="preserve">1 Pirkimo dalis - </w:t>
      </w:r>
      <w:r w:rsidRPr="00D33434">
        <w:rPr>
          <w:rFonts w:ascii="Verdana" w:eastAsia="Times New Roman" w:hAnsi="Verdana"/>
          <w:iCs/>
        </w:rPr>
        <w:t>keleivių laukimo paviljon</w:t>
      </w:r>
      <w:r w:rsidR="00033905">
        <w:rPr>
          <w:rFonts w:ascii="Verdana" w:eastAsia="Times New Roman" w:hAnsi="Verdana"/>
          <w:iCs/>
        </w:rPr>
        <w:t>ai</w:t>
      </w:r>
      <w:r w:rsidRPr="00D33434">
        <w:rPr>
          <w:rFonts w:ascii="Verdana" w:eastAsia="Times New Roman" w:hAnsi="Verdana"/>
          <w:iCs/>
        </w:rPr>
        <w:t xml:space="preserve"> su suoliuku, šoninių sienų konstrukcija ir informaciniu stendu (28 vnt.);</w:t>
      </w:r>
    </w:p>
    <w:p w14:paraId="76463ED7" w14:textId="276FBF5C" w:rsidR="00D33434" w:rsidRDefault="00D33434" w:rsidP="00813A7A">
      <w:pPr>
        <w:ind w:firstLine="709"/>
        <w:jc w:val="both"/>
        <w:rPr>
          <w:rFonts w:ascii="Verdana" w:eastAsia="Times New Roman" w:hAnsi="Verdana"/>
          <w:iCs/>
        </w:rPr>
      </w:pPr>
      <w:r>
        <w:rPr>
          <w:rFonts w:ascii="Verdana" w:eastAsia="Times New Roman" w:hAnsi="Verdana"/>
          <w:b/>
        </w:rPr>
        <w:t>2</w:t>
      </w:r>
      <w:r w:rsidRPr="00D33434">
        <w:rPr>
          <w:rFonts w:ascii="Verdana" w:eastAsia="Times New Roman" w:hAnsi="Verdana"/>
          <w:b/>
        </w:rPr>
        <w:t xml:space="preserve"> Pirkimo dalis - </w:t>
      </w:r>
      <w:r w:rsidRPr="00EF65FF">
        <w:rPr>
          <w:rFonts w:ascii="Verdana" w:eastAsia="Times New Roman" w:hAnsi="Verdana"/>
          <w:iCs/>
        </w:rPr>
        <w:t>keleivių laukimo paviljon</w:t>
      </w:r>
      <w:r w:rsidR="00033905">
        <w:rPr>
          <w:rFonts w:ascii="Verdana" w:eastAsia="Times New Roman" w:hAnsi="Verdana"/>
          <w:iCs/>
        </w:rPr>
        <w:t>ai</w:t>
      </w:r>
      <w:r w:rsidRPr="00EF65FF">
        <w:rPr>
          <w:rFonts w:ascii="Verdana" w:eastAsia="Times New Roman" w:hAnsi="Verdana"/>
          <w:iCs/>
        </w:rPr>
        <w:t xml:space="preserve"> su suoliuku, šoninių sienų konstrukcija, be informacinio stendo</w:t>
      </w:r>
      <w:r w:rsidR="00EF65FF" w:rsidRPr="00EF65FF">
        <w:rPr>
          <w:rFonts w:ascii="Verdana" w:eastAsia="Times New Roman" w:hAnsi="Verdana"/>
          <w:iCs/>
        </w:rPr>
        <w:t xml:space="preserve"> (17 vnt.)</w:t>
      </w:r>
      <w:r w:rsidR="00EF65FF">
        <w:rPr>
          <w:rFonts w:ascii="Verdana" w:eastAsia="Times New Roman" w:hAnsi="Verdana"/>
          <w:iCs/>
        </w:rPr>
        <w:t>;</w:t>
      </w:r>
    </w:p>
    <w:p w14:paraId="640B1286" w14:textId="1EC4960B" w:rsidR="00EF65FF" w:rsidRPr="00EF65FF" w:rsidRDefault="00EF65FF" w:rsidP="00813A7A">
      <w:pPr>
        <w:ind w:firstLine="709"/>
        <w:jc w:val="both"/>
        <w:rPr>
          <w:rFonts w:ascii="Verdana" w:eastAsia="Times New Roman" w:hAnsi="Verdana"/>
          <w:b/>
          <w:bCs/>
          <w:iCs/>
        </w:rPr>
      </w:pPr>
      <w:r>
        <w:rPr>
          <w:rFonts w:ascii="Verdana" w:eastAsia="Times New Roman" w:hAnsi="Verdana"/>
          <w:b/>
        </w:rPr>
        <w:t>3</w:t>
      </w:r>
      <w:r w:rsidRPr="00D33434">
        <w:rPr>
          <w:rFonts w:ascii="Verdana" w:eastAsia="Times New Roman" w:hAnsi="Verdana"/>
          <w:b/>
        </w:rPr>
        <w:t xml:space="preserve"> Pirkimo dalis</w:t>
      </w:r>
      <w:r>
        <w:rPr>
          <w:rFonts w:ascii="Verdana" w:eastAsia="Times New Roman" w:hAnsi="Verdana"/>
          <w:b/>
        </w:rPr>
        <w:t xml:space="preserve"> - </w:t>
      </w:r>
      <w:r w:rsidRPr="00EF65FF">
        <w:rPr>
          <w:rFonts w:ascii="Verdana" w:eastAsia="Times New Roman" w:hAnsi="Verdana"/>
          <w:iCs/>
        </w:rPr>
        <w:t>keleivių laukimo paviljon</w:t>
      </w:r>
      <w:r w:rsidR="00033905">
        <w:rPr>
          <w:rFonts w:ascii="Verdana" w:eastAsia="Times New Roman" w:hAnsi="Verdana"/>
          <w:iCs/>
        </w:rPr>
        <w:t>ai</w:t>
      </w:r>
      <w:r w:rsidRPr="00EF65FF">
        <w:rPr>
          <w:rFonts w:ascii="Verdana" w:eastAsia="Times New Roman" w:hAnsi="Verdana"/>
          <w:iCs/>
        </w:rPr>
        <w:t xml:space="preserve"> su suoliuku be šoninių sienų, be informacinio stendo (11 vnt.).</w:t>
      </w:r>
    </w:p>
    <w:p w14:paraId="6858F667" w14:textId="74987D75" w:rsidR="00F0432A" w:rsidRPr="00D33434" w:rsidRDefault="00F0432A" w:rsidP="00813A7A">
      <w:pPr>
        <w:ind w:firstLine="709"/>
        <w:jc w:val="both"/>
        <w:rPr>
          <w:rFonts w:ascii="Verdana" w:hAnsi="Verdana"/>
        </w:rPr>
      </w:pPr>
      <w:r w:rsidRPr="00D33434">
        <w:rPr>
          <w:rFonts w:ascii="Verdana" w:eastAsia="Times New Roman" w:hAnsi="Verdana"/>
        </w:rPr>
        <w:t>Tiekėjas gali pateikti pasiūlymą vienai pirkimo objekto daliai arba visoms pirkimo objekto dalims. Kiekvienai pirkimo objekto daliai bus sudaroma atskira pirkimo sutartis tiekėjo laimėtoms pirkimo dalims. Pasiūlymas turi būti pateiktas visai siūlomos pirkimo dalies nurodytai apimčiai.</w:t>
      </w:r>
    </w:p>
    <w:p w14:paraId="28096FB9" w14:textId="77777777" w:rsidR="00E675C6" w:rsidRPr="001201C8" w:rsidRDefault="00F81BC2" w:rsidP="00813A7A">
      <w:pPr>
        <w:pStyle w:val="Sraopastraipa"/>
        <w:numPr>
          <w:ilvl w:val="1"/>
          <w:numId w:val="22"/>
        </w:numPr>
        <w:spacing w:after="0" w:line="240" w:lineRule="auto"/>
        <w:ind w:left="0" w:firstLine="709"/>
        <w:jc w:val="both"/>
        <w:rPr>
          <w:rFonts w:ascii="Verdana" w:hAnsi="Verdana"/>
          <w:sz w:val="24"/>
          <w:szCs w:val="24"/>
        </w:rPr>
      </w:pPr>
      <w:r w:rsidRPr="001201C8">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p>
    <w:p w14:paraId="336020A2" w14:textId="77777777" w:rsidR="00E675C6" w:rsidRPr="001201C8" w:rsidRDefault="00E675C6" w:rsidP="00813A7A">
      <w:pPr>
        <w:pStyle w:val="Sraopastraipa"/>
        <w:numPr>
          <w:ilvl w:val="1"/>
          <w:numId w:val="22"/>
        </w:numPr>
        <w:spacing w:after="0" w:line="240" w:lineRule="auto"/>
        <w:ind w:left="0" w:firstLine="709"/>
        <w:jc w:val="both"/>
        <w:rPr>
          <w:rFonts w:ascii="Verdana" w:hAnsi="Verdana"/>
          <w:sz w:val="24"/>
          <w:szCs w:val="24"/>
        </w:rPr>
      </w:pPr>
      <w:r w:rsidRPr="001201C8">
        <w:rPr>
          <w:rFonts w:ascii="Verdana" w:hAnsi="Verdana"/>
          <w:sz w:val="24"/>
          <w:szCs w:val="24"/>
        </w:rPr>
        <w:t xml:space="preserve">Tiekėjo pasiūlymas turi būti parengtas pagal pirkimo sąlygų </w:t>
      </w:r>
      <w:r w:rsidRPr="001201C8">
        <w:rPr>
          <w:rFonts w:ascii="Verdana" w:hAnsi="Verdana"/>
          <w:sz w:val="24"/>
          <w:szCs w:val="24"/>
        </w:rPr>
        <w:fldChar w:fldCharType="begin"/>
      </w:r>
      <w:r w:rsidRPr="001201C8">
        <w:rPr>
          <w:rFonts w:ascii="Verdana" w:hAnsi="Verdana"/>
          <w:sz w:val="24"/>
          <w:szCs w:val="24"/>
        </w:rPr>
        <w:instrText xml:space="preserve"> REF _Ref69401645 \r \h  \* MERGEFORMAT </w:instrText>
      </w:r>
      <w:r w:rsidRPr="001201C8">
        <w:rPr>
          <w:rFonts w:ascii="Verdana" w:hAnsi="Verdana"/>
          <w:sz w:val="24"/>
          <w:szCs w:val="24"/>
        </w:rPr>
      </w:r>
      <w:r w:rsidRPr="001201C8">
        <w:rPr>
          <w:rFonts w:ascii="Verdana" w:hAnsi="Verdana"/>
          <w:sz w:val="24"/>
          <w:szCs w:val="24"/>
        </w:rPr>
        <w:fldChar w:fldCharType="separate"/>
      </w:r>
      <w:r w:rsidRPr="001201C8">
        <w:rPr>
          <w:rFonts w:ascii="Verdana" w:hAnsi="Verdana"/>
          <w:sz w:val="24"/>
          <w:szCs w:val="24"/>
        </w:rPr>
        <w:t>1</w:t>
      </w:r>
      <w:r w:rsidRPr="001201C8">
        <w:rPr>
          <w:rFonts w:ascii="Verdana" w:hAnsi="Verdana"/>
          <w:sz w:val="24"/>
          <w:szCs w:val="24"/>
        </w:rPr>
        <w:fldChar w:fldCharType="end"/>
      </w:r>
      <w:r w:rsidRPr="001201C8">
        <w:rPr>
          <w:rFonts w:ascii="Verdana" w:hAnsi="Verdana"/>
          <w:sz w:val="24"/>
          <w:szCs w:val="24"/>
        </w:rPr>
        <w:t xml:space="preserve"> priedo reikalavimus.</w:t>
      </w:r>
    </w:p>
    <w:p w14:paraId="6286BAAF" w14:textId="69A2FF78" w:rsidR="009C3336" w:rsidRPr="001201C8" w:rsidRDefault="00E675C6" w:rsidP="00813A7A">
      <w:pPr>
        <w:pStyle w:val="Sraopastraipa"/>
        <w:numPr>
          <w:ilvl w:val="1"/>
          <w:numId w:val="22"/>
        </w:numPr>
        <w:spacing w:after="0" w:line="240" w:lineRule="auto"/>
        <w:ind w:left="0" w:firstLine="709"/>
        <w:jc w:val="both"/>
        <w:rPr>
          <w:rFonts w:ascii="Verdana" w:hAnsi="Verdana"/>
          <w:sz w:val="24"/>
          <w:szCs w:val="24"/>
        </w:rPr>
      </w:pPr>
      <w:r w:rsidRPr="001201C8">
        <w:rPr>
          <w:rFonts w:ascii="Verdana" w:eastAsiaTheme="minorEastAsia" w:hAnsi="Verdana"/>
          <w:sz w:val="24"/>
          <w:szCs w:val="24"/>
          <w:lang w:eastAsia="lt-LT"/>
        </w:rPr>
        <w:t>Pirkimo objekto techninė specifikacija, reikalavimai ir kiekiai pateikiami pirkimo sąlygų 1, 3 ir 4 prieduose.</w:t>
      </w:r>
    </w:p>
    <w:p w14:paraId="7DCA7356" w14:textId="2D2F90DC" w:rsidR="000B04D8" w:rsidRPr="00373EE3" w:rsidRDefault="00B67654" w:rsidP="00813A7A">
      <w:pPr>
        <w:pStyle w:val="Sraopastraipa"/>
        <w:numPr>
          <w:ilvl w:val="1"/>
          <w:numId w:val="22"/>
        </w:numPr>
        <w:spacing w:after="0" w:line="240" w:lineRule="auto"/>
        <w:ind w:left="0" w:firstLine="709"/>
        <w:jc w:val="both"/>
        <w:rPr>
          <w:rFonts w:ascii="Verdana" w:hAnsi="Verdana"/>
          <w:sz w:val="24"/>
          <w:szCs w:val="24"/>
        </w:rPr>
      </w:pPr>
      <w:r w:rsidRPr="001201C8">
        <w:rPr>
          <w:rFonts w:ascii="Verdana" w:hAnsi="Verdana"/>
          <w:kern w:val="2"/>
          <w:sz w:val="24"/>
          <w:szCs w:val="24"/>
        </w:rPr>
        <w:t xml:space="preserve">Sutartis laikoma sudaryta, kai (pirma) ją pasirašo abi Šalys, ir (antra) pateikiamas sutarties įvykdymo užtikrinimas. Sutartis galioja iki visiško prievolių įvykdymo, bet jos terminas negali būti ilgesnis kaip </w:t>
      </w:r>
      <w:r w:rsidR="00F0432A">
        <w:rPr>
          <w:rFonts w:ascii="Verdana" w:hAnsi="Verdana"/>
          <w:b/>
          <w:bCs/>
          <w:kern w:val="2"/>
          <w:sz w:val="24"/>
          <w:szCs w:val="24"/>
        </w:rPr>
        <w:t xml:space="preserve">19 </w:t>
      </w:r>
      <w:r w:rsidRPr="001201C8">
        <w:rPr>
          <w:rFonts w:ascii="Verdana" w:hAnsi="Verdana"/>
          <w:b/>
          <w:bCs/>
          <w:kern w:val="2"/>
          <w:sz w:val="24"/>
          <w:szCs w:val="24"/>
        </w:rPr>
        <w:t>(</w:t>
      </w:r>
      <w:r w:rsidR="00F0432A">
        <w:rPr>
          <w:rFonts w:ascii="Verdana" w:hAnsi="Verdana"/>
          <w:b/>
          <w:bCs/>
          <w:kern w:val="2"/>
          <w:sz w:val="24"/>
          <w:szCs w:val="24"/>
        </w:rPr>
        <w:t>devyniolika</w:t>
      </w:r>
      <w:r w:rsidRPr="001201C8">
        <w:rPr>
          <w:rFonts w:ascii="Verdana" w:hAnsi="Verdana"/>
          <w:b/>
          <w:bCs/>
          <w:kern w:val="2"/>
          <w:sz w:val="24"/>
          <w:szCs w:val="24"/>
        </w:rPr>
        <w:t>) mėnesių</w:t>
      </w:r>
      <w:r w:rsidRPr="001201C8">
        <w:rPr>
          <w:rFonts w:ascii="Verdana" w:hAnsi="Verdana"/>
          <w:kern w:val="2"/>
          <w:sz w:val="24"/>
          <w:szCs w:val="24"/>
        </w:rPr>
        <w:t xml:space="preserve">. </w:t>
      </w:r>
      <w:r w:rsidRPr="001201C8">
        <w:rPr>
          <w:rFonts w:ascii="Verdana" w:hAnsi="Verdana"/>
          <w:sz w:val="24"/>
          <w:szCs w:val="24"/>
        </w:rPr>
        <w:t xml:space="preserve">Sutarties </w:t>
      </w:r>
      <w:r w:rsidRPr="00373EE3">
        <w:rPr>
          <w:rFonts w:ascii="Verdana" w:hAnsi="Verdana"/>
          <w:sz w:val="24"/>
          <w:szCs w:val="24"/>
        </w:rPr>
        <w:t xml:space="preserve">galiojimo terminą sudaro: </w:t>
      </w:r>
      <w:r w:rsidR="00F0432A" w:rsidRPr="00373EE3">
        <w:rPr>
          <w:rFonts w:ascii="Verdana" w:hAnsi="Verdana"/>
          <w:b/>
          <w:bCs/>
          <w:sz w:val="24"/>
          <w:szCs w:val="24"/>
        </w:rPr>
        <w:t>18</w:t>
      </w:r>
      <w:r w:rsidRPr="00373EE3">
        <w:rPr>
          <w:rFonts w:ascii="Verdana" w:hAnsi="Verdana"/>
          <w:b/>
          <w:bCs/>
          <w:sz w:val="24"/>
          <w:szCs w:val="24"/>
        </w:rPr>
        <w:t xml:space="preserve"> (</w:t>
      </w:r>
      <w:r w:rsidR="00F0432A" w:rsidRPr="00373EE3">
        <w:rPr>
          <w:rFonts w:ascii="Verdana" w:hAnsi="Verdana"/>
          <w:b/>
          <w:bCs/>
          <w:sz w:val="24"/>
          <w:szCs w:val="24"/>
        </w:rPr>
        <w:t>aštuoniolika</w:t>
      </w:r>
      <w:r w:rsidRPr="00373EE3">
        <w:rPr>
          <w:rFonts w:ascii="Verdana" w:hAnsi="Verdana"/>
          <w:b/>
          <w:bCs/>
          <w:sz w:val="24"/>
          <w:szCs w:val="24"/>
        </w:rPr>
        <w:t>) mėnesių</w:t>
      </w:r>
      <w:r w:rsidRPr="00373EE3">
        <w:rPr>
          <w:rFonts w:ascii="Verdana" w:hAnsi="Verdana"/>
          <w:sz w:val="24"/>
          <w:szCs w:val="24"/>
        </w:rPr>
        <w:t xml:space="preserve"> Prekių </w:t>
      </w:r>
      <w:r w:rsidR="000B04D8" w:rsidRPr="00373EE3">
        <w:rPr>
          <w:rFonts w:ascii="Verdana" w:hAnsi="Verdana"/>
          <w:sz w:val="24"/>
          <w:szCs w:val="24"/>
        </w:rPr>
        <w:t xml:space="preserve">pristatymo </w:t>
      </w:r>
      <w:r w:rsidRPr="00373EE3">
        <w:rPr>
          <w:rFonts w:ascii="Verdana" w:hAnsi="Verdana"/>
          <w:sz w:val="24"/>
          <w:szCs w:val="24"/>
        </w:rPr>
        <w:t>terminas</w:t>
      </w:r>
      <w:r w:rsidR="00F0432A" w:rsidRPr="00373EE3">
        <w:rPr>
          <w:rFonts w:ascii="Verdana" w:hAnsi="Verdana"/>
          <w:sz w:val="24"/>
          <w:szCs w:val="24"/>
        </w:rPr>
        <w:t xml:space="preserve"> (įskaitant montavimo darbus)</w:t>
      </w:r>
      <w:r w:rsidRPr="00373EE3">
        <w:rPr>
          <w:rFonts w:ascii="Verdana" w:hAnsi="Verdana"/>
          <w:sz w:val="24"/>
          <w:szCs w:val="24"/>
        </w:rPr>
        <w:t xml:space="preserve">, </w:t>
      </w:r>
      <w:r w:rsidRPr="00373EE3">
        <w:rPr>
          <w:rFonts w:ascii="Verdana" w:hAnsi="Verdana"/>
          <w:b/>
          <w:bCs/>
          <w:sz w:val="24"/>
          <w:szCs w:val="24"/>
        </w:rPr>
        <w:t>30 (trisdešimt) k. d.</w:t>
      </w:r>
      <w:r w:rsidRPr="00373EE3">
        <w:rPr>
          <w:rFonts w:ascii="Verdana" w:hAnsi="Verdana"/>
          <w:sz w:val="24"/>
          <w:szCs w:val="24"/>
        </w:rPr>
        <w:t xml:space="preserve"> apmokėjimo už pristatytas Prekes terminas</w:t>
      </w:r>
      <w:r w:rsidR="009C3336" w:rsidRPr="00373EE3">
        <w:rPr>
          <w:rFonts w:ascii="Verdana" w:hAnsi="Verdana"/>
          <w:sz w:val="24"/>
          <w:szCs w:val="24"/>
        </w:rPr>
        <w:t>.</w:t>
      </w:r>
    </w:p>
    <w:p w14:paraId="476743BE" w14:textId="6977F2BF" w:rsidR="000B04D8" w:rsidRPr="00373EE3" w:rsidRDefault="000B04D8" w:rsidP="00813A7A">
      <w:pPr>
        <w:pStyle w:val="Sraopastraipa"/>
        <w:numPr>
          <w:ilvl w:val="1"/>
          <w:numId w:val="22"/>
        </w:numPr>
        <w:spacing w:after="0" w:line="240" w:lineRule="auto"/>
        <w:ind w:left="0" w:firstLine="709"/>
        <w:jc w:val="both"/>
        <w:rPr>
          <w:rFonts w:ascii="Verdana" w:hAnsi="Verdana"/>
          <w:sz w:val="24"/>
          <w:szCs w:val="24"/>
        </w:rPr>
      </w:pPr>
      <w:r w:rsidRPr="00373EE3">
        <w:rPr>
          <w:rFonts w:ascii="Verdana" w:hAnsi="Verdana"/>
          <w:sz w:val="24"/>
          <w:szCs w:val="24"/>
          <w:shd w:val="clear" w:color="auto" w:fill="FFFFFF"/>
        </w:rPr>
        <w:t xml:space="preserve">Šalių abipusiu rašytiniu Susitarimu prekių pristatymo </w:t>
      </w:r>
      <w:r w:rsidR="00CD453D" w:rsidRPr="00373EE3">
        <w:rPr>
          <w:rFonts w:ascii="Verdana" w:hAnsi="Verdana"/>
          <w:sz w:val="24"/>
          <w:szCs w:val="24"/>
        </w:rPr>
        <w:t xml:space="preserve">(įskaitant montavimo darbus) </w:t>
      </w:r>
      <w:r w:rsidRPr="00373EE3">
        <w:rPr>
          <w:rFonts w:ascii="Verdana" w:hAnsi="Verdana"/>
          <w:sz w:val="24"/>
          <w:szCs w:val="24"/>
          <w:shd w:val="clear" w:color="auto" w:fill="FFFFFF"/>
        </w:rPr>
        <w:t xml:space="preserve">terminas tomis pačiomis sąlygomis nedidinant Sutarties kainos gali būti pratęstas </w:t>
      </w:r>
      <w:r w:rsidRPr="00373EE3">
        <w:rPr>
          <w:rFonts w:ascii="Verdana" w:hAnsi="Verdana"/>
          <w:b/>
          <w:bCs/>
          <w:sz w:val="24"/>
          <w:szCs w:val="24"/>
          <w:shd w:val="clear" w:color="auto" w:fill="FFFFFF"/>
        </w:rPr>
        <w:t>3 (trims) mėnesiams</w:t>
      </w:r>
      <w:r w:rsidRPr="00373EE3">
        <w:rPr>
          <w:rFonts w:ascii="Verdana" w:hAnsi="Verdana"/>
          <w:sz w:val="24"/>
          <w:szCs w:val="24"/>
          <w:shd w:val="clear" w:color="auto" w:fill="FFFFFF"/>
        </w:rPr>
        <w:t>, jeigu yra išlikęs poreikis ir esant šiai (šioms) aplinkybėms:</w:t>
      </w:r>
    </w:p>
    <w:p w14:paraId="67059F0B" w14:textId="77777777" w:rsidR="000B04D8" w:rsidRPr="00373EE3" w:rsidRDefault="000B04D8" w:rsidP="00813A7A">
      <w:pPr>
        <w:pStyle w:val="Sraopastraipa"/>
        <w:numPr>
          <w:ilvl w:val="2"/>
          <w:numId w:val="22"/>
        </w:numPr>
        <w:tabs>
          <w:tab w:val="left" w:pos="1132"/>
          <w:tab w:val="left" w:pos="1560"/>
          <w:tab w:val="left" w:pos="1701"/>
        </w:tabs>
        <w:spacing w:after="0" w:line="240" w:lineRule="auto"/>
        <w:ind w:left="0" w:firstLine="709"/>
        <w:jc w:val="both"/>
        <w:rPr>
          <w:rFonts w:ascii="Verdana" w:hAnsi="Verdana"/>
          <w:sz w:val="24"/>
          <w:szCs w:val="24"/>
        </w:rPr>
      </w:pPr>
      <w:r w:rsidRPr="00373EE3">
        <w:rPr>
          <w:rFonts w:ascii="Verdana" w:hAnsi="Verdana"/>
          <w:sz w:val="24"/>
          <w:szCs w:val="24"/>
        </w:rPr>
        <w:t>trečiųjų šalių veikimas ar neveikimas dėl kurio tiekėjas negali pristatyti ir/ar sumontuoti Prekių ar jų dalies;</w:t>
      </w:r>
    </w:p>
    <w:p w14:paraId="5DB35DE2" w14:textId="77777777" w:rsidR="000B04D8" w:rsidRPr="00373EE3" w:rsidRDefault="000B04D8" w:rsidP="00813A7A">
      <w:pPr>
        <w:pStyle w:val="Sraopastraipa"/>
        <w:numPr>
          <w:ilvl w:val="2"/>
          <w:numId w:val="22"/>
        </w:numPr>
        <w:tabs>
          <w:tab w:val="left" w:pos="1132"/>
          <w:tab w:val="left" w:pos="1560"/>
          <w:tab w:val="left" w:pos="1701"/>
        </w:tabs>
        <w:spacing w:after="0" w:line="240" w:lineRule="auto"/>
        <w:ind w:left="0" w:firstLine="709"/>
        <w:jc w:val="both"/>
        <w:rPr>
          <w:rFonts w:ascii="Verdana" w:hAnsi="Verdana"/>
          <w:sz w:val="24"/>
          <w:szCs w:val="24"/>
        </w:rPr>
      </w:pPr>
      <w:r w:rsidRPr="00373EE3">
        <w:rPr>
          <w:rFonts w:ascii="Verdana" w:hAnsi="Verdana"/>
          <w:sz w:val="24"/>
          <w:szCs w:val="24"/>
        </w:rPr>
        <w:t>bet koks nenumatomas gamtos jėgų veikimas, kurio joks patyręs tiekėjas nebūtų galėjęs tikėtis;</w:t>
      </w:r>
    </w:p>
    <w:p w14:paraId="45258EBA" w14:textId="77777777" w:rsidR="000B04D8" w:rsidRPr="00373EE3" w:rsidRDefault="000B04D8" w:rsidP="00813A7A">
      <w:pPr>
        <w:pStyle w:val="Sraopastraipa"/>
        <w:numPr>
          <w:ilvl w:val="2"/>
          <w:numId w:val="22"/>
        </w:numPr>
        <w:tabs>
          <w:tab w:val="left" w:pos="1132"/>
          <w:tab w:val="left" w:pos="1560"/>
          <w:tab w:val="left" w:pos="1701"/>
        </w:tabs>
        <w:spacing w:after="0" w:line="240" w:lineRule="auto"/>
        <w:ind w:left="0" w:firstLine="709"/>
        <w:jc w:val="both"/>
        <w:rPr>
          <w:rFonts w:ascii="Verdana" w:hAnsi="Verdana"/>
          <w:sz w:val="24"/>
          <w:szCs w:val="24"/>
        </w:rPr>
      </w:pPr>
      <w:r w:rsidRPr="00373EE3">
        <w:rPr>
          <w:rFonts w:ascii="Verdana" w:hAnsi="Verdana"/>
          <w:sz w:val="24"/>
          <w:szCs w:val="24"/>
        </w:rPr>
        <w:lastRenderedPageBreak/>
        <w:t>fizinės kliūtys arba netikėtos klimatinės sąlygos, su kuriomis vykdant Prekių pristatymą ir/ar montavimą susidurta, ir tų kliūčių ar sąlygų tiekėjas nebūtų galėjęs pagrįstai numatyti;</w:t>
      </w:r>
    </w:p>
    <w:p w14:paraId="4CE1576D" w14:textId="77777777" w:rsidR="000B04D8" w:rsidRPr="00373EE3" w:rsidRDefault="000B04D8" w:rsidP="00813A7A">
      <w:pPr>
        <w:pStyle w:val="Sraopastraipa"/>
        <w:numPr>
          <w:ilvl w:val="2"/>
          <w:numId w:val="22"/>
        </w:numPr>
        <w:tabs>
          <w:tab w:val="left" w:pos="1132"/>
          <w:tab w:val="left" w:pos="1560"/>
          <w:tab w:val="left" w:pos="1701"/>
        </w:tabs>
        <w:spacing w:after="0" w:line="240" w:lineRule="auto"/>
        <w:ind w:left="0" w:firstLine="709"/>
        <w:jc w:val="both"/>
        <w:rPr>
          <w:rFonts w:ascii="Verdana" w:hAnsi="Verdana"/>
          <w:sz w:val="24"/>
          <w:szCs w:val="24"/>
        </w:rPr>
      </w:pPr>
      <w:r w:rsidRPr="00373EE3">
        <w:rPr>
          <w:rFonts w:ascii="Verdana" w:hAnsi="Verdana"/>
          <w:sz w:val="24"/>
          <w:szCs w:val="24"/>
        </w:rPr>
        <w:t>bet kokio vėlavimo, kliūčių ar trukdymų, sukeltų arba priskiriamų Pirkėjui arba Pirkėjo personalui;</w:t>
      </w:r>
    </w:p>
    <w:p w14:paraId="435FA5C5" w14:textId="7BE3D2FA" w:rsidR="000B04D8" w:rsidRPr="00373EE3" w:rsidRDefault="000B04D8" w:rsidP="00813A7A">
      <w:pPr>
        <w:pStyle w:val="Sraopastraipa"/>
        <w:numPr>
          <w:ilvl w:val="2"/>
          <w:numId w:val="22"/>
        </w:numPr>
        <w:tabs>
          <w:tab w:val="left" w:pos="1560"/>
        </w:tabs>
        <w:spacing w:after="0" w:line="240" w:lineRule="auto"/>
        <w:ind w:left="0" w:firstLine="709"/>
        <w:jc w:val="both"/>
        <w:rPr>
          <w:rFonts w:ascii="Verdana" w:hAnsi="Verdana"/>
          <w:sz w:val="24"/>
          <w:szCs w:val="24"/>
        </w:rPr>
      </w:pPr>
      <w:r w:rsidRPr="00373EE3">
        <w:rPr>
          <w:rFonts w:ascii="Verdana" w:hAnsi="Verdana"/>
          <w:sz w:val="24"/>
          <w:szCs w:val="24"/>
        </w:rPr>
        <w:t>kitos aplinkybės, kurios nebuvo žinomos pirkimo vykdymo metu ir su kuriomis susidurtų bet kuris tiekėjas.</w:t>
      </w:r>
    </w:p>
    <w:p w14:paraId="4568B438" w14:textId="0EE2FBA6" w:rsidR="0089533A" w:rsidRPr="00F0432A" w:rsidRDefault="0089533A" w:rsidP="00813A7A">
      <w:pPr>
        <w:pStyle w:val="Sraopastraipa"/>
        <w:numPr>
          <w:ilvl w:val="1"/>
          <w:numId w:val="22"/>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 xml:space="preserve">Prekės pristatomos </w:t>
      </w:r>
      <w:r w:rsidR="00F0432A">
        <w:rPr>
          <w:rFonts w:ascii="Verdana" w:hAnsi="Verdana"/>
          <w:sz w:val="24"/>
          <w:szCs w:val="24"/>
        </w:rPr>
        <w:t>ir sumontuojamos Pirkimo sąlygų 4 priedo „Techninė specifikacija“ nurodytais adresais atitinkamai pagal pirkimo dalį.</w:t>
      </w:r>
    </w:p>
    <w:p w14:paraId="20826AF5" w14:textId="3793EC11" w:rsidR="00E675C6" w:rsidRDefault="00E675C6" w:rsidP="00813A7A">
      <w:pPr>
        <w:pStyle w:val="Sraopastraipa"/>
        <w:numPr>
          <w:ilvl w:val="1"/>
          <w:numId w:val="22"/>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147BB565" w14:textId="3ECFCC62" w:rsidR="00E2309B" w:rsidRPr="001201C8" w:rsidRDefault="00E2309B" w:rsidP="00813A7A">
      <w:pPr>
        <w:pStyle w:val="Sraopastraipa"/>
        <w:numPr>
          <w:ilvl w:val="1"/>
          <w:numId w:val="22"/>
        </w:numPr>
        <w:tabs>
          <w:tab w:val="left" w:pos="1418"/>
        </w:tabs>
        <w:spacing w:after="0" w:line="240" w:lineRule="auto"/>
        <w:ind w:left="0" w:firstLine="709"/>
        <w:jc w:val="both"/>
        <w:rPr>
          <w:rFonts w:ascii="Verdana" w:hAnsi="Verdana"/>
          <w:sz w:val="24"/>
          <w:szCs w:val="24"/>
        </w:rPr>
      </w:pPr>
      <w:r w:rsidRPr="00E2309B">
        <w:rPr>
          <w:rFonts w:ascii="Verdana" w:hAnsi="Verdana"/>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D80589C" w14:textId="77777777" w:rsidR="00E2309B" w:rsidRDefault="00E675C6" w:rsidP="00E2309B">
      <w:pPr>
        <w:pStyle w:val="Sraopastraipa"/>
        <w:numPr>
          <w:ilvl w:val="1"/>
          <w:numId w:val="22"/>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315B8CA0" w14:textId="77777777" w:rsidR="00DF43F9" w:rsidRDefault="00E675C6" w:rsidP="00813A7A">
      <w:pPr>
        <w:pStyle w:val="Sraopastraipa"/>
        <w:numPr>
          <w:ilvl w:val="1"/>
          <w:numId w:val="22"/>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Pirkimą laimėjęs tiekėjas pateikto sutarties projekto turinio (pirkimo sąlygų 3 priedas) keisti negali.</w:t>
      </w:r>
    </w:p>
    <w:p w14:paraId="6D8B8CDB" w14:textId="510DCABB" w:rsidR="00B842BC" w:rsidRPr="00DF43F9" w:rsidRDefault="00E675C6" w:rsidP="00813A7A">
      <w:pPr>
        <w:pStyle w:val="Sraopastraipa"/>
        <w:numPr>
          <w:ilvl w:val="1"/>
          <w:numId w:val="22"/>
        </w:numPr>
        <w:tabs>
          <w:tab w:val="left" w:pos="1418"/>
        </w:tabs>
        <w:spacing w:after="0" w:line="240" w:lineRule="auto"/>
        <w:ind w:left="0" w:firstLine="709"/>
        <w:jc w:val="both"/>
        <w:rPr>
          <w:rFonts w:ascii="Verdana" w:hAnsi="Verdana"/>
          <w:sz w:val="24"/>
          <w:szCs w:val="24"/>
        </w:rPr>
      </w:pPr>
      <w:r w:rsidRPr="00DF43F9">
        <w:rPr>
          <w:rFonts w:ascii="Verdana" w:hAnsi="Verdana"/>
          <w:sz w:val="24"/>
          <w:szCs w:val="24"/>
        </w:rPr>
        <w:t xml:space="preserve">Šiame pirkime Prekėms taikomi </w:t>
      </w:r>
      <w:r w:rsidRPr="00DF43F9">
        <w:rPr>
          <w:rFonts w:ascii="Verdana" w:hAnsi="Verdana"/>
          <w:b/>
          <w:bCs/>
          <w:kern w:val="2"/>
          <w:sz w:val="24"/>
          <w:szCs w:val="24"/>
          <w:shd w:val="clear" w:color="auto" w:fill="FFFFFF"/>
        </w:rPr>
        <w:t>Aplinkosauginiai kriterijai</w:t>
      </w:r>
      <w:r w:rsidRPr="00DF43F9">
        <w:rPr>
          <w:rFonts w:ascii="Verdana" w:hAnsi="Verdana"/>
          <w:kern w:val="2"/>
          <w:sz w:val="24"/>
          <w:szCs w:val="24"/>
          <w:shd w:val="clear" w:color="auto" w:fill="FFFFFF"/>
        </w:rPr>
        <w:t xml:space="preserve">, kurie nustatomi </w:t>
      </w:r>
      <w:r w:rsidRPr="00EC2FF7">
        <w:rPr>
          <w:rFonts w:ascii="Verdana" w:hAnsi="Verdana"/>
          <w:kern w:val="2"/>
          <w:sz w:val="24"/>
          <w:szCs w:val="24"/>
          <w:shd w:val="clear" w:color="auto" w:fill="FFFFFF"/>
        </w:rPr>
        <w:t xml:space="preserve">vadovaujantis </w:t>
      </w:r>
      <w:r w:rsidRPr="00EC2FF7">
        <w:rPr>
          <w:rFonts w:ascii="Verdana" w:hAnsi="Verdana"/>
          <w:kern w:val="2"/>
          <w:sz w:val="24"/>
          <w:szCs w:val="24"/>
        </w:rPr>
        <w:t>Aplinkos apsaugos kriterijų taikymo, vykdant žaliuosius pirkimus, tvarkos aprašo, patvirtinto 2011 m. birželio 28 d. įsakymu D1-508</w:t>
      </w:r>
      <w:r w:rsidRPr="00EC2FF7">
        <w:rPr>
          <w:rFonts w:ascii="Verdana" w:hAnsi="Verdana"/>
          <w:kern w:val="2"/>
          <w:sz w:val="24"/>
          <w:szCs w:val="24"/>
          <w:shd w:val="clear" w:color="auto" w:fill="FFFFFF"/>
        </w:rPr>
        <w:t xml:space="preserve"> „Dėl Aplinkos apsaugos kriterijų taikymo, vykdant žaliuosius pirkimus, tvarkos aprašo patvirtinimo“ (toliau – Tvarkos aprašas) </w:t>
      </w:r>
      <w:r w:rsidR="00DF43F9" w:rsidRPr="00EC2FF7">
        <w:rPr>
          <w:rFonts w:ascii="Verdana" w:hAnsi="Verdana"/>
          <w:sz w:val="24"/>
          <w:szCs w:val="24"/>
        </w:rPr>
        <w:t>4.4.4.</w:t>
      </w:r>
      <w:r w:rsidR="00AE780A" w:rsidRPr="00EC2FF7">
        <w:rPr>
          <w:rFonts w:ascii="Verdana" w:hAnsi="Verdana"/>
          <w:sz w:val="24"/>
          <w:szCs w:val="24"/>
        </w:rPr>
        <w:t>4</w:t>
      </w:r>
      <w:r w:rsidR="00DF43F9" w:rsidRPr="00EC2FF7">
        <w:rPr>
          <w:rFonts w:ascii="Verdana" w:hAnsi="Verdana"/>
          <w:sz w:val="24"/>
          <w:szCs w:val="24"/>
        </w:rPr>
        <w:t xml:space="preserve">. p.: </w:t>
      </w:r>
      <w:r w:rsidR="00EC2FF7" w:rsidRPr="00EC2FF7">
        <w:rPr>
          <w:rFonts w:ascii="Verdana" w:hAnsi="Verdana"/>
          <w:sz w:val="24"/>
          <w:szCs w:val="24"/>
        </w:rPr>
        <w:t>prekės (paviljonai) turi pasižymėti lūžio atsparumu, reakcijos į ugnį atsparumu, sniego ir vėjo apkrovai bei pritaikytos C4 aplinkos agresyvumui, tokiu būdu siekiant, jog prekė būtų ilgaamžė</w:t>
      </w:r>
      <w:r w:rsidR="007F6AF5" w:rsidRPr="00EC2FF7">
        <w:rPr>
          <w:rFonts w:ascii="Verdana" w:hAnsi="Verdana"/>
          <w:sz w:val="24"/>
          <w:szCs w:val="24"/>
        </w:rPr>
        <w:t xml:space="preserve"> </w:t>
      </w:r>
      <w:r w:rsidR="00DF43F9" w:rsidRPr="00EC2FF7">
        <w:rPr>
          <w:rFonts w:ascii="Verdana" w:hAnsi="Verdana"/>
          <w:kern w:val="2"/>
          <w:sz w:val="24"/>
          <w:szCs w:val="24"/>
          <w:shd w:val="clear" w:color="auto" w:fill="FFFFFF"/>
        </w:rPr>
        <w:t>(dėl aplinkos apsaugos reikalavimų taikymo žiūrėti Sutarties projekto Specialiųjų sąlygų 13.1. dalyje).</w:t>
      </w:r>
    </w:p>
    <w:p w14:paraId="3F54609D" w14:textId="77777777" w:rsidR="00DF43F9" w:rsidRPr="00DF43F9" w:rsidRDefault="00DF43F9" w:rsidP="00813A7A">
      <w:pPr>
        <w:pStyle w:val="Sraopastraipa"/>
        <w:tabs>
          <w:tab w:val="left" w:pos="1418"/>
        </w:tabs>
        <w:spacing w:after="0" w:line="240" w:lineRule="auto"/>
        <w:ind w:left="709"/>
        <w:jc w:val="both"/>
        <w:rPr>
          <w:rFonts w:ascii="Verdana" w:hAnsi="Verdana"/>
          <w:sz w:val="24"/>
          <w:szCs w:val="24"/>
        </w:rPr>
      </w:pPr>
    </w:p>
    <w:p w14:paraId="1DA7AD04" w14:textId="77777777" w:rsidR="00B842BC" w:rsidRPr="001201C8" w:rsidRDefault="00B842BC" w:rsidP="00813A7A">
      <w:pPr>
        <w:pStyle w:val="Antrat"/>
        <w:numPr>
          <w:ilvl w:val="0"/>
          <w:numId w:val="11"/>
        </w:numPr>
        <w:jc w:val="center"/>
        <w:rPr>
          <w:rFonts w:ascii="Verdana" w:hAnsi="Verdana" w:cs="Times New Roman"/>
          <w:color w:val="auto"/>
          <w:sz w:val="24"/>
          <w:szCs w:val="24"/>
          <w:lang w:val="lt-LT"/>
        </w:rPr>
      </w:pPr>
      <w:bookmarkStart w:id="8" w:name="_Toc488998669"/>
      <w:bookmarkStart w:id="9" w:name="_Toc513037"/>
      <w:bookmarkStart w:id="10" w:name="_Toc214278495"/>
      <w:bookmarkEnd w:id="8"/>
      <w:r w:rsidRPr="001201C8">
        <w:rPr>
          <w:rFonts w:ascii="Verdana" w:hAnsi="Verdana" w:cs="Times New Roman"/>
          <w:color w:val="auto"/>
          <w:sz w:val="24"/>
          <w:szCs w:val="24"/>
          <w:lang w:val="lt-LT"/>
        </w:rPr>
        <w:t xml:space="preserve">TIEKĖJŲ PAŠALINIMO PAGRINDAI </w:t>
      </w:r>
      <w:bookmarkEnd w:id="9"/>
      <w:r w:rsidRPr="001201C8">
        <w:rPr>
          <w:rFonts w:ascii="Verdana" w:hAnsi="Verdana" w:cs="Times New Roman"/>
          <w:color w:val="auto"/>
          <w:sz w:val="24"/>
          <w:szCs w:val="24"/>
          <w:lang w:val="lt-LT"/>
        </w:rPr>
        <w:t>IR REIKALAUJAMA KVALIFIKACIJA</w:t>
      </w:r>
      <w:bookmarkEnd w:id="10"/>
    </w:p>
    <w:p w14:paraId="44A524E1" w14:textId="07A5B683" w:rsidR="00B842BC" w:rsidRPr="001201C8" w:rsidRDefault="00B842BC" w:rsidP="00813A7A">
      <w:pPr>
        <w:pStyle w:val="Antrat"/>
        <w:rPr>
          <w:rFonts w:ascii="Verdana" w:hAnsi="Verdana"/>
          <w:sz w:val="24"/>
          <w:szCs w:val="24"/>
          <w:lang w:val="lt-LT"/>
        </w:rPr>
      </w:pPr>
    </w:p>
    <w:p w14:paraId="6B08851E" w14:textId="77777777" w:rsidR="006A632A" w:rsidRPr="001201C8" w:rsidRDefault="006A632A" w:rsidP="00813A7A">
      <w:pPr>
        <w:pStyle w:val="Body2"/>
        <w:numPr>
          <w:ilvl w:val="1"/>
          <w:numId w:val="11"/>
        </w:numPr>
        <w:tabs>
          <w:tab w:val="left" w:pos="567"/>
          <w:tab w:val="left" w:pos="709"/>
        </w:tabs>
        <w:spacing w:after="0"/>
        <w:ind w:left="0" w:firstLine="1134"/>
        <w:rPr>
          <w:rFonts w:ascii="Verdana" w:hAnsi="Verdana" w:cs="Times New Roman"/>
          <w:color w:val="00000A"/>
          <w:sz w:val="24"/>
          <w:szCs w:val="24"/>
          <w:lang w:val="lt-LT" w:eastAsia="en-US"/>
        </w:rPr>
      </w:pPr>
      <w:bookmarkStart w:id="11" w:name="_Ref96676198"/>
      <w:r w:rsidRPr="001201C8">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Pr="001201C8">
        <w:rPr>
          <w:rFonts w:ascii="Verdana" w:hAnsi="Verdana"/>
          <w:kern w:val="16"/>
          <w:sz w:val="24"/>
          <w:szCs w:val="24"/>
          <w:lang w:val="lt-LT"/>
        </w:rPr>
        <w:t>.</w:t>
      </w:r>
    </w:p>
    <w:p w14:paraId="40E7C4F0" w14:textId="40D424F0" w:rsidR="006A632A" w:rsidRPr="001201C8" w:rsidRDefault="006A632A" w:rsidP="00813A7A">
      <w:pPr>
        <w:pStyle w:val="Body2"/>
        <w:numPr>
          <w:ilvl w:val="1"/>
          <w:numId w:val="11"/>
        </w:numPr>
        <w:tabs>
          <w:tab w:val="left" w:pos="567"/>
          <w:tab w:val="left" w:pos="709"/>
        </w:tabs>
        <w:spacing w:after="0"/>
        <w:ind w:left="0" w:firstLine="1134"/>
        <w:rPr>
          <w:rFonts w:ascii="Verdana" w:hAnsi="Verdana"/>
          <w:kern w:val="16"/>
          <w:sz w:val="24"/>
          <w:szCs w:val="24"/>
          <w:lang w:val="lt-LT"/>
        </w:rPr>
      </w:pPr>
      <w:r w:rsidRPr="001201C8">
        <w:rPr>
          <w:rFonts w:ascii="Verdana" w:hAnsi="Verdana"/>
          <w:kern w:val="16"/>
          <w:sz w:val="24"/>
          <w:szCs w:val="24"/>
          <w:lang w:val="lt-LT"/>
        </w:rPr>
        <w:lastRenderedPageBreak/>
        <w:t xml:space="preserve">Tiekėjai, dalyvaujantys pirkime, pareikšdami, kad nėra tiekėjo pašalinimo pagrindų ir, kad jie tenkina pirkimo dokumentuose nustatytus reikalavimus, turi pateikti </w:t>
      </w:r>
      <w:r w:rsidRPr="001201C8">
        <w:rPr>
          <w:rFonts w:ascii="Verdana" w:hAnsi="Verdana" w:cs="Times New Roman"/>
          <w:kern w:val="16"/>
          <w:sz w:val="24"/>
          <w:szCs w:val="24"/>
          <w:lang w:val="lt-LT"/>
        </w:rPr>
        <w:t>užpildytą</w:t>
      </w:r>
      <w:r w:rsidR="00914A69">
        <w:rPr>
          <w:rFonts w:ascii="Verdana" w:hAnsi="Verdana" w:cs="Times New Roman"/>
          <w:kern w:val="16"/>
          <w:sz w:val="24"/>
          <w:szCs w:val="24"/>
          <w:lang w:val="lt-LT"/>
        </w:rPr>
        <w:t xml:space="preserve"> ir pasirašytą</w:t>
      </w:r>
      <w:r w:rsidRPr="001201C8">
        <w:rPr>
          <w:rFonts w:ascii="Verdana" w:hAnsi="Verdana" w:cs="Times New Roman"/>
          <w:kern w:val="16"/>
          <w:sz w:val="24"/>
          <w:szCs w:val="24"/>
          <w:lang w:val="lt-LT"/>
        </w:rPr>
        <w:t xml:space="preserve"> pirkimo sąlygų </w:t>
      </w:r>
      <w:r w:rsidRPr="00B62F8C">
        <w:rPr>
          <w:rFonts w:ascii="Verdana" w:hAnsi="Verdana" w:cs="Times New Roman"/>
          <w:b/>
          <w:bCs/>
          <w:kern w:val="16"/>
          <w:sz w:val="24"/>
          <w:szCs w:val="24"/>
          <w:lang w:val="lt-LT"/>
        </w:rPr>
        <w:t>2 priedą</w:t>
      </w:r>
      <w:r w:rsidRPr="001201C8">
        <w:rPr>
          <w:rFonts w:ascii="Verdana" w:hAnsi="Verdana" w:cs="Times New Roman"/>
          <w:kern w:val="16"/>
          <w:sz w:val="24"/>
          <w:szCs w:val="24"/>
          <w:lang w:val="lt-LT"/>
        </w:rPr>
        <w:t xml:space="preserve"> „Europos bendrasis viešųjų pirkimų dokumentas“ (toliau – EBVPD) pagal VPĮ 50 straipsnyje nustatytus reikalavimus</w:t>
      </w:r>
      <w:r w:rsidR="00E6097D" w:rsidRPr="001201C8">
        <w:rPr>
          <w:rFonts w:ascii="Verdana" w:hAnsi="Verdana" w:cs="Times New Roman"/>
          <w:kern w:val="16"/>
          <w:sz w:val="24"/>
          <w:szCs w:val="24"/>
          <w:lang w:val="lt-LT"/>
        </w:rPr>
        <w:t xml:space="preserve"> ir </w:t>
      </w:r>
      <w:r w:rsidR="00E6097D" w:rsidRPr="00B62F8C">
        <w:rPr>
          <w:rFonts w:ascii="Verdana" w:hAnsi="Verdana" w:cs="Times New Roman"/>
          <w:b/>
          <w:bCs/>
          <w:kern w:val="16"/>
          <w:sz w:val="24"/>
          <w:szCs w:val="24"/>
          <w:lang w:val="lt-LT"/>
        </w:rPr>
        <w:t>6 priedą</w:t>
      </w:r>
      <w:r w:rsidR="00E6097D" w:rsidRPr="001201C8">
        <w:rPr>
          <w:rFonts w:ascii="Verdana" w:hAnsi="Verdana" w:cs="Times New Roman"/>
          <w:kern w:val="16"/>
          <w:sz w:val="24"/>
          <w:szCs w:val="24"/>
          <w:lang w:val="lt-LT"/>
        </w:rPr>
        <w:t xml:space="preserve"> – deklaraciją dėl atsakingų asmenų</w:t>
      </w:r>
      <w:r w:rsidRPr="001201C8">
        <w:rPr>
          <w:rFonts w:ascii="Verdana" w:hAnsi="Verdana" w:cs="Times New Roman"/>
          <w:kern w:val="16"/>
          <w:sz w:val="24"/>
          <w:szCs w:val="24"/>
          <w:lang w:val="lt-LT"/>
        </w:rPr>
        <w:t xml:space="preserve">. EBVPD pildomas jį įkėlus į interneto svetainę nuoroda </w:t>
      </w:r>
      <w:hyperlink r:id="rId15" w:history="1">
        <w:r w:rsidRPr="001201C8">
          <w:rPr>
            <w:rFonts w:ascii="Verdana" w:hAnsi="Verdana"/>
            <w:kern w:val="16"/>
            <w:sz w:val="24"/>
            <w:szCs w:val="24"/>
            <w:lang w:val="lt-LT"/>
          </w:rPr>
          <w:t>https://ebvpd.eviesiejipirkimai.lt/espd-web/</w:t>
        </w:r>
      </w:hyperlink>
      <w:r w:rsidRPr="001201C8">
        <w:rPr>
          <w:rFonts w:ascii="Verdana" w:hAnsi="Verdana" w:cs="Times New Roman"/>
          <w:kern w:val="16"/>
          <w:sz w:val="24"/>
          <w:szCs w:val="24"/>
          <w:lang w:val="lt-LT"/>
        </w:rPr>
        <w:t xml:space="preserve"> ir užpildžius bei atsisiuntus pateikiamas kartu su pasiūlymu (</w:t>
      </w:r>
      <w:proofErr w:type="spellStart"/>
      <w:r w:rsidRPr="001201C8">
        <w:rPr>
          <w:rFonts w:ascii="Verdana" w:hAnsi="Verdana" w:cs="Times New Roman"/>
          <w:kern w:val="16"/>
          <w:sz w:val="24"/>
          <w:szCs w:val="24"/>
          <w:lang w:val="lt-LT"/>
        </w:rPr>
        <w:t>pdf</w:t>
      </w:r>
      <w:proofErr w:type="spellEnd"/>
      <w:r w:rsidRPr="001201C8">
        <w:rPr>
          <w:rFonts w:ascii="Verdana" w:hAnsi="Verdana" w:cs="Times New Roman"/>
          <w:kern w:val="16"/>
          <w:sz w:val="24"/>
          <w:szCs w:val="24"/>
          <w:lang w:val="lt-LT"/>
        </w:rPr>
        <w:t xml:space="preserve"> formatu). EBVPD pildymo instrukciją galima rasti Viešųjų pirkimų </w:t>
      </w:r>
      <w:r w:rsidRPr="008221F5">
        <w:rPr>
          <w:rFonts w:ascii="Verdana" w:hAnsi="Verdana" w:cs="Times New Roman"/>
          <w:kern w:val="16"/>
          <w:sz w:val="24"/>
          <w:szCs w:val="24"/>
          <w:lang w:val="lt-LT"/>
        </w:rPr>
        <w:t xml:space="preserve">tarnybos internetinėje svetainėje adresu </w:t>
      </w:r>
      <w:hyperlink r:id="rId16" w:history="1">
        <w:r w:rsidR="00E2309B" w:rsidRPr="008221F5">
          <w:rPr>
            <w:rStyle w:val="Hipersaitas"/>
            <w:rFonts w:ascii="Verdana" w:hAnsi="Verdana"/>
            <w:sz w:val="24"/>
            <w:szCs w:val="24"/>
          </w:rPr>
          <w:t>https://vpt.lrv.lt/uploads/vpt/documents/files/EBVPD%20pildymas(Tiekėjas).pdf</w:t>
        </w:r>
      </w:hyperlink>
      <w:r w:rsidR="00B44E33" w:rsidRPr="008221F5">
        <w:rPr>
          <w:rFonts w:ascii="Verdana" w:hAnsi="Verdana" w:cs="Times New Roman"/>
          <w:color w:val="auto"/>
          <w:kern w:val="16"/>
          <w:sz w:val="24"/>
          <w:szCs w:val="24"/>
          <w:lang w:val="lt-LT"/>
        </w:rPr>
        <w:t>.</w:t>
      </w:r>
      <w:r w:rsidRPr="008221F5">
        <w:rPr>
          <w:rFonts w:ascii="Verdana" w:hAnsi="Verdana" w:cs="Times New Roman"/>
          <w:color w:val="auto"/>
          <w:kern w:val="16"/>
          <w:sz w:val="24"/>
          <w:szCs w:val="24"/>
          <w:lang w:val="lt-LT"/>
        </w:rPr>
        <w:t xml:space="preserve"> </w:t>
      </w:r>
      <w:r w:rsidRPr="001201C8">
        <w:rPr>
          <w:rFonts w:ascii="Verdana" w:hAnsi="Verdana" w:cs="Times New Roman"/>
          <w:kern w:val="16"/>
          <w:sz w:val="24"/>
          <w:szCs w:val="24"/>
          <w:lang w:val="lt-LT"/>
        </w:rPr>
        <w:t>Jei pasiūlymą teikia tiekėjų grupė arba tiekėjas pasiūlyme nurodo, kad bus pasitelkiami kiti ūkio subjektai, kurių pajėgumais remsis tiekėjas, kartu su pasiūlymu turi būti pateiktas atskiras kiekvieno grupės nario ir (ar) kito ūkio subjekto</w:t>
      </w:r>
      <w:r w:rsidR="00E6097D" w:rsidRPr="001201C8">
        <w:rPr>
          <w:rFonts w:ascii="Verdana" w:hAnsi="Verdana" w:cs="Times New Roman"/>
          <w:kern w:val="16"/>
          <w:sz w:val="24"/>
          <w:szCs w:val="24"/>
          <w:lang w:val="lt-LT"/>
        </w:rPr>
        <w:t xml:space="preserve"> </w:t>
      </w:r>
      <w:r w:rsidR="00E6097D" w:rsidRPr="001201C8">
        <w:rPr>
          <w:rFonts w:ascii="Verdana" w:hAnsi="Verdana" w:cs="Times New Roman"/>
          <w:b/>
          <w:bCs/>
          <w:kern w:val="16"/>
          <w:sz w:val="24"/>
          <w:szCs w:val="24"/>
          <w:lang w:val="lt-LT"/>
        </w:rPr>
        <w:t xml:space="preserve">užpildytas ir pasirašytas EBVPD </w:t>
      </w:r>
      <w:r w:rsidR="007113D4" w:rsidRPr="001201C8">
        <w:rPr>
          <w:rFonts w:ascii="Verdana" w:hAnsi="Verdana" w:cs="Times New Roman"/>
          <w:b/>
          <w:bCs/>
          <w:kern w:val="16"/>
          <w:sz w:val="24"/>
          <w:szCs w:val="24"/>
          <w:lang w:val="lt-LT"/>
        </w:rPr>
        <w:t>ir deklaracija dėl atsakingų asmenų</w:t>
      </w:r>
      <w:r w:rsidRPr="001201C8">
        <w:rPr>
          <w:rFonts w:ascii="Verdana" w:hAnsi="Verdana" w:cs="Times New Roman"/>
          <w:kern w:val="16"/>
          <w:sz w:val="24"/>
          <w:szCs w:val="24"/>
          <w:lang w:val="lt-LT"/>
        </w:rPr>
        <w:t>. Iš subjekto, kurio pajėgumu tiekėjas nesiremia kvalifikacijos įrodymui, Perkančioji organizacija nereikalauja pateikti užpildyto ir pasirašyto atskiro EBVPD.</w:t>
      </w:r>
    </w:p>
    <w:p w14:paraId="167AFA8A" w14:textId="04B919C7" w:rsidR="006A632A" w:rsidRPr="001201C8" w:rsidRDefault="006A632A" w:rsidP="00813A7A">
      <w:pPr>
        <w:pStyle w:val="Body2"/>
        <w:numPr>
          <w:ilvl w:val="1"/>
          <w:numId w:val="11"/>
        </w:numPr>
        <w:tabs>
          <w:tab w:val="left" w:pos="567"/>
          <w:tab w:val="left" w:pos="709"/>
        </w:tabs>
        <w:spacing w:after="0"/>
        <w:ind w:left="0" w:firstLine="1134"/>
        <w:rPr>
          <w:rFonts w:ascii="Verdana" w:hAnsi="Verdana"/>
          <w:kern w:val="16"/>
          <w:sz w:val="24"/>
          <w:szCs w:val="24"/>
          <w:lang w:val="lt-LT"/>
        </w:rPr>
      </w:pPr>
      <w:r w:rsidRPr="001201C8">
        <w:rPr>
          <w:rFonts w:ascii="Verdana" w:hAnsi="Verdana" w:cs="Times New Roman"/>
          <w:kern w:val="16"/>
          <w:sz w:val="24"/>
          <w:szCs w:val="24"/>
          <w:lang w:val="lt-LT"/>
        </w:rPr>
        <w:t>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ar atitiktį kvalifikacijos reikalavimams.</w:t>
      </w:r>
    </w:p>
    <w:p w14:paraId="58A9180A" w14:textId="77777777" w:rsidR="00752729" w:rsidRPr="001201C8" w:rsidRDefault="00752729" w:rsidP="00813A7A">
      <w:pPr>
        <w:pStyle w:val="Body2"/>
        <w:numPr>
          <w:ilvl w:val="1"/>
          <w:numId w:val="11"/>
        </w:numPr>
        <w:tabs>
          <w:tab w:val="left" w:pos="567"/>
          <w:tab w:val="left" w:pos="709"/>
        </w:tabs>
        <w:spacing w:after="0"/>
        <w:ind w:left="0" w:firstLine="1134"/>
        <w:rPr>
          <w:rFonts w:ascii="Verdana" w:hAnsi="Verdana"/>
          <w:color w:val="00000A"/>
          <w:sz w:val="24"/>
          <w:szCs w:val="24"/>
          <w:lang w:val="lt-LT"/>
        </w:rPr>
      </w:pPr>
      <w:r w:rsidRPr="001201C8">
        <w:rPr>
          <w:rFonts w:ascii="Verdana" w:hAnsi="Verdana" w:cs="Times New Roman"/>
          <w:kern w:val="16"/>
          <w:sz w:val="24"/>
          <w:szCs w:val="24"/>
          <w:lang w:val="lt-LT"/>
        </w:rPr>
        <w:t>Perkančioji organizacija</w:t>
      </w:r>
      <w:r w:rsidRPr="001201C8">
        <w:rPr>
          <w:rFonts w:ascii="Verdana" w:hAnsi="Verdana"/>
          <w:kern w:val="16"/>
          <w:sz w:val="24"/>
          <w:szCs w:val="24"/>
          <w:lang w:val="lt-LT"/>
        </w:rPr>
        <w:t xml:space="preserve"> pašalina tiekėją iš pirkimo procedūros, jeigu:</w:t>
      </w:r>
      <w:bookmarkEnd w:id="11"/>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E14FA4" w:rsidRPr="001201C8" w14:paraId="0AF203B2"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D9E86" w14:textId="77777777" w:rsidR="00E14FA4" w:rsidRPr="001201C8" w:rsidRDefault="00E14FA4" w:rsidP="00813A7A">
            <w:pPr>
              <w:tabs>
                <w:tab w:val="left" w:pos="1134"/>
              </w:tabs>
              <w:jc w:val="both"/>
              <w:rPr>
                <w:rFonts w:ascii="Verdana" w:hAnsi="Verdana"/>
                <w:b/>
                <w:bCs/>
              </w:rPr>
            </w:pPr>
            <w:r w:rsidRPr="001201C8">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74C34" w14:textId="77777777" w:rsidR="00E14FA4" w:rsidRPr="001201C8" w:rsidRDefault="00E14FA4" w:rsidP="00813A7A">
            <w:pPr>
              <w:tabs>
                <w:tab w:val="left" w:pos="1134"/>
              </w:tabs>
              <w:jc w:val="both"/>
              <w:rPr>
                <w:rFonts w:ascii="Verdana" w:hAnsi="Verdana"/>
              </w:rPr>
            </w:pPr>
            <w:r w:rsidRPr="001201C8">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33257" w14:textId="77777777" w:rsidR="00E14FA4" w:rsidRPr="001201C8" w:rsidRDefault="00E14FA4" w:rsidP="00813A7A">
            <w:pPr>
              <w:tabs>
                <w:tab w:val="left" w:pos="1134"/>
              </w:tabs>
              <w:jc w:val="both"/>
              <w:rPr>
                <w:rFonts w:ascii="Verdana" w:hAnsi="Verdana"/>
                <w:b/>
                <w:bCs/>
              </w:rPr>
            </w:pPr>
            <w:r w:rsidRPr="001201C8">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F306F" w14:textId="77777777" w:rsidR="00E14FA4" w:rsidRPr="001201C8" w:rsidRDefault="00E14FA4" w:rsidP="00813A7A">
            <w:pPr>
              <w:tabs>
                <w:tab w:val="left" w:pos="1134"/>
              </w:tabs>
              <w:jc w:val="both"/>
              <w:rPr>
                <w:rFonts w:ascii="Verdana" w:hAnsi="Verdana"/>
              </w:rPr>
            </w:pPr>
            <w:r w:rsidRPr="001201C8">
              <w:rPr>
                <w:rFonts w:ascii="Verdana" w:hAnsi="Verdana"/>
                <w:b/>
                <w:bCs/>
              </w:rPr>
              <w:t>Pašalinimo pagrindų nebuvimą įrodantys dokumentai</w:t>
            </w:r>
          </w:p>
        </w:tc>
      </w:tr>
      <w:tr w:rsidR="00E14FA4" w:rsidRPr="001201C8" w14:paraId="6CC16D53"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47053" w14:textId="77777777" w:rsidR="00E14FA4" w:rsidRPr="001201C8" w:rsidRDefault="00E14FA4" w:rsidP="00813A7A">
            <w:pPr>
              <w:tabs>
                <w:tab w:val="left" w:pos="1134"/>
              </w:tabs>
              <w:jc w:val="both"/>
              <w:rPr>
                <w:rFonts w:ascii="Verdana" w:hAnsi="Verdana"/>
              </w:rPr>
            </w:pPr>
            <w:r w:rsidRPr="001201C8">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5DD85" w14:textId="77777777" w:rsidR="00E14FA4" w:rsidRPr="001201C8" w:rsidRDefault="00E14FA4" w:rsidP="00813A7A">
            <w:pPr>
              <w:tabs>
                <w:tab w:val="left" w:pos="1134"/>
              </w:tabs>
              <w:jc w:val="both"/>
              <w:rPr>
                <w:rFonts w:ascii="Verdana" w:hAnsi="Verdana"/>
                <w:b/>
                <w:bCs/>
              </w:rPr>
            </w:pPr>
            <w:r w:rsidRPr="001201C8">
              <w:rPr>
                <w:rFonts w:ascii="Verdana" w:hAnsi="Verdana"/>
              </w:rPr>
              <w:t>Tiekėjas arba jo atsakingas asmuo, nurodytas VPĮ 46 straipsnio 2 dalies 2 punkte, nuteistas už šią nusikalstamą veiką:</w:t>
            </w:r>
          </w:p>
          <w:p w14:paraId="37A00817" w14:textId="77777777" w:rsidR="00E14FA4" w:rsidRPr="001201C8" w:rsidRDefault="00E14FA4" w:rsidP="00813A7A">
            <w:pPr>
              <w:tabs>
                <w:tab w:val="left" w:pos="1134"/>
              </w:tabs>
              <w:jc w:val="both"/>
              <w:rPr>
                <w:rFonts w:ascii="Verdana" w:hAnsi="Verdana"/>
                <w:b/>
                <w:bCs/>
              </w:rPr>
            </w:pPr>
            <w:r w:rsidRPr="001201C8">
              <w:rPr>
                <w:rFonts w:ascii="Verdana" w:hAnsi="Verdana"/>
              </w:rPr>
              <w:t>1) dalyvavimą nusikalstamame susivienijime, jo organizavimą ar vadovavimą jam;</w:t>
            </w:r>
          </w:p>
          <w:p w14:paraId="11633852" w14:textId="77777777" w:rsidR="00E14FA4" w:rsidRPr="001201C8" w:rsidRDefault="00E14FA4" w:rsidP="00813A7A">
            <w:pPr>
              <w:tabs>
                <w:tab w:val="left" w:pos="1134"/>
              </w:tabs>
              <w:jc w:val="both"/>
              <w:rPr>
                <w:rFonts w:ascii="Verdana" w:hAnsi="Verdana"/>
                <w:b/>
                <w:bCs/>
              </w:rPr>
            </w:pPr>
            <w:r w:rsidRPr="001201C8">
              <w:rPr>
                <w:rFonts w:ascii="Verdana" w:hAnsi="Verdana"/>
              </w:rPr>
              <w:t>2) kyšininkavimą, prekybą poveikiu, papirkimą;</w:t>
            </w:r>
          </w:p>
          <w:p w14:paraId="26744CBA" w14:textId="77777777" w:rsidR="00E14FA4" w:rsidRPr="001201C8" w:rsidRDefault="00E14FA4" w:rsidP="00813A7A">
            <w:pPr>
              <w:tabs>
                <w:tab w:val="left" w:pos="1134"/>
              </w:tabs>
              <w:jc w:val="both"/>
              <w:rPr>
                <w:rFonts w:ascii="Verdana" w:hAnsi="Verdana"/>
                <w:b/>
                <w:bCs/>
              </w:rPr>
            </w:pPr>
            <w:r w:rsidRPr="001201C8">
              <w:rPr>
                <w:rFonts w:ascii="Verdana" w:hAnsi="Verdana"/>
              </w:rPr>
              <w:t xml:space="preserve">3) sukčiavimą, turto pasisavinimą, turto iššvaistymą, apgaulingą pareiškimą apie </w:t>
            </w:r>
            <w:r w:rsidRPr="001201C8">
              <w:rPr>
                <w:rFonts w:ascii="Verdana" w:hAnsi="Verdana"/>
              </w:rPr>
              <w:lastRenderedPageBreak/>
              <w:t>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B0321E" w14:textId="77777777" w:rsidR="00E14FA4" w:rsidRPr="001201C8" w:rsidRDefault="00E14FA4" w:rsidP="00813A7A">
            <w:pPr>
              <w:tabs>
                <w:tab w:val="left" w:pos="1134"/>
              </w:tabs>
              <w:jc w:val="both"/>
              <w:rPr>
                <w:rFonts w:ascii="Verdana" w:hAnsi="Verdana"/>
                <w:b/>
                <w:bCs/>
              </w:rPr>
            </w:pPr>
            <w:r w:rsidRPr="001201C8">
              <w:rPr>
                <w:rFonts w:ascii="Verdana" w:hAnsi="Verdana"/>
              </w:rPr>
              <w:t>4) nusikalstamą bankrotą;</w:t>
            </w:r>
          </w:p>
          <w:p w14:paraId="407F8BBB" w14:textId="77777777" w:rsidR="00E14FA4" w:rsidRPr="001201C8" w:rsidRDefault="00E14FA4" w:rsidP="00813A7A">
            <w:pPr>
              <w:tabs>
                <w:tab w:val="left" w:pos="1134"/>
              </w:tabs>
              <w:jc w:val="both"/>
              <w:rPr>
                <w:rFonts w:ascii="Verdana" w:hAnsi="Verdana"/>
                <w:b/>
                <w:bCs/>
              </w:rPr>
            </w:pPr>
            <w:r w:rsidRPr="001201C8">
              <w:rPr>
                <w:rFonts w:ascii="Verdana" w:hAnsi="Verdana"/>
              </w:rPr>
              <w:t>5) teroristinį ir su teroristine veikla susijusį nusikaltimą;</w:t>
            </w:r>
          </w:p>
          <w:p w14:paraId="78204ECF" w14:textId="77777777" w:rsidR="00E14FA4" w:rsidRPr="001201C8" w:rsidRDefault="00E14FA4" w:rsidP="00813A7A">
            <w:pPr>
              <w:tabs>
                <w:tab w:val="left" w:pos="1134"/>
              </w:tabs>
              <w:jc w:val="both"/>
              <w:rPr>
                <w:rFonts w:ascii="Verdana" w:hAnsi="Verdana"/>
                <w:b/>
                <w:bCs/>
              </w:rPr>
            </w:pPr>
            <w:r w:rsidRPr="001201C8">
              <w:rPr>
                <w:rFonts w:ascii="Verdana" w:hAnsi="Verdana"/>
              </w:rPr>
              <w:t>6) nusikalstamu būdu gauto turto legalizavimą;</w:t>
            </w:r>
          </w:p>
          <w:p w14:paraId="0A7C5F27" w14:textId="77777777" w:rsidR="00E14FA4" w:rsidRPr="001201C8" w:rsidRDefault="00E14FA4" w:rsidP="00813A7A">
            <w:pPr>
              <w:tabs>
                <w:tab w:val="left" w:pos="1134"/>
              </w:tabs>
              <w:jc w:val="both"/>
              <w:rPr>
                <w:rFonts w:ascii="Verdana" w:hAnsi="Verdana"/>
                <w:b/>
                <w:bCs/>
              </w:rPr>
            </w:pPr>
            <w:r w:rsidRPr="001201C8">
              <w:rPr>
                <w:rFonts w:ascii="Verdana" w:hAnsi="Verdana"/>
              </w:rPr>
              <w:t>7) prekybą žmonėmis, vaiko pirkimą arba pardavimą;</w:t>
            </w:r>
          </w:p>
          <w:p w14:paraId="605B09B2" w14:textId="77777777" w:rsidR="00E14FA4" w:rsidRPr="001201C8" w:rsidRDefault="00E14FA4" w:rsidP="00813A7A">
            <w:pPr>
              <w:tabs>
                <w:tab w:val="left" w:pos="1134"/>
              </w:tabs>
              <w:jc w:val="both"/>
              <w:rPr>
                <w:rFonts w:ascii="Verdana" w:hAnsi="Verdana"/>
                <w:b/>
                <w:bCs/>
              </w:rPr>
            </w:pPr>
            <w:r w:rsidRPr="001201C8">
              <w:rPr>
                <w:rFonts w:ascii="Verdana" w:hAnsi="Verdana"/>
              </w:rPr>
              <w:t>8) kitos valstybės tiekėjo atliktą nusikaltimą, apibrėžtą Direktyvos 2014/24/ES 57 straipsnio 1 dalyje išvardytus Europos Sąjungos teisės aktus įgyvendinančiuose kitų valstybių teisės aktuose.</w:t>
            </w:r>
          </w:p>
          <w:p w14:paraId="1F8FEA27" w14:textId="77777777" w:rsidR="00E14FA4" w:rsidRPr="001201C8" w:rsidRDefault="00E14FA4" w:rsidP="00813A7A">
            <w:pPr>
              <w:tabs>
                <w:tab w:val="left" w:pos="1134"/>
              </w:tabs>
              <w:jc w:val="both"/>
              <w:rPr>
                <w:rFonts w:ascii="Verdana" w:hAnsi="Verdana"/>
                <w:b/>
                <w:bCs/>
              </w:rPr>
            </w:pPr>
            <w:r w:rsidRPr="001201C8">
              <w:rPr>
                <w:rFonts w:ascii="Verdana" w:hAnsi="Verdana"/>
              </w:rPr>
              <w:t>Laikoma, kad tiekėjas arba jo atsakingas asmuo nuteistas už aukščiau nurodytą nusikalstamą veiką, kai dėl:</w:t>
            </w:r>
          </w:p>
          <w:p w14:paraId="6F1690A3" w14:textId="77777777" w:rsidR="00E14FA4" w:rsidRPr="001201C8" w:rsidRDefault="00E14FA4" w:rsidP="00813A7A">
            <w:pPr>
              <w:tabs>
                <w:tab w:val="left" w:pos="1134"/>
              </w:tabs>
              <w:jc w:val="both"/>
              <w:rPr>
                <w:rFonts w:ascii="Verdana" w:hAnsi="Verdana"/>
                <w:b/>
                <w:bCs/>
              </w:rPr>
            </w:pPr>
            <w:r w:rsidRPr="001201C8">
              <w:rPr>
                <w:rFonts w:ascii="Verdana" w:hAnsi="Verdana"/>
              </w:rPr>
              <w:t>1) tiekėjo, kuris yra fizinis asmuo, per pastaruosius 5 metus buvo priimtas ir įsiteisėjęs apkaltinamasis teismo nuosprendis ir šis asmuo turi neišnykusį ar nepanaikintą teistumą;</w:t>
            </w:r>
          </w:p>
          <w:p w14:paraId="4FB7BF71" w14:textId="4BA3A767" w:rsidR="00E14FA4" w:rsidRPr="008221F5" w:rsidRDefault="00E14FA4" w:rsidP="00813A7A">
            <w:pPr>
              <w:tabs>
                <w:tab w:val="left" w:pos="1134"/>
              </w:tabs>
              <w:jc w:val="both"/>
              <w:rPr>
                <w:rFonts w:ascii="Verdana" w:hAnsi="Verdana"/>
                <w:color w:val="auto"/>
              </w:rPr>
            </w:pPr>
            <w:r w:rsidRPr="001201C8">
              <w:rPr>
                <w:rFonts w:ascii="Verdana" w:hAnsi="Verdana"/>
              </w:rPr>
              <w:lastRenderedPageBreak/>
              <w:t xml:space="preserve">2) </w:t>
            </w:r>
            <w:r w:rsidR="00A7132E" w:rsidRPr="008221F5">
              <w:rPr>
                <w:rFonts w:ascii="Verdana" w:hAnsi="Verdana"/>
                <w:color w:val="auto"/>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B44E33">
              <w:rPr>
                <w:rFonts w:ascii="Verdana" w:hAnsi="Verdana"/>
                <w:color w:val="auto"/>
              </w:rPr>
              <w:t>;</w:t>
            </w:r>
          </w:p>
          <w:p w14:paraId="57382033" w14:textId="77777777" w:rsidR="00E14FA4" w:rsidRPr="001201C8" w:rsidRDefault="00E14FA4" w:rsidP="00813A7A">
            <w:pPr>
              <w:tabs>
                <w:tab w:val="left" w:pos="1134"/>
              </w:tabs>
              <w:jc w:val="both"/>
              <w:rPr>
                <w:rFonts w:ascii="Verdana" w:hAnsi="Verdana"/>
                <w:b/>
                <w:bCs/>
              </w:rPr>
            </w:pPr>
            <w:r w:rsidRPr="001201C8">
              <w:rPr>
                <w:rFonts w:ascii="Verdana" w:hAnsi="Verdana"/>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82FAD" w14:textId="77777777" w:rsidR="00E14FA4" w:rsidRPr="001201C8" w:rsidRDefault="00E14FA4" w:rsidP="00813A7A">
            <w:pPr>
              <w:tabs>
                <w:tab w:val="left" w:pos="1134"/>
              </w:tabs>
              <w:jc w:val="both"/>
              <w:rPr>
                <w:rFonts w:ascii="Verdana" w:hAnsi="Verdana"/>
                <w:b/>
                <w:bCs/>
              </w:rPr>
            </w:pPr>
            <w:r w:rsidRPr="001201C8">
              <w:rPr>
                <w:rFonts w:ascii="Verdana" w:hAnsi="Verdana"/>
                <w:b/>
                <w:bCs/>
              </w:rPr>
              <w:lastRenderedPageBreak/>
              <w:t>VPĮ 46 straipsnio 1 dalis</w:t>
            </w:r>
          </w:p>
          <w:p w14:paraId="4989CFF2" w14:textId="77777777" w:rsidR="00E14FA4" w:rsidRPr="001201C8" w:rsidRDefault="00E14FA4" w:rsidP="00813A7A">
            <w:pPr>
              <w:tabs>
                <w:tab w:val="left" w:pos="1134"/>
              </w:tabs>
              <w:jc w:val="both"/>
              <w:rPr>
                <w:rFonts w:ascii="Verdana" w:hAnsi="Verdana"/>
              </w:rPr>
            </w:pPr>
          </w:p>
          <w:p w14:paraId="46FB576C" w14:textId="77777777" w:rsidR="00E14FA4" w:rsidRPr="001201C8" w:rsidRDefault="00E14FA4" w:rsidP="00813A7A">
            <w:pPr>
              <w:tabs>
                <w:tab w:val="left" w:pos="1134"/>
              </w:tabs>
              <w:jc w:val="both"/>
              <w:rPr>
                <w:rFonts w:ascii="Verdana" w:hAnsi="Verdana"/>
              </w:rPr>
            </w:pPr>
            <w:r w:rsidRPr="001201C8">
              <w:rPr>
                <w:rFonts w:ascii="Verdana" w:hAnsi="Verdana"/>
              </w:rPr>
              <w:t>EBVPD III dalies A1-A6 punktai</w:t>
            </w:r>
          </w:p>
          <w:p w14:paraId="3355A247" w14:textId="77777777" w:rsidR="00E14FA4" w:rsidRPr="001201C8" w:rsidRDefault="00E14FA4" w:rsidP="00813A7A">
            <w:pPr>
              <w:tabs>
                <w:tab w:val="left" w:pos="1134"/>
              </w:tabs>
              <w:jc w:val="both"/>
              <w:rPr>
                <w:rFonts w:ascii="Verdana" w:hAnsi="Verdana"/>
              </w:rPr>
            </w:pPr>
          </w:p>
          <w:p w14:paraId="773F41AD" w14:textId="77777777" w:rsidR="00E14FA4" w:rsidRPr="001201C8" w:rsidRDefault="00E14FA4" w:rsidP="00813A7A">
            <w:pPr>
              <w:tabs>
                <w:tab w:val="left" w:pos="1134"/>
              </w:tabs>
              <w:jc w:val="both"/>
              <w:rPr>
                <w:rFonts w:ascii="Verdana" w:hAnsi="Verdana"/>
              </w:rPr>
            </w:pPr>
            <w:r w:rsidRPr="001201C8">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7796A" w14:textId="7709EE02" w:rsidR="00E14FA4" w:rsidRPr="001201C8" w:rsidRDefault="00E14FA4" w:rsidP="00813A7A">
            <w:pPr>
              <w:tabs>
                <w:tab w:val="left" w:pos="1134"/>
              </w:tabs>
              <w:jc w:val="both"/>
              <w:rPr>
                <w:rFonts w:ascii="Verdana" w:hAnsi="Verdana"/>
                <w:iCs/>
              </w:rPr>
            </w:pPr>
            <w:r w:rsidRPr="001201C8">
              <w:rPr>
                <w:rFonts w:ascii="Verdana" w:hAnsi="Verdana"/>
                <w:iCs/>
              </w:rPr>
              <w:t>Pateikiama su pasiūlymu</w:t>
            </w:r>
            <w:r w:rsidR="00033905">
              <w:rPr>
                <w:rFonts w:ascii="Verdana" w:hAnsi="Verdana"/>
                <w:iCs/>
              </w:rPr>
              <w:t xml:space="preserve"> </w:t>
            </w:r>
            <w:r w:rsidRPr="001201C8">
              <w:rPr>
                <w:rFonts w:ascii="Verdana" w:hAnsi="Verdana"/>
                <w:iCs/>
              </w:rPr>
              <w:t>EBVPD</w:t>
            </w:r>
            <w:r w:rsidR="007113D4" w:rsidRPr="001201C8">
              <w:rPr>
                <w:rFonts w:ascii="Verdana" w:hAnsi="Verdana"/>
                <w:iCs/>
              </w:rPr>
              <w:t xml:space="preserve"> </w:t>
            </w:r>
            <w:r w:rsidR="007113D4" w:rsidRPr="001201C8">
              <w:rPr>
                <w:rFonts w:ascii="Verdana" w:hAnsi="Verdana"/>
                <w:b/>
                <w:bCs/>
                <w:iCs/>
              </w:rPr>
              <w:t>ir deklaracija dėl tiekėjo atsakingų asmenų (6 priedas)</w:t>
            </w:r>
            <w:r w:rsidR="007113D4" w:rsidRPr="001201C8">
              <w:rPr>
                <w:rFonts w:ascii="Verdana" w:hAnsi="Verdana"/>
                <w:iCs/>
              </w:rPr>
              <w:t>.</w:t>
            </w:r>
          </w:p>
          <w:p w14:paraId="79D295C8" w14:textId="1EC905DB" w:rsidR="007113D4" w:rsidRPr="001201C8" w:rsidRDefault="007113D4" w:rsidP="00813A7A">
            <w:pPr>
              <w:tabs>
                <w:tab w:val="left" w:pos="1134"/>
              </w:tabs>
              <w:jc w:val="both"/>
              <w:rPr>
                <w:rFonts w:ascii="Verdana" w:hAnsi="Verdana"/>
                <w:i/>
                <w:iCs/>
              </w:rPr>
            </w:pPr>
            <w:r w:rsidRPr="001201C8">
              <w:rPr>
                <w:rFonts w:ascii="Verdana" w:hAnsi="Verdana"/>
                <w:i/>
                <w:iCs/>
              </w:rPr>
              <w:t xml:space="preserve">Pastaba: jei deklaracijoje  nurodomi atsakingi asmenys, pateikiama (žr. žemiau) nurodyti dokumentai, patvirtinantys deklaracijoje nurodytų atsakingų asmenų </w:t>
            </w:r>
            <w:r w:rsidRPr="001201C8">
              <w:rPr>
                <w:rFonts w:ascii="Verdana" w:hAnsi="Verdana"/>
                <w:i/>
                <w:iCs/>
              </w:rPr>
              <w:lastRenderedPageBreak/>
              <w:t>pašalinimo pagrindų nebuvimą, kaip nurodyta 3.4.1 papunktyje.</w:t>
            </w:r>
          </w:p>
          <w:p w14:paraId="34DD25D6" w14:textId="77777777" w:rsidR="007113D4" w:rsidRPr="001201C8" w:rsidRDefault="007113D4" w:rsidP="00813A7A">
            <w:pPr>
              <w:tabs>
                <w:tab w:val="left" w:pos="1134"/>
              </w:tabs>
              <w:jc w:val="both"/>
              <w:rPr>
                <w:rFonts w:ascii="Verdana" w:hAnsi="Verdana"/>
                <w:i/>
                <w:iCs/>
              </w:rPr>
            </w:pPr>
          </w:p>
          <w:p w14:paraId="0F89C32F" w14:textId="77777777" w:rsidR="00E14FA4" w:rsidRPr="001201C8" w:rsidRDefault="00E14FA4" w:rsidP="00813A7A">
            <w:pPr>
              <w:tabs>
                <w:tab w:val="left" w:pos="1134"/>
              </w:tabs>
              <w:jc w:val="both"/>
              <w:rPr>
                <w:rFonts w:ascii="Verdana" w:hAnsi="Verdana"/>
              </w:rPr>
            </w:pPr>
            <w:r w:rsidRPr="001201C8">
              <w:rPr>
                <w:rFonts w:ascii="Verdana" w:hAnsi="Verdana"/>
              </w:rPr>
              <w:t>Iš Lietuvoje įsteigtų subjektų reikalaujama:</w:t>
            </w:r>
          </w:p>
          <w:p w14:paraId="3311963A" w14:textId="77777777" w:rsidR="00E14FA4" w:rsidRPr="001201C8" w:rsidRDefault="00E14FA4" w:rsidP="00813A7A">
            <w:pPr>
              <w:numPr>
                <w:ilvl w:val="0"/>
                <w:numId w:val="14"/>
              </w:numPr>
              <w:tabs>
                <w:tab w:val="left" w:pos="175"/>
              </w:tabs>
              <w:ind w:left="0" w:firstLine="34"/>
              <w:jc w:val="both"/>
              <w:rPr>
                <w:rFonts w:ascii="Verdana" w:hAnsi="Verdana"/>
                <w:b/>
                <w:bCs/>
              </w:rPr>
            </w:pPr>
            <w:r w:rsidRPr="001201C8">
              <w:rPr>
                <w:rFonts w:ascii="Verdana" w:hAnsi="Verdana"/>
              </w:rPr>
              <w:t>išrašo iš teismo sprendimo arba</w:t>
            </w:r>
          </w:p>
          <w:p w14:paraId="44BCF2BB" w14:textId="77777777" w:rsidR="00E14FA4" w:rsidRPr="001201C8" w:rsidRDefault="00E14FA4" w:rsidP="00813A7A">
            <w:pPr>
              <w:numPr>
                <w:ilvl w:val="0"/>
                <w:numId w:val="14"/>
              </w:numPr>
              <w:tabs>
                <w:tab w:val="left" w:pos="175"/>
              </w:tabs>
              <w:ind w:left="0" w:firstLine="34"/>
              <w:jc w:val="both"/>
              <w:rPr>
                <w:rFonts w:ascii="Verdana" w:hAnsi="Verdana"/>
                <w:b/>
                <w:bCs/>
              </w:rPr>
            </w:pPr>
            <w:r w:rsidRPr="001201C8">
              <w:rPr>
                <w:rFonts w:ascii="Verdana" w:hAnsi="Verdana"/>
              </w:rPr>
              <w:t>Informatikos ir ryšių departamento prie Vidaus reikalų ministerijos pažymos, arba</w:t>
            </w:r>
          </w:p>
          <w:p w14:paraId="1FB8CA99" w14:textId="77777777" w:rsidR="00E14FA4" w:rsidRPr="001201C8" w:rsidRDefault="00E14FA4" w:rsidP="00813A7A">
            <w:pPr>
              <w:numPr>
                <w:ilvl w:val="0"/>
                <w:numId w:val="14"/>
              </w:numPr>
              <w:tabs>
                <w:tab w:val="left" w:pos="175"/>
              </w:tabs>
              <w:ind w:left="0" w:firstLine="34"/>
              <w:jc w:val="both"/>
              <w:rPr>
                <w:rFonts w:ascii="Verdana" w:hAnsi="Verdana"/>
                <w:b/>
                <w:bCs/>
              </w:rPr>
            </w:pPr>
            <w:r w:rsidRPr="001201C8">
              <w:rPr>
                <w:rFonts w:ascii="Verdana" w:hAnsi="Verdana"/>
              </w:rPr>
              <w:t>valstybės įmonės Registrų centro Lietuvos Respublikos Vyriausybės nustatyta tvarka išduoto dokumento, patvirtinančio jungtinius kompetentingų institucijų tvarkomus duomenis.</w:t>
            </w:r>
          </w:p>
          <w:p w14:paraId="0F41212F" w14:textId="77777777" w:rsidR="00E14FA4" w:rsidRPr="001201C8" w:rsidRDefault="00E14FA4" w:rsidP="00813A7A">
            <w:pPr>
              <w:tabs>
                <w:tab w:val="left" w:pos="1134"/>
              </w:tabs>
              <w:jc w:val="both"/>
              <w:rPr>
                <w:rFonts w:ascii="Verdana" w:hAnsi="Verdana"/>
              </w:rPr>
            </w:pPr>
          </w:p>
          <w:p w14:paraId="50A2B422" w14:textId="77777777" w:rsidR="00E14FA4" w:rsidRPr="001201C8" w:rsidRDefault="00E14FA4" w:rsidP="00813A7A">
            <w:pPr>
              <w:tabs>
                <w:tab w:val="left" w:pos="1134"/>
              </w:tabs>
              <w:jc w:val="both"/>
              <w:rPr>
                <w:rFonts w:ascii="Verdana" w:hAnsi="Verdana"/>
              </w:rPr>
            </w:pPr>
            <w:r w:rsidRPr="001201C8">
              <w:rPr>
                <w:rFonts w:ascii="Verdana" w:hAnsi="Verdana"/>
              </w:rPr>
              <w:t>Iš ne Lietuvoje įsteigtų subjektų reikalaujama:</w:t>
            </w:r>
          </w:p>
          <w:p w14:paraId="0CE54EB4" w14:textId="77777777" w:rsidR="00E14FA4" w:rsidRPr="001201C8" w:rsidRDefault="00E14FA4" w:rsidP="00813A7A">
            <w:pPr>
              <w:numPr>
                <w:ilvl w:val="0"/>
                <w:numId w:val="14"/>
              </w:numPr>
              <w:tabs>
                <w:tab w:val="left" w:pos="317"/>
              </w:tabs>
              <w:ind w:left="34" w:firstLine="0"/>
              <w:jc w:val="both"/>
              <w:rPr>
                <w:rFonts w:ascii="Verdana" w:hAnsi="Verdana"/>
                <w:b/>
                <w:bCs/>
              </w:rPr>
            </w:pPr>
            <w:r w:rsidRPr="001201C8">
              <w:rPr>
                <w:rFonts w:ascii="Verdana" w:hAnsi="Verdana"/>
              </w:rPr>
              <w:t>atitinkamos užsienio šalies institucijos dokumento</w:t>
            </w:r>
            <w:r w:rsidRPr="001201C8">
              <w:rPr>
                <w:rFonts w:ascii="Verdana" w:hAnsi="Verdana"/>
                <w:vertAlign w:val="superscript"/>
              </w:rPr>
              <w:footnoteReference w:id="1"/>
            </w:r>
            <w:r w:rsidRPr="001201C8">
              <w:rPr>
                <w:rFonts w:ascii="Verdana" w:hAnsi="Verdana"/>
              </w:rPr>
              <w:t>.</w:t>
            </w:r>
          </w:p>
          <w:p w14:paraId="5408F468" w14:textId="77777777" w:rsidR="00E14FA4" w:rsidRPr="001201C8" w:rsidRDefault="00E14FA4" w:rsidP="00813A7A">
            <w:pPr>
              <w:tabs>
                <w:tab w:val="left" w:pos="1134"/>
              </w:tabs>
              <w:jc w:val="both"/>
              <w:rPr>
                <w:rFonts w:ascii="Verdana" w:hAnsi="Verdana"/>
              </w:rPr>
            </w:pPr>
          </w:p>
          <w:p w14:paraId="76950947" w14:textId="77777777" w:rsidR="00E14FA4" w:rsidRPr="001201C8" w:rsidRDefault="00E14FA4" w:rsidP="00813A7A">
            <w:pPr>
              <w:tabs>
                <w:tab w:val="left" w:pos="1134"/>
              </w:tabs>
              <w:jc w:val="both"/>
              <w:rPr>
                <w:rFonts w:ascii="Verdana" w:hAnsi="Verdana"/>
              </w:rPr>
            </w:pPr>
            <w:bookmarkStart w:id="12" w:name="_Hlk96594056"/>
            <w:r w:rsidRPr="001201C8">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2"/>
          <w:p w14:paraId="4E91DE48" w14:textId="77777777" w:rsidR="00E14FA4" w:rsidRPr="001201C8" w:rsidRDefault="00E14FA4" w:rsidP="00813A7A">
            <w:pPr>
              <w:tabs>
                <w:tab w:val="left" w:pos="1134"/>
              </w:tabs>
              <w:jc w:val="both"/>
              <w:rPr>
                <w:rFonts w:ascii="Verdana" w:hAnsi="Verdana"/>
                <w:b/>
                <w:bCs/>
              </w:rPr>
            </w:pPr>
          </w:p>
          <w:p w14:paraId="4DB9D230" w14:textId="6DA2FF52" w:rsidR="00E14FA4" w:rsidRPr="001201C8" w:rsidRDefault="00E14FA4" w:rsidP="00813A7A">
            <w:pPr>
              <w:tabs>
                <w:tab w:val="left" w:pos="1134"/>
              </w:tabs>
              <w:jc w:val="both"/>
              <w:rPr>
                <w:rFonts w:ascii="Verdana" w:hAnsi="Verdana"/>
              </w:rPr>
            </w:pPr>
            <w:r w:rsidRPr="001201C8">
              <w:rPr>
                <w:rFonts w:ascii="Verdana" w:hAnsi="Verdana"/>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E14FA4" w:rsidRPr="001201C8" w14:paraId="58AB2C74"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C0CF3" w14:textId="77777777" w:rsidR="00E14FA4" w:rsidRPr="001201C8" w:rsidRDefault="00E14FA4" w:rsidP="00813A7A">
            <w:pPr>
              <w:tabs>
                <w:tab w:val="left" w:pos="1134"/>
              </w:tabs>
              <w:jc w:val="both"/>
              <w:rPr>
                <w:rFonts w:ascii="Verdana" w:hAnsi="Verdana"/>
              </w:rPr>
            </w:pPr>
            <w:r w:rsidRPr="001201C8">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9B399" w14:textId="77777777" w:rsidR="00E14FA4" w:rsidRPr="001201C8" w:rsidRDefault="00E14FA4" w:rsidP="00813A7A">
            <w:pPr>
              <w:tabs>
                <w:tab w:val="left" w:pos="1134"/>
              </w:tabs>
              <w:jc w:val="both"/>
              <w:rPr>
                <w:rFonts w:ascii="Verdana" w:hAnsi="Verdana"/>
              </w:rPr>
            </w:pPr>
            <w:r w:rsidRPr="001201C8">
              <w:rPr>
                <w:rFonts w:ascii="Verdana" w:hAnsi="Verdana"/>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BCEF2" w14:textId="77777777" w:rsidR="00E14FA4" w:rsidRPr="001201C8" w:rsidRDefault="00E14FA4" w:rsidP="00813A7A">
            <w:pPr>
              <w:pStyle w:val="Betarp"/>
              <w:jc w:val="both"/>
              <w:rPr>
                <w:rFonts w:ascii="Verdana" w:eastAsia="Yu Mincho" w:hAnsi="Verdana" w:cs="Arial"/>
                <w:b/>
                <w:bCs/>
                <w:color w:val="000000" w:themeColor="text1"/>
                <w:szCs w:val="24"/>
              </w:rPr>
            </w:pPr>
            <w:r w:rsidRPr="001201C8">
              <w:rPr>
                <w:rFonts w:ascii="Verdana" w:eastAsia="Yu Mincho" w:hAnsi="Verdana" w:cs="Arial"/>
                <w:b/>
                <w:bCs/>
                <w:color w:val="000000" w:themeColor="text1"/>
                <w:szCs w:val="24"/>
              </w:rPr>
              <w:t>VPĮ 46 straipsnio 2¹ dalis</w:t>
            </w:r>
          </w:p>
          <w:p w14:paraId="65CEF600" w14:textId="77777777" w:rsidR="00E14FA4" w:rsidRPr="001201C8" w:rsidRDefault="00E14FA4" w:rsidP="00813A7A">
            <w:pPr>
              <w:pStyle w:val="Betarp"/>
              <w:jc w:val="both"/>
              <w:rPr>
                <w:rFonts w:ascii="Verdana" w:eastAsia="Yu Mincho" w:hAnsi="Verdana" w:cs="Arial"/>
                <w:color w:val="000000" w:themeColor="text1"/>
                <w:szCs w:val="24"/>
              </w:rPr>
            </w:pPr>
          </w:p>
          <w:p w14:paraId="4FC040E8" w14:textId="77777777" w:rsidR="00E14FA4" w:rsidRPr="001201C8" w:rsidRDefault="00E14FA4" w:rsidP="00813A7A">
            <w:pPr>
              <w:tabs>
                <w:tab w:val="left" w:pos="1134"/>
              </w:tabs>
              <w:jc w:val="both"/>
              <w:rPr>
                <w:rFonts w:ascii="Verdana" w:hAnsi="Verdana"/>
                <w:b/>
                <w:bCs/>
              </w:rPr>
            </w:pPr>
            <w:r w:rsidRPr="001201C8">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6D522" w14:textId="77777777" w:rsidR="00E14FA4" w:rsidRPr="001201C8" w:rsidRDefault="00E14FA4" w:rsidP="00813A7A">
            <w:pPr>
              <w:pStyle w:val="Betarp"/>
              <w:jc w:val="both"/>
              <w:rPr>
                <w:rFonts w:ascii="Verdana" w:hAnsi="Verdana"/>
                <w:szCs w:val="24"/>
              </w:rPr>
            </w:pPr>
            <w:r w:rsidRPr="001201C8">
              <w:rPr>
                <w:rFonts w:ascii="Verdana" w:hAnsi="Verdana"/>
                <w:color w:val="000000" w:themeColor="text1"/>
                <w:szCs w:val="24"/>
              </w:rPr>
              <w:t>Iš Lietuvoje įsteigtų subjektų įrodančių dokumentų nereikalaujama. Užtenka pateikto EBVPD.</w:t>
            </w:r>
          </w:p>
        </w:tc>
      </w:tr>
      <w:tr w:rsidR="00E14FA4" w:rsidRPr="001201C8" w14:paraId="3FDE2AA9"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53356" w14:textId="77777777" w:rsidR="00E14FA4" w:rsidRPr="001201C8" w:rsidRDefault="00E14FA4" w:rsidP="00813A7A">
            <w:pPr>
              <w:tabs>
                <w:tab w:val="left" w:pos="1134"/>
              </w:tabs>
              <w:jc w:val="both"/>
              <w:rPr>
                <w:rFonts w:ascii="Verdana" w:hAnsi="Verdana"/>
              </w:rPr>
            </w:pPr>
            <w:bookmarkStart w:id="13" w:name="_Hlk90887843"/>
            <w:r w:rsidRPr="001201C8">
              <w:rPr>
                <w:rFonts w:ascii="Verdana" w:hAnsi="Verdana"/>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31E0" w14:textId="77777777" w:rsidR="00E14FA4" w:rsidRPr="001201C8" w:rsidRDefault="00E14FA4" w:rsidP="00813A7A">
            <w:pPr>
              <w:tabs>
                <w:tab w:val="left" w:pos="1134"/>
              </w:tabs>
              <w:jc w:val="both"/>
              <w:rPr>
                <w:rFonts w:ascii="Verdana" w:hAnsi="Verdana"/>
                <w:b/>
                <w:bCs/>
              </w:rPr>
            </w:pPr>
            <w:r w:rsidRPr="001201C8">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1201C8">
              <w:rPr>
                <w:rFonts w:ascii="Verdana" w:hAnsi="Verdana"/>
              </w:rPr>
              <w:lastRenderedPageBreak/>
              <w:t xml:space="preserve">perkančioji organizacija turi kitų įrodymų apie šių įsipareigojimų nevykdymą. </w:t>
            </w:r>
          </w:p>
          <w:p w14:paraId="1EC92ABB" w14:textId="77777777" w:rsidR="00E14FA4" w:rsidRPr="001201C8" w:rsidRDefault="00E14FA4" w:rsidP="00813A7A">
            <w:pPr>
              <w:tabs>
                <w:tab w:val="left" w:pos="1134"/>
              </w:tabs>
              <w:jc w:val="both"/>
              <w:rPr>
                <w:rFonts w:ascii="Verdana" w:hAnsi="Verdana"/>
                <w:b/>
                <w:bCs/>
              </w:rPr>
            </w:pPr>
          </w:p>
          <w:p w14:paraId="2678FEEF" w14:textId="77777777" w:rsidR="00E14FA4" w:rsidRPr="001201C8" w:rsidRDefault="00E14FA4" w:rsidP="00813A7A">
            <w:pPr>
              <w:tabs>
                <w:tab w:val="left" w:pos="1134"/>
              </w:tabs>
              <w:jc w:val="both"/>
              <w:rPr>
                <w:rFonts w:ascii="Verdana" w:hAnsi="Verdana"/>
                <w:b/>
                <w:bCs/>
              </w:rPr>
            </w:pPr>
            <w:r w:rsidRPr="001201C8">
              <w:rPr>
                <w:rFonts w:ascii="Verdana" w:hAnsi="Verdana"/>
              </w:rPr>
              <w:t>Laikoma, kad tiekėjas arba jo atsakingas asmuo nuteistas už aukščiau nurodytą nusikalstamą veiką, kai dėl:</w:t>
            </w:r>
          </w:p>
          <w:p w14:paraId="0AD8D6BE" w14:textId="77777777" w:rsidR="00E14FA4" w:rsidRPr="001201C8" w:rsidRDefault="00E14FA4" w:rsidP="00813A7A">
            <w:pPr>
              <w:tabs>
                <w:tab w:val="left" w:pos="1134"/>
              </w:tabs>
              <w:jc w:val="both"/>
              <w:rPr>
                <w:rFonts w:ascii="Verdana" w:hAnsi="Verdana"/>
                <w:b/>
                <w:bCs/>
              </w:rPr>
            </w:pPr>
            <w:r w:rsidRPr="001201C8">
              <w:rPr>
                <w:rFonts w:ascii="Verdana" w:hAnsi="Verdana"/>
              </w:rPr>
              <w:t>1) tiekėjo, kuris yra fizinis asmuo, per pastaruosius 5 metus buvo priimtas ir įsiteisėjęs apkaltinamasis teismo nuosprendis ir šis asmuo turi neišnykusį ar nepanaikintą teistumą;</w:t>
            </w:r>
          </w:p>
          <w:p w14:paraId="3BB2E82D" w14:textId="77777777" w:rsidR="00E14FA4" w:rsidRPr="001201C8" w:rsidRDefault="00E14FA4" w:rsidP="00813A7A">
            <w:pPr>
              <w:tabs>
                <w:tab w:val="left" w:pos="1134"/>
              </w:tabs>
              <w:jc w:val="both"/>
              <w:rPr>
                <w:rFonts w:ascii="Verdana" w:hAnsi="Verdana"/>
                <w:b/>
                <w:bCs/>
              </w:rPr>
            </w:pPr>
            <w:r w:rsidRPr="001201C8">
              <w:rPr>
                <w:rFonts w:ascii="Verdana" w:hAnsi="Verdana"/>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981E62E" w14:textId="77777777" w:rsidR="00E14FA4" w:rsidRPr="001201C8" w:rsidRDefault="00E14FA4" w:rsidP="00813A7A">
            <w:pPr>
              <w:tabs>
                <w:tab w:val="left" w:pos="1134"/>
              </w:tabs>
              <w:jc w:val="both"/>
              <w:rPr>
                <w:rFonts w:ascii="Verdana" w:hAnsi="Verdana"/>
                <w:b/>
                <w:bCs/>
              </w:rPr>
            </w:pPr>
          </w:p>
          <w:p w14:paraId="676858C3" w14:textId="77777777" w:rsidR="00E14FA4" w:rsidRPr="001201C8" w:rsidRDefault="00E14FA4" w:rsidP="00813A7A">
            <w:pPr>
              <w:tabs>
                <w:tab w:val="left" w:pos="1134"/>
              </w:tabs>
              <w:jc w:val="both"/>
              <w:rPr>
                <w:rFonts w:ascii="Verdana" w:hAnsi="Verdana"/>
                <w:b/>
                <w:bCs/>
              </w:rPr>
            </w:pPr>
            <w:r w:rsidRPr="001201C8">
              <w:rPr>
                <w:rFonts w:ascii="Verdana" w:hAnsi="Verdana"/>
              </w:rPr>
              <w:t>Tačiau ši nuostata netaikoma, jeigu:</w:t>
            </w:r>
          </w:p>
          <w:p w14:paraId="292219D1" w14:textId="77777777" w:rsidR="00E14FA4" w:rsidRPr="001201C8" w:rsidRDefault="00E14FA4" w:rsidP="00813A7A">
            <w:pPr>
              <w:tabs>
                <w:tab w:val="left" w:pos="1134"/>
              </w:tabs>
              <w:jc w:val="both"/>
              <w:rPr>
                <w:rFonts w:ascii="Verdana" w:hAnsi="Verdana"/>
                <w:b/>
                <w:bCs/>
              </w:rPr>
            </w:pPr>
            <w:r w:rsidRPr="001201C8">
              <w:rPr>
                <w:rFonts w:ascii="Verdana" w:hAnsi="Verdana"/>
              </w:rPr>
              <w:t>1) tiekėjas yra įsipareigojęs sumokėti mokesčius, įskaitant socialinio draudimo įmokas ir dėl to laikomas jau įvykdžiusiu šioje dalyje nurodytus įsipareigojimus;</w:t>
            </w:r>
          </w:p>
          <w:p w14:paraId="1C452CC3" w14:textId="77777777" w:rsidR="00E14FA4" w:rsidRPr="001201C8" w:rsidRDefault="00E14FA4" w:rsidP="00813A7A">
            <w:pPr>
              <w:tabs>
                <w:tab w:val="left" w:pos="1134"/>
              </w:tabs>
              <w:jc w:val="both"/>
              <w:rPr>
                <w:rFonts w:ascii="Verdana" w:hAnsi="Verdana"/>
                <w:b/>
                <w:bCs/>
              </w:rPr>
            </w:pPr>
            <w:r w:rsidRPr="001201C8">
              <w:rPr>
                <w:rFonts w:ascii="Verdana" w:hAnsi="Verdana"/>
              </w:rPr>
              <w:t>2) įsiskolinimo suma neviršija 50 Eur (penkiasdešimt eurų);</w:t>
            </w:r>
          </w:p>
          <w:p w14:paraId="24D2F368" w14:textId="77777777" w:rsidR="00E14FA4" w:rsidRPr="001201C8" w:rsidRDefault="00E14FA4" w:rsidP="00813A7A">
            <w:pPr>
              <w:tabs>
                <w:tab w:val="left" w:pos="1134"/>
              </w:tabs>
              <w:jc w:val="both"/>
              <w:rPr>
                <w:rFonts w:ascii="Verdana" w:hAnsi="Verdana"/>
                <w:b/>
                <w:bCs/>
              </w:rPr>
            </w:pPr>
            <w:r w:rsidRPr="001201C8">
              <w:rPr>
                <w:rFonts w:ascii="Verdana" w:hAnsi="Verdana"/>
              </w:rPr>
              <w:t xml:space="preserve">3) tiekėjas apie tikslią jo įsiskolinimo sumą informuotas tokiu metu, kad iki paraiškų ar pasiūlymų pateikimo termino pabaigos nespėjo sumokėti </w:t>
            </w:r>
            <w:r w:rsidRPr="001201C8">
              <w:rPr>
                <w:rFonts w:ascii="Verdana" w:hAnsi="Verdana"/>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0A9F5" w14:textId="77777777" w:rsidR="00E14FA4" w:rsidRPr="001201C8" w:rsidRDefault="00E14FA4" w:rsidP="00813A7A">
            <w:pPr>
              <w:tabs>
                <w:tab w:val="left" w:pos="1134"/>
              </w:tabs>
              <w:jc w:val="both"/>
              <w:rPr>
                <w:rFonts w:ascii="Verdana" w:hAnsi="Verdana"/>
                <w:b/>
                <w:bCs/>
              </w:rPr>
            </w:pPr>
            <w:r w:rsidRPr="001201C8">
              <w:rPr>
                <w:rFonts w:ascii="Verdana" w:hAnsi="Verdana"/>
                <w:b/>
                <w:bCs/>
              </w:rPr>
              <w:lastRenderedPageBreak/>
              <w:t>VPĮ 46 straipsnio 3 dalis</w:t>
            </w:r>
          </w:p>
          <w:p w14:paraId="1F14F94B" w14:textId="77777777" w:rsidR="00E14FA4" w:rsidRPr="001201C8" w:rsidRDefault="00E14FA4" w:rsidP="00813A7A">
            <w:pPr>
              <w:tabs>
                <w:tab w:val="left" w:pos="1134"/>
              </w:tabs>
              <w:jc w:val="both"/>
              <w:rPr>
                <w:rFonts w:ascii="Verdana" w:hAnsi="Verdana"/>
              </w:rPr>
            </w:pPr>
          </w:p>
          <w:p w14:paraId="02AC6B32" w14:textId="77777777" w:rsidR="00E14FA4" w:rsidRPr="001201C8" w:rsidRDefault="00E14FA4" w:rsidP="00813A7A">
            <w:pPr>
              <w:tabs>
                <w:tab w:val="left" w:pos="1134"/>
              </w:tabs>
              <w:jc w:val="both"/>
              <w:rPr>
                <w:rFonts w:ascii="Verdana" w:hAnsi="Verdana"/>
              </w:rPr>
            </w:pPr>
            <w:r w:rsidRPr="001201C8">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91271" w14:textId="77777777" w:rsidR="00E14FA4" w:rsidRPr="001201C8" w:rsidRDefault="00E14FA4" w:rsidP="00813A7A">
            <w:pPr>
              <w:tabs>
                <w:tab w:val="left" w:pos="1134"/>
              </w:tabs>
              <w:jc w:val="both"/>
              <w:rPr>
                <w:rFonts w:ascii="Verdana" w:hAnsi="Verdana"/>
                <w:b/>
                <w:bCs/>
              </w:rPr>
            </w:pPr>
            <w:r w:rsidRPr="001201C8">
              <w:rPr>
                <w:rFonts w:ascii="Verdana" w:hAnsi="Verdana"/>
              </w:rPr>
              <w:t>1) Dėl įsipareigojimų, susijusių su mokesčių mokėjimu, įvykdymo iš Lietuvoje įsteigtų subjektų prašoma:</w:t>
            </w:r>
          </w:p>
          <w:p w14:paraId="2A653226" w14:textId="77777777" w:rsidR="00E14FA4" w:rsidRPr="001201C8" w:rsidRDefault="00E14FA4" w:rsidP="00813A7A">
            <w:pPr>
              <w:tabs>
                <w:tab w:val="left" w:pos="1134"/>
              </w:tabs>
              <w:jc w:val="both"/>
              <w:rPr>
                <w:rFonts w:ascii="Verdana" w:hAnsi="Verdana"/>
              </w:rPr>
            </w:pPr>
          </w:p>
          <w:p w14:paraId="0741B606" w14:textId="77777777" w:rsidR="00E14FA4" w:rsidRPr="001201C8" w:rsidRDefault="00E14FA4" w:rsidP="00813A7A">
            <w:pPr>
              <w:tabs>
                <w:tab w:val="left" w:pos="1134"/>
              </w:tabs>
              <w:jc w:val="both"/>
              <w:rPr>
                <w:rFonts w:ascii="Verdana" w:hAnsi="Verdana"/>
              </w:rPr>
            </w:pPr>
            <w:r w:rsidRPr="001201C8">
              <w:rPr>
                <w:rFonts w:ascii="Verdana" w:hAnsi="Verdana"/>
              </w:rPr>
              <w:t xml:space="preserve">• išrašo iš teismo sprendimo (jei toks yra) arba </w:t>
            </w:r>
          </w:p>
          <w:p w14:paraId="7EF0ABF7" w14:textId="77777777" w:rsidR="00E14FA4" w:rsidRPr="001201C8" w:rsidRDefault="00E14FA4" w:rsidP="00813A7A">
            <w:pPr>
              <w:tabs>
                <w:tab w:val="left" w:pos="1134"/>
              </w:tabs>
              <w:jc w:val="both"/>
              <w:rPr>
                <w:rFonts w:ascii="Verdana" w:hAnsi="Verdana"/>
              </w:rPr>
            </w:pPr>
            <w:r w:rsidRPr="001201C8">
              <w:rPr>
                <w:rFonts w:ascii="Verdana" w:hAnsi="Verdana"/>
              </w:rPr>
              <w:lastRenderedPageBreak/>
              <w:t xml:space="preserve">• Valstybinės mokesčių inspekcijos prie Lietuvos Respublikos finansų ministerijos išduoto dokumento, </w:t>
            </w:r>
          </w:p>
          <w:p w14:paraId="72020DE0" w14:textId="77777777" w:rsidR="00E14FA4" w:rsidRPr="001201C8" w:rsidRDefault="00E14FA4" w:rsidP="00813A7A">
            <w:pPr>
              <w:tabs>
                <w:tab w:val="left" w:pos="1134"/>
              </w:tabs>
              <w:jc w:val="both"/>
              <w:rPr>
                <w:rFonts w:ascii="Verdana" w:hAnsi="Verdana"/>
              </w:rPr>
            </w:pPr>
            <w:r w:rsidRPr="001201C8">
              <w:rPr>
                <w:rFonts w:ascii="Verdana" w:hAnsi="Verdana"/>
              </w:rPr>
              <w:t>• arba valstybės įmonės Registrų centro Lietuvos Respublikos Vyriausybės nustatyta tvarka išduoto dokumento, patvirtinančio jungtinius kompetentingų institucijų tvarkomus duomenis.</w:t>
            </w:r>
          </w:p>
          <w:p w14:paraId="53DB40FC" w14:textId="77777777" w:rsidR="00E14FA4" w:rsidRPr="001201C8" w:rsidRDefault="00E14FA4" w:rsidP="00813A7A">
            <w:pPr>
              <w:tabs>
                <w:tab w:val="left" w:pos="317"/>
              </w:tabs>
              <w:jc w:val="both"/>
              <w:rPr>
                <w:rFonts w:ascii="Verdana" w:hAnsi="Verdana"/>
              </w:rPr>
            </w:pPr>
            <w:r w:rsidRPr="001201C8">
              <w:rPr>
                <w:rFonts w:ascii="Verdana" w:hAnsi="Verdana"/>
              </w:rPr>
              <w:t>Iš ne Lietuvoje įsteigtų subjektų reikalaujama:</w:t>
            </w:r>
          </w:p>
          <w:p w14:paraId="1D58F212" w14:textId="77777777" w:rsidR="00E14FA4" w:rsidRPr="001201C8" w:rsidRDefault="00E14FA4" w:rsidP="00813A7A">
            <w:pPr>
              <w:numPr>
                <w:ilvl w:val="0"/>
                <w:numId w:val="14"/>
              </w:numPr>
              <w:tabs>
                <w:tab w:val="left" w:pos="317"/>
              </w:tabs>
              <w:ind w:left="0" w:firstLine="0"/>
              <w:jc w:val="both"/>
              <w:rPr>
                <w:rFonts w:ascii="Verdana" w:hAnsi="Verdana"/>
                <w:b/>
                <w:bCs/>
              </w:rPr>
            </w:pPr>
            <w:r w:rsidRPr="001201C8">
              <w:rPr>
                <w:rFonts w:ascii="Verdana" w:hAnsi="Verdana"/>
              </w:rPr>
              <w:t>atitinkamos užsienio šalies institucijos dokumento</w:t>
            </w:r>
            <w:r w:rsidRPr="001201C8">
              <w:rPr>
                <w:rFonts w:ascii="Verdana" w:hAnsi="Verdana"/>
                <w:vertAlign w:val="superscript"/>
              </w:rPr>
              <w:footnoteReference w:id="2"/>
            </w:r>
            <w:r w:rsidRPr="001201C8">
              <w:rPr>
                <w:rFonts w:ascii="Verdana" w:hAnsi="Verdana"/>
              </w:rPr>
              <w:t>.</w:t>
            </w:r>
          </w:p>
          <w:p w14:paraId="784B4CF1" w14:textId="77777777" w:rsidR="00E14FA4" w:rsidRPr="001201C8" w:rsidRDefault="00E14FA4" w:rsidP="00813A7A">
            <w:pPr>
              <w:tabs>
                <w:tab w:val="left" w:pos="1134"/>
              </w:tabs>
              <w:jc w:val="both"/>
              <w:rPr>
                <w:rFonts w:ascii="Verdana" w:hAnsi="Verdana"/>
              </w:rPr>
            </w:pPr>
          </w:p>
          <w:p w14:paraId="7BD3A06D" w14:textId="77777777" w:rsidR="00E14FA4" w:rsidRPr="001201C8" w:rsidRDefault="00E14FA4" w:rsidP="00813A7A">
            <w:pPr>
              <w:tabs>
                <w:tab w:val="left" w:pos="1134"/>
              </w:tabs>
              <w:jc w:val="both"/>
              <w:rPr>
                <w:rFonts w:ascii="Verdana" w:hAnsi="Verdana"/>
                <w:i/>
                <w:iCs/>
              </w:rPr>
            </w:pPr>
            <w:r w:rsidRPr="001201C8">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00BE5E94" w14:textId="77777777" w:rsidR="00E14FA4" w:rsidRPr="001201C8" w:rsidRDefault="00E14FA4" w:rsidP="00813A7A">
            <w:pPr>
              <w:tabs>
                <w:tab w:val="left" w:pos="1134"/>
              </w:tabs>
              <w:jc w:val="both"/>
              <w:rPr>
                <w:rFonts w:ascii="Verdana" w:hAnsi="Verdana"/>
                <w:i/>
                <w:iCs/>
              </w:rPr>
            </w:pPr>
          </w:p>
          <w:p w14:paraId="223EF350" w14:textId="77777777" w:rsidR="00E14FA4" w:rsidRPr="001201C8" w:rsidRDefault="00E14FA4" w:rsidP="00813A7A">
            <w:pPr>
              <w:tabs>
                <w:tab w:val="left" w:pos="1134"/>
              </w:tabs>
              <w:jc w:val="both"/>
              <w:rPr>
                <w:rFonts w:ascii="Verdana" w:hAnsi="Verdana"/>
                <w:b/>
                <w:bCs/>
              </w:rPr>
            </w:pPr>
            <w:r w:rsidRPr="001201C8">
              <w:rPr>
                <w:rFonts w:ascii="Verdana" w:hAnsi="Verdana"/>
              </w:rPr>
              <w:t xml:space="preserve">Jei dokumentas išduotas anksčiau, tačiau jame nurodytas galiojimo terminas ilgesnis nei pašalinimo pagrindų nebuvimą patvirtinančių dokumentų pagal EBVPD galutinis pateikimo terminas, </w:t>
            </w:r>
            <w:r w:rsidRPr="001201C8">
              <w:rPr>
                <w:rFonts w:ascii="Verdana" w:hAnsi="Verdana"/>
              </w:rPr>
              <w:lastRenderedPageBreak/>
              <w:t>toks dokumentas jo galiojimo laikotarpiu yra priimtinas.</w:t>
            </w:r>
          </w:p>
          <w:p w14:paraId="64090998" w14:textId="77777777" w:rsidR="00E14FA4" w:rsidRPr="001201C8" w:rsidRDefault="00E14FA4" w:rsidP="00813A7A">
            <w:pPr>
              <w:tabs>
                <w:tab w:val="left" w:pos="1134"/>
              </w:tabs>
              <w:jc w:val="both"/>
              <w:rPr>
                <w:rFonts w:ascii="Verdana" w:hAnsi="Verdana"/>
                <w:b/>
                <w:bCs/>
              </w:rPr>
            </w:pPr>
          </w:p>
          <w:p w14:paraId="49C20723" w14:textId="77777777" w:rsidR="00E14FA4" w:rsidRPr="001201C8" w:rsidRDefault="00E14FA4" w:rsidP="00813A7A">
            <w:pPr>
              <w:tabs>
                <w:tab w:val="left" w:pos="1134"/>
              </w:tabs>
              <w:jc w:val="both"/>
              <w:rPr>
                <w:rFonts w:ascii="Verdana" w:hAnsi="Verdana"/>
                <w:b/>
                <w:bCs/>
              </w:rPr>
            </w:pPr>
            <w:r w:rsidRPr="001201C8">
              <w:rPr>
                <w:rFonts w:ascii="Verdana" w:hAnsi="Verdana"/>
              </w:rPr>
              <w:t>2) Dėl įsipareigojimų, susijusių su socialinio draudimo įmokų mokėjimu, įvykdymo iš Lietuvoje įsteigtų subjektų prašoma:</w:t>
            </w:r>
          </w:p>
          <w:p w14:paraId="3398B610" w14:textId="27EFE3E9" w:rsidR="00E14FA4" w:rsidRPr="001201C8" w:rsidRDefault="00E14FA4" w:rsidP="00813A7A">
            <w:pPr>
              <w:tabs>
                <w:tab w:val="left" w:pos="1134"/>
              </w:tabs>
              <w:jc w:val="both"/>
              <w:rPr>
                <w:rFonts w:ascii="Verdana" w:hAnsi="Verdana"/>
              </w:rPr>
            </w:pPr>
            <w:r w:rsidRPr="001201C8">
              <w:rPr>
                <w:rFonts w:ascii="Verdana" w:hAnsi="Verdana"/>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1201C8">
                <w:rPr>
                  <w:rStyle w:val="Hipersaitas"/>
                  <w:rFonts w:ascii="Verdana" w:hAnsi="Verdana"/>
                </w:rPr>
                <w:t>http://draudejai.sodra.lt/draudeju_viesi_duomenys/</w:t>
              </w:r>
            </w:hyperlink>
            <w:r w:rsidRPr="001201C8">
              <w:rPr>
                <w:rFonts w:ascii="Verdana" w:hAnsi="Verdana"/>
              </w:rPr>
              <w:t>.</w:t>
            </w:r>
          </w:p>
          <w:p w14:paraId="048D5051" w14:textId="77777777" w:rsidR="00E14FA4" w:rsidRPr="001201C8" w:rsidRDefault="00E14FA4" w:rsidP="00813A7A">
            <w:pPr>
              <w:tabs>
                <w:tab w:val="left" w:pos="1134"/>
              </w:tabs>
              <w:jc w:val="both"/>
              <w:rPr>
                <w:rFonts w:ascii="Verdana" w:hAnsi="Verdana"/>
                <w:b/>
                <w:bCs/>
              </w:rPr>
            </w:pPr>
          </w:p>
          <w:p w14:paraId="3C4EF85C" w14:textId="77777777" w:rsidR="00E14FA4" w:rsidRPr="001201C8" w:rsidRDefault="00E14FA4" w:rsidP="00813A7A">
            <w:pPr>
              <w:tabs>
                <w:tab w:val="left" w:pos="1134"/>
              </w:tabs>
              <w:jc w:val="both"/>
              <w:rPr>
                <w:rFonts w:ascii="Verdana" w:hAnsi="Verdana"/>
                <w:b/>
                <w:bCs/>
              </w:rPr>
            </w:pPr>
            <w:r w:rsidRPr="001201C8">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w:t>
            </w:r>
            <w:r w:rsidRPr="001201C8">
              <w:rPr>
                <w:rFonts w:ascii="Verdana" w:hAnsi="Verdana"/>
              </w:rPr>
              <w:lastRenderedPageBreak/>
              <w:t>Lietuvos Respublikos Vyriausybės nustatyta tvarka išduotą dokumentą, patvirtinantį jungtinius kompetentingų institucijų tvarkomus duomenis.</w:t>
            </w:r>
          </w:p>
          <w:p w14:paraId="3C9ABF75" w14:textId="77777777" w:rsidR="00E14FA4" w:rsidRPr="001201C8" w:rsidRDefault="00E14FA4" w:rsidP="00813A7A">
            <w:pPr>
              <w:tabs>
                <w:tab w:val="left" w:pos="1134"/>
              </w:tabs>
              <w:jc w:val="both"/>
              <w:rPr>
                <w:rFonts w:ascii="Verdana" w:hAnsi="Verdana"/>
                <w:b/>
                <w:bCs/>
              </w:rPr>
            </w:pPr>
            <w:r w:rsidRPr="001201C8">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AFC3C6" w14:textId="77777777" w:rsidR="00E14FA4" w:rsidRPr="001201C8" w:rsidRDefault="00E14FA4" w:rsidP="00813A7A">
            <w:pPr>
              <w:tabs>
                <w:tab w:val="left" w:pos="34"/>
                <w:tab w:val="left" w:pos="175"/>
              </w:tabs>
              <w:jc w:val="both"/>
              <w:rPr>
                <w:rFonts w:ascii="Verdana" w:hAnsi="Verdana"/>
              </w:rPr>
            </w:pPr>
            <w:r w:rsidRPr="001201C8">
              <w:rPr>
                <w:rFonts w:ascii="Verdana" w:hAnsi="Verdana"/>
              </w:rPr>
              <w:t>Iš ne Lietuvoje įsteigtų subjektų reikalaujama:</w:t>
            </w:r>
          </w:p>
          <w:p w14:paraId="4CF6355B" w14:textId="77777777" w:rsidR="00E14FA4" w:rsidRPr="001201C8" w:rsidRDefault="00E14FA4" w:rsidP="00813A7A">
            <w:pPr>
              <w:numPr>
                <w:ilvl w:val="0"/>
                <w:numId w:val="14"/>
              </w:numPr>
              <w:tabs>
                <w:tab w:val="left" w:pos="34"/>
                <w:tab w:val="left" w:pos="175"/>
              </w:tabs>
              <w:ind w:left="34" w:firstLine="0"/>
              <w:jc w:val="both"/>
              <w:rPr>
                <w:rFonts w:ascii="Verdana" w:hAnsi="Verdana"/>
                <w:b/>
                <w:bCs/>
              </w:rPr>
            </w:pPr>
            <w:r w:rsidRPr="001201C8">
              <w:rPr>
                <w:rFonts w:ascii="Verdana" w:hAnsi="Verdana"/>
              </w:rPr>
              <w:t>atitinkamos užsienio šalies kompetentingos institucijos dokumento</w:t>
            </w:r>
            <w:r w:rsidRPr="001201C8">
              <w:rPr>
                <w:rFonts w:ascii="Verdana" w:hAnsi="Verdana"/>
                <w:vertAlign w:val="superscript"/>
              </w:rPr>
              <w:footnoteReference w:id="3"/>
            </w:r>
            <w:r w:rsidRPr="001201C8">
              <w:rPr>
                <w:rFonts w:ascii="Verdana" w:hAnsi="Verdana"/>
              </w:rPr>
              <w:t>.</w:t>
            </w:r>
          </w:p>
          <w:p w14:paraId="1C69C744" w14:textId="77777777" w:rsidR="00E14FA4" w:rsidRPr="001201C8" w:rsidRDefault="00E14FA4" w:rsidP="00813A7A">
            <w:pPr>
              <w:tabs>
                <w:tab w:val="left" w:pos="1134"/>
              </w:tabs>
              <w:jc w:val="both"/>
              <w:rPr>
                <w:rFonts w:ascii="Verdana" w:hAnsi="Verdana"/>
                <w:b/>
                <w:bCs/>
              </w:rPr>
            </w:pPr>
          </w:p>
          <w:p w14:paraId="210E4210" w14:textId="77777777" w:rsidR="00E14FA4" w:rsidRPr="001201C8" w:rsidRDefault="00E14FA4" w:rsidP="00813A7A">
            <w:pPr>
              <w:tabs>
                <w:tab w:val="left" w:pos="1134"/>
              </w:tabs>
              <w:jc w:val="both"/>
              <w:rPr>
                <w:rFonts w:ascii="Verdana" w:hAnsi="Verdana"/>
                <w:i/>
                <w:iCs/>
              </w:rPr>
            </w:pPr>
            <w:r w:rsidRPr="001201C8">
              <w:rPr>
                <w:rFonts w:ascii="Verdana" w:hAnsi="Verdana"/>
              </w:rPr>
              <w:t xml:space="preserve">Nurodyti dokumentai turi būti išduoti ne anksčiau kaip 120 dienų iki tos dienos, kai tiekėjas perkančiosios organizacijos prašymu turės pateikti pašalinimo pagrindų nebuvimą </w:t>
            </w:r>
            <w:r w:rsidRPr="001201C8">
              <w:rPr>
                <w:rFonts w:ascii="Verdana" w:hAnsi="Verdana"/>
              </w:rPr>
              <w:lastRenderedPageBreak/>
              <w:t>patvirtinančius dokumentus.</w:t>
            </w:r>
          </w:p>
          <w:p w14:paraId="3B0928CB" w14:textId="77777777" w:rsidR="00E14FA4" w:rsidRPr="001201C8" w:rsidRDefault="00E14FA4" w:rsidP="00813A7A">
            <w:pPr>
              <w:tabs>
                <w:tab w:val="left" w:pos="1134"/>
              </w:tabs>
              <w:jc w:val="both"/>
              <w:rPr>
                <w:rFonts w:ascii="Verdana" w:hAnsi="Verdana"/>
                <w:b/>
                <w:bCs/>
              </w:rPr>
            </w:pPr>
          </w:p>
          <w:p w14:paraId="66114703" w14:textId="42D6C7E3" w:rsidR="00E14FA4" w:rsidRPr="008938A1" w:rsidRDefault="00E14FA4" w:rsidP="00813A7A">
            <w:pPr>
              <w:tabs>
                <w:tab w:val="left" w:pos="1134"/>
              </w:tabs>
              <w:jc w:val="both"/>
              <w:rPr>
                <w:rFonts w:ascii="Verdana" w:hAnsi="Verdana"/>
              </w:rPr>
            </w:pPr>
            <w:r w:rsidRPr="001201C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3"/>
      <w:tr w:rsidR="00E14FA4" w:rsidRPr="001201C8" w14:paraId="02D974C9"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776CD" w14:textId="77777777" w:rsidR="00E14FA4" w:rsidRPr="001201C8" w:rsidRDefault="00E14FA4" w:rsidP="00813A7A">
            <w:pPr>
              <w:tabs>
                <w:tab w:val="left" w:pos="1134"/>
              </w:tabs>
              <w:jc w:val="both"/>
              <w:rPr>
                <w:rFonts w:ascii="Verdana" w:hAnsi="Verdana"/>
              </w:rPr>
            </w:pPr>
            <w:r w:rsidRPr="001201C8">
              <w:rPr>
                <w:rFonts w:ascii="Verdana" w:hAnsi="Verdana"/>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57569" w14:textId="77777777" w:rsidR="00E14FA4" w:rsidRPr="001201C8" w:rsidRDefault="00E14FA4" w:rsidP="00813A7A">
            <w:pPr>
              <w:tabs>
                <w:tab w:val="left" w:pos="1134"/>
              </w:tabs>
              <w:jc w:val="both"/>
              <w:rPr>
                <w:rFonts w:ascii="Verdana" w:hAnsi="Verdana"/>
                <w:b/>
                <w:bCs/>
              </w:rPr>
            </w:pPr>
            <w:r w:rsidRPr="001201C8">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5F5F1" w14:textId="77777777" w:rsidR="00E14FA4" w:rsidRPr="001201C8" w:rsidRDefault="00E14FA4" w:rsidP="00813A7A">
            <w:pPr>
              <w:tabs>
                <w:tab w:val="left" w:pos="1134"/>
              </w:tabs>
              <w:jc w:val="both"/>
              <w:rPr>
                <w:rFonts w:ascii="Verdana" w:hAnsi="Verdana"/>
                <w:b/>
                <w:bCs/>
              </w:rPr>
            </w:pPr>
            <w:r w:rsidRPr="001201C8">
              <w:rPr>
                <w:rFonts w:ascii="Verdana" w:hAnsi="Verdana"/>
                <w:b/>
                <w:bCs/>
              </w:rPr>
              <w:t>VPĮ 46 straipsnio 4 dalies 1 punktas</w:t>
            </w:r>
          </w:p>
          <w:p w14:paraId="5E18EC40" w14:textId="77777777" w:rsidR="00E14FA4" w:rsidRPr="001201C8" w:rsidRDefault="00E14FA4" w:rsidP="00813A7A">
            <w:pPr>
              <w:tabs>
                <w:tab w:val="left" w:pos="1134"/>
              </w:tabs>
              <w:jc w:val="both"/>
              <w:rPr>
                <w:rFonts w:ascii="Verdana" w:hAnsi="Verdana"/>
              </w:rPr>
            </w:pPr>
          </w:p>
          <w:p w14:paraId="7D2C3AF3" w14:textId="77777777" w:rsidR="00E14FA4" w:rsidRPr="001201C8" w:rsidRDefault="00E14FA4" w:rsidP="00813A7A">
            <w:pPr>
              <w:tabs>
                <w:tab w:val="left" w:pos="1134"/>
              </w:tabs>
              <w:jc w:val="both"/>
              <w:rPr>
                <w:rFonts w:ascii="Verdana" w:hAnsi="Verdana"/>
              </w:rPr>
            </w:pPr>
            <w:r w:rsidRPr="001201C8">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E651B" w14:textId="77777777" w:rsidR="00E14FA4" w:rsidRPr="001201C8" w:rsidRDefault="00E14FA4" w:rsidP="00813A7A">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tc>
      </w:tr>
      <w:tr w:rsidR="00E14FA4" w:rsidRPr="001201C8" w14:paraId="48F82DE0"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1EA6E" w14:textId="77777777" w:rsidR="00E14FA4" w:rsidRPr="001201C8" w:rsidRDefault="00E14FA4" w:rsidP="00813A7A">
            <w:pPr>
              <w:tabs>
                <w:tab w:val="left" w:pos="1134"/>
              </w:tabs>
              <w:jc w:val="both"/>
              <w:rPr>
                <w:rFonts w:ascii="Verdana" w:hAnsi="Verdana"/>
              </w:rPr>
            </w:pPr>
            <w:r w:rsidRPr="001201C8">
              <w:rPr>
                <w:rFonts w:ascii="Verdana" w:hAnsi="Verdana"/>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B6CA2" w14:textId="77777777" w:rsidR="00E14FA4" w:rsidRPr="001201C8" w:rsidRDefault="00E14FA4" w:rsidP="00813A7A">
            <w:pPr>
              <w:tabs>
                <w:tab w:val="left" w:pos="1134"/>
              </w:tabs>
              <w:jc w:val="both"/>
              <w:rPr>
                <w:rFonts w:ascii="Verdana" w:hAnsi="Verdana"/>
                <w:b/>
                <w:bCs/>
              </w:rPr>
            </w:pPr>
            <w:r w:rsidRPr="001201C8">
              <w:rPr>
                <w:rFonts w:ascii="Verdana" w:hAnsi="Verdana"/>
              </w:rPr>
              <w:t xml:space="preserve">Tiekėjas pirkimo metu pateko į interesų konflikto situaciją, kaip apibrėžta VPĮ 21 straipsnyje, ir atitinkamos padėties negalima ištaisyti. </w:t>
            </w:r>
          </w:p>
          <w:p w14:paraId="02335833" w14:textId="77777777" w:rsidR="00E14FA4" w:rsidRPr="001201C8" w:rsidRDefault="00E14FA4" w:rsidP="00813A7A">
            <w:pPr>
              <w:tabs>
                <w:tab w:val="left" w:pos="1134"/>
              </w:tabs>
              <w:jc w:val="both"/>
              <w:rPr>
                <w:rFonts w:ascii="Verdana" w:hAnsi="Verdana"/>
                <w:b/>
                <w:bCs/>
              </w:rPr>
            </w:pPr>
            <w:r w:rsidRPr="001201C8">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B4BBC" w14:textId="77777777" w:rsidR="00E14FA4" w:rsidRPr="001201C8" w:rsidRDefault="00E14FA4" w:rsidP="00813A7A">
            <w:pPr>
              <w:tabs>
                <w:tab w:val="left" w:pos="1134"/>
              </w:tabs>
              <w:jc w:val="both"/>
              <w:rPr>
                <w:rFonts w:ascii="Verdana" w:hAnsi="Verdana"/>
                <w:b/>
                <w:bCs/>
              </w:rPr>
            </w:pPr>
            <w:r w:rsidRPr="001201C8">
              <w:rPr>
                <w:rFonts w:ascii="Verdana" w:hAnsi="Verdana"/>
                <w:b/>
                <w:bCs/>
              </w:rPr>
              <w:t>VPĮ 46 straipsnio 4 dalies 2 punktas</w:t>
            </w:r>
          </w:p>
          <w:p w14:paraId="40252F69" w14:textId="77777777" w:rsidR="00E14FA4" w:rsidRPr="001201C8" w:rsidRDefault="00E14FA4" w:rsidP="00813A7A">
            <w:pPr>
              <w:tabs>
                <w:tab w:val="left" w:pos="1134"/>
              </w:tabs>
              <w:jc w:val="both"/>
              <w:rPr>
                <w:rFonts w:ascii="Verdana" w:hAnsi="Verdana"/>
              </w:rPr>
            </w:pPr>
          </w:p>
          <w:p w14:paraId="6D989DE2" w14:textId="77777777" w:rsidR="00E14FA4" w:rsidRPr="001201C8" w:rsidRDefault="00E14FA4" w:rsidP="00813A7A">
            <w:pPr>
              <w:tabs>
                <w:tab w:val="left" w:pos="1134"/>
              </w:tabs>
              <w:jc w:val="both"/>
              <w:rPr>
                <w:rFonts w:ascii="Verdana" w:hAnsi="Verdana"/>
              </w:rPr>
            </w:pPr>
            <w:r w:rsidRPr="001201C8">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DD45A" w14:textId="77777777" w:rsidR="00E14FA4" w:rsidRPr="001201C8" w:rsidRDefault="00E14FA4" w:rsidP="00813A7A">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tc>
      </w:tr>
      <w:tr w:rsidR="00E14FA4" w:rsidRPr="001201C8" w14:paraId="792E730B"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4D884" w14:textId="77777777" w:rsidR="00E14FA4" w:rsidRPr="001201C8" w:rsidRDefault="00E14FA4" w:rsidP="00813A7A">
            <w:pPr>
              <w:tabs>
                <w:tab w:val="left" w:pos="1134"/>
              </w:tabs>
              <w:jc w:val="both"/>
              <w:rPr>
                <w:rFonts w:ascii="Verdana" w:hAnsi="Verdana"/>
              </w:rPr>
            </w:pPr>
            <w:r w:rsidRPr="001201C8">
              <w:rPr>
                <w:rFonts w:ascii="Verdana" w:hAnsi="Verdana"/>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3409A" w14:textId="77777777" w:rsidR="00E14FA4" w:rsidRPr="001201C8" w:rsidRDefault="00E14FA4" w:rsidP="00813A7A">
            <w:pPr>
              <w:tabs>
                <w:tab w:val="left" w:pos="1134"/>
              </w:tabs>
              <w:jc w:val="both"/>
              <w:rPr>
                <w:rFonts w:ascii="Verdana" w:hAnsi="Verdana"/>
                <w:b/>
                <w:bCs/>
              </w:rPr>
            </w:pPr>
            <w:r w:rsidRPr="001201C8">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24F81" w14:textId="77777777" w:rsidR="00E14FA4" w:rsidRPr="001201C8" w:rsidRDefault="00E14FA4" w:rsidP="00813A7A">
            <w:pPr>
              <w:tabs>
                <w:tab w:val="left" w:pos="1134"/>
              </w:tabs>
              <w:jc w:val="both"/>
              <w:rPr>
                <w:rFonts w:ascii="Verdana" w:hAnsi="Verdana"/>
                <w:b/>
                <w:bCs/>
              </w:rPr>
            </w:pPr>
            <w:r w:rsidRPr="001201C8">
              <w:rPr>
                <w:rFonts w:ascii="Verdana" w:hAnsi="Verdana"/>
                <w:b/>
                <w:bCs/>
              </w:rPr>
              <w:t>VPĮ 46 straipsnio 4 dalies 3 punktas</w:t>
            </w:r>
          </w:p>
          <w:p w14:paraId="1EB0CF92" w14:textId="77777777" w:rsidR="00E14FA4" w:rsidRPr="001201C8" w:rsidRDefault="00E14FA4" w:rsidP="00813A7A">
            <w:pPr>
              <w:tabs>
                <w:tab w:val="left" w:pos="1134"/>
              </w:tabs>
              <w:jc w:val="both"/>
              <w:rPr>
                <w:rFonts w:ascii="Verdana" w:hAnsi="Verdana"/>
              </w:rPr>
            </w:pPr>
          </w:p>
          <w:p w14:paraId="0017E75D" w14:textId="77777777" w:rsidR="00E14FA4" w:rsidRPr="001201C8" w:rsidRDefault="00E14FA4" w:rsidP="00813A7A">
            <w:pPr>
              <w:tabs>
                <w:tab w:val="left" w:pos="1134"/>
              </w:tabs>
              <w:jc w:val="both"/>
              <w:rPr>
                <w:rFonts w:ascii="Verdana" w:hAnsi="Verdana"/>
              </w:rPr>
            </w:pPr>
            <w:r w:rsidRPr="001201C8">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38DAA" w14:textId="77777777" w:rsidR="00E14FA4" w:rsidRPr="001201C8" w:rsidRDefault="00E14FA4" w:rsidP="00813A7A">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tc>
      </w:tr>
      <w:tr w:rsidR="00E14FA4" w:rsidRPr="001201C8" w14:paraId="3180BC89"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074FF" w14:textId="77777777" w:rsidR="00E14FA4" w:rsidRPr="001201C8" w:rsidRDefault="00E14FA4" w:rsidP="00813A7A">
            <w:pPr>
              <w:tabs>
                <w:tab w:val="left" w:pos="1134"/>
              </w:tabs>
              <w:jc w:val="both"/>
              <w:rPr>
                <w:rFonts w:ascii="Verdana" w:hAnsi="Verdana"/>
              </w:rPr>
            </w:pPr>
            <w:r w:rsidRPr="001201C8">
              <w:rPr>
                <w:rFonts w:ascii="Verdana" w:hAnsi="Verdana"/>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501D3" w14:textId="77777777" w:rsidR="00E14FA4" w:rsidRPr="001201C8" w:rsidRDefault="00E14FA4" w:rsidP="00813A7A">
            <w:pPr>
              <w:tabs>
                <w:tab w:val="left" w:pos="1134"/>
              </w:tabs>
              <w:jc w:val="both"/>
              <w:rPr>
                <w:rFonts w:ascii="Verdana" w:hAnsi="Verdana"/>
              </w:rPr>
            </w:pPr>
            <w:r w:rsidRPr="001201C8">
              <w:rPr>
                <w:rFonts w:ascii="Verdana" w:hAnsi="Verdana"/>
              </w:rPr>
              <w:t xml:space="preserve">Tiekėjas pirkimo procedūrų metu nuslėpė informaciją ar pateikė melagingą informaciją apie </w:t>
            </w:r>
            <w:r w:rsidRPr="001201C8">
              <w:rPr>
                <w:rFonts w:ascii="Verdana" w:hAnsi="Verdana"/>
              </w:rPr>
              <w:lastRenderedPageBreak/>
              <w:t xml:space="preserve">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73D56B" w14:textId="77777777" w:rsidR="00E14FA4" w:rsidRPr="001201C8" w:rsidRDefault="00E14FA4" w:rsidP="00813A7A">
            <w:pPr>
              <w:tabs>
                <w:tab w:val="left" w:pos="1134"/>
              </w:tabs>
              <w:jc w:val="both"/>
              <w:rPr>
                <w:rFonts w:ascii="Verdana" w:hAnsi="Verdana"/>
              </w:rPr>
            </w:pPr>
            <w:r w:rsidRPr="001201C8">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CF3492" w14:textId="77777777" w:rsidR="00E14FA4" w:rsidRPr="001201C8" w:rsidRDefault="00E14FA4" w:rsidP="00813A7A">
            <w:pPr>
              <w:tabs>
                <w:tab w:val="left" w:pos="1134"/>
              </w:tabs>
              <w:jc w:val="both"/>
              <w:rPr>
                <w:rFonts w:ascii="Verdana" w:hAnsi="Verdana"/>
              </w:rPr>
            </w:pPr>
            <w:r w:rsidRPr="001201C8">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0C8E9" w14:textId="77777777" w:rsidR="00E14FA4" w:rsidRPr="001201C8" w:rsidRDefault="00E14FA4" w:rsidP="00813A7A">
            <w:pPr>
              <w:tabs>
                <w:tab w:val="left" w:pos="1134"/>
              </w:tabs>
              <w:jc w:val="both"/>
              <w:rPr>
                <w:rFonts w:ascii="Verdana" w:hAnsi="Verdana"/>
                <w:b/>
                <w:bCs/>
              </w:rPr>
            </w:pPr>
            <w:r w:rsidRPr="001201C8">
              <w:rPr>
                <w:rFonts w:ascii="Verdana" w:hAnsi="Verdana"/>
                <w:b/>
                <w:bCs/>
              </w:rPr>
              <w:lastRenderedPageBreak/>
              <w:t xml:space="preserve">VPĮ 46 straipsnio </w:t>
            </w:r>
            <w:r w:rsidRPr="001201C8">
              <w:rPr>
                <w:rFonts w:ascii="Verdana" w:hAnsi="Verdana"/>
                <w:b/>
                <w:bCs/>
              </w:rPr>
              <w:lastRenderedPageBreak/>
              <w:t>4 dalies 4 punktas</w:t>
            </w:r>
          </w:p>
          <w:p w14:paraId="57C886DB" w14:textId="77777777" w:rsidR="00E14FA4" w:rsidRPr="001201C8" w:rsidRDefault="00E14FA4" w:rsidP="00813A7A">
            <w:pPr>
              <w:tabs>
                <w:tab w:val="left" w:pos="1134"/>
              </w:tabs>
              <w:jc w:val="both"/>
              <w:rPr>
                <w:rFonts w:ascii="Verdana" w:hAnsi="Verdana"/>
              </w:rPr>
            </w:pPr>
          </w:p>
          <w:p w14:paraId="42EA7545" w14:textId="77777777" w:rsidR="00E14FA4" w:rsidRPr="001201C8" w:rsidRDefault="00E14FA4" w:rsidP="00813A7A">
            <w:pPr>
              <w:tabs>
                <w:tab w:val="left" w:pos="1134"/>
              </w:tabs>
              <w:jc w:val="both"/>
              <w:rPr>
                <w:rFonts w:ascii="Verdana" w:hAnsi="Verdana"/>
              </w:rPr>
            </w:pPr>
            <w:r w:rsidRPr="001201C8">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1BF9E" w14:textId="77777777" w:rsidR="00E14FA4" w:rsidRPr="001201C8" w:rsidRDefault="00E14FA4" w:rsidP="00813A7A">
            <w:pPr>
              <w:tabs>
                <w:tab w:val="left" w:pos="1134"/>
              </w:tabs>
              <w:jc w:val="both"/>
              <w:rPr>
                <w:rFonts w:ascii="Verdana" w:hAnsi="Verdana"/>
              </w:rPr>
            </w:pPr>
            <w:r w:rsidRPr="001201C8">
              <w:rPr>
                <w:rFonts w:ascii="Verdana" w:hAnsi="Verdana"/>
              </w:rPr>
              <w:lastRenderedPageBreak/>
              <w:t xml:space="preserve">Iš Lietuvoje įsteigtų subjektų įrodančių dokumentų </w:t>
            </w:r>
            <w:r w:rsidRPr="001201C8">
              <w:rPr>
                <w:rFonts w:ascii="Verdana" w:hAnsi="Verdana"/>
              </w:rPr>
              <w:lastRenderedPageBreak/>
              <w:t>nereikalaujama. Užtenka pateikto EBVPD.</w:t>
            </w:r>
          </w:p>
          <w:p w14:paraId="5340EB49" w14:textId="77777777" w:rsidR="00E14FA4" w:rsidRPr="001201C8" w:rsidRDefault="00E14FA4" w:rsidP="00813A7A">
            <w:pPr>
              <w:tabs>
                <w:tab w:val="left" w:pos="1134"/>
              </w:tabs>
              <w:jc w:val="both"/>
              <w:rPr>
                <w:rFonts w:ascii="Verdana" w:hAnsi="Verdana"/>
              </w:rPr>
            </w:pPr>
          </w:p>
          <w:p w14:paraId="7C8F3605" w14:textId="77777777" w:rsidR="00E14FA4" w:rsidRPr="001201C8" w:rsidRDefault="00E14FA4" w:rsidP="00813A7A">
            <w:pPr>
              <w:tabs>
                <w:tab w:val="left" w:pos="1134"/>
              </w:tabs>
              <w:jc w:val="both"/>
              <w:rPr>
                <w:rFonts w:ascii="Verdana" w:hAnsi="Verdana"/>
                <w:b/>
                <w:bCs/>
              </w:rPr>
            </w:pPr>
            <w:r w:rsidRPr="001201C8">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1D184A3D" w14:textId="77777777" w:rsidR="00E14FA4" w:rsidRPr="001201C8" w:rsidRDefault="00E14FA4" w:rsidP="00813A7A">
            <w:pPr>
              <w:tabs>
                <w:tab w:val="left" w:pos="1134"/>
              </w:tabs>
              <w:jc w:val="both"/>
              <w:rPr>
                <w:rFonts w:ascii="Verdana" w:hAnsi="Verdana"/>
                <w:b/>
                <w:bCs/>
              </w:rPr>
            </w:pPr>
          </w:p>
          <w:p w14:paraId="47E4D9B4" w14:textId="44BF29FA" w:rsidR="00E14FA4" w:rsidRPr="001201C8" w:rsidRDefault="00E14FA4" w:rsidP="00813A7A">
            <w:pPr>
              <w:tabs>
                <w:tab w:val="left" w:pos="1134"/>
              </w:tabs>
              <w:jc w:val="both"/>
              <w:rPr>
                <w:rFonts w:ascii="Verdana" w:hAnsi="Verdana"/>
                <w:b/>
                <w:bCs/>
              </w:rPr>
            </w:pPr>
            <w:hyperlink r:id="rId18" w:history="1">
              <w:r w:rsidRPr="001201C8">
                <w:rPr>
                  <w:rStyle w:val="Hipersaitas"/>
                  <w:rFonts w:ascii="Verdana" w:hAnsi="Verdana"/>
                </w:rPr>
                <w:t>https://vpt.lrv.lt/lt/nuorodos/kiti-duomenys/powerbi/melaginga-informacija-pateikusiu-tiekeju-sarasas-3/</w:t>
              </w:r>
            </w:hyperlink>
          </w:p>
        </w:tc>
      </w:tr>
      <w:tr w:rsidR="00E14FA4" w:rsidRPr="001201C8" w14:paraId="23831D48"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DAE0F" w14:textId="77777777" w:rsidR="00E14FA4" w:rsidRPr="001201C8" w:rsidRDefault="00E14FA4" w:rsidP="00813A7A">
            <w:pPr>
              <w:tabs>
                <w:tab w:val="left" w:pos="1134"/>
              </w:tabs>
              <w:jc w:val="both"/>
              <w:rPr>
                <w:rFonts w:ascii="Verdana" w:hAnsi="Verdana"/>
              </w:rPr>
            </w:pPr>
            <w:r w:rsidRPr="001201C8">
              <w:rPr>
                <w:rFonts w:ascii="Verdana" w:hAnsi="Verdana"/>
              </w:rPr>
              <w:lastRenderedPageBreak/>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B4A92" w14:textId="77777777" w:rsidR="00E14FA4" w:rsidRPr="001201C8" w:rsidRDefault="00E14FA4" w:rsidP="00813A7A">
            <w:pPr>
              <w:tabs>
                <w:tab w:val="left" w:pos="1134"/>
              </w:tabs>
              <w:jc w:val="both"/>
              <w:rPr>
                <w:rFonts w:ascii="Verdana" w:hAnsi="Verdana"/>
                <w:b/>
                <w:bCs/>
              </w:rPr>
            </w:pPr>
            <w:r w:rsidRPr="001201C8">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883B4" w14:textId="77777777" w:rsidR="00E14FA4" w:rsidRPr="001201C8" w:rsidRDefault="00E14FA4" w:rsidP="00813A7A">
            <w:pPr>
              <w:tabs>
                <w:tab w:val="left" w:pos="1134"/>
              </w:tabs>
              <w:jc w:val="both"/>
              <w:rPr>
                <w:rFonts w:ascii="Verdana" w:hAnsi="Verdana"/>
                <w:b/>
                <w:bCs/>
              </w:rPr>
            </w:pPr>
            <w:r w:rsidRPr="001201C8">
              <w:rPr>
                <w:rFonts w:ascii="Verdana" w:hAnsi="Verdana"/>
                <w:b/>
                <w:bCs/>
              </w:rPr>
              <w:t>VPĮ 46 straipsnio 4 dalies 5 punktas</w:t>
            </w:r>
          </w:p>
          <w:p w14:paraId="7F3160DC" w14:textId="77777777" w:rsidR="00E14FA4" w:rsidRPr="001201C8" w:rsidRDefault="00E14FA4" w:rsidP="00813A7A">
            <w:pPr>
              <w:tabs>
                <w:tab w:val="left" w:pos="1134"/>
              </w:tabs>
              <w:jc w:val="both"/>
              <w:rPr>
                <w:rFonts w:ascii="Verdana" w:hAnsi="Verdana"/>
              </w:rPr>
            </w:pPr>
          </w:p>
          <w:p w14:paraId="245DDB46" w14:textId="77777777" w:rsidR="00E14FA4" w:rsidRPr="001201C8" w:rsidRDefault="00E14FA4" w:rsidP="00813A7A">
            <w:pPr>
              <w:tabs>
                <w:tab w:val="left" w:pos="1134"/>
              </w:tabs>
              <w:jc w:val="both"/>
              <w:rPr>
                <w:rFonts w:ascii="Verdana" w:hAnsi="Verdana"/>
              </w:rPr>
            </w:pPr>
            <w:r w:rsidRPr="001201C8">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1CFF1" w14:textId="77777777" w:rsidR="00E14FA4" w:rsidRPr="001201C8" w:rsidRDefault="00E14FA4" w:rsidP="00813A7A">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tc>
      </w:tr>
      <w:tr w:rsidR="00E14FA4" w:rsidRPr="001201C8" w14:paraId="1942185E"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706A1" w14:textId="77777777" w:rsidR="00E14FA4" w:rsidRPr="001201C8" w:rsidRDefault="00E14FA4" w:rsidP="00813A7A">
            <w:pPr>
              <w:tabs>
                <w:tab w:val="left" w:pos="1134"/>
              </w:tabs>
              <w:jc w:val="both"/>
              <w:rPr>
                <w:rFonts w:ascii="Verdana" w:hAnsi="Verdana"/>
              </w:rPr>
            </w:pPr>
            <w:r w:rsidRPr="001201C8">
              <w:rPr>
                <w:rFonts w:ascii="Verdana" w:hAnsi="Verdana"/>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64686" w14:textId="77777777" w:rsidR="00E14FA4" w:rsidRPr="001201C8" w:rsidRDefault="00E14FA4" w:rsidP="00813A7A">
            <w:pPr>
              <w:tabs>
                <w:tab w:val="left" w:pos="1134"/>
              </w:tabs>
              <w:jc w:val="both"/>
              <w:rPr>
                <w:rFonts w:ascii="Verdana" w:hAnsi="Verdana"/>
              </w:rPr>
            </w:pPr>
            <w:r w:rsidRPr="001201C8">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1201C8">
              <w:rPr>
                <w:rFonts w:ascii="Verdana" w:hAnsi="Verdana"/>
              </w:rPr>
              <w:lastRenderedPageBreak/>
              <w:t xml:space="preserve">sutarties sąlygą vykdė su dideliais arba nuolatiniais trūkumais ir dėl to buvo pritaikyta sutartyje nustatyta sankcija. </w:t>
            </w:r>
          </w:p>
          <w:p w14:paraId="601C5C38" w14:textId="77777777" w:rsidR="00E14FA4" w:rsidRPr="001201C8" w:rsidRDefault="00E14FA4" w:rsidP="00813A7A">
            <w:pPr>
              <w:tabs>
                <w:tab w:val="left" w:pos="1134"/>
              </w:tabs>
              <w:jc w:val="both"/>
              <w:rPr>
                <w:rFonts w:ascii="Verdana" w:hAnsi="Verdana"/>
              </w:rPr>
            </w:pPr>
            <w:r w:rsidRPr="001201C8">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AAC82" w14:textId="77777777" w:rsidR="00E14FA4" w:rsidRPr="001201C8" w:rsidRDefault="00E14FA4" w:rsidP="00813A7A">
            <w:pPr>
              <w:tabs>
                <w:tab w:val="left" w:pos="1134"/>
              </w:tabs>
              <w:jc w:val="both"/>
              <w:rPr>
                <w:rFonts w:ascii="Verdana" w:hAnsi="Verdana"/>
                <w:b/>
                <w:bCs/>
              </w:rPr>
            </w:pPr>
            <w:r w:rsidRPr="001201C8">
              <w:rPr>
                <w:rFonts w:ascii="Verdana" w:hAnsi="Verdana"/>
                <w:b/>
                <w:bCs/>
              </w:rPr>
              <w:lastRenderedPageBreak/>
              <w:t>VPĮ 46 straipsnio 4 dalies 6 punktas</w:t>
            </w:r>
          </w:p>
          <w:p w14:paraId="2388BABD" w14:textId="77777777" w:rsidR="00E14FA4" w:rsidRPr="001201C8" w:rsidRDefault="00E14FA4" w:rsidP="00813A7A">
            <w:pPr>
              <w:tabs>
                <w:tab w:val="left" w:pos="1134"/>
              </w:tabs>
              <w:jc w:val="both"/>
              <w:rPr>
                <w:rFonts w:ascii="Verdana" w:hAnsi="Verdana"/>
              </w:rPr>
            </w:pPr>
          </w:p>
          <w:p w14:paraId="4F70B163" w14:textId="77777777" w:rsidR="00E14FA4" w:rsidRPr="001201C8" w:rsidRDefault="00E14FA4" w:rsidP="00813A7A">
            <w:pPr>
              <w:tabs>
                <w:tab w:val="left" w:pos="1134"/>
              </w:tabs>
              <w:jc w:val="both"/>
              <w:rPr>
                <w:rFonts w:ascii="Verdana" w:hAnsi="Verdana"/>
              </w:rPr>
            </w:pPr>
            <w:r w:rsidRPr="001201C8">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1FCCE" w14:textId="77777777" w:rsidR="00E14FA4" w:rsidRPr="001201C8" w:rsidRDefault="00E14FA4" w:rsidP="00813A7A">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p w14:paraId="315C3C82" w14:textId="77777777" w:rsidR="00E14FA4" w:rsidRPr="001201C8" w:rsidRDefault="00E14FA4" w:rsidP="00813A7A">
            <w:pPr>
              <w:tabs>
                <w:tab w:val="left" w:pos="1134"/>
              </w:tabs>
              <w:jc w:val="both"/>
              <w:rPr>
                <w:rFonts w:ascii="Verdana" w:hAnsi="Verdana"/>
              </w:rPr>
            </w:pPr>
          </w:p>
          <w:p w14:paraId="3A8A209E" w14:textId="77777777" w:rsidR="00E14FA4" w:rsidRPr="001201C8" w:rsidRDefault="00E14FA4" w:rsidP="00813A7A">
            <w:pPr>
              <w:tabs>
                <w:tab w:val="left" w:pos="1134"/>
              </w:tabs>
              <w:jc w:val="both"/>
              <w:rPr>
                <w:rFonts w:ascii="Verdana" w:hAnsi="Verdana"/>
                <w:b/>
                <w:bCs/>
              </w:rPr>
            </w:pPr>
            <w:r w:rsidRPr="001201C8">
              <w:rPr>
                <w:rFonts w:ascii="Verdana" w:hAnsi="Verdana"/>
                <w:b/>
                <w:bCs/>
              </w:rPr>
              <w:t>Priimant sprendimus dėl tiekėjo pašalinimo iš pirkimo procedūros šiame punkte nurodytu pašalinimo pagrindu, gali būti atsižvelgiama į pagal VPĮ 91 straipsnį skelbiamą informaciją:</w:t>
            </w:r>
          </w:p>
          <w:p w14:paraId="60121B9F" w14:textId="77777777" w:rsidR="00E14FA4" w:rsidRPr="001201C8" w:rsidRDefault="00E14FA4" w:rsidP="00813A7A">
            <w:pPr>
              <w:tabs>
                <w:tab w:val="left" w:pos="1134"/>
              </w:tabs>
              <w:jc w:val="both"/>
              <w:rPr>
                <w:rFonts w:ascii="Verdana" w:hAnsi="Verdana"/>
              </w:rPr>
            </w:pPr>
          </w:p>
          <w:p w14:paraId="31BA94E1" w14:textId="77777777" w:rsidR="00E14FA4" w:rsidRPr="001201C8" w:rsidRDefault="00E14FA4" w:rsidP="00813A7A">
            <w:pPr>
              <w:tabs>
                <w:tab w:val="left" w:pos="1134"/>
              </w:tabs>
              <w:jc w:val="both"/>
              <w:rPr>
                <w:rFonts w:ascii="Verdana" w:hAnsi="Verdana"/>
              </w:rPr>
            </w:pPr>
            <w:hyperlink r:id="rId19" w:history="1">
              <w:r w:rsidRPr="001201C8">
                <w:rPr>
                  <w:rStyle w:val="Hipersaitas"/>
                  <w:rFonts w:ascii="Verdana" w:hAnsi="Verdana"/>
                </w:rPr>
                <w:t>https://vpt.lrv.lt/lt/nuorodos/kiti-duomenys/powerbi/nepatikimi-tiekejai-1/</w:t>
              </w:r>
            </w:hyperlink>
          </w:p>
          <w:p w14:paraId="5DEE47B7" w14:textId="77777777" w:rsidR="00E14FA4" w:rsidRPr="001201C8" w:rsidRDefault="00E14FA4" w:rsidP="00813A7A">
            <w:pPr>
              <w:tabs>
                <w:tab w:val="left" w:pos="1134"/>
              </w:tabs>
              <w:jc w:val="both"/>
              <w:rPr>
                <w:rFonts w:ascii="Verdana" w:hAnsi="Verdana"/>
              </w:rPr>
            </w:pPr>
            <w:hyperlink r:id="rId20" w:history="1">
              <w:r w:rsidRPr="001201C8">
                <w:rPr>
                  <w:rStyle w:val="Hipersaitas"/>
                  <w:rFonts w:ascii="Verdana" w:hAnsi="Verdana"/>
                </w:rPr>
                <w:t>https://vpt.lrv.lt/lt/pasalinimo-pagrindai-1/nepatikimu-koncesininku-sarasas-1/nepatikimu-koncesininku-sarasas/</w:t>
              </w:r>
            </w:hyperlink>
          </w:p>
        </w:tc>
      </w:tr>
      <w:tr w:rsidR="00E14FA4" w:rsidRPr="001201C8" w14:paraId="342DBA90"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D7C4F" w14:textId="77777777" w:rsidR="00E14FA4" w:rsidRPr="001201C8" w:rsidRDefault="00E14FA4" w:rsidP="00813A7A">
            <w:pPr>
              <w:tabs>
                <w:tab w:val="left" w:pos="1134"/>
              </w:tabs>
              <w:jc w:val="both"/>
              <w:rPr>
                <w:rFonts w:ascii="Verdana" w:hAnsi="Verdana"/>
              </w:rPr>
            </w:pPr>
            <w:r w:rsidRPr="001201C8">
              <w:rPr>
                <w:rFonts w:ascii="Verdana" w:hAnsi="Verdana"/>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691FA" w14:textId="77777777" w:rsidR="00E14FA4" w:rsidRPr="001201C8" w:rsidRDefault="00E14FA4" w:rsidP="00813A7A">
            <w:pPr>
              <w:tabs>
                <w:tab w:val="left" w:pos="1134"/>
              </w:tabs>
              <w:jc w:val="both"/>
              <w:rPr>
                <w:rFonts w:ascii="Verdana" w:hAnsi="Verdana"/>
                <w:b/>
                <w:bCs/>
              </w:rPr>
            </w:pPr>
            <w:r w:rsidRPr="001201C8">
              <w:rPr>
                <w:rFonts w:ascii="Verdana" w:hAnsi="Verdana"/>
              </w:rPr>
              <w:t>Tiekėjas yra padaręs rimtą profesinį pažeidimą, dėl kurio perkančioji organizacija abejoja tiekėjo sąžiningumu, kai jis</w:t>
            </w:r>
            <w:bookmarkStart w:id="14" w:name="part_030e6c6c64ba4f96a23474e439d1b80c"/>
            <w:bookmarkEnd w:id="14"/>
            <w:r w:rsidRPr="001201C8">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B1543" w14:textId="77777777" w:rsidR="00E14FA4" w:rsidRPr="001201C8" w:rsidRDefault="00E14FA4" w:rsidP="00813A7A">
            <w:pPr>
              <w:tabs>
                <w:tab w:val="left" w:pos="1134"/>
              </w:tabs>
              <w:jc w:val="both"/>
              <w:rPr>
                <w:rFonts w:ascii="Verdana" w:hAnsi="Verdana"/>
                <w:b/>
                <w:bCs/>
              </w:rPr>
            </w:pPr>
            <w:r w:rsidRPr="001201C8">
              <w:rPr>
                <w:rFonts w:ascii="Verdana" w:hAnsi="Verdana"/>
                <w:b/>
                <w:bCs/>
              </w:rPr>
              <w:t>VPĮ 46 straipsnio 4 dalies 7 punkto a papunktis</w:t>
            </w:r>
          </w:p>
          <w:p w14:paraId="468B857A" w14:textId="77777777" w:rsidR="00E14FA4" w:rsidRPr="001201C8" w:rsidRDefault="00E14FA4" w:rsidP="00813A7A">
            <w:pPr>
              <w:tabs>
                <w:tab w:val="left" w:pos="1134"/>
              </w:tabs>
              <w:jc w:val="both"/>
              <w:rPr>
                <w:rFonts w:ascii="Verdana" w:hAnsi="Verdana"/>
              </w:rPr>
            </w:pPr>
          </w:p>
          <w:p w14:paraId="718C86DD" w14:textId="77777777" w:rsidR="00E14FA4" w:rsidRPr="001201C8" w:rsidRDefault="00E14FA4" w:rsidP="00813A7A">
            <w:pPr>
              <w:tabs>
                <w:tab w:val="left" w:pos="1134"/>
              </w:tabs>
              <w:jc w:val="both"/>
              <w:rPr>
                <w:rFonts w:ascii="Verdana" w:hAnsi="Verdana"/>
              </w:rPr>
            </w:pPr>
            <w:r w:rsidRPr="001201C8">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EBB8E" w14:textId="77777777" w:rsidR="00E14FA4" w:rsidRPr="001201C8" w:rsidRDefault="00E14FA4" w:rsidP="00813A7A">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p w14:paraId="310E0663" w14:textId="77777777" w:rsidR="00E14FA4" w:rsidRPr="001201C8" w:rsidRDefault="00E14FA4" w:rsidP="00813A7A">
            <w:pPr>
              <w:tabs>
                <w:tab w:val="left" w:pos="1134"/>
              </w:tabs>
              <w:jc w:val="both"/>
              <w:rPr>
                <w:rFonts w:ascii="Verdana" w:hAnsi="Verdana"/>
              </w:rPr>
            </w:pPr>
            <w:r w:rsidRPr="001201C8">
              <w:rPr>
                <w:rFonts w:ascii="Verdana" w:hAnsi="Verdana"/>
              </w:rPr>
              <w:t xml:space="preserve">Priimant sprendimus dėl tiekėjo pašalinimo iš pirkimo procedūros šiame punkte nurodytu pašalinimo pagrindu, be kita ko, atsižvelgiama į nacionalinėje duomenų bazėje adresu: </w:t>
            </w:r>
            <w:hyperlink r:id="rId21" w:history="1">
              <w:r w:rsidRPr="001201C8">
                <w:rPr>
                  <w:rStyle w:val="Hipersaitas"/>
                  <w:rFonts w:ascii="Verdana" w:hAnsi="Verdana"/>
                </w:rPr>
                <w:t>https://www.registrucentras.lt/jar/p/index.php</w:t>
              </w:r>
            </w:hyperlink>
          </w:p>
          <w:p w14:paraId="0217C89A" w14:textId="77777777" w:rsidR="00E14FA4" w:rsidRPr="001201C8" w:rsidRDefault="00E14FA4" w:rsidP="00813A7A">
            <w:pPr>
              <w:tabs>
                <w:tab w:val="left" w:pos="1134"/>
              </w:tabs>
              <w:jc w:val="both"/>
              <w:rPr>
                <w:rFonts w:ascii="Verdana" w:hAnsi="Verdana"/>
              </w:rPr>
            </w:pPr>
            <w:r w:rsidRPr="001201C8">
              <w:rPr>
                <w:rFonts w:ascii="Verdana" w:hAnsi="Verdana"/>
              </w:rPr>
              <w:t>paskelbtą informaciją, taip pat į šiame informaciniame pranešime pateiktą informaciją:</w:t>
            </w:r>
          </w:p>
          <w:p w14:paraId="65777E1B" w14:textId="74BA45D7" w:rsidR="00E14FA4" w:rsidRPr="001201C8" w:rsidRDefault="00E14FA4" w:rsidP="00813A7A">
            <w:pPr>
              <w:tabs>
                <w:tab w:val="left" w:pos="1134"/>
              </w:tabs>
              <w:jc w:val="both"/>
              <w:rPr>
                <w:rFonts w:ascii="Verdana" w:hAnsi="Verdana"/>
                <w:b/>
                <w:bCs/>
              </w:rPr>
            </w:pPr>
            <w:hyperlink r:id="rId22" w:history="1">
              <w:r w:rsidRPr="001201C8">
                <w:rPr>
                  <w:rStyle w:val="Hipersaitas"/>
                  <w:rFonts w:ascii="Verdana" w:hAnsi="Verdana"/>
                </w:rPr>
                <w:t>https://vpt.lrv.lt/lt/naujienos-3/finansiniu-ataskaitu-nepateikimas-gali-tapti-kliutimi-dalyvauti-</w:t>
              </w:r>
              <w:r w:rsidRPr="001201C8">
                <w:rPr>
                  <w:rStyle w:val="Hipersaitas"/>
                  <w:rFonts w:ascii="Verdana" w:hAnsi="Verdana"/>
                </w:rPr>
                <w:lastRenderedPageBreak/>
                <w:t>viesuosiuose-pirkimuose/</w:t>
              </w:r>
            </w:hyperlink>
          </w:p>
        </w:tc>
      </w:tr>
      <w:tr w:rsidR="00E14FA4" w:rsidRPr="001201C8" w14:paraId="703B3B45"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AEE3E" w14:textId="77777777" w:rsidR="00E14FA4" w:rsidRPr="001201C8" w:rsidRDefault="00E14FA4" w:rsidP="00813A7A">
            <w:pPr>
              <w:tabs>
                <w:tab w:val="left" w:pos="1134"/>
              </w:tabs>
              <w:jc w:val="both"/>
              <w:rPr>
                <w:rFonts w:ascii="Verdana" w:hAnsi="Verdana"/>
              </w:rPr>
            </w:pPr>
            <w:r w:rsidRPr="001201C8">
              <w:rPr>
                <w:rFonts w:ascii="Verdana" w:hAnsi="Verdana"/>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2A8C0" w14:textId="77777777" w:rsidR="00E14FA4" w:rsidRPr="001201C8" w:rsidRDefault="00E14FA4" w:rsidP="00813A7A">
            <w:pPr>
              <w:tabs>
                <w:tab w:val="left" w:pos="1134"/>
              </w:tabs>
              <w:jc w:val="both"/>
              <w:rPr>
                <w:rFonts w:ascii="Verdana" w:hAnsi="Verdana"/>
                <w:b/>
                <w:bCs/>
              </w:rPr>
            </w:pPr>
            <w:r w:rsidRPr="001201C8">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201C8">
              <w:rPr>
                <w:rFonts w:ascii="Verdana" w:hAnsi="Verdana"/>
                <w:vertAlign w:val="superscript"/>
              </w:rPr>
              <w:t>1</w:t>
            </w:r>
            <w:r w:rsidRPr="001201C8">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09AA1" w14:textId="77777777" w:rsidR="00E14FA4" w:rsidRPr="001201C8" w:rsidRDefault="00E14FA4" w:rsidP="00813A7A">
            <w:pPr>
              <w:tabs>
                <w:tab w:val="left" w:pos="1134"/>
              </w:tabs>
              <w:jc w:val="both"/>
              <w:rPr>
                <w:rFonts w:ascii="Verdana" w:hAnsi="Verdana"/>
                <w:b/>
                <w:bCs/>
              </w:rPr>
            </w:pPr>
            <w:r w:rsidRPr="001201C8">
              <w:rPr>
                <w:rFonts w:ascii="Verdana" w:hAnsi="Verdana"/>
                <w:b/>
                <w:bCs/>
              </w:rPr>
              <w:t>VPĮ 46 straipsnio 4 dalies 7 punkto b papunktis</w:t>
            </w:r>
          </w:p>
          <w:p w14:paraId="0CF8D3E7" w14:textId="77777777" w:rsidR="00E14FA4" w:rsidRPr="001201C8" w:rsidRDefault="00E14FA4" w:rsidP="00813A7A">
            <w:pPr>
              <w:tabs>
                <w:tab w:val="left" w:pos="1134"/>
              </w:tabs>
              <w:jc w:val="both"/>
              <w:rPr>
                <w:rFonts w:ascii="Verdana" w:hAnsi="Verdana"/>
              </w:rPr>
            </w:pPr>
          </w:p>
          <w:p w14:paraId="40E60E59" w14:textId="77777777" w:rsidR="00E14FA4" w:rsidRPr="001201C8" w:rsidRDefault="00E14FA4" w:rsidP="00813A7A">
            <w:pPr>
              <w:tabs>
                <w:tab w:val="left" w:pos="1134"/>
              </w:tabs>
              <w:jc w:val="both"/>
              <w:rPr>
                <w:rFonts w:ascii="Verdana" w:hAnsi="Verdana"/>
              </w:rPr>
            </w:pPr>
            <w:r w:rsidRPr="001201C8">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14678" w14:textId="77777777" w:rsidR="00E14FA4" w:rsidRPr="001201C8" w:rsidRDefault="00E14FA4" w:rsidP="00813A7A">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p w14:paraId="15B95724" w14:textId="77777777" w:rsidR="00E14FA4" w:rsidRPr="001201C8" w:rsidRDefault="00E14FA4" w:rsidP="00813A7A">
            <w:pPr>
              <w:tabs>
                <w:tab w:val="left" w:pos="1134"/>
              </w:tabs>
              <w:jc w:val="both"/>
              <w:rPr>
                <w:rFonts w:ascii="Verdana" w:hAnsi="Verdana"/>
                <w:b/>
                <w:bCs/>
              </w:rPr>
            </w:pPr>
          </w:p>
          <w:p w14:paraId="0250C8FD" w14:textId="77777777" w:rsidR="00E14FA4" w:rsidRPr="001201C8" w:rsidRDefault="00E14FA4" w:rsidP="00813A7A">
            <w:pPr>
              <w:tabs>
                <w:tab w:val="left" w:pos="1134"/>
              </w:tabs>
              <w:jc w:val="both"/>
              <w:rPr>
                <w:rFonts w:ascii="Verdana" w:hAnsi="Verdana"/>
                <w:b/>
                <w:bCs/>
              </w:rPr>
            </w:pPr>
            <w:r w:rsidRPr="001201C8">
              <w:rPr>
                <w:rFonts w:ascii="Verdana" w:hAnsi="Verdana"/>
              </w:rPr>
              <w:t>Priimant sprendimus dėl tiekėjo pašalinimo iš pirkimo procedūros šiame punkte nurodytu pašalinimo pagrindu, be kita ko, atsižvelgiama į</w:t>
            </w:r>
            <w:r w:rsidRPr="001201C8">
              <w:rPr>
                <w:rFonts w:ascii="Verdana" w:hAnsi="Verdana"/>
                <w:b/>
                <w:bCs/>
              </w:rPr>
              <w:t xml:space="preserve"> </w:t>
            </w:r>
            <w:r w:rsidRPr="001201C8">
              <w:rPr>
                <w:rFonts w:ascii="Verdana" w:hAnsi="Verdana"/>
              </w:rPr>
              <w:t xml:space="preserve">nacionalinėje duomenų bazėje adresu </w:t>
            </w:r>
            <w:hyperlink r:id="rId23">
              <w:r w:rsidRPr="001201C8">
                <w:rPr>
                  <w:rStyle w:val="Hipersaitas"/>
                  <w:rFonts w:ascii="Verdana" w:hAnsi="Verdana"/>
                </w:rPr>
                <w:t>https://www.vmi.lt/evmi/mokesciu-moketoju-informacija</w:t>
              </w:r>
            </w:hyperlink>
            <w:r w:rsidRPr="001201C8">
              <w:rPr>
                <w:rFonts w:ascii="Verdana" w:hAnsi="Verdana"/>
              </w:rPr>
              <w:t xml:space="preserve"> skelbiamą informaciją.</w:t>
            </w:r>
          </w:p>
        </w:tc>
      </w:tr>
      <w:tr w:rsidR="00E14FA4" w:rsidRPr="001201C8" w14:paraId="79F277D2" w14:textId="77777777" w:rsidTr="00692560">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DAA19" w14:textId="77777777" w:rsidR="00E14FA4" w:rsidRPr="001201C8" w:rsidRDefault="00E14FA4" w:rsidP="00813A7A">
            <w:pPr>
              <w:tabs>
                <w:tab w:val="left" w:pos="1134"/>
              </w:tabs>
              <w:jc w:val="both"/>
              <w:rPr>
                <w:rFonts w:ascii="Verdana" w:hAnsi="Verdana"/>
              </w:rPr>
            </w:pPr>
            <w:r w:rsidRPr="001201C8">
              <w:rPr>
                <w:rFonts w:ascii="Verdana" w:hAnsi="Verdana"/>
              </w:rPr>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35E5E" w14:textId="77777777" w:rsidR="00E14FA4" w:rsidRPr="001201C8" w:rsidRDefault="00E14FA4" w:rsidP="00813A7A">
            <w:pPr>
              <w:tabs>
                <w:tab w:val="left" w:pos="1134"/>
              </w:tabs>
              <w:jc w:val="both"/>
              <w:rPr>
                <w:rFonts w:ascii="Verdana" w:hAnsi="Verdana"/>
              </w:rPr>
            </w:pPr>
            <w:r w:rsidRPr="001201C8">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81B74" w14:textId="77777777" w:rsidR="00E14FA4" w:rsidRPr="001201C8" w:rsidRDefault="00E14FA4" w:rsidP="00813A7A">
            <w:pPr>
              <w:tabs>
                <w:tab w:val="left" w:pos="1134"/>
              </w:tabs>
              <w:jc w:val="both"/>
              <w:rPr>
                <w:rFonts w:ascii="Verdana" w:hAnsi="Verdana"/>
                <w:b/>
                <w:bCs/>
              </w:rPr>
            </w:pPr>
            <w:r w:rsidRPr="001201C8">
              <w:rPr>
                <w:rFonts w:ascii="Verdana" w:hAnsi="Verdana"/>
                <w:b/>
                <w:bCs/>
              </w:rPr>
              <w:t>VPĮ 46 straipsnio 4 dalies 7 punkto c papunktis</w:t>
            </w:r>
          </w:p>
          <w:p w14:paraId="7F223323" w14:textId="77777777" w:rsidR="00E14FA4" w:rsidRPr="001201C8" w:rsidRDefault="00E14FA4" w:rsidP="00813A7A">
            <w:pPr>
              <w:tabs>
                <w:tab w:val="left" w:pos="1134"/>
              </w:tabs>
              <w:jc w:val="both"/>
              <w:rPr>
                <w:rFonts w:ascii="Verdana" w:hAnsi="Verdana"/>
              </w:rPr>
            </w:pPr>
          </w:p>
          <w:p w14:paraId="5E10CB9C" w14:textId="77777777" w:rsidR="00E14FA4" w:rsidRPr="001201C8" w:rsidRDefault="00E14FA4" w:rsidP="00813A7A">
            <w:pPr>
              <w:tabs>
                <w:tab w:val="left" w:pos="1134"/>
              </w:tabs>
              <w:jc w:val="both"/>
              <w:rPr>
                <w:rFonts w:ascii="Verdana" w:hAnsi="Verdana"/>
              </w:rPr>
            </w:pPr>
            <w:r w:rsidRPr="001201C8">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0104A" w14:textId="77777777" w:rsidR="00E14FA4" w:rsidRPr="001201C8" w:rsidRDefault="00E14FA4" w:rsidP="00813A7A">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p w14:paraId="115DC0F3" w14:textId="77777777" w:rsidR="00E14FA4" w:rsidRPr="001201C8" w:rsidRDefault="00E14FA4" w:rsidP="00813A7A">
            <w:pPr>
              <w:tabs>
                <w:tab w:val="left" w:pos="1134"/>
              </w:tabs>
              <w:jc w:val="both"/>
              <w:rPr>
                <w:rFonts w:ascii="Verdana" w:hAnsi="Verdana"/>
              </w:rPr>
            </w:pPr>
          </w:p>
          <w:p w14:paraId="54BFEA7D" w14:textId="77777777" w:rsidR="00E14FA4" w:rsidRPr="001201C8" w:rsidRDefault="00E14FA4" w:rsidP="00813A7A">
            <w:pPr>
              <w:tabs>
                <w:tab w:val="left" w:pos="1134"/>
              </w:tabs>
              <w:jc w:val="both"/>
              <w:rPr>
                <w:rFonts w:ascii="Verdana" w:hAnsi="Verdana"/>
                <w:b/>
                <w:bCs/>
              </w:rPr>
            </w:pPr>
            <w:r w:rsidRPr="001201C8">
              <w:rPr>
                <w:rFonts w:ascii="Verdana" w:hAnsi="Verdana"/>
                <w:b/>
                <w:bCs/>
              </w:rPr>
              <w:t>Priimant sprendimus dėl tiekėjo pašalinimo iš pirkimo procedūros šiame punkte nurodytu pašalinimo pagrindu, be kita ko, atsižvelgiama į nacionalinėje duomenų bazėje adresu:</w:t>
            </w:r>
          </w:p>
          <w:p w14:paraId="6193B0CC" w14:textId="77777777" w:rsidR="00E14FA4" w:rsidRPr="001201C8" w:rsidRDefault="00E14FA4" w:rsidP="00813A7A">
            <w:pPr>
              <w:tabs>
                <w:tab w:val="left" w:pos="1134"/>
              </w:tabs>
              <w:jc w:val="both"/>
              <w:rPr>
                <w:rFonts w:ascii="Verdana" w:hAnsi="Verdana"/>
              </w:rPr>
            </w:pPr>
            <w:hyperlink r:id="rId24" w:history="1">
              <w:r w:rsidRPr="001201C8">
                <w:rPr>
                  <w:rStyle w:val="Hipersaitas"/>
                  <w:rFonts w:ascii="Verdana" w:hAnsi="Verdana"/>
                </w:rPr>
                <w:t>https://kt.gov.lt/lt/atviri-duomenys/diskvalifikavimas-is-viesuju-pirkimu</w:t>
              </w:r>
            </w:hyperlink>
            <w:r w:rsidRPr="001201C8">
              <w:rPr>
                <w:rFonts w:ascii="Verdana" w:hAnsi="Verdana"/>
              </w:rPr>
              <w:t xml:space="preserve"> skelbiamą informaciją.</w:t>
            </w:r>
          </w:p>
        </w:tc>
      </w:tr>
    </w:tbl>
    <w:p w14:paraId="2A3BC5EE" w14:textId="77777777" w:rsidR="00E14FA4" w:rsidRPr="001201C8" w:rsidRDefault="00E14FA4" w:rsidP="00813A7A">
      <w:pPr>
        <w:pStyle w:val="Body2"/>
        <w:tabs>
          <w:tab w:val="left" w:pos="567"/>
          <w:tab w:val="left" w:pos="709"/>
        </w:tabs>
        <w:spacing w:after="0"/>
        <w:ind w:left="1134"/>
        <w:rPr>
          <w:rFonts w:ascii="Verdana" w:hAnsi="Verdana"/>
          <w:color w:val="00000A"/>
          <w:sz w:val="24"/>
          <w:szCs w:val="24"/>
          <w:lang w:val="lt-LT"/>
        </w:rPr>
      </w:pPr>
    </w:p>
    <w:p w14:paraId="46A9DEDD" w14:textId="134504E5" w:rsidR="00837443" w:rsidRPr="001201C8" w:rsidRDefault="00B6726C" w:rsidP="00813A7A">
      <w:pPr>
        <w:pStyle w:val="Body2"/>
        <w:numPr>
          <w:ilvl w:val="1"/>
          <w:numId w:val="11"/>
        </w:numPr>
        <w:tabs>
          <w:tab w:val="left" w:pos="567"/>
          <w:tab w:val="left" w:pos="709"/>
        </w:tabs>
        <w:spacing w:after="0"/>
        <w:ind w:left="0" w:firstLine="1134"/>
        <w:rPr>
          <w:rFonts w:ascii="Verdana" w:hAnsi="Verdana"/>
          <w:b/>
          <w:bCs/>
          <w:color w:val="00000A"/>
          <w:sz w:val="24"/>
          <w:szCs w:val="24"/>
          <w:lang w:val="lt-LT"/>
        </w:rPr>
      </w:pPr>
      <w:r w:rsidRPr="001201C8">
        <w:rPr>
          <w:rFonts w:ascii="Verdana" w:hAnsi="Verdana" w:cs="Times New Roman"/>
          <w:b/>
          <w:bCs/>
          <w:kern w:val="16"/>
          <w:sz w:val="24"/>
          <w:szCs w:val="24"/>
          <w:lang w:val="lt-LT"/>
        </w:rPr>
        <w:t>Tiekėjų</w:t>
      </w:r>
      <w:r w:rsidRPr="001201C8">
        <w:rPr>
          <w:rFonts w:ascii="Verdana" w:hAnsi="Verdana"/>
          <w:b/>
          <w:bCs/>
          <w:color w:val="00000A"/>
          <w:sz w:val="24"/>
          <w:szCs w:val="24"/>
          <w:lang w:val="lt-LT"/>
        </w:rPr>
        <w:t xml:space="preserve"> kvalifikacijos reikalavimai</w:t>
      </w:r>
      <w:r w:rsidR="006A632A" w:rsidRPr="001201C8">
        <w:rPr>
          <w:rFonts w:ascii="Verdana" w:hAnsi="Verdana"/>
          <w:b/>
          <w:bCs/>
          <w:color w:val="00000A"/>
          <w:sz w:val="24"/>
          <w:szCs w:val="24"/>
          <w:lang w:val="lt-LT"/>
        </w:rPr>
        <w:t>:</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3827"/>
        <w:gridCol w:w="5061"/>
      </w:tblGrid>
      <w:tr w:rsidR="006A632A" w:rsidRPr="002B3DEE" w14:paraId="1FD4D04B" w14:textId="77777777" w:rsidTr="00A26AAD">
        <w:trPr>
          <w:trHeight w:val="248"/>
        </w:trPr>
        <w:tc>
          <w:tcPr>
            <w:tcW w:w="851" w:type="dxa"/>
            <w:tcBorders>
              <w:bottom w:val="single" w:sz="4" w:space="0" w:color="auto"/>
            </w:tcBorders>
            <w:tcMar>
              <w:left w:w="103" w:type="dxa"/>
            </w:tcMar>
          </w:tcPr>
          <w:p w14:paraId="0E4B9AB3" w14:textId="77777777" w:rsidR="006A632A" w:rsidRPr="002B3DEE" w:rsidRDefault="006A632A" w:rsidP="00813A7A">
            <w:pPr>
              <w:pStyle w:val="Body2"/>
              <w:spacing w:after="0"/>
              <w:ind w:right="-197" w:hanging="103"/>
              <w:jc w:val="center"/>
              <w:rPr>
                <w:rFonts w:ascii="Verdana" w:hAnsi="Verdana" w:cs="Times New Roman"/>
                <w:sz w:val="24"/>
                <w:szCs w:val="24"/>
                <w:lang w:val="lt-LT"/>
              </w:rPr>
            </w:pPr>
            <w:r w:rsidRPr="002B3DEE">
              <w:rPr>
                <w:rFonts w:ascii="Verdana" w:hAnsi="Verdana" w:cs="Times New Roman"/>
                <w:color w:val="00000A"/>
                <w:sz w:val="24"/>
                <w:szCs w:val="24"/>
                <w:lang w:val="lt-LT"/>
              </w:rPr>
              <w:t>Eil. Nr.</w:t>
            </w:r>
          </w:p>
        </w:tc>
        <w:tc>
          <w:tcPr>
            <w:tcW w:w="3827" w:type="dxa"/>
            <w:tcMar>
              <w:left w:w="103" w:type="dxa"/>
            </w:tcMar>
          </w:tcPr>
          <w:p w14:paraId="057A8446" w14:textId="77777777" w:rsidR="006A632A" w:rsidRPr="002B3DEE" w:rsidRDefault="006A632A" w:rsidP="00813A7A">
            <w:pPr>
              <w:pStyle w:val="Body2"/>
              <w:spacing w:after="0"/>
              <w:jc w:val="center"/>
              <w:rPr>
                <w:rFonts w:ascii="Verdana" w:hAnsi="Verdana" w:cs="Times New Roman"/>
                <w:sz w:val="24"/>
                <w:szCs w:val="24"/>
                <w:lang w:val="lt-LT"/>
              </w:rPr>
            </w:pPr>
            <w:r w:rsidRPr="002B3DEE">
              <w:rPr>
                <w:rFonts w:ascii="Verdana" w:hAnsi="Verdana" w:cs="Times New Roman"/>
                <w:color w:val="00000A"/>
                <w:sz w:val="24"/>
                <w:szCs w:val="24"/>
                <w:lang w:val="lt-LT"/>
              </w:rPr>
              <w:t>Kvalifikacijos reikalavimas</w:t>
            </w:r>
          </w:p>
        </w:tc>
        <w:tc>
          <w:tcPr>
            <w:tcW w:w="5061" w:type="dxa"/>
            <w:tcMar>
              <w:left w:w="103" w:type="dxa"/>
            </w:tcMar>
          </w:tcPr>
          <w:p w14:paraId="4831213C" w14:textId="77777777" w:rsidR="006A632A" w:rsidRPr="002B3DEE" w:rsidRDefault="006A632A" w:rsidP="00813A7A">
            <w:pPr>
              <w:pStyle w:val="Body2"/>
              <w:spacing w:after="0"/>
              <w:jc w:val="center"/>
              <w:rPr>
                <w:rFonts w:ascii="Verdana" w:hAnsi="Verdana" w:cs="Times New Roman"/>
                <w:sz w:val="24"/>
                <w:szCs w:val="24"/>
                <w:lang w:val="lt-LT"/>
              </w:rPr>
            </w:pPr>
            <w:r w:rsidRPr="002B3DEE">
              <w:rPr>
                <w:rFonts w:ascii="Verdana" w:hAnsi="Verdana" w:cs="Times New Roman"/>
                <w:color w:val="00000A"/>
                <w:sz w:val="24"/>
                <w:szCs w:val="24"/>
                <w:lang w:val="lt-LT"/>
              </w:rPr>
              <w:t>Pateikiami dokumentai</w:t>
            </w:r>
          </w:p>
        </w:tc>
      </w:tr>
      <w:tr w:rsidR="00DF43F9" w:rsidRPr="002B3DEE" w14:paraId="6FCAD0C0" w14:textId="77777777" w:rsidTr="00A26AAD">
        <w:tc>
          <w:tcPr>
            <w:tcW w:w="851" w:type="dxa"/>
            <w:tcBorders>
              <w:bottom w:val="nil"/>
            </w:tcBorders>
            <w:tcMar>
              <w:left w:w="103" w:type="dxa"/>
            </w:tcMar>
          </w:tcPr>
          <w:p w14:paraId="42478A63" w14:textId="77777777" w:rsidR="00DF43F9" w:rsidRPr="002B3DEE" w:rsidRDefault="00DF43F9" w:rsidP="00813A7A">
            <w:pPr>
              <w:pStyle w:val="Body2"/>
              <w:spacing w:after="0"/>
              <w:ind w:right="-197" w:hanging="103"/>
              <w:jc w:val="center"/>
              <w:rPr>
                <w:rFonts w:ascii="Verdana" w:hAnsi="Verdana" w:cs="Times New Roman"/>
                <w:color w:val="00000A"/>
                <w:sz w:val="24"/>
                <w:szCs w:val="24"/>
                <w:lang w:val="lt-LT"/>
              </w:rPr>
            </w:pPr>
            <w:r w:rsidRPr="002B3DEE">
              <w:rPr>
                <w:rFonts w:ascii="Verdana" w:hAnsi="Verdana" w:cs="Times New Roman"/>
                <w:color w:val="00000A"/>
                <w:sz w:val="24"/>
                <w:szCs w:val="24"/>
                <w:lang w:val="lt-LT"/>
              </w:rPr>
              <w:t>3.5.1.</w:t>
            </w:r>
          </w:p>
        </w:tc>
        <w:tc>
          <w:tcPr>
            <w:tcW w:w="3827" w:type="dxa"/>
            <w:vMerge w:val="restart"/>
            <w:tcMar>
              <w:left w:w="103" w:type="dxa"/>
            </w:tcMar>
          </w:tcPr>
          <w:p w14:paraId="1E9FBAD6" w14:textId="1936F7A7" w:rsidR="007D4C8D" w:rsidRPr="002B3DEE" w:rsidRDefault="00DF43F9" w:rsidP="00033905">
            <w:pPr>
              <w:shd w:val="clear" w:color="auto" w:fill="FFFFFF"/>
              <w:jc w:val="both"/>
              <w:rPr>
                <w:rFonts w:ascii="Verdana" w:hAnsi="Verdana" w:cs="Vani"/>
                <w:b/>
                <w:bCs/>
                <w:color w:val="auto"/>
                <w:spacing w:val="2"/>
              </w:rPr>
            </w:pPr>
            <w:r w:rsidRPr="002B3DEE">
              <w:rPr>
                <w:rFonts w:ascii="Verdana" w:hAnsi="Verdana" w:cs="Vani"/>
                <w:color w:val="auto"/>
                <w:bdr w:val="none" w:sz="0" w:space="0" w:color="auto" w:frame="1"/>
                <w:lang w:eastAsia="lt-LT"/>
              </w:rPr>
              <w:t>Tiek</w:t>
            </w:r>
            <w:r w:rsidRPr="002B3DEE">
              <w:rPr>
                <w:rFonts w:ascii="Verdana" w:hAnsi="Verdana" w:cs="Calibri"/>
                <w:color w:val="auto"/>
                <w:bdr w:val="none" w:sz="0" w:space="0" w:color="auto" w:frame="1"/>
                <w:lang w:eastAsia="lt-LT"/>
              </w:rPr>
              <w:t>ė</w:t>
            </w:r>
            <w:r w:rsidRPr="002B3DEE">
              <w:rPr>
                <w:rFonts w:ascii="Verdana" w:hAnsi="Verdana" w:cs="Vani"/>
                <w:color w:val="auto"/>
                <w:bdr w:val="none" w:sz="0" w:space="0" w:color="auto" w:frame="1"/>
                <w:lang w:eastAsia="lt-LT"/>
              </w:rPr>
              <w:t xml:space="preserve">jas per </w:t>
            </w:r>
            <w:r w:rsidRPr="002B3DEE">
              <w:rPr>
                <w:rFonts w:ascii="Verdana" w:hAnsi="Verdana" w:cs="Vani"/>
                <w:color w:val="auto"/>
                <w:spacing w:val="2"/>
              </w:rPr>
              <w:t>pastaruosius 3 metus arba per laik</w:t>
            </w:r>
            <w:r w:rsidRPr="002B3DEE">
              <w:rPr>
                <w:rFonts w:ascii="Verdana" w:hAnsi="Verdana" w:cs="Calibri"/>
                <w:color w:val="auto"/>
                <w:spacing w:val="2"/>
              </w:rPr>
              <w:t>ą</w:t>
            </w:r>
            <w:r w:rsidRPr="002B3DEE">
              <w:rPr>
                <w:rFonts w:ascii="Verdana" w:hAnsi="Verdana" w:cs="Vani"/>
                <w:color w:val="auto"/>
                <w:spacing w:val="2"/>
              </w:rPr>
              <w:t xml:space="preserve"> nuo tiek</w:t>
            </w:r>
            <w:r w:rsidRPr="002B3DEE">
              <w:rPr>
                <w:rFonts w:ascii="Verdana" w:hAnsi="Verdana" w:cs="Calibri"/>
                <w:color w:val="auto"/>
                <w:spacing w:val="2"/>
              </w:rPr>
              <w:t>ė</w:t>
            </w:r>
            <w:r w:rsidRPr="002B3DEE">
              <w:rPr>
                <w:rFonts w:ascii="Verdana" w:hAnsi="Verdana" w:cs="Vani"/>
                <w:color w:val="auto"/>
                <w:spacing w:val="2"/>
              </w:rPr>
              <w:t xml:space="preserve">jo </w:t>
            </w:r>
            <w:r w:rsidRPr="002B3DEE">
              <w:rPr>
                <w:rFonts w:ascii="Verdana" w:hAnsi="Verdana" w:cs="Calibri"/>
                <w:color w:val="auto"/>
                <w:spacing w:val="2"/>
              </w:rPr>
              <w:t>į</w:t>
            </w:r>
            <w:r w:rsidRPr="002B3DEE">
              <w:rPr>
                <w:rFonts w:ascii="Verdana" w:hAnsi="Verdana" w:cs="Vani"/>
                <w:color w:val="auto"/>
                <w:spacing w:val="2"/>
              </w:rPr>
              <w:t>registravimo dienos (jeigu tiek</w:t>
            </w:r>
            <w:r w:rsidRPr="002B3DEE">
              <w:rPr>
                <w:rFonts w:ascii="Verdana" w:hAnsi="Verdana" w:cs="Calibri"/>
                <w:color w:val="auto"/>
                <w:spacing w:val="2"/>
              </w:rPr>
              <w:t>ė</w:t>
            </w:r>
            <w:r w:rsidRPr="002B3DEE">
              <w:rPr>
                <w:rFonts w:ascii="Verdana" w:hAnsi="Verdana" w:cs="Vani"/>
                <w:color w:val="auto"/>
                <w:spacing w:val="2"/>
              </w:rPr>
              <w:t>jas vykd</w:t>
            </w:r>
            <w:r w:rsidRPr="002B3DEE">
              <w:rPr>
                <w:rFonts w:ascii="Verdana" w:hAnsi="Verdana" w:cs="Calibri"/>
                <w:color w:val="auto"/>
                <w:spacing w:val="2"/>
              </w:rPr>
              <w:t>ė</w:t>
            </w:r>
            <w:r w:rsidRPr="002B3DEE">
              <w:rPr>
                <w:rFonts w:ascii="Verdana" w:hAnsi="Verdana" w:cs="Vani"/>
                <w:color w:val="auto"/>
                <w:spacing w:val="2"/>
              </w:rPr>
              <w:t xml:space="preserve"> veikl</w:t>
            </w:r>
            <w:r w:rsidRPr="002B3DEE">
              <w:rPr>
                <w:rFonts w:ascii="Verdana" w:hAnsi="Verdana" w:cs="Calibri"/>
                <w:color w:val="auto"/>
                <w:spacing w:val="2"/>
              </w:rPr>
              <w:t>ą</w:t>
            </w:r>
            <w:r w:rsidRPr="002B3DEE">
              <w:rPr>
                <w:rFonts w:ascii="Verdana" w:hAnsi="Verdana" w:cs="Vani"/>
                <w:color w:val="auto"/>
                <w:spacing w:val="2"/>
              </w:rPr>
              <w:t xml:space="preserve"> mažiau nei 3 metus) iki pasiūlymo pateikimo termino pabaigos pagal vieną ar daugiau sutarčių yra savo jėgomis pristatęs </w:t>
            </w:r>
            <w:r w:rsidRPr="002C28E7">
              <w:rPr>
                <w:rFonts w:ascii="Verdana" w:hAnsi="Verdana" w:cs="Vani"/>
                <w:color w:val="auto"/>
                <w:spacing w:val="2"/>
              </w:rPr>
              <w:t>tinkamus</w:t>
            </w:r>
            <w:r w:rsidRPr="002B3DEE">
              <w:rPr>
                <w:rFonts w:ascii="Verdana" w:hAnsi="Verdana" w:cs="Vani"/>
                <w:color w:val="auto"/>
                <w:spacing w:val="2"/>
              </w:rPr>
              <w:t xml:space="preserve"> paviljonus </w:t>
            </w:r>
            <w:r w:rsidRPr="008221F5">
              <w:rPr>
                <w:rFonts w:ascii="Verdana" w:hAnsi="Verdana" w:cs="Vani"/>
                <w:b/>
                <w:bCs/>
                <w:color w:val="auto"/>
                <w:spacing w:val="2"/>
              </w:rPr>
              <w:t>(</w:t>
            </w:r>
            <w:r w:rsidR="007D071D" w:rsidRPr="008221F5">
              <w:rPr>
                <w:rFonts w:ascii="Verdana" w:hAnsi="Verdana" w:cs="Vani"/>
                <w:b/>
                <w:bCs/>
                <w:i/>
                <w:iCs/>
                <w:color w:val="auto"/>
                <w:spacing w:val="2"/>
              </w:rPr>
              <w:t>t</w:t>
            </w:r>
            <w:r w:rsidR="007D071D" w:rsidRPr="008221F5">
              <w:rPr>
                <w:rFonts w:ascii="Verdana" w:hAnsi="Verdana" w:cs="Vani"/>
                <w:b/>
                <w:bCs/>
                <w:i/>
                <w:iCs/>
                <w:spacing w:val="2"/>
              </w:rPr>
              <w:t xml:space="preserve">inkamos vertinti bus laikomos šios prekės, priskiriamos šioms sritims: viešojo transporto laukimo infrastruktūra, dviračių ir </w:t>
            </w:r>
            <w:proofErr w:type="spellStart"/>
            <w:r w:rsidR="007D071D" w:rsidRPr="008221F5">
              <w:rPr>
                <w:rFonts w:ascii="Verdana" w:hAnsi="Verdana" w:cs="Vani"/>
                <w:b/>
                <w:bCs/>
                <w:i/>
                <w:iCs/>
                <w:spacing w:val="2"/>
              </w:rPr>
              <w:t>mikromobilumo</w:t>
            </w:r>
            <w:proofErr w:type="spellEnd"/>
            <w:r w:rsidR="007D071D" w:rsidRPr="008221F5">
              <w:rPr>
                <w:rFonts w:ascii="Verdana" w:hAnsi="Verdana" w:cs="Vani"/>
                <w:b/>
                <w:bCs/>
                <w:i/>
                <w:iCs/>
                <w:spacing w:val="2"/>
              </w:rPr>
              <w:t xml:space="preserve"> infrastruktūros stoginės, viešųjų erdvių poilsio ir rekreacijos paviljonai, specialios paskirties viešosios infrastruktūros paviljonai bei modulinės ar universalios lauko stoginės ar paviljonai.</w:t>
            </w:r>
            <w:r w:rsidRPr="008221F5">
              <w:rPr>
                <w:rFonts w:ascii="Verdana" w:hAnsi="Verdana" w:cs="Vani"/>
                <w:b/>
                <w:bCs/>
                <w:i/>
                <w:iCs/>
                <w:color w:val="auto"/>
                <w:spacing w:val="2"/>
              </w:rPr>
              <w:t>)</w:t>
            </w:r>
            <w:r w:rsidRPr="008221F5">
              <w:rPr>
                <w:rFonts w:ascii="Verdana" w:hAnsi="Verdana" w:cs="Vani"/>
                <w:color w:val="auto"/>
                <w:spacing w:val="2"/>
              </w:rPr>
              <w:t xml:space="preserve"> ir/arba</w:t>
            </w:r>
            <w:r w:rsidR="008221F5">
              <w:rPr>
                <w:rFonts w:ascii="Verdana" w:hAnsi="Verdana" w:cs="Vani"/>
                <w:color w:val="auto"/>
                <w:spacing w:val="2"/>
              </w:rPr>
              <w:t xml:space="preserve"> </w:t>
            </w:r>
            <w:r w:rsidR="00677EE4" w:rsidRPr="008221F5">
              <w:rPr>
                <w:rFonts w:ascii="Verdana" w:hAnsi="Verdana" w:cs="Vani"/>
                <w:color w:val="auto"/>
                <w:spacing w:val="2"/>
              </w:rPr>
              <w:t>ją/jas</w:t>
            </w:r>
            <w:r w:rsidR="00497C41" w:rsidRPr="002B3DEE">
              <w:rPr>
                <w:rFonts w:ascii="Verdana" w:hAnsi="Verdana" w:cs="Vani"/>
                <w:color w:val="auto"/>
                <w:spacing w:val="2"/>
              </w:rPr>
              <w:t xml:space="preserve"> (-</w:t>
            </w:r>
            <w:proofErr w:type="spellStart"/>
            <w:r w:rsidR="00497C41" w:rsidRPr="002B3DEE">
              <w:rPr>
                <w:rFonts w:ascii="Verdana" w:hAnsi="Verdana" w:cs="Vani"/>
                <w:color w:val="auto"/>
                <w:spacing w:val="2"/>
              </w:rPr>
              <w:t>as</w:t>
            </w:r>
            <w:proofErr w:type="spellEnd"/>
            <w:r w:rsidR="00497C41" w:rsidRPr="002B3DEE">
              <w:rPr>
                <w:rFonts w:ascii="Verdana" w:hAnsi="Verdana" w:cs="Vani"/>
                <w:color w:val="auto"/>
                <w:spacing w:val="2"/>
              </w:rPr>
              <w:t>)</w:t>
            </w:r>
            <w:r w:rsidRPr="002B3DEE">
              <w:rPr>
                <w:rFonts w:ascii="Verdana" w:hAnsi="Verdana" w:cs="Vani"/>
                <w:color w:val="auto"/>
                <w:spacing w:val="2"/>
              </w:rPr>
              <w:t xml:space="preserve"> sumontavęs</w:t>
            </w:r>
            <w:r w:rsidRPr="002B3DEE">
              <w:rPr>
                <w:rFonts w:ascii="Verdana" w:hAnsi="Verdana"/>
                <w:color w:val="auto"/>
              </w:rPr>
              <w:t xml:space="preserve"> </w:t>
            </w:r>
            <w:r w:rsidRPr="002B3DEE">
              <w:rPr>
                <w:rFonts w:ascii="Verdana" w:hAnsi="Verdana" w:cs="Vani"/>
                <w:color w:val="auto"/>
                <w:spacing w:val="2"/>
              </w:rPr>
              <w:t>ir kurios (-</w:t>
            </w:r>
            <w:proofErr w:type="spellStart"/>
            <w:r w:rsidRPr="002B3DEE">
              <w:rPr>
                <w:rFonts w:ascii="Verdana" w:hAnsi="Verdana" w:cs="Vani"/>
                <w:color w:val="auto"/>
                <w:spacing w:val="2"/>
              </w:rPr>
              <w:t>ių</w:t>
            </w:r>
            <w:proofErr w:type="spellEnd"/>
            <w:r w:rsidRPr="002B3DEE">
              <w:rPr>
                <w:rFonts w:ascii="Verdana" w:hAnsi="Verdana" w:cs="Vani"/>
                <w:color w:val="auto"/>
                <w:spacing w:val="2"/>
              </w:rPr>
              <w:t xml:space="preserve">) </w:t>
            </w:r>
            <w:r w:rsidRPr="002B3DEE">
              <w:rPr>
                <w:rFonts w:ascii="Verdana" w:hAnsi="Verdana" w:cs="Vani"/>
                <w:b/>
                <w:bCs/>
                <w:color w:val="auto"/>
                <w:spacing w:val="2"/>
              </w:rPr>
              <w:t xml:space="preserve">bendras galutinis rezultatas sudaro ne mažesnę kaip: </w:t>
            </w:r>
          </w:p>
          <w:p w14:paraId="5C8E7BFB" w14:textId="4F149DA2" w:rsidR="00DF43F9" w:rsidRPr="002B3DEE" w:rsidRDefault="00DF43F9" w:rsidP="00033905">
            <w:pPr>
              <w:pStyle w:val="Sraopastraipa"/>
              <w:numPr>
                <w:ilvl w:val="0"/>
                <w:numId w:val="33"/>
              </w:numPr>
              <w:shd w:val="clear" w:color="auto" w:fill="FFFFFF"/>
              <w:tabs>
                <w:tab w:val="left" w:pos="459"/>
              </w:tabs>
              <w:spacing w:after="0" w:line="240" w:lineRule="auto"/>
              <w:ind w:left="0" w:firstLine="34"/>
              <w:contextualSpacing w:val="0"/>
              <w:jc w:val="both"/>
              <w:rPr>
                <w:rFonts w:ascii="Verdana" w:hAnsi="Verdana" w:cs="Vani"/>
                <w:b/>
                <w:bCs/>
                <w:spacing w:val="2"/>
                <w:sz w:val="24"/>
                <w:szCs w:val="24"/>
              </w:rPr>
            </w:pPr>
            <w:r w:rsidRPr="002B3DEE">
              <w:rPr>
                <w:rFonts w:ascii="Verdana" w:hAnsi="Verdana" w:cs="Vani"/>
                <w:b/>
                <w:bCs/>
                <w:spacing w:val="2"/>
                <w:sz w:val="24"/>
                <w:szCs w:val="24"/>
              </w:rPr>
              <w:t>Pirkimo dalis</w:t>
            </w:r>
            <w:r w:rsidR="007D4C8D" w:rsidRPr="002B3DEE">
              <w:rPr>
                <w:rFonts w:ascii="Verdana" w:hAnsi="Verdana" w:cs="Vani"/>
                <w:b/>
                <w:bCs/>
                <w:spacing w:val="2"/>
                <w:sz w:val="24"/>
                <w:szCs w:val="24"/>
              </w:rPr>
              <w:t xml:space="preserve"> </w:t>
            </w:r>
            <w:r w:rsidRPr="002B3DEE">
              <w:rPr>
                <w:rFonts w:ascii="Verdana" w:hAnsi="Verdana" w:cs="Vani"/>
                <w:b/>
                <w:bCs/>
                <w:spacing w:val="2"/>
                <w:sz w:val="24"/>
                <w:szCs w:val="24"/>
              </w:rPr>
              <w:t>- 2</w:t>
            </w:r>
            <w:r w:rsidR="0083516C" w:rsidRPr="002B3DEE">
              <w:rPr>
                <w:rFonts w:ascii="Verdana" w:hAnsi="Verdana" w:cs="Vani"/>
                <w:b/>
                <w:bCs/>
                <w:spacing w:val="2"/>
                <w:sz w:val="24"/>
                <w:szCs w:val="24"/>
              </w:rPr>
              <w:t>0</w:t>
            </w:r>
            <w:r w:rsidRPr="002B3DEE">
              <w:rPr>
                <w:rFonts w:ascii="Verdana" w:hAnsi="Verdana" w:cs="Vani"/>
                <w:b/>
                <w:bCs/>
                <w:spacing w:val="2"/>
                <w:sz w:val="24"/>
                <w:szCs w:val="24"/>
              </w:rPr>
              <w:t>0 000,00 EUR be PVM vertę;</w:t>
            </w:r>
          </w:p>
          <w:p w14:paraId="7ECC2FA9" w14:textId="637E9212" w:rsidR="00DF43F9" w:rsidRPr="002B3DEE" w:rsidRDefault="0083516C" w:rsidP="00033905">
            <w:pPr>
              <w:pStyle w:val="Sraopastraipa"/>
              <w:numPr>
                <w:ilvl w:val="0"/>
                <w:numId w:val="13"/>
              </w:numPr>
              <w:shd w:val="clear" w:color="auto" w:fill="FFFFFF"/>
              <w:tabs>
                <w:tab w:val="left" w:pos="321"/>
              </w:tabs>
              <w:spacing w:after="0" w:line="240" w:lineRule="auto"/>
              <w:ind w:left="0" w:firstLine="0"/>
              <w:contextualSpacing w:val="0"/>
              <w:jc w:val="both"/>
              <w:rPr>
                <w:rFonts w:ascii="Verdana" w:hAnsi="Verdana" w:cs="Vani"/>
                <w:b/>
                <w:bCs/>
                <w:spacing w:val="2"/>
                <w:sz w:val="24"/>
                <w:szCs w:val="24"/>
              </w:rPr>
            </w:pPr>
            <w:r w:rsidRPr="002B3DEE">
              <w:rPr>
                <w:rFonts w:ascii="Verdana" w:hAnsi="Verdana" w:cs="Vani"/>
                <w:b/>
                <w:bCs/>
                <w:spacing w:val="2"/>
                <w:sz w:val="24"/>
                <w:szCs w:val="24"/>
              </w:rPr>
              <w:t xml:space="preserve">Pirkimo dalis </w:t>
            </w:r>
            <w:r w:rsidR="007D4C8D" w:rsidRPr="002B3DEE">
              <w:rPr>
                <w:rFonts w:ascii="Verdana" w:hAnsi="Verdana" w:cs="Vani"/>
                <w:b/>
                <w:bCs/>
                <w:spacing w:val="2"/>
                <w:sz w:val="24"/>
                <w:szCs w:val="24"/>
              </w:rPr>
              <w:t xml:space="preserve">-        </w:t>
            </w:r>
            <w:r w:rsidRPr="002B3DEE">
              <w:rPr>
                <w:rFonts w:ascii="Verdana" w:hAnsi="Verdana" w:cs="Vani"/>
                <w:b/>
                <w:bCs/>
                <w:spacing w:val="2"/>
                <w:sz w:val="24"/>
                <w:szCs w:val="24"/>
              </w:rPr>
              <w:t>100 000,00 EUR be PVM vertę;</w:t>
            </w:r>
          </w:p>
          <w:p w14:paraId="144101E2" w14:textId="3D439272" w:rsidR="0083516C" w:rsidRPr="002B3DEE" w:rsidRDefault="0083516C" w:rsidP="00033905">
            <w:pPr>
              <w:pStyle w:val="Sraopastraipa"/>
              <w:numPr>
                <w:ilvl w:val="0"/>
                <w:numId w:val="13"/>
              </w:numPr>
              <w:shd w:val="clear" w:color="auto" w:fill="FFFFFF"/>
              <w:tabs>
                <w:tab w:val="left" w:pos="321"/>
              </w:tabs>
              <w:spacing w:after="0" w:line="240" w:lineRule="auto"/>
              <w:ind w:left="0" w:firstLine="0"/>
              <w:contextualSpacing w:val="0"/>
              <w:jc w:val="both"/>
              <w:rPr>
                <w:rFonts w:ascii="Verdana" w:hAnsi="Verdana" w:cs="Vani"/>
                <w:b/>
                <w:bCs/>
                <w:spacing w:val="2"/>
                <w:sz w:val="24"/>
                <w:szCs w:val="24"/>
              </w:rPr>
            </w:pPr>
            <w:r w:rsidRPr="002B3DEE">
              <w:rPr>
                <w:rFonts w:ascii="Verdana" w:hAnsi="Verdana" w:cs="Vani"/>
                <w:b/>
                <w:bCs/>
                <w:spacing w:val="2"/>
                <w:sz w:val="24"/>
                <w:szCs w:val="24"/>
              </w:rPr>
              <w:t>Pirkimo dalis – 55 000,00 EUR be PVM vertę.</w:t>
            </w:r>
          </w:p>
          <w:p w14:paraId="61372CC4" w14:textId="03825AAD" w:rsidR="00DF43F9" w:rsidRPr="002B3DEE" w:rsidRDefault="0083516C" w:rsidP="00033905">
            <w:pPr>
              <w:tabs>
                <w:tab w:val="left" w:pos="262"/>
              </w:tabs>
              <w:suppressAutoHyphens/>
              <w:autoSpaceDN w:val="0"/>
              <w:jc w:val="both"/>
              <w:rPr>
                <w:rFonts w:ascii="Verdana" w:hAnsi="Verdana" w:cs="Vani"/>
                <w:bCs/>
                <w:i/>
                <w:iCs/>
                <w:color w:val="auto"/>
              </w:rPr>
            </w:pPr>
            <w:r w:rsidRPr="002B3DEE">
              <w:rPr>
                <w:rFonts w:ascii="Verdana" w:hAnsi="Verdana" w:cs="Vani"/>
                <w:b/>
                <w:i/>
                <w:iCs/>
                <w:color w:val="auto"/>
              </w:rPr>
              <w:t>*</w:t>
            </w:r>
            <w:r w:rsidRPr="002B3DEE">
              <w:rPr>
                <w:rFonts w:ascii="Verdana" w:hAnsi="Verdana" w:cs="Vani"/>
                <w:bCs/>
                <w:i/>
                <w:iCs/>
                <w:color w:val="auto"/>
              </w:rPr>
              <w:t xml:space="preserve"> Jeigu tiekėjas teikia pasiūlymą kelioms Pirkimo dalims, reikalaujamos patirties vertės pagal dalis </w:t>
            </w:r>
            <w:r w:rsidR="00B9501F">
              <w:rPr>
                <w:rFonts w:ascii="Verdana" w:hAnsi="Verdana" w:cs="Vani"/>
                <w:bCs/>
                <w:i/>
                <w:iCs/>
                <w:color w:val="auto"/>
              </w:rPr>
              <w:t>nėra</w:t>
            </w:r>
            <w:r w:rsidRPr="002B3DEE">
              <w:rPr>
                <w:rFonts w:ascii="Verdana" w:hAnsi="Verdana" w:cs="Vani"/>
                <w:bCs/>
                <w:i/>
                <w:iCs/>
                <w:color w:val="auto"/>
              </w:rPr>
              <w:t xml:space="preserve"> </w:t>
            </w:r>
            <w:r w:rsidR="00B9501F">
              <w:rPr>
                <w:rFonts w:ascii="Verdana" w:hAnsi="Verdana" w:cs="Vani"/>
                <w:bCs/>
                <w:i/>
                <w:iCs/>
                <w:color w:val="auto"/>
              </w:rPr>
              <w:t>su</w:t>
            </w:r>
            <w:r w:rsidRPr="002B3DEE">
              <w:rPr>
                <w:rFonts w:ascii="Verdana" w:hAnsi="Verdana" w:cs="Vani"/>
                <w:bCs/>
                <w:i/>
                <w:iCs/>
                <w:color w:val="auto"/>
              </w:rPr>
              <w:t>muojamos.</w:t>
            </w:r>
            <w:r w:rsidR="00B9501F">
              <w:rPr>
                <w:rFonts w:ascii="Verdana" w:hAnsi="Verdana" w:cs="Vani"/>
                <w:bCs/>
                <w:i/>
                <w:iCs/>
                <w:color w:val="auto"/>
              </w:rPr>
              <w:t xml:space="preserve"> Tiekėjas teikdamas pasiūlymą kelioms pirkimo dalims kvalifikaciją pagrindžiančius dokumentus turės pateikti atskirai kiekvienai pirkimo daliai į kuri</w:t>
            </w:r>
            <w:r w:rsidR="004D1807">
              <w:rPr>
                <w:rFonts w:ascii="Verdana" w:hAnsi="Verdana" w:cs="Vani"/>
                <w:bCs/>
                <w:i/>
                <w:iCs/>
                <w:color w:val="auto"/>
              </w:rPr>
              <w:t>a</w:t>
            </w:r>
            <w:r w:rsidR="00B9501F">
              <w:rPr>
                <w:rFonts w:ascii="Verdana" w:hAnsi="Verdana" w:cs="Vani"/>
                <w:bCs/>
                <w:i/>
                <w:iCs/>
                <w:color w:val="auto"/>
              </w:rPr>
              <w:t>s teikia pasiūlymą.</w:t>
            </w:r>
          </w:p>
          <w:p w14:paraId="1CBD3A37" w14:textId="690C4E34" w:rsidR="00DF43F9" w:rsidRPr="002B3DEE" w:rsidRDefault="00DF43F9" w:rsidP="00033905">
            <w:pPr>
              <w:tabs>
                <w:tab w:val="left" w:pos="262"/>
              </w:tabs>
              <w:suppressAutoHyphens/>
              <w:autoSpaceDN w:val="0"/>
              <w:jc w:val="both"/>
              <w:rPr>
                <w:rFonts w:ascii="Verdana" w:hAnsi="Verdana" w:cs="Vani"/>
                <w:bCs/>
                <w:i/>
                <w:iCs/>
                <w:color w:val="auto"/>
              </w:rPr>
            </w:pPr>
            <w:r w:rsidRPr="002B3DEE">
              <w:rPr>
                <w:rFonts w:ascii="Verdana" w:hAnsi="Verdana" w:cs="Vani"/>
                <w:b/>
                <w:i/>
                <w:iCs/>
                <w:color w:val="auto"/>
              </w:rPr>
              <w:lastRenderedPageBreak/>
              <w:t>*</w:t>
            </w:r>
            <w:r w:rsidR="0083516C" w:rsidRPr="002B3DEE">
              <w:rPr>
                <w:rFonts w:ascii="Verdana" w:hAnsi="Verdana" w:cs="Vani"/>
                <w:b/>
                <w:i/>
                <w:iCs/>
                <w:color w:val="auto"/>
              </w:rPr>
              <w:t>*</w:t>
            </w:r>
            <w:r w:rsidRPr="002B3DEE">
              <w:rPr>
                <w:rFonts w:ascii="Verdana" w:hAnsi="Verdana" w:cs="Vani"/>
                <w:bCs/>
                <w:i/>
                <w:iCs/>
                <w:color w:val="auto"/>
              </w:rPr>
              <w:t xml:space="preserve"> Tiekėjui nedraudžiama remtis sutartimi, kurią jis vykdė kartu su kitais ūkio subjektais, tačiau tokiu atveju bus vertinama būtent to tiekėjo, kuris dalyvauja šiame viešajame pirkime, pristatytų prekių </w:t>
            </w:r>
            <w:r w:rsidR="00677EE4" w:rsidRPr="008221F5">
              <w:rPr>
                <w:rFonts w:ascii="Verdana" w:hAnsi="Verdana" w:cs="Vani"/>
                <w:bCs/>
                <w:i/>
                <w:iCs/>
                <w:color w:val="auto"/>
              </w:rPr>
              <w:t>ir/arba</w:t>
            </w:r>
            <w:r w:rsidR="00677EE4">
              <w:rPr>
                <w:rFonts w:ascii="Verdana" w:hAnsi="Verdana" w:cs="Vani"/>
                <w:bCs/>
                <w:i/>
                <w:iCs/>
                <w:color w:val="auto"/>
              </w:rPr>
              <w:t xml:space="preserve"> </w:t>
            </w:r>
            <w:r w:rsidRPr="002B3DEE">
              <w:rPr>
                <w:rFonts w:ascii="Verdana" w:hAnsi="Verdana" w:cs="Vani"/>
                <w:bCs/>
                <w:i/>
                <w:iCs/>
                <w:color w:val="auto"/>
              </w:rPr>
              <w:t xml:space="preserve">įrangos montavimo </w:t>
            </w:r>
            <w:r w:rsidRPr="008221F5">
              <w:rPr>
                <w:rFonts w:ascii="Verdana" w:hAnsi="Verdana" w:cs="Vani"/>
                <w:bCs/>
                <w:i/>
                <w:iCs/>
                <w:color w:val="EE0000"/>
              </w:rPr>
              <w:t xml:space="preserve"> </w:t>
            </w:r>
            <w:r w:rsidRPr="002B3DEE">
              <w:rPr>
                <w:rFonts w:ascii="Verdana" w:hAnsi="Verdana" w:cs="Vani"/>
                <w:bCs/>
                <w:i/>
                <w:iCs/>
                <w:color w:val="auto"/>
              </w:rPr>
              <w:t>vertė, o ne visas bendrai vykdytos sutarties objektas.</w:t>
            </w:r>
          </w:p>
          <w:p w14:paraId="226F0FBF" w14:textId="392F12C6" w:rsidR="00DF43F9" w:rsidRPr="002B3DEE" w:rsidRDefault="00DF43F9" w:rsidP="00033905">
            <w:pPr>
              <w:tabs>
                <w:tab w:val="left" w:pos="262"/>
              </w:tabs>
              <w:suppressAutoHyphens/>
              <w:autoSpaceDN w:val="0"/>
              <w:jc w:val="both"/>
              <w:rPr>
                <w:rFonts w:ascii="Verdana" w:hAnsi="Verdana" w:cs="Vani"/>
                <w:bCs/>
                <w:i/>
                <w:iCs/>
                <w:color w:val="auto"/>
              </w:rPr>
            </w:pPr>
            <w:r w:rsidRPr="002B3DEE">
              <w:rPr>
                <w:rFonts w:ascii="Verdana" w:hAnsi="Verdana" w:cs="Vani"/>
                <w:b/>
                <w:i/>
                <w:iCs/>
                <w:color w:val="auto"/>
              </w:rPr>
              <w:t>**</w:t>
            </w:r>
            <w:r w:rsidR="0083516C" w:rsidRPr="002B3DEE">
              <w:rPr>
                <w:rFonts w:ascii="Verdana" w:hAnsi="Verdana" w:cs="Vani"/>
                <w:b/>
                <w:i/>
                <w:iCs/>
                <w:color w:val="auto"/>
              </w:rPr>
              <w:t>*</w:t>
            </w:r>
            <w:r w:rsidRPr="002B3DEE">
              <w:rPr>
                <w:rFonts w:ascii="Verdana" w:hAnsi="Verdana" w:cs="Segoe UI"/>
                <w:b/>
              </w:rPr>
              <w:t xml:space="preserve"> </w:t>
            </w:r>
            <w:r w:rsidRPr="002B3DEE">
              <w:rPr>
                <w:rFonts w:ascii="Verdana" w:hAnsi="Verdana" w:cs="Segoe UI"/>
                <w:i/>
                <w:iCs/>
              </w:rPr>
              <w:t>T</w:t>
            </w:r>
            <w:r w:rsidRPr="002B3DEE">
              <w:rPr>
                <w:rFonts w:ascii="Verdana" w:hAnsi="Verdana" w:cs="Vani"/>
                <w:bCs/>
                <w:i/>
                <w:iCs/>
                <w:color w:val="auto"/>
              </w:rPr>
              <w:t>iekėjai patirtį gali įrodinėti tiek baigtomis sutartimis, tiek nebaigtų vykdyti sutarčių jau įvykdytomis dalimis</w:t>
            </w:r>
          </w:p>
          <w:p w14:paraId="19BBDBF8" w14:textId="5DF01264" w:rsidR="00DF43F9" w:rsidRPr="002B3DEE" w:rsidRDefault="00DF43F9" w:rsidP="00033905">
            <w:pPr>
              <w:tabs>
                <w:tab w:val="left" w:pos="262"/>
              </w:tabs>
              <w:suppressAutoHyphens/>
              <w:autoSpaceDN w:val="0"/>
              <w:jc w:val="both"/>
              <w:rPr>
                <w:rFonts w:ascii="Verdana" w:hAnsi="Verdana" w:cs="Vani"/>
                <w:bCs/>
                <w:i/>
                <w:iCs/>
                <w:color w:val="auto"/>
              </w:rPr>
            </w:pPr>
            <w:r w:rsidRPr="002B3DEE">
              <w:rPr>
                <w:rFonts w:ascii="Verdana" w:hAnsi="Verdana" w:cs="Vani"/>
                <w:b/>
                <w:i/>
                <w:iCs/>
                <w:color w:val="auto"/>
              </w:rPr>
              <w:t>***</w:t>
            </w:r>
            <w:r w:rsidR="0083516C" w:rsidRPr="002B3DEE">
              <w:rPr>
                <w:rFonts w:ascii="Verdana" w:hAnsi="Verdana" w:cs="Vani"/>
                <w:b/>
                <w:i/>
                <w:iCs/>
                <w:color w:val="auto"/>
              </w:rPr>
              <w:t>*</w:t>
            </w:r>
            <w:r w:rsidRPr="002B3DEE">
              <w:rPr>
                <w:rFonts w:ascii="Verdana" w:hAnsi="Verdana" w:cs="Vani"/>
                <w:bCs/>
                <w:i/>
                <w:iCs/>
                <w:color w:val="auto"/>
              </w:rPr>
              <w:t xml:space="preserve"> Jeigu tiekėjas teikia informaciją apie sutartį, kuri pradėta ir baigta vykdyti per paskutinius 3 metus, laikoma, kad jo patirtis atitinka šį kvalifikacinį reikalavimą. Jeigu tiekėjas teikia informaciją apie sutartį, kuri pradėta anksčiau, bet baigta per pastaruosius 3 metus, tiekėjas turi išskirti per pastaruosius 3 metus įvykdytos dalies vertę – į bendrą vertę bus įskaičiuojama tik ši dalis.</w:t>
            </w:r>
          </w:p>
          <w:p w14:paraId="242B5B56" w14:textId="6345A274" w:rsidR="00DF43F9" w:rsidRPr="002B3DEE" w:rsidRDefault="00DF43F9" w:rsidP="00033905">
            <w:pPr>
              <w:shd w:val="clear" w:color="auto" w:fill="FFFFFF"/>
              <w:jc w:val="both"/>
              <w:textAlignment w:val="baseline"/>
              <w:rPr>
                <w:rFonts w:ascii="Verdana" w:eastAsia="Times New Roman" w:hAnsi="Verdana"/>
                <w:color w:val="000000"/>
              </w:rPr>
            </w:pPr>
            <w:r w:rsidRPr="002B3DEE">
              <w:rPr>
                <w:rFonts w:ascii="Verdana" w:hAnsi="Verdana" w:cs="Vani"/>
                <w:b/>
                <w:i/>
                <w:iCs/>
                <w:color w:val="auto"/>
              </w:rPr>
              <w:t>****</w:t>
            </w:r>
            <w:r w:rsidR="0083516C" w:rsidRPr="002B3DEE">
              <w:rPr>
                <w:rFonts w:ascii="Verdana" w:hAnsi="Verdana" w:cs="Vani"/>
                <w:b/>
                <w:i/>
                <w:iCs/>
                <w:color w:val="auto"/>
              </w:rPr>
              <w:t>*</w:t>
            </w:r>
            <w:r w:rsidRPr="002B3DEE">
              <w:rPr>
                <w:rFonts w:ascii="Verdana" w:hAnsi="Verdana" w:cs="Vani"/>
                <w:bCs/>
                <w:i/>
                <w:iCs/>
                <w:color w:val="auto"/>
              </w:rPr>
              <w:t xml:space="preserve"> Reikalavimas laikomas įvykdytu tik tuo atveju, jei tiekėjas faktiškai pasiekė galutinį rezultatą, t. y. prekės buvo pristatytos tinkam</w:t>
            </w:r>
            <w:r w:rsidR="002B3DEE">
              <w:rPr>
                <w:rFonts w:ascii="Verdana" w:hAnsi="Verdana" w:cs="Vani"/>
                <w:bCs/>
                <w:i/>
                <w:iCs/>
                <w:color w:val="auto"/>
              </w:rPr>
              <w:t>os</w:t>
            </w:r>
            <w:r w:rsidRPr="002B3DEE">
              <w:rPr>
                <w:rFonts w:ascii="Verdana" w:hAnsi="Verdana" w:cs="Vani"/>
                <w:bCs/>
                <w:i/>
                <w:iCs/>
                <w:color w:val="auto"/>
              </w:rPr>
              <w:t xml:space="preserve"> (kaip prekė) ir/arba tinkamai sumontuotos, ir tai yra pagrįsta atitinkamais dokumentais</w:t>
            </w:r>
          </w:p>
        </w:tc>
        <w:tc>
          <w:tcPr>
            <w:tcW w:w="5061" w:type="dxa"/>
            <w:vMerge w:val="restart"/>
            <w:tcMar>
              <w:left w:w="103" w:type="dxa"/>
            </w:tcMar>
          </w:tcPr>
          <w:p w14:paraId="1C8D8801" w14:textId="77777777" w:rsidR="00DF43F9" w:rsidRPr="002B3DEE" w:rsidRDefault="00DF43F9" w:rsidP="00813A7A">
            <w:pPr>
              <w:pStyle w:val="Betarp"/>
              <w:jc w:val="both"/>
              <w:rPr>
                <w:rFonts w:ascii="Verdana" w:hAnsi="Verdana"/>
                <w:szCs w:val="24"/>
              </w:rPr>
            </w:pPr>
            <w:r w:rsidRPr="002B3DEE">
              <w:rPr>
                <w:rFonts w:ascii="Verdana" w:hAnsi="Verdana"/>
                <w:szCs w:val="24"/>
              </w:rPr>
              <w:lastRenderedPageBreak/>
              <w:t>Pateikiama:</w:t>
            </w:r>
          </w:p>
          <w:p w14:paraId="7CA75864" w14:textId="2BAEE7C2" w:rsidR="00DF43F9" w:rsidRPr="002B3DEE" w:rsidRDefault="00DF43F9" w:rsidP="00813A7A">
            <w:pPr>
              <w:jc w:val="both"/>
              <w:rPr>
                <w:rFonts w:ascii="Verdana" w:hAnsi="Verdana"/>
                <w:bCs/>
              </w:rPr>
            </w:pPr>
            <w:r w:rsidRPr="002B3DEE">
              <w:rPr>
                <w:rFonts w:ascii="Verdana" w:hAnsi="Verdana"/>
                <w:bCs/>
              </w:rPr>
              <w:t>Tiekėjo per paskutinius 3 metus (</w:t>
            </w:r>
            <w:r w:rsidRPr="002B3DEE">
              <w:rPr>
                <w:rFonts w:ascii="Verdana" w:hAnsi="Verdana"/>
                <w:color w:val="000000"/>
              </w:rPr>
              <w:t xml:space="preserve">arba per laiką nuo tiekėjo įregistravimo dienos, jeigu tiekėjas vykdo veiklą mažiau nei 3 metus) </w:t>
            </w:r>
            <w:r w:rsidRPr="002B3DEE">
              <w:rPr>
                <w:rFonts w:ascii="Verdana" w:hAnsi="Verdana"/>
                <w:b/>
                <w:bCs/>
                <w:color w:val="000000"/>
              </w:rPr>
              <w:t>savo jėgomis</w:t>
            </w:r>
            <w:r w:rsidRPr="002B3DEE">
              <w:rPr>
                <w:rFonts w:ascii="Verdana" w:hAnsi="Verdana"/>
                <w:color w:val="000000"/>
              </w:rPr>
              <w:t xml:space="preserve"> </w:t>
            </w:r>
            <w:r w:rsidRPr="002B3DEE">
              <w:rPr>
                <w:rFonts w:ascii="Verdana" w:hAnsi="Verdana"/>
                <w:bCs/>
              </w:rPr>
              <w:t>pristatytų</w:t>
            </w:r>
            <w:r w:rsidRPr="008221F5">
              <w:rPr>
                <w:rFonts w:ascii="Verdana" w:hAnsi="Verdana"/>
                <w:bCs/>
                <w:color w:val="EE0000"/>
              </w:rPr>
              <w:t xml:space="preserve"> </w:t>
            </w:r>
            <w:r w:rsidRPr="002B3DEE">
              <w:rPr>
                <w:rFonts w:ascii="Verdana" w:hAnsi="Verdana"/>
                <w:b/>
              </w:rPr>
              <w:t>ir/arba</w:t>
            </w:r>
            <w:r w:rsidRPr="002B3DEE">
              <w:rPr>
                <w:rFonts w:ascii="Verdana" w:hAnsi="Verdana"/>
                <w:bCs/>
              </w:rPr>
              <w:t xml:space="preserve"> sumontuotų prekių sąrašas, kuriame nurodytos prekių ir/arba montavimo bendros sumos,</w:t>
            </w:r>
            <w:r w:rsidRPr="002B3DEE">
              <w:rPr>
                <w:rFonts w:ascii="Verdana" w:hAnsi="Verdana"/>
              </w:rPr>
              <w:t xml:space="preserve"> tiekėjo savo jėgomis </w:t>
            </w:r>
            <w:r w:rsidR="00A7132E" w:rsidRPr="00A7132E">
              <w:rPr>
                <w:rFonts w:ascii="Verdana" w:hAnsi="Verdana"/>
              </w:rPr>
              <w:t>p</w:t>
            </w:r>
            <w:r w:rsidR="00A7132E" w:rsidRPr="008221F5">
              <w:rPr>
                <w:rFonts w:ascii="Verdana" w:hAnsi="Verdana"/>
              </w:rPr>
              <w:t>ristatytų</w:t>
            </w:r>
            <w:r w:rsidR="00A7132E">
              <w:t xml:space="preserve"> </w:t>
            </w:r>
            <w:r w:rsidRPr="002B3DEE">
              <w:rPr>
                <w:rFonts w:ascii="Verdana" w:hAnsi="Verdana"/>
              </w:rPr>
              <w:t>prekių ir/arba montavimo dalis sutartyje (Eur be PVM),</w:t>
            </w:r>
            <w:r w:rsidRPr="002B3DEE">
              <w:rPr>
                <w:rFonts w:ascii="Verdana" w:hAnsi="Verdana"/>
                <w:bCs/>
              </w:rPr>
              <w:t xml:space="preserve"> datos ir užsakovai (tiek viešieji, tiek privatieji).</w:t>
            </w:r>
            <w:r w:rsidRPr="002B3DEE">
              <w:rPr>
                <w:rFonts w:ascii="Verdana" w:hAnsi="Verdana"/>
                <w:b/>
              </w:rPr>
              <w:t xml:space="preserve"> Kartu pateikti užsakovų pažymas</w:t>
            </w:r>
            <w:r w:rsidRPr="002B3DEE">
              <w:rPr>
                <w:rFonts w:ascii="Verdana" w:hAnsi="Verdana"/>
                <w:bCs/>
              </w:rPr>
              <w:t>, kuriose būtų nurodytos prekių ir/arba montavimo bendros sumos,</w:t>
            </w:r>
            <w:r w:rsidRPr="002B3DEE">
              <w:rPr>
                <w:rFonts w:ascii="Verdana" w:hAnsi="Verdana"/>
              </w:rPr>
              <w:t xml:space="preserve"> tiekėjo savo jėgomis pristatytų prekių ir/arba montavimo dalis sutartyje (Eur be PVM),</w:t>
            </w:r>
            <w:r w:rsidRPr="002B3DEE">
              <w:rPr>
                <w:rFonts w:ascii="Verdana" w:hAnsi="Verdana"/>
                <w:bCs/>
              </w:rPr>
              <w:t xml:space="preserve"> datos, užsakovai, ar prekės buvo pristatytos tinkamai ir/arba prekių montavimas buvo atliktas tinkamai.</w:t>
            </w:r>
          </w:p>
          <w:p w14:paraId="3AF6DFDA" w14:textId="77777777" w:rsidR="00DF43F9" w:rsidRPr="002B3DEE" w:rsidRDefault="00DF43F9" w:rsidP="00813A7A">
            <w:pPr>
              <w:autoSpaceDE w:val="0"/>
              <w:autoSpaceDN w:val="0"/>
              <w:adjustRightInd w:val="0"/>
              <w:contextualSpacing/>
              <w:jc w:val="both"/>
              <w:rPr>
                <w:rFonts w:ascii="Verdana" w:eastAsia="Calibri" w:hAnsi="Verdana" w:cs="Vani"/>
                <w:color w:val="auto"/>
              </w:rPr>
            </w:pPr>
          </w:p>
          <w:p w14:paraId="2BF67AD9" w14:textId="77777777" w:rsidR="00DF43F9" w:rsidRPr="002B3DEE" w:rsidRDefault="00DF43F9" w:rsidP="00813A7A">
            <w:pPr>
              <w:autoSpaceDE w:val="0"/>
              <w:autoSpaceDN w:val="0"/>
              <w:adjustRightInd w:val="0"/>
              <w:contextualSpacing/>
              <w:jc w:val="both"/>
              <w:rPr>
                <w:rFonts w:ascii="Verdana" w:hAnsi="Verdana" w:cs="Vani"/>
                <w:i/>
                <w:color w:val="auto"/>
              </w:rPr>
            </w:pPr>
            <w:r w:rsidRPr="002B3DEE">
              <w:rPr>
                <w:rFonts w:ascii="Verdana" w:hAnsi="Verdana" w:cs="Vani"/>
                <w:i/>
                <w:color w:val="auto"/>
              </w:rPr>
              <w:t>Pastabos:</w:t>
            </w:r>
          </w:p>
          <w:p w14:paraId="29D3A9B4" w14:textId="77777777" w:rsidR="00DF43F9" w:rsidRPr="002B3DEE" w:rsidRDefault="00DF43F9" w:rsidP="00813A7A">
            <w:pPr>
              <w:autoSpaceDE w:val="0"/>
              <w:autoSpaceDN w:val="0"/>
              <w:adjustRightInd w:val="0"/>
              <w:contextualSpacing/>
              <w:jc w:val="both"/>
              <w:rPr>
                <w:rFonts w:ascii="Verdana" w:hAnsi="Verdana" w:cs="Vani"/>
                <w:i/>
                <w:color w:val="auto"/>
              </w:rPr>
            </w:pPr>
            <w:r w:rsidRPr="002B3DEE">
              <w:rPr>
                <w:rFonts w:ascii="Verdana" w:hAnsi="Verdana" w:cs="Vani"/>
                <w:i/>
                <w:color w:val="auto"/>
              </w:rPr>
              <w:t>1) Jeigu pasi</w:t>
            </w:r>
            <w:r w:rsidRPr="002B3DEE">
              <w:rPr>
                <w:rFonts w:ascii="Verdana" w:hAnsi="Verdana" w:cs="Calibri"/>
                <w:i/>
                <w:color w:val="auto"/>
              </w:rPr>
              <w:t>ū</w:t>
            </w:r>
            <w:r w:rsidRPr="002B3DEE">
              <w:rPr>
                <w:rFonts w:ascii="Verdana" w:hAnsi="Verdana" w:cs="Vani"/>
                <w:i/>
                <w:color w:val="auto"/>
              </w:rPr>
              <w:t>lym</w:t>
            </w:r>
            <w:r w:rsidRPr="002B3DEE">
              <w:rPr>
                <w:rFonts w:ascii="Verdana" w:hAnsi="Verdana" w:cs="Calibri"/>
                <w:i/>
                <w:color w:val="auto"/>
              </w:rPr>
              <w:t>ą</w:t>
            </w:r>
            <w:r w:rsidRPr="002B3DEE">
              <w:rPr>
                <w:rFonts w:ascii="Verdana" w:hAnsi="Verdana" w:cs="Vani"/>
                <w:i/>
                <w:color w:val="auto"/>
              </w:rPr>
              <w:t xml:space="preserve"> teikia </w:t>
            </w:r>
            <w:r w:rsidRPr="002B3DEE">
              <w:rPr>
                <w:rFonts w:ascii="Verdana" w:hAnsi="Verdana" w:cs="Calibri"/>
                <w:i/>
                <w:color w:val="auto"/>
              </w:rPr>
              <w:t>ū</w:t>
            </w:r>
            <w:r w:rsidRPr="002B3DEE">
              <w:rPr>
                <w:rFonts w:ascii="Verdana" w:hAnsi="Verdana" w:cs="Vani"/>
                <w:i/>
                <w:color w:val="auto"/>
              </w:rPr>
              <w:t>kio subjekt</w:t>
            </w:r>
            <w:r w:rsidRPr="002B3DEE">
              <w:rPr>
                <w:rFonts w:ascii="Verdana" w:hAnsi="Verdana" w:cs="Calibri"/>
                <w:i/>
                <w:color w:val="auto"/>
              </w:rPr>
              <w:t>ų</w:t>
            </w:r>
            <w:r w:rsidRPr="002B3DEE">
              <w:rPr>
                <w:rFonts w:ascii="Verdana" w:hAnsi="Verdana" w:cs="Vani"/>
                <w:i/>
                <w:color w:val="auto"/>
              </w:rPr>
              <w:t xml:space="preserve"> grup</w:t>
            </w:r>
            <w:r w:rsidRPr="002B3DEE">
              <w:rPr>
                <w:rFonts w:ascii="Verdana" w:hAnsi="Verdana" w:cs="Calibri"/>
                <w:i/>
                <w:color w:val="auto"/>
              </w:rPr>
              <w:t>ė</w:t>
            </w:r>
            <w:r w:rsidRPr="002B3DEE">
              <w:rPr>
                <w:rFonts w:ascii="Verdana" w:hAnsi="Verdana" w:cs="Vani"/>
                <w:i/>
                <w:color w:val="auto"/>
              </w:rPr>
              <w:t xml:space="preserve"> – reikalavim</w:t>
            </w:r>
            <w:r w:rsidRPr="002B3DEE">
              <w:rPr>
                <w:rFonts w:ascii="Verdana" w:hAnsi="Verdana" w:cs="Calibri"/>
                <w:i/>
                <w:color w:val="auto"/>
              </w:rPr>
              <w:t>ą</w:t>
            </w:r>
            <w:r w:rsidRPr="002B3DEE">
              <w:rPr>
                <w:rFonts w:ascii="Verdana" w:hAnsi="Verdana" w:cs="Vani"/>
                <w:i/>
                <w:color w:val="auto"/>
              </w:rPr>
              <w:t xml:space="preserve"> turi atitikti visi </w:t>
            </w:r>
            <w:r w:rsidRPr="002B3DEE">
              <w:rPr>
                <w:rFonts w:ascii="Verdana" w:hAnsi="Verdana" w:cs="Calibri"/>
                <w:i/>
                <w:color w:val="auto"/>
              </w:rPr>
              <w:t>ū</w:t>
            </w:r>
            <w:r w:rsidRPr="002B3DEE">
              <w:rPr>
                <w:rFonts w:ascii="Verdana" w:hAnsi="Verdana" w:cs="Vani"/>
                <w:i/>
                <w:color w:val="auto"/>
              </w:rPr>
              <w:t>kio subjekt</w:t>
            </w:r>
            <w:r w:rsidRPr="002B3DEE">
              <w:rPr>
                <w:rFonts w:ascii="Verdana" w:hAnsi="Verdana" w:cs="Calibri"/>
                <w:i/>
                <w:color w:val="auto"/>
              </w:rPr>
              <w:t>ų</w:t>
            </w:r>
            <w:r w:rsidRPr="002B3DEE">
              <w:rPr>
                <w:rFonts w:ascii="Verdana" w:hAnsi="Verdana" w:cs="Vani"/>
                <w:i/>
                <w:color w:val="auto"/>
              </w:rPr>
              <w:t xml:space="preserve"> grup</w:t>
            </w:r>
            <w:r w:rsidRPr="002B3DEE">
              <w:rPr>
                <w:rFonts w:ascii="Verdana" w:hAnsi="Verdana" w:cs="Calibri"/>
                <w:i/>
                <w:color w:val="auto"/>
              </w:rPr>
              <w:t>ė</w:t>
            </w:r>
            <w:r w:rsidRPr="002B3DEE">
              <w:rPr>
                <w:rFonts w:ascii="Verdana" w:hAnsi="Verdana" w:cs="Vani"/>
                <w:i/>
                <w:color w:val="auto"/>
              </w:rPr>
              <w:t>s nariai kartu (</w:t>
            </w:r>
            <w:r w:rsidRPr="002B3DEE">
              <w:rPr>
                <w:rFonts w:ascii="Verdana" w:hAnsi="Verdana" w:cs="Calibri"/>
                <w:i/>
                <w:color w:val="auto"/>
              </w:rPr>
              <w:t>ū</w:t>
            </w:r>
            <w:r w:rsidRPr="002B3DEE">
              <w:rPr>
                <w:rFonts w:ascii="Verdana" w:hAnsi="Verdana" w:cs="Vani"/>
                <w:i/>
                <w:color w:val="auto"/>
              </w:rPr>
              <w:t>kio subjekt</w:t>
            </w:r>
            <w:r w:rsidRPr="002B3DEE">
              <w:rPr>
                <w:rFonts w:ascii="Verdana" w:hAnsi="Verdana" w:cs="Calibri"/>
                <w:i/>
                <w:color w:val="auto"/>
              </w:rPr>
              <w:t>ų</w:t>
            </w:r>
            <w:r w:rsidRPr="002B3DEE">
              <w:rPr>
                <w:rFonts w:ascii="Verdana" w:hAnsi="Verdana" w:cs="Vani"/>
                <w:i/>
                <w:color w:val="auto"/>
              </w:rPr>
              <w:t xml:space="preserve"> grup</w:t>
            </w:r>
            <w:r w:rsidRPr="002B3DEE">
              <w:rPr>
                <w:rFonts w:ascii="Verdana" w:hAnsi="Verdana" w:cs="Calibri"/>
                <w:i/>
                <w:color w:val="auto"/>
              </w:rPr>
              <w:t>ė</w:t>
            </w:r>
            <w:r w:rsidRPr="002B3DEE">
              <w:rPr>
                <w:rFonts w:ascii="Verdana" w:hAnsi="Verdana" w:cs="Vani"/>
                <w:i/>
                <w:color w:val="auto"/>
              </w:rPr>
              <w:t>s nari</w:t>
            </w:r>
            <w:r w:rsidRPr="002B3DEE">
              <w:rPr>
                <w:rFonts w:ascii="Verdana" w:hAnsi="Verdana" w:cs="Calibri"/>
                <w:i/>
                <w:color w:val="auto"/>
              </w:rPr>
              <w:t>ų</w:t>
            </w:r>
            <w:r w:rsidRPr="002B3DEE">
              <w:rPr>
                <w:rFonts w:ascii="Verdana" w:hAnsi="Verdana" w:cs="Vani"/>
                <w:i/>
                <w:color w:val="auto"/>
              </w:rPr>
              <w:t xml:space="preserve"> turima patirtis sumuojama), atsižvelgiant </w:t>
            </w:r>
            <w:r w:rsidRPr="002B3DEE">
              <w:rPr>
                <w:rFonts w:ascii="Verdana" w:hAnsi="Verdana" w:cs="Calibri"/>
                <w:i/>
                <w:color w:val="auto"/>
              </w:rPr>
              <w:t>į</w:t>
            </w:r>
            <w:r w:rsidRPr="002B3DEE">
              <w:rPr>
                <w:rFonts w:ascii="Verdana" w:hAnsi="Verdana" w:cs="Vani"/>
                <w:i/>
                <w:color w:val="auto"/>
              </w:rPr>
              <w:t xml:space="preserve"> j</w:t>
            </w:r>
            <w:r w:rsidRPr="002B3DEE">
              <w:rPr>
                <w:rFonts w:ascii="Verdana" w:hAnsi="Verdana" w:cs="Calibri"/>
                <w:i/>
                <w:color w:val="auto"/>
              </w:rPr>
              <w:t>ų</w:t>
            </w:r>
            <w:r w:rsidRPr="002B3DEE">
              <w:rPr>
                <w:rFonts w:ascii="Verdana" w:hAnsi="Verdana" w:cs="Vani"/>
                <w:i/>
                <w:color w:val="auto"/>
              </w:rPr>
              <w:t xml:space="preserve"> prisiimamus </w:t>
            </w:r>
            <w:r w:rsidRPr="002B3DEE">
              <w:rPr>
                <w:rFonts w:ascii="Verdana" w:hAnsi="Verdana" w:cs="Calibri"/>
                <w:i/>
                <w:color w:val="auto"/>
              </w:rPr>
              <w:t>į</w:t>
            </w:r>
            <w:r w:rsidRPr="002B3DEE">
              <w:rPr>
                <w:rFonts w:ascii="Verdana" w:hAnsi="Verdana" w:cs="Vani"/>
                <w:i/>
                <w:color w:val="auto"/>
              </w:rPr>
              <w:t>sipareigojimus;</w:t>
            </w:r>
          </w:p>
          <w:p w14:paraId="3822342F" w14:textId="77777777" w:rsidR="00DF43F9" w:rsidRPr="002B3DEE" w:rsidRDefault="00DF43F9" w:rsidP="00813A7A">
            <w:pPr>
              <w:autoSpaceDE w:val="0"/>
              <w:autoSpaceDN w:val="0"/>
              <w:adjustRightInd w:val="0"/>
              <w:contextualSpacing/>
              <w:jc w:val="both"/>
              <w:rPr>
                <w:rFonts w:ascii="Verdana" w:hAnsi="Verdana" w:cs="Vani"/>
                <w:i/>
                <w:color w:val="auto"/>
              </w:rPr>
            </w:pPr>
            <w:r w:rsidRPr="002B3DEE">
              <w:rPr>
                <w:rFonts w:ascii="Verdana" w:hAnsi="Verdana" w:cs="Vani"/>
                <w:i/>
                <w:color w:val="auto"/>
              </w:rPr>
              <w:t>2) tiek</w:t>
            </w:r>
            <w:r w:rsidRPr="002B3DEE">
              <w:rPr>
                <w:rFonts w:ascii="Verdana" w:hAnsi="Verdana" w:cs="Calibri"/>
                <w:i/>
                <w:color w:val="auto"/>
              </w:rPr>
              <w:t>ė</w:t>
            </w:r>
            <w:r w:rsidRPr="002B3DEE">
              <w:rPr>
                <w:rFonts w:ascii="Verdana" w:hAnsi="Verdana" w:cs="Vani"/>
                <w:i/>
                <w:color w:val="auto"/>
              </w:rPr>
              <w:t>jas gali remtis kit</w:t>
            </w:r>
            <w:r w:rsidRPr="002B3DEE">
              <w:rPr>
                <w:rFonts w:ascii="Verdana" w:hAnsi="Verdana" w:cs="Calibri"/>
                <w:i/>
                <w:color w:val="auto"/>
              </w:rPr>
              <w:t>ų</w:t>
            </w:r>
            <w:r w:rsidRPr="002B3DEE">
              <w:rPr>
                <w:rFonts w:ascii="Verdana" w:hAnsi="Verdana" w:cs="Vani"/>
                <w:i/>
                <w:color w:val="auto"/>
              </w:rPr>
              <w:t xml:space="preserve"> </w:t>
            </w:r>
            <w:r w:rsidRPr="002B3DEE">
              <w:rPr>
                <w:rFonts w:ascii="Verdana" w:hAnsi="Verdana" w:cs="Calibri"/>
                <w:i/>
                <w:color w:val="auto"/>
              </w:rPr>
              <w:t>ū</w:t>
            </w:r>
            <w:r w:rsidRPr="002B3DEE">
              <w:rPr>
                <w:rFonts w:ascii="Verdana" w:hAnsi="Verdana" w:cs="Vani"/>
                <w:i/>
                <w:color w:val="auto"/>
              </w:rPr>
              <w:t>kio subjekt</w:t>
            </w:r>
            <w:r w:rsidRPr="002B3DEE">
              <w:rPr>
                <w:rFonts w:ascii="Verdana" w:hAnsi="Verdana" w:cs="Calibri"/>
                <w:i/>
                <w:color w:val="auto"/>
              </w:rPr>
              <w:t>ų</w:t>
            </w:r>
            <w:r w:rsidRPr="002B3DEE">
              <w:rPr>
                <w:rFonts w:ascii="Verdana" w:hAnsi="Verdana" w:cs="Vani"/>
                <w:i/>
                <w:color w:val="auto"/>
              </w:rPr>
              <w:t xml:space="preserve"> paj</w:t>
            </w:r>
            <w:r w:rsidRPr="002B3DEE">
              <w:rPr>
                <w:rFonts w:ascii="Verdana" w:hAnsi="Verdana" w:cs="Calibri"/>
                <w:i/>
                <w:color w:val="auto"/>
              </w:rPr>
              <w:t>ė</w:t>
            </w:r>
            <w:r w:rsidRPr="002B3DEE">
              <w:rPr>
                <w:rFonts w:ascii="Verdana" w:hAnsi="Verdana" w:cs="Vani"/>
                <w:i/>
                <w:color w:val="auto"/>
              </w:rPr>
              <w:t>gumais tik tuo atveju, jeigu tie subjektai patys vykdys t</w:t>
            </w:r>
            <w:r w:rsidRPr="002B3DEE">
              <w:rPr>
                <w:rFonts w:ascii="Verdana" w:hAnsi="Verdana" w:cs="Calibri"/>
                <w:i/>
                <w:color w:val="auto"/>
              </w:rPr>
              <w:t>ą</w:t>
            </w:r>
            <w:r w:rsidRPr="002B3DEE">
              <w:rPr>
                <w:rFonts w:ascii="Verdana" w:hAnsi="Verdana" w:cs="Vani"/>
                <w:i/>
                <w:color w:val="auto"/>
              </w:rPr>
              <w:t xml:space="preserve"> pirkimo sutarties dal</w:t>
            </w:r>
            <w:r w:rsidRPr="002B3DEE">
              <w:rPr>
                <w:rFonts w:ascii="Verdana" w:hAnsi="Verdana" w:cs="Calibri"/>
                <w:i/>
                <w:color w:val="auto"/>
              </w:rPr>
              <w:t>į</w:t>
            </w:r>
            <w:r w:rsidRPr="002B3DEE">
              <w:rPr>
                <w:rFonts w:ascii="Verdana" w:hAnsi="Verdana" w:cs="Vani"/>
                <w:i/>
                <w:color w:val="auto"/>
              </w:rPr>
              <w:t>, kuriai reikia j</w:t>
            </w:r>
            <w:r w:rsidRPr="002B3DEE">
              <w:rPr>
                <w:rFonts w:ascii="Verdana" w:hAnsi="Verdana" w:cs="Calibri"/>
                <w:i/>
                <w:color w:val="auto"/>
              </w:rPr>
              <w:t>ų</w:t>
            </w:r>
            <w:r w:rsidRPr="002B3DEE">
              <w:rPr>
                <w:rFonts w:ascii="Verdana" w:hAnsi="Verdana" w:cs="Vani"/>
                <w:i/>
                <w:color w:val="auto"/>
              </w:rPr>
              <w:t xml:space="preserve"> turim</w:t>
            </w:r>
            <w:r w:rsidRPr="002B3DEE">
              <w:rPr>
                <w:rFonts w:ascii="Verdana" w:hAnsi="Verdana" w:cs="Calibri"/>
                <w:i/>
                <w:color w:val="auto"/>
              </w:rPr>
              <w:t>ų</w:t>
            </w:r>
            <w:r w:rsidRPr="002B3DEE">
              <w:rPr>
                <w:rFonts w:ascii="Verdana" w:hAnsi="Verdana" w:cs="Vani"/>
                <w:i/>
                <w:color w:val="auto"/>
              </w:rPr>
              <w:t xml:space="preserve"> paj</w:t>
            </w:r>
            <w:r w:rsidRPr="002B3DEE">
              <w:rPr>
                <w:rFonts w:ascii="Verdana" w:hAnsi="Verdana" w:cs="Calibri"/>
                <w:i/>
                <w:color w:val="auto"/>
              </w:rPr>
              <w:t>ė</w:t>
            </w:r>
            <w:r w:rsidRPr="002B3DEE">
              <w:rPr>
                <w:rFonts w:ascii="Verdana" w:hAnsi="Verdana" w:cs="Vani"/>
                <w:i/>
                <w:color w:val="auto"/>
              </w:rPr>
              <w:t>gum</w:t>
            </w:r>
            <w:r w:rsidRPr="002B3DEE">
              <w:rPr>
                <w:rFonts w:ascii="Verdana" w:hAnsi="Verdana" w:cs="Calibri"/>
                <w:i/>
                <w:color w:val="auto"/>
              </w:rPr>
              <w:t>ų</w:t>
            </w:r>
            <w:r w:rsidRPr="002B3DEE">
              <w:rPr>
                <w:rFonts w:ascii="Verdana" w:hAnsi="Verdana" w:cs="Vani"/>
                <w:i/>
                <w:color w:val="auto"/>
              </w:rPr>
              <w:t>;</w:t>
            </w:r>
          </w:p>
          <w:p w14:paraId="1338C818" w14:textId="77777777" w:rsidR="00DF43F9" w:rsidRPr="002B3DEE" w:rsidRDefault="00DF43F9" w:rsidP="00813A7A">
            <w:pPr>
              <w:autoSpaceDE w:val="0"/>
              <w:autoSpaceDN w:val="0"/>
              <w:adjustRightInd w:val="0"/>
              <w:contextualSpacing/>
              <w:jc w:val="both"/>
              <w:rPr>
                <w:rFonts w:ascii="Verdana" w:hAnsi="Verdana" w:cs="Vani"/>
                <w:i/>
                <w:color w:val="auto"/>
              </w:rPr>
            </w:pPr>
            <w:r w:rsidRPr="002B3DEE">
              <w:rPr>
                <w:rFonts w:ascii="Verdana" w:hAnsi="Verdana" w:cs="Vani"/>
                <w:i/>
                <w:color w:val="auto"/>
              </w:rPr>
              <w:t>3) subtiek</w:t>
            </w:r>
            <w:r w:rsidRPr="002B3DEE">
              <w:rPr>
                <w:rFonts w:ascii="Verdana" w:hAnsi="Verdana" w:cs="Calibri"/>
                <w:i/>
                <w:color w:val="auto"/>
              </w:rPr>
              <w:t>ė</w:t>
            </w:r>
            <w:r w:rsidRPr="002B3DEE">
              <w:rPr>
                <w:rFonts w:ascii="Verdana" w:hAnsi="Verdana" w:cs="Vani"/>
                <w:i/>
                <w:color w:val="auto"/>
              </w:rPr>
              <w:t>jams šis reikalavimas nekeliamas;</w:t>
            </w:r>
          </w:p>
          <w:p w14:paraId="0460EC1B" w14:textId="77777777" w:rsidR="00DF43F9" w:rsidRPr="002B3DEE" w:rsidRDefault="00DF43F9" w:rsidP="00813A7A">
            <w:pPr>
              <w:contextualSpacing/>
              <w:jc w:val="both"/>
              <w:rPr>
                <w:rFonts w:ascii="Verdana" w:eastAsia="Calibri" w:hAnsi="Verdana" w:cs="Vani"/>
                <w:i/>
                <w:color w:val="auto"/>
              </w:rPr>
            </w:pPr>
            <w:r w:rsidRPr="002B3DEE">
              <w:rPr>
                <w:rFonts w:ascii="Verdana" w:hAnsi="Verdana" w:cs="Vani"/>
                <w:i/>
                <w:color w:val="auto"/>
              </w:rPr>
              <w:t>4)</w:t>
            </w:r>
            <w:r w:rsidRPr="002B3DEE">
              <w:rPr>
                <w:rFonts w:ascii="Verdana" w:eastAsia="Calibri" w:hAnsi="Verdana" w:cs="Vani"/>
                <w:i/>
                <w:color w:val="auto"/>
              </w:rPr>
              <w:t xml:space="preserve"> tiek</w:t>
            </w:r>
            <w:r w:rsidRPr="002B3DEE">
              <w:rPr>
                <w:rFonts w:ascii="Verdana" w:eastAsia="Calibri" w:hAnsi="Verdana" w:cs="Calibri"/>
                <w:i/>
                <w:color w:val="auto"/>
              </w:rPr>
              <w:t>ė</w:t>
            </w:r>
            <w:r w:rsidRPr="002B3DEE">
              <w:rPr>
                <w:rFonts w:ascii="Verdana" w:eastAsia="Calibri" w:hAnsi="Verdana" w:cs="Vani"/>
                <w:i/>
                <w:color w:val="auto"/>
              </w:rPr>
              <w:t>jui nedraudžiama remtis sutartimi, kuri</w:t>
            </w:r>
            <w:r w:rsidRPr="002B3DEE">
              <w:rPr>
                <w:rFonts w:ascii="Verdana" w:eastAsia="Calibri" w:hAnsi="Verdana" w:cs="Calibri"/>
                <w:i/>
                <w:color w:val="auto"/>
              </w:rPr>
              <w:t>ą</w:t>
            </w:r>
            <w:r w:rsidRPr="002B3DEE">
              <w:rPr>
                <w:rFonts w:ascii="Verdana" w:eastAsia="Calibri" w:hAnsi="Verdana" w:cs="Vani"/>
                <w:i/>
                <w:color w:val="auto"/>
              </w:rPr>
              <w:t xml:space="preserve"> tiek</w:t>
            </w:r>
            <w:r w:rsidRPr="002B3DEE">
              <w:rPr>
                <w:rFonts w:ascii="Verdana" w:eastAsia="Calibri" w:hAnsi="Verdana" w:cs="Calibri"/>
                <w:i/>
                <w:color w:val="auto"/>
              </w:rPr>
              <w:t>ė</w:t>
            </w:r>
            <w:r w:rsidRPr="002B3DEE">
              <w:rPr>
                <w:rFonts w:ascii="Verdana" w:eastAsia="Calibri" w:hAnsi="Verdana" w:cs="Vani"/>
                <w:i/>
                <w:color w:val="auto"/>
              </w:rPr>
              <w:t>jas vykd</w:t>
            </w:r>
            <w:r w:rsidRPr="002B3DEE">
              <w:rPr>
                <w:rFonts w:ascii="Verdana" w:eastAsia="Calibri" w:hAnsi="Verdana" w:cs="Calibri"/>
                <w:i/>
                <w:color w:val="auto"/>
              </w:rPr>
              <w:t>ė</w:t>
            </w:r>
            <w:r w:rsidRPr="002B3DEE">
              <w:rPr>
                <w:rFonts w:ascii="Verdana" w:eastAsia="Calibri" w:hAnsi="Verdana" w:cs="Vani"/>
                <w:i/>
                <w:color w:val="auto"/>
              </w:rPr>
              <w:t xml:space="preserve"> ne vienas, bet kartu su kitais </w:t>
            </w:r>
            <w:r w:rsidRPr="002B3DEE">
              <w:rPr>
                <w:rFonts w:ascii="Verdana" w:eastAsia="Calibri" w:hAnsi="Verdana" w:cs="Calibri"/>
                <w:i/>
                <w:color w:val="auto"/>
              </w:rPr>
              <w:t>ū</w:t>
            </w:r>
            <w:r w:rsidRPr="002B3DEE">
              <w:rPr>
                <w:rFonts w:ascii="Verdana" w:eastAsia="Calibri" w:hAnsi="Verdana" w:cs="Vani"/>
                <w:i/>
                <w:color w:val="auto"/>
              </w:rPr>
              <w:t>kio subjektais, ta</w:t>
            </w:r>
            <w:r w:rsidRPr="002B3DEE">
              <w:rPr>
                <w:rFonts w:ascii="Verdana" w:eastAsia="Calibri" w:hAnsi="Verdana" w:cs="Calibri"/>
                <w:i/>
                <w:color w:val="auto"/>
              </w:rPr>
              <w:t>č</w:t>
            </w:r>
            <w:r w:rsidRPr="002B3DEE">
              <w:rPr>
                <w:rFonts w:ascii="Verdana" w:eastAsia="Calibri" w:hAnsi="Verdana" w:cs="Vani"/>
                <w:i/>
                <w:color w:val="auto"/>
              </w:rPr>
              <w:t>iau tokiu atveju bus vertinami b</w:t>
            </w:r>
            <w:r w:rsidRPr="002B3DEE">
              <w:rPr>
                <w:rFonts w:ascii="Verdana" w:eastAsia="Calibri" w:hAnsi="Verdana" w:cs="Calibri"/>
                <w:i/>
                <w:color w:val="auto"/>
              </w:rPr>
              <w:t>ū</w:t>
            </w:r>
            <w:r w:rsidRPr="002B3DEE">
              <w:rPr>
                <w:rFonts w:ascii="Verdana" w:eastAsia="Calibri" w:hAnsi="Verdana" w:cs="Vani"/>
                <w:i/>
                <w:color w:val="auto"/>
              </w:rPr>
              <w:t>tent konkretaus tiek</w:t>
            </w:r>
            <w:r w:rsidRPr="002B3DEE">
              <w:rPr>
                <w:rFonts w:ascii="Verdana" w:eastAsia="Calibri" w:hAnsi="Verdana" w:cs="Calibri"/>
                <w:i/>
                <w:color w:val="auto"/>
              </w:rPr>
              <w:t>ė</w:t>
            </w:r>
            <w:r w:rsidRPr="002B3DEE">
              <w:rPr>
                <w:rFonts w:ascii="Verdana" w:eastAsia="Calibri" w:hAnsi="Verdana" w:cs="Vani"/>
                <w:i/>
                <w:color w:val="auto"/>
              </w:rPr>
              <w:t>jo, dalyvaujan</w:t>
            </w:r>
            <w:r w:rsidRPr="002B3DEE">
              <w:rPr>
                <w:rFonts w:ascii="Verdana" w:eastAsia="Calibri" w:hAnsi="Verdana" w:cs="Calibri"/>
                <w:i/>
                <w:color w:val="auto"/>
              </w:rPr>
              <w:t>č</w:t>
            </w:r>
            <w:r w:rsidRPr="002B3DEE">
              <w:rPr>
                <w:rFonts w:ascii="Verdana" w:eastAsia="Calibri" w:hAnsi="Verdana" w:cs="Vani"/>
                <w:i/>
                <w:color w:val="auto"/>
              </w:rPr>
              <w:t>io viešajame pirkime pristatytų prekių ir/arba atliktų paslaug</w:t>
            </w:r>
            <w:r w:rsidRPr="002B3DEE">
              <w:rPr>
                <w:rFonts w:ascii="Verdana" w:eastAsia="Calibri" w:hAnsi="Verdana" w:cs="Calibri"/>
                <w:i/>
                <w:color w:val="auto"/>
              </w:rPr>
              <w:t>ų</w:t>
            </w:r>
            <w:r w:rsidRPr="002B3DEE">
              <w:rPr>
                <w:rFonts w:ascii="Verdana" w:eastAsia="Calibri" w:hAnsi="Verdana" w:cs="Vani"/>
                <w:i/>
                <w:color w:val="auto"/>
              </w:rPr>
              <w:t xml:space="preserve"> vert</w:t>
            </w:r>
            <w:r w:rsidRPr="002B3DEE">
              <w:rPr>
                <w:rFonts w:ascii="Verdana" w:eastAsia="Calibri" w:hAnsi="Verdana" w:cs="Calibri"/>
                <w:i/>
                <w:color w:val="auto"/>
              </w:rPr>
              <w:t>ė</w:t>
            </w:r>
            <w:r w:rsidRPr="002B3DEE">
              <w:rPr>
                <w:rFonts w:ascii="Verdana" w:eastAsia="Calibri" w:hAnsi="Verdana" w:cs="Vani"/>
                <w:i/>
                <w:color w:val="auto"/>
              </w:rPr>
              <w:t>, o ne visas vykdytos sutarties objektas.</w:t>
            </w:r>
          </w:p>
          <w:p w14:paraId="154E81CE" w14:textId="77777777" w:rsidR="00DF43F9" w:rsidRPr="002B3DEE" w:rsidRDefault="00DF43F9" w:rsidP="00813A7A">
            <w:pPr>
              <w:contextualSpacing/>
              <w:jc w:val="both"/>
              <w:rPr>
                <w:rFonts w:ascii="Verdana" w:hAnsi="Verdana" w:cs="Vani"/>
                <w:color w:val="auto"/>
              </w:rPr>
            </w:pPr>
          </w:p>
          <w:p w14:paraId="0A9E23A9" w14:textId="7FD685F0" w:rsidR="00DF43F9" w:rsidRPr="002B3DEE" w:rsidRDefault="00DF43F9" w:rsidP="00813A7A">
            <w:pPr>
              <w:pStyle w:val="Sraopastraipa"/>
              <w:spacing w:after="0" w:line="240" w:lineRule="auto"/>
              <w:ind w:left="28"/>
              <w:jc w:val="both"/>
              <w:rPr>
                <w:rFonts w:ascii="Verdana" w:hAnsi="Verdana"/>
                <w:b/>
                <w:sz w:val="24"/>
                <w:szCs w:val="24"/>
              </w:rPr>
            </w:pPr>
            <w:r w:rsidRPr="002B3DEE">
              <w:rPr>
                <w:rFonts w:ascii="Verdana" w:hAnsi="Verdana" w:cs="Vani"/>
                <w:b/>
                <w:i/>
                <w:sz w:val="24"/>
                <w:szCs w:val="24"/>
              </w:rPr>
              <w:t>Pateikiama skaitmenin</w:t>
            </w:r>
            <w:r w:rsidRPr="002B3DEE">
              <w:rPr>
                <w:rFonts w:ascii="Verdana" w:hAnsi="Verdana" w:cs="Calibri"/>
                <w:b/>
                <w:i/>
                <w:sz w:val="24"/>
                <w:szCs w:val="24"/>
              </w:rPr>
              <w:t>ė</w:t>
            </w:r>
            <w:r w:rsidRPr="002B3DEE">
              <w:rPr>
                <w:rFonts w:ascii="Verdana" w:hAnsi="Verdana" w:cs="Vani"/>
                <w:b/>
                <w:i/>
                <w:sz w:val="24"/>
                <w:szCs w:val="24"/>
              </w:rPr>
              <w:t xml:space="preserve"> dokumento kopija</w:t>
            </w:r>
            <w:r w:rsidRPr="002B3DEE">
              <w:rPr>
                <w:rFonts w:ascii="Verdana" w:hAnsi="Verdana" w:cs="Vani"/>
                <w:b/>
                <w:sz w:val="24"/>
                <w:szCs w:val="24"/>
                <w:shd w:val="clear" w:color="auto" w:fill="FFFFFF"/>
              </w:rPr>
              <w:t>.</w:t>
            </w:r>
          </w:p>
        </w:tc>
      </w:tr>
      <w:tr w:rsidR="0089533A" w:rsidRPr="002B3DEE" w14:paraId="6D7EDF86" w14:textId="77777777" w:rsidTr="00A26AAD">
        <w:trPr>
          <w:trHeight w:val="803"/>
        </w:trPr>
        <w:tc>
          <w:tcPr>
            <w:tcW w:w="851" w:type="dxa"/>
            <w:tcBorders>
              <w:top w:val="nil"/>
            </w:tcBorders>
            <w:tcMar>
              <w:left w:w="103" w:type="dxa"/>
            </w:tcMar>
          </w:tcPr>
          <w:p w14:paraId="52B74518" w14:textId="347F5272" w:rsidR="0089533A" w:rsidRPr="002B3DEE" w:rsidRDefault="0089533A" w:rsidP="00813A7A">
            <w:pPr>
              <w:pStyle w:val="Body2"/>
              <w:spacing w:after="0"/>
              <w:ind w:right="-197"/>
              <w:rPr>
                <w:rFonts w:ascii="Verdana" w:hAnsi="Verdana" w:cs="Times New Roman"/>
                <w:color w:val="00000A"/>
                <w:sz w:val="24"/>
                <w:szCs w:val="24"/>
                <w:lang w:val="lt-LT"/>
              </w:rPr>
            </w:pPr>
          </w:p>
        </w:tc>
        <w:tc>
          <w:tcPr>
            <w:tcW w:w="3827" w:type="dxa"/>
            <w:vMerge/>
            <w:tcMar>
              <w:left w:w="103" w:type="dxa"/>
            </w:tcMar>
          </w:tcPr>
          <w:p w14:paraId="5BE2808F" w14:textId="77777777" w:rsidR="0089533A" w:rsidRPr="002B3DEE" w:rsidRDefault="0089533A" w:rsidP="00813A7A">
            <w:pPr>
              <w:jc w:val="both"/>
              <w:rPr>
                <w:rFonts w:ascii="Verdana" w:hAnsi="Verdana"/>
              </w:rPr>
            </w:pPr>
          </w:p>
        </w:tc>
        <w:tc>
          <w:tcPr>
            <w:tcW w:w="5061" w:type="dxa"/>
            <w:vMerge/>
            <w:tcMar>
              <w:left w:w="103" w:type="dxa"/>
            </w:tcMar>
          </w:tcPr>
          <w:p w14:paraId="1B6ADBCC" w14:textId="77777777" w:rsidR="0089533A" w:rsidRPr="002B3DEE" w:rsidRDefault="0089533A" w:rsidP="00813A7A">
            <w:pPr>
              <w:ind w:left="34"/>
              <w:jc w:val="both"/>
              <w:rPr>
                <w:rFonts w:ascii="Verdana" w:hAnsi="Verdana"/>
                <w:b/>
              </w:rPr>
            </w:pPr>
          </w:p>
        </w:tc>
      </w:tr>
    </w:tbl>
    <w:p w14:paraId="739A22F2" w14:textId="77777777" w:rsidR="00541609" w:rsidRPr="001201C8" w:rsidRDefault="00541609" w:rsidP="00813A7A">
      <w:pPr>
        <w:pStyle w:val="Betarp"/>
        <w:jc w:val="both"/>
        <w:rPr>
          <w:rFonts w:ascii="Verdana" w:hAnsi="Verdana"/>
          <w:color w:val="00000A"/>
          <w:szCs w:val="24"/>
        </w:rPr>
      </w:pPr>
    </w:p>
    <w:p w14:paraId="47AD6A6F" w14:textId="43EFD811" w:rsidR="006A632A" w:rsidRPr="001201C8" w:rsidRDefault="006A632A" w:rsidP="00813A7A">
      <w:pPr>
        <w:pStyle w:val="Body2"/>
        <w:numPr>
          <w:ilvl w:val="1"/>
          <w:numId w:val="11"/>
        </w:numPr>
        <w:tabs>
          <w:tab w:val="left" w:pos="567"/>
          <w:tab w:val="left" w:pos="709"/>
        </w:tabs>
        <w:spacing w:after="0"/>
        <w:ind w:left="0" w:firstLine="1134"/>
        <w:rPr>
          <w:rFonts w:ascii="Verdana" w:hAnsi="Verdana"/>
          <w:szCs w:val="24"/>
          <w:lang w:val="lt-LT"/>
        </w:rPr>
      </w:pPr>
      <w:r w:rsidRPr="001201C8">
        <w:rPr>
          <w:rFonts w:ascii="Verdana" w:hAnsi="Verdana" w:cs="Times New Roman"/>
          <w:kern w:val="16"/>
          <w:sz w:val="24"/>
          <w:szCs w:val="24"/>
          <w:lang w:val="lt-LT"/>
        </w:rPr>
        <w:t>Perkančioji</w:t>
      </w:r>
      <w:r w:rsidRPr="001201C8">
        <w:rPr>
          <w:rFonts w:ascii="Verdana" w:hAnsi="Verdana"/>
          <w:color w:val="00000A"/>
          <w:sz w:val="24"/>
          <w:szCs w:val="24"/>
          <w:lang w:val="lt-LT"/>
        </w:rPr>
        <w:t xml:space="preserve"> organizacija pirmiausia atliks EBVPD patikrinimo procedūrą, įvertins pasiūlymus, ir tik po to tikrins, ar nėra ekonomiškai naudingiausią pasiūlymą pateikusio dalyvio pašalinimo pagrindų </w:t>
      </w:r>
      <w:r w:rsidR="00455AF6" w:rsidRPr="001201C8">
        <w:rPr>
          <w:rFonts w:ascii="Verdana" w:hAnsi="Verdana"/>
          <w:color w:val="00000A"/>
          <w:sz w:val="24"/>
          <w:szCs w:val="24"/>
          <w:lang w:val="lt-LT"/>
        </w:rPr>
        <w:t>ir</w:t>
      </w:r>
      <w:r w:rsidRPr="001201C8">
        <w:rPr>
          <w:rFonts w:ascii="Verdana" w:hAnsi="Verdana"/>
          <w:color w:val="00000A"/>
          <w:sz w:val="24"/>
          <w:szCs w:val="24"/>
          <w:lang w:val="lt-LT"/>
        </w:rPr>
        <w:t xml:space="preserve"> ar šio dalyvio kvalifikacija atitinka pirkimo sąlygose nustatytus minimalius reikalavimus, prieš tai tik šio dalyvio paprašęs pateikti 3.4 punkte nurodytų pašalinimo pagrindų nebuvimą patvirtinančius dokumentus, 3.5 punkte nurodytų kvalifikacijos atitiktį pagrindžiančius dokumentus. Šie dokumentai turės būti pateikti per 3 darbo dienas nuo Perkančiosios organizacijos atskiro </w:t>
      </w:r>
      <w:r w:rsidRPr="001201C8">
        <w:rPr>
          <w:rFonts w:ascii="Verdana" w:hAnsi="Verdana"/>
          <w:color w:val="00000A"/>
          <w:sz w:val="24"/>
          <w:szCs w:val="24"/>
          <w:lang w:val="lt-LT"/>
        </w:rPr>
        <w:lastRenderedPageBreak/>
        <w:t>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2813586" w14:textId="77777777" w:rsidR="005877CB" w:rsidRPr="001201C8" w:rsidRDefault="005877CB" w:rsidP="00813A7A">
      <w:pPr>
        <w:tabs>
          <w:tab w:val="left" w:pos="0"/>
          <w:tab w:val="left" w:pos="851"/>
        </w:tabs>
        <w:suppressAutoHyphens/>
        <w:ind w:firstLine="709"/>
        <w:jc w:val="both"/>
        <w:rPr>
          <w:rFonts w:ascii="Verdana" w:hAnsi="Verdana"/>
          <w:bdr w:val="nil"/>
        </w:rPr>
      </w:pPr>
      <w:r w:rsidRPr="001201C8">
        <w:rPr>
          <w:rFonts w:ascii="Verdana" w:hAnsi="Verdana"/>
          <w:bdr w:val="nil"/>
        </w:rPr>
        <w:t>3.7. Perkančioji organizacija tiekėją pašalina iš pirkimo procedūros bet kuriame pirkimo procedūros etape, jeigu paaiškėja, kad dėl savo veiksmų ar neveikimo prieš pirkimo procedūrą ar jos metu jis atitinka bent vieną iš pirkimo dokumentuos</w:t>
      </w:r>
      <w:r w:rsidRPr="001201C8">
        <w:rPr>
          <w:rFonts w:ascii="Verdana" w:eastAsia="Verdana" w:hAnsi="Verdana"/>
          <w:bdr w:val="nil"/>
        </w:rPr>
        <w:t>e nustatytų tiekėjo pašalinimo pagrindų, išskyrus VPĮ 46 straipsnio 3 ir 10 dalyje nustatytus atvejus (tačiau atsižvelgiant į VPĮ 46 straipsnio 11 ir 12 dalių nuostatas).</w:t>
      </w:r>
    </w:p>
    <w:p w14:paraId="01EF00FE" w14:textId="4248720D" w:rsidR="005877CB" w:rsidRPr="001201C8" w:rsidRDefault="005877CB" w:rsidP="00813A7A">
      <w:pPr>
        <w:tabs>
          <w:tab w:val="left" w:pos="0"/>
          <w:tab w:val="left" w:pos="851"/>
        </w:tabs>
        <w:suppressAutoHyphens/>
        <w:ind w:firstLine="709"/>
        <w:jc w:val="both"/>
        <w:rPr>
          <w:rFonts w:ascii="Verdana" w:hAnsi="Verdana"/>
          <w:bdr w:val="nil"/>
        </w:rPr>
      </w:pPr>
      <w:r w:rsidRPr="001201C8">
        <w:rPr>
          <w:rFonts w:ascii="Verdana" w:eastAsia="Verdana" w:hAnsi="Verdana"/>
          <w:bdr w:val="nil"/>
        </w:rPr>
        <w:t>3.8. Perkančioji organizacija, priimdama sprendimus dėl tiekėjo pašalinimo iš pirkimo procedūros VPĮ 46 straipsnio 4 daly</w:t>
      </w:r>
      <w:r w:rsidR="007531BE">
        <w:rPr>
          <w:rFonts w:ascii="Verdana" w:eastAsia="Verdana" w:hAnsi="Verdana"/>
          <w:bdr w:val="nil"/>
        </w:rPr>
        <w:t>j</w:t>
      </w:r>
      <w:r w:rsidRPr="001201C8">
        <w:rPr>
          <w:rFonts w:ascii="Verdana" w:eastAsia="Verdana" w:hAnsi="Verdana"/>
          <w:bdr w:val="nil"/>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straipsnius skelbiamą informaciją.</w:t>
      </w:r>
    </w:p>
    <w:p w14:paraId="4905C34D" w14:textId="77777777" w:rsidR="005877CB" w:rsidRPr="001201C8" w:rsidRDefault="005877CB" w:rsidP="00813A7A">
      <w:pPr>
        <w:tabs>
          <w:tab w:val="left" w:pos="0"/>
          <w:tab w:val="left" w:pos="851"/>
        </w:tabs>
        <w:suppressAutoHyphens/>
        <w:ind w:firstLine="709"/>
        <w:jc w:val="both"/>
        <w:rPr>
          <w:rFonts w:ascii="Verdana" w:hAnsi="Verdana"/>
          <w:bdr w:val="nil"/>
        </w:rPr>
      </w:pPr>
      <w:r w:rsidRPr="001201C8">
        <w:rPr>
          <w:rFonts w:ascii="Verdana" w:hAnsi="Verdana"/>
          <w:bdr w:val="nil"/>
        </w:rPr>
        <w:t xml:space="preserve">3.9. </w:t>
      </w:r>
      <w:r w:rsidRPr="001201C8">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Pr="001201C8">
        <w:rPr>
          <w:rFonts w:ascii="Verdana" w:eastAsia="Verdana" w:hAnsi="Verdana"/>
          <w:bdr w:val="nil"/>
        </w:rPr>
        <w:t>Certis</w:t>
      </w:r>
      <w:proofErr w:type="spellEnd"/>
      <w:r w:rsidRPr="001201C8">
        <w:rPr>
          <w:rFonts w:ascii="Verdana" w:eastAsia="Verdana" w:hAnsi="Verdana"/>
          <w:bdr w:val="nil"/>
        </w:rPr>
        <w:t>“. Lentelės, pateiktos 3.4 punkte, ketvirtame stulpelyje nurodomi doku</w:t>
      </w:r>
      <w:r w:rsidRPr="001201C8">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Pr="001201C8">
        <w:rPr>
          <w:rFonts w:ascii="Verdana" w:hAnsi="Verdana"/>
          <w:bdr w:val="nil"/>
        </w:rPr>
        <w:t>Certis</w:t>
      </w:r>
      <w:proofErr w:type="spellEnd"/>
      <w:r w:rsidRPr="001201C8">
        <w:rPr>
          <w:rFonts w:ascii="Verdana" w:hAnsi="Verdana"/>
          <w:bdr w:val="nil"/>
        </w:rPr>
        <w:t xml:space="preserve">“, adresu </w:t>
      </w:r>
      <w:hyperlink r:id="rId25" w:history="1">
        <w:r w:rsidRPr="001201C8">
          <w:rPr>
            <w:rStyle w:val="Hipersaitas"/>
            <w:rFonts w:ascii="Verdana" w:eastAsia="Calibri" w:hAnsi="Verdana"/>
            <w:color w:val="auto"/>
            <w:bdr w:val="nil"/>
          </w:rPr>
          <w:t>https://ec.europa.eu/tools/ecertis/</w:t>
        </w:r>
      </w:hyperlink>
      <w:r w:rsidRPr="001201C8">
        <w:rPr>
          <w:rFonts w:ascii="Verdana" w:hAnsi="Verdana"/>
          <w:bdr w:val="nil"/>
        </w:rPr>
        <w:t>.</w:t>
      </w:r>
    </w:p>
    <w:p w14:paraId="7D222F32" w14:textId="43A906A6" w:rsidR="005877CB" w:rsidRPr="001201C8" w:rsidRDefault="005877CB" w:rsidP="00813A7A">
      <w:pPr>
        <w:tabs>
          <w:tab w:val="left" w:pos="0"/>
          <w:tab w:val="left" w:pos="851"/>
        </w:tabs>
        <w:suppressAutoHyphens/>
        <w:ind w:firstLine="709"/>
        <w:jc w:val="both"/>
        <w:rPr>
          <w:rFonts w:ascii="Verdana" w:hAnsi="Verdana"/>
          <w:bdr w:val="nil"/>
        </w:rPr>
      </w:pPr>
      <w:r w:rsidRPr="001201C8">
        <w:rPr>
          <w:rFonts w:ascii="Verdana" w:hAnsi="Verdana"/>
          <w:bdr w:val="nil"/>
        </w:rPr>
        <w:t>3.10. Perkančioji organizacija nereikalauja iš tiekėjo pateikti dokumentų, patvirtinančių jo pašalinimo pagrindų nebuvimą,</w:t>
      </w:r>
      <w:r w:rsidRPr="001201C8">
        <w:rPr>
          <w:rFonts w:ascii="Verdana" w:hAnsi="Verdana"/>
        </w:rPr>
        <w:t xml:space="preserve"> atitiktį kvalifikacijos reikalavimams ir, jeigu taikytina, kokybės vadybos sistemos ir (arba) aplinkos apsaugos vadybos sistemos standartams, kaip nustatyta VPĮ 50 straipsnio 4 daly</w:t>
      </w:r>
      <w:r w:rsidR="007531BE">
        <w:rPr>
          <w:rFonts w:ascii="Verdana" w:hAnsi="Verdana"/>
        </w:rPr>
        <w:t>j</w:t>
      </w:r>
      <w:r w:rsidRPr="001201C8">
        <w:rPr>
          <w:rFonts w:ascii="Verdana" w:hAnsi="Verdana"/>
        </w:rPr>
        <w:t>e,</w:t>
      </w:r>
      <w:r w:rsidRPr="001201C8">
        <w:rPr>
          <w:rFonts w:ascii="Verdana" w:hAnsi="Verdana"/>
          <w:bdr w:val="nil"/>
        </w:rPr>
        <w:t xml:space="preserve"> jeigu ji:</w:t>
      </w:r>
    </w:p>
    <w:p w14:paraId="23799A49" w14:textId="77777777" w:rsidR="005877CB" w:rsidRPr="001201C8" w:rsidRDefault="005877CB" w:rsidP="00813A7A">
      <w:pPr>
        <w:tabs>
          <w:tab w:val="left" w:pos="851"/>
        </w:tabs>
        <w:ind w:firstLine="709"/>
        <w:jc w:val="both"/>
        <w:rPr>
          <w:rFonts w:ascii="Verdana" w:hAnsi="Verdana"/>
        </w:rPr>
      </w:pPr>
      <w:r w:rsidRPr="001201C8">
        <w:rPr>
          <w:rFonts w:ascii="Verdana" w:hAnsi="Verdana"/>
        </w:rPr>
        <w:t xml:space="preserve">3.10.1. turi galimybę susipažinti su šiais dokumentais ar informacija </w:t>
      </w:r>
      <w:r w:rsidRPr="001201C8">
        <w:rPr>
          <w:rFonts w:ascii="Verdana" w:hAnsi="Verdana"/>
          <w:b/>
          <w:bCs/>
        </w:rPr>
        <w:t>tiesiogiai ir neatlygintinai</w:t>
      </w:r>
      <w:r w:rsidRPr="001201C8">
        <w:rPr>
          <w:rFonts w:ascii="Verdana" w:hAnsi="Verdana"/>
        </w:rPr>
        <w:t xml:space="preserve"> prisijungusi prie nacionalinės duomenų bazės bet kurioje valstybėje narėje arba naudodamasi Centrinės viešųjų pirkimų informacinės sistemos priemonėmis;</w:t>
      </w:r>
    </w:p>
    <w:p w14:paraId="0B20A595" w14:textId="77777777" w:rsidR="005877CB" w:rsidRPr="001201C8" w:rsidRDefault="005877CB" w:rsidP="00813A7A">
      <w:pPr>
        <w:numPr>
          <w:ilvl w:val="2"/>
          <w:numId w:val="21"/>
        </w:numPr>
        <w:tabs>
          <w:tab w:val="left" w:pos="1560"/>
          <w:tab w:val="left" w:pos="1843"/>
        </w:tabs>
        <w:ind w:left="0" w:firstLine="709"/>
        <w:jc w:val="both"/>
        <w:rPr>
          <w:rFonts w:ascii="Verdana" w:hAnsi="Verdana"/>
        </w:rPr>
      </w:pPr>
      <w:r w:rsidRPr="001201C8">
        <w:rPr>
          <w:rFonts w:ascii="Verdana" w:hAnsi="Verdana"/>
        </w:rPr>
        <w:t>šiuos dokumentus jau turi iš ankstesnių pirkimo procedūrų, jeigu šiuose dokumentuose nurodyta informacija vis dar yra aktuali (dokumentas išduotas prieš ne daugiau dienų, negu nurodyta atitinkamose aukščiau esančių lentelių eilutėse).</w:t>
      </w:r>
    </w:p>
    <w:p w14:paraId="7E7D0E68" w14:textId="1D99E2EA" w:rsidR="005877CB" w:rsidRPr="001201C8" w:rsidRDefault="005877CB" w:rsidP="00813A7A">
      <w:pPr>
        <w:tabs>
          <w:tab w:val="left" w:pos="851"/>
        </w:tabs>
        <w:ind w:firstLine="709"/>
        <w:jc w:val="both"/>
        <w:rPr>
          <w:rFonts w:ascii="Verdana" w:hAnsi="Verdana"/>
        </w:rPr>
      </w:pPr>
      <w:r w:rsidRPr="001201C8">
        <w:rPr>
          <w:rFonts w:ascii="Verdana" w:hAnsi="Verdana"/>
        </w:rPr>
        <w:lastRenderedPageBreak/>
        <w:t>3.11.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E9E9E59" w14:textId="77777777" w:rsidR="005877CB" w:rsidRPr="001201C8" w:rsidRDefault="005877CB" w:rsidP="00813A7A">
      <w:pPr>
        <w:tabs>
          <w:tab w:val="left" w:pos="851"/>
        </w:tabs>
        <w:ind w:left="851" w:hanging="142"/>
        <w:jc w:val="both"/>
        <w:rPr>
          <w:rFonts w:ascii="Verdana" w:hAnsi="Verdana"/>
        </w:rPr>
      </w:pPr>
      <w:r w:rsidRPr="001201C8">
        <w:rPr>
          <w:rFonts w:ascii="Verdana" w:hAnsi="Verdana"/>
        </w:rPr>
        <w:t>3.11.1. priesaikos deklaracija;</w:t>
      </w:r>
    </w:p>
    <w:p w14:paraId="462D8BD5" w14:textId="77777777" w:rsidR="005877CB" w:rsidRPr="001201C8" w:rsidRDefault="005877CB" w:rsidP="00813A7A">
      <w:pPr>
        <w:tabs>
          <w:tab w:val="left" w:pos="851"/>
        </w:tabs>
        <w:ind w:firstLine="709"/>
        <w:jc w:val="both"/>
        <w:rPr>
          <w:rFonts w:ascii="Verdana" w:hAnsi="Verdana"/>
        </w:rPr>
      </w:pPr>
      <w:r w:rsidRPr="001201C8">
        <w:rPr>
          <w:rFonts w:ascii="Verdana" w:hAnsi="Verdana"/>
        </w:rPr>
        <w:t>3.11.2.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5A3980" w14:textId="77777777" w:rsidR="005877CB" w:rsidRPr="001201C8" w:rsidRDefault="005877CB" w:rsidP="00813A7A">
      <w:pPr>
        <w:tabs>
          <w:tab w:val="left" w:pos="0"/>
          <w:tab w:val="left" w:pos="709"/>
          <w:tab w:val="left" w:pos="851"/>
        </w:tabs>
        <w:suppressAutoHyphens/>
        <w:ind w:firstLine="709"/>
        <w:jc w:val="both"/>
        <w:rPr>
          <w:rFonts w:ascii="Verdana" w:hAnsi="Verdana"/>
        </w:rPr>
      </w:pPr>
      <w:r w:rsidRPr="001201C8">
        <w:rPr>
          <w:rFonts w:ascii="Verdana" w:hAnsi="Verdana"/>
        </w:rPr>
        <w:t>3.12. Perkančioji organizacija gali netaikyti VPĮ 46 straipsnio 1, 3 ir 4 dalyse nustatytų tiekėjo pašalinimo iš pirkimo procedūros pagrindų</w:t>
      </w:r>
      <w:r w:rsidRPr="001201C8">
        <w:rPr>
          <w:rFonts w:ascii="Verdana" w:hAnsi="Verdana"/>
          <w:b/>
          <w:bCs/>
        </w:rPr>
        <w:t xml:space="preserve"> </w:t>
      </w:r>
      <w:r w:rsidRPr="001201C8">
        <w:rPr>
          <w:rFonts w:ascii="Verdana" w:hAnsi="Verdana"/>
        </w:rPr>
        <w:t>tik išimtiniais atvejais, kai būtina užtikrinti viešojo intereso apsaugą, įskaitant visuomenės sveikatos ir aplinkos apsaugą.</w:t>
      </w:r>
    </w:p>
    <w:p w14:paraId="0C5CDC83" w14:textId="6ABE5A92" w:rsidR="005877CB" w:rsidRPr="001201C8" w:rsidRDefault="005877CB" w:rsidP="00813A7A">
      <w:pPr>
        <w:tabs>
          <w:tab w:val="left" w:pos="0"/>
          <w:tab w:val="left" w:pos="709"/>
          <w:tab w:val="left" w:pos="851"/>
        </w:tabs>
        <w:suppressAutoHyphens/>
        <w:ind w:firstLine="709"/>
        <w:jc w:val="both"/>
        <w:rPr>
          <w:rFonts w:ascii="Verdana" w:hAnsi="Verdana"/>
        </w:rPr>
      </w:pPr>
      <w:r w:rsidRPr="001201C8">
        <w:rPr>
          <w:rFonts w:ascii="Verdana" w:hAnsi="Verdana"/>
        </w:rPr>
        <w:t>3.13. Perkančioji organizacija pašalina tiekėją iš pirkimo procedūros pagal VPĮ 46 straipsnio 4 daly</w:t>
      </w:r>
      <w:r w:rsidR="007531BE">
        <w:rPr>
          <w:rFonts w:ascii="Verdana" w:hAnsi="Verdana"/>
        </w:rPr>
        <w:t>j</w:t>
      </w:r>
      <w:r w:rsidRPr="001201C8">
        <w:rPr>
          <w:rFonts w:ascii="Verdana" w:hAnsi="Verdana"/>
        </w:rPr>
        <w:t>e nurodytus pašalinimo pagrindus ir tuo atveju, kai ji turi įtikinamų duomenų, kad tiekėjas yra įsteigtas arba dalyvauja pirkime vietoj kito asmens, siekiant išvengti VPĮ 46 straipsnio 4 daly</w:t>
      </w:r>
      <w:r w:rsidR="007531BE">
        <w:rPr>
          <w:rFonts w:ascii="Verdana" w:hAnsi="Verdana"/>
        </w:rPr>
        <w:t>j</w:t>
      </w:r>
      <w:r w:rsidRPr="001201C8">
        <w:rPr>
          <w:rFonts w:ascii="Verdana" w:hAnsi="Verdana"/>
        </w:rPr>
        <w:t>e nurodytų pašalinimo pagrindų taikymo.</w:t>
      </w:r>
    </w:p>
    <w:p w14:paraId="61844E7A" w14:textId="59428DDD" w:rsidR="005877CB" w:rsidRPr="001201C8" w:rsidRDefault="005877CB" w:rsidP="007F212A">
      <w:pPr>
        <w:tabs>
          <w:tab w:val="left" w:pos="0"/>
          <w:tab w:val="left" w:pos="709"/>
          <w:tab w:val="left" w:pos="851"/>
        </w:tabs>
        <w:suppressAutoHyphens/>
        <w:ind w:firstLine="709"/>
        <w:jc w:val="both"/>
        <w:rPr>
          <w:rFonts w:ascii="Verdana" w:hAnsi="Verdana"/>
        </w:rPr>
      </w:pPr>
      <w:r w:rsidRPr="001201C8">
        <w:rPr>
          <w:rFonts w:ascii="Verdana" w:hAnsi="Verdana"/>
        </w:rPr>
        <w:t>3.14. 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w:t>
      </w:r>
      <w:r w:rsidRPr="001201C8">
        <w:rPr>
          <w:rFonts w:ascii="Verdana" w:hAnsi="Verdana"/>
          <w:bCs/>
          <w:iCs/>
        </w:rPr>
        <w:t xml:space="preserve"> </w:t>
      </w:r>
      <w:r w:rsidRPr="001201C8">
        <w:rPr>
          <w:rFonts w:ascii="Verdana" w:hAnsi="Verdana"/>
        </w:rPr>
        <w:t>turi</w:t>
      </w:r>
      <w:r w:rsidR="007F212A" w:rsidRPr="007F212A">
        <w:rPr>
          <w:rFonts w:ascii="Segoe UI" w:eastAsia="Times New Roman" w:hAnsi="Segoe UI" w:cs="Segoe UI"/>
          <w:color w:val="auto"/>
          <w:sz w:val="18"/>
          <w:szCs w:val="18"/>
          <w:lang w:eastAsia="lt-LT"/>
        </w:rPr>
        <w:t xml:space="preserve"> </w:t>
      </w:r>
      <w:r w:rsidR="007F212A" w:rsidRPr="007F212A">
        <w:rPr>
          <w:rFonts w:ascii="Verdana" w:hAnsi="Verdana"/>
        </w:rPr>
        <w:t>atitikti visi ūkio subjektų grupės nariai kartu (ūkio subjektų grupės narių turima patirtis sumuojama), atsižvelgiant į jų prisiimamus įsipareigojimus</w:t>
      </w:r>
      <w:r w:rsidRPr="001201C8">
        <w:rPr>
          <w:rFonts w:ascii="Verdana" w:hAnsi="Verdana"/>
        </w:rPr>
        <w:t>. Perkančioji organizacija, nustatydama minimalius kvalifikacijos reikalavimus ūkio subjektų grupei, kuri pateiks bendrą pasiūlymą, užtikrina, kad nebus dirbtinai ribojama galimybė ūkio subjektų grupei dalyvauti pirkime.</w:t>
      </w:r>
    </w:p>
    <w:p w14:paraId="6EA375FE" w14:textId="435FAE11" w:rsidR="005877CB" w:rsidRPr="000818A6" w:rsidRDefault="005877CB" w:rsidP="000818A6">
      <w:pPr>
        <w:tabs>
          <w:tab w:val="left" w:pos="0"/>
          <w:tab w:val="left" w:pos="709"/>
          <w:tab w:val="left" w:pos="851"/>
        </w:tabs>
        <w:suppressAutoHyphens/>
        <w:ind w:firstLine="709"/>
        <w:jc w:val="both"/>
        <w:rPr>
          <w:rFonts w:ascii="Verdana" w:hAnsi="Verdana"/>
        </w:rPr>
      </w:pPr>
      <w:r w:rsidRPr="001201C8">
        <w:rPr>
          <w:rFonts w:ascii="Verdana" w:hAnsi="Verdana"/>
          <w:bdr w:val="nil"/>
        </w:rPr>
        <w:t xml:space="preserve">3.15. Jei tiekėjas sutarčiai vykdyti numato pasitelkti subtiekėjus, savo pasiūlyme jis privalo nurodyti, jeigu jie yra žinomi, kokius subtiekėjus ir kokioms </w:t>
      </w:r>
      <w:r w:rsidR="000818A6">
        <w:rPr>
          <w:rFonts w:ascii="Verdana" w:hAnsi="Verdana"/>
          <w:bdr w:val="nil"/>
        </w:rPr>
        <w:t>prekėms</w:t>
      </w:r>
      <w:r w:rsidRPr="001201C8">
        <w:rPr>
          <w:rFonts w:ascii="Verdana" w:hAnsi="Verdana"/>
          <w:bdr w:val="nil"/>
        </w:rPr>
        <w:t xml:space="preserve"> bei kokiai jų daliai jis ketina juos pasitelkti. Toks nurodymas nekeičia pagrindinio tiekėjo atsakomybės dėl numatomos sudaryti pirkimo sutarties įvykdymo.</w:t>
      </w:r>
      <w:r w:rsidRPr="001201C8">
        <w:rPr>
          <w:rFonts w:ascii="Verdana" w:hAnsi="Verdana"/>
        </w:rPr>
        <w:t xml:space="preserve"> Subtiekėjai, kurių pajėgumais remiamasi, turi atitikti 3.4 punkte nustatytus tiekėjų pašalinimo pagrindų nebuvimo reikalavimus bei turi atitikti ir tenkinti kvalifikacijos reikalavimus, nurodytus šių pirkimo dokumentų 3.5 punkte pagal numatomų perduoti </w:t>
      </w:r>
      <w:r w:rsidR="000818A6">
        <w:rPr>
          <w:rFonts w:ascii="Verdana" w:hAnsi="Verdana"/>
        </w:rPr>
        <w:t xml:space="preserve">prekių </w:t>
      </w:r>
      <w:r w:rsidRPr="001201C8">
        <w:rPr>
          <w:rFonts w:ascii="Verdana" w:hAnsi="Verdana"/>
        </w:rPr>
        <w:t>pobūdį.</w:t>
      </w:r>
    </w:p>
    <w:p w14:paraId="0FF28E8F" w14:textId="1422B9D8" w:rsidR="005877CB" w:rsidRPr="001201C8" w:rsidRDefault="005877CB" w:rsidP="00813A7A">
      <w:pPr>
        <w:tabs>
          <w:tab w:val="left" w:pos="851"/>
        </w:tabs>
        <w:ind w:firstLine="709"/>
        <w:jc w:val="both"/>
        <w:rPr>
          <w:rFonts w:ascii="Verdana" w:eastAsia="Calibri" w:hAnsi="Verdana"/>
        </w:rPr>
      </w:pPr>
      <w:r w:rsidRPr="001201C8">
        <w:rPr>
          <w:rFonts w:ascii="Verdana" w:eastAsia="Calibri" w:hAnsi="Verdana"/>
        </w:rPr>
        <w:t>3.1</w:t>
      </w:r>
      <w:r w:rsidR="000818A6">
        <w:rPr>
          <w:rFonts w:ascii="Verdana" w:eastAsia="Calibri" w:hAnsi="Verdana"/>
        </w:rPr>
        <w:t>6</w:t>
      </w:r>
      <w:r w:rsidRPr="001201C8">
        <w:rPr>
          <w:rFonts w:ascii="Verdana" w:eastAsia="Calibri" w:hAnsi="Verdana"/>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6753AC09" w14:textId="2555D36C" w:rsidR="005877CB" w:rsidRPr="001201C8" w:rsidRDefault="005877CB" w:rsidP="00813A7A">
      <w:pPr>
        <w:tabs>
          <w:tab w:val="left" w:pos="851"/>
        </w:tabs>
        <w:ind w:firstLine="709"/>
        <w:jc w:val="both"/>
        <w:rPr>
          <w:rFonts w:ascii="Verdana" w:eastAsia="Calibri" w:hAnsi="Verdana"/>
          <w:b/>
          <w:bCs/>
        </w:rPr>
      </w:pPr>
      <w:r w:rsidRPr="001201C8">
        <w:rPr>
          <w:rFonts w:ascii="Verdana" w:eastAsia="Calibri" w:hAnsi="Verdana"/>
          <w:bCs/>
        </w:rPr>
        <w:t>3.1</w:t>
      </w:r>
      <w:r w:rsidR="000818A6">
        <w:rPr>
          <w:rFonts w:ascii="Verdana" w:eastAsia="Calibri" w:hAnsi="Verdana"/>
          <w:bCs/>
        </w:rPr>
        <w:t>7</w:t>
      </w:r>
      <w:r w:rsidRPr="001201C8">
        <w:rPr>
          <w:rFonts w:ascii="Verdana" w:eastAsia="Calibri" w:hAnsi="Verdana"/>
          <w:bCs/>
        </w:rPr>
        <w:t>.</w:t>
      </w:r>
      <w:r w:rsidRPr="001201C8">
        <w:rPr>
          <w:rFonts w:ascii="Verdana" w:eastAsia="Calibri" w:hAnsi="Verdana"/>
          <w:b/>
        </w:rPr>
        <w:t xml:space="preserve"> Kiekvienas subjektas, kurio pajėgumu tiekėjas remiasi kvalifikacijai įrodyti, neatsižvelgiant į tai, kokio teisinio pobūdžio būtų jo ryšiai su jais, užpildo ir pasirašo atskirą EBVPD (pateikiama su </w:t>
      </w:r>
      <w:r w:rsidRPr="001201C8">
        <w:rPr>
          <w:rFonts w:ascii="Verdana" w:eastAsia="Calibri" w:hAnsi="Verdana"/>
          <w:b/>
        </w:rPr>
        <w:lastRenderedPageBreak/>
        <w:t>pasiūlymu). Perkančioji organizacija nereikalauja pateikti užpildyto ir pasirašyto atskiro EBVPD subjekto/-ų, kurio/-</w:t>
      </w:r>
      <w:proofErr w:type="spellStart"/>
      <w:r w:rsidRPr="001201C8">
        <w:rPr>
          <w:rFonts w:ascii="Verdana" w:eastAsia="Calibri" w:hAnsi="Verdana"/>
          <w:b/>
        </w:rPr>
        <w:t>ių</w:t>
      </w:r>
      <w:proofErr w:type="spellEnd"/>
      <w:r w:rsidRPr="001201C8">
        <w:rPr>
          <w:rFonts w:ascii="Verdana" w:eastAsia="Calibri" w:hAnsi="Verdana"/>
          <w:b/>
        </w:rPr>
        <w:t xml:space="preserve"> pajėgumu/-</w:t>
      </w:r>
      <w:proofErr w:type="spellStart"/>
      <w:r w:rsidRPr="001201C8">
        <w:rPr>
          <w:rFonts w:ascii="Verdana" w:eastAsia="Calibri" w:hAnsi="Verdana"/>
          <w:b/>
        </w:rPr>
        <w:t>ais</w:t>
      </w:r>
      <w:proofErr w:type="spellEnd"/>
      <w:r w:rsidRPr="001201C8">
        <w:rPr>
          <w:rFonts w:ascii="Verdana" w:eastAsia="Calibri" w:hAnsi="Verdana"/>
          <w:b/>
        </w:rPr>
        <w:t xml:space="preserve"> tiekėjas nesiremia kvalifikacijos įrodymui. </w:t>
      </w:r>
      <w:proofErr w:type="spellStart"/>
      <w:r w:rsidRPr="001201C8">
        <w:rPr>
          <w:rStyle w:val="cf01"/>
          <w:rFonts w:ascii="Verdana" w:hAnsi="Verdana"/>
          <w:b/>
          <w:bCs/>
          <w:sz w:val="24"/>
          <w:szCs w:val="24"/>
        </w:rPr>
        <w:t>Kvazisubtiekėjas</w:t>
      </w:r>
      <w:proofErr w:type="spellEnd"/>
      <w:r w:rsidRPr="001201C8">
        <w:rPr>
          <w:rStyle w:val="cf01"/>
          <w:rFonts w:ascii="Verdana" w:hAnsi="Verdana"/>
          <w:b/>
          <w:bCs/>
          <w:sz w:val="24"/>
          <w:szCs w:val="24"/>
        </w:rPr>
        <w:t xml:space="preserve"> neturi pateikti atskiro EBVPD</w:t>
      </w:r>
      <w:r w:rsidRPr="001201C8">
        <w:rPr>
          <w:rFonts w:ascii="Verdana" w:eastAsia="Calibri" w:hAnsi="Verdana"/>
          <w:b/>
          <w:bCs/>
        </w:rPr>
        <w:t>.</w:t>
      </w:r>
    </w:p>
    <w:p w14:paraId="0FFBB5EE" w14:textId="5B94D7AC" w:rsidR="005877CB" w:rsidRPr="001201C8" w:rsidRDefault="005877CB" w:rsidP="00813A7A">
      <w:pPr>
        <w:tabs>
          <w:tab w:val="left" w:pos="851"/>
        </w:tabs>
        <w:ind w:firstLine="709"/>
        <w:jc w:val="both"/>
        <w:rPr>
          <w:rFonts w:ascii="Verdana" w:eastAsia="Calibri" w:hAnsi="Verdana"/>
          <w:b/>
          <w:bCs/>
        </w:rPr>
      </w:pPr>
      <w:r w:rsidRPr="001201C8">
        <w:rPr>
          <w:rFonts w:ascii="Verdana" w:eastAsia="Calibri" w:hAnsi="Verdana"/>
        </w:rPr>
        <w:t>3.1</w:t>
      </w:r>
      <w:r w:rsidR="000818A6">
        <w:rPr>
          <w:rFonts w:ascii="Verdana" w:eastAsia="Calibri" w:hAnsi="Verdana"/>
        </w:rPr>
        <w:t>8</w:t>
      </w:r>
      <w:r w:rsidRPr="001201C8">
        <w:rPr>
          <w:rFonts w:ascii="Verdana" w:eastAsia="Calibri" w:hAnsi="Verdana"/>
        </w:rPr>
        <w:t>.</w:t>
      </w:r>
      <w:r w:rsidRPr="001201C8">
        <w:rPr>
          <w:rFonts w:ascii="Verdana" w:eastAsia="Calibri" w:hAnsi="Verdana"/>
          <w:b/>
          <w:bCs/>
        </w:rPr>
        <w:t xml:space="preserve"> </w:t>
      </w:r>
      <w:r w:rsidRPr="001201C8">
        <w:rPr>
          <w:rFonts w:ascii="Verdana" w:hAnsi="Verdana"/>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67F2B13" w14:textId="25C4FC85" w:rsidR="005877CB" w:rsidRPr="001201C8" w:rsidRDefault="005877CB" w:rsidP="00813A7A">
      <w:pPr>
        <w:tabs>
          <w:tab w:val="left" w:pos="851"/>
        </w:tabs>
        <w:ind w:firstLine="709"/>
        <w:jc w:val="both"/>
        <w:rPr>
          <w:rFonts w:ascii="Verdana" w:eastAsia="Calibri" w:hAnsi="Verdana"/>
        </w:rPr>
      </w:pPr>
      <w:r w:rsidRPr="001201C8">
        <w:rPr>
          <w:rFonts w:ascii="Verdana" w:eastAsia="Calibri" w:hAnsi="Verdana"/>
        </w:rPr>
        <w:t>3.</w:t>
      </w:r>
      <w:r w:rsidR="000818A6">
        <w:rPr>
          <w:rFonts w:ascii="Verdana" w:eastAsia="Calibri" w:hAnsi="Verdana"/>
        </w:rPr>
        <w:t>19</w:t>
      </w:r>
      <w:r w:rsidRPr="001201C8">
        <w:rPr>
          <w:rFonts w:ascii="Verdana" w:eastAsia="Calibri" w:hAnsi="Verdana"/>
        </w:rPr>
        <w:t>.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1201C8">
        <w:rPr>
          <w:rFonts w:ascii="Verdana" w:eastAsia="Calibri" w:hAnsi="Verdana"/>
          <w:i/>
          <w:iCs/>
        </w:rPr>
        <w:t>Apostille</w:t>
      </w:r>
      <w:proofErr w:type="spellEnd"/>
      <w:r w:rsidRPr="001201C8">
        <w:rPr>
          <w:rFonts w:ascii="Verdana" w:eastAsia="Calibri" w:hAnsi="Verdana"/>
        </w:rPr>
        <w:t>) tvarkos aprašo patvirtinimo“ (Žin., 2006, Nr. 118-4477) ir 1961 m. spalio 5 d. Hagos konvencija dėl užsienio valstybėse išduotų dokumentų legalizavimo panaikinimo (Žin., 1997, Nr. 68-1699).</w:t>
      </w:r>
    </w:p>
    <w:p w14:paraId="17A459E9" w14:textId="2D9A2AC9" w:rsidR="005877CB" w:rsidRPr="001201C8" w:rsidRDefault="005877CB" w:rsidP="00813A7A">
      <w:pPr>
        <w:tabs>
          <w:tab w:val="left" w:pos="851"/>
          <w:tab w:val="left" w:pos="1843"/>
        </w:tabs>
        <w:ind w:firstLine="709"/>
        <w:jc w:val="both"/>
        <w:rPr>
          <w:rFonts w:ascii="Verdana" w:eastAsia="Calibri" w:hAnsi="Verdana"/>
        </w:rPr>
      </w:pPr>
      <w:r w:rsidRPr="001201C8">
        <w:rPr>
          <w:rFonts w:ascii="Verdana" w:eastAsia="Calibri" w:hAnsi="Verdana"/>
        </w:rPr>
        <w:t>3.2</w:t>
      </w:r>
      <w:r w:rsidR="000818A6">
        <w:rPr>
          <w:rFonts w:ascii="Verdana" w:eastAsia="Calibri" w:hAnsi="Verdana"/>
        </w:rPr>
        <w:t>0</w:t>
      </w:r>
      <w:r w:rsidRPr="001201C8">
        <w:rPr>
          <w:rFonts w:ascii="Verdana" w:eastAsia="Calibri" w:hAnsi="Verdana"/>
        </w:rPr>
        <w:t>.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p>
    <w:p w14:paraId="171A099A" w14:textId="697421E4" w:rsidR="005877CB" w:rsidRPr="001201C8" w:rsidRDefault="005877CB" w:rsidP="00813A7A">
      <w:pPr>
        <w:tabs>
          <w:tab w:val="left" w:pos="851"/>
        </w:tabs>
        <w:ind w:firstLine="709"/>
        <w:jc w:val="both"/>
        <w:rPr>
          <w:rFonts w:ascii="Verdana" w:eastAsia="Calibri" w:hAnsi="Verdana"/>
        </w:rPr>
      </w:pPr>
      <w:r w:rsidRPr="001201C8">
        <w:rPr>
          <w:rFonts w:ascii="Verdana" w:eastAsia="Calibri" w:hAnsi="Verdana"/>
        </w:rPr>
        <w:t>3.2</w:t>
      </w:r>
      <w:r w:rsidR="000818A6">
        <w:rPr>
          <w:rFonts w:ascii="Verdana" w:eastAsia="Calibri" w:hAnsi="Verdana"/>
        </w:rPr>
        <w:t>1</w:t>
      </w:r>
      <w:r w:rsidRPr="001201C8">
        <w:rPr>
          <w:rFonts w:ascii="Verdana" w:eastAsia="Calibri" w:hAnsi="Verdana"/>
        </w:rPr>
        <w:t xml:space="preserve">. </w:t>
      </w:r>
      <w:r w:rsidRPr="001201C8">
        <w:rPr>
          <w:rFonts w:ascii="Verdana" w:hAnsi="Verdana"/>
        </w:rPr>
        <w:t xml:space="preserve">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1201C8">
        <w:rPr>
          <w:rFonts w:ascii="Verdana" w:eastAsia="Calibri" w:hAnsi="Verdana"/>
        </w:rPr>
        <w:t xml:space="preserve">Perkančioji organizacija apie tai </w:t>
      </w:r>
      <w:r w:rsidRPr="001201C8">
        <w:rPr>
          <w:rFonts w:ascii="Verdana" w:eastAsia="Calibri" w:hAnsi="Verdana"/>
          <w:iCs/>
        </w:rPr>
        <w:t xml:space="preserve">CVP IS elektroninėmis susirašinėjimo priemonėmis </w:t>
      </w:r>
      <w:r w:rsidRPr="001201C8">
        <w:rPr>
          <w:rFonts w:ascii="Verdana" w:eastAsia="Calibri" w:hAnsi="Verdana"/>
        </w:rPr>
        <w:t>praneša visiems Konkurso dalyviams.</w:t>
      </w:r>
      <w:r w:rsidRPr="001201C8">
        <w:rPr>
          <w:rFonts w:ascii="Verdana" w:eastAsia="Times New Roman" w:hAnsi="Verdana"/>
        </w:rPr>
        <w:t xml:space="preserve"> </w:t>
      </w:r>
      <w:r w:rsidRPr="001201C8">
        <w:rPr>
          <w:rFonts w:ascii="Verdana" w:eastAsia="Calibri" w:hAnsi="Verdana"/>
        </w:rPr>
        <w:t>Perkančioji organizacija neatlygina dalyviams nuostolių, patirtų dėl pirkimo procedūrų nutraukimo.</w:t>
      </w:r>
    </w:p>
    <w:p w14:paraId="23C4DFF8" w14:textId="2895F82D" w:rsidR="007113D4" w:rsidRPr="001201C8" w:rsidRDefault="005877CB" w:rsidP="00813A7A">
      <w:pPr>
        <w:tabs>
          <w:tab w:val="left" w:pos="851"/>
        </w:tabs>
        <w:ind w:firstLine="709"/>
        <w:jc w:val="both"/>
        <w:rPr>
          <w:rFonts w:ascii="Verdana" w:eastAsia="Calibri" w:hAnsi="Verdana"/>
        </w:rPr>
      </w:pPr>
      <w:r w:rsidRPr="001201C8">
        <w:rPr>
          <w:rFonts w:ascii="Verdana" w:hAnsi="Verdana"/>
        </w:rPr>
        <w:t>3.2</w:t>
      </w:r>
      <w:r w:rsidR="000818A6">
        <w:rPr>
          <w:rFonts w:ascii="Verdana" w:hAnsi="Verdana"/>
        </w:rPr>
        <w:t>2</w:t>
      </w:r>
      <w:r w:rsidRPr="001201C8">
        <w:rPr>
          <w:rFonts w:ascii="Verdana" w:hAnsi="Verdana"/>
        </w:rPr>
        <w:t xml:space="preserve">. Jeigu tiekėjo kvalifikacija dėl teisės verstis atitinkama veikla nebuvo tikrinama arba tikrinama ne visa apimtimi, tiekėjas Perkančiajai organizacijai įsipareigoja, kad pirkimo sutartį vykdys tik tokią teisę turintys asmenys. </w:t>
      </w:r>
    </w:p>
    <w:p w14:paraId="68FF183F" w14:textId="77777777" w:rsidR="005877CB" w:rsidRPr="001201C8" w:rsidRDefault="005877CB" w:rsidP="00813A7A">
      <w:pPr>
        <w:pStyle w:val="Body2"/>
        <w:tabs>
          <w:tab w:val="left" w:pos="567"/>
          <w:tab w:val="left" w:pos="709"/>
        </w:tabs>
        <w:spacing w:after="0"/>
        <w:ind w:left="1134"/>
        <w:rPr>
          <w:rFonts w:ascii="Verdana" w:hAnsi="Verdana" w:cs="Times New Roman"/>
          <w:color w:val="00000A"/>
          <w:sz w:val="24"/>
          <w:szCs w:val="24"/>
          <w:lang w:val="lt-LT"/>
        </w:rPr>
      </w:pPr>
    </w:p>
    <w:p w14:paraId="08651419" w14:textId="6189158F" w:rsidR="007113D4" w:rsidRPr="001201C8" w:rsidRDefault="007113D4" w:rsidP="00813A7A">
      <w:pPr>
        <w:pStyle w:val="1Skyrius"/>
        <w:ind w:left="360"/>
        <w:rPr>
          <w:rFonts w:ascii="Verdana" w:hAnsi="Verdana" w:cs="Times New Roman"/>
          <w:color w:val="auto"/>
          <w:sz w:val="24"/>
          <w:szCs w:val="24"/>
          <w:lang w:val="lt-LT"/>
        </w:rPr>
      </w:pPr>
      <w:bookmarkStart w:id="15" w:name="_Toc156823106"/>
      <w:bookmarkStart w:id="16" w:name="_Toc214278496"/>
      <w:r w:rsidRPr="001201C8">
        <w:rPr>
          <w:rFonts w:ascii="Verdana" w:hAnsi="Verdana" w:cs="Times New Roman"/>
          <w:color w:val="auto"/>
          <w:sz w:val="24"/>
          <w:szCs w:val="24"/>
          <w:lang w:val="lt-LT"/>
        </w:rPr>
        <w:t>iV. TIEKĖJO ATITIKTIS NACIONALINIO SAUGUMO INTERESAMS</w:t>
      </w:r>
      <w:bookmarkEnd w:id="15"/>
      <w:bookmarkEnd w:id="16"/>
    </w:p>
    <w:p w14:paraId="28C0C5FF" w14:textId="77777777" w:rsidR="007113D4" w:rsidRPr="001201C8" w:rsidRDefault="007113D4" w:rsidP="00813A7A">
      <w:pPr>
        <w:pStyle w:val="1Skyrius"/>
        <w:jc w:val="center"/>
        <w:rPr>
          <w:rFonts w:ascii="Verdana" w:hAnsi="Verdana" w:cs="Times New Roman"/>
          <w:color w:val="auto"/>
          <w:sz w:val="24"/>
          <w:szCs w:val="24"/>
          <w:lang w:val="lt-LT"/>
        </w:rPr>
      </w:pPr>
    </w:p>
    <w:p w14:paraId="5D0BC027" w14:textId="44DF8715" w:rsidR="009554B8" w:rsidRPr="006407F7" w:rsidRDefault="007113D4" w:rsidP="00813A7A">
      <w:pPr>
        <w:numPr>
          <w:ilvl w:val="1"/>
          <w:numId w:val="23"/>
        </w:numPr>
        <w:tabs>
          <w:tab w:val="left" w:pos="120"/>
          <w:tab w:val="num" w:pos="1560"/>
        </w:tabs>
        <w:suppressAutoHyphens/>
        <w:ind w:left="0" w:firstLine="720"/>
        <w:contextualSpacing/>
        <w:jc w:val="both"/>
        <w:rPr>
          <w:rFonts w:ascii="Verdana" w:hAnsi="Verdana"/>
          <w:b/>
          <w:bCs/>
          <w:color w:val="auto"/>
        </w:rPr>
      </w:pPr>
      <w:r w:rsidRPr="009554B8">
        <w:rPr>
          <w:rFonts w:ascii="Verdana" w:hAnsi="Verdana"/>
          <w:color w:val="auto"/>
          <w:bdr w:val="nil"/>
        </w:rPr>
        <w:t xml:space="preserve"> </w:t>
      </w:r>
      <w:r w:rsidR="00B44E33" w:rsidRPr="00420701">
        <w:rPr>
          <w:rFonts w:ascii="Verdana" w:hAnsi="Verdana"/>
          <w:color w:val="auto"/>
          <w:bdr w:val="nil"/>
        </w:rPr>
        <w:t>Pirkime</w:t>
      </w:r>
      <w:r w:rsidR="00B44E33" w:rsidRPr="00420701">
        <w:rPr>
          <w:rFonts w:ascii="Verdana" w:hAnsi="Verdana"/>
          <w:color w:val="auto"/>
        </w:rPr>
        <w:t xml:space="preserve"> gali dalyvauti tiekėjai/subtiekėjai</w:t>
      </w:r>
      <w:r w:rsidR="008221F5">
        <w:rPr>
          <w:rFonts w:ascii="Verdana" w:hAnsi="Verdana"/>
          <w:color w:val="auto"/>
        </w:rPr>
        <w:t xml:space="preserve"> (ūkio subjektų grupės nariai, ūkio subjektai, kurių pajėgumais remiasi atitikti kvalifikacijos </w:t>
      </w:r>
      <w:r w:rsidR="008221F5">
        <w:rPr>
          <w:rFonts w:ascii="Verdana" w:hAnsi="Verdana"/>
          <w:color w:val="auto"/>
        </w:rPr>
        <w:lastRenderedPageBreak/>
        <w:t xml:space="preserve">reikalavimus, subtiekėjai </w:t>
      </w:r>
      <w:r w:rsidR="008221F5" w:rsidRPr="008221F5">
        <w:rPr>
          <w:rFonts w:ascii="Verdana" w:hAnsi="Verdana"/>
          <w:color w:val="auto"/>
        </w:rPr>
        <w:t xml:space="preserve">(išskyrus </w:t>
      </w:r>
      <w:proofErr w:type="spellStart"/>
      <w:r w:rsidR="008221F5" w:rsidRPr="008221F5">
        <w:rPr>
          <w:rFonts w:ascii="Verdana" w:hAnsi="Verdana"/>
          <w:color w:val="auto"/>
        </w:rPr>
        <w:t>kvazisubtiekėjus</w:t>
      </w:r>
      <w:proofErr w:type="spellEnd"/>
      <w:r w:rsidR="008221F5" w:rsidRPr="008221F5">
        <w:rPr>
          <w:rFonts w:ascii="Verdana" w:hAnsi="Verdana"/>
          <w:color w:val="auto"/>
        </w:rPr>
        <w:t>)</w:t>
      </w:r>
      <w:r w:rsidR="008221F5">
        <w:rPr>
          <w:rFonts w:ascii="Verdana" w:hAnsi="Verdana"/>
          <w:color w:val="auto"/>
        </w:rPr>
        <w:t>),</w:t>
      </w:r>
      <w:r w:rsidR="00B44E33" w:rsidRPr="00420701">
        <w:rPr>
          <w:rFonts w:ascii="Verdana" w:hAnsi="Verdana"/>
          <w:color w:val="auto"/>
        </w:rPr>
        <w:t xml:space="preserve"> kurių sudėtyje nėra Rusijos dalyvavimo, </w:t>
      </w:r>
      <w:r w:rsidR="00B44E33" w:rsidRPr="00420701">
        <w:rPr>
          <w:rFonts w:ascii="Verdana" w:eastAsia="Times New Roman" w:hAnsi="Verdana"/>
          <w:color w:val="000000"/>
          <w:lang w:eastAsia="lt-LT"/>
        </w:rPr>
        <w:t>viršijančio 2014 m. liepos 31 d. Tarybos reglamento (ES) Nr. 833/2014 dėl ribojamųjų priemonių atsižvelgiant į Rusijos veiksmus, kuriais destabilizuojama padėtis Ukrainoje, su visais pakeitimais,</w:t>
      </w:r>
      <w:r w:rsidR="00B44E33" w:rsidRPr="00420701">
        <w:rPr>
          <w:rFonts w:ascii="Verdana" w:eastAsia="Times New Roman" w:hAnsi="Verdana" w:cs="Arial"/>
          <w:color w:val="000000"/>
          <w:lang w:eastAsia="lt-LT"/>
        </w:rPr>
        <w:t xml:space="preserve"> </w:t>
      </w:r>
      <w:r w:rsidR="00B44E33" w:rsidRPr="00420701">
        <w:rPr>
          <w:rFonts w:ascii="Verdana" w:eastAsia="Times New Roman" w:hAnsi="Verdana"/>
          <w:color w:val="000000"/>
          <w:lang w:eastAsia="lt-LT"/>
        </w:rPr>
        <w:t xml:space="preserve">nustatytas ribas </w:t>
      </w:r>
      <w:r w:rsidR="00B44E33" w:rsidRPr="00420701">
        <w:rPr>
          <w:rFonts w:ascii="Verdana" w:hAnsi="Verdana"/>
          <w:color w:val="auto"/>
        </w:rPr>
        <w:t xml:space="preserve">(toliau - Reglamentas) (taikoma, kol Reglamentas galioja). </w:t>
      </w:r>
      <w:r w:rsidR="00B44E33" w:rsidRPr="00420701">
        <w:rPr>
          <w:rFonts w:ascii="Verdana" w:hAnsi="Verdana"/>
          <w:b/>
          <w:bCs/>
          <w:color w:val="EE0000"/>
          <w:bdr w:val="nil"/>
        </w:rPr>
        <w:t>Perkančioji organizacija prašo tiekėjo/subtiekėjo kartu su pasiūlymu pateikti Pirkimo sąlygų 5 priedą „</w:t>
      </w:r>
      <w:r w:rsidR="00B44E33" w:rsidRPr="0018726A">
        <w:rPr>
          <w:rFonts w:ascii="Verdana" w:hAnsi="Verdana"/>
          <w:b/>
          <w:bCs/>
          <w:color w:val="EE0000"/>
        </w:rPr>
        <w:t>Tiekėjo/subtiekėjo deklaracija</w:t>
      </w:r>
      <w:r w:rsidR="00B44E33" w:rsidRPr="0018726A">
        <w:rPr>
          <w:rFonts w:ascii="Verdana" w:eastAsia="Times New Roman" w:hAnsi="Verdana"/>
          <w:b/>
          <w:bCs/>
          <w:color w:val="EE0000"/>
          <w:lang w:eastAsia="lt-LT"/>
        </w:rPr>
        <w:t xml:space="preserve"> </w:t>
      </w:r>
      <w:r w:rsidR="00B44E33" w:rsidRPr="0018726A">
        <w:rPr>
          <w:rFonts w:ascii="Verdana" w:hAnsi="Verdana"/>
          <w:b/>
          <w:bCs/>
          <w:color w:val="EE0000"/>
        </w:rPr>
        <w:t>dėl atitikties nacionalinio saugumo interesams</w:t>
      </w:r>
      <w:r w:rsidR="00B44E33" w:rsidRPr="00420701">
        <w:rPr>
          <w:rFonts w:ascii="Verdana" w:hAnsi="Verdana"/>
          <w:b/>
          <w:bCs/>
          <w:color w:val="EE0000"/>
          <w:bdr w:val="nil"/>
        </w:rPr>
        <w:t>“</w:t>
      </w:r>
      <w:r w:rsidR="00B44E33" w:rsidRPr="00420701">
        <w:rPr>
          <w:rFonts w:ascii="Verdana" w:hAnsi="Verdana"/>
          <w:color w:val="EE0000"/>
        </w:rPr>
        <w:t>.</w:t>
      </w:r>
      <w:r w:rsidR="008221F5">
        <w:rPr>
          <w:rFonts w:ascii="Verdana" w:hAnsi="Verdana"/>
          <w:color w:val="EE0000"/>
        </w:rPr>
        <w:t xml:space="preserve"> </w:t>
      </w:r>
      <w:r w:rsidR="009554B8" w:rsidRPr="006407F7">
        <w:rPr>
          <w:rFonts w:ascii="Verdana" w:hAnsi="Verdana" w:cstheme="minorHAnsi"/>
          <w:b/>
          <w:bCs/>
        </w:rPr>
        <w:t>Iš ekonomiškai naudingiausią pasiūlymą pateikusio tiekėjo</w:t>
      </w:r>
      <w:r w:rsidR="00B44E33">
        <w:rPr>
          <w:rFonts w:ascii="Verdana" w:hAnsi="Verdana" w:cstheme="minorHAnsi"/>
          <w:b/>
          <w:bCs/>
        </w:rPr>
        <w:t>/subtiekėjo</w:t>
      </w:r>
      <w:r w:rsidR="009554B8" w:rsidRPr="006407F7">
        <w:rPr>
          <w:rFonts w:ascii="Verdana" w:hAnsi="Verdana" w:cstheme="minorHAnsi"/>
          <w:b/>
          <w:bCs/>
        </w:rPr>
        <w:t xml:space="preserve"> bus prašoma pateikti </w:t>
      </w:r>
      <w:r w:rsidR="009554B8" w:rsidRPr="006407F7">
        <w:rPr>
          <w:rFonts w:ascii="Verdana" w:hAnsi="Verdana"/>
          <w:b/>
          <w:bCs/>
          <w:color w:val="auto"/>
        </w:rPr>
        <w:t>vieną ar kelis reikalingus dokumentus (dokumentai, kuriuose nenurodytas jų galiojimo terminas, turi būti išduoti ar atspausdinti iš informacinės sistemos ne anksčiau kaip likus 3 mėnesiams iki tos dienos, kurią perkančiosios organizacijos prašymu tiekėjas turi pateikti dokumentus)</w:t>
      </w:r>
      <w:r w:rsidR="009554B8" w:rsidRPr="006407F7">
        <w:rPr>
          <w:rFonts w:ascii="Verdana" w:hAnsi="Verdana"/>
          <w:color w:val="auto"/>
        </w:rPr>
        <w:t>:</w:t>
      </w:r>
    </w:p>
    <w:p w14:paraId="5845ABA0" w14:textId="26D78DA8" w:rsidR="007113D4" w:rsidRPr="009554B8" w:rsidRDefault="007113D4" w:rsidP="00813A7A">
      <w:pPr>
        <w:pStyle w:val="Body2"/>
        <w:numPr>
          <w:ilvl w:val="2"/>
          <w:numId w:val="23"/>
        </w:numPr>
        <w:tabs>
          <w:tab w:val="left" w:pos="709"/>
          <w:tab w:val="left" w:pos="1560"/>
        </w:tabs>
        <w:spacing w:after="0"/>
        <w:ind w:left="0" w:firstLine="709"/>
        <w:rPr>
          <w:rFonts w:ascii="Verdana" w:hAnsi="Verdana" w:cs="Times New Roman"/>
          <w:color w:val="auto"/>
          <w:sz w:val="24"/>
          <w:szCs w:val="24"/>
          <w:lang w:val="lt-LT"/>
        </w:rPr>
      </w:pPr>
      <w:r w:rsidRPr="009554B8">
        <w:rPr>
          <w:rFonts w:ascii="Verdana" w:hAnsi="Verdana" w:cs="Times New Roman"/>
          <w:color w:val="auto"/>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03D60E2B" w14:textId="77777777" w:rsidR="007113D4" w:rsidRPr="001201C8" w:rsidRDefault="007113D4" w:rsidP="00813A7A">
      <w:pPr>
        <w:pStyle w:val="Body2"/>
        <w:numPr>
          <w:ilvl w:val="2"/>
          <w:numId w:val="23"/>
        </w:numPr>
        <w:tabs>
          <w:tab w:val="left" w:pos="1560"/>
        </w:tabs>
        <w:spacing w:after="0"/>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5EA3075" w14:textId="77777777" w:rsidR="007113D4" w:rsidRPr="001201C8" w:rsidRDefault="007113D4" w:rsidP="00813A7A">
      <w:pPr>
        <w:pStyle w:val="Body2"/>
        <w:numPr>
          <w:ilvl w:val="2"/>
          <w:numId w:val="23"/>
        </w:numPr>
        <w:tabs>
          <w:tab w:val="left" w:pos="1560"/>
        </w:tabs>
        <w:spacing w:after="0"/>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336665A6" w14:textId="257CF4A1" w:rsidR="007113D4" w:rsidRPr="001201C8" w:rsidRDefault="007113D4" w:rsidP="00813A7A">
      <w:pPr>
        <w:pStyle w:val="Body2"/>
        <w:numPr>
          <w:ilvl w:val="2"/>
          <w:numId w:val="23"/>
        </w:numPr>
        <w:tabs>
          <w:tab w:val="left" w:pos="1560"/>
        </w:tabs>
        <w:spacing w:after="0"/>
        <w:ind w:left="0" w:firstLine="709"/>
        <w:rPr>
          <w:rFonts w:ascii="Verdana" w:hAnsi="Verdana" w:cs="Times New Roman"/>
          <w:color w:val="auto"/>
          <w:sz w:val="24"/>
          <w:szCs w:val="24"/>
          <w:lang w:val="lt-LT"/>
        </w:rPr>
      </w:pPr>
      <w:r w:rsidRPr="001201C8">
        <w:rPr>
          <w:rFonts w:ascii="Verdana" w:hAnsi="Verdana"/>
          <w:color w:val="auto"/>
          <w:sz w:val="24"/>
          <w:szCs w:val="24"/>
          <w:lang w:val="lt-LT"/>
        </w:rPr>
        <w:t>atitinkamų valstybės narės ar trečiosios šalies dokumentus.</w:t>
      </w:r>
      <w:r w:rsidRPr="001201C8">
        <w:rPr>
          <w:rFonts w:ascii="Verdana" w:hAnsi="Verdana"/>
          <w:color w:val="auto"/>
          <w:sz w:val="24"/>
          <w:szCs w:val="24"/>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p>
    <w:p w14:paraId="6C21B07C" w14:textId="77777777" w:rsidR="006A632A" w:rsidRPr="001201C8" w:rsidRDefault="006A632A" w:rsidP="00813A7A">
      <w:pPr>
        <w:pStyle w:val="Body2"/>
        <w:tabs>
          <w:tab w:val="left" w:pos="1260"/>
          <w:tab w:val="left" w:pos="1560"/>
        </w:tabs>
        <w:spacing w:after="0"/>
        <w:rPr>
          <w:rFonts w:ascii="Verdana" w:hAnsi="Verdana" w:cs="Times New Roman"/>
          <w:color w:val="00000A"/>
          <w:sz w:val="24"/>
          <w:szCs w:val="24"/>
          <w:lang w:val="lt-LT"/>
        </w:rPr>
      </w:pPr>
    </w:p>
    <w:p w14:paraId="0F5292BC" w14:textId="6622B9C2" w:rsidR="00B842BC" w:rsidRPr="001201C8" w:rsidRDefault="006A632A" w:rsidP="00813A7A">
      <w:pPr>
        <w:pStyle w:val="Antrat"/>
        <w:ind w:left="360"/>
        <w:jc w:val="center"/>
        <w:rPr>
          <w:rFonts w:ascii="Verdana" w:hAnsi="Verdana" w:cs="Times New Roman"/>
          <w:color w:val="auto"/>
          <w:sz w:val="24"/>
          <w:szCs w:val="24"/>
          <w:lang w:val="lt-LT"/>
        </w:rPr>
      </w:pPr>
      <w:bookmarkStart w:id="17" w:name="_Toc488998670"/>
      <w:bookmarkStart w:id="18" w:name="_Toc513076"/>
      <w:bookmarkStart w:id="19" w:name="_Toc214278497"/>
      <w:bookmarkEnd w:id="17"/>
      <w:r w:rsidRPr="001201C8">
        <w:rPr>
          <w:rFonts w:ascii="Verdana" w:hAnsi="Verdana" w:cs="Times New Roman"/>
          <w:color w:val="auto"/>
          <w:sz w:val="24"/>
          <w:szCs w:val="24"/>
          <w:lang w:val="lt-LT"/>
        </w:rPr>
        <w:t xml:space="preserve">V. </w:t>
      </w:r>
      <w:r w:rsidR="00B842BC" w:rsidRPr="001201C8">
        <w:rPr>
          <w:rFonts w:ascii="Verdana" w:hAnsi="Verdana" w:cs="Times New Roman"/>
          <w:color w:val="auto"/>
          <w:sz w:val="24"/>
          <w:szCs w:val="24"/>
          <w:lang w:val="lt-LT"/>
        </w:rPr>
        <w:t>ŪKIO SUBJEKTŲ GRUPĖS DALYVAVIMAS PIRKIMO PROCEDŪROSE</w:t>
      </w:r>
      <w:bookmarkEnd w:id="18"/>
      <w:bookmarkEnd w:id="19"/>
    </w:p>
    <w:p w14:paraId="6DD3FBE7" w14:textId="77777777" w:rsidR="00B842BC" w:rsidRPr="001201C8" w:rsidRDefault="00B842BC" w:rsidP="00813A7A">
      <w:pPr>
        <w:pStyle w:val="Body2"/>
        <w:spacing w:after="0"/>
        <w:rPr>
          <w:rFonts w:ascii="Verdana" w:hAnsi="Verdana" w:cs="Times New Roman"/>
          <w:color w:val="00000A"/>
          <w:sz w:val="24"/>
          <w:szCs w:val="24"/>
          <w:lang w:val="lt-LT"/>
        </w:rPr>
      </w:pPr>
    </w:p>
    <w:p w14:paraId="25EFC28F" w14:textId="77777777" w:rsidR="007113D4" w:rsidRPr="001201C8" w:rsidRDefault="00AE7157" w:rsidP="00813A7A">
      <w:pPr>
        <w:pStyle w:val="Body2"/>
        <w:numPr>
          <w:ilvl w:val="1"/>
          <w:numId w:val="29"/>
        </w:numPr>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 xml:space="preserve">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Sutartyje taip pat turi būti paskirtas bendras atstovas arba vadovaujantis narys, grupės sudėtis, </w:t>
      </w:r>
      <w:r w:rsidRPr="001201C8">
        <w:rPr>
          <w:rFonts w:ascii="Verdana" w:hAnsi="Verdana" w:cs="Times New Roman"/>
          <w:color w:val="00000A"/>
          <w:sz w:val="24"/>
          <w:szCs w:val="24"/>
          <w:lang w:val="lt-LT"/>
        </w:rPr>
        <w:lastRenderedPageBreak/>
        <w:t>informacija apie tai, kuris jungtinės veiklos sutarties dalyvis yra įgaliojamas tiekėjų grupės vardu teikti pasiūlymą, bendrauti/teikti informaciją pasiūlymų vertinimo metu bei kuris jungtinės veiklos sutarties dalyvis, laimėjimo atveju, įgaliojamas sudaryti pirkimo sutartį, teikti sąskaitas- faktūras ir gauti mokėjimus. Apie tokio asmens pakeitimą nedelsiant raštu privalo būti informuota Perkančioji organizacija</w:t>
      </w:r>
      <w:r w:rsidR="00B842BC" w:rsidRPr="001201C8">
        <w:rPr>
          <w:rFonts w:ascii="Verdana" w:hAnsi="Verdana"/>
          <w:color w:val="auto"/>
          <w:sz w:val="24"/>
          <w:szCs w:val="24"/>
          <w:lang w:val="lt-LT"/>
        </w:rPr>
        <w:t>.</w:t>
      </w:r>
    </w:p>
    <w:p w14:paraId="4973E100" w14:textId="77777777" w:rsidR="007113D4" w:rsidRPr="001201C8" w:rsidRDefault="00B842BC" w:rsidP="00813A7A">
      <w:pPr>
        <w:pStyle w:val="Body2"/>
        <w:numPr>
          <w:ilvl w:val="1"/>
          <w:numId w:val="29"/>
        </w:numPr>
        <w:spacing w:after="0"/>
        <w:ind w:left="0" w:firstLine="709"/>
        <w:rPr>
          <w:rFonts w:ascii="Verdana" w:hAnsi="Verdana" w:cs="Times New Roman"/>
          <w:sz w:val="24"/>
          <w:szCs w:val="24"/>
          <w:lang w:val="lt-LT"/>
        </w:rPr>
      </w:pPr>
      <w:r w:rsidRPr="001201C8">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605C213C" w:rsidR="00B842BC" w:rsidRPr="001201C8" w:rsidRDefault="00B842BC" w:rsidP="00813A7A">
      <w:pPr>
        <w:pStyle w:val="Body2"/>
        <w:numPr>
          <w:ilvl w:val="1"/>
          <w:numId w:val="29"/>
        </w:numPr>
        <w:spacing w:after="0"/>
        <w:ind w:left="0" w:firstLine="709"/>
        <w:rPr>
          <w:rFonts w:ascii="Verdana" w:hAnsi="Verdana" w:cs="Times New Roman"/>
          <w:sz w:val="24"/>
          <w:szCs w:val="24"/>
          <w:lang w:val="lt-LT"/>
        </w:rPr>
      </w:pPr>
      <w:r w:rsidRPr="001201C8">
        <w:rPr>
          <w:rFonts w:ascii="Verdana" w:hAnsi="Verdana"/>
          <w:kern w:val="16"/>
          <w:sz w:val="24"/>
          <w:szCs w:val="24"/>
          <w:lang w:val="lt-LT"/>
        </w:rPr>
        <w:t xml:space="preserve">Perkančioji organizacija </w:t>
      </w:r>
      <w:r w:rsidRPr="001201C8">
        <w:rPr>
          <w:rFonts w:ascii="Verdana" w:hAnsi="Verdana" w:cs="Times New Roman"/>
          <w:color w:val="00000A"/>
          <w:sz w:val="24"/>
          <w:szCs w:val="24"/>
          <w:lang w:val="lt-LT"/>
        </w:rPr>
        <w:t xml:space="preserve">nereikalauja, kad ūkio subjektų grupės pateiktą pasiūlymą pripažinus geriausiu ir </w:t>
      </w:r>
      <w:r w:rsidRPr="001201C8">
        <w:rPr>
          <w:rFonts w:ascii="Verdana" w:hAnsi="Verdana"/>
          <w:sz w:val="24"/>
          <w:szCs w:val="24"/>
          <w:lang w:val="lt-LT"/>
        </w:rPr>
        <w:t xml:space="preserve">Perkančiajai organizacijai </w:t>
      </w:r>
      <w:r w:rsidRPr="001201C8">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1201C8" w:rsidRDefault="00B842BC" w:rsidP="00813A7A">
      <w:pPr>
        <w:pStyle w:val="1Skyrius"/>
        <w:rPr>
          <w:rFonts w:ascii="Verdana" w:hAnsi="Verdana"/>
          <w:color w:val="000000"/>
          <w:sz w:val="24"/>
          <w:szCs w:val="24"/>
          <w:lang w:val="lt-LT"/>
        </w:rPr>
      </w:pPr>
    </w:p>
    <w:p w14:paraId="33BE728F" w14:textId="77777777" w:rsidR="00B842BC" w:rsidRPr="001201C8" w:rsidRDefault="00B842BC" w:rsidP="00813A7A">
      <w:pPr>
        <w:pStyle w:val="Antrat"/>
        <w:numPr>
          <w:ilvl w:val="0"/>
          <w:numId w:val="19"/>
        </w:numPr>
        <w:jc w:val="center"/>
        <w:rPr>
          <w:rFonts w:ascii="Verdana" w:hAnsi="Verdana" w:cs="Times New Roman"/>
          <w:color w:val="auto"/>
          <w:sz w:val="24"/>
          <w:szCs w:val="24"/>
          <w:lang w:val="lt-LT"/>
        </w:rPr>
      </w:pPr>
      <w:bookmarkStart w:id="20" w:name="_Toc488998671"/>
      <w:bookmarkStart w:id="21" w:name="_Toc513077"/>
      <w:bookmarkStart w:id="22" w:name="_Toc214278498"/>
      <w:bookmarkEnd w:id="20"/>
      <w:r w:rsidRPr="001201C8">
        <w:rPr>
          <w:rFonts w:ascii="Verdana" w:hAnsi="Verdana" w:cs="Times New Roman"/>
          <w:color w:val="auto"/>
          <w:sz w:val="24"/>
          <w:szCs w:val="24"/>
          <w:lang w:val="lt-LT"/>
        </w:rPr>
        <w:t>PASIŪLYMŲ RENGIMAS, PATEIKIMAS, KEITIMAS</w:t>
      </w:r>
      <w:bookmarkEnd w:id="21"/>
      <w:bookmarkEnd w:id="22"/>
    </w:p>
    <w:p w14:paraId="2C3DB23D" w14:textId="77777777" w:rsidR="00B842BC" w:rsidRPr="001201C8" w:rsidRDefault="00B842BC" w:rsidP="00813A7A">
      <w:pPr>
        <w:pStyle w:val="Body2"/>
        <w:spacing w:after="0"/>
        <w:rPr>
          <w:rFonts w:ascii="Verdana" w:hAnsi="Verdana" w:cs="Times New Roman"/>
          <w:color w:val="00000A"/>
          <w:sz w:val="24"/>
          <w:szCs w:val="24"/>
          <w:lang w:val="lt-LT"/>
        </w:rPr>
      </w:pPr>
    </w:p>
    <w:p w14:paraId="55EBA347" w14:textId="03BA9164" w:rsidR="00B842BC" w:rsidRPr="001201C8" w:rsidRDefault="00B842BC" w:rsidP="00813A7A">
      <w:pPr>
        <w:pStyle w:val="Body2"/>
        <w:numPr>
          <w:ilvl w:val="1"/>
          <w:numId w:val="19"/>
        </w:numPr>
        <w:tabs>
          <w:tab w:val="left" w:pos="142"/>
        </w:tabs>
        <w:spacing w:after="0"/>
        <w:ind w:left="0" w:firstLine="720"/>
        <w:rPr>
          <w:rFonts w:ascii="Verdana" w:hAnsi="Verdana" w:cs="Times New Roman"/>
          <w:kern w:val="16"/>
          <w:sz w:val="24"/>
          <w:szCs w:val="24"/>
          <w:lang w:val="lt-LT"/>
        </w:rPr>
      </w:pPr>
      <w:r w:rsidRPr="001201C8">
        <w:rPr>
          <w:rFonts w:ascii="Verdana" w:hAnsi="Verdana" w:cs="Times New Roman"/>
          <w:sz w:val="24"/>
          <w:szCs w:val="24"/>
          <w:bdr w:val="none" w:sz="0" w:space="0" w:color="auto" w:frame="1"/>
          <w:shd w:val="clear" w:color="auto" w:fill="FFFFFF"/>
          <w:lang w:val="lt-LT"/>
        </w:rPr>
        <w:t>Tiekėjas (fizinis ar juridinis asmuo) gali pateikti</w:t>
      </w:r>
      <w:r w:rsidR="00112362">
        <w:rPr>
          <w:rFonts w:ascii="Verdana" w:hAnsi="Verdana" w:cs="Times New Roman"/>
          <w:sz w:val="24"/>
          <w:szCs w:val="24"/>
          <w:bdr w:val="none" w:sz="0" w:space="0" w:color="auto" w:frame="1"/>
          <w:shd w:val="clear" w:color="auto" w:fill="FFFFFF"/>
          <w:lang w:val="lt-LT"/>
        </w:rPr>
        <w:t xml:space="preserve"> </w:t>
      </w:r>
      <w:r w:rsidRPr="001201C8">
        <w:rPr>
          <w:rFonts w:ascii="Verdana" w:hAnsi="Verdana" w:cs="Times New Roman"/>
          <w:sz w:val="24"/>
          <w:szCs w:val="24"/>
          <w:bdr w:val="none" w:sz="0" w:space="0" w:color="auto" w:frame="1"/>
          <w:shd w:val="clear" w:color="auto" w:fill="FFFFFF"/>
          <w:lang w:val="lt-LT"/>
        </w:rPr>
        <w:t>Perkančiajai organizacijai</w:t>
      </w:r>
      <w:r w:rsidR="00112362">
        <w:rPr>
          <w:rFonts w:ascii="Verdana" w:hAnsi="Verdana" w:cs="Times New Roman"/>
          <w:sz w:val="24"/>
          <w:szCs w:val="24"/>
          <w:bdr w:val="none" w:sz="0" w:space="0" w:color="auto" w:frame="1"/>
          <w:shd w:val="clear" w:color="auto" w:fill="FFFFFF"/>
          <w:lang w:val="lt-LT"/>
        </w:rPr>
        <w:t xml:space="preserve"> </w:t>
      </w:r>
      <w:r w:rsidRPr="001201C8">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6837FA5A" w:rsidR="00B842BC" w:rsidRPr="001201C8" w:rsidRDefault="00B842BC" w:rsidP="00813A7A">
      <w:pPr>
        <w:pStyle w:val="Body2"/>
        <w:numPr>
          <w:ilvl w:val="1"/>
          <w:numId w:val="19"/>
        </w:numPr>
        <w:tabs>
          <w:tab w:val="left" w:pos="1260"/>
        </w:tabs>
        <w:spacing w:after="0"/>
        <w:ind w:left="0" w:firstLine="720"/>
        <w:rPr>
          <w:rFonts w:ascii="Verdana" w:hAnsi="Verdana" w:cs="Times New Roman"/>
          <w:sz w:val="24"/>
          <w:szCs w:val="24"/>
          <w:lang w:val="lt-LT"/>
        </w:rPr>
      </w:pPr>
      <w:r w:rsidRPr="001201C8">
        <w:rPr>
          <w:rFonts w:ascii="Verdana" w:hAnsi="Verdana" w:cs="Times New Roman"/>
          <w:kern w:val="16"/>
          <w:sz w:val="24"/>
          <w:szCs w:val="24"/>
          <w:lang w:val="lt-LT"/>
        </w:rPr>
        <w:t>Perkančioji orga</w:t>
      </w:r>
      <w:r w:rsidRPr="001201C8">
        <w:rPr>
          <w:rFonts w:ascii="Verdana" w:hAnsi="Verdana"/>
          <w:kern w:val="16"/>
          <w:sz w:val="24"/>
          <w:szCs w:val="24"/>
          <w:lang w:val="lt-LT"/>
        </w:rPr>
        <w:t xml:space="preserve">nizacija </w:t>
      </w:r>
      <w:r w:rsidRPr="001201C8">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1201C8">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6" w:history="1">
        <w:r w:rsidR="009F5446" w:rsidRPr="001201C8">
          <w:rPr>
            <w:rStyle w:val="Hipersaitas"/>
            <w:rFonts w:ascii="Verdana" w:hAnsi="Verdana"/>
            <w:color w:val="auto"/>
            <w:sz w:val="24"/>
            <w:szCs w:val="24"/>
            <w:lang w:val="lt-LT"/>
          </w:rPr>
          <w:t>https://viesiejipirkimai.lt/</w:t>
        </w:r>
      </w:hyperlink>
      <w:r w:rsidRPr="001201C8">
        <w:fldChar w:fldCharType="begin"/>
      </w:r>
      <w:r w:rsidRPr="001201C8">
        <w:rPr>
          <w:rFonts w:ascii="Verdana" w:hAnsi="Verdana"/>
          <w:vanish/>
          <w:color w:val="auto"/>
          <w:sz w:val="24"/>
          <w:szCs w:val="24"/>
          <w:lang w:val="lt-LT"/>
        </w:rPr>
        <w:instrText>HYPERLINK "https://pirkimai.eviesiejipirkimai.lt/" \h</w:instrText>
      </w:r>
      <w:r w:rsidRPr="001201C8">
        <w:fldChar w:fldCharType="separate"/>
      </w:r>
      <w:r w:rsidRPr="001201C8">
        <w:rPr>
          <w:rStyle w:val="Internetosaitas"/>
          <w:rFonts w:ascii="Verdana" w:hAnsi="Verdana" w:cs="Times New Roman"/>
          <w:vanish/>
          <w:webHidden/>
          <w:color w:val="auto"/>
          <w:sz w:val="24"/>
          <w:szCs w:val="24"/>
          <w:lang w:val="lt-LT"/>
        </w:rPr>
        <w:t>https://pirkimai.eviesiejipirkimai.lt</w:t>
      </w:r>
      <w:r w:rsidRPr="001201C8">
        <w:rPr>
          <w:rStyle w:val="Internetosaitas"/>
          <w:rFonts w:ascii="Verdana" w:hAnsi="Verdana" w:cs="Times New Roman"/>
          <w:vanish/>
          <w:color w:val="auto"/>
          <w:sz w:val="24"/>
          <w:szCs w:val="24"/>
          <w:lang w:val="lt-LT"/>
        </w:rPr>
        <w:fldChar w:fldCharType="end"/>
      </w:r>
      <w:r w:rsidRPr="001201C8">
        <w:rPr>
          <w:rFonts w:ascii="Verdana" w:hAnsi="Verdana" w:cs="Times New Roman"/>
          <w:color w:val="auto"/>
          <w:sz w:val="24"/>
          <w:szCs w:val="24"/>
          <w:lang w:val="lt-LT"/>
        </w:rPr>
        <w:t xml:space="preserve">). Visi dokumentai, patvirtinantys tiekėjų kvalifikacijos atitiktį </w:t>
      </w:r>
      <w:r w:rsidR="000D4A0F" w:rsidRPr="001201C8">
        <w:rPr>
          <w:rFonts w:ascii="Verdana" w:hAnsi="Verdana" w:cs="Times New Roman"/>
          <w:color w:val="auto"/>
          <w:sz w:val="24"/>
          <w:szCs w:val="24"/>
          <w:lang w:val="lt-LT"/>
        </w:rPr>
        <w:t>Pirkimo</w:t>
      </w:r>
      <w:r w:rsidRPr="001201C8">
        <w:rPr>
          <w:rFonts w:ascii="Verdana" w:hAnsi="Verdana" w:cs="Times New Roman"/>
          <w:color w:val="auto"/>
          <w:sz w:val="24"/>
          <w:szCs w:val="24"/>
          <w:lang w:val="lt-LT"/>
        </w:rPr>
        <w:t xml:space="preserve"> sąlygose nustatytiems kvalifikacijos reikalavimams (jeigu taikoma), kiti </w:t>
      </w:r>
      <w:r w:rsidRPr="001201C8">
        <w:rPr>
          <w:rFonts w:ascii="Verdana" w:hAnsi="Verdana" w:cs="Times New Roman"/>
          <w:color w:val="00000A"/>
          <w:sz w:val="24"/>
          <w:szCs w:val="24"/>
          <w:lang w:val="lt-LT"/>
        </w:rPr>
        <w:t xml:space="preserve">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1201C8">
        <w:rPr>
          <w:rFonts w:ascii="Verdana" w:hAnsi="Verdana" w:cs="Times New Roman"/>
          <w:color w:val="00000A"/>
          <w:sz w:val="24"/>
          <w:szCs w:val="24"/>
          <w:lang w:val="lt-LT"/>
        </w:rPr>
        <w:t>pdf</w:t>
      </w:r>
      <w:proofErr w:type="spellEnd"/>
      <w:r w:rsidRPr="001201C8">
        <w:rPr>
          <w:rFonts w:ascii="Verdana" w:hAnsi="Verdana" w:cs="Times New Roman"/>
          <w:color w:val="00000A"/>
          <w:sz w:val="24"/>
          <w:szCs w:val="24"/>
          <w:lang w:val="lt-LT"/>
        </w:rPr>
        <w:t xml:space="preserve">, jpg, </w:t>
      </w:r>
      <w:proofErr w:type="spellStart"/>
      <w:r w:rsidRPr="001201C8">
        <w:rPr>
          <w:rFonts w:ascii="Verdana" w:hAnsi="Verdana" w:cs="Times New Roman"/>
          <w:color w:val="00000A"/>
          <w:sz w:val="24"/>
          <w:szCs w:val="24"/>
          <w:lang w:val="lt-LT"/>
        </w:rPr>
        <w:t>docx</w:t>
      </w:r>
      <w:proofErr w:type="spellEnd"/>
      <w:r w:rsidRPr="001201C8">
        <w:rPr>
          <w:rFonts w:ascii="Verdana" w:hAnsi="Verdana" w:cs="Times New Roman"/>
          <w:color w:val="00000A"/>
          <w:sz w:val="24"/>
          <w:szCs w:val="24"/>
          <w:lang w:val="lt-LT"/>
        </w:rPr>
        <w:t>).</w:t>
      </w:r>
    </w:p>
    <w:p w14:paraId="3C0B6BB0" w14:textId="77777777" w:rsidR="00E74150" w:rsidRPr="00E74150" w:rsidRDefault="00B842BC" w:rsidP="00813A7A">
      <w:pPr>
        <w:pStyle w:val="Body2"/>
        <w:numPr>
          <w:ilvl w:val="1"/>
          <w:numId w:val="19"/>
        </w:numPr>
        <w:tabs>
          <w:tab w:val="left" w:pos="1134"/>
        </w:tabs>
        <w:spacing w:after="0"/>
        <w:ind w:left="0" w:firstLine="720"/>
        <w:rPr>
          <w:rFonts w:ascii="Verdana" w:hAnsi="Verdana" w:cs="Times New Roman"/>
          <w:sz w:val="24"/>
          <w:szCs w:val="24"/>
          <w:lang w:val="lt-LT"/>
        </w:rPr>
      </w:pPr>
      <w:bookmarkStart w:id="23" w:name="_Ref74228450"/>
      <w:r w:rsidRPr="001201C8">
        <w:rPr>
          <w:rFonts w:ascii="Verdana" w:hAnsi="Verdana"/>
          <w:sz w:val="24"/>
          <w:szCs w:val="24"/>
          <w:lang w:val="lt-LT"/>
        </w:rPr>
        <w:t xml:space="preserve">Pasiūlymo kaina </w:t>
      </w:r>
      <w:r w:rsidRPr="001201C8">
        <w:rPr>
          <w:rFonts w:ascii="Verdana" w:hAnsi="Verdana"/>
          <w:b/>
          <w:sz w:val="24"/>
          <w:szCs w:val="24"/>
          <w:lang w:val="lt-LT"/>
        </w:rPr>
        <w:t>negali viršyti</w:t>
      </w:r>
      <w:r w:rsidR="00E74150">
        <w:rPr>
          <w:rFonts w:ascii="Verdana" w:hAnsi="Verdana"/>
          <w:b/>
          <w:sz w:val="24"/>
          <w:szCs w:val="24"/>
          <w:lang w:val="lt-LT"/>
        </w:rPr>
        <w:t xml:space="preserve">: </w:t>
      </w:r>
    </w:p>
    <w:p w14:paraId="1948328D" w14:textId="47907C04" w:rsidR="00E74150" w:rsidRPr="00E74150" w:rsidRDefault="00E74150" w:rsidP="00813A7A">
      <w:pPr>
        <w:pStyle w:val="Body2"/>
        <w:numPr>
          <w:ilvl w:val="2"/>
          <w:numId w:val="19"/>
        </w:numPr>
        <w:tabs>
          <w:tab w:val="left" w:pos="1418"/>
          <w:tab w:val="left" w:pos="1701"/>
        </w:tabs>
        <w:spacing w:after="0"/>
        <w:contextualSpacing/>
        <w:rPr>
          <w:rFonts w:ascii="Verdana" w:hAnsi="Verdana"/>
          <w:kern w:val="16"/>
          <w:sz w:val="24"/>
          <w:szCs w:val="24"/>
          <w:lang w:val="lt-LT"/>
        </w:rPr>
      </w:pPr>
      <w:r>
        <w:rPr>
          <w:rFonts w:ascii="Verdana" w:hAnsi="Verdana"/>
          <w:b/>
          <w:bCs/>
          <w:kern w:val="16"/>
          <w:sz w:val="24"/>
          <w:szCs w:val="24"/>
          <w:lang w:val="lt-LT"/>
        </w:rPr>
        <w:t xml:space="preserve"> </w:t>
      </w:r>
      <w:r w:rsidRPr="00E74150">
        <w:rPr>
          <w:rFonts w:ascii="Verdana" w:hAnsi="Verdana"/>
          <w:b/>
          <w:bCs/>
          <w:kern w:val="16"/>
          <w:sz w:val="24"/>
          <w:szCs w:val="24"/>
          <w:lang w:val="lt-LT"/>
        </w:rPr>
        <w:t xml:space="preserve">1. Pirkimo dalis </w:t>
      </w:r>
      <w:r w:rsidR="00B34D29">
        <w:rPr>
          <w:rFonts w:ascii="Verdana" w:hAnsi="Verdana"/>
          <w:b/>
          <w:bCs/>
          <w:kern w:val="16"/>
          <w:sz w:val="24"/>
          <w:szCs w:val="24"/>
          <w:lang w:val="lt-LT"/>
        </w:rPr>
        <w:t>432 860,74</w:t>
      </w:r>
      <w:r w:rsidRPr="00E74150">
        <w:rPr>
          <w:rFonts w:ascii="Verdana" w:hAnsi="Verdana"/>
          <w:b/>
          <w:bCs/>
          <w:kern w:val="16"/>
          <w:sz w:val="24"/>
          <w:szCs w:val="24"/>
          <w:lang w:val="lt-LT"/>
        </w:rPr>
        <w:t xml:space="preserve"> Eur be PVM</w:t>
      </w:r>
      <w:r w:rsidRPr="00E74150">
        <w:rPr>
          <w:rFonts w:ascii="Verdana" w:hAnsi="Verdana"/>
          <w:kern w:val="16"/>
          <w:sz w:val="24"/>
          <w:szCs w:val="24"/>
          <w:lang w:val="lt-LT"/>
        </w:rPr>
        <w:t>.</w:t>
      </w:r>
    </w:p>
    <w:p w14:paraId="01C80A04" w14:textId="19F9E5E3" w:rsidR="00E74150" w:rsidRPr="00E74150" w:rsidRDefault="00E74150" w:rsidP="00813A7A">
      <w:pPr>
        <w:pStyle w:val="Body2"/>
        <w:numPr>
          <w:ilvl w:val="2"/>
          <w:numId w:val="19"/>
        </w:numPr>
        <w:tabs>
          <w:tab w:val="left" w:pos="1418"/>
          <w:tab w:val="left" w:pos="1701"/>
        </w:tabs>
        <w:spacing w:after="0"/>
        <w:contextualSpacing/>
        <w:rPr>
          <w:rFonts w:ascii="Verdana" w:hAnsi="Verdana"/>
          <w:kern w:val="16"/>
          <w:sz w:val="24"/>
          <w:szCs w:val="24"/>
          <w:lang w:val="lt-LT"/>
        </w:rPr>
      </w:pPr>
      <w:r>
        <w:rPr>
          <w:rFonts w:ascii="Verdana" w:hAnsi="Verdana"/>
          <w:b/>
          <w:bCs/>
          <w:kern w:val="16"/>
          <w:sz w:val="24"/>
          <w:szCs w:val="24"/>
          <w:lang w:val="lt-LT"/>
        </w:rPr>
        <w:t xml:space="preserve"> </w:t>
      </w:r>
      <w:r w:rsidRPr="00E74150">
        <w:rPr>
          <w:rFonts w:ascii="Verdana" w:hAnsi="Verdana"/>
          <w:b/>
          <w:bCs/>
          <w:kern w:val="16"/>
          <w:sz w:val="24"/>
          <w:szCs w:val="24"/>
          <w:lang w:val="lt-LT"/>
        </w:rPr>
        <w:t xml:space="preserve">2. Pirkimo dalis </w:t>
      </w:r>
      <w:r w:rsidR="00B34D29">
        <w:rPr>
          <w:rFonts w:ascii="Verdana" w:hAnsi="Verdana"/>
          <w:b/>
          <w:bCs/>
          <w:kern w:val="16"/>
          <w:sz w:val="24"/>
          <w:szCs w:val="24"/>
          <w:lang w:val="lt-LT"/>
        </w:rPr>
        <w:t>202 796,49</w:t>
      </w:r>
      <w:r w:rsidRPr="00E74150">
        <w:rPr>
          <w:rFonts w:ascii="Verdana" w:hAnsi="Verdana"/>
          <w:b/>
          <w:bCs/>
          <w:kern w:val="16"/>
          <w:sz w:val="24"/>
          <w:szCs w:val="24"/>
          <w:lang w:val="lt-LT"/>
        </w:rPr>
        <w:t xml:space="preserve"> Eur be PVM</w:t>
      </w:r>
      <w:r w:rsidRPr="00E74150">
        <w:rPr>
          <w:rFonts w:ascii="Verdana" w:hAnsi="Verdana"/>
          <w:kern w:val="16"/>
          <w:sz w:val="24"/>
          <w:szCs w:val="24"/>
          <w:lang w:val="lt-LT"/>
        </w:rPr>
        <w:t>.</w:t>
      </w:r>
    </w:p>
    <w:p w14:paraId="7234F72B" w14:textId="47B75029" w:rsidR="00E74150" w:rsidRPr="00E74150" w:rsidRDefault="00E74150" w:rsidP="00813A7A">
      <w:pPr>
        <w:pStyle w:val="Body2"/>
        <w:numPr>
          <w:ilvl w:val="2"/>
          <w:numId w:val="19"/>
        </w:numPr>
        <w:tabs>
          <w:tab w:val="left" w:pos="1418"/>
          <w:tab w:val="left" w:pos="1701"/>
        </w:tabs>
        <w:spacing w:after="0"/>
        <w:contextualSpacing/>
        <w:rPr>
          <w:rFonts w:ascii="Verdana" w:hAnsi="Verdana"/>
          <w:kern w:val="16"/>
          <w:sz w:val="24"/>
          <w:szCs w:val="24"/>
          <w:lang w:val="lt-LT"/>
        </w:rPr>
      </w:pPr>
      <w:r>
        <w:rPr>
          <w:rFonts w:ascii="Verdana" w:hAnsi="Verdana"/>
          <w:b/>
          <w:bCs/>
          <w:kern w:val="16"/>
          <w:sz w:val="24"/>
          <w:szCs w:val="24"/>
          <w:lang w:val="lt-LT"/>
        </w:rPr>
        <w:t xml:space="preserve"> </w:t>
      </w:r>
      <w:r w:rsidRPr="00E74150">
        <w:rPr>
          <w:rFonts w:ascii="Verdana" w:hAnsi="Verdana"/>
          <w:b/>
          <w:bCs/>
          <w:kern w:val="16"/>
          <w:sz w:val="24"/>
          <w:szCs w:val="24"/>
          <w:lang w:val="lt-LT"/>
        </w:rPr>
        <w:t xml:space="preserve">3. Pirkimo dalis </w:t>
      </w:r>
      <w:r w:rsidR="00B34D29">
        <w:rPr>
          <w:rFonts w:ascii="Verdana" w:hAnsi="Verdana"/>
          <w:b/>
          <w:bCs/>
          <w:kern w:val="16"/>
          <w:sz w:val="24"/>
          <w:szCs w:val="24"/>
          <w:lang w:val="lt-LT"/>
        </w:rPr>
        <w:t>114 928,13</w:t>
      </w:r>
      <w:r w:rsidRPr="00E74150">
        <w:rPr>
          <w:rFonts w:ascii="Verdana" w:hAnsi="Verdana"/>
          <w:b/>
          <w:bCs/>
          <w:kern w:val="16"/>
          <w:sz w:val="24"/>
          <w:szCs w:val="24"/>
          <w:lang w:val="lt-LT"/>
        </w:rPr>
        <w:t xml:space="preserve"> Eur be PVM</w:t>
      </w:r>
      <w:r w:rsidRPr="00E74150">
        <w:rPr>
          <w:rFonts w:ascii="Verdana" w:hAnsi="Verdana"/>
          <w:kern w:val="16"/>
          <w:sz w:val="24"/>
          <w:szCs w:val="24"/>
          <w:lang w:val="lt-LT"/>
        </w:rPr>
        <w:t>.</w:t>
      </w:r>
    </w:p>
    <w:p w14:paraId="74BB7686" w14:textId="27685490" w:rsidR="00B842BC" w:rsidRPr="001201C8" w:rsidRDefault="00B842BC" w:rsidP="00813A7A">
      <w:pPr>
        <w:pStyle w:val="Body2"/>
        <w:tabs>
          <w:tab w:val="left" w:pos="1134"/>
        </w:tabs>
        <w:spacing w:after="0"/>
        <w:ind w:firstLine="709"/>
        <w:rPr>
          <w:rFonts w:ascii="Verdana" w:hAnsi="Verdana" w:cs="Times New Roman"/>
          <w:sz w:val="24"/>
          <w:szCs w:val="24"/>
          <w:lang w:val="lt-LT"/>
        </w:rPr>
      </w:pPr>
      <w:r w:rsidRPr="001201C8">
        <w:rPr>
          <w:rFonts w:ascii="Verdana" w:hAnsi="Verdana"/>
          <w:sz w:val="24"/>
          <w:szCs w:val="24"/>
          <w:lang w:val="lt-LT"/>
        </w:rPr>
        <w:t>Jeigu pasiūlymo kaina bus didesnė</w:t>
      </w:r>
      <w:r w:rsidR="00112362">
        <w:rPr>
          <w:rFonts w:ascii="Verdana" w:hAnsi="Verdana"/>
          <w:sz w:val="24"/>
          <w:szCs w:val="24"/>
          <w:lang w:val="lt-LT"/>
        </w:rPr>
        <w:t>,</w:t>
      </w:r>
      <w:r w:rsidR="00E74150">
        <w:rPr>
          <w:rFonts w:ascii="Verdana" w:hAnsi="Verdana"/>
          <w:sz w:val="24"/>
          <w:szCs w:val="24"/>
          <w:lang w:val="lt-LT"/>
        </w:rPr>
        <w:t xml:space="preserve"> nei nurodyta pagal atskiras Pirkimo dalis</w:t>
      </w:r>
      <w:r w:rsidRPr="001201C8">
        <w:rPr>
          <w:rFonts w:ascii="Verdana" w:hAnsi="Verdana"/>
          <w:sz w:val="24"/>
          <w:szCs w:val="24"/>
          <w:lang w:val="lt-LT"/>
        </w:rPr>
        <w:t xml:space="preserve">, pasiūlymas bus atmestas vadovaujantis </w:t>
      </w:r>
      <w:r w:rsidR="000D4A0F" w:rsidRPr="001201C8">
        <w:rPr>
          <w:rFonts w:ascii="Verdana" w:hAnsi="Verdana"/>
          <w:sz w:val="24"/>
          <w:szCs w:val="24"/>
          <w:lang w:val="lt-LT"/>
        </w:rPr>
        <w:t>P</w:t>
      </w:r>
      <w:r w:rsidRPr="001201C8">
        <w:rPr>
          <w:rFonts w:ascii="Verdana" w:hAnsi="Verdana"/>
          <w:sz w:val="24"/>
          <w:szCs w:val="24"/>
          <w:lang w:val="lt-LT"/>
        </w:rPr>
        <w:t xml:space="preserve">irkimo sąlygų </w:t>
      </w:r>
      <w:r w:rsidR="004B4702" w:rsidRPr="001201C8">
        <w:rPr>
          <w:rFonts w:ascii="Verdana" w:hAnsi="Verdana"/>
          <w:sz w:val="24"/>
          <w:szCs w:val="24"/>
          <w:lang w:val="lt-LT"/>
        </w:rPr>
        <w:t>1</w:t>
      </w:r>
      <w:r w:rsidR="00CF38EF" w:rsidRPr="001201C8">
        <w:rPr>
          <w:rFonts w:ascii="Verdana" w:hAnsi="Verdana"/>
          <w:sz w:val="24"/>
          <w:szCs w:val="24"/>
          <w:lang w:val="lt-LT"/>
        </w:rPr>
        <w:t>2</w:t>
      </w:r>
      <w:r w:rsidR="004B4702" w:rsidRPr="001201C8">
        <w:rPr>
          <w:rFonts w:ascii="Verdana" w:hAnsi="Verdana"/>
          <w:sz w:val="24"/>
          <w:szCs w:val="24"/>
          <w:lang w:val="lt-LT"/>
        </w:rPr>
        <w:t>.1.</w:t>
      </w:r>
      <w:r w:rsidR="0033380C" w:rsidRPr="001201C8">
        <w:rPr>
          <w:rFonts w:ascii="Verdana" w:hAnsi="Verdana"/>
          <w:sz w:val="24"/>
          <w:szCs w:val="24"/>
          <w:lang w:val="lt-LT"/>
        </w:rPr>
        <w:t>4</w:t>
      </w:r>
      <w:r w:rsidRPr="001201C8">
        <w:rPr>
          <w:rFonts w:ascii="Verdana" w:hAnsi="Verdana"/>
          <w:sz w:val="24"/>
          <w:szCs w:val="24"/>
          <w:lang w:val="lt-LT"/>
        </w:rPr>
        <w:t xml:space="preserve"> punkto nuostatomis.</w:t>
      </w:r>
      <w:bookmarkEnd w:id="23"/>
    </w:p>
    <w:p w14:paraId="56BEE5C5" w14:textId="34BA00A5" w:rsidR="00B842BC" w:rsidRPr="001201C8" w:rsidRDefault="00B842BC" w:rsidP="00813A7A">
      <w:pPr>
        <w:pStyle w:val="Body2"/>
        <w:numPr>
          <w:ilvl w:val="1"/>
          <w:numId w:val="19"/>
        </w:numPr>
        <w:tabs>
          <w:tab w:val="left" w:pos="1134"/>
        </w:tabs>
        <w:spacing w:after="0"/>
        <w:ind w:left="0" w:firstLine="720"/>
        <w:rPr>
          <w:rFonts w:ascii="Verdana" w:hAnsi="Verdana" w:cs="Times New Roman"/>
          <w:color w:val="auto"/>
          <w:sz w:val="24"/>
          <w:szCs w:val="24"/>
          <w:lang w:val="lt-LT"/>
        </w:rPr>
      </w:pPr>
      <w:r w:rsidRPr="001201C8">
        <w:rPr>
          <w:rFonts w:ascii="Verdana" w:hAnsi="Verdana"/>
          <w:b/>
          <w:bCs/>
          <w:sz w:val="24"/>
          <w:szCs w:val="24"/>
          <w:lang w:val="lt-LT"/>
        </w:rPr>
        <w:t xml:space="preserve">Pasiūlymas turi būti pateiktas </w:t>
      </w:r>
      <w:r w:rsidRPr="001201C8">
        <w:rPr>
          <w:rFonts w:ascii="Verdana" w:hAnsi="Verdana" w:cs="Times New Roman"/>
          <w:b/>
          <w:bCs/>
          <w:sz w:val="24"/>
          <w:szCs w:val="24"/>
          <w:lang w:val="lt-LT"/>
        </w:rPr>
        <w:t>iki</w:t>
      </w:r>
      <w:r w:rsidR="00F40ABB" w:rsidRPr="001201C8">
        <w:rPr>
          <w:rFonts w:ascii="Verdana" w:hAnsi="Verdana" w:cs="Times New Roman"/>
          <w:b/>
          <w:bCs/>
          <w:sz w:val="24"/>
          <w:szCs w:val="24"/>
          <w:lang w:val="lt-LT"/>
        </w:rPr>
        <w:t xml:space="preserve"> </w:t>
      </w:r>
      <w:r w:rsidR="00F40ABB" w:rsidRPr="001201C8">
        <w:rPr>
          <w:rStyle w:val="cf01"/>
          <w:rFonts w:ascii="Verdana" w:hAnsi="Verdana" w:cs="Times New Roman"/>
          <w:b/>
          <w:bCs/>
          <w:sz w:val="24"/>
          <w:szCs w:val="24"/>
          <w:lang w:val="lt-LT"/>
        </w:rPr>
        <w:t>pirkimo skelbime nurodytos datos ir laiko</w:t>
      </w:r>
      <w:r w:rsidR="00F40ABB" w:rsidRPr="001201C8">
        <w:rPr>
          <w:rStyle w:val="cf01"/>
          <w:rFonts w:ascii="Verdana" w:hAnsi="Verdana" w:cs="Times New Roman"/>
          <w:sz w:val="24"/>
          <w:szCs w:val="24"/>
          <w:lang w:val="lt-LT"/>
        </w:rPr>
        <w:t xml:space="preserve"> </w:t>
      </w:r>
      <w:r w:rsidRPr="001201C8">
        <w:rPr>
          <w:rFonts w:ascii="Verdana" w:hAnsi="Verdana" w:cs="Times New Roman"/>
          <w:color w:val="auto"/>
          <w:sz w:val="24"/>
          <w:szCs w:val="24"/>
          <w:lang w:val="lt-LT"/>
        </w:rPr>
        <w:t>(Lietuvos Respublikos laiku) tik elektroninėmis priemonėmis, naudojant CVP</w:t>
      </w:r>
      <w:r w:rsidR="00112362">
        <w:rPr>
          <w:rFonts w:ascii="Verdana" w:hAnsi="Verdana" w:cs="Times New Roman"/>
          <w:color w:val="auto"/>
          <w:sz w:val="24"/>
          <w:szCs w:val="24"/>
          <w:lang w:val="lt-LT"/>
        </w:rPr>
        <w:t xml:space="preserve"> </w:t>
      </w:r>
      <w:r w:rsidRPr="001201C8">
        <w:rPr>
          <w:rFonts w:ascii="Verdana" w:hAnsi="Verdana" w:cs="Times New Roman"/>
          <w:color w:val="auto"/>
          <w:sz w:val="24"/>
          <w:szCs w:val="24"/>
          <w:lang w:val="lt-LT"/>
        </w:rPr>
        <w:t>IS.</w:t>
      </w:r>
    </w:p>
    <w:p w14:paraId="74819067" w14:textId="77777777" w:rsidR="00B842BC" w:rsidRPr="001201C8" w:rsidRDefault="00B842BC" w:rsidP="00813A7A">
      <w:pPr>
        <w:pStyle w:val="Body2"/>
        <w:numPr>
          <w:ilvl w:val="1"/>
          <w:numId w:val="19"/>
        </w:numPr>
        <w:tabs>
          <w:tab w:val="left" w:pos="1134"/>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lastRenderedPageBreak/>
        <w:t>Susipažinti su pirkimo dokumentais tiekėjai turi teisę iki pasiūlymų pateikimo termino pabaigos.</w:t>
      </w:r>
    </w:p>
    <w:p w14:paraId="298DB774" w14:textId="77777777" w:rsidR="00B842BC" w:rsidRPr="001201C8" w:rsidRDefault="00B842BC" w:rsidP="00813A7A">
      <w:pPr>
        <w:pStyle w:val="Body2"/>
        <w:numPr>
          <w:ilvl w:val="1"/>
          <w:numId w:val="19"/>
        </w:numPr>
        <w:tabs>
          <w:tab w:val="left" w:pos="1134"/>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5AE79BA3" w:rsidR="004B4702" w:rsidRPr="00FE43E8" w:rsidRDefault="004B4702" w:rsidP="00813A7A">
      <w:pPr>
        <w:pStyle w:val="Sraopastraipa"/>
        <w:numPr>
          <w:ilvl w:val="1"/>
          <w:numId w:val="19"/>
        </w:numPr>
        <w:spacing w:after="0" w:line="240" w:lineRule="auto"/>
        <w:ind w:left="0" w:firstLine="709"/>
        <w:jc w:val="both"/>
        <w:rPr>
          <w:rFonts w:ascii="Verdana" w:eastAsia="Arial Unicode MS" w:hAnsi="Verdana"/>
          <w:color w:val="00000A"/>
          <w:sz w:val="24"/>
          <w:szCs w:val="24"/>
          <w:lang w:eastAsia="lt-LT"/>
        </w:rPr>
      </w:pPr>
      <w:r w:rsidRPr="00FE43E8">
        <w:rPr>
          <w:rFonts w:ascii="Verdana" w:eastAsia="Arial Unicode MS" w:hAnsi="Verdana"/>
          <w:color w:val="00000A"/>
          <w:sz w:val="24"/>
          <w:szCs w:val="24"/>
          <w:lang w:eastAsia="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1201C8" w:rsidRDefault="00B842BC" w:rsidP="00813A7A">
      <w:pPr>
        <w:pStyle w:val="Body2"/>
        <w:numPr>
          <w:ilvl w:val="1"/>
          <w:numId w:val="19"/>
        </w:numPr>
        <w:tabs>
          <w:tab w:val="left" w:pos="1134"/>
        </w:tabs>
        <w:spacing w:after="0"/>
        <w:ind w:left="0" w:firstLine="720"/>
        <w:rPr>
          <w:rFonts w:ascii="Verdana" w:hAnsi="Verdana" w:cs="Times New Roman"/>
          <w:sz w:val="24"/>
          <w:szCs w:val="24"/>
          <w:lang w:val="lt-LT"/>
        </w:rPr>
      </w:pPr>
      <w:r w:rsidRPr="001201C8">
        <w:rPr>
          <w:rFonts w:ascii="Verdana" w:hAnsi="Verdana"/>
          <w:sz w:val="24"/>
          <w:szCs w:val="24"/>
          <w:lang w:val="lt-LT"/>
        </w:rPr>
        <w:t xml:space="preserve">Pasiūlyme turi būti nurodytas jo galiojimo terminas. Pasiūlymas turi galioti ne trumpiau nei </w:t>
      </w:r>
      <w:r w:rsidR="007A162D" w:rsidRPr="001201C8">
        <w:rPr>
          <w:rFonts w:ascii="Verdana" w:hAnsi="Verdana"/>
          <w:b/>
          <w:bCs/>
          <w:sz w:val="24"/>
          <w:szCs w:val="24"/>
          <w:lang w:val="lt-LT"/>
        </w:rPr>
        <w:t>3 mėnesius</w:t>
      </w:r>
      <w:r w:rsidRPr="001201C8">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1444256C" w:rsidR="00B842BC" w:rsidRPr="001201C8" w:rsidRDefault="00B842BC" w:rsidP="00813A7A">
      <w:pPr>
        <w:pStyle w:val="Body2"/>
        <w:numPr>
          <w:ilvl w:val="1"/>
          <w:numId w:val="19"/>
        </w:numPr>
        <w:tabs>
          <w:tab w:val="left" w:pos="1134"/>
        </w:tabs>
        <w:spacing w:after="0"/>
        <w:ind w:left="0" w:firstLine="720"/>
        <w:rPr>
          <w:rFonts w:ascii="Verdana" w:hAnsi="Verdana" w:cs="Times New Roman"/>
          <w:sz w:val="24"/>
          <w:szCs w:val="24"/>
          <w:lang w:val="lt-LT"/>
        </w:rPr>
      </w:pPr>
      <w:r w:rsidRPr="002F6DEA">
        <w:rPr>
          <w:rFonts w:ascii="Verdana" w:hAnsi="Verdana" w:cs="Times New Roman"/>
          <w:color w:val="00000A"/>
          <w:sz w:val="24"/>
          <w:szCs w:val="24"/>
          <w:lang w:val="lt-LT"/>
        </w:rPr>
        <w:t>Pasiūlyme nurodom</w:t>
      </w:r>
      <w:r w:rsidR="000818A6" w:rsidRPr="002F6DEA">
        <w:rPr>
          <w:rFonts w:ascii="Verdana" w:hAnsi="Verdana" w:cs="Times New Roman"/>
          <w:color w:val="00000A"/>
          <w:sz w:val="24"/>
          <w:szCs w:val="24"/>
          <w:lang w:val="lt-LT"/>
        </w:rPr>
        <w:t>a</w:t>
      </w:r>
      <w:r w:rsidR="00081EDA" w:rsidRPr="002F6DEA">
        <w:rPr>
          <w:rFonts w:ascii="Verdana" w:hAnsi="Verdana" w:cs="Times New Roman"/>
          <w:color w:val="00000A"/>
          <w:sz w:val="24"/>
          <w:szCs w:val="24"/>
          <w:lang w:val="lt-LT"/>
        </w:rPr>
        <w:t xml:space="preserve"> </w:t>
      </w:r>
      <w:r w:rsidR="000818A6" w:rsidRPr="002F6DEA">
        <w:rPr>
          <w:rFonts w:ascii="Verdana" w:hAnsi="Verdana" w:cs="Times New Roman"/>
          <w:color w:val="00000A"/>
          <w:sz w:val="24"/>
          <w:szCs w:val="24"/>
          <w:lang w:val="lt-LT"/>
        </w:rPr>
        <w:t xml:space="preserve">kaina </w:t>
      </w:r>
      <w:r w:rsidRPr="002F6DEA">
        <w:rPr>
          <w:rFonts w:ascii="Verdana" w:hAnsi="Verdana" w:cs="Times New Roman"/>
          <w:color w:val="00000A"/>
          <w:sz w:val="24"/>
          <w:szCs w:val="24"/>
          <w:lang w:val="lt-LT"/>
        </w:rPr>
        <w:t>pateikiam</w:t>
      </w:r>
      <w:r w:rsidR="000818A6" w:rsidRPr="002F6DEA">
        <w:rPr>
          <w:rFonts w:ascii="Verdana" w:hAnsi="Verdana" w:cs="Times New Roman"/>
          <w:color w:val="00000A"/>
          <w:sz w:val="24"/>
          <w:szCs w:val="24"/>
          <w:lang w:val="lt-LT"/>
        </w:rPr>
        <w:t>a</w:t>
      </w:r>
      <w:r w:rsidRPr="002F6DEA">
        <w:rPr>
          <w:rFonts w:ascii="Verdana" w:hAnsi="Verdana" w:cs="Times New Roman"/>
          <w:color w:val="00000A"/>
          <w:sz w:val="24"/>
          <w:szCs w:val="24"/>
          <w:lang w:val="lt-LT"/>
        </w:rPr>
        <w:t xml:space="preserve"> eurais</w:t>
      </w:r>
      <w:r w:rsidRPr="001201C8">
        <w:rPr>
          <w:rFonts w:ascii="Verdana" w:hAnsi="Verdana" w:cs="Times New Roman"/>
          <w:color w:val="00000A"/>
          <w:sz w:val="24"/>
          <w:szCs w:val="24"/>
          <w:lang w:val="lt-LT"/>
        </w:rPr>
        <w:t xml:space="preserve">. Apskaičiuojant </w:t>
      </w:r>
      <w:r w:rsidR="000818A6">
        <w:rPr>
          <w:rFonts w:ascii="Verdana" w:hAnsi="Verdana" w:cs="Times New Roman"/>
          <w:color w:val="00000A"/>
          <w:sz w:val="24"/>
          <w:szCs w:val="24"/>
          <w:lang w:val="lt-LT"/>
        </w:rPr>
        <w:t xml:space="preserve">kainą </w:t>
      </w:r>
      <w:r w:rsidRPr="001201C8">
        <w:rPr>
          <w:rFonts w:ascii="Verdana" w:hAnsi="Verdana" w:cs="Times New Roman"/>
          <w:color w:val="00000A"/>
          <w:sz w:val="24"/>
          <w:szCs w:val="24"/>
          <w:lang w:val="lt-LT"/>
        </w:rPr>
        <w:t xml:space="preserve">turi būti atsižvelgta į visus </w:t>
      </w:r>
      <w:r w:rsidR="000D4A0F" w:rsidRPr="001201C8">
        <w:rPr>
          <w:rFonts w:ascii="Verdana" w:hAnsi="Verdana" w:cs="Times New Roman"/>
          <w:color w:val="00000A"/>
          <w:sz w:val="24"/>
          <w:szCs w:val="24"/>
          <w:lang w:val="lt-LT"/>
        </w:rPr>
        <w:t>P</w:t>
      </w:r>
      <w:r w:rsidRPr="001201C8">
        <w:rPr>
          <w:rFonts w:ascii="Verdana" w:hAnsi="Verdana" w:cs="Times New Roman"/>
          <w:color w:val="00000A"/>
          <w:sz w:val="24"/>
          <w:szCs w:val="24"/>
          <w:lang w:val="lt-LT"/>
        </w:rPr>
        <w:t xml:space="preserve">irkimo sąlygų, įskaitant pirkimo sutarties projektą, reikalavimus. Į pasiūlymo </w:t>
      </w:r>
      <w:r w:rsidR="000818A6">
        <w:rPr>
          <w:rFonts w:ascii="Verdana" w:hAnsi="Verdana" w:cs="Times New Roman"/>
          <w:color w:val="00000A"/>
          <w:sz w:val="24"/>
          <w:szCs w:val="24"/>
          <w:lang w:val="lt-LT"/>
        </w:rPr>
        <w:t>kainą</w:t>
      </w:r>
      <w:r w:rsidRPr="001201C8">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1201C8" w:rsidRDefault="00B842BC" w:rsidP="00813A7A">
      <w:pPr>
        <w:pStyle w:val="Body2"/>
        <w:numPr>
          <w:ilvl w:val="1"/>
          <w:numId w:val="19"/>
        </w:numPr>
        <w:tabs>
          <w:tab w:val="left" w:pos="1134"/>
          <w:tab w:val="left" w:pos="1418"/>
        </w:tabs>
        <w:spacing w:after="0"/>
        <w:ind w:left="0" w:firstLine="720"/>
        <w:rPr>
          <w:rFonts w:ascii="Verdana" w:hAnsi="Verdana" w:cs="Times New Roman"/>
          <w:sz w:val="24"/>
          <w:szCs w:val="24"/>
          <w:lang w:val="lt-LT"/>
        </w:rPr>
      </w:pPr>
      <w:r w:rsidRPr="001201C8">
        <w:rPr>
          <w:rFonts w:ascii="Verdana" w:hAnsi="Verdana"/>
          <w:kern w:val="16"/>
          <w:sz w:val="24"/>
          <w:szCs w:val="24"/>
          <w:lang w:val="lt-LT"/>
        </w:rPr>
        <w:t xml:space="preserve">Perkančioji organizacija </w:t>
      </w:r>
      <w:r w:rsidRPr="001201C8">
        <w:rPr>
          <w:rFonts w:ascii="Verdana" w:hAnsi="Verdana" w:cs="Times New Roman"/>
          <w:color w:val="00000A"/>
          <w:sz w:val="24"/>
          <w:szCs w:val="24"/>
          <w:lang w:val="lt-LT"/>
        </w:rPr>
        <w:t xml:space="preserve">turi teisę pratęsti pasiūlymo pateikimo terminą. Apie naują pasiūlymų pateikimo terminą </w:t>
      </w:r>
      <w:r w:rsidRPr="001201C8">
        <w:rPr>
          <w:rFonts w:ascii="Verdana" w:hAnsi="Verdana"/>
          <w:kern w:val="16"/>
          <w:sz w:val="24"/>
          <w:szCs w:val="24"/>
          <w:lang w:val="lt-LT"/>
        </w:rPr>
        <w:t xml:space="preserve">Perkančioji organizacija </w:t>
      </w:r>
      <w:r w:rsidRPr="001201C8">
        <w:rPr>
          <w:rFonts w:ascii="Verdana" w:hAnsi="Verdana" w:cs="Times New Roman"/>
          <w:color w:val="00000A"/>
          <w:sz w:val="24"/>
          <w:szCs w:val="24"/>
          <w:lang w:val="lt-LT"/>
        </w:rPr>
        <w:t>paskelbia CVP IS ir praneša prie pirkimo CVP IS prisijungusiems tiekėjams.</w:t>
      </w:r>
    </w:p>
    <w:p w14:paraId="45185124" w14:textId="3AF6F090" w:rsidR="00B842BC" w:rsidRPr="001201C8" w:rsidRDefault="00B842BC" w:rsidP="00813A7A">
      <w:pPr>
        <w:pStyle w:val="Body2"/>
        <w:numPr>
          <w:ilvl w:val="1"/>
          <w:numId w:val="19"/>
        </w:numPr>
        <w:tabs>
          <w:tab w:val="left" w:pos="1418"/>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FE43E8" w:rsidRDefault="00B842BC" w:rsidP="00813A7A">
      <w:pPr>
        <w:pStyle w:val="Body2"/>
        <w:numPr>
          <w:ilvl w:val="1"/>
          <w:numId w:val="19"/>
        </w:numPr>
        <w:tabs>
          <w:tab w:val="left" w:pos="1260"/>
          <w:tab w:val="left" w:pos="1418"/>
        </w:tabs>
        <w:spacing w:after="0"/>
        <w:ind w:left="0" w:firstLine="720"/>
        <w:rPr>
          <w:rFonts w:ascii="Verdana" w:hAnsi="Verdana" w:cs="Times New Roman"/>
          <w:b/>
          <w:bCs/>
          <w:sz w:val="24"/>
          <w:szCs w:val="24"/>
          <w:lang w:val="lt-LT"/>
        </w:rPr>
      </w:pPr>
      <w:r w:rsidRPr="00FE43E8">
        <w:rPr>
          <w:rFonts w:ascii="Verdana" w:hAnsi="Verdana" w:cs="Times New Roman"/>
          <w:b/>
          <w:bCs/>
          <w:color w:val="00000A"/>
          <w:sz w:val="24"/>
          <w:szCs w:val="24"/>
          <w:lang w:val="lt-LT"/>
        </w:rPr>
        <w:t>Tiekėjo pasiūlymą sudaro CVP IS priemonėmis pateiktos informacijos ir dokumentų visuma</w:t>
      </w:r>
      <w:r w:rsidR="00D0112C" w:rsidRPr="00FE43E8">
        <w:rPr>
          <w:rFonts w:ascii="Verdana" w:hAnsi="Verdana" w:cs="Times New Roman"/>
          <w:b/>
          <w:bCs/>
          <w:color w:val="00000A"/>
          <w:sz w:val="24"/>
          <w:szCs w:val="24"/>
          <w:lang w:val="lt-LT"/>
        </w:rPr>
        <w:t xml:space="preserve"> (įskaitant pasiūlymo paaiškinimus bei atsakymus dėl pasiūlymo (jei tokių bus)</w:t>
      </w:r>
      <w:r w:rsidR="00D0112C" w:rsidRPr="00FE43E8">
        <w:rPr>
          <w:rFonts w:ascii="Verdana" w:hAnsi="Verdana" w:cs="Times New Roman"/>
          <w:b/>
          <w:bCs/>
          <w:sz w:val="24"/>
          <w:szCs w:val="24"/>
          <w:lang w:val="lt-LT"/>
        </w:rPr>
        <w:t>)</w:t>
      </w:r>
      <w:r w:rsidRPr="00FE43E8">
        <w:rPr>
          <w:rFonts w:ascii="Verdana" w:hAnsi="Verdana" w:cs="Times New Roman"/>
          <w:b/>
          <w:bCs/>
          <w:color w:val="00000A"/>
          <w:sz w:val="24"/>
          <w:szCs w:val="24"/>
          <w:lang w:val="lt-LT"/>
        </w:rPr>
        <w:t>:</w:t>
      </w:r>
    </w:p>
    <w:p w14:paraId="0055F54E" w14:textId="7AE68DDD" w:rsidR="0050593F" w:rsidRPr="00E74150" w:rsidRDefault="0050593F" w:rsidP="00813A7A">
      <w:pPr>
        <w:pStyle w:val="Body2"/>
        <w:numPr>
          <w:ilvl w:val="2"/>
          <w:numId w:val="19"/>
        </w:numPr>
        <w:tabs>
          <w:tab w:val="left" w:pos="1260"/>
          <w:tab w:val="left" w:pos="1418"/>
          <w:tab w:val="left" w:pos="1560"/>
          <w:tab w:val="left" w:pos="1701"/>
        </w:tabs>
        <w:spacing w:after="0"/>
        <w:ind w:left="0" w:firstLine="709"/>
        <w:rPr>
          <w:rFonts w:ascii="Verdana" w:hAnsi="Verdana"/>
          <w:sz w:val="24"/>
          <w:szCs w:val="24"/>
          <w:lang w:val="lt-LT"/>
        </w:rPr>
      </w:pPr>
      <w:r w:rsidRPr="001201C8">
        <w:rPr>
          <w:rFonts w:ascii="Verdana" w:hAnsi="Verdana"/>
          <w:sz w:val="24"/>
          <w:szCs w:val="24"/>
          <w:lang w:val="lt-LT"/>
        </w:rPr>
        <w:t>užpildyta pasiūlymo forma, parengta pagal šių pirkimo dokumentų 1 priedą;</w:t>
      </w:r>
    </w:p>
    <w:p w14:paraId="7AF55787" w14:textId="77777777" w:rsidR="00E74150" w:rsidRPr="00E74150" w:rsidRDefault="005C7D77" w:rsidP="00813A7A">
      <w:pPr>
        <w:pStyle w:val="Body2"/>
        <w:numPr>
          <w:ilvl w:val="2"/>
          <w:numId w:val="19"/>
        </w:numPr>
        <w:tabs>
          <w:tab w:val="left" w:pos="1260"/>
          <w:tab w:val="left" w:pos="1418"/>
          <w:tab w:val="left" w:pos="1560"/>
          <w:tab w:val="left" w:pos="1701"/>
        </w:tabs>
        <w:spacing w:after="0"/>
        <w:ind w:left="0" w:firstLine="709"/>
        <w:rPr>
          <w:rFonts w:ascii="Verdana" w:hAnsi="Verdana"/>
          <w:sz w:val="24"/>
          <w:szCs w:val="24"/>
          <w:lang w:val="lt-LT"/>
        </w:rPr>
      </w:pPr>
      <w:r w:rsidRPr="00E74150">
        <w:rPr>
          <w:rFonts w:ascii="Verdana" w:hAnsi="Verdana"/>
          <w:sz w:val="24"/>
          <w:szCs w:val="24"/>
          <w:lang w:val="lt-LT"/>
        </w:rPr>
        <w:t>EBVPD (</w:t>
      </w:r>
      <w:r w:rsidR="005877CB" w:rsidRPr="00A85D62">
        <w:rPr>
          <w:rFonts w:ascii="Verdana" w:hAnsi="Verdana"/>
          <w:b/>
          <w:bCs/>
          <w:sz w:val="24"/>
          <w:szCs w:val="24"/>
          <w:lang w:val="lt-LT"/>
        </w:rPr>
        <w:t>patvirtinančių dokumentų reikalaujama tik iš to dalyvio, kurio pasiūlymas pagal vertinimo rezultatus gali būti pripažintas laimėjusiu</w:t>
      </w:r>
      <w:r w:rsidRPr="00E74150">
        <w:rPr>
          <w:rFonts w:ascii="Verdana" w:hAnsi="Verdana"/>
          <w:sz w:val="24"/>
          <w:szCs w:val="24"/>
          <w:lang w:val="lt-LT"/>
        </w:rPr>
        <w:t>);</w:t>
      </w:r>
    </w:p>
    <w:p w14:paraId="5607C4BD" w14:textId="77777777" w:rsidR="00E74150" w:rsidRPr="00E74150" w:rsidRDefault="00E74150" w:rsidP="00813A7A">
      <w:pPr>
        <w:pStyle w:val="Body2"/>
        <w:numPr>
          <w:ilvl w:val="2"/>
          <w:numId w:val="19"/>
        </w:numPr>
        <w:tabs>
          <w:tab w:val="left" w:pos="1260"/>
          <w:tab w:val="left" w:pos="1418"/>
          <w:tab w:val="left" w:pos="1560"/>
          <w:tab w:val="left" w:pos="1701"/>
        </w:tabs>
        <w:spacing w:after="0"/>
        <w:ind w:left="0" w:firstLine="709"/>
        <w:rPr>
          <w:rFonts w:ascii="Verdana" w:hAnsi="Verdana"/>
          <w:sz w:val="24"/>
          <w:szCs w:val="24"/>
          <w:lang w:val="lt-LT"/>
        </w:rPr>
      </w:pPr>
      <w:r w:rsidRPr="00E74150">
        <w:rPr>
          <w:rFonts w:ascii="Verdana" w:hAnsi="Verdana"/>
          <w:sz w:val="24"/>
          <w:szCs w:val="24"/>
          <w:lang w:val="lt-LT"/>
        </w:rPr>
        <w:t>tiekėjo kvalifikaciją patvirtinantys dokumentai (</w:t>
      </w:r>
      <w:r w:rsidRPr="00E74150">
        <w:rPr>
          <w:rFonts w:ascii="Verdana" w:hAnsi="Verdana"/>
          <w:b/>
          <w:bCs/>
          <w:sz w:val="24"/>
          <w:szCs w:val="24"/>
          <w:lang w:val="lt-LT"/>
        </w:rPr>
        <w:t>patvirtinančių dokumentų reikalaujama tik iš to dalyvio, kurio pasiūlymas pagal vertinimo rezultatus gali būti pripažintas laimėjusiu</w:t>
      </w:r>
      <w:r w:rsidRPr="00E74150">
        <w:rPr>
          <w:rFonts w:ascii="Verdana" w:hAnsi="Verdana"/>
          <w:sz w:val="24"/>
          <w:szCs w:val="24"/>
          <w:lang w:val="lt-LT"/>
        </w:rPr>
        <w:t>);</w:t>
      </w:r>
    </w:p>
    <w:p w14:paraId="4297823C" w14:textId="7C192A27" w:rsidR="00E74150" w:rsidRPr="00E74150" w:rsidRDefault="00E74150" w:rsidP="00813A7A">
      <w:pPr>
        <w:pStyle w:val="Body2"/>
        <w:numPr>
          <w:ilvl w:val="2"/>
          <w:numId w:val="19"/>
        </w:numPr>
        <w:tabs>
          <w:tab w:val="left" w:pos="1260"/>
          <w:tab w:val="left" w:pos="1418"/>
          <w:tab w:val="left" w:pos="1560"/>
          <w:tab w:val="left" w:pos="1701"/>
        </w:tabs>
        <w:spacing w:after="0"/>
        <w:ind w:left="0" w:firstLine="709"/>
        <w:rPr>
          <w:rFonts w:ascii="Verdana" w:hAnsi="Verdana"/>
          <w:sz w:val="24"/>
          <w:szCs w:val="24"/>
          <w:lang w:val="lt-LT"/>
        </w:rPr>
      </w:pPr>
      <w:r w:rsidRPr="00E74150">
        <w:rPr>
          <w:rFonts w:ascii="Verdana" w:hAnsi="Verdana"/>
          <w:b/>
          <w:sz w:val="24"/>
          <w:szCs w:val="24"/>
          <w:lang w:val="lt-LT"/>
        </w:rPr>
        <w:t>Užpildytas 1 priedo</w:t>
      </w:r>
      <w:r w:rsidR="000D2CC9">
        <w:rPr>
          <w:rFonts w:ascii="Verdana" w:hAnsi="Verdana"/>
          <w:b/>
          <w:sz w:val="24"/>
          <w:szCs w:val="24"/>
          <w:lang w:val="lt-LT"/>
        </w:rPr>
        <w:t xml:space="preserve"> 1</w:t>
      </w:r>
      <w:r w:rsidRPr="00E74150">
        <w:rPr>
          <w:rFonts w:ascii="Verdana" w:hAnsi="Verdana"/>
          <w:b/>
          <w:sz w:val="24"/>
          <w:szCs w:val="24"/>
          <w:lang w:val="lt-LT"/>
        </w:rPr>
        <w:t xml:space="preserve"> priedėlis „Siūlomų prekių techniniai parametrai“</w:t>
      </w:r>
      <w:r w:rsidRPr="00E74150">
        <w:rPr>
          <w:rFonts w:ascii="Verdana" w:hAnsi="Verdana"/>
          <w:sz w:val="24"/>
          <w:szCs w:val="24"/>
          <w:lang w:val="lt-LT"/>
        </w:rPr>
        <w:t xml:space="preserve"> (</w:t>
      </w:r>
      <w:r w:rsidRPr="00E74150">
        <w:rPr>
          <w:rFonts w:ascii="Verdana" w:hAnsi="Verdana"/>
          <w:b/>
          <w:bCs/>
          <w:sz w:val="24"/>
          <w:szCs w:val="24"/>
          <w:lang w:val="lt-LT"/>
        </w:rPr>
        <w:t>pateikiama kartu su pasiūlymu</w:t>
      </w:r>
      <w:r w:rsidRPr="00E74150">
        <w:rPr>
          <w:rFonts w:ascii="Verdana" w:hAnsi="Verdana"/>
          <w:sz w:val="24"/>
          <w:szCs w:val="24"/>
          <w:lang w:val="lt-LT"/>
        </w:rPr>
        <w:t>);</w:t>
      </w:r>
    </w:p>
    <w:p w14:paraId="04132E7A" w14:textId="7206077B" w:rsidR="00E74150" w:rsidRPr="00FE43E8" w:rsidRDefault="00E74150" w:rsidP="00145C61">
      <w:pPr>
        <w:pStyle w:val="Body2"/>
        <w:numPr>
          <w:ilvl w:val="2"/>
          <w:numId w:val="19"/>
        </w:numPr>
        <w:tabs>
          <w:tab w:val="left" w:pos="1260"/>
          <w:tab w:val="left" w:pos="1418"/>
          <w:tab w:val="left" w:pos="1560"/>
          <w:tab w:val="left" w:pos="1701"/>
        </w:tabs>
        <w:spacing w:after="0"/>
        <w:ind w:left="0" w:firstLine="709"/>
        <w:rPr>
          <w:rFonts w:ascii="Verdana" w:hAnsi="Verdana"/>
          <w:sz w:val="24"/>
          <w:szCs w:val="24"/>
          <w:lang w:val="lt-LT"/>
        </w:rPr>
      </w:pPr>
      <w:r w:rsidRPr="00E74150">
        <w:rPr>
          <w:rFonts w:ascii="Verdana" w:hAnsi="Verdana"/>
          <w:b/>
          <w:bCs/>
          <w:sz w:val="24"/>
          <w:szCs w:val="24"/>
          <w:lang w:val="lt-LT"/>
        </w:rPr>
        <w:t>Siūlomos Prekės gamintojo prekės techninis aprašymas ir/arba kiti gamintojo išduoti dokumentai, patvirtinantys siūlomų prekių atitikimą techninės specifikacijos reikalavimams</w:t>
      </w:r>
      <w:r w:rsidR="00351CD3">
        <w:rPr>
          <w:rFonts w:ascii="Verdana" w:hAnsi="Verdana"/>
          <w:b/>
          <w:bCs/>
          <w:sz w:val="24"/>
          <w:szCs w:val="24"/>
          <w:lang w:val="lt-LT"/>
        </w:rPr>
        <w:t xml:space="preserve"> </w:t>
      </w:r>
      <w:r w:rsidR="00351CD3" w:rsidRPr="00FE43E8">
        <w:rPr>
          <w:rFonts w:ascii="Verdana" w:hAnsi="Verdana"/>
          <w:b/>
          <w:bCs/>
          <w:sz w:val="24"/>
          <w:szCs w:val="24"/>
          <w:lang w:val="lt-LT"/>
        </w:rPr>
        <w:t>ir/arba kiti lygiaverčiai dokumentai</w:t>
      </w:r>
      <w:r w:rsidR="0001371D" w:rsidRPr="00FE43E8">
        <w:rPr>
          <w:rFonts w:ascii="Verdana" w:hAnsi="Verdana"/>
          <w:b/>
          <w:bCs/>
          <w:sz w:val="24"/>
          <w:szCs w:val="24"/>
          <w:lang w:val="lt-LT"/>
        </w:rPr>
        <w:t>;</w:t>
      </w:r>
      <w:r w:rsidR="00EC28DF" w:rsidRPr="00FE43E8">
        <w:rPr>
          <w:rFonts w:ascii="Verdana" w:hAnsi="Verdana"/>
          <w:b/>
          <w:bCs/>
          <w:sz w:val="24"/>
          <w:szCs w:val="24"/>
          <w:lang w:val="lt-LT"/>
        </w:rPr>
        <w:t xml:space="preserve"> </w:t>
      </w:r>
    </w:p>
    <w:p w14:paraId="251E3969" w14:textId="67489B90" w:rsidR="00145C61" w:rsidRPr="00FE43E8" w:rsidRDefault="00145C61" w:rsidP="00145C61">
      <w:pPr>
        <w:pStyle w:val="Body2"/>
        <w:numPr>
          <w:ilvl w:val="2"/>
          <w:numId w:val="19"/>
        </w:numPr>
        <w:tabs>
          <w:tab w:val="left" w:pos="1260"/>
          <w:tab w:val="left" w:pos="1418"/>
          <w:tab w:val="left" w:pos="1560"/>
          <w:tab w:val="left" w:pos="1701"/>
        </w:tabs>
        <w:spacing w:after="0"/>
        <w:ind w:left="0" w:firstLine="709"/>
        <w:rPr>
          <w:rFonts w:ascii="Verdana" w:hAnsi="Verdana"/>
          <w:sz w:val="24"/>
          <w:szCs w:val="24"/>
          <w:lang w:val="lt-LT"/>
        </w:rPr>
      </w:pPr>
      <w:r w:rsidRPr="00FE43E8">
        <w:rPr>
          <w:rFonts w:ascii="Verdana" w:hAnsi="Verdana"/>
          <w:b/>
          <w:bCs/>
          <w:sz w:val="24"/>
          <w:szCs w:val="24"/>
          <w:lang w:val="lt-LT"/>
        </w:rPr>
        <w:t>Gaminio brėžinys ir vizualizacija ir/arba kiti lygiaverčiai dokumentai;</w:t>
      </w:r>
    </w:p>
    <w:p w14:paraId="1DBC1125" w14:textId="37E72B6B" w:rsidR="00F0051C" w:rsidRPr="001201C8" w:rsidRDefault="00F0051C" w:rsidP="00813A7A">
      <w:pPr>
        <w:pStyle w:val="Body2"/>
        <w:numPr>
          <w:ilvl w:val="2"/>
          <w:numId w:val="19"/>
        </w:numPr>
        <w:tabs>
          <w:tab w:val="left" w:pos="1260"/>
          <w:tab w:val="left" w:pos="1418"/>
          <w:tab w:val="left" w:pos="1560"/>
          <w:tab w:val="left" w:pos="1701"/>
        </w:tabs>
        <w:spacing w:after="0"/>
        <w:ind w:left="0" w:firstLine="709"/>
        <w:rPr>
          <w:rFonts w:ascii="Verdana" w:hAnsi="Verdana"/>
          <w:sz w:val="24"/>
          <w:szCs w:val="24"/>
          <w:lang w:val="lt-LT"/>
        </w:rPr>
      </w:pPr>
      <w:r w:rsidRPr="00E74150">
        <w:rPr>
          <w:rFonts w:ascii="Verdana" w:hAnsi="Verdana"/>
          <w:sz w:val="24"/>
          <w:szCs w:val="24"/>
          <w:lang w:val="lt-LT"/>
        </w:rPr>
        <w:lastRenderedPageBreak/>
        <w:t xml:space="preserve">pasiūlymo galiojimo užtikrinimas pagal Pirkimo sąlygų </w:t>
      </w:r>
      <w:r w:rsidR="00437D00" w:rsidRPr="00E74150">
        <w:rPr>
          <w:rFonts w:ascii="Verdana" w:hAnsi="Verdana"/>
          <w:sz w:val="24"/>
          <w:szCs w:val="24"/>
          <w:lang w:val="lt-LT"/>
        </w:rPr>
        <w:t>8</w:t>
      </w:r>
      <w:r w:rsidRPr="00E74150">
        <w:rPr>
          <w:rFonts w:ascii="Verdana" w:hAnsi="Verdana"/>
          <w:sz w:val="24"/>
          <w:szCs w:val="24"/>
          <w:lang w:val="lt-LT"/>
        </w:rPr>
        <w:t xml:space="preserve"> skyriaus reikalavimus</w:t>
      </w:r>
      <w:r w:rsidR="00BA738B" w:rsidRPr="001201C8">
        <w:rPr>
          <w:rFonts w:ascii="Verdana" w:hAnsi="Verdana"/>
          <w:sz w:val="24"/>
          <w:szCs w:val="24"/>
          <w:lang w:val="lt-LT"/>
        </w:rPr>
        <w:t xml:space="preserve"> </w:t>
      </w:r>
      <w:r w:rsidR="00E74150">
        <w:rPr>
          <w:rFonts w:ascii="Verdana" w:hAnsi="Verdana"/>
          <w:sz w:val="24"/>
          <w:szCs w:val="24"/>
          <w:lang w:val="lt-LT"/>
        </w:rPr>
        <w:t>(</w:t>
      </w:r>
      <w:r w:rsidR="00BA738B" w:rsidRPr="001201C8">
        <w:rPr>
          <w:rFonts w:ascii="Verdana" w:hAnsi="Verdana"/>
          <w:b/>
          <w:bCs/>
          <w:sz w:val="24"/>
          <w:szCs w:val="24"/>
          <w:lang w:val="lt-LT"/>
        </w:rPr>
        <w:t>pateikiama kartu su pasiūlymu</w:t>
      </w:r>
      <w:r w:rsidR="00BA738B" w:rsidRPr="001201C8">
        <w:rPr>
          <w:rFonts w:ascii="Verdana" w:hAnsi="Verdana"/>
          <w:sz w:val="24"/>
          <w:szCs w:val="24"/>
          <w:lang w:val="lt-LT"/>
        </w:rPr>
        <w:t>);</w:t>
      </w:r>
    </w:p>
    <w:p w14:paraId="09390682" w14:textId="358EF272" w:rsidR="00B8651B" w:rsidRPr="001201C8" w:rsidRDefault="00B8651B" w:rsidP="00813A7A">
      <w:pPr>
        <w:pStyle w:val="Sraopastraipa"/>
        <w:numPr>
          <w:ilvl w:val="2"/>
          <w:numId w:val="19"/>
        </w:numPr>
        <w:tabs>
          <w:tab w:val="left" w:pos="1843"/>
        </w:tabs>
        <w:spacing w:after="0" w:line="240" w:lineRule="auto"/>
        <w:ind w:left="0" w:firstLine="709"/>
        <w:jc w:val="both"/>
        <w:rPr>
          <w:rFonts w:ascii="Verdana" w:eastAsia="Arial Unicode MS" w:hAnsi="Verdana" w:cs="Arial Unicode MS"/>
          <w:color w:val="000000"/>
          <w:sz w:val="24"/>
          <w:szCs w:val="24"/>
          <w:lang w:eastAsia="lt-LT"/>
        </w:rPr>
      </w:pPr>
      <w:r w:rsidRPr="001201C8">
        <w:rPr>
          <w:rFonts w:ascii="Verdana" w:eastAsia="Arial Unicode MS" w:hAnsi="Verdana" w:cs="Arial Unicode MS"/>
          <w:color w:val="000000"/>
          <w:sz w:val="24"/>
          <w:szCs w:val="24"/>
          <w:lang w:eastAsia="lt-LT"/>
        </w:rPr>
        <w:t xml:space="preserve">užpildyta deklaracija dėl tiekėjo atsakingų asmenų </w:t>
      </w:r>
      <w:r w:rsidRPr="00E74150">
        <w:rPr>
          <w:rFonts w:ascii="Verdana" w:eastAsia="Arial Unicode MS" w:hAnsi="Verdana" w:cs="Arial Unicode MS"/>
          <w:b/>
          <w:bCs/>
          <w:color w:val="000000"/>
          <w:sz w:val="24"/>
          <w:szCs w:val="24"/>
          <w:lang w:eastAsia="lt-LT"/>
        </w:rPr>
        <w:t>(pirkimo sąlygų 6 priedas);</w:t>
      </w:r>
    </w:p>
    <w:p w14:paraId="07B2E2AE" w14:textId="1D48D0C5" w:rsidR="00B8651B" w:rsidRPr="001201C8" w:rsidRDefault="00B44E33" w:rsidP="00813A7A">
      <w:pPr>
        <w:pStyle w:val="Sraopastraipa"/>
        <w:numPr>
          <w:ilvl w:val="2"/>
          <w:numId w:val="19"/>
        </w:numPr>
        <w:tabs>
          <w:tab w:val="left" w:pos="1843"/>
        </w:tabs>
        <w:spacing w:after="0" w:line="240" w:lineRule="auto"/>
        <w:ind w:left="0" w:firstLine="709"/>
        <w:jc w:val="both"/>
        <w:rPr>
          <w:rFonts w:ascii="Verdana" w:eastAsia="Arial Unicode MS" w:hAnsi="Verdana" w:cs="Arial Unicode MS"/>
          <w:color w:val="000000"/>
          <w:sz w:val="24"/>
          <w:szCs w:val="24"/>
          <w:lang w:eastAsia="lt-LT"/>
        </w:rPr>
      </w:pPr>
      <w:r w:rsidRPr="001201C8">
        <w:rPr>
          <w:rFonts w:ascii="Verdana" w:eastAsia="Arial Unicode MS" w:hAnsi="Verdana" w:cs="Arial Unicode MS"/>
          <w:color w:val="000000"/>
          <w:sz w:val="24"/>
          <w:szCs w:val="24"/>
          <w:lang w:eastAsia="lt-LT"/>
        </w:rPr>
        <w:t xml:space="preserve">užpildyta </w:t>
      </w:r>
      <w:r w:rsidRPr="0018726A">
        <w:rPr>
          <w:rFonts w:ascii="Verdana" w:hAnsi="Verdana"/>
          <w:sz w:val="24"/>
          <w:szCs w:val="24"/>
        </w:rPr>
        <w:t>Tiekėjo/subtiekėjo deklaracija</w:t>
      </w:r>
      <w:r w:rsidRPr="0018726A">
        <w:rPr>
          <w:rFonts w:ascii="Verdana" w:eastAsia="Times New Roman" w:hAnsi="Verdana"/>
          <w:sz w:val="24"/>
          <w:szCs w:val="24"/>
          <w:lang w:eastAsia="lt-LT"/>
        </w:rPr>
        <w:t xml:space="preserve"> </w:t>
      </w:r>
      <w:r w:rsidRPr="0018726A">
        <w:rPr>
          <w:rFonts w:ascii="Verdana" w:hAnsi="Verdana"/>
          <w:sz w:val="24"/>
          <w:szCs w:val="24"/>
        </w:rPr>
        <w:t>dėl atitikties nacionalinio saugumo interesams</w:t>
      </w:r>
      <w:r w:rsidR="00B8651B" w:rsidRPr="001201C8">
        <w:rPr>
          <w:rFonts w:ascii="Verdana" w:eastAsia="Arial Unicode MS" w:hAnsi="Verdana" w:cs="Arial Unicode MS"/>
          <w:color w:val="000000"/>
          <w:sz w:val="24"/>
          <w:szCs w:val="24"/>
          <w:lang w:eastAsia="lt-LT"/>
        </w:rPr>
        <w:t xml:space="preserve"> </w:t>
      </w:r>
      <w:r w:rsidR="00B8651B" w:rsidRPr="00E74150">
        <w:rPr>
          <w:rFonts w:ascii="Verdana" w:eastAsia="Arial Unicode MS" w:hAnsi="Verdana" w:cs="Arial Unicode MS"/>
          <w:b/>
          <w:bCs/>
          <w:color w:val="000000"/>
          <w:sz w:val="24"/>
          <w:szCs w:val="24"/>
          <w:lang w:eastAsia="lt-LT"/>
        </w:rPr>
        <w:t>(pirkimo sąlygų 5 priedas)</w:t>
      </w:r>
      <w:r w:rsidR="00B8651B" w:rsidRPr="001201C8">
        <w:rPr>
          <w:rFonts w:ascii="Verdana" w:eastAsia="Arial Unicode MS" w:hAnsi="Verdana" w:cs="Arial Unicode MS"/>
          <w:color w:val="000000"/>
          <w:sz w:val="24"/>
          <w:szCs w:val="24"/>
          <w:lang w:eastAsia="lt-LT"/>
        </w:rPr>
        <w:t>;</w:t>
      </w:r>
    </w:p>
    <w:p w14:paraId="6BA0594A" w14:textId="5D8EAA7B" w:rsidR="00B842BC" w:rsidRPr="001201C8" w:rsidRDefault="00B842BC" w:rsidP="00813A7A">
      <w:pPr>
        <w:pStyle w:val="Body2"/>
        <w:numPr>
          <w:ilvl w:val="2"/>
          <w:numId w:val="19"/>
        </w:numPr>
        <w:tabs>
          <w:tab w:val="left" w:pos="1260"/>
          <w:tab w:val="left" w:pos="1418"/>
          <w:tab w:val="left" w:pos="1560"/>
          <w:tab w:val="left" w:pos="1701"/>
        </w:tabs>
        <w:spacing w:after="0"/>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 xml:space="preserve">jungtinės veiklos sutarties skaitmeninė kopija (jeigu dalyvauja ūkio subjektų grupė); </w:t>
      </w:r>
    </w:p>
    <w:p w14:paraId="124656B8" w14:textId="77777777" w:rsidR="00E74150" w:rsidRDefault="00B842BC" w:rsidP="00813A7A">
      <w:pPr>
        <w:pStyle w:val="Body2"/>
        <w:numPr>
          <w:ilvl w:val="2"/>
          <w:numId w:val="19"/>
        </w:numPr>
        <w:tabs>
          <w:tab w:val="left" w:pos="1260"/>
          <w:tab w:val="left" w:pos="1418"/>
          <w:tab w:val="left" w:pos="1701"/>
          <w:tab w:val="left" w:pos="1843"/>
        </w:tabs>
        <w:spacing w:after="0"/>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8FD4531" w14:textId="0F0A1EA5" w:rsidR="00016CF1" w:rsidRPr="00E74150" w:rsidRDefault="00016CF1" w:rsidP="00813A7A">
      <w:pPr>
        <w:pStyle w:val="Body2"/>
        <w:numPr>
          <w:ilvl w:val="2"/>
          <w:numId w:val="19"/>
        </w:numPr>
        <w:tabs>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E74150">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r w:rsidR="00081EDA" w:rsidRPr="00E74150">
        <w:rPr>
          <w:rFonts w:ascii="Verdana" w:hAnsi="Verdana" w:cs="Times New Roman"/>
          <w:color w:val="auto"/>
          <w:sz w:val="24"/>
          <w:szCs w:val="24"/>
          <w:lang w:val="lt-LT"/>
        </w:rPr>
        <w:t>. Jei tiekėjas pasitelkia subtiekėjus, subtiekėjo deklaracija ar kitas dokumentas, patvirtinantis jo sutikimą būti subtiekėju pirkime</w:t>
      </w:r>
      <w:r w:rsidRPr="00E74150">
        <w:rPr>
          <w:rFonts w:ascii="Verdana" w:hAnsi="Verdana" w:cs="Times New Roman"/>
          <w:color w:val="auto"/>
          <w:sz w:val="24"/>
          <w:szCs w:val="24"/>
          <w:lang w:val="lt-LT"/>
        </w:rPr>
        <w:t>;</w:t>
      </w:r>
    </w:p>
    <w:p w14:paraId="33737FA1" w14:textId="3CE02825" w:rsidR="00016CF1" w:rsidRPr="001201C8" w:rsidRDefault="00016CF1" w:rsidP="00813A7A">
      <w:pPr>
        <w:pStyle w:val="Body2"/>
        <w:numPr>
          <w:ilvl w:val="2"/>
          <w:numId w:val="19"/>
        </w:numPr>
        <w:tabs>
          <w:tab w:val="left" w:pos="1260"/>
          <w:tab w:val="left" w:pos="1418"/>
          <w:tab w:val="left" w:pos="1701"/>
          <w:tab w:val="left" w:pos="1843"/>
        </w:tabs>
        <w:spacing w:after="0"/>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jei tiekėjas pasitelkia subtiekėjus, - subtiekėjo deklaracija ar kitas dokumentas, patvirtinantis jo sutikimą būti subtiekėju pirkime;</w:t>
      </w:r>
    </w:p>
    <w:p w14:paraId="4B322D03" w14:textId="6C08B690" w:rsidR="00016CF1" w:rsidRPr="001201C8" w:rsidRDefault="00016CF1" w:rsidP="00813A7A">
      <w:pPr>
        <w:pStyle w:val="Body2"/>
        <w:numPr>
          <w:ilvl w:val="2"/>
          <w:numId w:val="19"/>
        </w:numPr>
        <w:tabs>
          <w:tab w:val="left" w:pos="1260"/>
          <w:tab w:val="left" w:pos="1418"/>
          <w:tab w:val="left" w:pos="1701"/>
          <w:tab w:val="left" w:pos="1843"/>
        </w:tabs>
        <w:spacing w:after="0"/>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jeigu tiekėjas pasiūlyme nurodo specialistą (fizinį asmenį), kurį laimėjimo ir sutarties sudarymo atveju ketina įdarbinti (</w:t>
      </w:r>
      <w:proofErr w:type="spellStart"/>
      <w:r w:rsidRPr="001201C8">
        <w:rPr>
          <w:rFonts w:ascii="Verdana" w:hAnsi="Verdana" w:cs="Times New Roman"/>
          <w:color w:val="auto"/>
          <w:sz w:val="24"/>
          <w:szCs w:val="24"/>
          <w:lang w:val="lt-LT"/>
        </w:rPr>
        <w:t>kvazisubtiekėją</w:t>
      </w:r>
      <w:proofErr w:type="spellEnd"/>
      <w:r w:rsidRPr="001201C8">
        <w:rPr>
          <w:rFonts w:ascii="Verdana" w:hAnsi="Verdana" w:cs="Times New Roman"/>
          <w:color w:val="auto"/>
          <w:sz w:val="24"/>
          <w:szCs w:val="24"/>
          <w:lang w:val="lt-LT"/>
        </w:rPr>
        <w:t>), - dvišalis susitarimas arba ketinimų protokolas, arba kitas dokumentas, kuris pagrįstų, kad pirkimo laimėjimo ir sutarties sudarymo atveju šis specialistas bus įdarbintas;</w:t>
      </w:r>
    </w:p>
    <w:p w14:paraId="1F511827" w14:textId="48201992" w:rsidR="00016CF1" w:rsidRPr="001201C8" w:rsidRDefault="00016CF1" w:rsidP="00813A7A">
      <w:pPr>
        <w:pStyle w:val="Body2"/>
        <w:numPr>
          <w:ilvl w:val="2"/>
          <w:numId w:val="19"/>
        </w:numPr>
        <w:tabs>
          <w:tab w:val="left" w:pos="1260"/>
          <w:tab w:val="left" w:pos="1418"/>
          <w:tab w:val="left" w:pos="1701"/>
          <w:tab w:val="left" w:pos="1843"/>
        </w:tabs>
        <w:spacing w:after="0"/>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0931B9AB" w14:textId="770A5DF0" w:rsidR="00C65573" w:rsidRPr="001201C8" w:rsidRDefault="009F5C2C" w:rsidP="00813A7A">
      <w:pPr>
        <w:pStyle w:val="Sraopastraipa"/>
        <w:numPr>
          <w:ilvl w:val="1"/>
          <w:numId w:val="19"/>
        </w:numPr>
        <w:tabs>
          <w:tab w:val="left" w:pos="1418"/>
        </w:tabs>
        <w:spacing w:after="0" w:line="240" w:lineRule="auto"/>
        <w:ind w:left="0" w:firstLine="709"/>
        <w:jc w:val="both"/>
        <w:rPr>
          <w:rFonts w:ascii="Verdana" w:eastAsia="Arial Unicode MS" w:hAnsi="Verdana" w:cs="Arial Unicode MS"/>
          <w:sz w:val="24"/>
          <w:szCs w:val="24"/>
          <w:lang w:eastAsia="lt-LT"/>
        </w:rPr>
      </w:pPr>
      <w:r w:rsidRPr="001201C8">
        <w:rPr>
          <w:rFonts w:ascii="Verdana" w:hAnsi="Verdana"/>
          <w:sz w:val="24"/>
          <w:szCs w:val="24"/>
        </w:rPr>
        <w:t>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C65573" w:rsidRPr="001201C8">
        <w:rPr>
          <w:rFonts w:ascii="Verdana" w:hAnsi="Verdana"/>
          <w:sz w:val="24"/>
          <w:szCs w:val="24"/>
        </w:rPr>
        <w:t xml:space="preserve"> </w:t>
      </w:r>
      <w:r w:rsidR="00E9138B" w:rsidRPr="001201C8">
        <w:rPr>
          <w:rFonts w:ascii="Verdana" w:hAnsi="Verdana"/>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3E14EEAD" w:rsidR="0050593F" w:rsidRPr="001201C8" w:rsidRDefault="0050593F" w:rsidP="00813A7A">
      <w:pPr>
        <w:pStyle w:val="Sraopastraipa"/>
        <w:numPr>
          <w:ilvl w:val="1"/>
          <w:numId w:val="19"/>
        </w:numPr>
        <w:tabs>
          <w:tab w:val="left" w:pos="1418"/>
        </w:tabs>
        <w:spacing w:after="0" w:line="240" w:lineRule="auto"/>
        <w:ind w:left="0" w:firstLine="709"/>
        <w:jc w:val="both"/>
        <w:rPr>
          <w:rFonts w:ascii="Verdana" w:eastAsia="Arial Unicode MS" w:hAnsi="Verdana" w:cs="Arial Unicode MS"/>
          <w:sz w:val="24"/>
          <w:szCs w:val="24"/>
          <w:lang w:eastAsia="lt-LT"/>
        </w:rPr>
      </w:pPr>
      <w:r w:rsidRPr="001201C8">
        <w:rPr>
          <w:rFonts w:ascii="Verdana" w:eastAsia="Arial Unicode MS" w:hAnsi="Verdana" w:cs="Arial Unicode MS"/>
          <w:color w:val="000000"/>
          <w:sz w:val="24"/>
          <w:szCs w:val="24"/>
          <w:lang w:eastAsia="lt-LT"/>
        </w:rPr>
        <w:lastRenderedPageBreak/>
        <w:t xml:space="preserve">Tiekėjai Pasiūlymo rašte turi nurodyti, kokia pasiūlyme pateikta informacija yra konfidenciali. </w:t>
      </w:r>
      <w:r w:rsidRPr="001201C8">
        <w:rPr>
          <w:rFonts w:ascii="Verdana" w:eastAsia="Arial Unicode MS" w:hAnsi="Verdana" w:cs="Arial Unicode MS"/>
          <w:b/>
          <w:bCs/>
          <w:color w:val="000000"/>
          <w:sz w:val="24"/>
          <w:szCs w:val="24"/>
          <w:lang w:eastAsia="lt-LT"/>
        </w:rPr>
        <w:t>Tiekėjai pasiūlyme turi nurodyti informaciją, kurios atskleidimas prieštarautų teisės aktams arba teisėtiems tiekėjų komerciniams interesams, arba trukdytų laisvai konkuruoti tarpusavyje.</w:t>
      </w:r>
      <w:r w:rsidRPr="001201C8">
        <w:rPr>
          <w:rFonts w:ascii="Verdana" w:eastAsia="Arial Unicode MS" w:hAnsi="Verdana" w:cs="Arial Unicode MS"/>
          <w:color w:val="000000"/>
          <w:sz w:val="24"/>
          <w:szCs w:val="24"/>
          <w:lang w:eastAsia="lt-LT"/>
        </w:rPr>
        <w:t xml:space="preserve"> Konfidencialia negalima laikyti informacijos nurodytos </w:t>
      </w:r>
      <w:r w:rsidR="009B477B" w:rsidRPr="001201C8">
        <w:rPr>
          <w:rFonts w:ascii="Verdana" w:eastAsia="Arial Unicode MS" w:hAnsi="Verdana" w:cs="Arial Unicode MS"/>
          <w:color w:val="000000"/>
          <w:sz w:val="24"/>
          <w:szCs w:val="24"/>
          <w:lang w:eastAsia="lt-LT"/>
        </w:rPr>
        <w:t>VPĮ</w:t>
      </w:r>
      <w:r w:rsidRPr="001201C8">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1201C8">
        <w:rPr>
          <w:rFonts w:ascii="Verdana" w:eastAsia="Arial Unicode MS" w:hAnsi="Verdana" w:cs="Arial Unicode MS"/>
          <w:color w:val="000000"/>
          <w:sz w:val="24"/>
          <w:szCs w:val="24"/>
          <w:lang w:eastAsia="lt-LT"/>
        </w:rPr>
        <w:t>3</w:t>
      </w:r>
      <w:r w:rsidRPr="001201C8">
        <w:rPr>
          <w:rFonts w:ascii="Verdana" w:eastAsia="Arial Unicode MS" w:hAnsi="Verdana" w:cs="Arial Unicode MS"/>
          <w:color w:val="000000"/>
          <w:sz w:val="24"/>
          <w:szCs w:val="24"/>
          <w:lang w:eastAsia="lt-LT"/>
        </w:rPr>
        <w:t xml:space="preserve"> darbo dienos, nepateikia tokių įrodymų arba pateikia netinkamus įrodymus, </w:t>
      </w:r>
      <w:r w:rsidRPr="001201C8">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44153D83" w:rsidR="00B842BC" w:rsidRPr="001201C8" w:rsidRDefault="00B842BC" w:rsidP="00813A7A">
      <w:pPr>
        <w:pStyle w:val="Body2"/>
        <w:numPr>
          <w:ilvl w:val="1"/>
          <w:numId w:val="19"/>
        </w:numPr>
        <w:tabs>
          <w:tab w:val="left" w:pos="1260"/>
          <w:tab w:val="left" w:pos="1418"/>
        </w:tabs>
        <w:spacing w:after="0"/>
        <w:ind w:left="0" w:firstLine="720"/>
        <w:rPr>
          <w:rFonts w:ascii="Verdana" w:hAnsi="Verdana"/>
          <w:strike/>
          <w:color w:val="auto"/>
          <w:sz w:val="24"/>
          <w:szCs w:val="24"/>
          <w:lang w:val="lt-LT"/>
        </w:rPr>
      </w:pPr>
      <w:r w:rsidRPr="001201C8">
        <w:rPr>
          <w:rFonts w:ascii="Verdana" w:hAnsi="Verdana"/>
          <w:color w:val="auto"/>
          <w:sz w:val="24"/>
          <w:szCs w:val="24"/>
          <w:lang w:val="lt-LT"/>
        </w:rPr>
        <w:t xml:space="preserve">Išaiškinimą </w:t>
      </w:r>
      <w:r w:rsidRPr="001201C8">
        <w:rPr>
          <w:rFonts w:ascii="Verdana" w:hAnsi="Verdana"/>
          <w:color w:val="auto"/>
          <w:spacing w:val="-2"/>
          <w:sz w:val="24"/>
          <w:szCs w:val="24"/>
          <w:lang w:val="lt-LT"/>
        </w:rPr>
        <w:t>k</w:t>
      </w:r>
      <w:r w:rsidRPr="001201C8">
        <w:rPr>
          <w:rFonts w:ascii="Verdana" w:hAnsi="Verdana"/>
          <w:color w:val="auto"/>
          <w:sz w:val="24"/>
          <w:szCs w:val="24"/>
          <w:lang w:val="lt-LT"/>
        </w:rPr>
        <w:t xml:space="preserve">aip suprantamas konfidencialumas viešuosiuose pirkimuose (VPĮ 20 straipsnis) galima rasti </w:t>
      </w:r>
      <w:hyperlink r:id="rId27" w:history="1">
        <w:r w:rsidR="008644F4" w:rsidRPr="001201C8">
          <w:rPr>
            <w:rStyle w:val="Hipersaitas"/>
            <w:rFonts w:ascii="Verdana" w:hAnsi="Verdana" w:cs="Arial Unicode MS"/>
            <w:color w:val="auto"/>
            <w:sz w:val="24"/>
            <w:szCs w:val="24"/>
            <w:lang w:val="lt-LT"/>
          </w:rPr>
          <w:t>čia</w:t>
        </w:r>
      </w:hyperlink>
      <w:r w:rsidR="008644F4" w:rsidRPr="001201C8">
        <w:rPr>
          <w:rFonts w:ascii="Verdana" w:hAnsi="Verdana"/>
          <w:color w:val="auto"/>
          <w:sz w:val="24"/>
          <w:szCs w:val="24"/>
          <w:lang w:val="lt-LT"/>
        </w:rPr>
        <w:t>.</w:t>
      </w:r>
    </w:p>
    <w:p w14:paraId="54185577" w14:textId="77777777" w:rsidR="00B842BC" w:rsidRPr="001201C8" w:rsidRDefault="00B842BC" w:rsidP="00813A7A">
      <w:pPr>
        <w:pStyle w:val="Body2"/>
        <w:numPr>
          <w:ilvl w:val="1"/>
          <w:numId w:val="19"/>
        </w:numPr>
        <w:tabs>
          <w:tab w:val="left" w:pos="1260"/>
          <w:tab w:val="left" w:pos="1418"/>
        </w:tabs>
        <w:spacing w:after="0"/>
        <w:ind w:left="0" w:firstLine="720"/>
        <w:rPr>
          <w:rFonts w:ascii="Verdana" w:hAnsi="Verdana"/>
          <w:sz w:val="24"/>
          <w:szCs w:val="24"/>
          <w:lang w:val="lt-LT"/>
        </w:rPr>
      </w:pPr>
      <w:r w:rsidRPr="001201C8">
        <w:rPr>
          <w:rFonts w:ascii="Verdana" w:hAnsi="Verdana"/>
          <w:color w:val="auto"/>
          <w:sz w:val="24"/>
          <w:szCs w:val="24"/>
          <w:lang w:val="lt-LT"/>
        </w:rPr>
        <w:t>Siekiant perkančiajai organizacijai užtikrinti tiekėjo informacijos konfidencialumą ir VPĮ nuostatos CVP IS sistemoje skelb</w:t>
      </w:r>
      <w:r w:rsidRPr="001201C8">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1201C8">
        <w:rPr>
          <w:rFonts w:ascii="Verdana" w:hAnsi="Verdana"/>
          <w:b/>
          <w:sz w:val="24"/>
          <w:szCs w:val="24"/>
          <w:lang w:val="lt-LT"/>
        </w:rPr>
        <w:t xml:space="preserve">atskirais failais </w:t>
      </w:r>
      <w:r w:rsidRPr="001201C8">
        <w:rPr>
          <w:rFonts w:ascii="Verdana" w:hAnsi="Verdana"/>
          <w:i/>
          <w:sz w:val="24"/>
          <w:szCs w:val="24"/>
          <w:lang w:val="lt-LT"/>
        </w:rPr>
        <w:t>(bylomis)</w:t>
      </w:r>
      <w:r w:rsidRPr="001201C8">
        <w:rPr>
          <w:rFonts w:ascii="Verdana" w:hAnsi="Verdana"/>
          <w:sz w:val="24"/>
          <w:szCs w:val="24"/>
          <w:lang w:val="lt-LT"/>
        </w:rPr>
        <w:t>:</w:t>
      </w:r>
    </w:p>
    <w:p w14:paraId="082B7869" w14:textId="7C9185E0" w:rsidR="002E301E" w:rsidRPr="001201C8" w:rsidRDefault="00E9491E" w:rsidP="00813A7A">
      <w:pPr>
        <w:pStyle w:val="Body2"/>
        <w:numPr>
          <w:ilvl w:val="2"/>
          <w:numId w:val="30"/>
        </w:numPr>
        <w:tabs>
          <w:tab w:val="left" w:pos="0"/>
          <w:tab w:val="left" w:pos="1701"/>
        </w:tabs>
        <w:spacing w:after="0"/>
        <w:ind w:left="0" w:firstLine="709"/>
        <w:rPr>
          <w:rFonts w:ascii="Verdana" w:hAnsi="Verdana"/>
          <w:sz w:val="24"/>
          <w:szCs w:val="24"/>
          <w:lang w:val="lt-LT"/>
        </w:rPr>
      </w:pPr>
      <w:r w:rsidRPr="001201C8">
        <w:rPr>
          <w:rFonts w:ascii="Verdana" w:hAnsi="Verdana" w:cs="Times New Roman"/>
          <w:color w:val="auto"/>
          <w:sz w:val="24"/>
          <w:szCs w:val="24"/>
          <w:lang w:val="lt-LT"/>
        </w:rPr>
        <w:t xml:space="preserve">informaciją, kuri yra konfidenciali, failo </w:t>
      </w:r>
      <w:r w:rsidRPr="001201C8">
        <w:rPr>
          <w:rFonts w:ascii="Verdana" w:hAnsi="Verdana" w:cs="Times New Roman"/>
          <w:i/>
          <w:color w:val="auto"/>
          <w:sz w:val="24"/>
          <w:szCs w:val="24"/>
          <w:lang w:val="lt-LT"/>
        </w:rPr>
        <w:t xml:space="preserve">(bylos) </w:t>
      </w:r>
      <w:r w:rsidRPr="001201C8">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1201C8">
        <w:rPr>
          <w:rFonts w:ascii="Verdana" w:hAnsi="Verdana" w:cs="Times New Roman"/>
          <w:i/>
          <w:color w:val="auto"/>
          <w:sz w:val="24"/>
          <w:szCs w:val="24"/>
          <w:lang w:val="lt-LT"/>
        </w:rPr>
        <w:t>(bylos)</w:t>
      </w:r>
      <w:r w:rsidRPr="001201C8">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r w:rsidRPr="001201C8">
        <w:rPr>
          <w:rFonts w:ascii="Verdana" w:hAnsi="Verdana"/>
          <w:sz w:val="24"/>
          <w:szCs w:val="24"/>
          <w:lang w:val="lt-LT"/>
        </w:rPr>
        <w:t>:</w:t>
      </w:r>
    </w:p>
    <w:p w14:paraId="66DE09CA" w14:textId="3747A792" w:rsidR="00E9491E" w:rsidRPr="001201C8" w:rsidRDefault="00E9491E" w:rsidP="00813A7A">
      <w:pPr>
        <w:pStyle w:val="Body2"/>
        <w:numPr>
          <w:ilvl w:val="3"/>
          <w:numId w:val="30"/>
        </w:numPr>
        <w:tabs>
          <w:tab w:val="left" w:pos="1134"/>
          <w:tab w:val="left" w:pos="1260"/>
          <w:tab w:val="left" w:pos="1701"/>
          <w:tab w:val="left" w:pos="1843"/>
        </w:tabs>
        <w:spacing w:after="0"/>
        <w:ind w:left="0" w:firstLine="709"/>
        <w:rPr>
          <w:rFonts w:ascii="Verdana" w:hAnsi="Verdana"/>
          <w:sz w:val="24"/>
          <w:szCs w:val="24"/>
          <w:lang w:val="lt-LT"/>
        </w:rPr>
      </w:pPr>
      <w:r w:rsidRPr="001201C8">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1201C8">
        <w:rPr>
          <w:rFonts w:ascii="Verdana" w:hAnsi="Verdana" w:cs="Times New Roman"/>
          <w:b/>
          <w:bCs/>
          <w:color w:val="auto"/>
          <w:sz w:val="24"/>
          <w:szCs w:val="24"/>
          <w:lang w:val="lt-LT"/>
        </w:rPr>
        <w:t> </w:t>
      </w:r>
      <w:r w:rsidRPr="001201C8">
        <w:rPr>
          <w:rFonts w:ascii="Verdana" w:hAnsi="Verdana" w:cs="Times New Roman"/>
          <w:color w:val="auto"/>
          <w:sz w:val="24"/>
          <w:szCs w:val="24"/>
          <w:lang w:val="lt-LT"/>
        </w:rPr>
        <w:t>– tuo atveju, kai ši informacija reikalinga tiekėjui jo teisėtiems interesams ginti;</w:t>
      </w:r>
    </w:p>
    <w:p w14:paraId="286D47CF" w14:textId="77DF330F" w:rsidR="00E9491E" w:rsidRPr="001201C8" w:rsidRDefault="00E9491E" w:rsidP="00813A7A">
      <w:pPr>
        <w:pStyle w:val="Body2"/>
        <w:numPr>
          <w:ilvl w:val="3"/>
          <w:numId w:val="30"/>
        </w:numPr>
        <w:tabs>
          <w:tab w:val="left" w:pos="1134"/>
          <w:tab w:val="left" w:pos="1260"/>
          <w:tab w:val="left" w:pos="1701"/>
          <w:tab w:val="left" w:pos="1843"/>
        </w:tabs>
        <w:spacing w:after="0"/>
        <w:ind w:left="0" w:firstLine="709"/>
        <w:rPr>
          <w:rFonts w:ascii="Verdana" w:hAnsi="Verdana"/>
          <w:sz w:val="24"/>
          <w:szCs w:val="24"/>
          <w:lang w:val="lt-LT"/>
        </w:rPr>
      </w:pPr>
      <w:r w:rsidRPr="001201C8">
        <w:rPr>
          <w:rFonts w:ascii="Verdana" w:hAnsi="Verdana" w:cs="Times New Roman"/>
          <w:color w:val="auto"/>
          <w:sz w:val="24"/>
          <w:szCs w:val="24"/>
          <w:lang w:val="lt-LT"/>
        </w:rPr>
        <w:t>I</w:t>
      </w:r>
      <w:r w:rsidRPr="001201C8">
        <w:rPr>
          <w:rFonts w:ascii="Verdana" w:hAnsi="Verdana" w:cs="Times New Roman"/>
          <w:sz w:val="24"/>
          <w:szCs w:val="24"/>
          <w:lang w:val="lt-LT"/>
        </w:rPr>
        <w:t>nformacija apie pasitelktus ūkio subjektus, kurių pajėgumais remiasi tiekėjas, ir subtiekėjus – tuo atveju, kai ši informacija reikalinga tiekėjui jo teisėtiems interesams ginti.</w:t>
      </w:r>
    </w:p>
    <w:p w14:paraId="343913DC" w14:textId="78E1B1EE" w:rsidR="00B82520" w:rsidRPr="001201C8" w:rsidRDefault="00B82520" w:rsidP="00813A7A">
      <w:pPr>
        <w:pStyle w:val="Body2"/>
        <w:numPr>
          <w:ilvl w:val="2"/>
          <w:numId w:val="30"/>
        </w:numPr>
        <w:tabs>
          <w:tab w:val="left" w:pos="0"/>
          <w:tab w:val="left" w:pos="1701"/>
        </w:tabs>
        <w:spacing w:after="0"/>
        <w:ind w:left="0" w:firstLine="709"/>
        <w:rPr>
          <w:rFonts w:ascii="Verdana" w:hAnsi="Verdana"/>
          <w:sz w:val="24"/>
          <w:szCs w:val="24"/>
          <w:lang w:val="lt-LT"/>
        </w:rPr>
      </w:pPr>
      <w:r w:rsidRPr="001201C8">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tarpusavyje, failo </w:t>
      </w:r>
      <w:r w:rsidRPr="001201C8">
        <w:rPr>
          <w:rFonts w:ascii="Verdana" w:hAnsi="Verdana" w:cs="Times New Roman"/>
          <w:i/>
          <w:color w:val="auto"/>
          <w:sz w:val="24"/>
          <w:szCs w:val="24"/>
          <w:lang w:val="lt-LT"/>
        </w:rPr>
        <w:t xml:space="preserve">(bylos) </w:t>
      </w:r>
      <w:r w:rsidRPr="001201C8">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1201C8">
        <w:rPr>
          <w:rFonts w:ascii="Verdana" w:hAnsi="Verdana" w:cs="Times New Roman"/>
          <w:i/>
          <w:color w:val="auto"/>
          <w:sz w:val="24"/>
          <w:szCs w:val="24"/>
          <w:lang w:val="lt-LT"/>
        </w:rPr>
        <w:t>(bylos)</w:t>
      </w:r>
      <w:r w:rsidRPr="001201C8">
        <w:rPr>
          <w:rFonts w:ascii="Verdana" w:hAnsi="Verdana" w:cs="Times New Roman"/>
          <w:color w:val="auto"/>
          <w:sz w:val="24"/>
          <w:szCs w:val="24"/>
          <w:lang w:val="lt-LT"/>
        </w:rPr>
        <w:t xml:space="preserve"> yra neviešinami</w:t>
      </w:r>
    </w:p>
    <w:p w14:paraId="73AC3A59" w14:textId="419B918C" w:rsidR="004F7A0E" w:rsidRPr="001201C8" w:rsidRDefault="00B842BC" w:rsidP="00813A7A">
      <w:pPr>
        <w:pStyle w:val="Body2"/>
        <w:numPr>
          <w:ilvl w:val="1"/>
          <w:numId w:val="30"/>
        </w:numPr>
        <w:tabs>
          <w:tab w:val="left" w:pos="1260"/>
          <w:tab w:val="left" w:pos="1418"/>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lastRenderedPageBreak/>
        <w:t xml:space="preserve">Tiekėjas iki galutinio pasiūlymų pateikimo termino turi teisę pakeisti arba atšaukti savo pasiūlymą CVP IS priemonėmis. Toks pakeitimas arba pranešimas, kad pasiūlymas atšaukiamas, pripažįstamas galiojančiu, jeigu </w:t>
      </w:r>
      <w:r w:rsidRPr="001201C8">
        <w:rPr>
          <w:rFonts w:ascii="Verdana" w:hAnsi="Verdana"/>
          <w:kern w:val="16"/>
          <w:sz w:val="24"/>
          <w:szCs w:val="24"/>
          <w:lang w:val="lt-LT"/>
        </w:rPr>
        <w:t xml:space="preserve">Perkančioji organizacija </w:t>
      </w:r>
      <w:r w:rsidRPr="001201C8">
        <w:rPr>
          <w:rFonts w:ascii="Verdana" w:hAnsi="Verdana" w:cs="Times New Roman"/>
          <w:color w:val="00000A"/>
          <w:sz w:val="24"/>
          <w:szCs w:val="24"/>
          <w:lang w:val="lt-LT"/>
        </w:rPr>
        <w:t>jį gauna pateiktą CVP IS priemonėmis iki pasiūlymų pateikimo termino pabaigos.</w:t>
      </w:r>
    </w:p>
    <w:p w14:paraId="76761E4E" w14:textId="42A302E0" w:rsidR="004F7A0E" w:rsidRPr="001201C8" w:rsidRDefault="004F7A0E" w:rsidP="00813A7A">
      <w:pPr>
        <w:pStyle w:val="Body2"/>
        <w:numPr>
          <w:ilvl w:val="1"/>
          <w:numId w:val="30"/>
        </w:numPr>
        <w:tabs>
          <w:tab w:val="left" w:pos="1260"/>
          <w:tab w:val="left" w:pos="1418"/>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t xml:space="preserve">Kol nesibaigė pasiūlymų galiojimo laikas, </w:t>
      </w:r>
      <w:r w:rsidRPr="001201C8">
        <w:rPr>
          <w:rFonts w:ascii="Verdana" w:hAnsi="Verdana" w:cs="Times New Roman"/>
          <w:kern w:val="16"/>
          <w:sz w:val="24"/>
          <w:szCs w:val="24"/>
          <w:lang w:val="lt-LT"/>
        </w:rPr>
        <w:t xml:space="preserve">Perkančioji organizacija </w:t>
      </w:r>
      <w:r w:rsidRPr="001201C8">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1201C8">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1201C8" w:rsidRDefault="00B842BC" w:rsidP="00813A7A">
      <w:pPr>
        <w:pStyle w:val="Body2"/>
        <w:tabs>
          <w:tab w:val="left" w:pos="1260"/>
        </w:tabs>
        <w:spacing w:after="0"/>
        <w:rPr>
          <w:rFonts w:ascii="Verdana" w:hAnsi="Verdana" w:cs="Times New Roman"/>
          <w:sz w:val="24"/>
          <w:szCs w:val="24"/>
          <w:lang w:val="lt-LT"/>
        </w:rPr>
      </w:pPr>
    </w:p>
    <w:p w14:paraId="6DF4D1ED" w14:textId="77777777" w:rsidR="00B842BC" w:rsidRPr="001201C8" w:rsidRDefault="00B842BC" w:rsidP="00813A7A">
      <w:pPr>
        <w:pStyle w:val="Antrat"/>
        <w:numPr>
          <w:ilvl w:val="0"/>
          <w:numId w:val="19"/>
        </w:numPr>
        <w:jc w:val="center"/>
        <w:rPr>
          <w:rFonts w:ascii="Verdana" w:hAnsi="Verdana" w:cs="Times New Roman"/>
          <w:color w:val="auto"/>
          <w:sz w:val="24"/>
          <w:szCs w:val="24"/>
          <w:lang w:val="lt-LT"/>
        </w:rPr>
      </w:pPr>
      <w:bookmarkStart w:id="24" w:name="_Toc488998672"/>
      <w:bookmarkStart w:id="25" w:name="_Toc513078"/>
      <w:bookmarkStart w:id="26" w:name="_Toc214278499"/>
      <w:bookmarkEnd w:id="24"/>
      <w:r w:rsidRPr="001201C8">
        <w:rPr>
          <w:rFonts w:ascii="Verdana" w:hAnsi="Verdana" w:cs="Times New Roman"/>
          <w:color w:val="auto"/>
          <w:sz w:val="24"/>
          <w:szCs w:val="24"/>
          <w:lang w:val="lt-LT"/>
        </w:rPr>
        <w:t>PASIŪLYMŲ ŠIFRAVIMAS</w:t>
      </w:r>
      <w:bookmarkEnd w:id="25"/>
      <w:bookmarkEnd w:id="26"/>
    </w:p>
    <w:p w14:paraId="64265367" w14:textId="77777777" w:rsidR="00B842BC" w:rsidRPr="001201C8" w:rsidRDefault="00B842BC" w:rsidP="00813A7A">
      <w:pPr>
        <w:pStyle w:val="Pagrindinistekstas"/>
        <w:spacing w:after="0" w:line="240" w:lineRule="auto"/>
        <w:rPr>
          <w:rFonts w:ascii="Verdana" w:hAnsi="Verdana"/>
        </w:rPr>
      </w:pPr>
    </w:p>
    <w:p w14:paraId="1EA06C0A" w14:textId="453A0062" w:rsidR="007113D4" w:rsidRPr="001201C8" w:rsidRDefault="001201C8" w:rsidP="00813A7A">
      <w:pPr>
        <w:pStyle w:val="Body2"/>
        <w:tabs>
          <w:tab w:val="left" w:pos="851"/>
          <w:tab w:val="left" w:pos="1134"/>
        </w:tabs>
        <w:spacing w:after="0"/>
        <w:ind w:firstLine="709"/>
        <w:rPr>
          <w:rFonts w:ascii="Verdana" w:hAnsi="Verdana" w:cs="Times New Roman"/>
          <w:color w:val="auto"/>
          <w:sz w:val="24"/>
          <w:szCs w:val="24"/>
          <w:lang w:val="lt-LT"/>
        </w:rPr>
      </w:pPr>
      <w:r w:rsidRPr="001201C8">
        <w:rPr>
          <w:rFonts w:ascii="Verdana" w:hAnsi="Verdana" w:cs="Times New Roman"/>
          <w:color w:val="00000A"/>
          <w:sz w:val="24"/>
          <w:szCs w:val="24"/>
          <w:lang w:val="lt-LT"/>
        </w:rPr>
        <w:t xml:space="preserve">7.1. </w:t>
      </w:r>
      <w:r w:rsidR="009F5446" w:rsidRPr="001201C8">
        <w:rPr>
          <w:rFonts w:ascii="Verdana" w:hAnsi="Verdana" w:cs="Times New Roman"/>
          <w:color w:val="00000A"/>
          <w:sz w:val="24"/>
          <w:szCs w:val="24"/>
          <w:lang w:val="lt-LT"/>
        </w:rPr>
        <w:t xml:space="preserve">Tiekėjo teikiamas pasiūlymas gali būti užšifruojamas. Tiekėjas, nusprendęs pateikti </w:t>
      </w:r>
      <w:r w:rsidR="009F5446" w:rsidRPr="001201C8">
        <w:rPr>
          <w:rFonts w:ascii="Verdana" w:hAnsi="Verdana" w:cs="Times New Roman"/>
          <w:color w:val="auto"/>
          <w:sz w:val="24"/>
          <w:szCs w:val="24"/>
          <w:lang w:val="lt-LT"/>
        </w:rPr>
        <w:t>užšifruotą pasiūlymą, turi:</w:t>
      </w:r>
    </w:p>
    <w:p w14:paraId="6DD30593" w14:textId="676AD989" w:rsidR="009F5446" w:rsidRPr="001201C8" w:rsidRDefault="009F5446" w:rsidP="00813A7A">
      <w:pPr>
        <w:pStyle w:val="Body2"/>
        <w:numPr>
          <w:ilvl w:val="2"/>
          <w:numId w:val="19"/>
        </w:numPr>
        <w:tabs>
          <w:tab w:val="left" w:pos="851"/>
          <w:tab w:val="left" w:pos="1276"/>
          <w:tab w:val="left" w:pos="1701"/>
          <w:tab w:val="left" w:pos="1843"/>
        </w:tabs>
        <w:spacing w:after="0"/>
        <w:ind w:left="0" w:firstLine="710"/>
        <w:rPr>
          <w:rFonts w:ascii="Verdana" w:hAnsi="Verdana" w:cs="Times New Roman"/>
          <w:color w:val="00000A"/>
          <w:sz w:val="24"/>
          <w:szCs w:val="24"/>
          <w:lang w:val="lt-LT"/>
        </w:rPr>
      </w:pPr>
      <w:r w:rsidRPr="001201C8">
        <w:rPr>
          <w:rFonts w:ascii="Verdana" w:hAnsi="Verdana" w:cs="Times New Roman"/>
          <w:b/>
          <w:bCs/>
          <w:color w:val="00000A"/>
          <w:sz w:val="24"/>
          <w:szCs w:val="24"/>
          <w:lang w:val="lt-LT"/>
        </w:rPr>
        <w:t xml:space="preserve">iki </w:t>
      </w:r>
      <w:r w:rsidRPr="001201C8">
        <w:rPr>
          <w:rFonts w:ascii="Verdana" w:hAnsi="Verdana" w:cs="Times New Roman"/>
          <w:b/>
          <w:color w:val="00000A"/>
          <w:sz w:val="24"/>
          <w:szCs w:val="24"/>
          <w:lang w:val="lt-LT"/>
        </w:rPr>
        <w:t xml:space="preserve">pasiūlymų pateikimo termino pabaigos </w:t>
      </w:r>
      <w:r w:rsidRPr="001201C8">
        <w:rPr>
          <w:rFonts w:ascii="Verdana" w:hAnsi="Verdana" w:cs="Times New Roman"/>
          <w:color w:val="00000A"/>
          <w:sz w:val="24"/>
          <w:szCs w:val="24"/>
          <w:lang w:val="lt-LT"/>
        </w:rPr>
        <w:t xml:space="preserve">naudodamasis CVP IS priemonėmis </w:t>
      </w:r>
      <w:r w:rsidRPr="001201C8">
        <w:rPr>
          <w:rFonts w:ascii="Verdana" w:hAnsi="Verdana" w:cs="Times New Roman"/>
          <w:iCs/>
          <w:color w:val="00000A"/>
          <w:sz w:val="24"/>
          <w:szCs w:val="24"/>
          <w:lang w:val="lt-LT"/>
        </w:rPr>
        <w:t xml:space="preserve">pateikti užšifruotą pasiūlymą (užšifruojamas </w:t>
      </w:r>
      <w:r w:rsidRPr="001201C8">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8" w:history="1">
        <w:r w:rsidRPr="001201C8">
          <w:rPr>
            <w:rStyle w:val="Hipersaitas"/>
            <w:rFonts w:ascii="Verdana" w:hAnsi="Verdana"/>
            <w:sz w:val="24"/>
            <w:szCs w:val="24"/>
            <w:lang w:val="lt-LT"/>
          </w:rPr>
          <w:t>čia</w:t>
        </w:r>
      </w:hyperlink>
      <w:r w:rsidRPr="001201C8">
        <w:rPr>
          <w:rFonts w:ascii="Verdana" w:hAnsi="Verdana" w:cs="Times New Roman"/>
          <w:color w:val="00000A"/>
          <w:sz w:val="24"/>
          <w:szCs w:val="24"/>
          <w:lang w:val="lt-LT"/>
        </w:rPr>
        <w:t>.</w:t>
      </w:r>
    </w:p>
    <w:p w14:paraId="5389BB88" w14:textId="268BA93E" w:rsidR="009F5446" w:rsidRPr="001201C8" w:rsidRDefault="009F5446" w:rsidP="00813A7A">
      <w:pPr>
        <w:pStyle w:val="Body2"/>
        <w:numPr>
          <w:ilvl w:val="2"/>
          <w:numId w:val="19"/>
        </w:numPr>
        <w:tabs>
          <w:tab w:val="left" w:pos="851"/>
          <w:tab w:val="left" w:pos="1276"/>
          <w:tab w:val="left" w:pos="1701"/>
          <w:tab w:val="left" w:pos="1843"/>
        </w:tabs>
        <w:spacing w:after="0"/>
        <w:ind w:left="0" w:firstLine="710"/>
        <w:rPr>
          <w:rFonts w:ascii="Verdana" w:hAnsi="Verdana" w:cs="Times New Roman"/>
          <w:color w:val="auto"/>
          <w:sz w:val="24"/>
          <w:szCs w:val="24"/>
          <w:lang w:val="lt-LT"/>
        </w:rPr>
      </w:pPr>
      <w:bookmarkStart w:id="27" w:name="_Ref39754681"/>
      <w:r w:rsidRPr="001201C8">
        <w:rPr>
          <w:rFonts w:ascii="Verdana" w:hAnsi="Verdana" w:cs="Times New Roman"/>
          <w:b/>
          <w:bCs/>
          <w:color w:val="00000A"/>
          <w:sz w:val="24"/>
          <w:szCs w:val="24"/>
          <w:lang w:val="lt-LT"/>
        </w:rPr>
        <w:t>per 30 min.</w:t>
      </w:r>
      <w:r w:rsidRPr="001201C8">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1201C8">
        <w:rPr>
          <w:rFonts w:ascii="Verdana" w:hAnsi="Verdana"/>
          <w:kern w:val="16"/>
          <w:sz w:val="24"/>
          <w:szCs w:val="24"/>
          <w:lang w:val="lt-LT"/>
        </w:rPr>
        <w:t>Perkančioji organizacija</w:t>
      </w:r>
      <w:r w:rsidRPr="001201C8">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1201C8">
        <w:rPr>
          <w:rFonts w:ascii="Verdana" w:hAnsi="Verdana"/>
          <w:kern w:val="16"/>
          <w:sz w:val="24"/>
          <w:szCs w:val="24"/>
          <w:lang w:val="lt-LT"/>
        </w:rPr>
        <w:t xml:space="preserve">Perkančiosios organizacijos </w:t>
      </w:r>
      <w:r w:rsidRPr="001201C8">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1201C8">
        <w:rPr>
          <w:rFonts w:ascii="Verdana" w:hAnsi="Verdana"/>
          <w:sz w:val="24"/>
          <w:szCs w:val="24"/>
          <w:lang w:val="lt-LT"/>
        </w:rPr>
        <w:t>Perkančiąja organizacija</w:t>
      </w:r>
      <w:r w:rsidRPr="001201C8">
        <w:rPr>
          <w:rFonts w:ascii="Verdana" w:hAnsi="Verdana" w:cs="Times New Roman"/>
          <w:color w:val="00000A"/>
          <w:sz w:val="24"/>
          <w:szCs w:val="24"/>
          <w:lang w:val="lt-LT"/>
        </w:rPr>
        <w:t xml:space="preserve"> oficialiu jos telefonu ir (arba) kitais būdais).</w:t>
      </w:r>
    </w:p>
    <w:p w14:paraId="65EC363B" w14:textId="2584D6CE" w:rsidR="009F5446" w:rsidRPr="001201C8" w:rsidRDefault="009F5446" w:rsidP="00813A7A">
      <w:pPr>
        <w:pStyle w:val="Body2"/>
        <w:numPr>
          <w:ilvl w:val="1"/>
          <w:numId w:val="31"/>
        </w:numPr>
        <w:tabs>
          <w:tab w:val="left" w:pos="851"/>
          <w:tab w:val="left" w:pos="1276"/>
          <w:tab w:val="left" w:pos="1701"/>
        </w:tabs>
        <w:spacing w:after="0"/>
        <w:ind w:left="0" w:firstLine="709"/>
        <w:rPr>
          <w:rFonts w:ascii="Verdana" w:hAnsi="Verdana" w:cs="Times New Roman"/>
          <w:color w:val="00000A"/>
          <w:sz w:val="24"/>
          <w:szCs w:val="24"/>
          <w:lang w:val="lt-LT"/>
        </w:rPr>
      </w:pPr>
      <w:r w:rsidRPr="001201C8">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7"/>
      <w:r w:rsidRPr="001201C8">
        <w:rPr>
          <w:rFonts w:ascii="Verdana" w:hAnsi="Verdana" w:cs="Times New Roman"/>
          <w:color w:val="00000A"/>
          <w:sz w:val="24"/>
          <w:szCs w:val="24"/>
          <w:lang w:val="lt-LT"/>
        </w:rPr>
        <w:t>.</w:t>
      </w:r>
    </w:p>
    <w:p w14:paraId="081B1DA0" w14:textId="5CF191CC" w:rsidR="00B842BC" w:rsidRPr="001201C8" w:rsidRDefault="00B842BC" w:rsidP="00813A7A">
      <w:pPr>
        <w:pStyle w:val="Body2"/>
        <w:tabs>
          <w:tab w:val="left" w:pos="1260"/>
        </w:tabs>
        <w:spacing w:after="0"/>
        <w:rPr>
          <w:rFonts w:ascii="Verdana" w:hAnsi="Verdana" w:cs="Times New Roman"/>
          <w:sz w:val="24"/>
          <w:szCs w:val="24"/>
          <w:lang w:val="lt-LT"/>
        </w:rPr>
      </w:pPr>
    </w:p>
    <w:p w14:paraId="134C2B24" w14:textId="77777777" w:rsidR="00B842BC" w:rsidRPr="001201C8" w:rsidRDefault="00B842BC" w:rsidP="00813A7A">
      <w:pPr>
        <w:pStyle w:val="Antrat"/>
        <w:numPr>
          <w:ilvl w:val="0"/>
          <w:numId w:val="19"/>
        </w:numPr>
        <w:jc w:val="center"/>
        <w:rPr>
          <w:rFonts w:ascii="Verdana" w:hAnsi="Verdana" w:cs="Times New Roman"/>
          <w:color w:val="auto"/>
          <w:sz w:val="24"/>
          <w:szCs w:val="24"/>
          <w:lang w:val="lt-LT"/>
        </w:rPr>
      </w:pPr>
      <w:bookmarkStart w:id="28" w:name="_Toc488998673"/>
      <w:bookmarkStart w:id="29" w:name="_Toc513079"/>
      <w:bookmarkStart w:id="30" w:name="_Toc214278500"/>
      <w:bookmarkEnd w:id="28"/>
      <w:r w:rsidRPr="001201C8">
        <w:rPr>
          <w:rFonts w:ascii="Verdana" w:hAnsi="Verdana" w:cs="Times New Roman"/>
          <w:color w:val="auto"/>
          <w:sz w:val="24"/>
          <w:szCs w:val="24"/>
          <w:lang w:val="lt-LT"/>
        </w:rPr>
        <w:t>PASIŪLYMŲ GALIOJIMO UŽTIKRINIMAS</w:t>
      </w:r>
      <w:bookmarkEnd w:id="29"/>
      <w:bookmarkEnd w:id="30"/>
    </w:p>
    <w:p w14:paraId="6C1FB767" w14:textId="77777777" w:rsidR="00B842BC" w:rsidRPr="001201C8" w:rsidRDefault="00B842BC" w:rsidP="00813A7A">
      <w:pPr>
        <w:pStyle w:val="Body2"/>
        <w:spacing w:after="0"/>
        <w:rPr>
          <w:rFonts w:ascii="Verdana" w:hAnsi="Verdana" w:cs="Times New Roman"/>
          <w:b/>
          <w:bCs/>
          <w:color w:val="00000A"/>
          <w:sz w:val="24"/>
          <w:szCs w:val="24"/>
          <w:lang w:val="lt-LT"/>
        </w:rPr>
      </w:pPr>
    </w:p>
    <w:p w14:paraId="530A83D5" w14:textId="4993B028" w:rsidR="00E11CE6" w:rsidRPr="00A26112" w:rsidRDefault="00E11CE6" w:rsidP="00813A7A">
      <w:pPr>
        <w:pStyle w:val="Body2"/>
        <w:numPr>
          <w:ilvl w:val="1"/>
          <w:numId w:val="19"/>
        </w:numPr>
        <w:tabs>
          <w:tab w:val="left" w:pos="360"/>
        </w:tabs>
        <w:spacing w:after="0"/>
        <w:ind w:left="0" w:firstLine="709"/>
        <w:contextualSpacing/>
        <w:rPr>
          <w:rFonts w:ascii="Verdana" w:hAnsi="Verdana"/>
          <w:sz w:val="24"/>
          <w:szCs w:val="24"/>
          <w:lang w:val="lt-LT"/>
        </w:rPr>
      </w:pPr>
      <w:bookmarkStart w:id="31" w:name="_Toc488998674"/>
      <w:bookmarkStart w:id="32" w:name="_Toc488998675"/>
      <w:bookmarkStart w:id="33" w:name="_Toc513081"/>
      <w:bookmarkStart w:id="34" w:name="_Toc214278501"/>
      <w:bookmarkEnd w:id="31"/>
      <w:bookmarkEnd w:id="32"/>
      <w:r w:rsidRPr="00B30C51">
        <w:rPr>
          <w:rFonts w:ascii="Verdana" w:hAnsi="Verdana"/>
          <w:sz w:val="24"/>
          <w:szCs w:val="24"/>
          <w:lang w:val="lt-LT"/>
        </w:rPr>
        <w:t>Tiekėjo pateikiamo pasiūlymo galiojimas turi būti užtikrintas Lietuvos Respublikoje ar užsienyje registruoto banko garantija ar Lietuvos Respublikoje ar užsienyje registruotos draudimo</w:t>
      </w:r>
      <w:r w:rsidRPr="00A26112">
        <w:rPr>
          <w:rFonts w:ascii="Verdana" w:hAnsi="Verdana"/>
          <w:sz w:val="24"/>
          <w:szCs w:val="24"/>
          <w:lang w:val="lt-LT"/>
        </w:rPr>
        <w:t xml:space="preserve"> bendrovės laidavimo </w:t>
      </w:r>
      <w:r w:rsidR="000818A6">
        <w:rPr>
          <w:rFonts w:ascii="Verdana" w:hAnsi="Verdana"/>
          <w:sz w:val="24"/>
          <w:szCs w:val="24"/>
          <w:lang w:val="lt-LT"/>
        </w:rPr>
        <w:t xml:space="preserve">draudimo </w:t>
      </w:r>
      <w:r w:rsidRPr="00A26112">
        <w:rPr>
          <w:rFonts w:ascii="Verdana" w:hAnsi="Verdana"/>
          <w:sz w:val="24"/>
          <w:szCs w:val="24"/>
          <w:lang w:val="lt-LT"/>
        </w:rPr>
        <w:t xml:space="preserve">raštu </w:t>
      </w:r>
      <w:r w:rsidRPr="00A26112">
        <w:rPr>
          <w:rFonts w:ascii="Verdana" w:hAnsi="Verdana"/>
          <w:b/>
          <w:bCs/>
          <w:sz w:val="24"/>
          <w:szCs w:val="24"/>
          <w:lang w:val="lt-LT"/>
        </w:rPr>
        <w:t xml:space="preserve">(pateikiama kartu su laidavimo draudimo polisu ir </w:t>
      </w:r>
      <w:r w:rsidRPr="00A26112">
        <w:rPr>
          <w:rFonts w:ascii="Verdana" w:hAnsi="Verdana"/>
          <w:b/>
          <w:bCs/>
          <w:sz w:val="24"/>
          <w:szCs w:val="24"/>
          <w:lang w:val="lt-LT"/>
        </w:rPr>
        <w:lastRenderedPageBreak/>
        <w:t>apmokėjimą patvirtinančiu dokumentu ar kitu lygiaverčiu dokumentu)</w:t>
      </w:r>
      <w:r w:rsidRPr="00A26112">
        <w:rPr>
          <w:rFonts w:ascii="Verdana" w:hAnsi="Verdana"/>
          <w:sz w:val="24"/>
          <w:szCs w:val="24"/>
          <w:lang w:val="lt-LT"/>
        </w:rPr>
        <w:t>.</w:t>
      </w:r>
    </w:p>
    <w:p w14:paraId="4BE7B67F" w14:textId="77777777" w:rsidR="00E11CE6" w:rsidRDefault="00E11CE6" w:rsidP="00813A7A">
      <w:pPr>
        <w:pStyle w:val="Body2"/>
        <w:numPr>
          <w:ilvl w:val="1"/>
          <w:numId w:val="19"/>
        </w:numPr>
        <w:tabs>
          <w:tab w:val="left" w:pos="360"/>
          <w:tab w:val="left" w:pos="1070"/>
        </w:tabs>
        <w:spacing w:after="0"/>
        <w:ind w:left="0" w:firstLine="709"/>
        <w:contextualSpacing/>
        <w:rPr>
          <w:rFonts w:ascii="Verdana" w:hAnsi="Verdana"/>
          <w:sz w:val="24"/>
          <w:szCs w:val="24"/>
          <w:lang w:val="lt-LT"/>
        </w:rPr>
      </w:pPr>
      <w:r w:rsidRPr="00A26112">
        <w:rPr>
          <w:rFonts w:ascii="Verdana" w:hAnsi="Verdana"/>
          <w:sz w:val="24"/>
          <w:szCs w:val="24"/>
          <w:lang w:val="lt-LT"/>
        </w:rPr>
        <w:t>Pasiūlymo galiojimo užtikrinimo vertė</w:t>
      </w:r>
      <w:r>
        <w:rPr>
          <w:rFonts w:ascii="Verdana" w:hAnsi="Verdana"/>
          <w:sz w:val="24"/>
          <w:szCs w:val="24"/>
          <w:lang w:val="lt-LT"/>
        </w:rPr>
        <w:t>:</w:t>
      </w:r>
    </w:p>
    <w:p w14:paraId="4A78F557" w14:textId="6E960915" w:rsidR="00E11CE6" w:rsidRDefault="00E11CE6" w:rsidP="00813A7A">
      <w:pPr>
        <w:pStyle w:val="Body2"/>
        <w:numPr>
          <w:ilvl w:val="2"/>
          <w:numId w:val="19"/>
        </w:numPr>
        <w:tabs>
          <w:tab w:val="left" w:pos="360"/>
          <w:tab w:val="left" w:pos="1560"/>
        </w:tabs>
        <w:spacing w:after="0"/>
        <w:ind w:left="0" w:firstLine="710"/>
        <w:contextualSpacing/>
        <w:rPr>
          <w:rFonts w:ascii="Verdana" w:hAnsi="Verdana"/>
          <w:sz w:val="24"/>
          <w:szCs w:val="24"/>
          <w:lang w:val="lt-LT"/>
        </w:rPr>
      </w:pPr>
      <w:r w:rsidRPr="00E11CE6">
        <w:rPr>
          <w:rFonts w:ascii="Verdana" w:hAnsi="Verdana"/>
          <w:b/>
          <w:bCs/>
          <w:sz w:val="24"/>
          <w:szCs w:val="24"/>
          <w:lang w:val="lt-LT"/>
        </w:rPr>
        <w:t>1 Pirkimo dalis</w:t>
      </w:r>
      <w:r>
        <w:rPr>
          <w:rFonts w:ascii="Verdana" w:hAnsi="Verdana"/>
          <w:sz w:val="24"/>
          <w:szCs w:val="24"/>
          <w:lang w:val="lt-LT"/>
        </w:rPr>
        <w:t xml:space="preserve"> </w:t>
      </w:r>
      <w:r w:rsidRPr="00A26112">
        <w:rPr>
          <w:rFonts w:ascii="Verdana" w:hAnsi="Verdana"/>
          <w:sz w:val="24"/>
          <w:szCs w:val="24"/>
          <w:lang w:val="lt-LT"/>
        </w:rPr>
        <w:t xml:space="preserve">– </w:t>
      </w:r>
      <w:r>
        <w:rPr>
          <w:rFonts w:ascii="Verdana" w:hAnsi="Verdana"/>
          <w:b/>
          <w:bCs/>
          <w:sz w:val="24"/>
          <w:szCs w:val="24"/>
          <w:lang w:val="lt-LT"/>
        </w:rPr>
        <w:t>10 000,00</w:t>
      </w:r>
      <w:r w:rsidRPr="00A26112">
        <w:rPr>
          <w:rFonts w:ascii="Verdana" w:hAnsi="Verdana"/>
          <w:b/>
          <w:bCs/>
          <w:sz w:val="24"/>
          <w:szCs w:val="24"/>
          <w:lang w:val="lt-LT"/>
        </w:rPr>
        <w:t xml:space="preserve"> Eur </w:t>
      </w:r>
      <w:r w:rsidRPr="00A26112">
        <w:rPr>
          <w:rFonts w:ascii="Verdana" w:hAnsi="Verdana"/>
          <w:sz w:val="24"/>
          <w:szCs w:val="24"/>
          <w:lang w:val="lt-LT"/>
        </w:rPr>
        <w:t>(</w:t>
      </w:r>
      <w:r w:rsidR="00F274B2" w:rsidRPr="00F274B2">
        <w:rPr>
          <w:rFonts w:ascii="Verdana" w:hAnsi="Verdana"/>
          <w:sz w:val="24"/>
          <w:szCs w:val="24"/>
          <w:lang w:val="lt-LT"/>
        </w:rPr>
        <w:t>dešimt tūkstančių eurų, 00 ct</w:t>
      </w:r>
      <w:r w:rsidR="00F274B2">
        <w:rPr>
          <w:rFonts w:ascii="Verdana" w:hAnsi="Verdana"/>
          <w:sz w:val="24"/>
          <w:szCs w:val="24"/>
          <w:lang w:val="lt-LT"/>
        </w:rPr>
        <w:t>.</w:t>
      </w:r>
      <w:r w:rsidRPr="00A26112">
        <w:rPr>
          <w:rFonts w:ascii="Verdana" w:hAnsi="Verdana"/>
          <w:sz w:val="24"/>
          <w:szCs w:val="24"/>
          <w:lang w:val="lt-LT"/>
        </w:rPr>
        <w:t>).</w:t>
      </w:r>
    </w:p>
    <w:p w14:paraId="54F884CB" w14:textId="3A644E16" w:rsidR="00E11CE6" w:rsidRDefault="00E11CE6" w:rsidP="00813A7A">
      <w:pPr>
        <w:pStyle w:val="Body2"/>
        <w:numPr>
          <w:ilvl w:val="2"/>
          <w:numId w:val="19"/>
        </w:numPr>
        <w:tabs>
          <w:tab w:val="left" w:pos="360"/>
          <w:tab w:val="left" w:pos="1560"/>
        </w:tabs>
        <w:spacing w:after="0"/>
        <w:ind w:left="0" w:firstLine="710"/>
        <w:contextualSpacing/>
        <w:rPr>
          <w:rFonts w:ascii="Verdana" w:hAnsi="Verdana"/>
          <w:sz w:val="24"/>
          <w:szCs w:val="24"/>
          <w:lang w:val="lt-LT"/>
        </w:rPr>
      </w:pPr>
      <w:r>
        <w:rPr>
          <w:rFonts w:ascii="Verdana" w:hAnsi="Verdana"/>
          <w:b/>
          <w:bCs/>
          <w:sz w:val="24"/>
          <w:szCs w:val="24"/>
          <w:lang w:val="lt-LT"/>
        </w:rPr>
        <w:t>2</w:t>
      </w:r>
      <w:r w:rsidRPr="00E11CE6">
        <w:rPr>
          <w:rFonts w:ascii="Verdana" w:hAnsi="Verdana"/>
          <w:b/>
          <w:bCs/>
          <w:sz w:val="24"/>
          <w:szCs w:val="24"/>
          <w:lang w:val="lt-LT"/>
        </w:rPr>
        <w:t xml:space="preserve"> Pirkimo dalis</w:t>
      </w:r>
      <w:r>
        <w:rPr>
          <w:rFonts w:ascii="Verdana" w:hAnsi="Verdana"/>
          <w:sz w:val="24"/>
          <w:szCs w:val="24"/>
          <w:lang w:val="lt-LT"/>
        </w:rPr>
        <w:t xml:space="preserve"> </w:t>
      </w:r>
      <w:r w:rsidRPr="00A26112">
        <w:rPr>
          <w:rFonts w:ascii="Verdana" w:hAnsi="Verdana"/>
          <w:sz w:val="24"/>
          <w:szCs w:val="24"/>
          <w:lang w:val="lt-LT"/>
        </w:rPr>
        <w:t xml:space="preserve">– </w:t>
      </w:r>
      <w:r>
        <w:rPr>
          <w:rFonts w:ascii="Verdana" w:hAnsi="Verdana"/>
          <w:b/>
          <w:bCs/>
          <w:sz w:val="24"/>
          <w:szCs w:val="24"/>
          <w:lang w:val="lt-LT"/>
        </w:rPr>
        <w:t>4 900,00</w:t>
      </w:r>
      <w:r w:rsidRPr="00A26112">
        <w:rPr>
          <w:rFonts w:ascii="Verdana" w:hAnsi="Verdana"/>
          <w:b/>
          <w:bCs/>
          <w:sz w:val="24"/>
          <w:szCs w:val="24"/>
          <w:lang w:val="lt-LT"/>
        </w:rPr>
        <w:t xml:space="preserve"> Eur </w:t>
      </w:r>
      <w:r w:rsidRPr="00A26112">
        <w:rPr>
          <w:rFonts w:ascii="Verdana" w:hAnsi="Verdana"/>
          <w:sz w:val="24"/>
          <w:szCs w:val="24"/>
          <w:lang w:val="lt-LT"/>
        </w:rPr>
        <w:t>(</w:t>
      </w:r>
      <w:r w:rsidR="00F274B2" w:rsidRPr="00F274B2">
        <w:rPr>
          <w:rFonts w:ascii="Verdana" w:hAnsi="Verdana"/>
          <w:sz w:val="24"/>
          <w:szCs w:val="24"/>
          <w:lang w:val="lt-LT"/>
        </w:rPr>
        <w:t>keturi tūkstančiai devyni šimtai eurų, 00 ct</w:t>
      </w:r>
      <w:r w:rsidR="00F274B2">
        <w:rPr>
          <w:rFonts w:ascii="Verdana" w:hAnsi="Verdana"/>
          <w:sz w:val="24"/>
          <w:szCs w:val="24"/>
          <w:lang w:val="lt-LT"/>
        </w:rPr>
        <w:t>.</w:t>
      </w:r>
      <w:r w:rsidRPr="00A26112">
        <w:rPr>
          <w:rFonts w:ascii="Verdana" w:hAnsi="Verdana"/>
          <w:sz w:val="24"/>
          <w:szCs w:val="24"/>
          <w:lang w:val="lt-LT"/>
        </w:rPr>
        <w:t>).</w:t>
      </w:r>
    </w:p>
    <w:p w14:paraId="0E99145B" w14:textId="2238CDF0" w:rsidR="00E11CE6" w:rsidRDefault="00E11CE6" w:rsidP="00813A7A">
      <w:pPr>
        <w:pStyle w:val="Body2"/>
        <w:numPr>
          <w:ilvl w:val="2"/>
          <w:numId w:val="19"/>
        </w:numPr>
        <w:tabs>
          <w:tab w:val="left" w:pos="360"/>
          <w:tab w:val="left" w:pos="1560"/>
        </w:tabs>
        <w:spacing w:after="0"/>
        <w:ind w:left="0" w:firstLine="710"/>
        <w:contextualSpacing/>
        <w:rPr>
          <w:rFonts w:ascii="Verdana" w:hAnsi="Verdana"/>
          <w:sz w:val="24"/>
          <w:szCs w:val="24"/>
          <w:lang w:val="lt-LT"/>
        </w:rPr>
      </w:pPr>
      <w:r>
        <w:rPr>
          <w:rFonts w:ascii="Verdana" w:hAnsi="Verdana"/>
          <w:b/>
          <w:bCs/>
          <w:sz w:val="24"/>
          <w:szCs w:val="24"/>
          <w:lang w:val="lt-LT"/>
        </w:rPr>
        <w:t>3</w:t>
      </w:r>
      <w:r w:rsidRPr="00E11CE6">
        <w:rPr>
          <w:rFonts w:ascii="Verdana" w:hAnsi="Verdana"/>
          <w:b/>
          <w:bCs/>
          <w:sz w:val="24"/>
          <w:szCs w:val="24"/>
          <w:lang w:val="lt-LT"/>
        </w:rPr>
        <w:t xml:space="preserve"> Pirkimo dalis</w:t>
      </w:r>
      <w:r>
        <w:rPr>
          <w:rFonts w:ascii="Verdana" w:hAnsi="Verdana"/>
          <w:sz w:val="24"/>
          <w:szCs w:val="24"/>
          <w:lang w:val="lt-LT"/>
        </w:rPr>
        <w:t xml:space="preserve"> </w:t>
      </w:r>
      <w:r w:rsidRPr="00A26112">
        <w:rPr>
          <w:rFonts w:ascii="Verdana" w:hAnsi="Verdana"/>
          <w:sz w:val="24"/>
          <w:szCs w:val="24"/>
          <w:lang w:val="lt-LT"/>
        </w:rPr>
        <w:t xml:space="preserve">– </w:t>
      </w:r>
      <w:r>
        <w:rPr>
          <w:rFonts w:ascii="Verdana" w:hAnsi="Verdana"/>
          <w:b/>
          <w:bCs/>
          <w:sz w:val="24"/>
          <w:szCs w:val="24"/>
          <w:lang w:val="lt-LT"/>
        </w:rPr>
        <w:t>2 700,00</w:t>
      </w:r>
      <w:r w:rsidRPr="00A26112">
        <w:rPr>
          <w:rFonts w:ascii="Verdana" w:hAnsi="Verdana"/>
          <w:b/>
          <w:bCs/>
          <w:sz w:val="24"/>
          <w:szCs w:val="24"/>
          <w:lang w:val="lt-LT"/>
        </w:rPr>
        <w:t xml:space="preserve"> Eur </w:t>
      </w:r>
      <w:r w:rsidRPr="00A26112">
        <w:rPr>
          <w:rFonts w:ascii="Verdana" w:hAnsi="Verdana"/>
          <w:sz w:val="24"/>
          <w:szCs w:val="24"/>
          <w:lang w:val="lt-LT"/>
        </w:rPr>
        <w:t>(</w:t>
      </w:r>
      <w:r w:rsidR="00F274B2" w:rsidRPr="00F274B2">
        <w:rPr>
          <w:rFonts w:ascii="Verdana" w:hAnsi="Verdana"/>
          <w:sz w:val="24"/>
          <w:szCs w:val="24"/>
          <w:lang w:val="lt-LT"/>
        </w:rPr>
        <w:t>du tūkstančiai septyni šimtai eurų, 00 ct</w:t>
      </w:r>
      <w:r w:rsidR="00F274B2">
        <w:rPr>
          <w:rFonts w:ascii="Verdana" w:hAnsi="Verdana"/>
          <w:sz w:val="24"/>
          <w:szCs w:val="24"/>
          <w:lang w:val="lt-LT"/>
        </w:rPr>
        <w:t>.</w:t>
      </w:r>
      <w:r w:rsidRPr="00A26112">
        <w:rPr>
          <w:rFonts w:ascii="Verdana" w:hAnsi="Verdana"/>
          <w:sz w:val="24"/>
          <w:szCs w:val="24"/>
          <w:lang w:val="lt-LT"/>
        </w:rPr>
        <w:t>).</w:t>
      </w:r>
    </w:p>
    <w:p w14:paraId="143D2361" w14:textId="7100CA51" w:rsidR="00F274B2" w:rsidRPr="00E11CE6" w:rsidRDefault="00F274B2" w:rsidP="00813A7A">
      <w:pPr>
        <w:pStyle w:val="Body2"/>
        <w:tabs>
          <w:tab w:val="left" w:pos="360"/>
          <w:tab w:val="left" w:pos="1560"/>
        </w:tabs>
        <w:spacing w:after="0"/>
        <w:ind w:firstLine="709"/>
        <w:contextualSpacing/>
        <w:rPr>
          <w:rFonts w:ascii="Verdana" w:hAnsi="Verdana"/>
          <w:sz w:val="24"/>
          <w:szCs w:val="24"/>
          <w:lang w:val="lt-LT"/>
        </w:rPr>
      </w:pPr>
      <w:r w:rsidRPr="00F274B2">
        <w:rPr>
          <w:rFonts w:ascii="Verdana" w:hAnsi="Verdana"/>
          <w:b/>
          <w:bCs/>
          <w:sz w:val="24"/>
          <w:szCs w:val="24"/>
          <w:lang w:val="lt-LT"/>
        </w:rPr>
        <w:t>Jeigu tiekėjas teikia pasiūlymą kelioms Pirkimo dalims, nurodytos pasiūlymo galiojimo užtikrinimo vertės pagal dalis sumuojamos. Tiekėjas gali pateikti vieną bendrą pasiūlymo galiojimo užtikrinimą, kuriame turi būti aiškiai nurodyta, kurioms Pirkimo dalims jis teikiamas.</w:t>
      </w:r>
    </w:p>
    <w:p w14:paraId="54ADE992" w14:textId="77777777" w:rsidR="00E11CE6" w:rsidRPr="00A26112" w:rsidRDefault="00E11CE6" w:rsidP="00813A7A">
      <w:pPr>
        <w:pStyle w:val="Body2"/>
        <w:numPr>
          <w:ilvl w:val="1"/>
          <w:numId w:val="19"/>
        </w:numPr>
        <w:tabs>
          <w:tab w:val="left" w:pos="360"/>
          <w:tab w:val="left" w:pos="1070"/>
        </w:tabs>
        <w:spacing w:after="0"/>
        <w:ind w:left="0" w:firstLine="709"/>
        <w:contextualSpacing/>
        <w:rPr>
          <w:rFonts w:ascii="Verdana" w:hAnsi="Verdana"/>
          <w:sz w:val="24"/>
          <w:szCs w:val="24"/>
          <w:lang w:val="lt-LT"/>
        </w:rPr>
      </w:pPr>
      <w:r w:rsidRPr="00A26112">
        <w:rPr>
          <w:rFonts w:ascii="Verdana" w:hAnsi="Verdana"/>
          <w:sz w:val="24"/>
          <w:szCs w:val="24"/>
          <w:lang w:val="lt-LT"/>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2EE67A2E" w14:textId="77777777" w:rsidR="00E11CE6" w:rsidRPr="00A26112" w:rsidRDefault="00E11CE6" w:rsidP="00813A7A">
      <w:pPr>
        <w:pStyle w:val="Body2"/>
        <w:numPr>
          <w:ilvl w:val="1"/>
          <w:numId w:val="19"/>
        </w:numPr>
        <w:tabs>
          <w:tab w:val="left" w:pos="360"/>
          <w:tab w:val="left" w:pos="1070"/>
        </w:tabs>
        <w:spacing w:after="0"/>
        <w:ind w:left="0" w:firstLine="709"/>
        <w:contextualSpacing/>
        <w:rPr>
          <w:rFonts w:ascii="Verdana" w:hAnsi="Verdana"/>
          <w:sz w:val="24"/>
          <w:szCs w:val="24"/>
          <w:lang w:val="lt-LT"/>
        </w:rPr>
      </w:pPr>
      <w:r w:rsidRPr="00A26112">
        <w:rPr>
          <w:rFonts w:ascii="Verdana" w:hAnsi="Verdana"/>
          <w:sz w:val="24"/>
          <w:szCs w:val="24"/>
          <w:lang w:val="lt-LT"/>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AE9FF04" w14:textId="77777777" w:rsidR="00E11CE6" w:rsidRPr="00A26112" w:rsidRDefault="00E11CE6" w:rsidP="00813A7A">
      <w:pPr>
        <w:pStyle w:val="Body2"/>
        <w:numPr>
          <w:ilvl w:val="1"/>
          <w:numId w:val="19"/>
        </w:numPr>
        <w:tabs>
          <w:tab w:val="left" w:pos="360"/>
          <w:tab w:val="left" w:pos="1070"/>
        </w:tabs>
        <w:spacing w:after="0"/>
        <w:ind w:left="0" w:firstLine="709"/>
        <w:contextualSpacing/>
        <w:rPr>
          <w:rFonts w:ascii="Verdana" w:hAnsi="Verdana"/>
          <w:sz w:val="24"/>
          <w:szCs w:val="24"/>
          <w:lang w:val="lt-LT"/>
        </w:rPr>
      </w:pPr>
      <w:r w:rsidRPr="00A26112">
        <w:rPr>
          <w:rFonts w:ascii="Verdana" w:hAnsi="Verdana"/>
          <w:sz w:val="24"/>
          <w:szCs w:val="24"/>
          <w:lang w:val="lt-LT"/>
        </w:rPr>
        <w:t>Pasiūlymo galiojimo užtikrinimas turi būti išduotas perkančiajai organizacijai kaip vienas pasiūlymo galiojimo užtikrinimas visai reikalaujamai sumai.</w:t>
      </w:r>
    </w:p>
    <w:p w14:paraId="5DE92128" w14:textId="77777777" w:rsidR="00E11CE6" w:rsidRPr="00A26112" w:rsidRDefault="00E11CE6" w:rsidP="00813A7A">
      <w:pPr>
        <w:pStyle w:val="Body2"/>
        <w:numPr>
          <w:ilvl w:val="1"/>
          <w:numId w:val="19"/>
        </w:numPr>
        <w:tabs>
          <w:tab w:val="left" w:pos="360"/>
          <w:tab w:val="left" w:pos="1070"/>
        </w:tabs>
        <w:spacing w:after="0"/>
        <w:ind w:left="0" w:firstLine="709"/>
        <w:contextualSpacing/>
        <w:rPr>
          <w:rFonts w:ascii="Verdana" w:hAnsi="Verdana"/>
          <w:sz w:val="24"/>
          <w:szCs w:val="24"/>
          <w:lang w:val="lt-LT"/>
        </w:rPr>
      </w:pPr>
      <w:r w:rsidRPr="00A26112">
        <w:rPr>
          <w:rFonts w:ascii="Verdana" w:hAnsi="Verdana"/>
          <w:b/>
          <w:bCs/>
          <w:sz w:val="24"/>
          <w:szCs w:val="24"/>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A26112">
        <w:rPr>
          <w:rFonts w:ascii="Verdana" w:hAnsi="Verdana"/>
          <w:b/>
          <w:bCs/>
          <w:sz w:val="24"/>
          <w:szCs w:val="24"/>
          <w:lang w:val="lt-LT"/>
        </w:rPr>
        <w:t>užtikrintojui</w:t>
      </w:r>
      <w:proofErr w:type="spellEnd"/>
      <w:r w:rsidRPr="00A26112">
        <w:rPr>
          <w:rFonts w:ascii="Verdana" w:hAnsi="Verdana"/>
          <w:b/>
          <w:bCs/>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nesudaro pirkimo sutarties; (3) jeigu Tiekėją pripažinus pirkimo laimėtoju Tiekėjas nepateikia pirkimo dokumentuose nustatyto sutarties įvykdymo užtikrinimo (jei reikalaujamas).</w:t>
      </w:r>
    </w:p>
    <w:p w14:paraId="53A9DA2A" w14:textId="77777777" w:rsidR="00E11CE6" w:rsidRPr="00A26112" w:rsidRDefault="00E11CE6" w:rsidP="00813A7A">
      <w:pPr>
        <w:pStyle w:val="Body2"/>
        <w:numPr>
          <w:ilvl w:val="1"/>
          <w:numId w:val="19"/>
        </w:numPr>
        <w:tabs>
          <w:tab w:val="left" w:pos="360"/>
          <w:tab w:val="left" w:pos="1070"/>
        </w:tabs>
        <w:spacing w:after="0"/>
        <w:ind w:left="0" w:firstLine="709"/>
        <w:contextualSpacing/>
        <w:rPr>
          <w:rFonts w:ascii="Verdana" w:hAnsi="Verdana"/>
          <w:sz w:val="24"/>
          <w:szCs w:val="24"/>
          <w:lang w:val="lt-LT"/>
        </w:rPr>
      </w:pPr>
      <w:r w:rsidRPr="00A26112">
        <w:rPr>
          <w:rFonts w:ascii="Verdana" w:hAnsi="Verdana"/>
          <w:b/>
          <w:bCs/>
          <w:sz w:val="24"/>
          <w:szCs w:val="24"/>
          <w:lang w:val="lt-LT"/>
        </w:rPr>
        <w:lastRenderedPageBreak/>
        <w:t xml:space="preserve">Pasiūlymo galiojimo užtikrinime turi būti numatyta, kad </w:t>
      </w:r>
      <w:proofErr w:type="spellStart"/>
      <w:r w:rsidRPr="00A26112">
        <w:rPr>
          <w:rFonts w:ascii="Verdana" w:hAnsi="Verdana"/>
          <w:b/>
          <w:bCs/>
          <w:sz w:val="24"/>
          <w:szCs w:val="24"/>
          <w:lang w:val="lt-LT"/>
        </w:rPr>
        <w:t>užtikrintojas</w:t>
      </w:r>
      <w:proofErr w:type="spellEnd"/>
      <w:r w:rsidRPr="00A26112">
        <w:rPr>
          <w:rFonts w:ascii="Verdana" w:hAnsi="Verdana"/>
          <w:b/>
          <w:bCs/>
          <w:sz w:val="24"/>
          <w:szCs w:val="24"/>
          <w:lang w:val="lt-LT"/>
        </w:rPr>
        <w:t xml:space="preserve"> neturi teisės reikalauti, kad perkančioji organizacija pagrįstų savo reikalavimą</w:t>
      </w:r>
      <w:r w:rsidRPr="00A26112">
        <w:rPr>
          <w:rFonts w:ascii="Verdana" w:hAnsi="Verdana"/>
          <w:sz w:val="24"/>
          <w:szCs w:val="24"/>
          <w:lang w:val="lt-LT"/>
        </w:rPr>
        <w:t xml:space="preserve">. Perkančioji organizacija pranešime </w:t>
      </w:r>
      <w:proofErr w:type="spellStart"/>
      <w:r w:rsidRPr="00A26112">
        <w:rPr>
          <w:rFonts w:ascii="Verdana" w:hAnsi="Verdana"/>
          <w:sz w:val="24"/>
          <w:szCs w:val="24"/>
          <w:lang w:val="lt-LT"/>
        </w:rPr>
        <w:t>užtikrintojui</w:t>
      </w:r>
      <w:proofErr w:type="spellEnd"/>
      <w:r w:rsidRPr="00A26112">
        <w:rPr>
          <w:rFonts w:ascii="Verdana" w:hAnsi="Verdana"/>
          <w:sz w:val="24"/>
          <w:szCs w:val="24"/>
          <w:lang w:val="lt-LT"/>
        </w:rPr>
        <w:t xml:space="preserve"> nurodys dėl kurios iš aukščiau išvardintų aplinkybių jai priklauso pasiūlymo galiojimo užtikrinimo suma.</w:t>
      </w:r>
    </w:p>
    <w:p w14:paraId="40F0280F" w14:textId="77777777" w:rsidR="000818A6" w:rsidRPr="0064611E" w:rsidRDefault="00E11CE6" w:rsidP="000818A6">
      <w:pPr>
        <w:pStyle w:val="Body2"/>
        <w:numPr>
          <w:ilvl w:val="1"/>
          <w:numId w:val="19"/>
        </w:numPr>
        <w:tabs>
          <w:tab w:val="left" w:pos="360"/>
          <w:tab w:val="left" w:pos="1070"/>
        </w:tabs>
        <w:spacing w:after="0"/>
        <w:ind w:left="0" w:firstLine="709"/>
        <w:contextualSpacing/>
        <w:rPr>
          <w:rFonts w:ascii="Verdana" w:hAnsi="Verdana"/>
          <w:sz w:val="24"/>
          <w:szCs w:val="24"/>
          <w:lang w:val="lt-LT"/>
        </w:rPr>
      </w:pPr>
      <w:r w:rsidRPr="00A26112">
        <w:rPr>
          <w:rFonts w:ascii="Verdana" w:hAnsi="Verdana"/>
          <w:b/>
          <w:bCs/>
          <w:sz w:val="24"/>
          <w:szCs w:val="24"/>
          <w:lang w:val="lt-LT"/>
        </w:rPr>
        <w:t xml:space="preserve">Pasiūlymo galiojimo užtikrinimo trukmė turi būti ne trumpesnė nei pasiūlymo galiojimo trukmė. </w:t>
      </w:r>
      <w:r w:rsidRPr="00A26112">
        <w:rPr>
          <w:rFonts w:ascii="Verdana" w:hAnsi="Verdana"/>
          <w:sz w:val="24"/>
          <w:szCs w:val="24"/>
          <w:lang w:val="lt-LT"/>
        </w:rPr>
        <w:t xml:space="preserve">Prieš baigiantis pasiūlymo </w:t>
      </w:r>
      <w:r w:rsidRPr="0064611E">
        <w:rPr>
          <w:rFonts w:ascii="Verdana" w:hAnsi="Verdana"/>
          <w:sz w:val="24"/>
          <w:szCs w:val="24"/>
          <w:lang w:val="lt-LT"/>
        </w:rPr>
        <w:t>galiojimo užtikrinimo terminui perkančioji organizacija gali prašyti tiekėjus pratęsti pasiūlymo galiojimo užtikrinimo laiką iki konkrečiai nurodytos datos</w:t>
      </w:r>
    </w:p>
    <w:p w14:paraId="42413B05" w14:textId="77777777" w:rsidR="000818A6" w:rsidRPr="0064611E" w:rsidRDefault="000818A6" w:rsidP="000818A6">
      <w:pPr>
        <w:pStyle w:val="Body2"/>
        <w:tabs>
          <w:tab w:val="left" w:pos="360"/>
          <w:tab w:val="left" w:pos="1070"/>
        </w:tabs>
        <w:spacing w:after="0"/>
        <w:ind w:left="709"/>
        <w:contextualSpacing/>
        <w:rPr>
          <w:rFonts w:ascii="Verdana" w:eastAsiaTheme="minorEastAsia" w:hAnsi="Verdana"/>
          <w:sz w:val="24"/>
          <w:szCs w:val="24"/>
          <w:lang w:val="lt-LT"/>
        </w:rPr>
      </w:pPr>
      <w:r w:rsidRPr="0064611E">
        <w:rPr>
          <w:rFonts w:ascii="Verdana" w:eastAsiaTheme="minorEastAsia" w:hAnsi="Verdana"/>
          <w:sz w:val="24"/>
          <w:szCs w:val="24"/>
          <w:lang w:val="lt-LT"/>
        </w:rPr>
        <w:t>8.9.1. pasibaigia pasiūlymų užtikrinimo galiojimo laikas ir dalyvis jo nepratęsia ir (ar) nepateikia naujo pasiūlymo galiojimo užtikrinimą patvirtinančio dokumento (jeigu jo reikalaujama);</w:t>
      </w:r>
    </w:p>
    <w:p w14:paraId="09BF3D64" w14:textId="77777777" w:rsidR="000818A6" w:rsidRPr="0064611E" w:rsidRDefault="000818A6" w:rsidP="000818A6">
      <w:pPr>
        <w:pStyle w:val="Body2"/>
        <w:tabs>
          <w:tab w:val="left" w:pos="360"/>
          <w:tab w:val="left" w:pos="1070"/>
        </w:tabs>
        <w:spacing w:after="0"/>
        <w:ind w:left="709"/>
        <w:contextualSpacing/>
        <w:rPr>
          <w:rFonts w:ascii="Verdana" w:eastAsiaTheme="minorEastAsia" w:hAnsi="Verdana"/>
          <w:sz w:val="24"/>
          <w:szCs w:val="24"/>
          <w:lang w:val="lt-LT"/>
        </w:rPr>
      </w:pPr>
      <w:r w:rsidRPr="0064611E">
        <w:rPr>
          <w:rFonts w:ascii="Verdana" w:eastAsiaTheme="minorEastAsia" w:hAnsi="Verdana"/>
          <w:sz w:val="24"/>
          <w:szCs w:val="24"/>
          <w:lang w:val="lt-LT"/>
        </w:rPr>
        <w:t>8.9.2.įsigalioja pasirašyta sutartis;</w:t>
      </w:r>
    </w:p>
    <w:p w14:paraId="471BB262" w14:textId="56C61FCF" w:rsidR="000818A6" w:rsidRPr="0064611E" w:rsidRDefault="000818A6" w:rsidP="000818A6">
      <w:pPr>
        <w:pStyle w:val="Body2"/>
        <w:tabs>
          <w:tab w:val="left" w:pos="360"/>
          <w:tab w:val="left" w:pos="1070"/>
        </w:tabs>
        <w:spacing w:after="0"/>
        <w:ind w:left="709"/>
        <w:contextualSpacing/>
        <w:rPr>
          <w:rFonts w:ascii="Verdana" w:hAnsi="Verdana"/>
          <w:sz w:val="24"/>
          <w:szCs w:val="24"/>
          <w:lang w:val="lt-LT"/>
        </w:rPr>
      </w:pPr>
      <w:r w:rsidRPr="0064611E">
        <w:rPr>
          <w:rFonts w:ascii="Verdana" w:eastAsiaTheme="minorEastAsia" w:hAnsi="Verdana"/>
          <w:sz w:val="24"/>
          <w:szCs w:val="24"/>
          <w:lang w:val="lt-LT"/>
        </w:rPr>
        <w:t>8.9.3.nutraukiamos pirkimo procedūros.</w:t>
      </w:r>
    </w:p>
    <w:p w14:paraId="42FD6B20" w14:textId="77777777" w:rsidR="00E11CE6" w:rsidRPr="00A26112" w:rsidRDefault="00E11CE6" w:rsidP="00813A7A">
      <w:pPr>
        <w:pStyle w:val="Body2"/>
        <w:tabs>
          <w:tab w:val="left" w:pos="1070"/>
        </w:tabs>
        <w:spacing w:after="0"/>
        <w:ind w:left="928"/>
        <w:contextualSpacing/>
        <w:rPr>
          <w:rFonts w:ascii="Verdana" w:hAnsi="Verdana"/>
          <w:sz w:val="24"/>
          <w:szCs w:val="24"/>
          <w:lang w:val="lt-LT"/>
        </w:rPr>
      </w:pPr>
    </w:p>
    <w:p w14:paraId="12711843" w14:textId="49E5CBCD" w:rsidR="00E11CE6" w:rsidRDefault="00B842BC" w:rsidP="00813A7A">
      <w:pPr>
        <w:pStyle w:val="Antrat"/>
        <w:numPr>
          <w:ilvl w:val="0"/>
          <w:numId w:val="19"/>
        </w:numPr>
        <w:jc w:val="center"/>
        <w:rPr>
          <w:rFonts w:ascii="Verdana" w:hAnsi="Verdana" w:cs="Times New Roman"/>
          <w:color w:val="auto"/>
          <w:sz w:val="24"/>
          <w:szCs w:val="24"/>
          <w:lang w:val="lt-LT"/>
        </w:rPr>
      </w:pPr>
      <w:r w:rsidRPr="001201C8">
        <w:rPr>
          <w:rFonts w:ascii="Verdana" w:hAnsi="Verdana" w:cs="Times New Roman"/>
          <w:color w:val="auto"/>
          <w:sz w:val="24"/>
          <w:szCs w:val="24"/>
          <w:lang w:val="lt-LT"/>
        </w:rPr>
        <w:t>PIRKIMO DOKUMENTŲ PAAIŠKINIMAS IR PATIKSLINIMAS</w:t>
      </w:r>
      <w:bookmarkEnd w:id="33"/>
      <w:bookmarkEnd w:id="34"/>
    </w:p>
    <w:p w14:paraId="21E4A80A" w14:textId="77777777" w:rsidR="00FE43E8" w:rsidRPr="00FE43E8" w:rsidRDefault="00FE43E8" w:rsidP="00FE43E8">
      <w:pPr>
        <w:pStyle w:val="Pagrindinistekstas"/>
      </w:pPr>
    </w:p>
    <w:p w14:paraId="06A98C71" w14:textId="77777777" w:rsidR="007113D4" w:rsidRPr="001201C8" w:rsidRDefault="007113D4" w:rsidP="00813A7A">
      <w:pPr>
        <w:tabs>
          <w:tab w:val="left" w:pos="1134"/>
          <w:tab w:val="left" w:pos="1418"/>
        </w:tabs>
        <w:suppressAutoHyphens/>
        <w:jc w:val="both"/>
        <w:rPr>
          <w:rFonts w:ascii="Verdana" w:hAnsi="Verdana"/>
          <w:vanish/>
          <w:color w:val="000000"/>
          <w:lang w:eastAsia="lt-LT"/>
        </w:rPr>
      </w:pPr>
    </w:p>
    <w:p w14:paraId="4ADF48E0" w14:textId="0A5697A2" w:rsidR="00361BD8" w:rsidRPr="001201C8" w:rsidRDefault="00361BD8" w:rsidP="00813A7A">
      <w:pPr>
        <w:pStyle w:val="Sraopastraipa"/>
        <w:numPr>
          <w:ilvl w:val="1"/>
          <w:numId w:val="19"/>
        </w:numPr>
        <w:tabs>
          <w:tab w:val="left" w:pos="1418"/>
        </w:tabs>
        <w:spacing w:after="0" w:line="240" w:lineRule="auto"/>
        <w:ind w:left="0" w:firstLine="568"/>
        <w:jc w:val="both"/>
        <w:rPr>
          <w:rFonts w:ascii="Verdana" w:hAnsi="Verdana"/>
          <w:sz w:val="24"/>
          <w:szCs w:val="24"/>
        </w:rPr>
      </w:pPr>
      <w:r w:rsidRPr="001201C8">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1201C8">
        <w:rPr>
          <w:rFonts w:ascii="Verdana" w:hAnsi="Verdana" w:cstheme="minorHAnsi"/>
          <w:sz w:val="24"/>
          <w:szCs w:val="24"/>
        </w:rPr>
        <w:t xml:space="preserve"> jie skelbiami CVP IS priemonėmis</w:t>
      </w:r>
      <w:r w:rsidRPr="001201C8">
        <w:rPr>
          <w:rFonts w:ascii="Verdana" w:hAnsi="Verdana"/>
          <w:sz w:val="24"/>
          <w:szCs w:val="24"/>
        </w:rPr>
        <w:t xml:space="preserve"> </w:t>
      </w:r>
      <w:r w:rsidRPr="001201C8">
        <w:rPr>
          <w:rFonts w:ascii="Verdana" w:hAnsi="Verdana" w:cstheme="minorHAnsi"/>
          <w:sz w:val="24"/>
          <w:szCs w:val="24"/>
        </w:rPr>
        <w:t>bei apie juos informuojami prie pirkimo prisijungę tiekėjai.</w:t>
      </w:r>
      <w:r w:rsidRPr="001201C8">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2FB8BA5" w14:textId="77777777" w:rsidR="00361BD8" w:rsidRPr="001201C8" w:rsidRDefault="00361BD8" w:rsidP="00813A7A">
      <w:pPr>
        <w:pStyle w:val="Sraopastraipa"/>
        <w:numPr>
          <w:ilvl w:val="1"/>
          <w:numId w:val="19"/>
        </w:numPr>
        <w:tabs>
          <w:tab w:val="left" w:pos="1418"/>
        </w:tabs>
        <w:spacing w:after="0" w:line="240" w:lineRule="auto"/>
        <w:ind w:left="0" w:firstLine="709"/>
        <w:jc w:val="both"/>
        <w:rPr>
          <w:rFonts w:ascii="Verdana" w:eastAsia="Arial Unicode MS" w:hAnsi="Verdana"/>
          <w:color w:val="00000A"/>
          <w:sz w:val="24"/>
          <w:szCs w:val="24"/>
        </w:rPr>
      </w:pPr>
      <w:r w:rsidRPr="001201C8">
        <w:rPr>
          <w:rFonts w:ascii="Verdana" w:hAnsi="Verdana"/>
          <w:kern w:val="16"/>
          <w:sz w:val="24"/>
          <w:szCs w:val="24"/>
        </w:rPr>
        <w:t>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6 dienoms iki pasiūlymų pateikimo termino pabaigos. Paaiškinimai ar pataisymai yra neatsiejama pirkimo dokumentų dalis.</w:t>
      </w:r>
    </w:p>
    <w:p w14:paraId="372923B7" w14:textId="7C9DBACC" w:rsidR="00361BD8" w:rsidRPr="001201C8" w:rsidRDefault="00361BD8" w:rsidP="00813A7A">
      <w:pPr>
        <w:pStyle w:val="Sraopastraipa"/>
        <w:numPr>
          <w:ilvl w:val="1"/>
          <w:numId w:val="19"/>
        </w:numPr>
        <w:tabs>
          <w:tab w:val="left" w:pos="1418"/>
        </w:tabs>
        <w:spacing w:after="0" w:line="240" w:lineRule="auto"/>
        <w:ind w:left="0" w:firstLine="709"/>
        <w:jc w:val="both"/>
        <w:rPr>
          <w:rFonts w:ascii="Verdana" w:eastAsia="Arial Unicode MS" w:hAnsi="Verdana"/>
          <w:color w:val="00000A"/>
          <w:sz w:val="24"/>
          <w:szCs w:val="24"/>
        </w:rPr>
      </w:pPr>
      <w:r w:rsidRPr="001201C8">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1201C8">
        <w:rPr>
          <w:rFonts w:ascii="Verdana" w:hAnsi="Verdana" w:cstheme="minorHAnsi"/>
          <w:sz w:val="24"/>
          <w:szCs w:val="24"/>
        </w:rPr>
        <w:t xml:space="preserve">Jei perkančioji organizacija paaiškinimų ar patikslinimų nepateikia iki </w:t>
      </w:r>
      <w:r w:rsidR="008440BB" w:rsidRPr="001201C8">
        <w:rPr>
          <w:rFonts w:ascii="Verdana" w:hAnsi="Verdana" w:cstheme="minorHAnsi"/>
          <w:sz w:val="24"/>
          <w:szCs w:val="24"/>
        </w:rPr>
        <w:t>9</w:t>
      </w:r>
      <w:r w:rsidRPr="001201C8">
        <w:rPr>
          <w:rFonts w:ascii="Verdana" w:hAnsi="Verdana" w:cstheme="minorHAnsi"/>
          <w:sz w:val="24"/>
          <w:szCs w:val="24"/>
        </w:rPr>
        <w:t>.2 punkto nurodyto termino (tiekėjui laiku pateikus prašymą paaiškinti, patikslinti), pasiūlymų pateikimo terminas yra nukeliamas ne trumpesniam laikui nei tiek, kiek vėluojama juos pateikti.</w:t>
      </w:r>
    </w:p>
    <w:p w14:paraId="404BF72D" w14:textId="77777777" w:rsidR="00361BD8" w:rsidRPr="001201C8" w:rsidRDefault="00361BD8" w:rsidP="00813A7A">
      <w:pPr>
        <w:pStyle w:val="Sraopastraipa"/>
        <w:numPr>
          <w:ilvl w:val="1"/>
          <w:numId w:val="19"/>
        </w:numPr>
        <w:tabs>
          <w:tab w:val="left" w:pos="1418"/>
        </w:tabs>
        <w:spacing w:after="0" w:line="240" w:lineRule="auto"/>
        <w:ind w:left="0" w:firstLine="709"/>
        <w:jc w:val="both"/>
        <w:rPr>
          <w:rFonts w:ascii="Verdana" w:eastAsia="Arial Unicode MS" w:hAnsi="Verdana"/>
          <w:color w:val="00000A"/>
          <w:sz w:val="24"/>
          <w:szCs w:val="24"/>
        </w:rPr>
      </w:pPr>
      <w:r w:rsidRPr="001201C8">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Pr="001201C8">
        <w:rPr>
          <w:rFonts w:ascii="Verdana" w:hAnsi="Verdana"/>
          <w:kern w:val="16"/>
          <w:sz w:val="24"/>
          <w:szCs w:val="24"/>
        </w:rPr>
        <w:t>pasiūlymų pateikimo termino pabaigos</w:t>
      </w:r>
      <w:r w:rsidRPr="001201C8">
        <w:rPr>
          <w:rFonts w:ascii="Verdana" w:hAnsi="Verdana"/>
          <w:sz w:val="24"/>
          <w:szCs w:val="24"/>
        </w:rPr>
        <w:t xml:space="preserve">, perkančioji organizacija </w:t>
      </w:r>
      <w:r w:rsidRPr="001201C8">
        <w:rPr>
          <w:rFonts w:ascii="Verdana" w:hAnsi="Verdana"/>
          <w:sz w:val="24"/>
          <w:szCs w:val="24"/>
        </w:rPr>
        <w:lastRenderedPageBreak/>
        <w:t>nukels pasiūlymų pateikimo terminą. Jei bus tikslinama skelbime paskelbta informacija, perkančioji organizacija patikslins skelbimą ir, esant reikalui, pratęs pasiūlymų pateikimo terminą protingumo kriterijų atitinkančiam laikotarpiui.</w:t>
      </w:r>
    </w:p>
    <w:p w14:paraId="3D564F11" w14:textId="77777777" w:rsidR="00361BD8" w:rsidRPr="001201C8" w:rsidRDefault="00361BD8" w:rsidP="00813A7A">
      <w:pPr>
        <w:pStyle w:val="Sraopastraipa"/>
        <w:numPr>
          <w:ilvl w:val="1"/>
          <w:numId w:val="19"/>
        </w:numPr>
        <w:tabs>
          <w:tab w:val="left" w:pos="1418"/>
        </w:tabs>
        <w:spacing w:after="0" w:line="240" w:lineRule="auto"/>
        <w:ind w:left="0" w:firstLine="709"/>
        <w:jc w:val="both"/>
        <w:rPr>
          <w:rFonts w:ascii="Verdana" w:eastAsia="Arial Unicode MS" w:hAnsi="Verdana"/>
          <w:color w:val="00000A"/>
          <w:sz w:val="24"/>
          <w:szCs w:val="24"/>
        </w:rPr>
      </w:pPr>
      <w:r w:rsidRPr="001201C8">
        <w:rPr>
          <w:rFonts w:ascii="Verdana" w:eastAsia="Arial Unicode MS" w:hAnsi="Verdana"/>
          <w:bCs/>
          <w:color w:val="00000A"/>
          <w:sz w:val="24"/>
          <w:szCs w:val="24"/>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42E86190" w14:textId="5B11FC24" w:rsidR="00D72637" w:rsidRPr="001201C8" w:rsidRDefault="00361BD8" w:rsidP="00813A7A">
      <w:pPr>
        <w:pStyle w:val="Body2"/>
        <w:numPr>
          <w:ilvl w:val="1"/>
          <w:numId w:val="19"/>
        </w:numPr>
        <w:tabs>
          <w:tab w:val="left" w:pos="1260"/>
          <w:tab w:val="left" w:pos="1560"/>
        </w:tabs>
        <w:spacing w:after="0"/>
        <w:ind w:left="0" w:firstLine="709"/>
        <w:contextualSpacing/>
        <w:rPr>
          <w:rFonts w:ascii="Verdana" w:hAnsi="Verdana" w:cs="Times New Roman"/>
          <w:color w:val="auto"/>
          <w:sz w:val="24"/>
          <w:szCs w:val="24"/>
          <w:lang w:val="lt-LT"/>
        </w:rPr>
      </w:pPr>
      <w:r w:rsidRPr="001201C8">
        <w:rPr>
          <w:rFonts w:ascii="Verdana" w:hAnsi="Verdana"/>
          <w:color w:val="00000A"/>
          <w:sz w:val="24"/>
          <w:szCs w:val="24"/>
          <w:lang w:val="lt-LT"/>
        </w:rPr>
        <w:t>Bet kokia informacija, konkurso sąlygų paaiškinimai, pranešimai ar kitas Perkančiosios organizacijos ir tiekėjo susirašinėjimas yra vykdomas tik CVP IS susirašinėjimo priemonėmis</w:t>
      </w:r>
      <w:r w:rsidRPr="001201C8">
        <w:rPr>
          <w:rFonts w:ascii="Verdana" w:hAnsi="Verdana" w:cs="Times New Roman"/>
          <w:color w:val="auto"/>
          <w:kern w:val="16"/>
          <w:sz w:val="24"/>
          <w:szCs w:val="24"/>
          <w:lang w:val="lt-LT"/>
        </w:rPr>
        <w:t>.</w:t>
      </w:r>
    </w:p>
    <w:p w14:paraId="068B22A7" w14:textId="77777777" w:rsidR="002E1894" w:rsidRPr="001201C8" w:rsidRDefault="002E1894" w:rsidP="00813A7A">
      <w:pPr>
        <w:pStyle w:val="Body2"/>
        <w:tabs>
          <w:tab w:val="left" w:pos="1134"/>
          <w:tab w:val="left" w:pos="1418"/>
        </w:tabs>
        <w:spacing w:after="0"/>
        <w:ind w:left="709"/>
        <w:rPr>
          <w:rFonts w:ascii="Verdana" w:hAnsi="Verdana" w:cs="Times New Roman"/>
          <w:color w:val="auto"/>
          <w:sz w:val="24"/>
          <w:szCs w:val="24"/>
          <w:lang w:val="lt-LT"/>
        </w:rPr>
      </w:pPr>
    </w:p>
    <w:p w14:paraId="12661BCC" w14:textId="77777777" w:rsidR="00B842BC" w:rsidRPr="001201C8" w:rsidRDefault="00B842BC" w:rsidP="00813A7A">
      <w:pPr>
        <w:pStyle w:val="Antrat"/>
        <w:numPr>
          <w:ilvl w:val="0"/>
          <w:numId w:val="19"/>
        </w:numPr>
        <w:jc w:val="center"/>
        <w:rPr>
          <w:rFonts w:ascii="Verdana" w:hAnsi="Verdana" w:cs="Times New Roman"/>
          <w:color w:val="auto"/>
          <w:sz w:val="24"/>
          <w:szCs w:val="24"/>
          <w:lang w:val="lt-LT"/>
        </w:rPr>
      </w:pPr>
      <w:bookmarkStart w:id="35" w:name="_Toc488998676"/>
      <w:bookmarkStart w:id="36" w:name="_Toc513082"/>
      <w:bookmarkStart w:id="37" w:name="_Toc214278502"/>
      <w:bookmarkEnd w:id="35"/>
      <w:r w:rsidRPr="001201C8">
        <w:rPr>
          <w:rFonts w:ascii="Verdana" w:hAnsi="Verdana" w:cs="Times New Roman"/>
          <w:color w:val="auto"/>
          <w:sz w:val="24"/>
          <w:szCs w:val="24"/>
          <w:lang w:val="lt-LT"/>
        </w:rPr>
        <w:t>SUSIPAŽINIMAS SU GAUTAIS PASIŪLYMAIS</w:t>
      </w:r>
      <w:bookmarkEnd w:id="36"/>
      <w:bookmarkEnd w:id="37"/>
    </w:p>
    <w:p w14:paraId="72451478" w14:textId="77777777" w:rsidR="00B842BC" w:rsidRPr="001201C8" w:rsidRDefault="00B842BC" w:rsidP="00813A7A">
      <w:pPr>
        <w:pStyle w:val="Body2"/>
        <w:spacing w:after="0"/>
        <w:rPr>
          <w:rFonts w:ascii="Verdana" w:hAnsi="Verdana" w:cs="Times New Roman"/>
          <w:color w:val="00000A"/>
          <w:sz w:val="24"/>
          <w:szCs w:val="24"/>
          <w:lang w:val="lt-LT"/>
        </w:rPr>
      </w:pPr>
    </w:p>
    <w:p w14:paraId="75EC7C3F" w14:textId="05A11FCB" w:rsidR="0084080F" w:rsidRPr="001201C8" w:rsidRDefault="0084080F" w:rsidP="00813A7A">
      <w:pPr>
        <w:pStyle w:val="Body2"/>
        <w:numPr>
          <w:ilvl w:val="1"/>
          <w:numId w:val="19"/>
        </w:numPr>
        <w:tabs>
          <w:tab w:val="left" w:pos="1560"/>
        </w:tabs>
        <w:spacing w:after="0"/>
        <w:ind w:left="0" w:firstLine="720"/>
        <w:rPr>
          <w:rFonts w:ascii="Verdana" w:hAnsi="Verdana"/>
          <w:sz w:val="24"/>
          <w:szCs w:val="24"/>
          <w:lang w:val="lt-LT"/>
        </w:rPr>
      </w:pPr>
      <w:r w:rsidRPr="001201C8">
        <w:rPr>
          <w:rFonts w:ascii="Verdana" w:hAnsi="Verdana"/>
          <w:sz w:val="24"/>
          <w:szCs w:val="24"/>
          <w:lang w:val="lt-LT"/>
        </w:rPr>
        <w:t>Su CVP</w:t>
      </w:r>
      <w:r w:rsidR="006F66B7" w:rsidRPr="001201C8">
        <w:rPr>
          <w:rFonts w:ascii="Verdana" w:hAnsi="Verdana"/>
          <w:sz w:val="24"/>
          <w:szCs w:val="24"/>
          <w:lang w:val="lt-LT"/>
        </w:rPr>
        <w:t xml:space="preserve"> </w:t>
      </w:r>
      <w:r w:rsidRPr="001201C8">
        <w:rPr>
          <w:rFonts w:ascii="Verdana" w:hAnsi="Verdana"/>
          <w:sz w:val="24"/>
          <w:szCs w:val="24"/>
          <w:lang w:val="lt-LT"/>
        </w:rPr>
        <w:t xml:space="preserve">IS priemonėmis gautais pasiūlymais susipažįstama naudojantis CVP IS priemonėmis. Susipažinimas su CVP IS priemonėmis gautais pasiūlymais vyks </w:t>
      </w:r>
      <w:r w:rsidRPr="001201C8">
        <w:rPr>
          <w:rFonts w:ascii="Verdana" w:hAnsi="Verdana"/>
          <w:b/>
          <w:bCs/>
          <w:sz w:val="24"/>
          <w:szCs w:val="24"/>
          <w:lang w:val="lt-LT"/>
        </w:rPr>
        <w:t>pirkimo skelbime nurodyta data ir laiku</w:t>
      </w:r>
      <w:r w:rsidRPr="001201C8">
        <w:rPr>
          <w:rFonts w:ascii="Verdana" w:hAnsi="Verdana"/>
          <w:sz w:val="24"/>
          <w:szCs w:val="24"/>
          <w:lang w:val="lt-LT"/>
        </w:rPr>
        <w:t>.</w:t>
      </w:r>
    </w:p>
    <w:p w14:paraId="0C67766D" w14:textId="2FFEC81D" w:rsidR="0084080F" w:rsidRPr="001201C8" w:rsidRDefault="0084080F" w:rsidP="00813A7A">
      <w:pPr>
        <w:pStyle w:val="Body2"/>
        <w:numPr>
          <w:ilvl w:val="1"/>
          <w:numId w:val="19"/>
        </w:numPr>
        <w:tabs>
          <w:tab w:val="left" w:pos="1560"/>
        </w:tabs>
        <w:spacing w:after="0"/>
        <w:ind w:left="0" w:firstLine="720"/>
        <w:rPr>
          <w:rFonts w:ascii="Verdana" w:hAnsi="Verdana"/>
          <w:sz w:val="24"/>
          <w:szCs w:val="24"/>
          <w:lang w:val="lt-LT"/>
        </w:rPr>
      </w:pPr>
      <w:r w:rsidRPr="001201C8">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1201C8" w:rsidRDefault="00B842BC" w:rsidP="00813A7A">
      <w:pPr>
        <w:pStyle w:val="Body2"/>
        <w:spacing w:after="0"/>
        <w:rPr>
          <w:rFonts w:ascii="Verdana" w:hAnsi="Verdana" w:cs="Times New Roman"/>
          <w:sz w:val="24"/>
          <w:szCs w:val="24"/>
          <w:lang w:val="lt-LT"/>
        </w:rPr>
      </w:pPr>
    </w:p>
    <w:p w14:paraId="4EBB3FD1" w14:textId="77777777" w:rsidR="00B842BC" w:rsidRPr="001201C8" w:rsidRDefault="00B842BC" w:rsidP="00813A7A">
      <w:pPr>
        <w:pStyle w:val="Antrat"/>
        <w:numPr>
          <w:ilvl w:val="0"/>
          <w:numId w:val="19"/>
        </w:numPr>
        <w:jc w:val="center"/>
        <w:rPr>
          <w:rFonts w:ascii="Verdana" w:hAnsi="Verdana" w:cs="Times New Roman"/>
          <w:color w:val="auto"/>
          <w:sz w:val="24"/>
          <w:szCs w:val="24"/>
          <w:lang w:val="lt-LT"/>
        </w:rPr>
      </w:pPr>
      <w:bookmarkStart w:id="38" w:name="_Toc488998677"/>
      <w:bookmarkStart w:id="39" w:name="_Toc513083"/>
      <w:bookmarkStart w:id="40" w:name="_Toc214278503"/>
      <w:bookmarkEnd w:id="38"/>
      <w:r w:rsidRPr="001201C8">
        <w:rPr>
          <w:rFonts w:ascii="Verdana" w:hAnsi="Verdana" w:cs="Times New Roman"/>
          <w:color w:val="auto"/>
          <w:sz w:val="24"/>
          <w:szCs w:val="24"/>
          <w:lang w:val="lt-LT"/>
        </w:rPr>
        <w:t>PASIŪLYMŲ NAGRINĖJIMAS</w:t>
      </w:r>
      <w:bookmarkEnd w:id="39"/>
      <w:bookmarkEnd w:id="40"/>
    </w:p>
    <w:p w14:paraId="30DCDD29" w14:textId="578DE48D" w:rsidR="00017C0D" w:rsidRPr="001201C8" w:rsidRDefault="00017C0D" w:rsidP="00813A7A">
      <w:pPr>
        <w:pStyle w:val="Body2"/>
        <w:tabs>
          <w:tab w:val="left" w:pos="1260"/>
        </w:tabs>
        <w:spacing w:after="0"/>
        <w:rPr>
          <w:rFonts w:ascii="Verdana" w:hAnsi="Verdana" w:cs="Times New Roman"/>
          <w:sz w:val="24"/>
          <w:szCs w:val="24"/>
          <w:lang w:val="lt-LT"/>
        </w:rPr>
      </w:pPr>
    </w:p>
    <w:p w14:paraId="17F708B0" w14:textId="43DE2939" w:rsidR="00B842BC" w:rsidRPr="001201C8" w:rsidRDefault="00CA7819" w:rsidP="00813A7A">
      <w:pPr>
        <w:pStyle w:val="Body2"/>
        <w:numPr>
          <w:ilvl w:val="1"/>
          <w:numId w:val="19"/>
        </w:numPr>
        <w:tabs>
          <w:tab w:val="left" w:pos="1134"/>
          <w:tab w:val="left" w:pos="1418"/>
        </w:tabs>
        <w:spacing w:after="0"/>
        <w:ind w:left="0" w:firstLine="709"/>
        <w:rPr>
          <w:rFonts w:ascii="Verdana" w:hAnsi="Verdana"/>
          <w:b/>
          <w:bCs/>
          <w:sz w:val="24"/>
          <w:szCs w:val="24"/>
          <w:lang w:val="lt-LT"/>
        </w:rPr>
      </w:pPr>
      <w:r w:rsidRPr="001201C8">
        <w:rPr>
          <w:rFonts w:ascii="Verdana" w:hAnsi="Verdana"/>
          <w:sz w:val="24"/>
          <w:szCs w:val="24"/>
          <w:lang w:val="lt-LT"/>
        </w:rPr>
        <w:t>Pateiktus pasiūlymus nagrinėja, vertina ir palygina Komisija šia tvarka</w:t>
      </w:r>
      <w:r w:rsidRPr="001201C8">
        <w:rPr>
          <w:rFonts w:ascii="Verdana" w:hAnsi="Verdana"/>
          <w:b/>
          <w:bCs/>
          <w:sz w:val="24"/>
          <w:szCs w:val="24"/>
          <w:lang w:val="lt-LT"/>
        </w:rPr>
        <w:t>:</w:t>
      </w:r>
    </w:p>
    <w:p w14:paraId="30831E71" w14:textId="540EA5E0" w:rsidR="00E6097D" w:rsidRPr="001201C8" w:rsidRDefault="00E6097D" w:rsidP="00813A7A">
      <w:pPr>
        <w:pStyle w:val="Body2"/>
        <w:numPr>
          <w:ilvl w:val="2"/>
          <w:numId w:val="19"/>
        </w:numPr>
        <w:tabs>
          <w:tab w:val="left" w:pos="0"/>
          <w:tab w:val="left" w:pos="710"/>
          <w:tab w:val="left" w:pos="1276"/>
          <w:tab w:val="left" w:pos="1418"/>
          <w:tab w:val="left" w:pos="1560"/>
          <w:tab w:val="left" w:pos="1701"/>
        </w:tabs>
        <w:spacing w:after="0"/>
        <w:ind w:left="0" w:firstLine="709"/>
        <w:rPr>
          <w:rFonts w:ascii="Verdana" w:hAnsi="Verdana" w:cs="Times New Roman"/>
          <w:color w:val="00000A"/>
          <w:sz w:val="24"/>
          <w:szCs w:val="24"/>
          <w:lang w:val="lt-LT"/>
        </w:rPr>
      </w:pPr>
      <w:r w:rsidRPr="001201C8">
        <w:rPr>
          <w:rFonts w:ascii="Verdana" w:hAnsi="Verdana" w:cs="Times New Roman"/>
          <w:color w:val="00000A"/>
          <w:sz w:val="24"/>
          <w:szCs w:val="24"/>
          <w:lang w:val="lt-LT"/>
        </w:rPr>
        <w:t xml:space="preserve">tikrina, ar tiekėjas kartu su pasiūlymu pateikė pasiūlymo galiojimo užtikrinimą ir ar jis atitinka Pirkimo sąlygų </w:t>
      </w:r>
      <w:r w:rsidR="00437D00" w:rsidRPr="001201C8">
        <w:rPr>
          <w:rFonts w:ascii="Verdana" w:hAnsi="Verdana" w:cs="Times New Roman"/>
          <w:color w:val="00000A"/>
          <w:sz w:val="24"/>
          <w:szCs w:val="24"/>
          <w:lang w:val="lt-LT"/>
        </w:rPr>
        <w:t>8</w:t>
      </w:r>
      <w:r w:rsidRPr="001201C8">
        <w:rPr>
          <w:rFonts w:ascii="Verdana" w:hAnsi="Verdana" w:cs="Times New Roman"/>
          <w:color w:val="00000A"/>
          <w:sz w:val="24"/>
          <w:szCs w:val="24"/>
          <w:lang w:val="lt-LT"/>
        </w:rPr>
        <w:t xml:space="preserve"> skyriaus reikalavimus;</w:t>
      </w:r>
    </w:p>
    <w:p w14:paraId="37B9D383" w14:textId="437311EA" w:rsidR="00FD11B8" w:rsidRPr="001201C8" w:rsidRDefault="00FD11B8" w:rsidP="00813A7A">
      <w:pPr>
        <w:pStyle w:val="Body2"/>
        <w:numPr>
          <w:ilvl w:val="2"/>
          <w:numId w:val="19"/>
        </w:numPr>
        <w:tabs>
          <w:tab w:val="left" w:pos="0"/>
          <w:tab w:val="left" w:pos="710"/>
          <w:tab w:val="left" w:pos="1276"/>
          <w:tab w:val="left" w:pos="1418"/>
          <w:tab w:val="left" w:pos="1560"/>
          <w:tab w:val="left" w:pos="1701"/>
        </w:tabs>
        <w:spacing w:after="0"/>
        <w:ind w:left="0" w:firstLine="709"/>
        <w:rPr>
          <w:rFonts w:ascii="Verdana" w:hAnsi="Verdana" w:cs="Times New Roman"/>
          <w:color w:val="00000A"/>
          <w:sz w:val="24"/>
          <w:szCs w:val="24"/>
          <w:lang w:val="lt-LT"/>
        </w:rPr>
      </w:pPr>
      <w:r w:rsidRPr="001201C8">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1201C8" w:rsidRDefault="00D0112C" w:rsidP="00813A7A">
      <w:pPr>
        <w:pStyle w:val="Body2"/>
        <w:numPr>
          <w:ilvl w:val="2"/>
          <w:numId w:val="19"/>
        </w:numPr>
        <w:tabs>
          <w:tab w:val="left" w:pos="0"/>
          <w:tab w:val="left" w:pos="710"/>
          <w:tab w:val="left" w:pos="1276"/>
          <w:tab w:val="left" w:pos="1418"/>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n</w:t>
      </w:r>
      <w:r w:rsidR="00B842BC" w:rsidRPr="001201C8">
        <w:rPr>
          <w:rFonts w:ascii="Verdana" w:hAnsi="Verdana" w:cs="Times New Roman"/>
          <w:color w:val="00000A"/>
          <w:sz w:val="24"/>
          <w:szCs w:val="24"/>
          <w:lang w:val="lt-LT"/>
        </w:rPr>
        <w:t>agrinėja</w:t>
      </w:r>
      <w:r w:rsidRPr="001201C8">
        <w:rPr>
          <w:rFonts w:ascii="Verdana" w:hAnsi="Verdana" w:cs="Times New Roman"/>
          <w:color w:val="00000A"/>
          <w:sz w:val="24"/>
          <w:szCs w:val="24"/>
          <w:lang w:val="lt-LT"/>
        </w:rPr>
        <w:t>,</w:t>
      </w:r>
      <w:r w:rsidR="00B842BC" w:rsidRPr="001201C8">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1201C8" w:rsidRDefault="00D0112C" w:rsidP="00813A7A">
      <w:pPr>
        <w:pStyle w:val="Body2"/>
        <w:numPr>
          <w:ilvl w:val="2"/>
          <w:numId w:val="19"/>
        </w:numPr>
        <w:tabs>
          <w:tab w:val="left" w:pos="0"/>
          <w:tab w:val="left" w:pos="710"/>
          <w:tab w:val="left" w:pos="1276"/>
          <w:tab w:val="left" w:pos="1418"/>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t</w:t>
      </w:r>
      <w:r w:rsidR="00B842BC" w:rsidRPr="001201C8">
        <w:rPr>
          <w:rFonts w:ascii="Verdana" w:hAnsi="Verdana" w:cs="Times New Roman"/>
          <w:color w:val="00000A"/>
          <w:sz w:val="24"/>
          <w:szCs w:val="24"/>
          <w:lang w:val="lt-LT"/>
        </w:rPr>
        <w:t>ikrina</w:t>
      </w:r>
      <w:r w:rsidRPr="001201C8">
        <w:rPr>
          <w:rFonts w:ascii="Verdana" w:hAnsi="Verdana" w:cs="Times New Roman"/>
          <w:color w:val="00000A"/>
          <w:sz w:val="24"/>
          <w:szCs w:val="24"/>
          <w:lang w:val="lt-LT"/>
        </w:rPr>
        <w:t>,</w:t>
      </w:r>
      <w:r w:rsidR="00B842BC" w:rsidRPr="001201C8">
        <w:rPr>
          <w:rFonts w:ascii="Verdana" w:hAnsi="Verdana" w:cs="Times New Roman"/>
          <w:color w:val="00000A"/>
          <w:sz w:val="24"/>
          <w:szCs w:val="24"/>
          <w:lang w:val="lt-LT"/>
        </w:rPr>
        <w:t xml:space="preserve"> ar tiekėjo pasiūlymas atitinka </w:t>
      </w:r>
      <w:r w:rsidR="000D4A0F" w:rsidRPr="001201C8">
        <w:rPr>
          <w:rFonts w:ascii="Verdana" w:hAnsi="Verdana" w:cs="Times New Roman"/>
          <w:color w:val="00000A"/>
          <w:sz w:val="24"/>
          <w:szCs w:val="24"/>
          <w:lang w:val="lt-LT"/>
        </w:rPr>
        <w:t>P</w:t>
      </w:r>
      <w:r w:rsidR="00B842BC" w:rsidRPr="001201C8">
        <w:rPr>
          <w:rFonts w:ascii="Verdana" w:hAnsi="Verdana" w:cs="Times New Roman"/>
          <w:color w:val="00000A"/>
          <w:sz w:val="24"/>
          <w:szCs w:val="24"/>
          <w:lang w:val="lt-LT"/>
        </w:rPr>
        <w:t>irkimo sąlygų techninės specifikacijos reikalavimus;</w:t>
      </w:r>
    </w:p>
    <w:p w14:paraId="2C0AADBC" w14:textId="79C86C39" w:rsidR="00B842BC" w:rsidRPr="001201C8" w:rsidRDefault="00D0112C" w:rsidP="00813A7A">
      <w:pPr>
        <w:pStyle w:val="Body2"/>
        <w:numPr>
          <w:ilvl w:val="2"/>
          <w:numId w:val="19"/>
        </w:numPr>
        <w:tabs>
          <w:tab w:val="left" w:pos="0"/>
          <w:tab w:val="left" w:pos="710"/>
          <w:tab w:val="left" w:pos="1276"/>
          <w:tab w:val="left" w:pos="1418"/>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t</w:t>
      </w:r>
      <w:r w:rsidR="00B842BC" w:rsidRPr="001201C8">
        <w:rPr>
          <w:rFonts w:ascii="Verdana" w:hAnsi="Verdana" w:cs="Times New Roman"/>
          <w:color w:val="00000A"/>
          <w:sz w:val="24"/>
          <w:szCs w:val="24"/>
          <w:lang w:val="lt-LT"/>
        </w:rPr>
        <w:t>ikrina</w:t>
      </w:r>
      <w:r w:rsidRPr="001201C8">
        <w:rPr>
          <w:rFonts w:ascii="Verdana" w:hAnsi="Verdana" w:cs="Times New Roman"/>
          <w:color w:val="00000A"/>
          <w:sz w:val="24"/>
          <w:szCs w:val="24"/>
          <w:lang w:val="lt-LT"/>
        </w:rPr>
        <w:t>,</w:t>
      </w:r>
      <w:r w:rsidR="00B842BC" w:rsidRPr="001201C8">
        <w:rPr>
          <w:rFonts w:ascii="Verdana" w:hAnsi="Verdana" w:cs="Times New Roman"/>
          <w:color w:val="00000A"/>
          <w:sz w:val="24"/>
          <w:szCs w:val="24"/>
          <w:lang w:val="lt-LT"/>
        </w:rPr>
        <w:t xml:space="preserve"> ar nebuvo pasiūlytos per didelės, </w:t>
      </w:r>
      <w:r w:rsidR="00B842BC" w:rsidRPr="001201C8">
        <w:rPr>
          <w:rFonts w:ascii="Verdana" w:hAnsi="Verdana"/>
          <w:sz w:val="24"/>
          <w:szCs w:val="24"/>
          <w:lang w:val="lt-LT"/>
        </w:rPr>
        <w:t xml:space="preserve">Perkančiajai organizacijai </w:t>
      </w:r>
      <w:r w:rsidR="00B842BC" w:rsidRPr="001201C8">
        <w:rPr>
          <w:rFonts w:ascii="Verdana" w:hAnsi="Verdana" w:cs="Times New Roman"/>
          <w:color w:val="00000A"/>
          <w:sz w:val="24"/>
          <w:szCs w:val="24"/>
          <w:lang w:val="lt-LT"/>
        </w:rPr>
        <w:t xml:space="preserve">nepriimtinos kainos. Laikoma, kad pasiūlyta kaina yra per didelė ir nepriimtina, jeigu ji viršija </w:t>
      </w:r>
      <w:r w:rsidR="00B842BC" w:rsidRPr="001201C8">
        <w:rPr>
          <w:rFonts w:ascii="Verdana" w:hAnsi="Verdana"/>
          <w:sz w:val="24"/>
          <w:szCs w:val="24"/>
          <w:lang w:val="lt-LT"/>
        </w:rPr>
        <w:t xml:space="preserve">Perkančiosios organizacijos </w:t>
      </w:r>
      <w:r w:rsidR="00B842BC" w:rsidRPr="001201C8">
        <w:rPr>
          <w:rFonts w:ascii="Verdana" w:hAnsi="Verdana" w:cs="Times New Roman"/>
          <w:color w:val="00000A"/>
          <w:sz w:val="24"/>
          <w:szCs w:val="24"/>
          <w:lang w:val="lt-LT"/>
        </w:rPr>
        <w:t xml:space="preserve">pirkimui skirtas lėšas, nustatytas ir užfiksuotas </w:t>
      </w:r>
      <w:r w:rsidR="00B842BC" w:rsidRPr="001201C8">
        <w:rPr>
          <w:rFonts w:ascii="Verdana" w:hAnsi="Verdana"/>
          <w:sz w:val="24"/>
          <w:szCs w:val="24"/>
          <w:lang w:val="lt-LT"/>
        </w:rPr>
        <w:t xml:space="preserve">Perkančiosios organizacijos </w:t>
      </w:r>
      <w:r w:rsidR="00B842BC" w:rsidRPr="001201C8">
        <w:rPr>
          <w:rFonts w:ascii="Verdana" w:hAnsi="Verdana" w:cs="Times New Roman"/>
          <w:color w:val="00000A"/>
          <w:sz w:val="24"/>
          <w:szCs w:val="24"/>
          <w:lang w:val="lt-LT"/>
        </w:rPr>
        <w:t xml:space="preserve">rengiamuose dokumentuose prieš pradedant pirkimo procedūrą. Jeigu ekonomiškai </w:t>
      </w:r>
      <w:r w:rsidR="00B842BC" w:rsidRPr="001201C8">
        <w:rPr>
          <w:rFonts w:ascii="Verdana" w:hAnsi="Verdana" w:cs="Times New Roman"/>
          <w:color w:val="00000A"/>
          <w:sz w:val="24"/>
          <w:szCs w:val="24"/>
          <w:lang w:val="lt-LT"/>
        </w:rPr>
        <w:lastRenderedPageBreak/>
        <w:t xml:space="preserve">naudingiausiame pasiūlyme nurodyta kaina yra per didelė ir nepriimtina ir </w:t>
      </w:r>
      <w:r w:rsidR="00B842BC" w:rsidRPr="001201C8">
        <w:rPr>
          <w:rFonts w:ascii="Verdana" w:hAnsi="Verdana"/>
          <w:kern w:val="16"/>
          <w:sz w:val="24"/>
          <w:szCs w:val="24"/>
          <w:lang w:val="lt-LT"/>
        </w:rPr>
        <w:t xml:space="preserve">Perkančioji organizacija </w:t>
      </w:r>
      <w:r w:rsidR="00B842BC" w:rsidRPr="001201C8">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D0ADC7A" w14:textId="0A9C663C" w:rsidR="00A85D62" w:rsidRDefault="00B842BC" w:rsidP="00813A7A">
      <w:pPr>
        <w:pStyle w:val="Sraopastraipa"/>
        <w:numPr>
          <w:ilvl w:val="2"/>
          <w:numId w:val="19"/>
        </w:numPr>
        <w:tabs>
          <w:tab w:val="left" w:pos="1701"/>
        </w:tabs>
        <w:spacing w:after="0" w:line="240" w:lineRule="auto"/>
        <w:ind w:left="0" w:firstLine="709"/>
        <w:jc w:val="both"/>
        <w:rPr>
          <w:rFonts w:ascii="Verdana" w:eastAsia="Arial Unicode MS" w:hAnsi="Verdana"/>
          <w:color w:val="00000A"/>
          <w:sz w:val="24"/>
          <w:szCs w:val="24"/>
          <w:lang w:eastAsia="lt-LT"/>
        </w:rPr>
      </w:pPr>
      <w:r w:rsidRPr="001201C8">
        <w:rPr>
          <w:rFonts w:ascii="Verdana" w:hAnsi="Verdana"/>
          <w:sz w:val="24"/>
          <w:szCs w:val="24"/>
        </w:rPr>
        <w:t>tikrina, ar tiekėjo nebuvo pasiūlyta neįprastai maža kaina ir ar tiekėjas Komisijos prašymu pateikė raštišką tinkamą kainos pagrįstumo įrodymą</w:t>
      </w:r>
      <w:bookmarkStart w:id="41" w:name="_Ref74228417"/>
      <w:r w:rsidR="000B735E" w:rsidRPr="001201C8">
        <w:rPr>
          <w:rFonts w:ascii="Verdana" w:hAnsi="Verdana"/>
          <w:sz w:val="24"/>
          <w:szCs w:val="24"/>
        </w:rPr>
        <w:t xml:space="preserve">; </w:t>
      </w:r>
      <w:r w:rsidR="000B735E" w:rsidRPr="001201C8">
        <w:rPr>
          <w:rFonts w:ascii="Verdana" w:eastAsia="Arial Unicode MS" w:hAnsi="Verdana"/>
          <w:color w:val="00000A"/>
          <w:sz w:val="24"/>
          <w:szCs w:val="24"/>
          <w:lang w:eastAsia="lt-LT"/>
        </w:rPr>
        <w:t>Perkančioji organizacija reikalauja</w:t>
      </w:r>
      <w:r w:rsidR="00FE43E8">
        <w:rPr>
          <w:rFonts w:ascii="Verdana" w:eastAsia="Arial Unicode MS" w:hAnsi="Verdana"/>
          <w:color w:val="00000A"/>
          <w:sz w:val="24"/>
          <w:szCs w:val="24"/>
          <w:lang w:eastAsia="lt-LT"/>
        </w:rPr>
        <w:t xml:space="preserve"> </w:t>
      </w:r>
      <w:r w:rsidR="000B735E" w:rsidRPr="001201C8">
        <w:rPr>
          <w:rFonts w:ascii="Verdana" w:eastAsia="Arial Unicode MS" w:hAnsi="Verdana"/>
          <w:color w:val="00000A"/>
          <w:sz w:val="24"/>
          <w:szCs w:val="24"/>
          <w:lang w:eastAsia="lt-LT"/>
        </w:rPr>
        <w:t>dalyvi</w:t>
      </w:r>
      <w:r w:rsidR="00FE43E8">
        <w:rPr>
          <w:rFonts w:ascii="Verdana" w:eastAsia="Arial Unicode MS" w:hAnsi="Verdana"/>
          <w:color w:val="00000A"/>
          <w:sz w:val="24"/>
          <w:szCs w:val="24"/>
          <w:lang w:eastAsia="lt-LT"/>
        </w:rPr>
        <w:t>ai</w:t>
      </w:r>
      <w:r w:rsidR="000B735E" w:rsidRPr="001201C8">
        <w:rPr>
          <w:rFonts w:ascii="Verdana" w:eastAsia="Arial Unicode MS" w:hAnsi="Verdana"/>
          <w:color w:val="00000A"/>
          <w:sz w:val="24"/>
          <w:szCs w:val="24"/>
          <w:lang w:eastAsia="lt-LT"/>
        </w:rPr>
        <w:t xml:space="preserve">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97132F9" w14:textId="5DE2B371" w:rsidR="00A85D62" w:rsidRPr="00A85D62" w:rsidRDefault="00C65573" w:rsidP="00813A7A">
      <w:pPr>
        <w:pStyle w:val="Sraopastraipa"/>
        <w:numPr>
          <w:ilvl w:val="2"/>
          <w:numId w:val="19"/>
        </w:numPr>
        <w:tabs>
          <w:tab w:val="left" w:pos="1701"/>
        </w:tabs>
        <w:spacing w:after="0" w:line="240" w:lineRule="auto"/>
        <w:ind w:left="0" w:firstLine="709"/>
        <w:jc w:val="both"/>
        <w:rPr>
          <w:rFonts w:ascii="Verdana" w:eastAsia="Arial Unicode MS" w:hAnsi="Verdana"/>
          <w:color w:val="00000A"/>
          <w:sz w:val="24"/>
          <w:szCs w:val="24"/>
          <w:lang w:eastAsia="lt-LT"/>
        </w:rPr>
      </w:pPr>
      <w:r w:rsidRPr="00A85D62">
        <w:rPr>
          <w:rFonts w:ascii="Verdana" w:hAnsi="Verdana"/>
          <w:sz w:val="24"/>
          <w:szCs w:val="24"/>
        </w:rPr>
        <w:t xml:space="preserve">galimo laimėtojo prašo pateikti pirkimo sąlygų 3.5 punkte nurodytus dokumentus ir patikrina, ar galimas laimėtojas atitinka pirkimo sąlygų 3.5 punkte nurodytus kvalifikacijos reikalavimus. </w:t>
      </w:r>
      <w:r w:rsidR="00A85D62" w:rsidRPr="00A85D62">
        <w:rPr>
          <w:rFonts w:ascii="Verdana" w:hAnsi="Verdana"/>
          <w:sz w:val="24"/>
          <w:szCs w:val="24"/>
        </w:rPr>
        <w:t>Taip pat galimo laimėtojo prašo pateikti pirkimo sąlygų 3.4 punkte nurodytus dokumentus bei kitus dokumentus 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00A85D62" w:rsidRPr="00A85D62">
        <w:rPr>
          <w:rFonts w:ascii="Verdana" w:hAnsi="Verdana"/>
          <w:bCs/>
          <w:sz w:val="24"/>
          <w:szCs w:val="24"/>
        </w:rPr>
        <w:t xml:space="preserve"> (jei taikoma)</w:t>
      </w:r>
      <w:r w:rsidR="00A85D62" w:rsidRPr="00A85D62">
        <w:rPr>
          <w:rFonts w:ascii="Verdana" w:hAnsi="Verdana"/>
          <w:sz w:val="24"/>
          <w:szCs w:val="24"/>
        </w:rPr>
        <w:t>, ir patikrina, ar nėra pirkimo sąlygų 3.4 punkte nustatytų pašalinimo pagrindų.</w:t>
      </w:r>
    </w:p>
    <w:p w14:paraId="0DA60E61" w14:textId="671F8B2E" w:rsidR="00966625" w:rsidRPr="001201C8" w:rsidRDefault="00966625" w:rsidP="00813A7A">
      <w:pPr>
        <w:pStyle w:val="Body2"/>
        <w:numPr>
          <w:ilvl w:val="1"/>
          <w:numId w:val="19"/>
        </w:numPr>
        <w:tabs>
          <w:tab w:val="left" w:pos="1134"/>
          <w:tab w:val="left" w:pos="1418"/>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Jeigu</w:t>
      </w:r>
      <w:r w:rsidRPr="001201C8">
        <w:rPr>
          <w:rFonts w:ascii="Verdana" w:eastAsia="Times New Roman" w:hAnsi="Verdana" w:cs="Times New Roman"/>
          <w:color w:val="auto"/>
          <w:sz w:val="24"/>
          <w:szCs w:val="24"/>
          <w:lang w:val="lt-LT"/>
        </w:rPr>
        <w:t xml:space="preserve">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1201C8">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9" w:history="1">
        <w:r w:rsidRPr="001201C8">
          <w:rPr>
            <w:rStyle w:val="Hipersaitas"/>
            <w:rFonts w:ascii="Verdana" w:eastAsia="Times New Roman" w:hAnsi="Verdana"/>
            <w:color w:val="auto"/>
            <w:sz w:val="24"/>
            <w:szCs w:val="24"/>
            <w:shd w:val="clear" w:color="auto" w:fill="FFFFFF"/>
            <w:lang w:val="lt-LT"/>
          </w:rPr>
          <w:t>Viešųjų pirkimų tarnybos nustatytomis taisyklėmis</w:t>
        </w:r>
      </w:hyperlink>
      <w:r w:rsidRPr="001201C8">
        <w:rPr>
          <w:rFonts w:ascii="Verdana" w:eastAsia="Times New Roman" w:hAnsi="Verdana" w:cs="Times New Roman"/>
          <w:color w:val="auto"/>
          <w:sz w:val="24"/>
          <w:szCs w:val="24"/>
          <w:shd w:val="clear" w:color="auto" w:fill="FFFFFF"/>
          <w:lang w:val="lt-LT"/>
        </w:rPr>
        <w:t>.</w:t>
      </w:r>
    </w:p>
    <w:p w14:paraId="16F2815A" w14:textId="0D74903F" w:rsidR="00796C3B" w:rsidRPr="001201C8" w:rsidRDefault="002B02BA" w:rsidP="00813A7A">
      <w:pPr>
        <w:pStyle w:val="Body2"/>
        <w:numPr>
          <w:ilvl w:val="1"/>
          <w:numId w:val="19"/>
        </w:numPr>
        <w:tabs>
          <w:tab w:val="left" w:pos="1260"/>
          <w:tab w:val="left" w:pos="1418"/>
        </w:tabs>
        <w:spacing w:after="0"/>
        <w:ind w:left="0" w:firstLine="720"/>
        <w:rPr>
          <w:rFonts w:ascii="Verdana" w:hAnsi="Verdana"/>
          <w:sz w:val="24"/>
          <w:szCs w:val="24"/>
          <w:lang w:val="lt-LT"/>
        </w:rPr>
      </w:pPr>
      <w:bookmarkStart w:id="42" w:name="part_ce0c2b9bde2a417bb76a1c2db8a7a236"/>
      <w:bookmarkEnd w:id="42"/>
      <w:r w:rsidRPr="001201C8">
        <w:rPr>
          <w:rFonts w:ascii="Verdana" w:hAnsi="Verdana"/>
          <w:color w:val="auto"/>
          <w:sz w:val="24"/>
          <w:szCs w:val="24"/>
          <w:lang w:val="lt-LT"/>
        </w:rPr>
        <w:t>P</w:t>
      </w:r>
      <w:r w:rsidR="00796C3B" w:rsidRPr="001201C8">
        <w:rPr>
          <w:rFonts w:ascii="Verdana" w:hAnsi="Verdana"/>
          <w:color w:val="auto"/>
          <w:sz w:val="24"/>
          <w:szCs w:val="24"/>
          <w:lang w:val="lt-LT"/>
        </w:rPr>
        <w:t xml:space="preserve">asiūlymo patikslinimas, papildymas ar paaiškinimas privalo būti pateiktas per </w:t>
      </w:r>
      <w:r w:rsidR="00B81E42" w:rsidRPr="001201C8">
        <w:rPr>
          <w:rFonts w:ascii="Verdana" w:hAnsi="Verdana"/>
          <w:color w:val="auto"/>
          <w:sz w:val="24"/>
          <w:szCs w:val="24"/>
          <w:lang w:val="lt-LT"/>
        </w:rPr>
        <w:t>Perkančiosios organizacijos</w:t>
      </w:r>
      <w:r w:rsidR="00796C3B" w:rsidRPr="001201C8">
        <w:rPr>
          <w:rFonts w:ascii="Verdana" w:hAnsi="Verdana"/>
          <w:color w:val="auto"/>
          <w:sz w:val="24"/>
          <w:szCs w:val="24"/>
          <w:lang w:val="lt-LT"/>
        </w:rPr>
        <w:t xml:space="preserve"> nustatytą terminą </w:t>
      </w:r>
      <w:r w:rsidR="00796C3B" w:rsidRPr="001201C8">
        <w:rPr>
          <w:rFonts w:ascii="Verdana" w:hAnsi="Verdana"/>
          <w:sz w:val="24"/>
          <w:szCs w:val="24"/>
          <w:lang w:val="lt-LT"/>
        </w:rPr>
        <w:t>ir negali lemti naujo pasiūlymo pateikimo, t. y. jį teikiant negali būti atliekamas esminis pasiūlymo pakeitimas</w:t>
      </w:r>
      <w:r w:rsidRPr="001201C8">
        <w:rPr>
          <w:rFonts w:ascii="Verdana" w:hAnsi="Verdana"/>
          <w:sz w:val="24"/>
          <w:szCs w:val="24"/>
          <w:lang w:val="lt-LT"/>
        </w:rPr>
        <w:t>.</w:t>
      </w:r>
    </w:p>
    <w:p w14:paraId="705908D3" w14:textId="24D00C98" w:rsidR="00796C3B" w:rsidRPr="00772136" w:rsidRDefault="00796C3B" w:rsidP="00813A7A">
      <w:pPr>
        <w:pStyle w:val="Body2"/>
        <w:numPr>
          <w:ilvl w:val="1"/>
          <w:numId w:val="19"/>
        </w:numPr>
        <w:tabs>
          <w:tab w:val="left" w:pos="1134"/>
          <w:tab w:val="left" w:pos="1418"/>
        </w:tabs>
        <w:spacing w:after="0"/>
        <w:ind w:left="0" w:firstLine="709"/>
        <w:rPr>
          <w:rFonts w:ascii="Verdana" w:hAnsi="Verdana"/>
          <w:sz w:val="24"/>
          <w:szCs w:val="24"/>
          <w:lang w:val="lt-LT"/>
        </w:rPr>
      </w:pPr>
      <w:bookmarkStart w:id="43" w:name="part_158b60606afc42dba0e6bd3737898715"/>
      <w:bookmarkEnd w:id="43"/>
      <w:r w:rsidRPr="001201C8">
        <w:rPr>
          <w:rFonts w:ascii="Verdana" w:hAnsi="Verdana"/>
          <w:sz w:val="24"/>
          <w:szCs w:val="24"/>
          <w:lang w:val="lt-LT"/>
        </w:rPr>
        <w:t xml:space="preserve">pasiūlymo vertinimo metu nustatytos kainos ar sąnaudų apskaičiavimo klaidos privalo būti ištaisytos per </w:t>
      </w:r>
      <w:r w:rsidR="00CC6014" w:rsidRPr="001201C8">
        <w:rPr>
          <w:rFonts w:ascii="Verdana" w:hAnsi="Verdana"/>
          <w:sz w:val="24"/>
          <w:szCs w:val="24"/>
          <w:lang w:val="lt-LT"/>
        </w:rPr>
        <w:t>Perkančiosios organizacijos</w:t>
      </w:r>
      <w:r w:rsidRPr="001201C8">
        <w:rPr>
          <w:rFonts w:ascii="Verdana" w:hAnsi="Verdana"/>
          <w:sz w:val="24"/>
          <w:szCs w:val="24"/>
          <w:lang w:val="lt-LT"/>
        </w:rPr>
        <w:t xml:space="preserve"> nurodytą terminą, nekeičiant susipažinimo su pasiūlymais metu užfiksuotos kainos</w:t>
      </w:r>
      <w:r w:rsidR="009D004B" w:rsidRPr="001201C8">
        <w:rPr>
          <w:rFonts w:ascii="Verdana" w:hAnsi="Verdana"/>
          <w:sz w:val="24"/>
          <w:szCs w:val="24"/>
          <w:lang w:val="lt-LT"/>
        </w:rPr>
        <w:t xml:space="preserve"> (</w:t>
      </w:r>
      <w:r w:rsidR="009D004B" w:rsidRPr="00772136">
        <w:rPr>
          <w:rFonts w:ascii="Verdana" w:hAnsi="Verdana"/>
          <w:sz w:val="24"/>
          <w:szCs w:val="24"/>
          <w:lang w:val="lt-LT"/>
        </w:rPr>
        <w:t xml:space="preserve">pirkime taikoma </w:t>
      </w:r>
      <w:r w:rsidR="00772136" w:rsidRPr="00772136">
        <w:rPr>
          <w:rFonts w:ascii="Verdana" w:hAnsi="Verdana"/>
          <w:b/>
          <w:bCs/>
          <w:sz w:val="24"/>
          <w:szCs w:val="24"/>
          <w:lang w:val="lt-LT"/>
        </w:rPr>
        <w:t xml:space="preserve">fiksuotos kainos </w:t>
      </w:r>
      <w:r w:rsidR="009D004B" w:rsidRPr="00772136">
        <w:rPr>
          <w:rFonts w:ascii="Verdana" w:hAnsi="Verdana"/>
          <w:sz w:val="24"/>
          <w:szCs w:val="24"/>
          <w:lang w:val="lt-LT"/>
        </w:rPr>
        <w:t xml:space="preserve">kainodara) </w:t>
      </w:r>
      <w:r w:rsidRPr="00772136">
        <w:rPr>
          <w:rFonts w:ascii="Verdana" w:hAnsi="Verdana"/>
          <w:sz w:val="24"/>
          <w:szCs w:val="24"/>
          <w:lang w:val="lt-LT"/>
        </w:rPr>
        <w:t>ar sąnaudų:</w:t>
      </w:r>
    </w:p>
    <w:p w14:paraId="22B46A29" w14:textId="04E76E1A" w:rsidR="00796C3B" w:rsidRPr="001201C8" w:rsidRDefault="00796C3B" w:rsidP="00813A7A">
      <w:pPr>
        <w:pStyle w:val="Body2"/>
        <w:numPr>
          <w:ilvl w:val="2"/>
          <w:numId w:val="19"/>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44" w:name="part_62ab7d0ebdd94b57b444df09baa775a1"/>
      <w:bookmarkEnd w:id="44"/>
      <w:r w:rsidRPr="00772136">
        <w:rPr>
          <w:rFonts w:ascii="Verdana" w:hAnsi="Verdana"/>
          <w:sz w:val="24"/>
          <w:szCs w:val="24"/>
          <w:lang w:val="lt-LT"/>
        </w:rPr>
        <w:t>taisant aritmetines klaidas</w:t>
      </w:r>
      <w:r w:rsidRPr="001201C8">
        <w:rPr>
          <w:rFonts w:ascii="Verdana" w:hAnsi="Verdana"/>
          <w:sz w:val="24"/>
          <w:szCs w:val="24"/>
          <w:lang w:val="lt-LT"/>
        </w:rPr>
        <w:t xml:space="preserve"> negali būti atsisakoma kainos ar sąnaudų sudedamųjų dalių, taip pat kaina ar sąnaudos negali būti papildytos naujomis sudedamosiomis dalimis;</w:t>
      </w:r>
    </w:p>
    <w:p w14:paraId="462EB1B3" w14:textId="52522E39" w:rsidR="00796C3B" w:rsidRPr="00772136" w:rsidRDefault="00772136" w:rsidP="00813A7A">
      <w:pPr>
        <w:pStyle w:val="Sraopastraipa"/>
        <w:numPr>
          <w:ilvl w:val="2"/>
          <w:numId w:val="19"/>
        </w:numPr>
        <w:tabs>
          <w:tab w:val="left" w:pos="0"/>
          <w:tab w:val="left" w:pos="710"/>
          <w:tab w:val="left" w:pos="1260"/>
          <w:tab w:val="left" w:pos="1560"/>
          <w:tab w:val="left" w:pos="1701"/>
        </w:tabs>
        <w:suppressAutoHyphens/>
        <w:spacing w:after="0" w:line="240" w:lineRule="auto"/>
        <w:ind w:left="0" w:firstLine="709"/>
        <w:jc w:val="both"/>
        <w:rPr>
          <w:rFonts w:ascii="Verdana" w:hAnsi="Verdana"/>
          <w:sz w:val="24"/>
          <w:szCs w:val="24"/>
        </w:rPr>
      </w:pPr>
      <w:bookmarkStart w:id="45" w:name="part_1f09e722ecfa48c38a6c4e4b6c53d4b9"/>
      <w:bookmarkStart w:id="46" w:name="part_5e4662bf894247d7955359aeeebb2de0"/>
      <w:bookmarkEnd w:id="45"/>
      <w:bookmarkEnd w:id="46"/>
      <w:r w:rsidRPr="00772136">
        <w:rPr>
          <w:rFonts w:ascii="Verdana" w:hAnsi="Verdana"/>
          <w:sz w:val="24"/>
          <w:szCs w:val="24"/>
        </w:rPr>
        <w:t>tais atvejais, kai pirkime taikomas fiksuotos kainos kainodaros metodas, galutinė pasiūlymo kaina be PVM negali būti keičiama.</w:t>
      </w:r>
    </w:p>
    <w:p w14:paraId="7E3C0DE7" w14:textId="0D253058" w:rsidR="00796C3B" w:rsidRPr="001201C8" w:rsidRDefault="002B02BA" w:rsidP="00813A7A">
      <w:pPr>
        <w:pStyle w:val="Body2"/>
        <w:numPr>
          <w:ilvl w:val="1"/>
          <w:numId w:val="19"/>
        </w:numPr>
        <w:tabs>
          <w:tab w:val="left" w:pos="1134"/>
          <w:tab w:val="left" w:pos="1701"/>
        </w:tabs>
        <w:spacing w:after="0"/>
        <w:ind w:left="0" w:firstLine="709"/>
        <w:rPr>
          <w:rFonts w:ascii="Verdana" w:hAnsi="Verdana"/>
          <w:sz w:val="24"/>
          <w:szCs w:val="24"/>
          <w:lang w:val="lt-LT"/>
        </w:rPr>
      </w:pPr>
      <w:bookmarkStart w:id="47" w:name="part_5d42f38a13154a6e80925507e8c95d24"/>
      <w:bookmarkStart w:id="48" w:name="part_848175399f954ad4a8e8ba0e0cc2a549"/>
      <w:bookmarkEnd w:id="47"/>
      <w:bookmarkEnd w:id="48"/>
      <w:r w:rsidRPr="001201C8">
        <w:rPr>
          <w:rFonts w:ascii="Verdana" w:hAnsi="Verdana"/>
          <w:sz w:val="24"/>
          <w:szCs w:val="24"/>
          <w:lang w:val="lt-LT"/>
        </w:rPr>
        <w:t>K</w:t>
      </w:r>
      <w:r w:rsidR="00796C3B" w:rsidRPr="001201C8">
        <w:rPr>
          <w:rFonts w:ascii="Verdana" w:hAnsi="Verdana"/>
          <w:sz w:val="24"/>
          <w:szCs w:val="24"/>
          <w:lang w:val="lt-LT"/>
        </w:rPr>
        <w:t>ai pasiūlymo trūkumas susijęs su PVM apskaičiavimu</w:t>
      </w:r>
      <w:r w:rsidR="00C010FD" w:rsidRPr="001201C8">
        <w:rPr>
          <w:rFonts w:ascii="Verdana" w:hAnsi="Verdana"/>
          <w:sz w:val="24"/>
          <w:szCs w:val="24"/>
          <w:lang w:val="lt-LT"/>
        </w:rPr>
        <w:t xml:space="preserve">, </w:t>
      </w:r>
      <w:r w:rsidR="00796C3B" w:rsidRPr="001201C8">
        <w:rPr>
          <w:rFonts w:ascii="Verdana" w:hAnsi="Verdana"/>
          <w:sz w:val="24"/>
          <w:szCs w:val="24"/>
          <w:lang w:val="lt-LT"/>
        </w:rPr>
        <w:t xml:space="preserve">jo ištaisymas gali būti atliekamas, kadangi tai yra objektyvus duomuo, kurio dydis nepriklauso nuo tiekėjo, tačiau, atsižvelgiant į pirkime taikomą </w:t>
      </w:r>
      <w:r w:rsidR="00796C3B" w:rsidRPr="001201C8">
        <w:rPr>
          <w:rFonts w:ascii="Verdana" w:hAnsi="Verdana"/>
          <w:sz w:val="24"/>
          <w:szCs w:val="24"/>
          <w:lang w:val="lt-LT"/>
        </w:rPr>
        <w:lastRenderedPageBreak/>
        <w:t>kainodaros metodą, negali būti pakeičiama galutinė pasiūlymo kaina be PVM/ pasiūlytas įkainis be PVM</w:t>
      </w:r>
      <w:r w:rsidR="00B03B15" w:rsidRPr="001201C8">
        <w:rPr>
          <w:rFonts w:ascii="Verdana" w:hAnsi="Verdana"/>
          <w:sz w:val="24"/>
          <w:szCs w:val="24"/>
          <w:lang w:val="lt-LT"/>
        </w:rPr>
        <w:t>.</w:t>
      </w:r>
    </w:p>
    <w:p w14:paraId="29ADAB6F" w14:textId="66132E9C" w:rsidR="00796C3B" w:rsidRPr="001201C8" w:rsidRDefault="00B03B15" w:rsidP="00813A7A">
      <w:pPr>
        <w:pStyle w:val="Body2"/>
        <w:numPr>
          <w:ilvl w:val="1"/>
          <w:numId w:val="19"/>
        </w:numPr>
        <w:tabs>
          <w:tab w:val="left" w:pos="1134"/>
          <w:tab w:val="left" w:pos="1418"/>
        </w:tabs>
        <w:spacing w:after="0"/>
        <w:ind w:left="0" w:firstLine="709"/>
        <w:rPr>
          <w:rFonts w:ascii="Verdana" w:hAnsi="Verdana"/>
          <w:sz w:val="24"/>
          <w:szCs w:val="24"/>
          <w:lang w:val="lt-LT"/>
        </w:rPr>
      </w:pPr>
      <w:bookmarkStart w:id="49" w:name="part_0ca8c36c18d547fb837a3dd5628590c8"/>
      <w:bookmarkStart w:id="50" w:name="part_d1c8889ab0e2481d900fe38650410739"/>
      <w:bookmarkEnd w:id="49"/>
      <w:bookmarkEnd w:id="50"/>
      <w:r w:rsidRPr="001201C8">
        <w:rPr>
          <w:rFonts w:ascii="Verdana" w:hAnsi="Verdana"/>
          <w:sz w:val="24"/>
          <w:szCs w:val="24"/>
          <w:lang w:val="lt-LT"/>
        </w:rPr>
        <w:t>T</w:t>
      </w:r>
      <w:r w:rsidR="00796C3B" w:rsidRPr="001201C8">
        <w:rPr>
          <w:rFonts w:ascii="Verdana" w:hAnsi="Verdana"/>
          <w:sz w:val="24"/>
          <w:szCs w:val="24"/>
          <w:lang w:val="lt-LT"/>
        </w:rPr>
        <w:t>iekėjas, teikdamas atsakymą į prašymą patikslinti, papildyti ar paaiškinti pasiūlymą, turi:</w:t>
      </w:r>
    </w:p>
    <w:p w14:paraId="06967F4B" w14:textId="38234DDD" w:rsidR="00796C3B" w:rsidRPr="001201C8" w:rsidRDefault="00796C3B" w:rsidP="00813A7A">
      <w:pPr>
        <w:pStyle w:val="Body2"/>
        <w:numPr>
          <w:ilvl w:val="2"/>
          <w:numId w:val="19"/>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51" w:name="part_38db05621d2c4a008678868a5d8616ab"/>
      <w:bookmarkEnd w:id="51"/>
      <w:r w:rsidRPr="001201C8">
        <w:rPr>
          <w:rFonts w:ascii="Verdana" w:hAnsi="Verdana"/>
          <w:sz w:val="24"/>
          <w:szCs w:val="24"/>
          <w:lang w:val="lt-LT"/>
        </w:rPr>
        <w:t xml:space="preserve">įvertinti pasiūlymo turinio nustatytas patikslinimo, paaiškinimo ar papildymo ribas. Atsakydamas į </w:t>
      </w:r>
      <w:r w:rsidR="00CC6014" w:rsidRPr="001201C8">
        <w:rPr>
          <w:rFonts w:ascii="Verdana" w:hAnsi="Verdana"/>
          <w:sz w:val="24"/>
          <w:szCs w:val="24"/>
          <w:lang w:val="lt-LT"/>
        </w:rPr>
        <w:t>Perkančiosios organizacijos</w:t>
      </w:r>
      <w:r w:rsidRPr="001201C8">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2BE33B79" w:rsidR="00796C3B" w:rsidRPr="001201C8" w:rsidRDefault="00796C3B" w:rsidP="00813A7A">
      <w:pPr>
        <w:pStyle w:val="Body2"/>
        <w:numPr>
          <w:ilvl w:val="2"/>
          <w:numId w:val="19"/>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52" w:name="part_8e4ab1173f094679814c2f491254eeb3"/>
      <w:bookmarkEnd w:id="52"/>
      <w:r w:rsidRPr="001201C8">
        <w:rPr>
          <w:rFonts w:ascii="Verdana" w:hAnsi="Verdana"/>
          <w:sz w:val="24"/>
          <w:szCs w:val="24"/>
          <w:lang w:val="lt-LT"/>
        </w:rPr>
        <w:t xml:space="preserve">teise patikslinti, paaiškinti ar papildyti pasiūlymą naudotis sąžiningai. Atsakant į </w:t>
      </w:r>
      <w:r w:rsidR="00CC6014" w:rsidRPr="001201C8">
        <w:rPr>
          <w:rFonts w:ascii="Verdana" w:hAnsi="Verdana"/>
          <w:sz w:val="24"/>
          <w:szCs w:val="24"/>
          <w:lang w:val="lt-LT"/>
        </w:rPr>
        <w:t>Perkančiosios organizacijos</w:t>
      </w:r>
      <w:r w:rsidRPr="001201C8">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1201C8">
        <w:rPr>
          <w:rFonts w:ascii="Verdana" w:hAnsi="Verdana"/>
          <w:sz w:val="24"/>
          <w:szCs w:val="24"/>
          <w:lang w:val="lt-LT"/>
        </w:rPr>
        <w:t>.</w:t>
      </w:r>
    </w:p>
    <w:p w14:paraId="0AA68387" w14:textId="629DCC58" w:rsidR="00796C3B" w:rsidRPr="001201C8" w:rsidRDefault="00796C3B" w:rsidP="00813A7A">
      <w:pPr>
        <w:pStyle w:val="Body2"/>
        <w:numPr>
          <w:ilvl w:val="1"/>
          <w:numId w:val="19"/>
        </w:numPr>
        <w:tabs>
          <w:tab w:val="left" w:pos="1134"/>
          <w:tab w:val="left" w:pos="1418"/>
        </w:tabs>
        <w:spacing w:after="0"/>
        <w:ind w:left="0" w:firstLine="709"/>
        <w:rPr>
          <w:rFonts w:ascii="Verdana" w:hAnsi="Verdana"/>
          <w:sz w:val="24"/>
          <w:szCs w:val="24"/>
          <w:lang w:val="lt-LT"/>
        </w:rPr>
      </w:pPr>
      <w:bookmarkStart w:id="53" w:name="part_cb2ddccd64014b948f2104d59206f7b9"/>
      <w:bookmarkEnd w:id="53"/>
      <w:r w:rsidRPr="001201C8">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63EAE0D7" w:rsidR="00796C3B" w:rsidRPr="001201C8" w:rsidRDefault="00B03B15" w:rsidP="00813A7A">
      <w:pPr>
        <w:pStyle w:val="Body2"/>
        <w:numPr>
          <w:ilvl w:val="2"/>
          <w:numId w:val="19"/>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54" w:name="part_f7ffdb41e2f14b23ac5fa69b79664c6f"/>
      <w:bookmarkEnd w:id="54"/>
      <w:r w:rsidRPr="001201C8">
        <w:rPr>
          <w:rFonts w:ascii="Verdana" w:hAnsi="Verdana"/>
          <w:sz w:val="24"/>
          <w:szCs w:val="24"/>
          <w:lang w:val="lt-LT"/>
        </w:rPr>
        <w:t>Perkančiajai organizacijai</w:t>
      </w:r>
      <w:r w:rsidR="00796C3B" w:rsidRPr="001201C8">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6C411EC" w:rsidR="00796C3B" w:rsidRPr="001201C8" w:rsidRDefault="00B03B15" w:rsidP="00813A7A">
      <w:pPr>
        <w:pStyle w:val="Body2"/>
        <w:numPr>
          <w:ilvl w:val="2"/>
          <w:numId w:val="19"/>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55" w:name="part_5d046444bb5e436fb2a662cb00e9ade7"/>
      <w:bookmarkEnd w:id="55"/>
      <w:r w:rsidRPr="001201C8">
        <w:rPr>
          <w:rFonts w:ascii="Verdana" w:hAnsi="Verdana"/>
          <w:sz w:val="24"/>
          <w:szCs w:val="24"/>
          <w:lang w:val="lt-LT"/>
        </w:rPr>
        <w:t>Perkančiajai organizacijai</w:t>
      </w:r>
      <w:r w:rsidR="00796C3B" w:rsidRPr="001201C8">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1"/>
    <w:p w14:paraId="0B8719A4" w14:textId="1B71873E" w:rsidR="00B842BC" w:rsidRPr="001201C8" w:rsidRDefault="00B842BC" w:rsidP="00813A7A">
      <w:pPr>
        <w:pStyle w:val="Body2"/>
        <w:numPr>
          <w:ilvl w:val="1"/>
          <w:numId w:val="19"/>
        </w:numPr>
        <w:tabs>
          <w:tab w:val="left" w:pos="1134"/>
          <w:tab w:val="left" w:pos="1418"/>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 xml:space="preserve">Jeigu tiekėjas savo pasiūlyme pateikia reikalaujamų dokumentų tinkamai patvirtintas kopijas, </w:t>
      </w:r>
      <w:r w:rsidRPr="001201C8">
        <w:rPr>
          <w:rFonts w:ascii="Verdana" w:hAnsi="Verdana"/>
          <w:kern w:val="16"/>
          <w:sz w:val="24"/>
          <w:szCs w:val="24"/>
          <w:lang w:val="lt-LT"/>
        </w:rPr>
        <w:t xml:space="preserve">Perkančioji organizacija </w:t>
      </w:r>
      <w:r w:rsidRPr="001201C8">
        <w:rPr>
          <w:rFonts w:ascii="Verdana" w:hAnsi="Verdana" w:cs="Times New Roman"/>
          <w:color w:val="00000A"/>
          <w:sz w:val="24"/>
          <w:szCs w:val="24"/>
          <w:lang w:val="lt-LT"/>
        </w:rPr>
        <w:t>turi teisę prašyti tiekėjo, kad jis Komisijai parodytų atitinkamų dokumentų originalus.</w:t>
      </w:r>
    </w:p>
    <w:p w14:paraId="72CAC9D3" w14:textId="2E84756B" w:rsidR="00B842BC" w:rsidRPr="001201C8" w:rsidRDefault="00B842BC" w:rsidP="00813A7A">
      <w:pPr>
        <w:pStyle w:val="Body2"/>
        <w:numPr>
          <w:ilvl w:val="1"/>
          <w:numId w:val="19"/>
        </w:numPr>
        <w:tabs>
          <w:tab w:val="left" w:pos="1134"/>
          <w:tab w:val="left" w:pos="1560"/>
        </w:tabs>
        <w:spacing w:after="0"/>
        <w:ind w:left="0" w:firstLine="709"/>
        <w:rPr>
          <w:rFonts w:ascii="Verdana" w:hAnsi="Verdana" w:cs="Times New Roman"/>
          <w:sz w:val="24"/>
          <w:szCs w:val="24"/>
          <w:lang w:val="lt-LT"/>
        </w:rPr>
      </w:pPr>
      <w:r w:rsidRPr="001201C8">
        <w:rPr>
          <w:rFonts w:ascii="Verdana" w:hAnsi="Verdana" w:cs="Times New Roman"/>
          <w:kern w:val="16"/>
          <w:sz w:val="24"/>
          <w:szCs w:val="24"/>
          <w:lang w:val="lt-LT"/>
        </w:rPr>
        <w:t xml:space="preserve">Perkančioji organizacija </w:t>
      </w:r>
      <w:r w:rsidRPr="001201C8">
        <w:rPr>
          <w:rFonts w:ascii="Verdana" w:hAnsi="Verdana" w:cs="Times New Roman"/>
          <w:color w:val="00000A"/>
          <w:sz w:val="24"/>
          <w:szCs w:val="24"/>
          <w:lang w:val="lt-LT"/>
        </w:rPr>
        <w:t>gali nevertinti viso tiekėjo pasiūlymo, jeigu patikrinusi jo dalį nustato, kad, vadovaujantis VPĮ reikalavimais, pasiūlymas turi būti atmestas.</w:t>
      </w:r>
      <w:r w:rsidR="000B735E" w:rsidRPr="001201C8">
        <w:rPr>
          <w:rFonts w:ascii="Verdana" w:hAnsi="Verdana" w:cs="Times New Roman"/>
          <w:color w:val="00000A"/>
          <w:sz w:val="24"/>
          <w:szCs w:val="24"/>
          <w:lang w:val="lt-LT"/>
        </w:rPr>
        <w:t xml:space="preserve">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straipsnio 1 dalies 2 punkte nustatyta skelbiamų derybų sąlyga, kai leidžiama pakartotinai nebeskelbti skelbimo apie pirkimą.</w:t>
      </w:r>
    </w:p>
    <w:p w14:paraId="68AD86EE" w14:textId="77777777" w:rsidR="00B842BC" w:rsidRPr="001201C8" w:rsidRDefault="00B842BC" w:rsidP="00813A7A">
      <w:pPr>
        <w:pStyle w:val="Body2"/>
        <w:tabs>
          <w:tab w:val="left" w:pos="1260"/>
        </w:tabs>
        <w:spacing w:after="0"/>
        <w:rPr>
          <w:rFonts w:ascii="Verdana" w:hAnsi="Verdana" w:cs="Times New Roman"/>
          <w:sz w:val="24"/>
          <w:szCs w:val="24"/>
          <w:lang w:val="lt-LT"/>
        </w:rPr>
      </w:pPr>
    </w:p>
    <w:p w14:paraId="641E4C39" w14:textId="77777777" w:rsidR="00B842BC" w:rsidRPr="001201C8" w:rsidRDefault="00B842BC" w:rsidP="00813A7A">
      <w:pPr>
        <w:pStyle w:val="Antrat"/>
        <w:numPr>
          <w:ilvl w:val="0"/>
          <w:numId w:val="19"/>
        </w:numPr>
        <w:jc w:val="center"/>
        <w:rPr>
          <w:rFonts w:ascii="Verdana" w:hAnsi="Verdana" w:cs="Times New Roman"/>
          <w:color w:val="auto"/>
          <w:sz w:val="24"/>
          <w:szCs w:val="24"/>
          <w:lang w:val="lt-LT"/>
        </w:rPr>
      </w:pPr>
      <w:bookmarkStart w:id="56" w:name="_Toc488998678"/>
      <w:bookmarkStart w:id="57" w:name="_Toc513084"/>
      <w:bookmarkStart w:id="58" w:name="_Toc214278504"/>
      <w:bookmarkEnd w:id="56"/>
      <w:r w:rsidRPr="001201C8">
        <w:rPr>
          <w:rFonts w:ascii="Verdana" w:hAnsi="Verdana" w:cs="Times New Roman"/>
          <w:color w:val="auto"/>
          <w:sz w:val="24"/>
          <w:szCs w:val="24"/>
          <w:lang w:val="lt-LT"/>
        </w:rPr>
        <w:t>PASIŪLYMŲ ATMETIMO PRIEŽASTYS</w:t>
      </w:r>
      <w:bookmarkEnd w:id="57"/>
      <w:bookmarkEnd w:id="58"/>
    </w:p>
    <w:p w14:paraId="795F18E5" w14:textId="77777777" w:rsidR="00B842BC" w:rsidRPr="001201C8" w:rsidRDefault="00B842BC" w:rsidP="00813A7A">
      <w:pPr>
        <w:pStyle w:val="Body2"/>
        <w:spacing w:after="0"/>
        <w:rPr>
          <w:rFonts w:ascii="Verdana" w:hAnsi="Verdana" w:cs="Times New Roman"/>
          <w:color w:val="00000A"/>
          <w:sz w:val="24"/>
          <w:szCs w:val="24"/>
          <w:lang w:val="lt-LT"/>
        </w:rPr>
      </w:pPr>
    </w:p>
    <w:p w14:paraId="504B0280" w14:textId="77777777" w:rsidR="00B842BC" w:rsidRPr="001201C8" w:rsidRDefault="00B842BC" w:rsidP="00813A7A">
      <w:pPr>
        <w:pStyle w:val="Body2"/>
        <w:numPr>
          <w:ilvl w:val="1"/>
          <w:numId w:val="19"/>
        </w:numPr>
        <w:tabs>
          <w:tab w:val="left" w:pos="426"/>
          <w:tab w:val="left" w:pos="567"/>
          <w:tab w:val="left" w:pos="1276"/>
          <w:tab w:val="left" w:pos="1560"/>
        </w:tabs>
        <w:spacing w:after="0"/>
        <w:ind w:left="0" w:firstLine="720"/>
        <w:rPr>
          <w:rFonts w:ascii="Verdana" w:hAnsi="Verdana" w:cs="Times New Roman"/>
          <w:sz w:val="24"/>
          <w:szCs w:val="24"/>
          <w:lang w:val="lt-LT"/>
        </w:rPr>
      </w:pPr>
      <w:r w:rsidRPr="001201C8">
        <w:rPr>
          <w:rFonts w:ascii="Verdana" w:hAnsi="Verdana" w:cs="Times New Roman"/>
          <w:b/>
          <w:bCs/>
          <w:color w:val="00000A"/>
          <w:sz w:val="24"/>
          <w:szCs w:val="24"/>
          <w:lang w:val="lt-LT"/>
        </w:rPr>
        <w:t>Pirkimo Komisija atmeta pasiūlymą, jeigu</w:t>
      </w:r>
      <w:r w:rsidRPr="001201C8">
        <w:rPr>
          <w:rFonts w:ascii="Verdana" w:hAnsi="Verdana" w:cs="Times New Roman"/>
          <w:color w:val="00000A"/>
          <w:sz w:val="24"/>
          <w:szCs w:val="24"/>
          <w:lang w:val="lt-LT"/>
        </w:rPr>
        <w:t>:</w:t>
      </w:r>
    </w:p>
    <w:p w14:paraId="68ABC556" w14:textId="5DFD9BAD" w:rsidR="00B842BC" w:rsidRPr="001201C8" w:rsidRDefault="00B842BC" w:rsidP="00813A7A">
      <w:pPr>
        <w:pStyle w:val="Body2"/>
        <w:numPr>
          <w:ilvl w:val="2"/>
          <w:numId w:val="19"/>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tiekėjas pasiūlymą ar jo dalį pateikė ne CVP IS priemonėmis;</w:t>
      </w:r>
    </w:p>
    <w:p w14:paraId="05B01EB2" w14:textId="1067B86F" w:rsidR="000B735E" w:rsidRPr="001201C8" w:rsidRDefault="000B735E" w:rsidP="00813A7A">
      <w:pPr>
        <w:pStyle w:val="Body2"/>
        <w:numPr>
          <w:ilvl w:val="2"/>
          <w:numId w:val="19"/>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bookmarkStart w:id="59" w:name="_Hlk214010959"/>
      <w:r w:rsidRPr="001201C8">
        <w:rPr>
          <w:rFonts w:ascii="Verdana" w:hAnsi="Verdana" w:cs="Times New Roman"/>
          <w:sz w:val="24"/>
          <w:szCs w:val="24"/>
          <w:lang w:val="lt-LT"/>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bookmarkEnd w:id="59"/>
      <w:r w:rsidRPr="001201C8">
        <w:rPr>
          <w:rFonts w:ascii="Verdana" w:hAnsi="Verdana" w:cs="Times New Roman"/>
          <w:sz w:val="24"/>
          <w:szCs w:val="24"/>
          <w:lang w:val="lt-LT"/>
        </w:rPr>
        <w:t>;</w:t>
      </w:r>
    </w:p>
    <w:p w14:paraId="20BE501B" w14:textId="4DBE8B47" w:rsidR="00B842BC" w:rsidRPr="001201C8" w:rsidRDefault="00B842BC" w:rsidP="00813A7A">
      <w:pPr>
        <w:pStyle w:val="Body2"/>
        <w:numPr>
          <w:ilvl w:val="2"/>
          <w:numId w:val="19"/>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lastRenderedPageBreak/>
        <w:t>pasiūlymas neatitinka pirkimo dokumentuose nustatytų reikalavimų;</w:t>
      </w:r>
      <w:bookmarkStart w:id="60" w:name="_Ref74228308"/>
    </w:p>
    <w:p w14:paraId="7E925593" w14:textId="078D3931" w:rsidR="00C31858" w:rsidRPr="001201C8" w:rsidRDefault="00B842BC" w:rsidP="00813A7A">
      <w:pPr>
        <w:pStyle w:val="Body2"/>
        <w:numPr>
          <w:ilvl w:val="2"/>
          <w:numId w:val="19"/>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dalyvio buvo pasiūlyta per didelė (</w:t>
      </w:r>
      <w:r w:rsidR="000D4A0F" w:rsidRPr="001201C8">
        <w:rPr>
          <w:rFonts w:ascii="Verdana" w:hAnsi="Verdana" w:cs="Times New Roman"/>
          <w:color w:val="00000A"/>
          <w:sz w:val="24"/>
          <w:szCs w:val="24"/>
          <w:lang w:val="lt-LT"/>
        </w:rPr>
        <w:t>P</w:t>
      </w:r>
      <w:r w:rsidRPr="001201C8">
        <w:rPr>
          <w:rFonts w:ascii="Verdana" w:hAnsi="Verdana" w:cs="Times New Roman"/>
          <w:color w:val="00000A"/>
          <w:sz w:val="24"/>
          <w:szCs w:val="24"/>
          <w:lang w:val="lt-LT"/>
        </w:rPr>
        <w:t xml:space="preserve">irkimo sąlygų </w:t>
      </w:r>
      <w:r w:rsidR="00CF38EF" w:rsidRPr="001201C8">
        <w:rPr>
          <w:rFonts w:ascii="Verdana" w:hAnsi="Verdana" w:cs="Times New Roman"/>
          <w:color w:val="00000A"/>
          <w:sz w:val="24"/>
          <w:szCs w:val="24"/>
          <w:lang w:val="lt-LT"/>
        </w:rPr>
        <w:t>6</w:t>
      </w:r>
      <w:r w:rsidR="004B4702" w:rsidRPr="001201C8">
        <w:rPr>
          <w:rFonts w:ascii="Verdana" w:hAnsi="Verdana" w:cs="Times New Roman"/>
          <w:color w:val="00000A"/>
          <w:sz w:val="24"/>
          <w:szCs w:val="24"/>
          <w:lang w:val="lt-LT"/>
        </w:rPr>
        <w:t>.</w:t>
      </w:r>
      <w:r w:rsidR="00B4016D" w:rsidRPr="001201C8">
        <w:rPr>
          <w:rFonts w:ascii="Verdana" w:hAnsi="Verdana" w:cs="Times New Roman"/>
          <w:color w:val="00000A"/>
          <w:sz w:val="24"/>
          <w:szCs w:val="24"/>
          <w:lang w:val="lt-LT"/>
        </w:rPr>
        <w:t>3</w:t>
      </w:r>
      <w:r w:rsidRPr="001201C8">
        <w:rPr>
          <w:rFonts w:ascii="Verdana" w:hAnsi="Verdana" w:cs="Times New Roman"/>
          <w:sz w:val="24"/>
          <w:szCs w:val="24"/>
          <w:lang w:val="lt-LT"/>
        </w:rPr>
        <w:t xml:space="preserve"> </w:t>
      </w:r>
      <w:r w:rsidRPr="001201C8">
        <w:rPr>
          <w:rFonts w:ascii="Verdana" w:hAnsi="Verdana" w:cs="Times New Roman"/>
          <w:color w:val="00000A"/>
          <w:sz w:val="24"/>
          <w:szCs w:val="24"/>
          <w:lang w:val="lt-LT"/>
        </w:rPr>
        <w:t xml:space="preserve">punktas), </w:t>
      </w:r>
      <w:r w:rsidRPr="001201C8">
        <w:rPr>
          <w:rFonts w:ascii="Verdana" w:hAnsi="Verdana" w:cs="Times New Roman"/>
          <w:sz w:val="24"/>
          <w:szCs w:val="24"/>
          <w:lang w:val="lt-LT"/>
        </w:rPr>
        <w:t xml:space="preserve">Perkančiajai organizacijai </w:t>
      </w:r>
      <w:r w:rsidRPr="001201C8">
        <w:rPr>
          <w:rFonts w:ascii="Verdana" w:hAnsi="Verdana" w:cs="Times New Roman"/>
          <w:color w:val="00000A"/>
          <w:sz w:val="24"/>
          <w:szCs w:val="24"/>
          <w:lang w:val="lt-LT"/>
        </w:rPr>
        <w:t>nepriimtina kaina</w:t>
      </w:r>
      <w:r w:rsidR="00A85D62">
        <w:rPr>
          <w:rFonts w:ascii="Verdana" w:hAnsi="Verdana" w:cs="Times New Roman"/>
          <w:color w:val="00000A"/>
          <w:sz w:val="24"/>
          <w:szCs w:val="24"/>
          <w:lang w:val="lt-LT"/>
        </w:rPr>
        <w:t xml:space="preserve"> (atitinkamai pagal Pirkimo dalis)</w:t>
      </w:r>
      <w:bookmarkEnd w:id="60"/>
      <w:r w:rsidR="0064611E">
        <w:rPr>
          <w:rFonts w:ascii="Verdana" w:hAnsi="Verdana" w:cs="Times New Roman"/>
          <w:color w:val="00000A"/>
          <w:sz w:val="24"/>
          <w:szCs w:val="24"/>
          <w:lang w:val="lt-LT"/>
        </w:rPr>
        <w:t>;</w:t>
      </w:r>
    </w:p>
    <w:p w14:paraId="62ADC781" w14:textId="0D4CED14" w:rsidR="00EF242E" w:rsidRPr="00EC3DED" w:rsidRDefault="00EF242E" w:rsidP="00813A7A">
      <w:pPr>
        <w:pStyle w:val="Body2"/>
        <w:numPr>
          <w:ilvl w:val="2"/>
          <w:numId w:val="19"/>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bookmarkStart w:id="61" w:name="x__Hlk214264043"/>
      <w:r w:rsidRPr="00EC3DED">
        <w:rPr>
          <w:rFonts w:ascii="Verdana" w:hAnsi="Verdana" w:cs="Times New Roman"/>
          <w:sz w:val="24"/>
          <w:szCs w:val="24"/>
          <w:lang w:val="lt-LT"/>
        </w:rPr>
        <w:t>jei tiekėjas remiasi ūkio subjekto pajėgumais, arba pasitelkia subtiekėją ir jiems pagal pirkimo sąlygas, keliami reikalavimai dėl pašalinimo pagrindų, tačiau ūkio subjekto ar subtiekėjo padėtis atitinka nustatytus pašalinimo pagrindus nurodytus Pirkimo sąlygų 3.4. punkte ir perkančiosios organizacijos nurodymu tiekėjas nepakeitė šio ūkio subjekto ar subtiekėjo į pašalinimo pagrindų neturintį ūkio subjektą</w:t>
      </w:r>
      <w:bookmarkEnd w:id="61"/>
      <w:r w:rsidR="003B35CB">
        <w:rPr>
          <w:rFonts w:ascii="Verdana" w:hAnsi="Verdana" w:cs="Times New Roman"/>
          <w:sz w:val="24"/>
          <w:szCs w:val="24"/>
          <w:lang w:val="lt-LT"/>
        </w:rPr>
        <w:t>.</w:t>
      </w:r>
    </w:p>
    <w:p w14:paraId="538E1EF1" w14:textId="2ACA3AEA" w:rsidR="0069580D" w:rsidRDefault="0069580D" w:rsidP="00813A7A">
      <w:pPr>
        <w:pStyle w:val="Body2"/>
        <w:numPr>
          <w:ilvl w:val="2"/>
          <w:numId w:val="19"/>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bookmarkStart w:id="62" w:name="_Hlk214010999"/>
      <w:r w:rsidRPr="001201C8">
        <w:rPr>
          <w:rFonts w:ascii="Verdana" w:hAnsi="Verdana" w:cs="Times New Roman"/>
          <w:sz w:val="24"/>
          <w:szCs w:val="24"/>
          <w:lang w:val="lt-LT"/>
        </w:rPr>
        <w:t>jei ūkio subjektas, kurio pajėgumais remiasi tiekėjas, netenkina jam keliamų kvalifikacijos reikalavimų ir perkančiosios organizacijos nurodymu nebuvo pakeistas į reikalavimus atitinkantį ūkio subjektą</w:t>
      </w:r>
      <w:bookmarkEnd w:id="62"/>
      <w:r w:rsidRPr="001201C8">
        <w:rPr>
          <w:rFonts w:ascii="Verdana" w:hAnsi="Verdana" w:cs="Times New Roman"/>
          <w:sz w:val="24"/>
          <w:szCs w:val="24"/>
          <w:lang w:val="lt-LT"/>
        </w:rPr>
        <w:t>;</w:t>
      </w:r>
    </w:p>
    <w:p w14:paraId="456E8F24" w14:textId="367E799F" w:rsidR="003B35CB" w:rsidRPr="001201C8" w:rsidRDefault="003B35CB" w:rsidP="00813A7A">
      <w:pPr>
        <w:pStyle w:val="Body2"/>
        <w:numPr>
          <w:ilvl w:val="2"/>
          <w:numId w:val="19"/>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AC7BED">
        <w:rPr>
          <w:rFonts w:ascii="Verdana" w:hAnsi="Verdana" w:cs="Times New Roman"/>
          <w:color w:val="auto"/>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r>
        <w:rPr>
          <w:rFonts w:ascii="Verdana" w:hAnsi="Verdana" w:cs="Times New Roman"/>
          <w:color w:val="auto"/>
          <w:sz w:val="24"/>
          <w:szCs w:val="24"/>
          <w:lang w:val="lt-LT"/>
        </w:rPr>
        <w:t>.</w:t>
      </w:r>
    </w:p>
    <w:p w14:paraId="7ECAD148" w14:textId="51D0C01C" w:rsidR="00C31858" w:rsidRPr="001201C8" w:rsidRDefault="00C31858" w:rsidP="00813A7A">
      <w:pPr>
        <w:pStyle w:val="Body2"/>
        <w:numPr>
          <w:ilvl w:val="2"/>
          <w:numId w:val="19"/>
        </w:numPr>
        <w:tabs>
          <w:tab w:val="left" w:pos="426"/>
          <w:tab w:val="left" w:pos="567"/>
          <w:tab w:val="left" w:pos="1260"/>
          <w:tab w:val="left" w:pos="1560"/>
          <w:tab w:val="left" w:pos="1701"/>
        </w:tabs>
        <w:spacing w:after="0"/>
        <w:ind w:left="0" w:firstLine="709"/>
        <w:rPr>
          <w:rFonts w:ascii="Verdana" w:hAnsi="Verdana" w:cs="Times New Roman"/>
          <w:sz w:val="24"/>
          <w:szCs w:val="24"/>
          <w:lang w:val="lt-LT"/>
        </w:rPr>
      </w:pPr>
      <w:bookmarkStart w:id="63" w:name="_Hlk214011007"/>
      <w:r w:rsidRPr="001201C8">
        <w:rPr>
          <w:rFonts w:ascii="Verdana" w:hAnsi="Verdana" w:cs="Times New Roman"/>
          <w:color w:val="auto"/>
          <w:sz w:val="24"/>
          <w:szCs w:val="24"/>
          <w:lang w:val="lt-LT"/>
        </w:rPr>
        <w:t>pasiūlymą pateikęs tiekėjas neatitinka pirkimo sąlygų 3.5 punkte nustatytų minimalių kvalifikacijos reikalavimų</w:t>
      </w:r>
      <w:r w:rsidR="0069580D" w:rsidRPr="001201C8">
        <w:rPr>
          <w:rFonts w:ascii="Verdana" w:hAnsi="Verdana" w:cs="Times New Roman"/>
          <w:color w:val="auto"/>
          <w:sz w:val="24"/>
          <w:szCs w:val="24"/>
          <w:lang w:val="lt-LT"/>
        </w:rPr>
        <w:t xml:space="preserve"> a</w:t>
      </w:r>
      <w:r w:rsidRPr="001201C8">
        <w:rPr>
          <w:rFonts w:ascii="Verdana" w:hAnsi="Verdana" w:cs="Times New Roman"/>
          <w:color w:val="auto"/>
          <w:sz w:val="24"/>
          <w:szCs w:val="24"/>
          <w:lang w:val="lt-LT"/>
        </w:rPr>
        <w:t>rba Perkančiosios organizacijos prašymu nepateikė ar nepatikslino pateiktų netikslių ar neišsamių duomenų apie atitikimą CVP IS priemonėmis</w:t>
      </w:r>
      <w:bookmarkEnd w:id="63"/>
      <w:r w:rsidRPr="001201C8">
        <w:rPr>
          <w:rFonts w:ascii="Verdana" w:hAnsi="Verdana" w:cs="Times New Roman"/>
          <w:color w:val="auto"/>
          <w:sz w:val="24"/>
          <w:szCs w:val="24"/>
          <w:lang w:val="lt-LT"/>
        </w:rPr>
        <w:t>;</w:t>
      </w:r>
    </w:p>
    <w:p w14:paraId="1485DD7B" w14:textId="1ADA78BA" w:rsidR="00017C0D" w:rsidRPr="00EF242E" w:rsidRDefault="00B842BC" w:rsidP="00813A7A">
      <w:pPr>
        <w:pStyle w:val="Body2"/>
        <w:numPr>
          <w:ilvl w:val="2"/>
          <w:numId w:val="19"/>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EF242E">
        <w:rPr>
          <w:rFonts w:ascii="Verdana" w:hAnsi="Verdana" w:cs="Times New Roman"/>
          <w:color w:val="00000A"/>
          <w:sz w:val="24"/>
          <w:szCs w:val="24"/>
          <w:lang w:val="lt-LT"/>
        </w:rPr>
        <w:t xml:space="preserve">dalyvis per </w:t>
      </w:r>
      <w:r w:rsidRPr="00EF242E">
        <w:rPr>
          <w:rFonts w:ascii="Verdana" w:hAnsi="Verdana" w:cs="Times New Roman"/>
          <w:sz w:val="24"/>
          <w:szCs w:val="24"/>
          <w:lang w:val="lt-LT"/>
        </w:rPr>
        <w:t xml:space="preserve">Perkančiosios organizacijos </w:t>
      </w:r>
      <w:r w:rsidRPr="00EF242E">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FEA8E3C" w14:textId="24F92D4B" w:rsidR="0033380C" w:rsidRPr="001201C8" w:rsidRDefault="0031119A" w:rsidP="00813A7A">
      <w:pPr>
        <w:pStyle w:val="Body2"/>
        <w:numPr>
          <w:ilvl w:val="2"/>
          <w:numId w:val="19"/>
        </w:numPr>
        <w:tabs>
          <w:tab w:val="left" w:pos="0"/>
          <w:tab w:val="left" w:pos="710"/>
          <w:tab w:val="left" w:pos="1276"/>
          <w:tab w:val="left" w:pos="1560"/>
          <w:tab w:val="left" w:pos="1843"/>
        </w:tabs>
        <w:spacing w:after="0"/>
        <w:ind w:left="0" w:firstLine="710"/>
        <w:rPr>
          <w:rFonts w:ascii="Verdana" w:hAnsi="Verdana" w:cs="Times New Roman"/>
          <w:sz w:val="24"/>
          <w:szCs w:val="24"/>
          <w:lang w:val="lt-LT"/>
        </w:rPr>
      </w:pPr>
      <w:r w:rsidRPr="001201C8">
        <w:rPr>
          <w:rFonts w:ascii="Verdana" w:hAnsi="Verdana" w:cs="Times New Roman"/>
          <w:color w:val="00000A"/>
          <w:sz w:val="24"/>
          <w:szCs w:val="24"/>
          <w:lang w:val="lt-LT"/>
        </w:rPr>
        <w:t xml:space="preserve">pateiktame pasiūlyme nurodyta kaina yra neįprastai maža ir dalyvis, </w:t>
      </w:r>
      <w:r w:rsidRPr="001201C8">
        <w:rPr>
          <w:rFonts w:ascii="Verdana" w:hAnsi="Verdana" w:cs="Times New Roman"/>
          <w:sz w:val="24"/>
          <w:szCs w:val="24"/>
          <w:lang w:val="lt-LT"/>
        </w:rPr>
        <w:t xml:space="preserve">Perkančiosios organizacijos </w:t>
      </w:r>
      <w:r w:rsidRPr="001201C8">
        <w:rPr>
          <w:rFonts w:ascii="Verdana" w:hAnsi="Verdana" w:cs="Times New Roman"/>
          <w:color w:val="00000A"/>
          <w:sz w:val="24"/>
          <w:szCs w:val="24"/>
          <w:lang w:val="lt-LT"/>
        </w:rPr>
        <w:t>prašymu, nepateikia tinkamų kainos pagrįstumo įrodymų;</w:t>
      </w:r>
    </w:p>
    <w:p w14:paraId="162098CA" w14:textId="711B789E" w:rsidR="0033380C" w:rsidRPr="001201C8" w:rsidRDefault="0033380C" w:rsidP="00813A7A">
      <w:pPr>
        <w:pStyle w:val="Body2"/>
        <w:numPr>
          <w:ilvl w:val="2"/>
          <w:numId w:val="19"/>
        </w:numPr>
        <w:tabs>
          <w:tab w:val="left" w:pos="0"/>
          <w:tab w:val="left" w:pos="710"/>
          <w:tab w:val="left" w:pos="1276"/>
          <w:tab w:val="left" w:pos="1560"/>
          <w:tab w:val="left" w:pos="1843"/>
        </w:tabs>
        <w:spacing w:after="0"/>
        <w:ind w:left="0" w:firstLine="710"/>
        <w:rPr>
          <w:rFonts w:ascii="Verdana" w:hAnsi="Verdana" w:cs="Times New Roman"/>
          <w:sz w:val="24"/>
          <w:szCs w:val="24"/>
          <w:lang w:val="lt-LT"/>
        </w:rPr>
      </w:pPr>
      <w:r w:rsidRPr="001201C8">
        <w:rPr>
          <w:rFonts w:ascii="Verdana" w:hAnsi="Verdana" w:cs="Times New Roman"/>
          <w:sz w:val="24"/>
          <w:szCs w:val="24"/>
          <w:lang w:val="lt-LT"/>
        </w:rPr>
        <w:t>pasiūlymas neatitinka VPĮ 17 straipsnio 2 dalies 2 punkte nurodytų aplinkos apsaugos, socialinės ir darbo teisės įpareigojimų;</w:t>
      </w:r>
    </w:p>
    <w:p w14:paraId="07BB31C8" w14:textId="612B7C3A" w:rsidR="0033380C" w:rsidRPr="001201C8" w:rsidRDefault="0033380C" w:rsidP="00813A7A">
      <w:pPr>
        <w:pStyle w:val="Body2"/>
        <w:numPr>
          <w:ilvl w:val="2"/>
          <w:numId w:val="19"/>
        </w:numPr>
        <w:tabs>
          <w:tab w:val="left" w:pos="0"/>
          <w:tab w:val="left" w:pos="710"/>
          <w:tab w:val="left" w:pos="1276"/>
          <w:tab w:val="left" w:pos="1560"/>
          <w:tab w:val="left" w:pos="1843"/>
        </w:tabs>
        <w:spacing w:after="0"/>
        <w:ind w:left="0" w:firstLine="710"/>
        <w:rPr>
          <w:rFonts w:ascii="Verdana" w:hAnsi="Verdana" w:cs="Times New Roman"/>
          <w:sz w:val="24"/>
          <w:szCs w:val="24"/>
          <w:lang w:val="lt-LT"/>
        </w:rPr>
      </w:pPr>
      <w:bookmarkStart w:id="64" w:name="_Hlk214011059"/>
      <w:r w:rsidRPr="001201C8">
        <w:rPr>
          <w:rFonts w:ascii="Verdana" w:hAnsi="Verdana" w:cs="Times New Roman"/>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64"/>
      <w:r w:rsidRPr="001201C8">
        <w:rPr>
          <w:rFonts w:ascii="Verdana" w:hAnsi="Verdana" w:cs="Times New Roman"/>
          <w:sz w:val="24"/>
          <w:szCs w:val="24"/>
          <w:lang w:val="lt-LT"/>
        </w:rPr>
        <w:t>;</w:t>
      </w:r>
    </w:p>
    <w:p w14:paraId="28105927" w14:textId="3EA04AC8" w:rsidR="00BF51BF" w:rsidRPr="001201C8" w:rsidRDefault="00B842BC" w:rsidP="00813A7A">
      <w:pPr>
        <w:pStyle w:val="Body2"/>
        <w:numPr>
          <w:ilvl w:val="2"/>
          <w:numId w:val="19"/>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bookmarkStart w:id="65" w:name="_Hlk214011082"/>
      <w:r w:rsidRPr="001201C8">
        <w:rPr>
          <w:rFonts w:ascii="Verdana" w:hAnsi="Verdana" w:cs="Times New Roman"/>
          <w:sz w:val="24"/>
          <w:szCs w:val="24"/>
          <w:lang w:val="lt-LT"/>
        </w:rPr>
        <w:t>j</w:t>
      </w:r>
      <w:r w:rsidRPr="001201C8">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E9138B" w:rsidRPr="001201C8">
        <w:rPr>
          <w:rFonts w:ascii="Verdana" w:hAnsi="Verdana" w:cs="Times New Roman"/>
          <w:color w:val="00000A"/>
          <w:spacing w:val="-4"/>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bookmarkEnd w:id="65"/>
      <w:r w:rsidRPr="001201C8">
        <w:rPr>
          <w:rFonts w:ascii="Verdana" w:hAnsi="Verdana" w:cs="Times New Roman"/>
          <w:color w:val="00000A"/>
          <w:spacing w:val="-4"/>
          <w:sz w:val="24"/>
          <w:szCs w:val="24"/>
          <w:lang w:val="lt-LT"/>
        </w:rPr>
        <w:t>;</w:t>
      </w:r>
    </w:p>
    <w:p w14:paraId="540BB801" w14:textId="7AF6CC32" w:rsidR="0033380C" w:rsidRPr="001201C8" w:rsidRDefault="00BF51BF" w:rsidP="00813A7A">
      <w:pPr>
        <w:pStyle w:val="Body2"/>
        <w:numPr>
          <w:ilvl w:val="2"/>
          <w:numId w:val="19"/>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bookmarkStart w:id="66" w:name="_Hlk214011090"/>
      <w:r w:rsidRPr="001201C8">
        <w:rPr>
          <w:rFonts w:ascii="Verdana" w:hAnsi="Verdana" w:cs="Times New Roman"/>
          <w:color w:val="00000A"/>
          <w:sz w:val="24"/>
          <w:szCs w:val="24"/>
          <w:lang w:val="lt-LT"/>
        </w:rPr>
        <w:lastRenderedPageBreak/>
        <w:t xml:space="preserve">tiekėjas pateikė netikslius, neišsamius ar klaidingus dokumentus ar duomenis apie atitiktį pirkimo dokumentų reikalavimams arba jų nepateikė </w:t>
      </w:r>
      <w:r w:rsidRPr="001201C8">
        <w:rPr>
          <w:rFonts w:ascii="Verdana" w:hAnsi="Verdana" w:cs="Times New Roman"/>
          <w:sz w:val="24"/>
          <w:szCs w:val="24"/>
          <w:lang w:val="lt-LT"/>
        </w:rPr>
        <w:t>ir Perkančiosios organizacijos prašymu jų nepateikė per Perkančiosios organizacijos nurodytą terminą</w:t>
      </w:r>
      <w:bookmarkEnd w:id="66"/>
      <w:r w:rsidR="0033380C" w:rsidRPr="001201C8">
        <w:rPr>
          <w:rFonts w:ascii="Verdana" w:hAnsi="Verdana" w:cs="Times New Roman"/>
          <w:sz w:val="24"/>
          <w:szCs w:val="24"/>
          <w:lang w:val="lt-LT"/>
        </w:rPr>
        <w:t>;</w:t>
      </w:r>
    </w:p>
    <w:p w14:paraId="2701D042" w14:textId="77777777" w:rsidR="00E6097D" w:rsidRPr="001201C8" w:rsidRDefault="0033380C" w:rsidP="00813A7A">
      <w:pPr>
        <w:pStyle w:val="Body2"/>
        <w:numPr>
          <w:ilvl w:val="2"/>
          <w:numId w:val="19"/>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bookmarkStart w:id="67" w:name="_Hlk214011097"/>
      <w:r w:rsidRPr="001201C8">
        <w:rPr>
          <w:rFonts w:ascii="Verdana" w:hAnsi="Verdana" w:cs="Times New Roman"/>
          <w:sz w:val="24"/>
          <w:szCs w:val="24"/>
          <w:lang w:val="lt-LT"/>
        </w:rPr>
        <w:t>tiekėjas per perkančiosios organizacijos nustatytą terminą patikslino, papildė, paaiškino pasiūlymą ir tai lėmė esminį jo pasiūlymo pakeitimą</w:t>
      </w:r>
      <w:bookmarkEnd w:id="67"/>
      <w:r w:rsidRPr="001201C8">
        <w:rPr>
          <w:rFonts w:ascii="Verdana" w:hAnsi="Verdana" w:cs="Times New Roman"/>
          <w:sz w:val="24"/>
          <w:szCs w:val="24"/>
          <w:lang w:val="lt-LT"/>
        </w:rPr>
        <w:t>;</w:t>
      </w:r>
    </w:p>
    <w:p w14:paraId="4147FAE9" w14:textId="48E22713" w:rsidR="00E6097D" w:rsidRPr="000930FB" w:rsidRDefault="00E6097D" w:rsidP="00813A7A">
      <w:pPr>
        <w:pStyle w:val="Body2"/>
        <w:numPr>
          <w:ilvl w:val="2"/>
          <w:numId w:val="19"/>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1201C8">
        <w:rPr>
          <w:rFonts w:ascii="Verdana" w:hAnsi="Verdana" w:cstheme="minorHAnsi"/>
          <w:color w:val="auto"/>
          <w:sz w:val="24"/>
          <w:szCs w:val="24"/>
          <w:lang w:val="lt-LT"/>
        </w:rPr>
        <w:t xml:space="preserve">tiekėjas Komisijos prašymu nepratęsia pasiūlymo galiojimo (jei reikalaujama </w:t>
      </w:r>
      <w:r w:rsidRPr="000930FB">
        <w:rPr>
          <w:rFonts w:ascii="Verdana" w:hAnsi="Verdana" w:cstheme="minorHAnsi"/>
          <w:color w:val="auto"/>
          <w:sz w:val="24"/>
          <w:szCs w:val="24"/>
          <w:lang w:val="lt-LT"/>
        </w:rPr>
        <w:t>ir pasiūlymo galiojimo užtikrinimo galiojimo);</w:t>
      </w:r>
    </w:p>
    <w:p w14:paraId="7679819B" w14:textId="77777777" w:rsidR="008667B6" w:rsidRPr="000930FB" w:rsidRDefault="0033380C" w:rsidP="00813A7A">
      <w:pPr>
        <w:pStyle w:val="Body2"/>
        <w:numPr>
          <w:ilvl w:val="2"/>
          <w:numId w:val="19"/>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bookmarkStart w:id="68" w:name="_Hlk214011105"/>
      <w:r w:rsidRPr="000930FB">
        <w:rPr>
          <w:rFonts w:ascii="Verdana" w:hAnsi="Verdana" w:cs="Times New Roman"/>
          <w:sz w:val="24"/>
          <w:szCs w:val="24"/>
          <w:lang w:val="lt-LT"/>
        </w:rPr>
        <w:t>pasiūlymas neatitinka Pirkimo dokumentų reikalavimų ir jo trūkumai negali būti ištaisyti vadovaujantis Viešųjų pirkimų tarnybos nustatytomis taisyklėmis</w:t>
      </w:r>
      <w:bookmarkEnd w:id="68"/>
      <w:r w:rsidRPr="000930FB">
        <w:rPr>
          <w:rFonts w:ascii="Verdana" w:hAnsi="Verdana" w:cs="Times New Roman"/>
          <w:sz w:val="24"/>
          <w:szCs w:val="24"/>
          <w:lang w:val="lt-LT"/>
        </w:rPr>
        <w:t>.</w:t>
      </w:r>
    </w:p>
    <w:p w14:paraId="5B741110" w14:textId="6F839F48" w:rsidR="008667B6" w:rsidRPr="000930FB" w:rsidRDefault="008667B6" w:rsidP="00813A7A">
      <w:pPr>
        <w:pStyle w:val="Body2"/>
        <w:numPr>
          <w:ilvl w:val="2"/>
          <w:numId w:val="19"/>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0930FB">
        <w:rPr>
          <w:rStyle w:val="cf01"/>
          <w:rFonts w:ascii="Verdana" w:hAnsi="Verdana" w:cs="Times New Roman"/>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r w:rsidR="007C59AB">
        <w:rPr>
          <w:rFonts w:ascii="Verdana" w:hAnsi="Verdana"/>
          <w:sz w:val="24"/>
          <w:szCs w:val="24"/>
          <w:bdr w:val="nil"/>
          <w:lang w:val="lt-LT"/>
        </w:rPr>
        <w:t>.</w:t>
      </w:r>
    </w:p>
    <w:p w14:paraId="59B4D42C" w14:textId="77777777" w:rsidR="00B842BC" w:rsidRPr="000930FB" w:rsidRDefault="00B842BC" w:rsidP="00813A7A">
      <w:pPr>
        <w:pStyle w:val="Body2"/>
        <w:numPr>
          <w:ilvl w:val="1"/>
          <w:numId w:val="19"/>
        </w:numPr>
        <w:tabs>
          <w:tab w:val="left" w:pos="1260"/>
          <w:tab w:val="left" w:pos="1440"/>
        </w:tabs>
        <w:spacing w:after="0"/>
        <w:ind w:left="0" w:firstLine="720"/>
        <w:rPr>
          <w:rFonts w:ascii="Verdana" w:hAnsi="Verdana" w:cs="Times New Roman"/>
          <w:sz w:val="24"/>
          <w:szCs w:val="24"/>
          <w:lang w:val="lt-LT"/>
        </w:rPr>
      </w:pPr>
      <w:r w:rsidRPr="000930FB">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1201C8" w:rsidRDefault="00B842BC" w:rsidP="00813A7A">
      <w:pPr>
        <w:pStyle w:val="Body2"/>
        <w:numPr>
          <w:ilvl w:val="1"/>
          <w:numId w:val="19"/>
        </w:numPr>
        <w:tabs>
          <w:tab w:val="left" w:pos="1260"/>
          <w:tab w:val="left" w:pos="1440"/>
        </w:tabs>
        <w:spacing w:after="0"/>
        <w:ind w:left="0" w:firstLine="720"/>
        <w:rPr>
          <w:rFonts w:ascii="Verdana" w:hAnsi="Verdana" w:cs="Times New Roman"/>
          <w:sz w:val="24"/>
          <w:szCs w:val="24"/>
          <w:lang w:val="lt-LT"/>
        </w:rPr>
      </w:pPr>
      <w:r w:rsidRPr="001201C8">
        <w:rPr>
          <w:rFonts w:ascii="Verdana" w:hAnsi="Verdana" w:cs="Times New Roman"/>
          <w:kern w:val="16"/>
          <w:sz w:val="24"/>
          <w:szCs w:val="24"/>
          <w:lang w:val="lt-LT"/>
        </w:rPr>
        <w:t xml:space="preserve">Perkančioji organizacija </w:t>
      </w:r>
      <w:r w:rsidRPr="001201C8">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1201C8" w:rsidRDefault="00993638" w:rsidP="00813A7A">
      <w:pPr>
        <w:pStyle w:val="Body2"/>
        <w:tabs>
          <w:tab w:val="left" w:pos="1260"/>
          <w:tab w:val="left" w:pos="1440"/>
        </w:tabs>
        <w:spacing w:after="0"/>
        <w:rPr>
          <w:rFonts w:ascii="Verdana" w:hAnsi="Verdana" w:cs="Times New Roman"/>
          <w:sz w:val="24"/>
          <w:szCs w:val="24"/>
          <w:lang w:val="lt-LT"/>
        </w:rPr>
      </w:pPr>
    </w:p>
    <w:p w14:paraId="69DEAEF3" w14:textId="77777777" w:rsidR="00B842BC" w:rsidRPr="001201C8" w:rsidRDefault="00B842BC" w:rsidP="00813A7A">
      <w:pPr>
        <w:pStyle w:val="Antrat"/>
        <w:numPr>
          <w:ilvl w:val="0"/>
          <w:numId w:val="19"/>
        </w:numPr>
        <w:jc w:val="center"/>
        <w:rPr>
          <w:rFonts w:ascii="Verdana" w:hAnsi="Verdana" w:cs="Times New Roman"/>
          <w:color w:val="auto"/>
          <w:sz w:val="24"/>
          <w:szCs w:val="24"/>
          <w:lang w:val="lt-LT"/>
        </w:rPr>
      </w:pPr>
      <w:bookmarkStart w:id="69" w:name="_Toc488998679"/>
      <w:bookmarkStart w:id="70" w:name="_Toc513085"/>
      <w:bookmarkStart w:id="71" w:name="_Toc214278505"/>
      <w:bookmarkEnd w:id="69"/>
      <w:r w:rsidRPr="001201C8">
        <w:rPr>
          <w:rFonts w:ascii="Verdana" w:hAnsi="Verdana" w:cs="Times New Roman"/>
          <w:color w:val="auto"/>
          <w:sz w:val="24"/>
          <w:szCs w:val="24"/>
          <w:lang w:val="lt-LT"/>
        </w:rPr>
        <w:t>PASIŪLYMŲ VERTINIMAS IR PALYGINIMAS</w:t>
      </w:r>
      <w:bookmarkEnd w:id="70"/>
      <w:bookmarkEnd w:id="71"/>
    </w:p>
    <w:p w14:paraId="1EEA964B" w14:textId="77777777" w:rsidR="00B842BC" w:rsidRPr="001201C8" w:rsidRDefault="00B842BC" w:rsidP="00813A7A">
      <w:pPr>
        <w:pStyle w:val="Body2"/>
        <w:spacing w:after="0"/>
        <w:rPr>
          <w:rFonts w:ascii="Verdana" w:hAnsi="Verdana" w:cs="Times New Roman"/>
          <w:color w:val="00000A"/>
          <w:sz w:val="24"/>
          <w:szCs w:val="24"/>
          <w:lang w:val="lt-LT"/>
        </w:rPr>
      </w:pPr>
    </w:p>
    <w:p w14:paraId="58996126" w14:textId="7100D027" w:rsidR="00875405" w:rsidRPr="001201C8" w:rsidRDefault="00875405" w:rsidP="00813A7A">
      <w:pPr>
        <w:pStyle w:val="Sraopastraipa"/>
        <w:numPr>
          <w:ilvl w:val="1"/>
          <w:numId w:val="19"/>
        </w:numPr>
        <w:tabs>
          <w:tab w:val="left" w:pos="1418"/>
        </w:tabs>
        <w:spacing w:after="0" w:line="240" w:lineRule="auto"/>
        <w:ind w:left="0" w:firstLine="709"/>
        <w:jc w:val="both"/>
        <w:rPr>
          <w:rFonts w:ascii="Verdana" w:eastAsia="Arial Unicode MS" w:hAnsi="Verdana"/>
          <w:color w:val="000000"/>
          <w:kern w:val="16"/>
          <w:sz w:val="24"/>
          <w:szCs w:val="24"/>
          <w:lang w:eastAsia="lt-LT"/>
        </w:rPr>
      </w:pPr>
      <w:r w:rsidRPr="001201C8">
        <w:rPr>
          <w:rFonts w:ascii="Verdana" w:eastAsia="Arial Unicode MS" w:hAnsi="Verdana"/>
          <w:color w:val="000000"/>
          <w:kern w:val="16"/>
          <w:sz w:val="24"/>
          <w:szCs w:val="24"/>
          <w:lang w:eastAsia="lt-LT"/>
        </w:rPr>
        <w:t>Perkančioji organizacija ekonomiškai naudingiausią pasiūlymą išrenka pagal kainą. Ekonomiškai naudingiausiu pasiūlymu laikomas mažiausios kainos pasiūlymas.</w:t>
      </w:r>
      <w:r w:rsidR="0033380C" w:rsidRPr="001201C8">
        <w:rPr>
          <w:rFonts w:ascii="Verdana" w:eastAsia="Arial Unicode MS" w:hAnsi="Verdana"/>
          <w:color w:val="000000"/>
          <w:kern w:val="16"/>
          <w:sz w:val="24"/>
          <w:szCs w:val="24"/>
          <w:lang w:eastAsia="lt-LT"/>
        </w:rPr>
        <w:t xml:space="preserve"> Pasiūlymuose nurodytos kainos vertinamos eurais.</w:t>
      </w:r>
    </w:p>
    <w:p w14:paraId="61E41B51" w14:textId="622E6996" w:rsidR="00B842BC" w:rsidRPr="001201C8" w:rsidRDefault="00B842BC" w:rsidP="00813A7A">
      <w:pPr>
        <w:pStyle w:val="Body2"/>
        <w:numPr>
          <w:ilvl w:val="1"/>
          <w:numId w:val="19"/>
        </w:numPr>
        <w:tabs>
          <w:tab w:val="left" w:pos="1260"/>
          <w:tab w:val="left" w:pos="1418"/>
        </w:tabs>
        <w:spacing w:after="0"/>
        <w:ind w:left="0" w:firstLine="720"/>
        <w:rPr>
          <w:rFonts w:ascii="Verdana" w:hAnsi="Verdana" w:cs="Times New Roman"/>
          <w:sz w:val="24"/>
          <w:szCs w:val="24"/>
          <w:lang w:val="lt-LT"/>
        </w:rPr>
      </w:pPr>
      <w:r w:rsidRPr="001201C8">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1201C8" w:rsidRDefault="00B842BC" w:rsidP="00813A7A">
      <w:pPr>
        <w:pStyle w:val="Body2"/>
        <w:tabs>
          <w:tab w:val="left" w:pos="1260"/>
        </w:tabs>
        <w:spacing w:after="0"/>
        <w:rPr>
          <w:rFonts w:ascii="Verdana" w:hAnsi="Verdana" w:cs="Times New Roman"/>
          <w:sz w:val="24"/>
          <w:szCs w:val="24"/>
          <w:lang w:val="lt-LT"/>
        </w:rPr>
      </w:pPr>
    </w:p>
    <w:p w14:paraId="13E065EF" w14:textId="77777777" w:rsidR="00B842BC" w:rsidRPr="001201C8" w:rsidRDefault="00B842BC" w:rsidP="00813A7A">
      <w:pPr>
        <w:pStyle w:val="Antrat"/>
        <w:numPr>
          <w:ilvl w:val="0"/>
          <w:numId w:val="19"/>
        </w:numPr>
        <w:jc w:val="center"/>
        <w:rPr>
          <w:rFonts w:ascii="Verdana" w:hAnsi="Verdana" w:cs="Times New Roman"/>
          <w:color w:val="auto"/>
          <w:sz w:val="24"/>
          <w:szCs w:val="24"/>
          <w:lang w:val="lt-LT"/>
        </w:rPr>
      </w:pPr>
      <w:bookmarkStart w:id="72" w:name="_Toc488998680"/>
      <w:bookmarkStart w:id="73" w:name="_Toc513086"/>
      <w:bookmarkStart w:id="74" w:name="_Toc214278506"/>
      <w:bookmarkEnd w:id="72"/>
      <w:r w:rsidRPr="001201C8">
        <w:rPr>
          <w:rFonts w:ascii="Verdana" w:hAnsi="Verdana" w:cs="Times New Roman"/>
          <w:color w:val="auto"/>
          <w:sz w:val="24"/>
          <w:szCs w:val="24"/>
          <w:lang w:val="lt-LT"/>
        </w:rPr>
        <w:t>PASIŪLYMŲ EILĖ IR LAIMĖTOJO NUSTATYMAS</w:t>
      </w:r>
      <w:bookmarkEnd w:id="73"/>
      <w:bookmarkEnd w:id="74"/>
    </w:p>
    <w:p w14:paraId="22B34F9A" w14:textId="77777777" w:rsidR="00B842BC" w:rsidRPr="001201C8" w:rsidRDefault="00B842BC" w:rsidP="00813A7A">
      <w:pPr>
        <w:pStyle w:val="Body2"/>
        <w:spacing w:after="0"/>
        <w:rPr>
          <w:rFonts w:ascii="Verdana" w:hAnsi="Verdana" w:cs="Times New Roman"/>
          <w:color w:val="00000A"/>
          <w:sz w:val="24"/>
          <w:szCs w:val="24"/>
          <w:lang w:val="lt-LT"/>
        </w:rPr>
      </w:pPr>
    </w:p>
    <w:p w14:paraId="71C8EFCC" w14:textId="419DAB2D" w:rsidR="0019775F" w:rsidRPr="001201C8" w:rsidRDefault="0019775F" w:rsidP="00813A7A">
      <w:pPr>
        <w:pStyle w:val="Body2"/>
        <w:numPr>
          <w:ilvl w:val="1"/>
          <w:numId w:val="19"/>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color w:val="auto"/>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479DC0CB" w14:textId="40B819F7" w:rsidR="00B305EE" w:rsidRDefault="00017C0D" w:rsidP="00813A7A">
      <w:pPr>
        <w:pStyle w:val="Body2"/>
        <w:numPr>
          <w:ilvl w:val="1"/>
          <w:numId w:val="19"/>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4A6C3D8" w14:textId="6A0124FF" w:rsidR="0064611E" w:rsidRPr="001201C8" w:rsidRDefault="0064611E" w:rsidP="0064611E">
      <w:pPr>
        <w:pStyle w:val="Body2"/>
        <w:numPr>
          <w:ilvl w:val="1"/>
          <w:numId w:val="19"/>
        </w:numPr>
        <w:tabs>
          <w:tab w:val="left" w:pos="1134"/>
          <w:tab w:val="left" w:pos="1418"/>
        </w:tabs>
        <w:spacing w:after="0"/>
        <w:ind w:left="0" w:firstLine="709"/>
        <w:rPr>
          <w:rFonts w:ascii="Verdana" w:hAnsi="Verdana" w:cs="Times New Roman"/>
          <w:color w:val="auto"/>
          <w:sz w:val="24"/>
          <w:szCs w:val="24"/>
          <w:lang w:val="lt-LT"/>
        </w:rPr>
      </w:pPr>
      <w:r>
        <w:rPr>
          <w:rFonts w:ascii="Verdana" w:hAnsi="Verdana" w:cs="Times New Roman"/>
          <w:color w:val="auto"/>
          <w:sz w:val="24"/>
          <w:szCs w:val="24"/>
          <w:lang w:val="lt-LT"/>
        </w:rPr>
        <w:lastRenderedPageBreak/>
        <w:t>Atsižvelgiant į tai, kad pirkimas skaidomas į dalis (3 pirkimo dalys),</w:t>
      </w:r>
      <w:r w:rsidRPr="0064611E">
        <w:rPr>
          <w:rFonts w:ascii="Verdana" w:hAnsi="Verdana" w:cs="Times New Roman"/>
          <w:b/>
          <w:bCs/>
          <w:color w:val="00000A"/>
          <w:sz w:val="24"/>
          <w:szCs w:val="24"/>
          <w:lang w:val="lt-LT"/>
        </w:rPr>
        <w:t xml:space="preserve"> </w:t>
      </w:r>
      <w:r w:rsidRPr="004955F8">
        <w:rPr>
          <w:rFonts w:ascii="Verdana" w:hAnsi="Verdana" w:cs="Times New Roman"/>
          <w:b/>
          <w:bCs/>
          <w:color w:val="00000A"/>
          <w:sz w:val="24"/>
          <w:szCs w:val="24"/>
          <w:lang w:val="lt-LT"/>
        </w:rPr>
        <w:t>laimėtojas nustatomas kiekvienai pirkimo daliai atskirai</w:t>
      </w:r>
      <w:r>
        <w:rPr>
          <w:rFonts w:ascii="Verdana" w:hAnsi="Verdana" w:cs="Times New Roman"/>
          <w:color w:val="00000A"/>
          <w:sz w:val="24"/>
          <w:szCs w:val="24"/>
          <w:lang w:val="lt-LT"/>
        </w:rPr>
        <w:t xml:space="preserve"> </w:t>
      </w:r>
      <w:r w:rsidRPr="001201C8">
        <w:rPr>
          <w:rFonts w:ascii="Verdana" w:hAnsi="Verdana" w:cs="Times New Roman"/>
          <w:color w:val="00000A"/>
          <w:sz w:val="24"/>
          <w:szCs w:val="24"/>
          <w:lang w:val="lt-LT"/>
        </w:rPr>
        <w:t>VPĮ bei šių pirkimo dokumentų nustatyta tvarka</w:t>
      </w:r>
    </w:p>
    <w:p w14:paraId="29FF7826" w14:textId="52B4AD91" w:rsidR="0019775F" w:rsidRPr="001201C8" w:rsidRDefault="0019775F" w:rsidP="00813A7A">
      <w:pPr>
        <w:pStyle w:val="Body2"/>
        <w:numPr>
          <w:ilvl w:val="1"/>
          <w:numId w:val="19"/>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3F6533C4" w14:textId="368C710F" w:rsidR="0033380C" w:rsidRPr="001201C8" w:rsidRDefault="006F66B7" w:rsidP="00813A7A">
      <w:pPr>
        <w:pStyle w:val="Body2"/>
        <w:numPr>
          <w:ilvl w:val="1"/>
          <w:numId w:val="19"/>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sz w:val="24"/>
          <w:szCs w:val="24"/>
          <w:lang w:val="lt-LT"/>
        </w:rPr>
        <w:t xml:space="preserve">Perkančioji organizacija </w:t>
      </w:r>
      <w:r w:rsidRPr="0064611E">
        <w:rPr>
          <w:rFonts w:ascii="Verdana" w:hAnsi="Verdana"/>
          <w:sz w:val="24"/>
          <w:szCs w:val="24"/>
          <w:lang w:val="lt-LT"/>
        </w:rPr>
        <w:t>kandidatams</w:t>
      </w:r>
      <w:r w:rsidRPr="001201C8">
        <w:rPr>
          <w:rFonts w:ascii="Verdana" w:hAnsi="Verdana"/>
          <w:sz w:val="24"/>
          <w:szCs w:val="24"/>
          <w:lang w:val="lt-LT"/>
        </w:rPr>
        <w:t xml:space="preserve"> ir dalyviams ne vėliau kaip per 3 darbo dienas raštu </w:t>
      </w:r>
      <w:r w:rsidRPr="001201C8">
        <w:rPr>
          <w:rFonts w:ascii="Verdana" w:hAnsi="Verdana"/>
          <w:b/>
          <w:bCs/>
          <w:sz w:val="24"/>
          <w:szCs w:val="24"/>
          <w:lang w:val="lt-LT"/>
        </w:rPr>
        <w:t>praneša apie priimtą sprendimą nustatyti laimėjusį pasiūlymą</w:t>
      </w:r>
      <w:r w:rsidRPr="001201C8">
        <w:rPr>
          <w:rFonts w:ascii="Verdana" w:hAnsi="Verdana"/>
          <w:sz w:val="24"/>
          <w:szCs w:val="24"/>
          <w:lang w:val="lt-LT"/>
        </w:rPr>
        <w:t xml:space="preserve">, dėl kurio bus sudaroma pirkimo sutartis, </w:t>
      </w:r>
      <w:r w:rsidRPr="001201C8">
        <w:rPr>
          <w:rFonts w:ascii="Verdana" w:hAnsi="Verdana"/>
          <w:b/>
          <w:bCs/>
          <w:sz w:val="24"/>
          <w:szCs w:val="24"/>
          <w:lang w:val="lt-LT"/>
        </w:rPr>
        <w:t>pateikia VPĮ 58 straipsnio 2 dalyje nurodytos atitinkamos informacijos, kuri dar nebuvo pateikta pirkimo procedūros metu, santrauką, nurodo nustatytą pasiūlymų eilę, laimėjusį pasiūlymą ir tikslų atidėjimo terminą.</w:t>
      </w:r>
      <w:r w:rsidRPr="001201C8">
        <w:rPr>
          <w:rFonts w:ascii="Verdana" w:hAnsi="Verdana"/>
          <w:sz w:val="24"/>
          <w:szCs w:val="24"/>
          <w:lang w:val="lt-LT"/>
        </w:rPr>
        <w:t xml:space="preserve"> Tiekėjams, kurių pasiūlymai neįrašyti į šią eilę, kartu su pranešimu apie nustatytą eilę ir laimėjusį pasiūlymą, raštu CVP IS priemonėmis pranešama ir apie jų pasiūlymų atmetimo priežastis. </w:t>
      </w:r>
      <w:r w:rsidRPr="001201C8">
        <w:rPr>
          <w:rFonts w:ascii="Verdana" w:hAnsi="Verdana"/>
          <w:b/>
          <w:bCs/>
          <w:sz w:val="24"/>
          <w:szCs w:val="24"/>
          <w:lang w:val="lt-LT"/>
        </w:rPr>
        <w:t>Perkančioji organizacija taip pat nurodo priežastis, dėl kurių buvo priimtas sprendimas nesudaryti pirkimo sutarties ar preliminariosios sutarties ar pradėti pirkimą iš naujo</w:t>
      </w:r>
      <w:r w:rsidR="0033380C" w:rsidRPr="001201C8">
        <w:rPr>
          <w:rFonts w:ascii="Verdana" w:hAnsi="Verdana" w:cs="Times New Roman"/>
          <w:color w:val="00000A"/>
          <w:sz w:val="24"/>
          <w:szCs w:val="24"/>
          <w:lang w:val="lt-LT"/>
        </w:rPr>
        <w:t>.</w:t>
      </w:r>
    </w:p>
    <w:p w14:paraId="048F5842" w14:textId="192FCD08" w:rsidR="006C19DE" w:rsidRPr="001201C8" w:rsidRDefault="009F71F7" w:rsidP="00813A7A">
      <w:pPr>
        <w:pStyle w:val="Body2"/>
        <w:numPr>
          <w:ilvl w:val="1"/>
          <w:numId w:val="19"/>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8368D7">
        <w:rPr>
          <w:rFonts w:ascii="Verdana" w:hAnsi="Verdana" w:cs="Times New Roman"/>
          <w:sz w:val="24"/>
          <w:szCs w:val="24"/>
          <w:lang w:val="lt-LT"/>
        </w:rPr>
        <w:t xml:space="preserve"> </w:t>
      </w:r>
      <w:r w:rsidRPr="001201C8">
        <w:rPr>
          <w:rFonts w:ascii="Verdana" w:hAnsi="Verdana" w:cs="Times New Roman"/>
          <w:sz w:val="24"/>
          <w:szCs w:val="24"/>
          <w:lang w:val="lt-LT"/>
        </w:rPr>
        <w:t>Perkančioji organizacija siūlo sudaryti pirkimo sutartį tiekėjui, kurio pasiūlymas pagal nustatytą pasiūlymų eilę yra pirmas po tiekėjo, atsisakiusio sudaryti pirkimo sutartį,</w:t>
      </w:r>
      <w:r w:rsidR="008368D7">
        <w:rPr>
          <w:rFonts w:ascii="Verdana" w:hAnsi="Verdana" w:cs="Times New Roman"/>
          <w:sz w:val="24"/>
          <w:szCs w:val="24"/>
          <w:lang w:val="lt-LT"/>
        </w:rPr>
        <w:t xml:space="preserve"> </w:t>
      </w:r>
      <w:r w:rsidRPr="001201C8">
        <w:rPr>
          <w:rFonts w:ascii="Verdana" w:hAnsi="Verdana" w:cs="Times New Roman"/>
          <w:sz w:val="24"/>
          <w:szCs w:val="24"/>
          <w:lang w:val="lt-LT"/>
        </w:rPr>
        <w:t>nepateikusio pirkimo sutarties įvykdymo užtikrinimo (jei reikalaujama) ar neįvykdžiusio kitų pirkimo sutarties įsigaliojimo sąlygų, jeigu tenkinamos VPĮ 45 straipsnio</w:t>
      </w:r>
      <w:r w:rsidRPr="001201C8">
        <w:rPr>
          <w:rFonts w:ascii="Verdana" w:hAnsi="Verdana" w:cs="Segoe UI"/>
          <w:color w:val="00000A"/>
          <w:sz w:val="24"/>
          <w:szCs w:val="24"/>
          <w:lang w:val="lt-LT" w:eastAsia="en-US"/>
        </w:rPr>
        <w:t xml:space="preserve"> </w:t>
      </w:r>
      <w:r w:rsidRPr="001201C8">
        <w:rPr>
          <w:rFonts w:ascii="Verdana" w:hAnsi="Verdana" w:cs="Times New Roman"/>
          <w:sz w:val="24"/>
          <w:szCs w:val="24"/>
          <w:lang w:val="lt-LT"/>
        </w:rPr>
        <w:t>1 dalyje išdėstytos sąlygos.</w:t>
      </w:r>
    </w:p>
    <w:p w14:paraId="787B53C4" w14:textId="4952E256" w:rsidR="008644F4" w:rsidRPr="001201C8" w:rsidRDefault="0033380C" w:rsidP="00813A7A">
      <w:pPr>
        <w:pStyle w:val="Body2"/>
        <w:numPr>
          <w:ilvl w:val="1"/>
          <w:numId w:val="19"/>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cs="Times New Roman"/>
          <w:kern w:val="16"/>
          <w:sz w:val="24"/>
          <w:szCs w:val="24"/>
          <w:lang w:val="lt-LT"/>
        </w:rPr>
        <w:t xml:space="preserve">Pirkimo sutartis negali būti sudaryta, kol nepasibaigė pirkimo sutarties sudarymo atidėjimo terminas, t. y. ne anksčiau kaip po </w:t>
      </w:r>
      <w:r w:rsidR="00361BD8" w:rsidRPr="001201C8">
        <w:rPr>
          <w:rFonts w:ascii="Verdana" w:hAnsi="Verdana" w:cs="Times New Roman"/>
          <w:kern w:val="16"/>
          <w:sz w:val="24"/>
          <w:szCs w:val="24"/>
          <w:lang w:val="lt-LT"/>
        </w:rPr>
        <w:t>10 kalendorinių</w:t>
      </w:r>
      <w:r w:rsidRPr="001201C8">
        <w:rPr>
          <w:rFonts w:ascii="Verdana" w:hAnsi="Verdana" w:cs="Times New Roman"/>
          <w:kern w:val="16"/>
          <w:sz w:val="24"/>
          <w:szCs w:val="24"/>
          <w:lang w:val="lt-LT"/>
        </w:rPr>
        <w:t xml:space="preserve"> dienų nuo pranešimo apie sprendimą sudaryti pirkimo sutartį išsiuntimo iš Perkančiosios organizacijos suinteresuotiems kandidatams ir suinteresuotiems dalyviams dienos, o jeigu pranešimas apie sprendimą nustatyti laimėjusį pirkimo pasiūlymą nebuvo siunčiamas elektroninėmis priemonėmis,– ne anksčiau kaip po 15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r w:rsidR="006C19DE" w:rsidRPr="001201C8">
        <w:rPr>
          <w:rFonts w:ascii="Verdana" w:hAnsi="Verdana" w:cs="Times New Roman"/>
          <w:kern w:val="16"/>
          <w:sz w:val="24"/>
          <w:szCs w:val="24"/>
          <w:lang w:val="lt-LT"/>
        </w:rPr>
        <w:t>.</w:t>
      </w:r>
    </w:p>
    <w:p w14:paraId="5CDC8B56" w14:textId="77777777" w:rsidR="006C19DE" w:rsidRPr="001201C8" w:rsidRDefault="006C19DE" w:rsidP="00813A7A">
      <w:pPr>
        <w:pStyle w:val="Body2"/>
        <w:tabs>
          <w:tab w:val="left" w:pos="1134"/>
          <w:tab w:val="left" w:pos="1418"/>
        </w:tabs>
        <w:spacing w:after="0"/>
        <w:ind w:left="709"/>
        <w:rPr>
          <w:rFonts w:ascii="Verdana" w:hAnsi="Verdana" w:cs="Times New Roman"/>
          <w:color w:val="auto"/>
          <w:sz w:val="24"/>
          <w:szCs w:val="24"/>
          <w:lang w:val="lt-LT"/>
        </w:rPr>
      </w:pPr>
    </w:p>
    <w:p w14:paraId="1AB44E04" w14:textId="2BC0A502" w:rsidR="00B842BC" w:rsidRPr="001201C8" w:rsidRDefault="00B842BC" w:rsidP="00813A7A">
      <w:pPr>
        <w:pStyle w:val="Antrat"/>
        <w:numPr>
          <w:ilvl w:val="0"/>
          <w:numId w:val="19"/>
        </w:numPr>
        <w:jc w:val="center"/>
        <w:rPr>
          <w:rFonts w:ascii="Verdana" w:hAnsi="Verdana" w:cs="Times New Roman"/>
          <w:color w:val="auto"/>
          <w:sz w:val="24"/>
          <w:szCs w:val="24"/>
          <w:lang w:val="lt-LT"/>
        </w:rPr>
      </w:pPr>
      <w:bookmarkStart w:id="75" w:name="_Toc488998681"/>
      <w:bookmarkStart w:id="76" w:name="_Toc513087"/>
      <w:bookmarkStart w:id="77" w:name="_Toc214278507"/>
      <w:bookmarkEnd w:id="75"/>
      <w:r w:rsidRPr="001201C8">
        <w:rPr>
          <w:rFonts w:ascii="Verdana" w:hAnsi="Verdana" w:cs="Times New Roman"/>
          <w:color w:val="auto"/>
          <w:sz w:val="24"/>
          <w:szCs w:val="24"/>
          <w:lang w:val="lt-LT"/>
        </w:rPr>
        <w:t>PRETENZIJŲ IR SKUNDŲ NAGRINĖJIMAS</w:t>
      </w:r>
      <w:bookmarkEnd w:id="76"/>
      <w:bookmarkEnd w:id="77"/>
    </w:p>
    <w:p w14:paraId="1221B178" w14:textId="77777777" w:rsidR="00B842BC" w:rsidRPr="001201C8" w:rsidRDefault="00B842BC" w:rsidP="00813A7A">
      <w:pPr>
        <w:pStyle w:val="Body2"/>
        <w:spacing w:after="0"/>
        <w:ind w:firstLine="709"/>
        <w:rPr>
          <w:rFonts w:ascii="Verdana" w:hAnsi="Verdana" w:cs="Times New Roman"/>
          <w:color w:val="00000A"/>
          <w:sz w:val="24"/>
          <w:szCs w:val="24"/>
          <w:lang w:val="lt-LT"/>
        </w:rPr>
      </w:pPr>
    </w:p>
    <w:p w14:paraId="336BAF13" w14:textId="0AAEFAAB" w:rsidR="006C19DE" w:rsidRPr="001201C8" w:rsidRDefault="006C19DE" w:rsidP="00813A7A">
      <w:pPr>
        <w:pStyle w:val="Body2"/>
        <w:tabs>
          <w:tab w:val="left" w:pos="1260"/>
        </w:tabs>
        <w:spacing w:after="0"/>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 xml:space="preserve">.1. Tiekėjas, norėdamas iki pirkimo sutarties sudarymo teisme ginčyti Perkančiosios organizacijos sprendimus ar veiksmus, pirmiausia </w:t>
      </w:r>
      <w:r w:rsidRPr="001201C8">
        <w:rPr>
          <w:rFonts w:ascii="Verdana" w:hAnsi="Verdana" w:cs="Times New Roman"/>
          <w:sz w:val="24"/>
          <w:szCs w:val="24"/>
          <w:lang w:val="lt-LT"/>
        </w:rPr>
        <w:lastRenderedPageBreak/>
        <w:t>elektroninėmis priemonėmis turi pateikti pretenziją Perkančiajai organizacijai. Pretenzijos teikiamos raštu tiekėjo pasirinktomis priemonėmis.</w:t>
      </w:r>
    </w:p>
    <w:p w14:paraId="45283EFF" w14:textId="4002D401" w:rsidR="006C19DE" w:rsidRPr="001201C8" w:rsidRDefault="006C19DE" w:rsidP="00813A7A">
      <w:pPr>
        <w:pStyle w:val="Body2"/>
        <w:tabs>
          <w:tab w:val="left" w:pos="1260"/>
        </w:tabs>
        <w:spacing w:after="0"/>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.2. 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3405A756" w14:textId="5BE80375" w:rsidR="006C19DE" w:rsidRPr="001201C8" w:rsidRDefault="006C19DE" w:rsidP="00813A7A">
      <w:pPr>
        <w:pStyle w:val="Body2"/>
        <w:tabs>
          <w:tab w:val="left" w:pos="1260"/>
        </w:tabs>
        <w:spacing w:after="0"/>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 xml:space="preserve">.2.1. per </w:t>
      </w:r>
      <w:r w:rsidR="00361BD8" w:rsidRPr="001201C8">
        <w:rPr>
          <w:rFonts w:ascii="Verdana" w:hAnsi="Verdana" w:cs="Times New Roman"/>
          <w:sz w:val="24"/>
          <w:szCs w:val="24"/>
          <w:lang w:val="lt-LT"/>
        </w:rPr>
        <w:t>10 dienų</w:t>
      </w:r>
      <w:r w:rsidRPr="001201C8">
        <w:rPr>
          <w:rFonts w:ascii="Verdana" w:hAnsi="Verdana" w:cs="Times New Roman"/>
          <w:sz w:val="24"/>
          <w:szCs w:val="24"/>
          <w:lang w:val="lt-LT"/>
        </w:rPr>
        <w:t xml:space="preserve"> nuo Perkančiosios organizacijos pranešimo raštu apie jos priimtą sprendimą išsiuntimo tiekėjams dienos, o jeigu šis pranešimas nebuvo siunčiamas elektroninėmis priemonėmis, – per 15 dienų nuo pranešimo išsiuntimo tiekėjams dienos;</w:t>
      </w:r>
    </w:p>
    <w:p w14:paraId="57F15AE5" w14:textId="0CA64683" w:rsidR="006C19DE" w:rsidRPr="001201C8" w:rsidRDefault="006C19DE" w:rsidP="00813A7A">
      <w:pPr>
        <w:pStyle w:val="Body2"/>
        <w:tabs>
          <w:tab w:val="left" w:pos="1260"/>
        </w:tabs>
        <w:spacing w:after="0"/>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 xml:space="preserve">.2.2. per </w:t>
      </w:r>
      <w:r w:rsidR="00361BD8" w:rsidRPr="001201C8">
        <w:rPr>
          <w:rFonts w:ascii="Verdana" w:hAnsi="Verdana" w:cs="Times New Roman"/>
          <w:sz w:val="24"/>
          <w:szCs w:val="24"/>
          <w:lang w:val="lt-LT"/>
        </w:rPr>
        <w:t>10 dienų</w:t>
      </w:r>
      <w:r w:rsidRPr="001201C8">
        <w:rPr>
          <w:rFonts w:ascii="Verdana" w:hAnsi="Verdana" w:cs="Times New Roman"/>
          <w:sz w:val="24"/>
          <w:szCs w:val="24"/>
          <w:lang w:val="lt-LT"/>
        </w:rPr>
        <w:t xml:space="preserve"> paskelbimo apie Perkančiosios organizacijos priimtą sprendimą dienos, jeigu VPĮ nėra reikalavimo raštu informuoti tiekėjus apie Perkančiosios organizacijos priimtus sprendimus.</w:t>
      </w:r>
    </w:p>
    <w:p w14:paraId="6138D60F" w14:textId="41FC2618" w:rsidR="006C19DE" w:rsidRPr="001201C8" w:rsidRDefault="006C19DE" w:rsidP="00813A7A">
      <w:pPr>
        <w:pStyle w:val="Body2"/>
        <w:tabs>
          <w:tab w:val="left" w:pos="1260"/>
        </w:tabs>
        <w:spacing w:after="0"/>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.3.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14 punkte numatytoms išimtims.</w:t>
      </w:r>
    </w:p>
    <w:p w14:paraId="5C78F99B" w14:textId="31070B85" w:rsidR="006C19DE" w:rsidRPr="001201C8" w:rsidRDefault="006C19DE" w:rsidP="00813A7A">
      <w:pPr>
        <w:pStyle w:val="Body2"/>
        <w:tabs>
          <w:tab w:val="left" w:pos="1260"/>
        </w:tabs>
        <w:spacing w:after="0"/>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.4.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280C8853" w14:textId="39946F3E" w:rsidR="006C19DE" w:rsidRPr="001201C8" w:rsidRDefault="006C19DE" w:rsidP="00813A7A">
      <w:pPr>
        <w:pStyle w:val="Body2"/>
        <w:tabs>
          <w:tab w:val="left" w:pos="1260"/>
        </w:tabs>
        <w:spacing w:after="0"/>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3CF30E3" w14:textId="54E2A026" w:rsidR="00B842BC" w:rsidRPr="001201C8" w:rsidRDefault="006C19DE" w:rsidP="00813A7A">
      <w:pPr>
        <w:pStyle w:val="Body2"/>
        <w:tabs>
          <w:tab w:val="left" w:pos="1260"/>
        </w:tabs>
        <w:spacing w:after="0"/>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.6.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179C271D" w14:textId="77777777" w:rsidR="006C19DE" w:rsidRPr="001201C8" w:rsidRDefault="006C19DE" w:rsidP="00813A7A">
      <w:pPr>
        <w:pStyle w:val="Body2"/>
        <w:tabs>
          <w:tab w:val="left" w:pos="1260"/>
        </w:tabs>
        <w:spacing w:after="0"/>
        <w:rPr>
          <w:rFonts w:ascii="Verdana" w:hAnsi="Verdana" w:cs="Times New Roman"/>
          <w:sz w:val="24"/>
          <w:szCs w:val="24"/>
          <w:lang w:val="lt-LT"/>
        </w:rPr>
      </w:pPr>
    </w:p>
    <w:p w14:paraId="5E93271D" w14:textId="77777777" w:rsidR="00B842BC" w:rsidRPr="001201C8" w:rsidRDefault="00B842BC" w:rsidP="00813A7A">
      <w:pPr>
        <w:pStyle w:val="Antrat"/>
        <w:numPr>
          <w:ilvl w:val="0"/>
          <w:numId w:val="19"/>
        </w:numPr>
        <w:jc w:val="center"/>
        <w:rPr>
          <w:rFonts w:ascii="Verdana" w:hAnsi="Verdana" w:cs="Times New Roman"/>
          <w:color w:val="auto"/>
          <w:sz w:val="24"/>
          <w:szCs w:val="24"/>
          <w:lang w:val="lt-LT"/>
        </w:rPr>
      </w:pPr>
      <w:bookmarkStart w:id="78" w:name="_Toc488998682"/>
      <w:bookmarkStart w:id="79" w:name="_Toc513088"/>
      <w:bookmarkStart w:id="80" w:name="_Toc214278508"/>
      <w:bookmarkEnd w:id="78"/>
      <w:r w:rsidRPr="001201C8">
        <w:rPr>
          <w:rFonts w:ascii="Verdana" w:hAnsi="Verdana" w:cs="Times New Roman"/>
          <w:color w:val="auto"/>
          <w:sz w:val="24"/>
          <w:szCs w:val="24"/>
          <w:lang w:val="lt-LT"/>
        </w:rPr>
        <w:t>PIRKIMO SUTARTIES PASIRAŠYMAS IR jos SĄLYGOS</w:t>
      </w:r>
      <w:bookmarkEnd w:id="79"/>
      <w:bookmarkEnd w:id="80"/>
    </w:p>
    <w:p w14:paraId="2D4B1C03" w14:textId="77777777" w:rsidR="007113D4" w:rsidRPr="001201C8" w:rsidRDefault="007113D4" w:rsidP="00813A7A">
      <w:pPr>
        <w:tabs>
          <w:tab w:val="left" w:pos="1418"/>
        </w:tabs>
        <w:jc w:val="both"/>
        <w:rPr>
          <w:rFonts w:ascii="Verdana" w:hAnsi="Verdana"/>
          <w:vanish/>
        </w:rPr>
      </w:pPr>
    </w:p>
    <w:p w14:paraId="7690DDBA" w14:textId="6113C7CE" w:rsidR="00CA70CB" w:rsidRPr="001201C8" w:rsidRDefault="00A10012" w:rsidP="00813A7A">
      <w:pPr>
        <w:pStyle w:val="Sraopastraipa"/>
        <w:numPr>
          <w:ilvl w:val="1"/>
          <w:numId w:val="19"/>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Konkursą laimėjęs tiekėjas privalo pasirašyti pirkimo sutartį su perkančiąja organizacija per jos nurodytą terminą. Pirkimo sutarčiai pasirašyti laikas nustatomas atskiru pranešimu raštu.</w:t>
      </w:r>
    </w:p>
    <w:p w14:paraId="7F5DCD32" w14:textId="0058242F" w:rsidR="00CA70CB" w:rsidRPr="001201C8" w:rsidRDefault="00A10012" w:rsidP="00813A7A">
      <w:pPr>
        <w:pStyle w:val="Sraopastraipa"/>
        <w:numPr>
          <w:ilvl w:val="1"/>
          <w:numId w:val="19"/>
        </w:numPr>
        <w:tabs>
          <w:tab w:val="left" w:pos="1418"/>
        </w:tabs>
        <w:spacing w:after="0" w:line="240" w:lineRule="auto"/>
        <w:ind w:left="0" w:firstLine="709"/>
        <w:jc w:val="both"/>
        <w:rPr>
          <w:rFonts w:ascii="Verdana" w:hAnsi="Verdana"/>
          <w:sz w:val="24"/>
          <w:szCs w:val="24"/>
        </w:rPr>
      </w:pPr>
      <w:r w:rsidRPr="001201C8">
        <w:rPr>
          <w:rFonts w:ascii="Verdana" w:hAnsi="Verdana"/>
          <w:color w:val="000000"/>
          <w:sz w:val="24"/>
          <w:szCs w:val="24"/>
        </w:rPr>
        <w:t xml:space="preserve">Sutartis negali būti sudaryta, kol nepasibaigė sutarties sudarymo atidėjimo terminas, t. y. ne anksčiau kaip </w:t>
      </w:r>
      <w:r w:rsidR="00361BD8" w:rsidRPr="001201C8">
        <w:rPr>
          <w:rFonts w:ascii="Verdana" w:hAnsi="Verdana"/>
          <w:color w:val="000000"/>
          <w:sz w:val="24"/>
          <w:szCs w:val="24"/>
        </w:rPr>
        <w:t>10 kalendorinių dienų</w:t>
      </w:r>
      <w:r w:rsidRPr="001201C8">
        <w:rPr>
          <w:rFonts w:ascii="Verdana" w:hAnsi="Verdana"/>
          <w:color w:val="000000"/>
          <w:sz w:val="24"/>
          <w:szCs w:val="24"/>
        </w:rPr>
        <w:t xml:space="preserve"> nuo </w:t>
      </w:r>
      <w:r w:rsidRPr="001201C8">
        <w:rPr>
          <w:rFonts w:ascii="Verdana" w:hAnsi="Verdana"/>
          <w:color w:val="000000"/>
          <w:sz w:val="24"/>
          <w:szCs w:val="24"/>
        </w:rPr>
        <w:lastRenderedPageBreak/>
        <w:t>pranešimo apie sprendimą sudaryti sutartį išsiuntimo iš Perkančiosios organizacijos suinteresuotiems kandidatams ir suinteresuotiems dalyviams dienos, išskyrus atvejus, kai vienintelis suinteresuotas dalyvis yra tas, su kuriuo sudaroma pirkimo sutartis.</w:t>
      </w:r>
    </w:p>
    <w:p w14:paraId="683623A1" w14:textId="6A99762A" w:rsidR="00CA70CB" w:rsidRPr="001201C8" w:rsidRDefault="00A10012" w:rsidP="00813A7A">
      <w:pPr>
        <w:pStyle w:val="Sraopastraipa"/>
        <w:numPr>
          <w:ilvl w:val="1"/>
          <w:numId w:val="19"/>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Sudaroma Sutartis turi atitikti tiekėjo pasiūlymą ir šias Pirkimo sąlygas.</w:t>
      </w:r>
    </w:p>
    <w:p w14:paraId="18B56C51" w14:textId="16F690AB" w:rsidR="00A10012" w:rsidRPr="001201C8" w:rsidRDefault="00A10012" w:rsidP="00813A7A">
      <w:pPr>
        <w:pStyle w:val="Sraopastraipa"/>
        <w:numPr>
          <w:ilvl w:val="1"/>
          <w:numId w:val="19"/>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 xml:space="preserve">Sutartis bus sudaroma bei pasirašoma </w:t>
      </w:r>
      <w:r w:rsidRPr="001201C8">
        <w:rPr>
          <w:rFonts w:ascii="Verdana" w:hAnsi="Verdana"/>
          <w:b/>
          <w:sz w:val="24"/>
          <w:szCs w:val="24"/>
        </w:rPr>
        <w:t>elektroninėmis priemonėmis</w:t>
      </w:r>
      <w:r w:rsidRPr="001201C8">
        <w:rPr>
          <w:rFonts w:ascii="Verdana" w:hAnsi="Verdana"/>
          <w:sz w:val="24"/>
          <w:szCs w:val="24"/>
        </w:rPr>
        <w:t>.</w:t>
      </w:r>
    </w:p>
    <w:p w14:paraId="03091C1F" w14:textId="7C7429E0" w:rsidR="00A10012" w:rsidRPr="00EC3DED" w:rsidRDefault="00A10012" w:rsidP="00813A7A">
      <w:pPr>
        <w:pStyle w:val="Sraopastraipa"/>
        <w:numPr>
          <w:ilvl w:val="1"/>
          <w:numId w:val="19"/>
        </w:numPr>
        <w:tabs>
          <w:tab w:val="left" w:pos="1418"/>
        </w:tabs>
        <w:spacing w:after="0" w:line="240" w:lineRule="auto"/>
        <w:ind w:left="0" w:firstLine="709"/>
        <w:jc w:val="both"/>
        <w:rPr>
          <w:rFonts w:ascii="Verdana" w:hAnsi="Verdana"/>
          <w:sz w:val="24"/>
          <w:szCs w:val="24"/>
        </w:rPr>
      </w:pPr>
      <w:r w:rsidRPr="00EC3DED">
        <w:rPr>
          <w:rFonts w:ascii="Verdana" w:hAnsi="Verdana"/>
          <w:sz w:val="24"/>
          <w:szCs w:val="24"/>
        </w:rPr>
        <w:t xml:space="preserve">Vykdant Sutartį, sąskaitos faktūros </w:t>
      </w:r>
      <w:r w:rsidR="00EC3DED">
        <w:rPr>
          <w:rFonts w:ascii="Verdana" w:hAnsi="Verdana"/>
          <w:sz w:val="24"/>
          <w:szCs w:val="24"/>
        </w:rPr>
        <w:t>p</w:t>
      </w:r>
      <w:r w:rsidRPr="00EC3DED">
        <w:rPr>
          <w:rFonts w:ascii="Verdana" w:hAnsi="Verdana"/>
          <w:sz w:val="24"/>
          <w:szCs w:val="24"/>
        </w:rPr>
        <w:t>erkančiajai organizacijai teikiamos tik elektroniniu būdu:</w:t>
      </w:r>
    </w:p>
    <w:p w14:paraId="0F8889B0" w14:textId="06233A08" w:rsidR="00A10012" w:rsidRPr="001201C8" w:rsidRDefault="00A10012" w:rsidP="00813A7A">
      <w:pPr>
        <w:pStyle w:val="Sraopastraipa"/>
        <w:numPr>
          <w:ilvl w:val="2"/>
          <w:numId w:val="19"/>
        </w:numPr>
        <w:tabs>
          <w:tab w:val="left" w:pos="1418"/>
          <w:tab w:val="left" w:pos="1843"/>
        </w:tabs>
        <w:spacing w:after="0" w:line="240" w:lineRule="auto"/>
        <w:ind w:left="0" w:firstLine="709"/>
        <w:jc w:val="both"/>
        <w:rPr>
          <w:rFonts w:ascii="Verdana" w:hAnsi="Verdana"/>
          <w:sz w:val="24"/>
          <w:szCs w:val="24"/>
        </w:rPr>
      </w:pPr>
      <w:r w:rsidRPr="00EC3DED">
        <w:rPr>
          <w:rFonts w:ascii="Verdana" w:hAnsi="Verdana"/>
          <w:sz w:val="24"/>
          <w:szCs w:val="24"/>
        </w:rPr>
        <w:t>Elektroninės</w:t>
      </w:r>
      <w:r w:rsidRPr="001201C8">
        <w:rPr>
          <w:rFonts w:ascii="Verdana" w:hAnsi="Verdana"/>
          <w:sz w:val="24"/>
          <w:szCs w:val="24"/>
        </w:rPr>
        <w:t xml:space="preserve">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16CFCE" w14:textId="77777777" w:rsidR="00A10012" w:rsidRPr="001201C8" w:rsidRDefault="00A10012" w:rsidP="00813A7A">
      <w:pPr>
        <w:pStyle w:val="Sraopastraipa"/>
        <w:numPr>
          <w:ilvl w:val="2"/>
          <w:numId w:val="19"/>
        </w:numPr>
        <w:tabs>
          <w:tab w:val="left" w:pos="1418"/>
          <w:tab w:val="left" w:pos="1843"/>
        </w:tabs>
        <w:spacing w:after="0" w:line="240" w:lineRule="auto"/>
        <w:ind w:left="0" w:firstLine="709"/>
        <w:jc w:val="both"/>
        <w:rPr>
          <w:rFonts w:ascii="Verdana" w:hAnsi="Verdana"/>
          <w:sz w:val="24"/>
          <w:szCs w:val="24"/>
        </w:rPr>
      </w:pPr>
      <w:r w:rsidRPr="001201C8">
        <w:rPr>
          <w:rFonts w:ascii="Verdana" w:eastAsia="Arial Unicode MS" w:hAnsi="Verdana"/>
          <w:color w:val="00000A"/>
          <w:sz w:val="24"/>
          <w:szCs w:val="24"/>
        </w:rPr>
        <w:t xml:space="preserve">Europos elektroninių sąskaitų faktūrų standarto neatitinkančios elektroninės </w:t>
      </w:r>
      <w:r w:rsidRPr="001201C8">
        <w:rPr>
          <w:rFonts w:ascii="Verdana" w:hAnsi="Verdana"/>
          <w:sz w:val="24"/>
          <w:szCs w:val="24"/>
        </w:rPr>
        <w:t>sąskaitos faktūros gali būti teikiamos tik naudojantis informacinės sistemos „SABIS“ priemonėmis.</w:t>
      </w:r>
    </w:p>
    <w:p w14:paraId="1B67402D" w14:textId="4F16B3C0" w:rsidR="001201C8" w:rsidRPr="00CB2B27" w:rsidRDefault="00EC3DED" w:rsidP="00813A7A">
      <w:pPr>
        <w:pStyle w:val="Sraopastraipa"/>
        <w:numPr>
          <w:ilvl w:val="2"/>
          <w:numId w:val="19"/>
        </w:numPr>
        <w:tabs>
          <w:tab w:val="left" w:pos="1418"/>
          <w:tab w:val="left" w:pos="1843"/>
        </w:tabs>
        <w:spacing w:after="0" w:line="240" w:lineRule="auto"/>
        <w:ind w:left="0" w:firstLine="709"/>
        <w:jc w:val="both"/>
        <w:rPr>
          <w:rFonts w:ascii="Verdana" w:eastAsia="Arial Unicode MS" w:hAnsi="Verdana"/>
          <w:color w:val="00000A"/>
          <w:sz w:val="24"/>
          <w:szCs w:val="24"/>
        </w:rPr>
      </w:pPr>
      <w:r>
        <w:rPr>
          <w:rFonts w:ascii="Verdana" w:hAnsi="Verdana"/>
          <w:sz w:val="24"/>
          <w:szCs w:val="24"/>
        </w:rPr>
        <w:t>P</w:t>
      </w:r>
      <w:r w:rsidR="00A10012" w:rsidRPr="001201C8">
        <w:rPr>
          <w:rFonts w:ascii="Verdana" w:hAnsi="Verdana"/>
          <w:sz w:val="24"/>
          <w:szCs w:val="24"/>
        </w:rPr>
        <w:t>erkančioji organizacija elektronines sąskaitas faktūras priima ir apdoroja naudodamasi informacinės sistemos „SABIS“ priemonėmis, išsk</w:t>
      </w:r>
      <w:r w:rsidR="00A10012" w:rsidRPr="001201C8">
        <w:rPr>
          <w:rFonts w:ascii="Verdana" w:eastAsia="Arial Unicode MS" w:hAnsi="Verdana"/>
          <w:color w:val="00000A"/>
          <w:sz w:val="24"/>
          <w:szCs w:val="24"/>
        </w:rPr>
        <w:t>yrus VPĮ 22 straipsnio 12 dalyje nustatytus atvejus. Elektroninė sąskaita faktūra suprantama kaip sąskaita faktūra, išrašyta, perduota ir gauta tokiu elektroniniu formatu, kuris sudaro galimybę ją apdoroti automatiniu ir elektroniniu būdu.</w:t>
      </w:r>
    </w:p>
    <w:p w14:paraId="60110F6F" w14:textId="77777777" w:rsidR="000C4C8B" w:rsidRPr="001201C8" w:rsidRDefault="000C4C8B" w:rsidP="00813A7A">
      <w:pPr>
        <w:pStyle w:val="Body2"/>
        <w:spacing w:after="0"/>
        <w:rPr>
          <w:rFonts w:ascii="Verdana" w:hAnsi="Verdana"/>
          <w:color w:val="00000A"/>
          <w:sz w:val="24"/>
          <w:szCs w:val="24"/>
          <w:lang w:val="lt-LT"/>
        </w:rPr>
      </w:pPr>
    </w:p>
    <w:p w14:paraId="69CC3242" w14:textId="52B2687C" w:rsidR="0019775F" w:rsidRPr="001201C8" w:rsidRDefault="007113D4" w:rsidP="00813A7A">
      <w:pPr>
        <w:pStyle w:val="Body2"/>
        <w:numPr>
          <w:ilvl w:val="0"/>
          <w:numId w:val="19"/>
        </w:numPr>
        <w:spacing w:after="0"/>
        <w:jc w:val="center"/>
        <w:rPr>
          <w:rFonts w:ascii="Verdana" w:hAnsi="Verdana"/>
          <w:b/>
          <w:bCs/>
          <w:sz w:val="24"/>
          <w:szCs w:val="24"/>
          <w:lang w:val="lt-LT"/>
        </w:rPr>
      </w:pPr>
      <w:bookmarkStart w:id="81" w:name="_Toc132197478"/>
      <w:r w:rsidRPr="001201C8">
        <w:rPr>
          <w:rFonts w:ascii="Verdana" w:hAnsi="Verdana"/>
          <w:b/>
          <w:bCs/>
          <w:sz w:val="24"/>
          <w:szCs w:val="24"/>
          <w:lang w:val="lt-LT"/>
        </w:rPr>
        <w:t xml:space="preserve"> </w:t>
      </w:r>
      <w:r w:rsidR="0019775F" w:rsidRPr="001201C8">
        <w:rPr>
          <w:rFonts w:ascii="Verdana" w:hAnsi="Verdana"/>
          <w:b/>
          <w:bCs/>
          <w:sz w:val="24"/>
          <w:szCs w:val="24"/>
          <w:lang w:val="lt-LT"/>
        </w:rPr>
        <w:t>ASMENS DUOMENŲ TVARKYMAS</w:t>
      </w:r>
      <w:bookmarkEnd w:id="81"/>
    </w:p>
    <w:p w14:paraId="59B10915" w14:textId="77777777" w:rsidR="0019775F" w:rsidRPr="001201C8" w:rsidRDefault="0019775F" w:rsidP="00813A7A">
      <w:pPr>
        <w:pStyle w:val="Body2"/>
        <w:spacing w:after="0"/>
        <w:rPr>
          <w:rFonts w:ascii="Verdana" w:hAnsi="Verdana"/>
          <w:sz w:val="24"/>
          <w:szCs w:val="24"/>
          <w:lang w:val="lt-LT"/>
        </w:rPr>
      </w:pPr>
    </w:p>
    <w:p w14:paraId="0AD6CE0F" w14:textId="77777777" w:rsidR="007113D4" w:rsidRPr="001201C8" w:rsidRDefault="0019775F" w:rsidP="00813A7A">
      <w:pPr>
        <w:pStyle w:val="Body2"/>
        <w:numPr>
          <w:ilvl w:val="1"/>
          <w:numId w:val="19"/>
        </w:numPr>
        <w:tabs>
          <w:tab w:val="left" w:pos="1418"/>
        </w:tabs>
        <w:spacing w:after="0"/>
        <w:ind w:left="0" w:firstLine="709"/>
        <w:rPr>
          <w:rFonts w:ascii="Verdana" w:hAnsi="Verdana"/>
          <w:sz w:val="24"/>
          <w:szCs w:val="24"/>
          <w:lang w:val="lt-LT"/>
        </w:rPr>
      </w:pPr>
      <w:r w:rsidRPr="001201C8">
        <w:rPr>
          <w:rFonts w:ascii="Verdana" w:hAnsi="Verdana"/>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4ECCFB0" w14:textId="77777777" w:rsidR="007113D4" w:rsidRPr="001201C8" w:rsidRDefault="0019775F" w:rsidP="00813A7A">
      <w:pPr>
        <w:pStyle w:val="Body2"/>
        <w:numPr>
          <w:ilvl w:val="1"/>
          <w:numId w:val="19"/>
        </w:numPr>
        <w:tabs>
          <w:tab w:val="left" w:pos="1418"/>
        </w:tabs>
        <w:spacing w:after="0"/>
        <w:ind w:left="0" w:firstLine="709"/>
        <w:rPr>
          <w:rFonts w:ascii="Verdana" w:hAnsi="Verdana"/>
          <w:sz w:val="24"/>
          <w:szCs w:val="24"/>
          <w:lang w:val="lt-LT"/>
        </w:rPr>
      </w:pPr>
      <w:r w:rsidRPr="001201C8">
        <w:rPr>
          <w:rFonts w:ascii="Verdana" w:hAnsi="Verdana"/>
          <w:sz w:val="24"/>
          <w:szCs w:val="24"/>
          <w:lang w:val="lt-LT"/>
        </w:rPr>
        <w:t>Nurodytais pagrindais bus tvarkomi tiesiogiai tiekėjų pateikti asmens duomenys.</w:t>
      </w:r>
    </w:p>
    <w:p w14:paraId="77DAC884" w14:textId="77777777" w:rsidR="007113D4" w:rsidRPr="001201C8" w:rsidRDefault="0019775F" w:rsidP="00813A7A">
      <w:pPr>
        <w:pStyle w:val="Body2"/>
        <w:numPr>
          <w:ilvl w:val="1"/>
          <w:numId w:val="19"/>
        </w:numPr>
        <w:tabs>
          <w:tab w:val="left" w:pos="1418"/>
        </w:tabs>
        <w:spacing w:after="0"/>
        <w:ind w:left="0" w:firstLine="709"/>
        <w:rPr>
          <w:rFonts w:ascii="Verdana" w:hAnsi="Verdana"/>
          <w:sz w:val="24"/>
          <w:szCs w:val="24"/>
          <w:lang w:val="lt-LT"/>
        </w:rPr>
      </w:pPr>
      <w:r w:rsidRPr="001201C8">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73C2632A" w14:textId="77777777" w:rsidR="007113D4" w:rsidRPr="001201C8" w:rsidRDefault="0019775F" w:rsidP="00813A7A">
      <w:pPr>
        <w:pStyle w:val="Body2"/>
        <w:numPr>
          <w:ilvl w:val="1"/>
          <w:numId w:val="19"/>
        </w:numPr>
        <w:tabs>
          <w:tab w:val="left" w:pos="1418"/>
        </w:tabs>
        <w:spacing w:after="0"/>
        <w:ind w:left="0" w:firstLine="709"/>
        <w:rPr>
          <w:rFonts w:ascii="Verdana" w:hAnsi="Verdana"/>
          <w:sz w:val="24"/>
          <w:szCs w:val="24"/>
          <w:lang w:val="lt-LT"/>
        </w:rPr>
      </w:pPr>
      <w:r w:rsidRPr="001201C8">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711081D7" w14:textId="2DA6D191" w:rsidR="0019775F" w:rsidRPr="001201C8" w:rsidRDefault="0019775F" w:rsidP="00813A7A">
      <w:pPr>
        <w:pStyle w:val="Body2"/>
        <w:numPr>
          <w:ilvl w:val="1"/>
          <w:numId w:val="19"/>
        </w:numPr>
        <w:tabs>
          <w:tab w:val="left" w:pos="1418"/>
        </w:tabs>
        <w:spacing w:after="0"/>
        <w:ind w:left="0" w:firstLine="709"/>
        <w:rPr>
          <w:rFonts w:ascii="Verdana" w:hAnsi="Verdana"/>
          <w:sz w:val="24"/>
          <w:szCs w:val="24"/>
          <w:lang w:val="lt-LT"/>
        </w:rPr>
      </w:pPr>
      <w:r w:rsidRPr="001201C8">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1201C8" w:rsidRDefault="0019775F" w:rsidP="00813A7A">
      <w:pPr>
        <w:pStyle w:val="Body2"/>
        <w:spacing w:after="0"/>
        <w:rPr>
          <w:rFonts w:ascii="Verdana" w:hAnsi="Verdana"/>
          <w:color w:val="00000A"/>
          <w:sz w:val="24"/>
          <w:szCs w:val="24"/>
          <w:lang w:val="lt-LT"/>
        </w:rPr>
        <w:sectPr w:rsidR="0019775F" w:rsidRPr="001201C8" w:rsidSect="00C9441A">
          <w:headerReference w:type="even" r:id="rId30"/>
          <w:headerReference w:type="default" r:id="rId31"/>
          <w:headerReference w:type="first" r:id="rId32"/>
          <w:pgSz w:w="11906" w:h="16838"/>
          <w:pgMar w:top="1134" w:right="851" w:bottom="1134" w:left="1701" w:header="567" w:footer="454" w:gutter="0"/>
          <w:pgNumType w:start="1"/>
          <w:cols w:space="1296"/>
          <w:titlePg/>
          <w:docGrid w:linePitch="326"/>
        </w:sectPr>
      </w:pPr>
    </w:p>
    <w:p w14:paraId="44969A09" w14:textId="77777777" w:rsidR="00CA70CB" w:rsidRPr="001201C8" w:rsidRDefault="00CA70CB" w:rsidP="00813A7A">
      <w:pPr>
        <w:pStyle w:val="Body2"/>
        <w:spacing w:after="0"/>
        <w:jc w:val="right"/>
        <w:rPr>
          <w:rFonts w:ascii="Verdana" w:hAnsi="Verdana" w:cs="Times New Roman"/>
          <w:color w:val="auto"/>
          <w:sz w:val="24"/>
          <w:szCs w:val="24"/>
          <w:lang w:val="lt-LT"/>
        </w:rPr>
      </w:pPr>
      <w:r w:rsidRPr="001201C8">
        <w:rPr>
          <w:rFonts w:ascii="Verdana" w:hAnsi="Verdana" w:cs="Times New Roman"/>
          <w:color w:val="auto"/>
          <w:sz w:val="24"/>
          <w:szCs w:val="24"/>
          <w:lang w:val="lt-LT"/>
        </w:rPr>
        <w:lastRenderedPageBreak/>
        <w:t>Pirkimo sąlygų 1 priedas „Pasiūlymo forma“</w:t>
      </w:r>
    </w:p>
    <w:p w14:paraId="77C4EAD0" w14:textId="0FD841D3" w:rsidR="00EA43F6" w:rsidRPr="001201C8" w:rsidRDefault="00EA43F6" w:rsidP="00813A7A">
      <w:pPr>
        <w:pStyle w:val="Body2"/>
        <w:spacing w:after="0"/>
        <w:jc w:val="right"/>
        <w:rPr>
          <w:rFonts w:ascii="Verdana" w:hAnsi="Verdana" w:cs="Times New Roman"/>
          <w:color w:val="auto"/>
          <w:sz w:val="24"/>
          <w:szCs w:val="24"/>
          <w:lang w:val="lt-LT"/>
        </w:rPr>
      </w:pPr>
      <w:r w:rsidRPr="001201C8">
        <w:rPr>
          <w:rFonts w:ascii="Verdana" w:hAnsi="Verdana" w:cs="Times New Roman"/>
          <w:color w:val="auto"/>
          <w:sz w:val="24"/>
          <w:szCs w:val="24"/>
          <w:lang w:val="lt-LT"/>
        </w:rPr>
        <w:t>Sutarties 2 priedas „Pasiūlymas“</w:t>
      </w:r>
    </w:p>
    <w:p w14:paraId="60A021E3" w14:textId="77777777" w:rsidR="00CA70CB" w:rsidRPr="001201C8" w:rsidRDefault="00CA70CB" w:rsidP="00813A7A">
      <w:pPr>
        <w:ind w:right="-176"/>
        <w:jc w:val="center"/>
        <w:rPr>
          <w:rFonts w:ascii="Verdana" w:eastAsia="Times New Roman" w:hAnsi="Verdana"/>
        </w:rPr>
      </w:pPr>
    </w:p>
    <w:p w14:paraId="7A40DA67" w14:textId="77777777" w:rsidR="00CA70CB" w:rsidRPr="001201C8" w:rsidRDefault="00CA70CB" w:rsidP="00813A7A">
      <w:pPr>
        <w:ind w:right="-176"/>
        <w:jc w:val="center"/>
        <w:rPr>
          <w:rFonts w:ascii="Verdana" w:eastAsia="Times New Roman" w:hAnsi="Verdana"/>
          <w:sz w:val="22"/>
          <w:szCs w:val="22"/>
        </w:rPr>
      </w:pPr>
      <w:r w:rsidRPr="001201C8">
        <w:rPr>
          <w:rFonts w:ascii="Verdana" w:eastAsia="Times New Roman" w:hAnsi="Verdana"/>
          <w:sz w:val="22"/>
          <w:szCs w:val="22"/>
        </w:rPr>
        <w:t>(Tiekėjo pavadinimas)</w:t>
      </w:r>
    </w:p>
    <w:p w14:paraId="25079290" w14:textId="77777777" w:rsidR="00CA70CB" w:rsidRPr="001201C8" w:rsidRDefault="00CA70CB" w:rsidP="00813A7A">
      <w:pPr>
        <w:ind w:right="-176"/>
        <w:jc w:val="center"/>
        <w:rPr>
          <w:rFonts w:ascii="Verdana" w:eastAsia="Times New Roman" w:hAnsi="Verdana"/>
          <w:sz w:val="22"/>
          <w:szCs w:val="22"/>
        </w:rPr>
      </w:pPr>
    </w:p>
    <w:p w14:paraId="2E8E5C94" w14:textId="77777777" w:rsidR="00CA70CB" w:rsidRPr="001201C8" w:rsidRDefault="00CA70CB" w:rsidP="00813A7A">
      <w:pPr>
        <w:ind w:right="-176"/>
        <w:jc w:val="center"/>
        <w:rPr>
          <w:rFonts w:ascii="Verdana" w:eastAsia="Times New Roman" w:hAnsi="Verdana"/>
          <w:sz w:val="22"/>
          <w:szCs w:val="22"/>
        </w:rPr>
      </w:pPr>
      <w:r w:rsidRPr="001201C8">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1201C8" w:rsidRDefault="00CA70CB" w:rsidP="00813A7A">
      <w:pPr>
        <w:pStyle w:val="Body2"/>
        <w:spacing w:after="0"/>
        <w:rPr>
          <w:rFonts w:ascii="Verdana" w:hAnsi="Verdana" w:cs="Times New Roman"/>
          <w:b/>
          <w:color w:val="auto"/>
          <w:sz w:val="24"/>
          <w:szCs w:val="24"/>
          <w:lang w:val="lt-LT"/>
        </w:rPr>
      </w:pPr>
    </w:p>
    <w:p w14:paraId="754676BA" w14:textId="77777777" w:rsidR="00CA70CB" w:rsidRPr="001201C8" w:rsidRDefault="00CA70CB" w:rsidP="00813A7A">
      <w:pPr>
        <w:pStyle w:val="Body2"/>
        <w:spacing w:after="0"/>
        <w:rPr>
          <w:rFonts w:ascii="Verdana" w:hAnsi="Verdana" w:cs="Times New Roman"/>
          <w:bCs/>
          <w:color w:val="auto"/>
          <w:sz w:val="24"/>
          <w:szCs w:val="24"/>
          <w:lang w:val="lt-LT"/>
        </w:rPr>
      </w:pPr>
      <w:r w:rsidRPr="001201C8">
        <w:rPr>
          <w:rFonts w:ascii="Verdana" w:hAnsi="Verdana" w:cs="Times New Roman"/>
          <w:bCs/>
          <w:color w:val="auto"/>
          <w:sz w:val="24"/>
          <w:szCs w:val="24"/>
          <w:lang w:val="lt-LT"/>
        </w:rPr>
        <w:t>Marijampolės savivaldybės administracijai</w:t>
      </w:r>
    </w:p>
    <w:p w14:paraId="2B45C1BF" w14:textId="77777777" w:rsidR="00CA70CB" w:rsidRPr="001201C8" w:rsidRDefault="00CA70CB" w:rsidP="00813A7A">
      <w:pPr>
        <w:rPr>
          <w:rFonts w:ascii="Verdana" w:hAnsi="Verdana"/>
          <w:b/>
        </w:rPr>
      </w:pPr>
    </w:p>
    <w:p w14:paraId="2E267FC0" w14:textId="77777777" w:rsidR="00CA70CB" w:rsidRPr="001201C8" w:rsidRDefault="00CA70CB" w:rsidP="00813A7A">
      <w:pPr>
        <w:jc w:val="center"/>
        <w:rPr>
          <w:rFonts w:ascii="Verdana" w:hAnsi="Verdana"/>
          <w:b/>
        </w:rPr>
      </w:pPr>
      <w:r w:rsidRPr="001201C8">
        <w:rPr>
          <w:rFonts w:ascii="Verdana" w:hAnsi="Verdana"/>
          <w:b/>
        </w:rPr>
        <w:t>PASIŪLYMAS</w:t>
      </w:r>
    </w:p>
    <w:p w14:paraId="15FFA78B" w14:textId="77777777" w:rsidR="00CA70CB" w:rsidRPr="001201C8" w:rsidRDefault="00CA70CB" w:rsidP="00813A7A">
      <w:pPr>
        <w:tabs>
          <w:tab w:val="left" w:pos="5557"/>
          <w:tab w:val="left" w:pos="6840"/>
          <w:tab w:val="left" w:pos="7020"/>
        </w:tabs>
        <w:rPr>
          <w:rFonts w:ascii="Verdana" w:hAnsi="Verdana"/>
        </w:rPr>
      </w:pPr>
    </w:p>
    <w:p w14:paraId="6F8E2359" w14:textId="36C93B12" w:rsidR="000930FB" w:rsidRDefault="00CA70CB" w:rsidP="00813A7A">
      <w:pPr>
        <w:pStyle w:val="Pagrindinistekstas"/>
        <w:spacing w:after="0" w:line="240" w:lineRule="auto"/>
        <w:jc w:val="center"/>
        <w:rPr>
          <w:rFonts w:ascii="Verdana" w:eastAsia="Times New Roman" w:hAnsi="Verdana" w:cs="Helvetica"/>
          <w:b/>
          <w:bCs/>
          <w:color w:val="0C0B0B"/>
          <w:lang w:eastAsia="lt-LT"/>
        </w:rPr>
      </w:pPr>
      <w:r w:rsidRPr="001201C8">
        <w:rPr>
          <w:rFonts w:ascii="Verdana" w:hAnsi="Verdana"/>
          <w:b/>
          <w:color w:val="auto"/>
        </w:rPr>
        <w:t xml:space="preserve">DĖL </w:t>
      </w:r>
      <w:r w:rsidR="000930FB" w:rsidRPr="009D4860">
        <w:rPr>
          <w:rFonts w:ascii="Verdana" w:eastAsia="Times New Roman" w:hAnsi="Verdana" w:cs="Helvetica"/>
          <w:b/>
          <w:bCs/>
          <w:color w:val="0C0B0B"/>
          <w:lang w:eastAsia="lt-LT"/>
        </w:rPr>
        <w:t>VIEŠOJO TRANSPORTO LAUKIMO PAVILJON</w:t>
      </w:r>
      <w:r w:rsidR="000930FB">
        <w:rPr>
          <w:rFonts w:ascii="Verdana" w:eastAsia="Times New Roman" w:hAnsi="Verdana" w:cs="Helvetica"/>
          <w:b/>
          <w:bCs/>
          <w:color w:val="0C0B0B"/>
          <w:lang w:eastAsia="lt-LT"/>
        </w:rPr>
        <w:t>Ų</w:t>
      </w:r>
      <w:r w:rsidR="000930FB" w:rsidRPr="009D4860">
        <w:rPr>
          <w:rFonts w:ascii="Verdana" w:eastAsia="Times New Roman" w:hAnsi="Verdana" w:cs="Helvetica"/>
          <w:b/>
          <w:bCs/>
          <w:color w:val="0C0B0B"/>
          <w:lang w:eastAsia="lt-LT"/>
        </w:rPr>
        <w:t xml:space="preserve"> IR JŲ MONTAVIMO DARB</w:t>
      </w:r>
      <w:r w:rsidR="000930FB">
        <w:rPr>
          <w:rFonts w:ascii="Verdana" w:eastAsia="Times New Roman" w:hAnsi="Verdana" w:cs="Helvetica"/>
          <w:b/>
          <w:bCs/>
          <w:color w:val="0C0B0B"/>
          <w:lang w:eastAsia="lt-LT"/>
        </w:rPr>
        <w:t>Ų</w:t>
      </w:r>
      <w:r w:rsidR="000930FB" w:rsidRPr="009D4860">
        <w:rPr>
          <w:rFonts w:ascii="Verdana" w:eastAsia="Times New Roman" w:hAnsi="Verdana" w:cs="Helvetica"/>
          <w:b/>
          <w:bCs/>
          <w:color w:val="0C0B0B"/>
          <w:lang w:eastAsia="lt-LT"/>
        </w:rPr>
        <w:t xml:space="preserve"> MARIJAMPOLĖS MIESTE</w:t>
      </w:r>
      <w:r w:rsidR="000930FB">
        <w:rPr>
          <w:rFonts w:ascii="Verdana" w:eastAsia="Times New Roman" w:hAnsi="Verdana" w:cs="Helvetica"/>
          <w:b/>
          <w:bCs/>
          <w:color w:val="0C0B0B"/>
          <w:lang w:eastAsia="lt-LT"/>
        </w:rPr>
        <w:t xml:space="preserve"> PIRKIMO </w:t>
      </w:r>
    </w:p>
    <w:p w14:paraId="0EAB7DE8" w14:textId="5F7A3D4A" w:rsidR="00CA70CB" w:rsidRPr="001201C8" w:rsidRDefault="00CA70CB" w:rsidP="00813A7A">
      <w:pPr>
        <w:pStyle w:val="Pagrindinistekstas"/>
        <w:spacing w:after="0" w:line="240" w:lineRule="auto"/>
        <w:jc w:val="center"/>
        <w:rPr>
          <w:rFonts w:ascii="Verdana" w:hAnsi="Verdana"/>
          <w:b/>
          <w:bCs/>
        </w:rPr>
      </w:pPr>
      <w:r w:rsidRPr="001201C8">
        <w:rPr>
          <w:rFonts w:ascii="Verdana" w:hAnsi="Verdana"/>
        </w:rPr>
        <w:t>____________Nr.______</w:t>
      </w:r>
    </w:p>
    <w:p w14:paraId="6409E759" w14:textId="77777777" w:rsidR="00CA70CB" w:rsidRPr="001201C8" w:rsidRDefault="00CA70CB" w:rsidP="00813A7A">
      <w:pPr>
        <w:shd w:val="clear" w:color="auto" w:fill="FFFFFF"/>
        <w:ind w:left="3600"/>
        <w:rPr>
          <w:rFonts w:ascii="Verdana" w:hAnsi="Verdana"/>
          <w:bCs/>
        </w:rPr>
      </w:pPr>
      <w:r w:rsidRPr="001201C8">
        <w:rPr>
          <w:rFonts w:ascii="Verdana" w:hAnsi="Verdana"/>
          <w:bCs/>
        </w:rPr>
        <w:t>(Data)</w:t>
      </w:r>
    </w:p>
    <w:p w14:paraId="6AFD38C4" w14:textId="77777777" w:rsidR="00CA70CB" w:rsidRPr="001201C8" w:rsidRDefault="00CA70CB" w:rsidP="00813A7A">
      <w:pPr>
        <w:shd w:val="clear" w:color="auto" w:fill="FFFFFF"/>
        <w:ind w:left="3600"/>
        <w:rPr>
          <w:rFonts w:ascii="Verdana" w:hAnsi="Verdana"/>
          <w:bCs/>
        </w:rPr>
      </w:pPr>
    </w:p>
    <w:p w14:paraId="0F77A593" w14:textId="77777777" w:rsidR="00CA70CB" w:rsidRPr="001201C8" w:rsidRDefault="00CA70CB" w:rsidP="00813A7A">
      <w:pPr>
        <w:shd w:val="clear" w:color="auto" w:fill="FFFFFF"/>
        <w:jc w:val="center"/>
        <w:rPr>
          <w:rFonts w:ascii="Verdana" w:hAnsi="Verdana"/>
          <w:bCs/>
        </w:rPr>
      </w:pPr>
      <w:r w:rsidRPr="001201C8">
        <w:rPr>
          <w:rFonts w:ascii="Verdana" w:hAnsi="Verdana"/>
          <w:bCs/>
        </w:rPr>
        <w:t>_____________</w:t>
      </w:r>
    </w:p>
    <w:p w14:paraId="7C17C14E" w14:textId="77777777" w:rsidR="00CA70CB" w:rsidRPr="001201C8" w:rsidRDefault="00CA70CB" w:rsidP="00813A7A">
      <w:pPr>
        <w:shd w:val="clear" w:color="auto" w:fill="FFFFFF"/>
        <w:jc w:val="center"/>
        <w:rPr>
          <w:rFonts w:ascii="Verdana" w:hAnsi="Verdana"/>
          <w:bCs/>
        </w:rPr>
      </w:pPr>
      <w:r w:rsidRPr="001201C8">
        <w:rPr>
          <w:rFonts w:ascii="Verdana" w:hAnsi="Verdana"/>
          <w:bCs/>
        </w:rPr>
        <w:t>(vieta)</w:t>
      </w:r>
    </w:p>
    <w:p w14:paraId="365FC36D" w14:textId="77777777" w:rsidR="00CA70CB" w:rsidRPr="001201C8" w:rsidRDefault="00CA70CB" w:rsidP="00813A7A">
      <w:pPr>
        <w:rPr>
          <w:rFonts w:ascii="Verdana" w:hAnsi="Verdana"/>
        </w:rPr>
      </w:pPr>
    </w:p>
    <w:p w14:paraId="12D8EA44" w14:textId="7D50893A" w:rsidR="00CA70CB" w:rsidRPr="001201C8" w:rsidRDefault="00CA70CB" w:rsidP="00813A7A">
      <w:pPr>
        <w:pStyle w:val="Sraopastraipa"/>
        <w:numPr>
          <w:ilvl w:val="0"/>
          <w:numId w:val="27"/>
        </w:numPr>
        <w:spacing w:after="0" w:line="240" w:lineRule="auto"/>
        <w:ind w:left="0" w:firstLine="709"/>
        <w:rPr>
          <w:rFonts w:ascii="Verdana" w:hAnsi="Verdana"/>
          <w:sz w:val="24"/>
          <w:szCs w:val="24"/>
        </w:rPr>
      </w:pPr>
      <w:r w:rsidRPr="001201C8">
        <w:rPr>
          <w:rFonts w:ascii="Verdana" w:hAnsi="Verdana"/>
          <w:b/>
          <w:sz w:val="24"/>
          <w:szCs w:val="24"/>
        </w:rPr>
        <w:t>INFORMACIJA APIE TIEKĖJĄ (TIEKĖJŲ GRUPĖS</w:t>
      </w:r>
      <w:r w:rsidR="00773512" w:rsidRPr="001201C8">
        <w:rPr>
          <w:rFonts w:ascii="Verdana" w:hAnsi="Verdana"/>
          <w:b/>
          <w:sz w:val="24"/>
          <w:szCs w:val="24"/>
        </w:rPr>
        <w:t xml:space="preserve"> </w:t>
      </w:r>
      <w:r w:rsidRPr="001201C8">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1201C8" w14:paraId="77AC0F8B" w14:textId="77777777" w:rsidTr="00677E38">
        <w:trPr>
          <w:trHeight w:val="782"/>
        </w:trPr>
        <w:tc>
          <w:tcPr>
            <w:tcW w:w="5240" w:type="dxa"/>
          </w:tcPr>
          <w:p w14:paraId="269FF8FD" w14:textId="77777777" w:rsidR="00CA70CB" w:rsidRPr="001201C8" w:rsidRDefault="00CA70CB" w:rsidP="00813A7A">
            <w:pPr>
              <w:rPr>
                <w:rFonts w:ascii="Verdana" w:hAnsi="Verdana"/>
                <w:i/>
              </w:rPr>
            </w:pPr>
            <w:r w:rsidRPr="001201C8">
              <w:rPr>
                <w:rFonts w:ascii="Verdana" w:hAnsi="Verdana"/>
              </w:rPr>
              <w:t xml:space="preserve">Tiekėjo pavadinimas </w:t>
            </w:r>
            <w:r w:rsidRPr="001201C8">
              <w:rPr>
                <w:rFonts w:ascii="Verdana" w:hAnsi="Verdana"/>
                <w:i/>
              </w:rPr>
              <w:t>/Jeigu dalyvauja ūkio subjektų grupė, surašomi visi dalyvių pavadinimai/</w:t>
            </w:r>
          </w:p>
        </w:tc>
        <w:tc>
          <w:tcPr>
            <w:tcW w:w="4394" w:type="dxa"/>
          </w:tcPr>
          <w:p w14:paraId="621FC3EC" w14:textId="77777777" w:rsidR="00CA70CB" w:rsidRPr="001201C8" w:rsidRDefault="00CA70CB" w:rsidP="00813A7A">
            <w:pPr>
              <w:jc w:val="both"/>
              <w:rPr>
                <w:rFonts w:ascii="Verdana" w:hAnsi="Verdana"/>
              </w:rPr>
            </w:pPr>
          </w:p>
        </w:tc>
      </w:tr>
      <w:tr w:rsidR="00CA70CB" w:rsidRPr="001201C8" w14:paraId="29F84EFB" w14:textId="77777777" w:rsidTr="00677E38">
        <w:trPr>
          <w:trHeight w:val="579"/>
        </w:trPr>
        <w:tc>
          <w:tcPr>
            <w:tcW w:w="5240" w:type="dxa"/>
          </w:tcPr>
          <w:p w14:paraId="1EDD4D65" w14:textId="77777777" w:rsidR="00CA70CB" w:rsidRPr="001201C8" w:rsidRDefault="00CA70CB" w:rsidP="00813A7A">
            <w:pPr>
              <w:jc w:val="both"/>
              <w:rPr>
                <w:rFonts w:ascii="Verdana" w:hAnsi="Verdana"/>
              </w:rPr>
            </w:pPr>
            <w:r w:rsidRPr="001201C8">
              <w:rPr>
                <w:rFonts w:ascii="Verdana" w:hAnsi="Verdana"/>
              </w:rPr>
              <w:t xml:space="preserve">Tiekėjo adresas </w:t>
            </w:r>
            <w:r w:rsidRPr="001201C8">
              <w:rPr>
                <w:rFonts w:ascii="Verdana" w:hAnsi="Verdana"/>
                <w:i/>
              </w:rPr>
              <w:t>/Jeigu dalyvauja ūkio subjektų grupė, surašomi visi dalyvių adresai/</w:t>
            </w:r>
          </w:p>
        </w:tc>
        <w:tc>
          <w:tcPr>
            <w:tcW w:w="4394" w:type="dxa"/>
          </w:tcPr>
          <w:p w14:paraId="2AEEE5F2" w14:textId="77777777" w:rsidR="00CA70CB" w:rsidRPr="001201C8" w:rsidRDefault="00CA70CB" w:rsidP="00813A7A">
            <w:pPr>
              <w:jc w:val="both"/>
              <w:rPr>
                <w:rFonts w:ascii="Verdana" w:hAnsi="Verdana"/>
              </w:rPr>
            </w:pPr>
          </w:p>
        </w:tc>
      </w:tr>
      <w:tr w:rsidR="00CA70CB" w:rsidRPr="001201C8" w14:paraId="24857DFB" w14:textId="77777777" w:rsidTr="00677E38">
        <w:trPr>
          <w:trHeight w:val="768"/>
        </w:trPr>
        <w:tc>
          <w:tcPr>
            <w:tcW w:w="5240" w:type="dxa"/>
          </w:tcPr>
          <w:p w14:paraId="35FAB366" w14:textId="77777777" w:rsidR="00CA70CB" w:rsidRPr="001201C8" w:rsidRDefault="00CA70CB" w:rsidP="00813A7A">
            <w:pPr>
              <w:jc w:val="both"/>
              <w:rPr>
                <w:rFonts w:ascii="Verdana" w:hAnsi="Verdana"/>
              </w:rPr>
            </w:pPr>
            <w:r w:rsidRPr="001201C8">
              <w:rPr>
                <w:rFonts w:ascii="Verdana" w:hAnsi="Verdana"/>
              </w:rPr>
              <w:t xml:space="preserve">Tiekėjo įmonės kodas </w:t>
            </w:r>
            <w:r w:rsidRPr="001201C8">
              <w:rPr>
                <w:rFonts w:ascii="Verdana" w:hAnsi="Verdana"/>
                <w:i/>
              </w:rPr>
              <w:t>/Jeigu dalyvauja ūkio subjektų grupė, surašomi visi dalyvių įmonės kodai/</w:t>
            </w:r>
          </w:p>
        </w:tc>
        <w:tc>
          <w:tcPr>
            <w:tcW w:w="4394" w:type="dxa"/>
          </w:tcPr>
          <w:p w14:paraId="6DC11D14" w14:textId="77777777" w:rsidR="00CA70CB" w:rsidRPr="001201C8" w:rsidRDefault="00CA70CB" w:rsidP="00813A7A">
            <w:pPr>
              <w:jc w:val="both"/>
              <w:rPr>
                <w:rFonts w:ascii="Verdana" w:hAnsi="Verdana"/>
              </w:rPr>
            </w:pPr>
          </w:p>
        </w:tc>
      </w:tr>
      <w:tr w:rsidR="00CA70CB" w:rsidRPr="001201C8" w14:paraId="1AD93373" w14:textId="77777777" w:rsidTr="00677E38">
        <w:trPr>
          <w:trHeight w:val="782"/>
        </w:trPr>
        <w:tc>
          <w:tcPr>
            <w:tcW w:w="5240" w:type="dxa"/>
          </w:tcPr>
          <w:p w14:paraId="303EC773" w14:textId="77777777" w:rsidR="00CA70CB" w:rsidRPr="001201C8" w:rsidRDefault="00CA70CB" w:rsidP="00813A7A">
            <w:pPr>
              <w:jc w:val="both"/>
              <w:rPr>
                <w:rFonts w:ascii="Verdana" w:hAnsi="Verdana"/>
              </w:rPr>
            </w:pPr>
            <w:r w:rsidRPr="001201C8">
              <w:rPr>
                <w:rFonts w:ascii="Verdana" w:hAnsi="Verdana"/>
              </w:rPr>
              <w:t xml:space="preserve">Tiekėjo banko rekvizitai </w:t>
            </w:r>
            <w:r w:rsidRPr="001201C8">
              <w:rPr>
                <w:rFonts w:ascii="Verdana" w:hAnsi="Verdana"/>
                <w:i/>
              </w:rPr>
              <w:t>/Jeigu dalyvauja ūkio subjektų grupė, surašomi visi dalyvių banko rekvizitai/</w:t>
            </w:r>
          </w:p>
        </w:tc>
        <w:tc>
          <w:tcPr>
            <w:tcW w:w="4394" w:type="dxa"/>
          </w:tcPr>
          <w:p w14:paraId="73764245" w14:textId="77777777" w:rsidR="00CA70CB" w:rsidRPr="001201C8" w:rsidRDefault="00CA70CB" w:rsidP="00813A7A">
            <w:pPr>
              <w:jc w:val="both"/>
              <w:rPr>
                <w:rFonts w:ascii="Verdana" w:hAnsi="Verdana"/>
              </w:rPr>
            </w:pPr>
          </w:p>
        </w:tc>
      </w:tr>
      <w:tr w:rsidR="00CA70CB" w:rsidRPr="001201C8" w14:paraId="296A7324" w14:textId="77777777" w:rsidTr="00677E38">
        <w:trPr>
          <w:trHeight w:val="782"/>
        </w:trPr>
        <w:tc>
          <w:tcPr>
            <w:tcW w:w="5240" w:type="dxa"/>
          </w:tcPr>
          <w:p w14:paraId="1997894A" w14:textId="77777777" w:rsidR="00CA70CB" w:rsidRPr="001201C8" w:rsidRDefault="00CA70CB" w:rsidP="00813A7A">
            <w:pPr>
              <w:jc w:val="both"/>
              <w:rPr>
                <w:rFonts w:ascii="Verdana" w:hAnsi="Verdana"/>
              </w:rPr>
            </w:pPr>
            <w:r w:rsidRPr="001201C8">
              <w:rPr>
                <w:rFonts w:ascii="Verdana" w:hAnsi="Verdana"/>
              </w:rPr>
              <w:t xml:space="preserve">Tiekėjo PVM mokėtojo kodas </w:t>
            </w:r>
            <w:r w:rsidRPr="001201C8">
              <w:rPr>
                <w:rFonts w:ascii="Verdana" w:hAnsi="Verdana"/>
                <w:i/>
              </w:rPr>
              <w:t>/Jeigu dalyvauja ūkio subjektų grupė, surašomi visi dalyvių PVM mokėtojų kodai/</w:t>
            </w:r>
          </w:p>
        </w:tc>
        <w:tc>
          <w:tcPr>
            <w:tcW w:w="4394" w:type="dxa"/>
          </w:tcPr>
          <w:p w14:paraId="657A8C6F" w14:textId="77777777" w:rsidR="00CA70CB" w:rsidRPr="001201C8" w:rsidRDefault="00CA70CB" w:rsidP="00813A7A">
            <w:pPr>
              <w:jc w:val="both"/>
              <w:rPr>
                <w:rFonts w:ascii="Verdana" w:hAnsi="Verdana"/>
              </w:rPr>
            </w:pPr>
          </w:p>
        </w:tc>
      </w:tr>
      <w:tr w:rsidR="00CA70CB" w:rsidRPr="001201C8" w14:paraId="00108D7F" w14:textId="77777777" w:rsidTr="00677E38">
        <w:trPr>
          <w:trHeight w:val="782"/>
        </w:trPr>
        <w:tc>
          <w:tcPr>
            <w:tcW w:w="5240" w:type="dxa"/>
          </w:tcPr>
          <w:p w14:paraId="73CFE65F" w14:textId="77777777" w:rsidR="00CA70CB" w:rsidRPr="001201C8" w:rsidRDefault="00CA70CB" w:rsidP="00813A7A">
            <w:pPr>
              <w:jc w:val="both"/>
              <w:rPr>
                <w:rFonts w:ascii="Verdana" w:hAnsi="Verdana"/>
              </w:rPr>
            </w:pPr>
            <w:r w:rsidRPr="001201C8">
              <w:rPr>
                <w:rFonts w:ascii="Verdana" w:hAnsi="Verdana"/>
              </w:rPr>
              <w:t xml:space="preserve">Telefono numeris </w:t>
            </w:r>
            <w:r w:rsidRPr="001201C8">
              <w:rPr>
                <w:rFonts w:ascii="Verdana" w:hAnsi="Verdana"/>
                <w:i/>
              </w:rPr>
              <w:t>/Jeigu dalyvauja ūkio subjektų grupė, surašomi visi dalyvių telefono numeriai/</w:t>
            </w:r>
          </w:p>
        </w:tc>
        <w:tc>
          <w:tcPr>
            <w:tcW w:w="4394" w:type="dxa"/>
          </w:tcPr>
          <w:p w14:paraId="09C5B07E" w14:textId="77777777" w:rsidR="00CA70CB" w:rsidRPr="001201C8" w:rsidRDefault="00CA70CB" w:rsidP="00813A7A">
            <w:pPr>
              <w:jc w:val="both"/>
              <w:rPr>
                <w:rFonts w:ascii="Verdana" w:hAnsi="Verdana"/>
              </w:rPr>
            </w:pPr>
          </w:p>
        </w:tc>
      </w:tr>
      <w:tr w:rsidR="00CA70CB" w:rsidRPr="001201C8" w14:paraId="7D2459CF" w14:textId="77777777" w:rsidTr="00677E38">
        <w:trPr>
          <w:trHeight w:val="704"/>
        </w:trPr>
        <w:tc>
          <w:tcPr>
            <w:tcW w:w="5240" w:type="dxa"/>
          </w:tcPr>
          <w:p w14:paraId="1610EBB3" w14:textId="77777777" w:rsidR="00CA70CB" w:rsidRPr="001201C8" w:rsidRDefault="00CA70CB" w:rsidP="00813A7A">
            <w:pPr>
              <w:jc w:val="both"/>
              <w:rPr>
                <w:rFonts w:ascii="Verdana" w:hAnsi="Verdana"/>
              </w:rPr>
            </w:pPr>
            <w:r w:rsidRPr="001201C8">
              <w:rPr>
                <w:rFonts w:ascii="Verdana" w:hAnsi="Verdana"/>
              </w:rPr>
              <w:t xml:space="preserve">El. pašto adresas </w:t>
            </w:r>
            <w:r w:rsidRPr="001201C8">
              <w:rPr>
                <w:rFonts w:ascii="Verdana" w:hAnsi="Verdana"/>
                <w:i/>
              </w:rPr>
              <w:t>/Jeigu dalyvauja ūkio subjektų grupė, surašomi visi dalyvių el. pašto adresai/</w:t>
            </w:r>
          </w:p>
        </w:tc>
        <w:tc>
          <w:tcPr>
            <w:tcW w:w="4394" w:type="dxa"/>
          </w:tcPr>
          <w:p w14:paraId="222EEC1A" w14:textId="77777777" w:rsidR="00CA70CB" w:rsidRPr="001201C8" w:rsidRDefault="00CA70CB" w:rsidP="00813A7A">
            <w:pPr>
              <w:jc w:val="both"/>
              <w:rPr>
                <w:rFonts w:ascii="Verdana" w:hAnsi="Verdana"/>
              </w:rPr>
            </w:pPr>
          </w:p>
        </w:tc>
      </w:tr>
    </w:tbl>
    <w:p w14:paraId="769642F2" w14:textId="77777777" w:rsidR="00CA70CB" w:rsidRPr="001201C8" w:rsidRDefault="00CA70CB" w:rsidP="00813A7A">
      <w:pPr>
        <w:ind w:firstLine="720"/>
        <w:jc w:val="both"/>
        <w:rPr>
          <w:rFonts w:ascii="Verdana" w:hAnsi="Verdana"/>
        </w:rPr>
      </w:pPr>
      <w:r w:rsidRPr="001201C8">
        <w:rPr>
          <w:rFonts w:ascii="Verdana" w:hAnsi="Verdana"/>
        </w:rPr>
        <w:t>Šiuo pasiūlymu pažymime, kad sutinkame su visomis pirkimo sąlygomis, nustatytomis:</w:t>
      </w:r>
    </w:p>
    <w:p w14:paraId="7D933BB7" w14:textId="6890950C" w:rsidR="00CA70CB" w:rsidRPr="001201C8" w:rsidRDefault="009F5C2C" w:rsidP="00813A7A">
      <w:pPr>
        <w:numPr>
          <w:ilvl w:val="0"/>
          <w:numId w:val="18"/>
        </w:numPr>
        <w:tabs>
          <w:tab w:val="num" w:pos="1077"/>
          <w:tab w:val="left" w:pos="1134"/>
        </w:tabs>
        <w:ind w:left="0" w:firstLine="720"/>
        <w:jc w:val="both"/>
        <w:rPr>
          <w:rFonts w:ascii="Verdana" w:hAnsi="Verdana"/>
        </w:rPr>
      </w:pPr>
      <w:r w:rsidRPr="001201C8">
        <w:rPr>
          <w:rFonts w:ascii="Verdana" w:hAnsi="Verdana"/>
        </w:rPr>
        <w:t xml:space="preserve">atviro pirkimo </w:t>
      </w:r>
      <w:r w:rsidR="00CA70CB" w:rsidRPr="001201C8">
        <w:rPr>
          <w:rFonts w:ascii="Verdana" w:hAnsi="Verdana"/>
        </w:rPr>
        <w:t>skelbime, paskelbtame Lietuvos Respublikos viešųjų pirkimų įstatymo nustatyta tvarka;</w:t>
      </w:r>
    </w:p>
    <w:p w14:paraId="1466DAC9" w14:textId="6D72850A" w:rsidR="00CA70CB" w:rsidRPr="001201C8" w:rsidRDefault="00CA70CB" w:rsidP="00813A7A">
      <w:pPr>
        <w:numPr>
          <w:ilvl w:val="0"/>
          <w:numId w:val="18"/>
        </w:numPr>
        <w:tabs>
          <w:tab w:val="num" w:pos="1077"/>
        </w:tabs>
        <w:ind w:left="0" w:firstLine="720"/>
        <w:jc w:val="both"/>
        <w:rPr>
          <w:rFonts w:ascii="Verdana" w:hAnsi="Verdana"/>
        </w:rPr>
      </w:pPr>
      <w:r w:rsidRPr="001201C8">
        <w:rPr>
          <w:rFonts w:ascii="Verdana" w:hAnsi="Verdana"/>
        </w:rPr>
        <w:t>pirkimo dokumentuose (jų paaiškinimuose, papildymuose).</w:t>
      </w:r>
    </w:p>
    <w:p w14:paraId="48E41BDF" w14:textId="77777777" w:rsidR="00CA70CB" w:rsidRPr="001201C8" w:rsidRDefault="00CA70CB" w:rsidP="00813A7A">
      <w:pPr>
        <w:tabs>
          <w:tab w:val="left" w:pos="709"/>
        </w:tabs>
        <w:jc w:val="both"/>
        <w:rPr>
          <w:rFonts w:ascii="Verdana" w:hAnsi="Verdana"/>
        </w:rPr>
      </w:pPr>
      <w:r w:rsidRPr="001201C8">
        <w:rPr>
          <w:rFonts w:ascii="Verdana" w:hAnsi="Verdana"/>
        </w:rPr>
        <w:lastRenderedPageBreak/>
        <w:tab/>
        <w:t>Taip pat patvirtiname, kad visa Mūsų pasiūlyme pateikta informacija yra teisinga ir kad Mes nenuslėpėme jokios informacijos, kurią buvo prašoma pateikti pirkimo dokumentuose.</w:t>
      </w:r>
    </w:p>
    <w:p w14:paraId="720E2575" w14:textId="77777777" w:rsidR="00CA70CB" w:rsidRPr="001201C8" w:rsidRDefault="00CA70CB" w:rsidP="00813A7A">
      <w:pPr>
        <w:tabs>
          <w:tab w:val="left" w:pos="709"/>
          <w:tab w:val="left" w:pos="1080"/>
        </w:tabs>
        <w:jc w:val="both"/>
        <w:rPr>
          <w:rFonts w:ascii="Verdana" w:hAnsi="Verdana"/>
        </w:rPr>
      </w:pPr>
      <w:r w:rsidRPr="001201C8">
        <w:rPr>
          <w:rFonts w:ascii="Verdana" w:hAnsi="Verdana"/>
        </w:rPr>
        <w:tab/>
        <w:t>Suprantame, kad išaiškėjus aukščiau nurodytoms aplinkybėms būsime pašalinti iš šio pirkimo ir mūsų pateiktas pasiūlymas bus atmestas.</w:t>
      </w:r>
    </w:p>
    <w:p w14:paraId="23BFE57A" w14:textId="44DA2FA8" w:rsidR="00CA70CB" w:rsidRPr="001201C8" w:rsidRDefault="00CA70CB" w:rsidP="00813A7A">
      <w:pPr>
        <w:tabs>
          <w:tab w:val="left" w:pos="1080"/>
        </w:tabs>
        <w:ind w:firstLine="720"/>
        <w:jc w:val="both"/>
        <w:rPr>
          <w:rFonts w:ascii="Verdana" w:hAnsi="Verdana"/>
        </w:rPr>
      </w:pPr>
      <w:r w:rsidRPr="001201C8">
        <w:rPr>
          <w:rFonts w:ascii="Verdana" w:hAnsi="Verdana"/>
        </w:rPr>
        <w:t>Pasirašydamas CVP IS priemonėmis pateiktą pasiūlymą patvirtinu, kad dokumentų skaitmeninės kopijos ir elektroninėmis priemonėmis pateikti duomenys yra tikri.</w:t>
      </w:r>
    </w:p>
    <w:p w14:paraId="13D3496C" w14:textId="77777777" w:rsidR="00CA70CB" w:rsidRPr="001201C8" w:rsidRDefault="00CA70CB" w:rsidP="00813A7A">
      <w:pPr>
        <w:tabs>
          <w:tab w:val="left" w:pos="1080"/>
        </w:tabs>
        <w:ind w:right="-1"/>
        <w:jc w:val="both"/>
        <w:rPr>
          <w:rFonts w:ascii="Verdana" w:hAnsi="Verdana"/>
        </w:rPr>
      </w:pPr>
    </w:p>
    <w:p w14:paraId="2BB46E61" w14:textId="5AEC4AEB" w:rsidR="00CA70CB" w:rsidRPr="001201C8" w:rsidRDefault="00CA70CB" w:rsidP="00813A7A">
      <w:pPr>
        <w:pStyle w:val="Sraopastraipa"/>
        <w:keepNext/>
        <w:numPr>
          <w:ilvl w:val="0"/>
          <w:numId w:val="27"/>
        </w:numPr>
        <w:tabs>
          <w:tab w:val="left" w:pos="284"/>
        </w:tabs>
        <w:spacing w:after="0" w:line="240" w:lineRule="auto"/>
        <w:ind w:left="0" w:firstLine="709"/>
        <w:jc w:val="center"/>
        <w:outlineLvl w:val="0"/>
        <w:rPr>
          <w:rFonts w:ascii="Verdana" w:hAnsi="Verdana"/>
          <w:b/>
          <w:bCs/>
          <w:sz w:val="24"/>
          <w:szCs w:val="24"/>
        </w:rPr>
      </w:pPr>
      <w:bookmarkStart w:id="82" w:name="_Toc329443228"/>
      <w:bookmarkStart w:id="83" w:name="_Toc148962297"/>
      <w:bookmarkStart w:id="84" w:name="_Toc156823121"/>
      <w:bookmarkStart w:id="85" w:name="_Toc214278509"/>
      <w:r w:rsidRPr="001201C8">
        <w:rPr>
          <w:rFonts w:ascii="Verdana" w:hAnsi="Verdana"/>
          <w:b/>
          <w:sz w:val="24"/>
          <w:szCs w:val="24"/>
        </w:rPr>
        <w:t>PASIŪLYMO KAINA</w:t>
      </w:r>
      <w:bookmarkEnd w:id="82"/>
      <w:bookmarkEnd w:id="83"/>
      <w:bookmarkEnd w:id="84"/>
      <w:bookmarkEnd w:id="85"/>
    </w:p>
    <w:p w14:paraId="43FB5747" w14:textId="77777777" w:rsidR="00CA70CB" w:rsidRPr="001201C8" w:rsidRDefault="00CA70CB" w:rsidP="00813A7A">
      <w:pPr>
        <w:tabs>
          <w:tab w:val="left" w:pos="1080"/>
        </w:tabs>
        <w:ind w:right="-1" w:firstLine="720"/>
        <w:jc w:val="both"/>
        <w:rPr>
          <w:rFonts w:ascii="Verdana" w:hAnsi="Verdana"/>
        </w:rPr>
      </w:pPr>
    </w:p>
    <w:p w14:paraId="1C50290B" w14:textId="77777777" w:rsidR="00CA70CB" w:rsidRPr="001201C8" w:rsidRDefault="00CA70CB" w:rsidP="00813A7A">
      <w:pPr>
        <w:ind w:firstLine="720"/>
        <w:jc w:val="both"/>
        <w:rPr>
          <w:rFonts w:ascii="Verdana" w:hAnsi="Verdana"/>
        </w:rPr>
      </w:pPr>
      <w:r w:rsidRPr="001201C8">
        <w:rPr>
          <w:rFonts w:ascii="Verdana" w:hAnsi="Verdana"/>
        </w:rPr>
        <w:t>Išnagrinėję pirkimo dokumentus, siūlome šias prekes:</w:t>
      </w:r>
    </w:p>
    <w:tbl>
      <w:tblPr>
        <w:tblW w:w="0" w:type="auto"/>
        <w:jc w:val="center"/>
        <w:tblLook w:val="04A0" w:firstRow="1" w:lastRow="0" w:firstColumn="1" w:lastColumn="0" w:noHBand="0" w:noVBand="1"/>
      </w:tblPr>
      <w:tblGrid>
        <w:gridCol w:w="1019"/>
        <w:gridCol w:w="2504"/>
        <w:gridCol w:w="1323"/>
        <w:gridCol w:w="961"/>
        <w:gridCol w:w="1463"/>
        <w:gridCol w:w="2074"/>
      </w:tblGrid>
      <w:tr w:rsidR="00272B47" w:rsidRPr="00BC2447" w14:paraId="5B7575FD" w14:textId="704AC4B5" w:rsidTr="00732CB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46EFEB8" w14:textId="77777777" w:rsidR="00272B47" w:rsidRPr="00BC2447" w:rsidRDefault="00272B47" w:rsidP="00813A7A">
            <w:pPr>
              <w:ind w:right="-145"/>
              <w:jc w:val="center"/>
              <w:rPr>
                <w:rFonts w:ascii="Verdana" w:hAnsi="Verdana"/>
                <w:b/>
                <w:bCs/>
                <w:sz w:val="22"/>
                <w:szCs w:val="22"/>
              </w:rPr>
            </w:pPr>
            <w:r w:rsidRPr="00BC2447">
              <w:rPr>
                <w:rFonts w:ascii="Verdana" w:hAnsi="Verdana"/>
                <w:b/>
                <w:bCs/>
                <w:sz w:val="22"/>
                <w:szCs w:val="22"/>
              </w:rPr>
              <w:t>Eil. Nr.</w:t>
            </w:r>
          </w:p>
        </w:tc>
        <w:tc>
          <w:tcPr>
            <w:tcW w:w="0" w:type="auto"/>
            <w:tcBorders>
              <w:top w:val="single" w:sz="4" w:space="0" w:color="auto"/>
              <w:left w:val="nil"/>
              <w:bottom w:val="single" w:sz="4" w:space="0" w:color="auto"/>
              <w:right w:val="single" w:sz="4" w:space="0" w:color="auto"/>
            </w:tcBorders>
            <w:vAlign w:val="center"/>
          </w:tcPr>
          <w:p w14:paraId="412EC052" w14:textId="77777777" w:rsidR="00272B47" w:rsidRPr="00BC2447" w:rsidRDefault="00272B47" w:rsidP="00813A7A">
            <w:pPr>
              <w:jc w:val="center"/>
              <w:rPr>
                <w:rFonts w:ascii="Verdana" w:hAnsi="Verdana"/>
                <w:b/>
                <w:bCs/>
                <w:sz w:val="22"/>
                <w:szCs w:val="22"/>
              </w:rPr>
            </w:pPr>
            <w:r w:rsidRPr="00BC2447">
              <w:rPr>
                <w:rFonts w:ascii="Verdana" w:hAnsi="Verdana"/>
                <w:b/>
                <w:bCs/>
                <w:sz w:val="22"/>
                <w:szCs w:val="22"/>
              </w:rPr>
              <w:t>Pirkimo dalies pavadinimas</w:t>
            </w:r>
          </w:p>
        </w:tc>
        <w:tc>
          <w:tcPr>
            <w:tcW w:w="0" w:type="auto"/>
            <w:tcBorders>
              <w:top w:val="single" w:sz="4" w:space="0" w:color="auto"/>
              <w:left w:val="single" w:sz="4" w:space="0" w:color="auto"/>
              <w:bottom w:val="single" w:sz="4" w:space="0" w:color="auto"/>
              <w:right w:val="single" w:sz="4" w:space="0" w:color="auto"/>
            </w:tcBorders>
            <w:vAlign w:val="center"/>
          </w:tcPr>
          <w:p w14:paraId="3994DDB6" w14:textId="77777777" w:rsidR="00272B47" w:rsidRPr="00BC2447" w:rsidRDefault="00272B47" w:rsidP="00813A7A">
            <w:pPr>
              <w:jc w:val="center"/>
              <w:rPr>
                <w:rFonts w:ascii="Verdana" w:hAnsi="Verdana"/>
                <w:b/>
                <w:bCs/>
                <w:sz w:val="22"/>
                <w:szCs w:val="22"/>
              </w:rPr>
            </w:pPr>
            <w:r w:rsidRPr="00BC2447">
              <w:rPr>
                <w:rFonts w:ascii="Verdana" w:hAnsi="Verdana"/>
                <w:b/>
                <w:bCs/>
                <w:sz w:val="22"/>
                <w:szCs w:val="22"/>
              </w:rPr>
              <w:t>Mato vienetas</w:t>
            </w:r>
          </w:p>
        </w:tc>
        <w:tc>
          <w:tcPr>
            <w:tcW w:w="0" w:type="auto"/>
            <w:tcBorders>
              <w:top w:val="single" w:sz="4" w:space="0" w:color="auto"/>
              <w:left w:val="single" w:sz="4" w:space="0" w:color="auto"/>
              <w:bottom w:val="single" w:sz="4" w:space="0" w:color="auto"/>
              <w:right w:val="single" w:sz="4" w:space="0" w:color="auto"/>
            </w:tcBorders>
            <w:vAlign w:val="center"/>
          </w:tcPr>
          <w:p w14:paraId="1F0A5361" w14:textId="77777777" w:rsidR="00272B47" w:rsidRPr="00BC2447" w:rsidRDefault="00272B47" w:rsidP="00813A7A">
            <w:pPr>
              <w:jc w:val="center"/>
              <w:rPr>
                <w:rFonts w:ascii="Verdana" w:hAnsi="Verdana"/>
                <w:b/>
                <w:bCs/>
                <w:sz w:val="22"/>
                <w:szCs w:val="22"/>
              </w:rPr>
            </w:pPr>
            <w:r w:rsidRPr="00BC2447">
              <w:rPr>
                <w:rFonts w:ascii="Verdana" w:hAnsi="Verdana"/>
                <w:b/>
                <w:bCs/>
                <w:sz w:val="22"/>
                <w:szCs w:val="22"/>
              </w:rPr>
              <w:t>Kiekis</w:t>
            </w:r>
          </w:p>
        </w:tc>
        <w:tc>
          <w:tcPr>
            <w:tcW w:w="0" w:type="auto"/>
            <w:tcBorders>
              <w:top w:val="single" w:sz="4" w:space="0" w:color="auto"/>
              <w:bottom w:val="single" w:sz="4" w:space="0" w:color="auto"/>
              <w:right w:val="single" w:sz="4" w:space="0" w:color="auto"/>
            </w:tcBorders>
          </w:tcPr>
          <w:p w14:paraId="2BEEC77D" w14:textId="6F92A0FB" w:rsidR="00272B47" w:rsidRPr="00BC2447" w:rsidRDefault="00272B47" w:rsidP="00813A7A">
            <w:pPr>
              <w:jc w:val="center"/>
              <w:rPr>
                <w:rFonts w:ascii="Verdana" w:hAnsi="Verdana"/>
                <w:b/>
                <w:bCs/>
                <w:sz w:val="22"/>
                <w:szCs w:val="22"/>
              </w:rPr>
            </w:pPr>
            <w:r w:rsidRPr="00BC2447">
              <w:rPr>
                <w:rFonts w:ascii="Verdana" w:hAnsi="Verdana"/>
                <w:b/>
                <w:bCs/>
                <w:color w:val="000000"/>
                <w:sz w:val="22"/>
                <w:szCs w:val="22"/>
              </w:rPr>
              <w:t>Kaina EUR be PVM už 1 mato vienetą</w:t>
            </w:r>
          </w:p>
        </w:tc>
        <w:tc>
          <w:tcPr>
            <w:tcW w:w="0" w:type="auto"/>
            <w:tcBorders>
              <w:top w:val="single" w:sz="4" w:space="0" w:color="auto"/>
              <w:left w:val="single" w:sz="4" w:space="0" w:color="auto"/>
              <w:bottom w:val="single" w:sz="4" w:space="0" w:color="auto"/>
              <w:right w:val="single" w:sz="4" w:space="0" w:color="auto"/>
            </w:tcBorders>
          </w:tcPr>
          <w:p w14:paraId="061FD1AC" w14:textId="7F7C3D3F" w:rsidR="00272B47" w:rsidRPr="00BC2447" w:rsidRDefault="00272B47" w:rsidP="00813A7A">
            <w:pPr>
              <w:jc w:val="center"/>
              <w:rPr>
                <w:rFonts w:ascii="Verdana" w:hAnsi="Verdana"/>
                <w:b/>
                <w:bCs/>
                <w:sz w:val="22"/>
                <w:szCs w:val="22"/>
              </w:rPr>
            </w:pPr>
            <w:r w:rsidRPr="00A26112">
              <w:rPr>
                <w:rFonts w:ascii="Verdana" w:hAnsi="Verdana"/>
                <w:b/>
                <w:bCs/>
              </w:rPr>
              <w:t>Prekių gamintojas, šalis, modelis</w:t>
            </w:r>
          </w:p>
        </w:tc>
      </w:tr>
      <w:tr w:rsidR="00272B47" w:rsidRPr="00BC2447" w14:paraId="543CC4B4" w14:textId="06EEEDF2" w:rsidTr="00732CB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43C4772" w14:textId="77777777" w:rsidR="00272B47" w:rsidRPr="00BC2447" w:rsidRDefault="00272B47" w:rsidP="00813A7A">
            <w:pPr>
              <w:ind w:right="-145"/>
              <w:jc w:val="center"/>
              <w:rPr>
                <w:rFonts w:ascii="Verdana" w:hAnsi="Verdana"/>
                <w:sz w:val="22"/>
                <w:szCs w:val="22"/>
              </w:rPr>
            </w:pPr>
            <w:r w:rsidRPr="00BC2447">
              <w:rPr>
                <w:rFonts w:ascii="Verdana" w:hAnsi="Verdana"/>
                <w:sz w:val="22"/>
                <w:szCs w:val="22"/>
              </w:rPr>
              <w:t>1</w:t>
            </w:r>
          </w:p>
        </w:tc>
        <w:tc>
          <w:tcPr>
            <w:tcW w:w="0" w:type="auto"/>
            <w:tcBorders>
              <w:top w:val="single" w:sz="4" w:space="0" w:color="auto"/>
              <w:left w:val="nil"/>
              <w:bottom w:val="single" w:sz="4" w:space="0" w:color="auto"/>
              <w:right w:val="single" w:sz="4" w:space="0" w:color="auto"/>
            </w:tcBorders>
            <w:vAlign w:val="center"/>
            <w:hideMark/>
          </w:tcPr>
          <w:p w14:paraId="578DC6C4" w14:textId="77777777" w:rsidR="00272B47" w:rsidRPr="00BC2447" w:rsidRDefault="00272B47" w:rsidP="00813A7A">
            <w:pPr>
              <w:jc w:val="center"/>
              <w:rPr>
                <w:rFonts w:ascii="Verdana" w:hAnsi="Verdana"/>
                <w:sz w:val="22"/>
                <w:szCs w:val="22"/>
              </w:rPr>
            </w:pPr>
            <w:r w:rsidRPr="00BC2447">
              <w:rPr>
                <w:rFonts w:ascii="Verdana" w:hAnsi="Verdana"/>
                <w:sz w:val="22"/>
                <w:szCs w:val="22"/>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50F2BAF" w14:textId="77777777" w:rsidR="00272B47" w:rsidRPr="00BC2447" w:rsidRDefault="00272B47" w:rsidP="00813A7A">
            <w:pPr>
              <w:jc w:val="center"/>
              <w:rPr>
                <w:rFonts w:ascii="Verdana" w:hAnsi="Verdana"/>
                <w:sz w:val="22"/>
                <w:szCs w:val="22"/>
              </w:rPr>
            </w:pPr>
            <w:r w:rsidRPr="00BC2447">
              <w:rPr>
                <w:rFonts w:ascii="Verdana" w:hAnsi="Verdana"/>
                <w:sz w:val="22"/>
                <w:szCs w:val="22"/>
              </w:rPr>
              <w:t>3</w:t>
            </w:r>
          </w:p>
        </w:tc>
        <w:tc>
          <w:tcPr>
            <w:tcW w:w="0" w:type="auto"/>
            <w:tcBorders>
              <w:top w:val="single" w:sz="4" w:space="0" w:color="auto"/>
              <w:left w:val="single" w:sz="4" w:space="0" w:color="auto"/>
              <w:bottom w:val="single" w:sz="4" w:space="0" w:color="auto"/>
              <w:right w:val="single" w:sz="4" w:space="0" w:color="auto"/>
            </w:tcBorders>
            <w:hideMark/>
          </w:tcPr>
          <w:p w14:paraId="620BDAA6" w14:textId="77777777" w:rsidR="00272B47" w:rsidRPr="00BC2447" w:rsidRDefault="00272B47" w:rsidP="00813A7A">
            <w:pPr>
              <w:jc w:val="center"/>
              <w:rPr>
                <w:rFonts w:ascii="Verdana" w:hAnsi="Verdana"/>
                <w:sz w:val="22"/>
                <w:szCs w:val="22"/>
              </w:rPr>
            </w:pPr>
            <w:r w:rsidRPr="00BC2447">
              <w:rPr>
                <w:rFonts w:ascii="Verdana" w:hAnsi="Verdana"/>
                <w:sz w:val="22"/>
                <w:szCs w:val="22"/>
              </w:rPr>
              <w:t>4</w:t>
            </w:r>
          </w:p>
        </w:tc>
        <w:tc>
          <w:tcPr>
            <w:tcW w:w="0" w:type="auto"/>
            <w:tcBorders>
              <w:top w:val="single" w:sz="4" w:space="0" w:color="auto"/>
              <w:bottom w:val="single" w:sz="4" w:space="0" w:color="auto"/>
              <w:right w:val="single" w:sz="4" w:space="0" w:color="auto"/>
            </w:tcBorders>
          </w:tcPr>
          <w:p w14:paraId="64EAB63E" w14:textId="5E2BD02B" w:rsidR="00272B47" w:rsidRPr="00BC2447" w:rsidRDefault="00272B47" w:rsidP="00813A7A">
            <w:pPr>
              <w:jc w:val="center"/>
              <w:rPr>
                <w:rFonts w:ascii="Verdana" w:hAnsi="Verdana"/>
                <w:sz w:val="22"/>
                <w:szCs w:val="22"/>
              </w:rPr>
            </w:pPr>
            <w:r w:rsidRPr="00BC2447">
              <w:rPr>
                <w:rFonts w:ascii="Verdana" w:hAnsi="Verdana"/>
                <w:sz w:val="22"/>
                <w:szCs w:val="22"/>
              </w:rPr>
              <w:t>5</w:t>
            </w:r>
          </w:p>
        </w:tc>
        <w:tc>
          <w:tcPr>
            <w:tcW w:w="0" w:type="auto"/>
            <w:tcBorders>
              <w:top w:val="single" w:sz="4" w:space="0" w:color="auto"/>
              <w:left w:val="single" w:sz="4" w:space="0" w:color="auto"/>
              <w:bottom w:val="single" w:sz="4" w:space="0" w:color="auto"/>
              <w:right w:val="single" w:sz="4" w:space="0" w:color="auto"/>
            </w:tcBorders>
          </w:tcPr>
          <w:p w14:paraId="6AB44E2A" w14:textId="50523A57" w:rsidR="00272B47" w:rsidRPr="00272B47" w:rsidRDefault="00272B47" w:rsidP="00813A7A">
            <w:pPr>
              <w:jc w:val="center"/>
              <w:rPr>
                <w:rFonts w:ascii="Verdana" w:hAnsi="Verdana"/>
                <w:color w:val="000000"/>
                <w:sz w:val="22"/>
                <w:szCs w:val="22"/>
              </w:rPr>
            </w:pPr>
            <w:r w:rsidRPr="00272B47">
              <w:rPr>
                <w:rFonts w:ascii="Verdana" w:hAnsi="Verdana"/>
                <w:color w:val="000000"/>
                <w:sz w:val="22"/>
                <w:szCs w:val="22"/>
              </w:rPr>
              <w:t>6</w:t>
            </w:r>
          </w:p>
        </w:tc>
      </w:tr>
      <w:tr w:rsidR="00BC2447" w:rsidRPr="00BC2447" w14:paraId="2EA3E49D" w14:textId="6837F3FC" w:rsidTr="00732CB1">
        <w:trPr>
          <w:jc w:val="center"/>
        </w:trPr>
        <w:tc>
          <w:tcPr>
            <w:tcW w:w="0" w:type="auto"/>
            <w:gridSpan w:val="6"/>
            <w:tcBorders>
              <w:top w:val="single" w:sz="4" w:space="0" w:color="auto"/>
              <w:left w:val="single" w:sz="4" w:space="0" w:color="auto"/>
              <w:bottom w:val="single" w:sz="4" w:space="0" w:color="auto"/>
              <w:right w:val="single" w:sz="4" w:space="0" w:color="auto"/>
            </w:tcBorders>
            <w:noWrap/>
            <w:hideMark/>
          </w:tcPr>
          <w:p w14:paraId="1D9CAA78" w14:textId="77777777" w:rsidR="00BC2447" w:rsidRPr="00BC2447" w:rsidRDefault="00BC2447" w:rsidP="00813A7A">
            <w:pPr>
              <w:rPr>
                <w:rFonts w:ascii="Verdana" w:hAnsi="Verdana"/>
                <w:bCs/>
                <w:sz w:val="22"/>
                <w:szCs w:val="22"/>
              </w:rPr>
            </w:pPr>
          </w:p>
          <w:p w14:paraId="1E448CCC" w14:textId="77777777" w:rsidR="00BC2447" w:rsidRPr="00BC2447" w:rsidRDefault="00BC2447" w:rsidP="00813A7A">
            <w:pPr>
              <w:jc w:val="center"/>
              <w:rPr>
                <w:rFonts w:ascii="Verdana" w:hAnsi="Verdana"/>
                <w:b/>
                <w:sz w:val="22"/>
                <w:szCs w:val="22"/>
              </w:rPr>
            </w:pPr>
            <w:r w:rsidRPr="00BC2447">
              <w:rPr>
                <w:rFonts w:ascii="Verdana" w:hAnsi="Verdana"/>
                <w:b/>
                <w:sz w:val="22"/>
                <w:szCs w:val="22"/>
              </w:rPr>
              <w:t>1 Pirkimo objekto dalis</w:t>
            </w:r>
          </w:p>
          <w:p w14:paraId="46DA215C" w14:textId="77777777" w:rsidR="00BC2447" w:rsidRPr="00BC2447" w:rsidRDefault="00BC2447" w:rsidP="00813A7A">
            <w:pPr>
              <w:jc w:val="center"/>
              <w:rPr>
                <w:rFonts w:ascii="Verdana" w:hAnsi="Verdana"/>
                <w:sz w:val="22"/>
                <w:szCs w:val="22"/>
              </w:rPr>
            </w:pPr>
          </w:p>
          <w:p w14:paraId="4597EDFA" w14:textId="77777777" w:rsidR="00BC2447" w:rsidRPr="00BC2447" w:rsidRDefault="00BC2447" w:rsidP="00813A7A">
            <w:pPr>
              <w:rPr>
                <w:rFonts w:ascii="Verdana" w:hAnsi="Verdana"/>
                <w:bCs/>
                <w:sz w:val="22"/>
                <w:szCs w:val="22"/>
              </w:rPr>
            </w:pPr>
          </w:p>
        </w:tc>
      </w:tr>
      <w:tr w:rsidR="000251F8" w:rsidRPr="00BC2447" w14:paraId="47C8D49E" w14:textId="70916B15" w:rsidTr="00732CB1">
        <w:trPr>
          <w:jc w:val="center"/>
        </w:trPr>
        <w:tc>
          <w:tcPr>
            <w:tcW w:w="0" w:type="auto"/>
            <w:tcBorders>
              <w:top w:val="single" w:sz="4" w:space="0" w:color="auto"/>
              <w:left w:val="single" w:sz="4" w:space="0" w:color="auto"/>
              <w:bottom w:val="single" w:sz="4" w:space="0" w:color="auto"/>
              <w:right w:val="single" w:sz="4" w:space="0" w:color="auto"/>
            </w:tcBorders>
            <w:noWrap/>
            <w:hideMark/>
          </w:tcPr>
          <w:p w14:paraId="60862690" w14:textId="49D97968" w:rsidR="000251F8" w:rsidRPr="00272B47" w:rsidRDefault="000251F8" w:rsidP="00813A7A">
            <w:pPr>
              <w:rPr>
                <w:rFonts w:ascii="Verdana" w:hAnsi="Verdana"/>
                <w:b/>
                <w:sz w:val="22"/>
                <w:szCs w:val="22"/>
              </w:rPr>
            </w:pPr>
            <w:r w:rsidRPr="00272B47">
              <w:rPr>
                <w:rFonts w:ascii="Verdana" w:hAnsi="Verdana"/>
                <w:b/>
                <w:sz w:val="22"/>
                <w:szCs w:val="22"/>
              </w:rPr>
              <w:t>1.1.</w:t>
            </w:r>
          </w:p>
        </w:tc>
        <w:tc>
          <w:tcPr>
            <w:tcW w:w="0" w:type="auto"/>
            <w:gridSpan w:val="5"/>
            <w:tcBorders>
              <w:top w:val="single" w:sz="4" w:space="0" w:color="auto"/>
              <w:left w:val="single" w:sz="4" w:space="0" w:color="auto"/>
              <w:bottom w:val="single" w:sz="4" w:space="0" w:color="auto"/>
              <w:right w:val="single" w:sz="4" w:space="0" w:color="auto"/>
            </w:tcBorders>
            <w:hideMark/>
          </w:tcPr>
          <w:p w14:paraId="2A9AFCFD" w14:textId="10445BFD" w:rsidR="000251F8" w:rsidRPr="00BC2447" w:rsidRDefault="007F4FA5" w:rsidP="00813A7A">
            <w:pPr>
              <w:jc w:val="both"/>
              <w:rPr>
                <w:rFonts w:ascii="Verdana" w:hAnsi="Verdana"/>
                <w:sz w:val="22"/>
                <w:szCs w:val="22"/>
              </w:rPr>
            </w:pPr>
            <w:r w:rsidRPr="007F4FA5">
              <w:rPr>
                <w:rFonts w:ascii="Verdana" w:hAnsi="Verdana"/>
                <w:b/>
                <w:bCs/>
                <w:iCs/>
                <w:sz w:val="22"/>
                <w:szCs w:val="22"/>
              </w:rPr>
              <w:t>Prekės</w:t>
            </w:r>
            <w:r>
              <w:rPr>
                <w:rFonts w:ascii="Verdana" w:hAnsi="Verdana"/>
                <w:iCs/>
                <w:sz w:val="22"/>
                <w:szCs w:val="22"/>
              </w:rPr>
              <w:t xml:space="preserve"> - </w:t>
            </w:r>
            <w:r w:rsidR="000251F8" w:rsidRPr="00BC2447">
              <w:rPr>
                <w:rFonts w:ascii="Verdana" w:hAnsi="Verdana"/>
                <w:iCs/>
                <w:sz w:val="22"/>
                <w:szCs w:val="22"/>
              </w:rPr>
              <w:t>Keleivių laukimo paviljonas su suoliuku, šoninių sienų konstrukcija ir informaciniu stendu</w:t>
            </w:r>
            <w:r w:rsidR="000251F8">
              <w:rPr>
                <w:rFonts w:ascii="Verdana" w:hAnsi="Verdana"/>
                <w:iCs/>
                <w:sz w:val="22"/>
                <w:szCs w:val="22"/>
              </w:rPr>
              <w:t xml:space="preserve"> (28 vnt.) </w:t>
            </w:r>
          </w:p>
        </w:tc>
      </w:tr>
      <w:tr w:rsidR="00272B47" w:rsidRPr="00BC2447" w14:paraId="5DCFDF18"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3C41DEAE" w14:textId="3E32B307" w:rsidR="00272B47" w:rsidRPr="00BC2447" w:rsidRDefault="00272B47" w:rsidP="00813A7A">
            <w:pPr>
              <w:rPr>
                <w:rFonts w:ascii="Verdana" w:hAnsi="Verdana"/>
                <w:bCs/>
                <w:sz w:val="22"/>
                <w:szCs w:val="22"/>
              </w:rPr>
            </w:pPr>
            <w:r>
              <w:rPr>
                <w:rFonts w:ascii="Verdana" w:hAnsi="Verdana"/>
                <w:bCs/>
                <w:sz w:val="22"/>
                <w:szCs w:val="22"/>
              </w:rPr>
              <w:t>1.1.1.</w:t>
            </w:r>
          </w:p>
        </w:tc>
        <w:tc>
          <w:tcPr>
            <w:tcW w:w="0" w:type="auto"/>
            <w:tcBorders>
              <w:top w:val="single" w:sz="4" w:space="0" w:color="auto"/>
              <w:left w:val="single" w:sz="4" w:space="0" w:color="auto"/>
              <w:bottom w:val="single" w:sz="4" w:space="0" w:color="auto"/>
              <w:right w:val="single" w:sz="4" w:space="0" w:color="auto"/>
            </w:tcBorders>
          </w:tcPr>
          <w:p w14:paraId="460888C9" w14:textId="7CA146F7" w:rsidR="00272B47" w:rsidRPr="00B62F8C" w:rsidRDefault="00272B47" w:rsidP="00813A7A">
            <w:pPr>
              <w:rPr>
                <w:rFonts w:ascii="Verdana" w:hAnsi="Verdana"/>
                <w:iCs/>
                <w:sz w:val="22"/>
                <w:szCs w:val="22"/>
              </w:rPr>
            </w:pPr>
            <w:r w:rsidRPr="00B62F8C">
              <w:rPr>
                <w:rFonts w:ascii="Verdana" w:hAnsi="Verdana"/>
                <w:iCs/>
                <w:sz w:val="22"/>
                <w:szCs w:val="22"/>
              </w:rPr>
              <w:t>Vytauto g. 83 (kairė pusė)</w:t>
            </w:r>
          </w:p>
        </w:tc>
        <w:tc>
          <w:tcPr>
            <w:tcW w:w="0" w:type="auto"/>
            <w:tcBorders>
              <w:top w:val="single" w:sz="4" w:space="0" w:color="auto"/>
              <w:left w:val="single" w:sz="4" w:space="0" w:color="auto"/>
              <w:bottom w:val="single" w:sz="4" w:space="0" w:color="auto"/>
              <w:right w:val="single" w:sz="4" w:space="0" w:color="auto"/>
            </w:tcBorders>
          </w:tcPr>
          <w:p w14:paraId="50745D1D" w14:textId="26CF5AB0" w:rsidR="00272B47" w:rsidRPr="00BC2447" w:rsidRDefault="00272B47"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1B24F010" w14:textId="3F191CF1" w:rsidR="00272B47" w:rsidRPr="00BC2447" w:rsidRDefault="00272B47"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731A5712" w14:textId="77777777" w:rsidR="00272B47" w:rsidRDefault="00272B47"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548B55C2" w14:textId="77777777" w:rsidR="00272B47" w:rsidRDefault="00272B47" w:rsidP="00813A7A">
            <w:pPr>
              <w:jc w:val="center"/>
              <w:rPr>
                <w:rFonts w:ascii="Verdana" w:hAnsi="Verdana"/>
                <w:sz w:val="22"/>
                <w:szCs w:val="22"/>
              </w:rPr>
            </w:pPr>
          </w:p>
        </w:tc>
      </w:tr>
      <w:tr w:rsidR="00272B47" w:rsidRPr="00BC2447" w14:paraId="35C336A4"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391F7208" w14:textId="2FAECE75" w:rsidR="00272B47" w:rsidRPr="00BC2447" w:rsidRDefault="00272B47" w:rsidP="00813A7A">
            <w:pPr>
              <w:rPr>
                <w:rFonts w:ascii="Verdana" w:hAnsi="Verdana"/>
                <w:bCs/>
                <w:sz w:val="22"/>
                <w:szCs w:val="22"/>
              </w:rPr>
            </w:pPr>
            <w:r>
              <w:rPr>
                <w:rFonts w:ascii="Verdana" w:hAnsi="Verdana"/>
                <w:bCs/>
                <w:sz w:val="22"/>
                <w:szCs w:val="22"/>
              </w:rPr>
              <w:t>1.1.2.</w:t>
            </w:r>
          </w:p>
        </w:tc>
        <w:tc>
          <w:tcPr>
            <w:tcW w:w="0" w:type="auto"/>
            <w:tcBorders>
              <w:top w:val="single" w:sz="4" w:space="0" w:color="auto"/>
              <w:left w:val="single" w:sz="4" w:space="0" w:color="auto"/>
              <w:bottom w:val="single" w:sz="4" w:space="0" w:color="auto"/>
              <w:right w:val="single" w:sz="4" w:space="0" w:color="auto"/>
            </w:tcBorders>
          </w:tcPr>
          <w:p w14:paraId="06666A03" w14:textId="484ABFFC" w:rsidR="00272B47" w:rsidRPr="00B62F8C" w:rsidRDefault="00272B47" w:rsidP="00813A7A">
            <w:pPr>
              <w:rPr>
                <w:rFonts w:ascii="Verdana" w:hAnsi="Verdana"/>
                <w:iCs/>
                <w:sz w:val="22"/>
                <w:szCs w:val="22"/>
              </w:rPr>
            </w:pPr>
            <w:r w:rsidRPr="00B62F8C">
              <w:rPr>
                <w:rFonts w:ascii="Verdana" w:hAnsi="Verdana"/>
                <w:iCs/>
                <w:sz w:val="22"/>
                <w:szCs w:val="22"/>
              </w:rPr>
              <w:t>Vytauto g. 46 (kairė pusė)</w:t>
            </w:r>
          </w:p>
        </w:tc>
        <w:tc>
          <w:tcPr>
            <w:tcW w:w="0" w:type="auto"/>
            <w:tcBorders>
              <w:top w:val="single" w:sz="4" w:space="0" w:color="auto"/>
              <w:left w:val="single" w:sz="4" w:space="0" w:color="auto"/>
              <w:bottom w:val="single" w:sz="4" w:space="0" w:color="auto"/>
              <w:right w:val="single" w:sz="4" w:space="0" w:color="auto"/>
            </w:tcBorders>
          </w:tcPr>
          <w:p w14:paraId="21FDA50C" w14:textId="768F9DD6" w:rsidR="00272B47" w:rsidRPr="00BC2447" w:rsidRDefault="00272B47"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1AB17A6E" w14:textId="7EA70AC2" w:rsidR="00272B47" w:rsidRPr="00BC2447" w:rsidRDefault="00272B47"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25B282DD" w14:textId="77777777" w:rsidR="00272B47" w:rsidRDefault="00272B47"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4C5314E7" w14:textId="77777777" w:rsidR="00272B47" w:rsidRDefault="00272B47" w:rsidP="00813A7A">
            <w:pPr>
              <w:jc w:val="center"/>
              <w:rPr>
                <w:rFonts w:ascii="Verdana" w:hAnsi="Verdana"/>
                <w:sz w:val="22"/>
                <w:szCs w:val="22"/>
              </w:rPr>
            </w:pPr>
          </w:p>
        </w:tc>
      </w:tr>
      <w:tr w:rsidR="00272B47" w:rsidRPr="00BC2447" w14:paraId="0E1DA192"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1D140726" w14:textId="3A3A685A" w:rsidR="00272B47" w:rsidRPr="00BC2447" w:rsidRDefault="00272B47" w:rsidP="00813A7A">
            <w:pPr>
              <w:rPr>
                <w:rFonts w:ascii="Verdana" w:hAnsi="Verdana"/>
                <w:bCs/>
                <w:sz w:val="22"/>
                <w:szCs w:val="22"/>
              </w:rPr>
            </w:pPr>
            <w:r>
              <w:rPr>
                <w:rFonts w:ascii="Verdana" w:hAnsi="Verdana"/>
                <w:bCs/>
                <w:sz w:val="22"/>
                <w:szCs w:val="22"/>
              </w:rPr>
              <w:t>1.1.3.</w:t>
            </w:r>
          </w:p>
        </w:tc>
        <w:tc>
          <w:tcPr>
            <w:tcW w:w="0" w:type="auto"/>
            <w:tcBorders>
              <w:top w:val="single" w:sz="4" w:space="0" w:color="auto"/>
              <w:left w:val="single" w:sz="4" w:space="0" w:color="auto"/>
              <w:bottom w:val="single" w:sz="4" w:space="0" w:color="auto"/>
              <w:right w:val="single" w:sz="4" w:space="0" w:color="auto"/>
            </w:tcBorders>
          </w:tcPr>
          <w:p w14:paraId="246300EB" w14:textId="564A7C1F" w:rsidR="00272B47" w:rsidRPr="00B62F8C" w:rsidRDefault="00272B47" w:rsidP="00813A7A">
            <w:pPr>
              <w:rPr>
                <w:rFonts w:ascii="Verdana" w:hAnsi="Verdana"/>
                <w:iCs/>
                <w:sz w:val="22"/>
                <w:szCs w:val="22"/>
              </w:rPr>
            </w:pPr>
            <w:r w:rsidRPr="00B62F8C">
              <w:rPr>
                <w:rFonts w:ascii="Verdana" w:hAnsi="Verdana"/>
                <w:iCs/>
                <w:sz w:val="22"/>
                <w:szCs w:val="22"/>
              </w:rPr>
              <w:t>Vytauto g. (P.</w:t>
            </w:r>
            <w:r w:rsidR="008368D7">
              <w:rPr>
                <w:rFonts w:ascii="Verdana" w:hAnsi="Verdana"/>
                <w:iCs/>
                <w:sz w:val="22"/>
                <w:szCs w:val="22"/>
              </w:rPr>
              <w:t xml:space="preserve"> </w:t>
            </w:r>
            <w:r w:rsidRPr="00B62F8C">
              <w:rPr>
                <w:rFonts w:ascii="Verdana" w:hAnsi="Verdana"/>
                <w:iCs/>
                <w:sz w:val="22"/>
                <w:szCs w:val="22"/>
              </w:rPr>
              <w:t>Armino g. 42B (kairė pusė)</w:t>
            </w:r>
          </w:p>
        </w:tc>
        <w:tc>
          <w:tcPr>
            <w:tcW w:w="0" w:type="auto"/>
            <w:tcBorders>
              <w:top w:val="single" w:sz="4" w:space="0" w:color="auto"/>
              <w:left w:val="single" w:sz="4" w:space="0" w:color="auto"/>
              <w:bottom w:val="single" w:sz="4" w:space="0" w:color="auto"/>
              <w:right w:val="single" w:sz="4" w:space="0" w:color="auto"/>
            </w:tcBorders>
          </w:tcPr>
          <w:p w14:paraId="0526EF1F" w14:textId="6C3E54D6" w:rsidR="00272B47" w:rsidRPr="00BC2447" w:rsidRDefault="00272B47"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41B03122" w14:textId="2E499113" w:rsidR="00272B47" w:rsidRPr="00BC2447" w:rsidRDefault="00272B47"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1F59BA06" w14:textId="77777777" w:rsidR="00272B47" w:rsidRDefault="00272B47"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50423565" w14:textId="77777777" w:rsidR="00272B47" w:rsidRDefault="00272B47" w:rsidP="00813A7A">
            <w:pPr>
              <w:jc w:val="center"/>
              <w:rPr>
                <w:rFonts w:ascii="Verdana" w:hAnsi="Verdana"/>
                <w:sz w:val="22"/>
                <w:szCs w:val="22"/>
              </w:rPr>
            </w:pPr>
          </w:p>
        </w:tc>
      </w:tr>
      <w:tr w:rsidR="00272B47" w:rsidRPr="00BC2447" w14:paraId="6BA5FC9E"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040BF9A5" w14:textId="664CBB93" w:rsidR="00272B47" w:rsidRPr="00BC2447" w:rsidRDefault="00272B47" w:rsidP="00813A7A">
            <w:pPr>
              <w:rPr>
                <w:rFonts w:ascii="Verdana" w:hAnsi="Verdana"/>
                <w:bCs/>
                <w:sz w:val="22"/>
                <w:szCs w:val="22"/>
              </w:rPr>
            </w:pPr>
            <w:r>
              <w:rPr>
                <w:rFonts w:ascii="Verdana" w:hAnsi="Verdana"/>
                <w:bCs/>
                <w:sz w:val="22"/>
                <w:szCs w:val="22"/>
              </w:rPr>
              <w:t>1.1.4.</w:t>
            </w:r>
          </w:p>
        </w:tc>
        <w:tc>
          <w:tcPr>
            <w:tcW w:w="0" w:type="auto"/>
            <w:tcBorders>
              <w:top w:val="single" w:sz="4" w:space="0" w:color="auto"/>
              <w:left w:val="single" w:sz="4" w:space="0" w:color="auto"/>
              <w:bottom w:val="single" w:sz="4" w:space="0" w:color="auto"/>
              <w:right w:val="single" w:sz="4" w:space="0" w:color="auto"/>
            </w:tcBorders>
          </w:tcPr>
          <w:p w14:paraId="5A74DA79" w14:textId="18E5674B" w:rsidR="00272B47" w:rsidRPr="00B62F8C" w:rsidRDefault="00272B47" w:rsidP="00813A7A">
            <w:pPr>
              <w:rPr>
                <w:rFonts w:ascii="Verdana" w:hAnsi="Verdana"/>
                <w:iCs/>
                <w:sz w:val="22"/>
                <w:szCs w:val="22"/>
              </w:rPr>
            </w:pPr>
            <w:r w:rsidRPr="00B62F8C">
              <w:rPr>
                <w:rFonts w:ascii="Verdana" w:hAnsi="Verdana"/>
                <w:iCs/>
                <w:sz w:val="22"/>
                <w:szCs w:val="22"/>
              </w:rPr>
              <w:t>Vytauto g. 43B (kairė pusė)</w:t>
            </w:r>
          </w:p>
        </w:tc>
        <w:tc>
          <w:tcPr>
            <w:tcW w:w="0" w:type="auto"/>
            <w:tcBorders>
              <w:top w:val="single" w:sz="4" w:space="0" w:color="auto"/>
              <w:left w:val="single" w:sz="4" w:space="0" w:color="auto"/>
              <w:bottom w:val="single" w:sz="4" w:space="0" w:color="auto"/>
              <w:right w:val="single" w:sz="4" w:space="0" w:color="auto"/>
            </w:tcBorders>
          </w:tcPr>
          <w:p w14:paraId="4FEE4240" w14:textId="1C1E985A" w:rsidR="00272B47" w:rsidRPr="00BC2447" w:rsidRDefault="00272B47"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0270797B" w14:textId="5CC7864A" w:rsidR="00272B47" w:rsidRPr="00BC2447" w:rsidRDefault="00272B47"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2FF10A33" w14:textId="77777777" w:rsidR="00272B47" w:rsidRDefault="00272B47"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4D2107F1" w14:textId="77777777" w:rsidR="00272B47" w:rsidRDefault="00272B47" w:rsidP="00813A7A">
            <w:pPr>
              <w:jc w:val="center"/>
              <w:rPr>
                <w:rFonts w:ascii="Verdana" w:hAnsi="Verdana"/>
                <w:sz w:val="22"/>
                <w:szCs w:val="22"/>
              </w:rPr>
            </w:pPr>
          </w:p>
        </w:tc>
      </w:tr>
      <w:tr w:rsidR="00272B47" w:rsidRPr="00BC2447" w14:paraId="6B0A697E"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59D927C4" w14:textId="2635957E" w:rsidR="00272B47" w:rsidRPr="00BC2447" w:rsidRDefault="00272B47" w:rsidP="00813A7A">
            <w:pPr>
              <w:rPr>
                <w:rFonts w:ascii="Verdana" w:hAnsi="Verdana"/>
                <w:bCs/>
                <w:sz w:val="22"/>
                <w:szCs w:val="22"/>
              </w:rPr>
            </w:pPr>
            <w:r>
              <w:rPr>
                <w:rFonts w:ascii="Verdana" w:hAnsi="Verdana"/>
                <w:bCs/>
                <w:sz w:val="22"/>
                <w:szCs w:val="22"/>
              </w:rPr>
              <w:t>1.1.5.</w:t>
            </w:r>
          </w:p>
        </w:tc>
        <w:tc>
          <w:tcPr>
            <w:tcW w:w="0" w:type="auto"/>
            <w:tcBorders>
              <w:top w:val="single" w:sz="4" w:space="0" w:color="auto"/>
              <w:left w:val="single" w:sz="4" w:space="0" w:color="auto"/>
              <w:bottom w:val="single" w:sz="4" w:space="0" w:color="auto"/>
              <w:right w:val="single" w:sz="4" w:space="0" w:color="auto"/>
            </w:tcBorders>
          </w:tcPr>
          <w:p w14:paraId="7AD77978" w14:textId="76370DD5" w:rsidR="00272B47" w:rsidRPr="00B62F8C" w:rsidRDefault="00272B47" w:rsidP="00813A7A">
            <w:pPr>
              <w:rPr>
                <w:rFonts w:ascii="Verdana" w:hAnsi="Verdana"/>
                <w:iCs/>
                <w:sz w:val="22"/>
                <w:szCs w:val="22"/>
              </w:rPr>
            </w:pPr>
            <w:r w:rsidRPr="00B62F8C">
              <w:rPr>
                <w:rFonts w:ascii="Verdana" w:hAnsi="Verdana"/>
                <w:iCs/>
                <w:sz w:val="22"/>
                <w:szCs w:val="22"/>
              </w:rPr>
              <w:t>Vytauto g. 46 (dešinė pusė)</w:t>
            </w:r>
          </w:p>
        </w:tc>
        <w:tc>
          <w:tcPr>
            <w:tcW w:w="0" w:type="auto"/>
            <w:tcBorders>
              <w:top w:val="single" w:sz="4" w:space="0" w:color="auto"/>
              <w:left w:val="single" w:sz="4" w:space="0" w:color="auto"/>
              <w:bottom w:val="single" w:sz="4" w:space="0" w:color="auto"/>
              <w:right w:val="single" w:sz="4" w:space="0" w:color="auto"/>
            </w:tcBorders>
          </w:tcPr>
          <w:p w14:paraId="375BE6AE" w14:textId="7D658345" w:rsidR="00272B47" w:rsidRPr="00BC2447" w:rsidRDefault="00272B47"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5BAD853D" w14:textId="3A69DA6A" w:rsidR="00272B47" w:rsidRPr="00BC2447" w:rsidRDefault="00272B47"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2ADD61CF" w14:textId="77777777" w:rsidR="00272B47" w:rsidRDefault="00272B47"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09FE0437" w14:textId="77777777" w:rsidR="00272B47" w:rsidRDefault="00272B47" w:rsidP="00813A7A">
            <w:pPr>
              <w:jc w:val="center"/>
              <w:rPr>
                <w:rFonts w:ascii="Verdana" w:hAnsi="Verdana"/>
                <w:sz w:val="22"/>
                <w:szCs w:val="22"/>
              </w:rPr>
            </w:pPr>
          </w:p>
        </w:tc>
      </w:tr>
      <w:tr w:rsidR="00272B47" w:rsidRPr="00BC2447" w14:paraId="0AC63D12"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097DF765" w14:textId="62E84294" w:rsidR="00272B47" w:rsidRPr="00BC2447" w:rsidRDefault="00272B47" w:rsidP="00813A7A">
            <w:pPr>
              <w:rPr>
                <w:rFonts w:ascii="Verdana" w:hAnsi="Verdana"/>
                <w:bCs/>
                <w:sz w:val="22"/>
                <w:szCs w:val="22"/>
              </w:rPr>
            </w:pPr>
            <w:r>
              <w:rPr>
                <w:rFonts w:ascii="Verdana" w:hAnsi="Verdana"/>
                <w:bCs/>
                <w:sz w:val="22"/>
                <w:szCs w:val="22"/>
              </w:rPr>
              <w:t>1.1.6.</w:t>
            </w:r>
          </w:p>
        </w:tc>
        <w:tc>
          <w:tcPr>
            <w:tcW w:w="0" w:type="auto"/>
            <w:tcBorders>
              <w:top w:val="single" w:sz="4" w:space="0" w:color="auto"/>
              <w:left w:val="single" w:sz="4" w:space="0" w:color="auto"/>
              <w:bottom w:val="single" w:sz="4" w:space="0" w:color="auto"/>
              <w:right w:val="single" w:sz="4" w:space="0" w:color="auto"/>
            </w:tcBorders>
          </w:tcPr>
          <w:p w14:paraId="40889178" w14:textId="53E578AD" w:rsidR="00272B47" w:rsidRPr="00B62F8C" w:rsidRDefault="00272B47" w:rsidP="00813A7A">
            <w:pPr>
              <w:rPr>
                <w:rFonts w:ascii="Verdana" w:hAnsi="Verdana"/>
                <w:iCs/>
                <w:sz w:val="22"/>
                <w:szCs w:val="22"/>
              </w:rPr>
            </w:pPr>
            <w:r w:rsidRPr="00B62F8C">
              <w:rPr>
                <w:rFonts w:ascii="Verdana" w:hAnsi="Verdana"/>
                <w:iCs/>
                <w:sz w:val="22"/>
                <w:szCs w:val="22"/>
              </w:rPr>
              <w:t>Vytauto g. 29 (kairė pusė)</w:t>
            </w:r>
          </w:p>
        </w:tc>
        <w:tc>
          <w:tcPr>
            <w:tcW w:w="0" w:type="auto"/>
            <w:tcBorders>
              <w:top w:val="single" w:sz="4" w:space="0" w:color="auto"/>
              <w:left w:val="single" w:sz="4" w:space="0" w:color="auto"/>
              <w:bottom w:val="single" w:sz="4" w:space="0" w:color="auto"/>
              <w:right w:val="single" w:sz="4" w:space="0" w:color="auto"/>
            </w:tcBorders>
          </w:tcPr>
          <w:p w14:paraId="52416FC6" w14:textId="7C53DE5F" w:rsidR="00272B47" w:rsidRPr="00BC2447" w:rsidRDefault="00272B47"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3369EE33" w14:textId="3886CAAA" w:rsidR="00272B47" w:rsidRPr="00BC2447" w:rsidRDefault="00272B47"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01E3EA41" w14:textId="77777777" w:rsidR="00272B47" w:rsidRDefault="00272B47"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1F9E7D48" w14:textId="77777777" w:rsidR="00272B47" w:rsidRDefault="00272B47" w:rsidP="00813A7A">
            <w:pPr>
              <w:jc w:val="center"/>
              <w:rPr>
                <w:rFonts w:ascii="Verdana" w:hAnsi="Verdana"/>
                <w:sz w:val="22"/>
                <w:szCs w:val="22"/>
              </w:rPr>
            </w:pPr>
          </w:p>
        </w:tc>
      </w:tr>
      <w:tr w:rsidR="00272B47" w:rsidRPr="00BC2447" w14:paraId="12E1C127"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722186EB" w14:textId="0D9DB3B4" w:rsidR="00272B47" w:rsidRPr="00BC2447" w:rsidRDefault="00272B47" w:rsidP="00813A7A">
            <w:pPr>
              <w:rPr>
                <w:rFonts w:ascii="Verdana" w:hAnsi="Verdana"/>
                <w:bCs/>
                <w:sz w:val="22"/>
                <w:szCs w:val="22"/>
              </w:rPr>
            </w:pPr>
            <w:r>
              <w:rPr>
                <w:rFonts w:ascii="Verdana" w:hAnsi="Verdana"/>
                <w:bCs/>
                <w:sz w:val="22"/>
                <w:szCs w:val="22"/>
              </w:rPr>
              <w:t>1.1.7.</w:t>
            </w:r>
          </w:p>
        </w:tc>
        <w:tc>
          <w:tcPr>
            <w:tcW w:w="0" w:type="auto"/>
            <w:tcBorders>
              <w:top w:val="single" w:sz="4" w:space="0" w:color="auto"/>
              <w:left w:val="single" w:sz="4" w:space="0" w:color="auto"/>
              <w:bottom w:val="single" w:sz="4" w:space="0" w:color="auto"/>
              <w:right w:val="single" w:sz="4" w:space="0" w:color="auto"/>
            </w:tcBorders>
          </w:tcPr>
          <w:p w14:paraId="0B41EC19" w14:textId="40919A8E" w:rsidR="00272B47" w:rsidRPr="00B62F8C" w:rsidRDefault="00272B47" w:rsidP="00813A7A">
            <w:pPr>
              <w:rPr>
                <w:rFonts w:ascii="Verdana" w:hAnsi="Verdana"/>
                <w:iCs/>
                <w:sz w:val="22"/>
                <w:szCs w:val="22"/>
              </w:rPr>
            </w:pPr>
            <w:r w:rsidRPr="00B62F8C">
              <w:rPr>
                <w:rFonts w:ascii="Verdana" w:hAnsi="Verdana"/>
                <w:iCs/>
                <w:sz w:val="22"/>
                <w:szCs w:val="22"/>
              </w:rPr>
              <w:t>Vytauto g. 22 (dešinė pusė)</w:t>
            </w:r>
          </w:p>
        </w:tc>
        <w:tc>
          <w:tcPr>
            <w:tcW w:w="0" w:type="auto"/>
            <w:tcBorders>
              <w:top w:val="single" w:sz="4" w:space="0" w:color="auto"/>
              <w:left w:val="single" w:sz="4" w:space="0" w:color="auto"/>
              <w:bottom w:val="single" w:sz="4" w:space="0" w:color="auto"/>
              <w:right w:val="single" w:sz="4" w:space="0" w:color="auto"/>
            </w:tcBorders>
          </w:tcPr>
          <w:p w14:paraId="7B0B1EF8" w14:textId="382E67ED" w:rsidR="00272B47" w:rsidRPr="00BC2447" w:rsidRDefault="00272B47"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74B01085" w14:textId="6755C171" w:rsidR="00272B47" w:rsidRPr="00BC2447" w:rsidRDefault="00272B47"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2176A50C" w14:textId="77777777" w:rsidR="00272B47" w:rsidRDefault="00272B47"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5FA67208" w14:textId="77777777" w:rsidR="00272B47" w:rsidRDefault="00272B47" w:rsidP="00813A7A">
            <w:pPr>
              <w:jc w:val="center"/>
              <w:rPr>
                <w:rFonts w:ascii="Verdana" w:hAnsi="Verdana"/>
                <w:sz w:val="22"/>
                <w:szCs w:val="22"/>
              </w:rPr>
            </w:pPr>
          </w:p>
        </w:tc>
      </w:tr>
      <w:tr w:rsidR="00272B47" w:rsidRPr="00BC2447" w14:paraId="1D312D3C"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49AE879D" w14:textId="058B862D" w:rsidR="00272B47" w:rsidRPr="00BC2447" w:rsidRDefault="00272B47" w:rsidP="00813A7A">
            <w:pPr>
              <w:rPr>
                <w:rFonts w:ascii="Verdana" w:hAnsi="Verdana"/>
                <w:bCs/>
                <w:sz w:val="22"/>
                <w:szCs w:val="22"/>
              </w:rPr>
            </w:pPr>
            <w:r>
              <w:rPr>
                <w:rFonts w:ascii="Verdana" w:hAnsi="Verdana"/>
                <w:bCs/>
                <w:sz w:val="22"/>
                <w:szCs w:val="22"/>
              </w:rPr>
              <w:t>1.1.8.</w:t>
            </w:r>
          </w:p>
        </w:tc>
        <w:tc>
          <w:tcPr>
            <w:tcW w:w="0" w:type="auto"/>
            <w:tcBorders>
              <w:top w:val="single" w:sz="4" w:space="0" w:color="auto"/>
              <w:left w:val="single" w:sz="4" w:space="0" w:color="auto"/>
              <w:bottom w:val="single" w:sz="4" w:space="0" w:color="auto"/>
              <w:right w:val="single" w:sz="4" w:space="0" w:color="auto"/>
            </w:tcBorders>
          </w:tcPr>
          <w:p w14:paraId="47957983" w14:textId="6F7C119B" w:rsidR="00272B47" w:rsidRPr="00B62F8C" w:rsidRDefault="00272B47" w:rsidP="00813A7A">
            <w:pPr>
              <w:rPr>
                <w:rFonts w:ascii="Verdana" w:hAnsi="Verdana"/>
                <w:iCs/>
                <w:sz w:val="22"/>
                <w:szCs w:val="22"/>
              </w:rPr>
            </w:pPr>
            <w:r w:rsidRPr="00B62F8C">
              <w:rPr>
                <w:rFonts w:ascii="Verdana" w:hAnsi="Verdana"/>
                <w:iCs/>
                <w:sz w:val="22"/>
                <w:szCs w:val="22"/>
              </w:rPr>
              <w:t>Laisvės g. 7 (kairė pusė)</w:t>
            </w:r>
          </w:p>
        </w:tc>
        <w:tc>
          <w:tcPr>
            <w:tcW w:w="0" w:type="auto"/>
            <w:tcBorders>
              <w:top w:val="single" w:sz="4" w:space="0" w:color="auto"/>
              <w:left w:val="single" w:sz="4" w:space="0" w:color="auto"/>
              <w:bottom w:val="single" w:sz="4" w:space="0" w:color="auto"/>
              <w:right w:val="single" w:sz="4" w:space="0" w:color="auto"/>
            </w:tcBorders>
          </w:tcPr>
          <w:p w14:paraId="4C636A82" w14:textId="78CB7732" w:rsidR="00272B47" w:rsidRPr="00BC2447" w:rsidRDefault="00272B47"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1CF9E7DA" w14:textId="30A8A36A" w:rsidR="00272B47" w:rsidRPr="00BC2447" w:rsidRDefault="00272B47"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3A405BE1" w14:textId="77777777" w:rsidR="00272B47" w:rsidRDefault="00272B47"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52119DBB" w14:textId="77777777" w:rsidR="00272B47" w:rsidRDefault="00272B47" w:rsidP="00813A7A">
            <w:pPr>
              <w:jc w:val="center"/>
              <w:rPr>
                <w:rFonts w:ascii="Verdana" w:hAnsi="Verdana"/>
                <w:sz w:val="22"/>
                <w:szCs w:val="22"/>
              </w:rPr>
            </w:pPr>
          </w:p>
        </w:tc>
      </w:tr>
      <w:tr w:rsidR="00272B47" w:rsidRPr="00BC2447" w14:paraId="0D0E8AF6"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02A116CA" w14:textId="280FCF43" w:rsidR="00272B47" w:rsidRPr="00BC2447" w:rsidRDefault="00272B47" w:rsidP="00813A7A">
            <w:pPr>
              <w:rPr>
                <w:rFonts w:ascii="Verdana" w:hAnsi="Verdana"/>
                <w:bCs/>
                <w:sz w:val="22"/>
                <w:szCs w:val="22"/>
              </w:rPr>
            </w:pPr>
            <w:r>
              <w:rPr>
                <w:rFonts w:ascii="Verdana" w:hAnsi="Verdana"/>
                <w:bCs/>
                <w:sz w:val="22"/>
                <w:szCs w:val="22"/>
              </w:rPr>
              <w:t>1.1.9.</w:t>
            </w:r>
          </w:p>
        </w:tc>
        <w:tc>
          <w:tcPr>
            <w:tcW w:w="0" w:type="auto"/>
            <w:tcBorders>
              <w:top w:val="single" w:sz="4" w:space="0" w:color="auto"/>
              <w:left w:val="single" w:sz="4" w:space="0" w:color="auto"/>
              <w:bottom w:val="single" w:sz="4" w:space="0" w:color="auto"/>
              <w:right w:val="single" w:sz="4" w:space="0" w:color="auto"/>
            </w:tcBorders>
          </w:tcPr>
          <w:p w14:paraId="78F3FB80" w14:textId="2945881A" w:rsidR="00272B47" w:rsidRPr="00B62F8C" w:rsidRDefault="00272B47" w:rsidP="00813A7A">
            <w:pPr>
              <w:rPr>
                <w:rFonts w:ascii="Verdana" w:hAnsi="Verdana"/>
                <w:iCs/>
                <w:sz w:val="22"/>
                <w:szCs w:val="22"/>
              </w:rPr>
            </w:pPr>
            <w:r w:rsidRPr="00B62F8C">
              <w:rPr>
                <w:rFonts w:ascii="Verdana" w:hAnsi="Verdana"/>
                <w:iCs/>
                <w:sz w:val="22"/>
                <w:szCs w:val="22"/>
              </w:rPr>
              <w:t>Laisvės g. 10A (dešinė pusė)</w:t>
            </w:r>
          </w:p>
        </w:tc>
        <w:tc>
          <w:tcPr>
            <w:tcW w:w="0" w:type="auto"/>
            <w:tcBorders>
              <w:top w:val="single" w:sz="4" w:space="0" w:color="auto"/>
              <w:left w:val="single" w:sz="4" w:space="0" w:color="auto"/>
              <w:bottom w:val="single" w:sz="4" w:space="0" w:color="auto"/>
              <w:right w:val="single" w:sz="4" w:space="0" w:color="auto"/>
            </w:tcBorders>
          </w:tcPr>
          <w:p w14:paraId="43045F94" w14:textId="37E5327F" w:rsidR="00272B47" w:rsidRPr="00BC2447" w:rsidRDefault="00272B47"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19D387E9" w14:textId="6ECF0E5F" w:rsidR="00272B47" w:rsidRPr="00BC2447" w:rsidRDefault="00272B47"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6311B2A2" w14:textId="77777777" w:rsidR="00272B47" w:rsidRDefault="00272B47"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38FEEB83" w14:textId="77777777" w:rsidR="00272B47" w:rsidRDefault="00272B47" w:rsidP="00813A7A">
            <w:pPr>
              <w:jc w:val="center"/>
              <w:rPr>
                <w:rFonts w:ascii="Verdana" w:hAnsi="Verdana"/>
                <w:sz w:val="22"/>
                <w:szCs w:val="22"/>
              </w:rPr>
            </w:pPr>
          </w:p>
        </w:tc>
      </w:tr>
      <w:tr w:rsidR="00272B47" w:rsidRPr="00BC2447" w14:paraId="7C5EFF67"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01F5B1DF" w14:textId="0EBD7743" w:rsidR="00272B47" w:rsidRPr="00BC2447" w:rsidRDefault="00272B47" w:rsidP="00813A7A">
            <w:pPr>
              <w:rPr>
                <w:rFonts w:ascii="Verdana" w:hAnsi="Verdana"/>
                <w:bCs/>
                <w:sz w:val="22"/>
                <w:szCs w:val="22"/>
              </w:rPr>
            </w:pPr>
            <w:r>
              <w:rPr>
                <w:rFonts w:ascii="Verdana" w:hAnsi="Verdana"/>
                <w:bCs/>
                <w:sz w:val="22"/>
                <w:szCs w:val="22"/>
              </w:rPr>
              <w:t>1.1.10.</w:t>
            </w:r>
          </w:p>
        </w:tc>
        <w:tc>
          <w:tcPr>
            <w:tcW w:w="0" w:type="auto"/>
            <w:tcBorders>
              <w:top w:val="single" w:sz="4" w:space="0" w:color="auto"/>
              <w:left w:val="single" w:sz="4" w:space="0" w:color="auto"/>
              <w:bottom w:val="single" w:sz="4" w:space="0" w:color="auto"/>
              <w:right w:val="single" w:sz="4" w:space="0" w:color="auto"/>
            </w:tcBorders>
          </w:tcPr>
          <w:p w14:paraId="49B57BD2" w14:textId="53419C42" w:rsidR="00272B47" w:rsidRPr="00B62F8C" w:rsidRDefault="00272B47" w:rsidP="00813A7A">
            <w:pPr>
              <w:rPr>
                <w:rFonts w:ascii="Verdana" w:hAnsi="Verdana"/>
                <w:iCs/>
                <w:sz w:val="22"/>
                <w:szCs w:val="22"/>
              </w:rPr>
            </w:pPr>
            <w:r w:rsidRPr="00B62F8C">
              <w:rPr>
                <w:rFonts w:ascii="Verdana" w:hAnsi="Verdana"/>
                <w:iCs/>
                <w:sz w:val="22"/>
                <w:szCs w:val="22"/>
              </w:rPr>
              <w:t>V. Kudirkos g. (Dzūkų g. 1) (kairė pusė)</w:t>
            </w:r>
          </w:p>
        </w:tc>
        <w:tc>
          <w:tcPr>
            <w:tcW w:w="0" w:type="auto"/>
            <w:tcBorders>
              <w:top w:val="single" w:sz="4" w:space="0" w:color="auto"/>
              <w:left w:val="single" w:sz="4" w:space="0" w:color="auto"/>
              <w:bottom w:val="single" w:sz="4" w:space="0" w:color="auto"/>
              <w:right w:val="single" w:sz="4" w:space="0" w:color="auto"/>
            </w:tcBorders>
          </w:tcPr>
          <w:p w14:paraId="525C0FE4" w14:textId="55BAE25A" w:rsidR="00272B47" w:rsidRPr="00BC2447" w:rsidRDefault="00272B47"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30DA7E30" w14:textId="7D8A7627" w:rsidR="00272B47" w:rsidRPr="00BC2447" w:rsidRDefault="00272B47"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4927C18B" w14:textId="77777777" w:rsidR="00272B47" w:rsidRDefault="00272B47"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1538BDA0" w14:textId="77777777" w:rsidR="00272B47" w:rsidRDefault="00272B47" w:rsidP="00813A7A">
            <w:pPr>
              <w:jc w:val="center"/>
              <w:rPr>
                <w:rFonts w:ascii="Verdana" w:hAnsi="Verdana"/>
                <w:sz w:val="22"/>
                <w:szCs w:val="22"/>
              </w:rPr>
            </w:pPr>
          </w:p>
        </w:tc>
      </w:tr>
      <w:tr w:rsidR="00272B47" w:rsidRPr="00BC2447" w14:paraId="4028E8FF"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63790F2C" w14:textId="25D34899" w:rsidR="00272B47" w:rsidRPr="00BC2447" w:rsidRDefault="00272B47" w:rsidP="00813A7A">
            <w:pPr>
              <w:rPr>
                <w:rFonts w:ascii="Verdana" w:hAnsi="Verdana"/>
                <w:bCs/>
                <w:sz w:val="22"/>
                <w:szCs w:val="22"/>
              </w:rPr>
            </w:pPr>
            <w:r>
              <w:rPr>
                <w:rFonts w:ascii="Verdana" w:hAnsi="Verdana"/>
                <w:bCs/>
                <w:sz w:val="22"/>
                <w:szCs w:val="22"/>
              </w:rPr>
              <w:t>1.1.11.</w:t>
            </w:r>
          </w:p>
        </w:tc>
        <w:tc>
          <w:tcPr>
            <w:tcW w:w="0" w:type="auto"/>
            <w:tcBorders>
              <w:top w:val="single" w:sz="4" w:space="0" w:color="auto"/>
              <w:left w:val="single" w:sz="4" w:space="0" w:color="auto"/>
              <w:bottom w:val="single" w:sz="4" w:space="0" w:color="auto"/>
              <w:right w:val="single" w:sz="4" w:space="0" w:color="auto"/>
            </w:tcBorders>
          </w:tcPr>
          <w:p w14:paraId="3647F575" w14:textId="4068DDAD" w:rsidR="00272B47" w:rsidRPr="00B62F8C" w:rsidRDefault="00272B47" w:rsidP="00813A7A">
            <w:pPr>
              <w:rPr>
                <w:rFonts w:ascii="Verdana" w:hAnsi="Verdana"/>
                <w:iCs/>
                <w:sz w:val="22"/>
                <w:szCs w:val="22"/>
              </w:rPr>
            </w:pPr>
            <w:r w:rsidRPr="00B62F8C">
              <w:rPr>
                <w:rFonts w:ascii="Verdana" w:hAnsi="Verdana"/>
                <w:iCs/>
                <w:sz w:val="22"/>
                <w:szCs w:val="22"/>
              </w:rPr>
              <w:t>V. Kudirkos g. (Dariaus ir Girėno skg. 3) (dešinė pusė)</w:t>
            </w:r>
          </w:p>
        </w:tc>
        <w:tc>
          <w:tcPr>
            <w:tcW w:w="0" w:type="auto"/>
            <w:tcBorders>
              <w:top w:val="single" w:sz="4" w:space="0" w:color="auto"/>
              <w:left w:val="single" w:sz="4" w:space="0" w:color="auto"/>
              <w:bottom w:val="single" w:sz="4" w:space="0" w:color="auto"/>
              <w:right w:val="single" w:sz="4" w:space="0" w:color="auto"/>
            </w:tcBorders>
          </w:tcPr>
          <w:p w14:paraId="01A0679E" w14:textId="5CC33334" w:rsidR="00272B47" w:rsidRPr="00BC2447" w:rsidRDefault="00272B47"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01B3D146" w14:textId="47902775" w:rsidR="00272B47" w:rsidRPr="00BC2447" w:rsidRDefault="00272B47"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6A7018BC" w14:textId="77777777" w:rsidR="00272B47" w:rsidRDefault="00272B47"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6971D360" w14:textId="77777777" w:rsidR="00272B47" w:rsidRDefault="00272B47" w:rsidP="00813A7A">
            <w:pPr>
              <w:jc w:val="center"/>
              <w:rPr>
                <w:rFonts w:ascii="Verdana" w:hAnsi="Verdana"/>
                <w:sz w:val="22"/>
                <w:szCs w:val="22"/>
              </w:rPr>
            </w:pPr>
          </w:p>
        </w:tc>
      </w:tr>
      <w:tr w:rsidR="00272B47" w:rsidRPr="00BC2447" w14:paraId="6C589F49"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490EC79C" w14:textId="247784BE" w:rsidR="00272B47" w:rsidRPr="00BC2447" w:rsidRDefault="00272B47" w:rsidP="00813A7A">
            <w:pPr>
              <w:rPr>
                <w:rFonts w:ascii="Verdana" w:hAnsi="Verdana"/>
                <w:bCs/>
                <w:sz w:val="22"/>
                <w:szCs w:val="22"/>
              </w:rPr>
            </w:pPr>
            <w:r>
              <w:rPr>
                <w:rFonts w:ascii="Verdana" w:hAnsi="Verdana"/>
                <w:bCs/>
                <w:sz w:val="22"/>
                <w:szCs w:val="22"/>
              </w:rPr>
              <w:t>1.1.12.</w:t>
            </w:r>
          </w:p>
        </w:tc>
        <w:tc>
          <w:tcPr>
            <w:tcW w:w="0" w:type="auto"/>
            <w:tcBorders>
              <w:top w:val="single" w:sz="4" w:space="0" w:color="auto"/>
              <w:left w:val="single" w:sz="4" w:space="0" w:color="auto"/>
              <w:bottom w:val="single" w:sz="4" w:space="0" w:color="auto"/>
              <w:right w:val="single" w:sz="4" w:space="0" w:color="auto"/>
            </w:tcBorders>
          </w:tcPr>
          <w:p w14:paraId="570C74A7" w14:textId="120CFC95" w:rsidR="00272B47" w:rsidRPr="00B62F8C" w:rsidRDefault="00272B47" w:rsidP="00813A7A">
            <w:pPr>
              <w:rPr>
                <w:rFonts w:ascii="Verdana" w:hAnsi="Verdana"/>
                <w:iCs/>
                <w:sz w:val="22"/>
                <w:szCs w:val="22"/>
              </w:rPr>
            </w:pPr>
            <w:r w:rsidRPr="00B62F8C">
              <w:rPr>
                <w:rFonts w:ascii="Verdana" w:hAnsi="Verdana"/>
                <w:iCs/>
                <w:sz w:val="22"/>
                <w:szCs w:val="22"/>
              </w:rPr>
              <w:t xml:space="preserve">V. Kudirkos g. (Dariaus ir Girėno </w:t>
            </w:r>
            <w:r w:rsidRPr="00B62F8C">
              <w:rPr>
                <w:rFonts w:ascii="Verdana" w:hAnsi="Verdana"/>
                <w:iCs/>
                <w:sz w:val="22"/>
                <w:szCs w:val="22"/>
              </w:rPr>
              <w:lastRenderedPageBreak/>
              <w:t>skg. 3) (dešinė pusė)</w:t>
            </w:r>
          </w:p>
        </w:tc>
        <w:tc>
          <w:tcPr>
            <w:tcW w:w="0" w:type="auto"/>
            <w:tcBorders>
              <w:top w:val="single" w:sz="4" w:space="0" w:color="auto"/>
              <w:left w:val="single" w:sz="4" w:space="0" w:color="auto"/>
              <w:bottom w:val="single" w:sz="4" w:space="0" w:color="auto"/>
              <w:right w:val="single" w:sz="4" w:space="0" w:color="auto"/>
            </w:tcBorders>
          </w:tcPr>
          <w:p w14:paraId="13E4015D" w14:textId="4F55075D" w:rsidR="00272B47" w:rsidRPr="00BC2447" w:rsidRDefault="00272B47" w:rsidP="00813A7A">
            <w:pPr>
              <w:jc w:val="center"/>
              <w:rPr>
                <w:rFonts w:ascii="Verdana" w:hAnsi="Verdana"/>
                <w:bCs/>
                <w:sz w:val="22"/>
                <w:szCs w:val="22"/>
              </w:rPr>
            </w:pPr>
            <w:r w:rsidRPr="00BC2447">
              <w:rPr>
                <w:rFonts w:ascii="Verdana" w:hAnsi="Verdana"/>
                <w:bCs/>
                <w:sz w:val="22"/>
                <w:szCs w:val="22"/>
              </w:rPr>
              <w:lastRenderedPageBreak/>
              <w:t>Vnt.</w:t>
            </w:r>
          </w:p>
        </w:tc>
        <w:tc>
          <w:tcPr>
            <w:tcW w:w="0" w:type="auto"/>
            <w:tcBorders>
              <w:top w:val="single" w:sz="4" w:space="0" w:color="auto"/>
              <w:left w:val="single" w:sz="4" w:space="0" w:color="auto"/>
              <w:bottom w:val="single" w:sz="4" w:space="0" w:color="auto"/>
              <w:right w:val="single" w:sz="4" w:space="0" w:color="auto"/>
            </w:tcBorders>
          </w:tcPr>
          <w:p w14:paraId="2D150655" w14:textId="0C0861AA" w:rsidR="00272B47" w:rsidRPr="00BC2447" w:rsidRDefault="00272B47"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1AA0B18A" w14:textId="77777777" w:rsidR="00272B47" w:rsidRDefault="00272B47"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21C7B9A0" w14:textId="77777777" w:rsidR="00272B47" w:rsidRDefault="00272B47" w:rsidP="00813A7A">
            <w:pPr>
              <w:jc w:val="center"/>
              <w:rPr>
                <w:rFonts w:ascii="Verdana" w:hAnsi="Verdana"/>
                <w:sz w:val="22"/>
                <w:szCs w:val="22"/>
              </w:rPr>
            </w:pPr>
          </w:p>
        </w:tc>
      </w:tr>
      <w:tr w:rsidR="00272B47" w:rsidRPr="00BC2447" w14:paraId="7078D8E0"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1EE39275" w14:textId="182C20F4" w:rsidR="00272B47" w:rsidRPr="00BC2447" w:rsidRDefault="00272B47" w:rsidP="00813A7A">
            <w:pPr>
              <w:rPr>
                <w:rFonts w:ascii="Verdana" w:hAnsi="Verdana"/>
                <w:bCs/>
                <w:sz w:val="22"/>
                <w:szCs w:val="22"/>
              </w:rPr>
            </w:pPr>
            <w:r>
              <w:rPr>
                <w:rFonts w:ascii="Verdana" w:hAnsi="Verdana"/>
                <w:bCs/>
                <w:sz w:val="22"/>
                <w:szCs w:val="22"/>
              </w:rPr>
              <w:t>1.1.13.</w:t>
            </w:r>
          </w:p>
        </w:tc>
        <w:tc>
          <w:tcPr>
            <w:tcW w:w="0" w:type="auto"/>
            <w:tcBorders>
              <w:top w:val="single" w:sz="4" w:space="0" w:color="auto"/>
              <w:left w:val="single" w:sz="4" w:space="0" w:color="auto"/>
              <w:bottom w:val="single" w:sz="4" w:space="0" w:color="auto"/>
              <w:right w:val="single" w:sz="4" w:space="0" w:color="auto"/>
            </w:tcBorders>
          </w:tcPr>
          <w:p w14:paraId="1B764B61" w14:textId="333664AE" w:rsidR="00272B47" w:rsidRPr="00B62F8C" w:rsidRDefault="00272B47" w:rsidP="00813A7A">
            <w:pPr>
              <w:rPr>
                <w:rFonts w:ascii="Verdana" w:hAnsi="Verdana"/>
                <w:iCs/>
                <w:sz w:val="22"/>
                <w:szCs w:val="22"/>
              </w:rPr>
            </w:pPr>
            <w:r w:rsidRPr="00B62F8C">
              <w:rPr>
                <w:rFonts w:ascii="Verdana" w:hAnsi="Verdana"/>
                <w:iCs/>
                <w:sz w:val="22"/>
                <w:szCs w:val="22"/>
              </w:rPr>
              <w:t>Kauno g. 102A (dešinė pusė)</w:t>
            </w:r>
          </w:p>
        </w:tc>
        <w:tc>
          <w:tcPr>
            <w:tcW w:w="0" w:type="auto"/>
            <w:tcBorders>
              <w:top w:val="single" w:sz="4" w:space="0" w:color="auto"/>
              <w:left w:val="single" w:sz="4" w:space="0" w:color="auto"/>
              <w:bottom w:val="single" w:sz="4" w:space="0" w:color="auto"/>
              <w:right w:val="single" w:sz="4" w:space="0" w:color="auto"/>
            </w:tcBorders>
          </w:tcPr>
          <w:p w14:paraId="2436768C" w14:textId="3897794B" w:rsidR="00272B47" w:rsidRPr="00BC2447" w:rsidRDefault="00272B47"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586E9613" w14:textId="2615177A" w:rsidR="00272B47" w:rsidRPr="00BC2447" w:rsidRDefault="00272B47"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2580401B" w14:textId="77777777" w:rsidR="00272B47" w:rsidRDefault="00272B47"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4428002F" w14:textId="77777777" w:rsidR="00272B47" w:rsidRDefault="00272B47" w:rsidP="00813A7A">
            <w:pPr>
              <w:jc w:val="center"/>
              <w:rPr>
                <w:rFonts w:ascii="Verdana" w:hAnsi="Verdana"/>
                <w:sz w:val="22"/>
                <w:szCs w:val="22"/>
              </w:rPr>
            </w:pPr>
          </w:p>
        </w:tc>
      </w:tr>
      <w:tr w:rsidR="00272B47" w:rsidRPr="00BC2447" w14:paraId="611D76DA"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67250275" w14:textId="25B7BF65" w:rsidR="00272B47" w:rsidRPr="00BC2447" w:rsidRDefault="00272B47" w:rsidP="00813A7A">
            <w:pPr>
              <w:rPr>
                <w:rFonts w:ascii="Verdana" w:hAnsi="Verdana"/>
                <w:bCs/>
                <w:sz w:val="22"/>
                <w:szCs w:val="22"/>
              </w:rPr>
            </w:pPr>
            <w:r>
              <w:rPr>
                <w:rFonts w:ascii="Verdana" w:hAnsi="Verdana"/>
                <w:bCs/>
                <w:sz w:val="22"/>
                <w:szCs w:val="22"/>
              </w:rPr>
              <w:t>1.1.14.</w:t>
            </w:r>
          </w:p>
        </w:tc>
        <w:tc>
          <w:tcPr>
            <w:tcW w:w="0" w:type="auto"/>
            <w:tcBorders>
              <w:top w:val="single" w:sz="4" w:space="0" w:color="auto"/>
              <w:left w:val="single" w:sz="4" w:space="0" w:color="auto"/>
              <w:bottom w:val="single" w:sz="4" w:space="0" w:color="auto"/>
              <w:right w:val="single" w:sz="4" w:space="0" w:color="auto"/>
            </w:tcBorders>
          </w:tcPr>
          <w:p w14:paraId="11DC30BA" w14:textId="3EF60BB7" w:rsidR="00272B47" w:rsidRPr="00B62F8C" w:rsidRDefault="00272B47" w:rsidP="00813A7A">
            <w:pPr>
              <w:rPr>
                <w:rFonts w:ascii="Verdana" w:hAnsi="Verdana"/>
                <w:iCs/>
                <w:sz w:val="22"/>
                <w:szCs w:val="22"/>
              </w:rPr>
            </w:pPr>
            <w:r w:rsidRPr="00B62F8C">
              <w:rPr>
                <w:rFonts w:ascii="Verdana" w:hAnsi="Verdana"/>
                <w:iCs/>
                <w:sz w:val="22"/>
                <w:szCs w:val="22"/>
              </w:rPr>
              <w:t>Kauno g. 133A (kairė pusė)</w:t>
            </w:r>
          </w:p>
        </w:tc>
        <w:tc>
          <w:tcPr>
            <w:tcW w:w="0" w:type="auto"/>
            <w:tcBorders>
              <w:top w:val="single" w:sz="4" w:space="0" w:color="auto"/>
              <w:left w:val="single" w:sz="4" w:space="0" w:color="auto"/>
              <w:bottom w:val="single" w:sz="4" w:space="0" w:color="auto"/>
              <w:right w:val="single" w:sz="4" w:space="0" w:color="auto"/>
            </w:tcBorders>
          </w:tcPr>
          <w:p w14:paraId="47460A77" w14:textId="12326602" w:rsidR="00272B47" w:rsidRPr="00BC2447" w:rsidRDefault="00272B47"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650C483A" w14:textId="32802787" w:rsidR="00272B47" w:rsidRPr="00BC2447" w:rsidRDefault="00272B47"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233BC079" w14:textId="77777777" w:rsidR="00272B47" w:rsidRDefault="00272B47"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4653AEE9" w14:textId="77777777" w:rsidR="00272B47" w:rsidRDefault="00272B47" w:rsidP="00813A7A">
            <w:pPr>
              <w:jc w:val="center"/>
              <w:rPr>
                <w:rFonts w:ascii="Verdana" w:hAnsi="Verdana"/>
                <w:sz w:val="22"/>
                <w:szCs w:val="22"/>
              </w:rPr>
            </w:pPr>
          </w:p>
        </w:tc>
      </w:tr>
      <w:tr w:rsidR="00272B47" w:rsidRPr="00BC2447" w14:paraId="309764A4"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426563B5" w14:textId="044ADA9F" w:rsidR="00272B47" w:rsidRPr="00BC2447" w:rsidRDefault="00272B47" w:rsidP="00813A7A">
            <w:pPr>
              <w:rPr>
                <w:rFonts w:ascii="Verdana" w:hAnsi="Verdana"/>
                <w:bCs/>
                <w:sz w:val="22"/>
                <w:szCs w:val="22"/>
              </w:rPr>
            </w:pPr>
            <w:r>
              <w:rPr>
                <w:rFonts w:ascii="Verdana" w:hAnsi="Verdana"/>
                <w:bCs/>
                <w:sz w:val="22"/>
                <w:szCs w:val="22"/>
              </w:rPr>
              <w:t>1.1.15.</w:t>
            </w:r>
          </w:p>
        </w:tc>
        <w:tc>
          <w:tcPr>
            <w:tcW w:w="0" w:type="auto"/>
            <w:tcBorders>
              <w:top w:val="single" w:sz="4" w:space="0" w:color="auto"/>
              <w:left w:val="single" w:sz="4" w:space="0" w:color="auto"/>
              <w:bottom w:val="single" w:sz="4" w:space="0" w:color="auto"/>
              <w:right w:val="single" w:sz="4" w:space="0" w:color="auto"/>
            </w:tcBorders>
          </w:tcPr>
          <w:p w14:paraId="46AF00C7" w14:textId="7DA8D878" w:rsidR="00272B47" w:rsidRPr="00B62F8C" w:rsidRDefault="00272B47" w:rsidP="00813A7A">
            <w:pPr>
              <w:rPr>
                <w:rFonts w:ascii="Verdana" w:hAnsi="Verdana"/>
                <w:iCs/>
                <w:sz w:val="22"/>
                <w:szCs w:val="22"/>
              </w:rPr>
            </w:pPr>
            <w:r w:rsidRPr="00B62F8C">
              <w:rPr>
                <w:rFonts w:ascii="Verdana" w:hAnsi="Verdana"/>
                <w:iCs/>
                <w:sz w:val="22"/>
                <w:szCs w:val="22"/>
              </w:rPr>
              <w:t>Kauno g. 142B (dešinė pusė)</w:t>
            </w:r>
          </w:p>
        </w:tc>
        <w:tc>
          <w:tcPr>
            <w:tcW w:w="0" w:type="auto"/>
            <w:tcBorders>
              <w:top w:val="single" w:sz="4" w:space="0" w:color="auto"/>
              <w:left w:val="single" w:sz="4" w:space="0" w:color="auto"/>
              <w:bottom w:val="single" w:sz="4" w:space="0" w:color="auto"/>
              <w:right w:val="single" w:sz="4" w:space="0" w:color="auto"/>
            </w:tcBorders>
          </w:tcPr>
          <w:p w14:paraId="42BDACF5" w14:textId="797946D9" w:rsidR="00272B47" w:rsidRPr="00BC2447" w:rsidRDefault="00272B47"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01A1049B" w14:textId="3C9FE6BF" w:rsidR="00272B47" w:rsidRPr="00BC2447" w:rsidRDefault="00272B47"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193A5A5E" w14:textId="77777777" w:rsidR="00272B47" w:rsidRDefault="00272B47"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6EA99A7E" w14:textId="77777777" w:rsidR="00272B47" w:rsidRDefault="00272B47" w:rsidP="00813A7A">
            <w:pPr>
              <w:jc w:val="center"/>
              <w:rPr>
                <w:rFonts w:ascii="Verdana" w:hAnsi="Verdana"/>
                <w:sz w:val="22"/>
                <w:szCs w:val="22"/>
              </w:rPr>
            </w:pPr>
          </w:p>
        </w:tc>
      </w:tr>
      <w:tr w:rsidR="00272B47" w:rsidRPr="00BC2447" w14:paraId="03F5A28E"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3AFCA77E" w14:textId="46B1BE55" w:rsidR="00272B47" w:rsidRPr="00BC2447" w:rsidRDefault="00272B47" w:rsidP="00813A7A">
            <w:pPr>
              <w:rPr>
                <w:rFonts w:ascii="Verdana" w:hAnsi="Verdana"/>
                <w:bCs/>
                <w:sz w:val="22"/>
                <w:szCs w:val="22"/>
              </w:rPr>
            </w:pPr>
            <w:r>
              <w:rPr>
                <w:rFonts w:ascii="Verdana" w:hAnsi="Verdana"/>
                <w:bCs/>
                <w:sz w:val="22"/>
                <w:szCs w:val="22"/>
              </w:rPr>
              <w:t>1.1.16.</w:t>
            </w:r>
          </w:p>
        </w:tc>
        <w:tc>
          <w:tcPr>
            <w:tcW w:w="0" w:type="auto"/>
            <w:tcBorders>
              <w:top w:val="single" w:sz="4" w:space="0" w:color="auto"/>
              <w:left w:val="single" w:sz="4" w:space="0" w:color="auto"/>
              <w:bottom w:val="single" w:sz="4" w:space="0" w:color="auto"/>
              <w:right w:val="single" w:sz="4" w:space="0" w:color="auto"/>
            </w:tcBorders>
          </w:tcPr>
          <w:p w14:paraId="09B2644B" w14:textId="21800AE9" w:rsidR="00272B47" w:rsidRPr="00B62F8C" w:rsidRDefault="00272B47" w:rsidP="00813A7A">
            <w:pPr>
              <w:rPr>
                <w:rFonts w:ascii="Verdana" w:hAnsi="Verdana"/>
                <w:iCs/>
                <w:sz w:val="22"/>
                <w:szCs w:val="22"/>
              </w:rPr>
            </w:pPr>
            <w:r w:rsidRPr="00B62F8C">
              <w:rPr>
                <w:rFonts w:ascii="Verdana" w:hAnsi="Verdana"/>
                <w:iCs/>
                <w:sz w:val="22"/>
                <w:szCs w:val="22"/>
              </w:rPr>
              <w:t>Gedimino g. 27B (kairė pusė)</w:t>
            </w:r>
          </w:p>
        </w:tc>
        <w:tc>
          <w:tcPr>
            <w:tcW w:w="0" w:type="auto"/>
            <w:tcBorders>
              <w:top w:val="single" w:sz="4" w:space="0" w:color="auto"/>
              <w:left w:val="single" w:sz="4" w:space="0" w:color="auto"/>
              <w:bottom w:val="single" w:sz="4" w:space="0" w:color="auto"/>
              <w:right w:val="single" w:sz="4" w:space="0" w:color="auto"/>
            </w:tcBorders>
          </w:tcPr>
          <w:p w14:paraId="1BBE4AB8" w14:textId="5D640739" w:rsidR="00272B47" w:rsidRPr="00BC2447" w:rsidRDefault="00272B47"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6E453488" w14:textId="61760DBE" w:rsidR="00272B47" w:rsidRPr="00BC2447" w:rsidRDefault="00272B47"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6FFD2E61" w14:textId="77777777" w:rsidR="00272B47" w:rsidRDefault="00272B47"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5EE92B82" w14:textId="77777777" w:rsidR="00272B47" w:rsidRDefault="00272B47" w:rsidP="00813A7A">
            <w:pPr>
              <w:jc w:val="center"/>
              <w:rPr>
                <w:rFonts w:ascii="Verdana" w:hAnsi="Verdana"/>
                <w:sz w:val="22"/>
                <w:szCs w:val="22"/>
              </w:rPr>
            </w:pPr>
          </w:p>
        </w:tc>
      </w:tr>
      <w:tr w:rsidR="00272B47" w:rsidRPr="00BC2447" w14:paraId="02437B5B"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0169D4C4" w14:textId="79E9CF94" w:rsidR="00272B47" w:rsidRPr="00BC2447" w:rsidRDefault="00272B47" w:rsidP="00813A7A">
            <w:pPr>
              <w:rPr>
                <w:rFonts w:ascii="Verdana" w:hAnsi="Verdana"/>
                <w:bCs/>
                <w:sz w:val="22"/>
                <w:szCs w:val="22"/>
              </w:rPr>
            </w:pPr>
            <w:r>
              <w:rPr>
                <w:rFonts w:ascii="Verdana" w:hAnsi="Verdana"/>
                <w:bCs/>
                <w:sz w:val="22"/>
                <w:szCs w:val="22"/>
              </w:rPr>
              <w:t>1.1.17.</w:t>
            </w:r>
          </w:p>
        </w:tc>
        <w:tc>
          <w:tcPr>
            <w:tcW w:w="0" w:type="auto"/>
            <w:tcBorders>
              <w:top w:val="single" w:sz="4" w:space="0" w:color="auto"/>
              <w:left w:val="single" w:sz="4" w:space="0" w:color="auto"/>
              <w:bottom w:val="single" w:sz="4" w:space="0" w:color="auto"/>
              <w:right w:val="single" w:sz="4" w:space="0" w:color="auto"/>
            </w:tcBorders>
          </w:tcPr>
          <w:p w14:paraId="54141900" w14:textId="72D753F0" w:rsidR="00272B47" w:rsidRPr="00B62F8C" w:rsidRDefault="00272B47" w:rsidP="00B15AC1">
            <w:pPr>
              <w:rPr>
                <w:rFonts w:ascii="Verdana" w:hAnsi="Verdana"/>
                <w:iCs/>
                <w:sz w:val="22"/>
                <w:szCs w:val="22"/>
              </w:rPr>
            </w:pPr>
            <w:r w:rsidRPr="00B62F8C">
              <w:rPr>
                <w:rFonts w:ascii="Verdana" w:hAnsi="Verdana"/>
                <w:iCs/>
                <w:sz w:val="22"/>
                <w:szCs w:val="22"/>
              </w:rPr>
              <w:t>Stoties g. 2B</w:t>
            </w:r>
            <w:r w:rsidR="00B15AC1">
              <w:rPr>
                <w:rFonts w:ascii="Verdana" w:hAnsi="Verdana"/>
                <w:iCs/>
                <w:sz w:val="22"/>
                <w:szCs w:val="22"/>
              </w:rPr>
              <w:t xml:space="preserve"> </w:t>
            </w:r>
            <w:r w:rsidRPr="00B62F8C">
              <w:rPr>
                <w:rFonts w:ascii="Verdana" w:hAnsi="Verdana"/>
                <w:iCs/>
                <w:sz w:val="22"/>
                <w:szCs w:val="22"/>
              </w:rPr>
              <w:t>(dešinė pusė)</w:t>
            </w:r>
          </w:p>
        </w:tc>
        <w:tc>
          <w:tcPr>
            <w:tcW w:w="0" w:type="auto"/>
            <w:tcBorders>
              <w:top w:val="single" w:sz="4" w:space="0" w:color="auto"/>
              <w:left w:val="single" w:sz="4" w:space="0" w:color="auto"/>
              <w:bottom w:val="single" w:sz="4" w:space="0" w:color="auto"/>
              <w:right w:val="single" w:sz="4" w:space="0" w:color="auto"/>
            </w:tcBorders>
          </w:tcPr>
          <w:p w14:paraId="220FFEE1" w14:textId="08FA0B6B" w:rsidR="00272B47" w:rsidRPr="00BC2447" w:rsidRDefault="00272B47"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5AB1AF90" w14:textId="7B94AFBB" w:rsidR="00272B47" w:rsidRPr="00BC2447" w:rsidRDefault="00272B47"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6DA91F7F" w14:textId="77777777" w:rsidR="00272B47" w:rsidRDefault="00272B47"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0C2A3277" w14:textId="77777777" w:rsidR="00272B47" w:rsidRDefault="00272B47" w:rsidP="00813A7A">
            <w:pPr>
              <w:jc w:val="center"/>
              <w:rPr>
                <w:rFonts w:ascii="Verdana" w:hAnsi="Verdana"/>
                <w:sz w:val="22"/>
                <w:szCs w:val="22"/>
              </w:rPr>
            </w:pPr>
          </w:p>
        </w:tc>
      </w:tr>
      <w:tr w:rsidR="00272B47" w:rsidRPr="00BC2447" w14:paraId="5474A424"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71E012DE" w14:textId="03E69995" w:rsidR="00272B47" w:rsidRPr="00BC2447" w:rsidRDefault="00272B47" w:rsidP="00813A7A">
            <w:pPr>
              <w:rPr>
                <w:rFonts w:ascii="Verdana" w:hAnsi="Verdana"/>
                <w:bCs/>
                <w:sz w:val="22"/>
                <w:szCs w:val="22"/>
              </w:rPr>
            </w:pPr>
            <w:r>
              <w:rPr>
                <w:rFonts w:ascii="Verdana" w:hAnsi="Verdana"/>
                <w:bCs/>
                <w:sz w:val="22"/>
                <w:szCs w:val="22"/>
              </w:rPr>
              <w:t>1.1.18.</w:t>
            </w:r>
          </w:p>
        </w:tc>
        <w:tc>
          <w:tcPr>
            <w:tcW w:w="0" w:type="auto"/>
            <w:tcBorders>
              <w:top w:val="single" w:sz="4" w:space="0" w:color="auto"/>
              <w:left w:val="single" w:sz="4" w:space="0" w:color="auto"/>
              <w:bottom w:val="single" w:sz="4" w:space="0" w:color="auto"/>
              <w:right w:val="single" w:sz="4" w:space="0" w:color="auto"/>
            </w:tcBorders>
          </w:tcPr>
          <w:p w14:paraId="3C40D36D" w14:textId="3936EBC0" w:rsidR="00272B47" w:rsidRPr="00B62F8C" w:rsidRDefault="00272B47" w:rsidP="00813A7A">
            <w:pPr>
              <w:rPr>
                <w:rFonts w:ascii="Verdana" w:hAnsi="Verdana"/>
                <w:iCs/>
                <w:sz w:val="22"/>
                <w:szCs w:val="22"/>
              </w:rPr>
            </w:pPr>
            <w:r w:rsidRPr="00B62F8C">
              <w:rPr>
                <w:rFonts w:ascii="Verdana" w:hAnsi="Verdana"/>
                <w:iCs/>
                <w:sz w:val="22"/>
                <w:szCs w:val="22"/>
              </w:rPr>
              <w:t>Stoties g. 59 (kairė pusė)</w:t>
            </w:r>
          </w:p>
        </w:tc>
        <w:tc>
          <w:tcPr>
            <w:tcW w:w="0" w:type="auto"/>
            <w:tcBorders>
              <w:top w:val="single" w:sz="4" w:space="0" w:color="auto"/>
              <w:left w:val="single" w:sz="4" w:space="0" w:color="auto"/>
              <w:bottom w:val="single" w:sz="4" w:space="0" w:color="auto"/>
              <w:right w:val="single" w:sz="4" w:space="0" w:color="auto"/>
            </w:tcBorders>
          </w:tcPr>
          <w:p w14:paraId="1DFBC20F" w14:textId="12268B0D" w:rsidR="00272B47" w:rsidRPr="00BC2447" w:rsidRDefault="00272B47"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5E507B89" w14:textId="6BB13DC6" w:rsidR="00272B47" w:rsidRPr="00BC2447" w:rsidRDefault="00272B47"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50A0188D" w14:textId="77777777" w:rsidR="00272B47" w:rsidRDefault="00272B47"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28DAB4A3" w14:textId="77777777" w:rsidR="00272B47" w:rsidRDefault="00272B47" w:rsidP="00813A7A">
            <w:pPr>
              <w:jc w:val="center"/>
              <w:rPr>
                <w:rFonts w:ascii="Verdana" w:hAnsi="Verdana"/>
                <w:sz w:val="22"/>
                <w:szCs w:val="22"/>
              </w:rPr>
            </w:pPr>
          </w:p>
        </w:tc>
      </w:tr>
      <w:tr w:rsidR="00272B47" w:rsidRPr="00BC2447" w14:paraId="1DC119EA"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19C9CF2C" w14:textId="1AD0FAF1" w:rsidR="00272B47" w:rsidRPr="00BC2447" w:rsidRDefault="00272B47" w:rsidP="00813A7A">
            <w:pPr>
              <w:rPr>
                <w:rFonts w:ascii="Verdana" w:hAnsi="Verdana"/>
                <w:bCs/>
                <w:sz w:val="22"/>
                <w:szCs w:val="22"/>
              </w:rPr>
            </w:pPr>
            <w:r>
              <w:rPr>
                <w:rFonts w:ascii="Verdana" w:hAnsi="Verdana"/>
                <w:bCs/>
                <w:sz w:val="22"/>
                <w:szCs w:val="22"/>
              </w:rPr>
              <w:t>1.1.19.</w:t>
            </w:r>
          </w:p>
        </w:tc>
        <w:tc>
          <w:tcPr>
            <w:tcW w:w="0" w:type="auto"/>
            <w:tcBorders>
              <w:top w:val="single" w:sz="4" w:space="0" w:color="auto"/>
              <w:left w:val="single" w:sz="4" w:space="0" w:color="auto"/>
              <w:bottom w:val="single" w:sz="4" w:space="0" w:color="auto"/>
              <w:right w:val="single" w:sz="4" w:space="0" w:color="auto"/>
            </w:tcBorders>
          </w:tcPr>
          <w:p w14:paraId="6E1D9982" w14:textId="02888735" w:rsidR="00272B47" w:rsidRPr="00B62F8C" w:rsidRDefault="00272B47" w:rsidP="00813A7A">
            <w:pPr>
              <w:rPr>
                <w:rFonts w:ascii="Verdana" w:hAnsi="Verdana"/>
                <w:iCs/>
                <w:sz w:val="22"/>
                <w:szCs w:val="22"/>
              </w:rPr>
            </w:pPr>
            <w:r w:rsidRPr="00B62F8C">
              <w:rPr>
                <w:rFonts w:ascii="Verdana" w:hAnsi="Verdana"/>
                <w:iCs/>
                <w:sz w:val="22"/>
                <w:szCs w:val="22"/>
              </w:rPr>
              <w:t>J.</w:t>
            </w:r>
            <w:r w:rsidR="008368D7">
              <w:rPr>
                <w:rFonts w:ascii="Verdana" w:hAnsi="Verdana"/>
                <w:iCs/>
                <w:sz w:val="22"/>
                <w:szCs w:val="22"/>
              </w:rPr>
              <w:t xml:space="preserve"> </w:t>
            </w:r>
            <w:r w:rsidRPr="00B62F8C">
              <w:rPr>
                <w:rFonts w:ascii="Verdana" w:hAnsi="Verdana"/>
                <w:iCs/>
                <w:sz w:val="22"/>
                <w:szCs w:val="22"/>
              </w:rPr>
              <w:t>Ambrazevičiaus-Brazaičio g. 15 (kairė pusė)</w:t>
            </w:r>
          </w:p>
        </w:tc>
        <w:tc>
          <w:tcPr>
            <w:tcW w:w="0" w:type="auto"/>
            <w:tcBorders>
              <w:top w:val="single" w:sz="4" w:space="0" w:color="auto"/>
              <w:left w:val="single" w:sz="4" w:space="0" w:color="auto"/>
              <w:bottom w:val="single" w:sz="4" w:space="0" w:color="auto"/>
              <w:right w:val="single" w:sz="4" w:space="0" w:color="auto"/>
            </w:tcBorders>
          </w:tcPr>
          <w:p w14:paraId="0096F7DB" w14:textId="099BBCC9" w:rsidR="00272B47" w:rsidRPr="00BC2447" w:rsidRDefault="00272B47"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3AAF4821" w14:textId="36A61534" w:rsidR="00272B47" w:rsidRPr="00BC2447" w:rsidRDefault="00272B47"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716EDCF9" w14:textId="77777777" w:rsidR="00272B47" w:rsidRDefault="00272B47"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45203099" w14:textId="77777777" w:rsidR="00272B47" w:rsidRDefault="00272B47" w:rsidP="00813A7A">
            <w:pPr>
              <w:jc w:val="center"/>
              <w:rPr>
                <w:rFonts w:ascii="Verdana" w:hAnsi="Verdana"/>
                <w:sz w:val="22"/>
                <w:szCs w:val="22"/>
              </w:rPr>
            </w:pPr>
          </w:p>
        </w:tc>
      </w:tr>
      <w:tr w:rsidR="00272B47" w:rsidRPr="00BC2447" w14:paraId="489AFA00"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140BD631" w14:textId="5AE22235" w:rsidR="00272B47" w:rsidRPr="00BC2447" w:rsidRDefault="00272B47" w:rsidP="00813A7A">
            <w:pPr>
              <w:rPr>
                <w:rFonts w:ascii="Verdana" w:hAnsi="Verdana"/>
                <w:bCs/>
                <w:sz w:val="22"/>
                <w:szCs w:val="22"/>
              </w:rPr>
            </w:pPr>
            <w:r>
              <w:rPr>
                <w:rFonts w:ascii="Verdana" w:hAnsi="Verdana"/>
                <w:bCs/>
                <w:sz w:val="22"/>
                <w:szCs w:val="22"/>
              </w:rPr>
              <w:t>1.1.20.</w:t>
            </w:r>
          </w:p>
        </w:tc>
        <w:tc>
          <w:tcPr>
            <w:tcW w:w="0" w:type="auto"/>
            <w:tcBorders>
              <w:top w:val="single" w:sz="4" w:space="0" w:color="auto"/>
              <w:left w:val="single" w:sz="4" w:space="0" w:color="auto"/>
              <w:bottom w:val="single" w:sz="4" w:space="0" w:color="auto"/>
              <w:right w:val="single" w:sz="4" w:space="0" w:color="auto"/>
            </w:tcBorders>
          </w:tcPr>
          <w:p w14:paraId="2524C169" w14:textId="4AB7BCD7" w:rsidR="00272B47" w:rsidRPr="00B62F8C" w:rsidRDefault="00272B47" w:rsidP="00813A7A">
            <w:pPr>
              <w:rPr>
                <w:rFonts w:ascii="Verdana" w:hAnsi="Verdana"/>
                <w:iCs/>
                <w:sz w:val="22"/>
                <w:szCs w:val="22"/>
              </w:rPr>
            </w:pPr>
            <w:r w:rsidRPr="00B62F8C">
              <w:rPr>
                <w:rFonts w:ascii="Verdana" w:hAnsi="Verdana"/>
                <w:iCs/>
                <w:sz w:val="22"/>
                <w:szCs w:val="22"/>
              </w:rPr>
              <w:t>Vilkaviškio g. 74 (dešinė pusė)</w:t>
            </w:r>
          </w:p>
        </w:tc>
        <w:tc>
          <w:tcPr>
            <w:tcW w:w="0" w:type="auto"/>
            <w:tcBorders>
              <w:top w:val="single" w:sz="4" w:space="0" w:color="auto"/>
              <w:left w:val="single" w:sz="4" w:space="0" w:color="auto"/>
              <w:bottom w:val="single" w:sz="4" w:space="0" w:color="auto"/>
              <w:right w:val="single" w:sz="4" w:space="0" w:color="auto"/>
            </w:tcBorders>
          </w:tcPr>
          <w:p w14:paraId="0E1CA80C" w14:textId="1C884FD9" w:rsidR="00272B47" w:rsidRPr="00BC2447" w:rsidRDefault="00272B47"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7C679219" w14:textId="346BF726" w:rsidR="00272B47" w:rsidRPr="00BC2447" w:rsidRDefault="00272B47"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2C5CBCB3" w14:textId="77777777" w:rsidR="00272B47" w:rsidRDefault="00272B47"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7CBFDCFD" w14:textId="77777777" w:rsidR="00272B47" w:rsidRDefault="00272B47" w:rsidP="00813A7A">
            <w:pPr>
              <w:jc w:val="center"/>
              <w:rPr>
                <w:rFonts w:ascii="Verdana" w:hAnsi="Verdana"/>
                <w:sz w:val="22"/>
                <w:szCs w:val="22"/>
              </w:rPr>
            </w:pPr>
          </w:p>
        </w:tc>
      </w:tr>
      <w:tr w:rsidR="00272B47" w:rsidRPr="00BC2447" w14:paraId="38EDD01C"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7C75BC3F" w14:textId="08A0C8D0" w:rsidR="00272B47" w:rsidRPr="00BC2447" w:rsidRDefault="00272B47" w:rsidP="00813A7A">
            <w:pPr>
              <w:rPr>
                <w:rFonts w:ascii="Verdana" w:hAnsi="Verdana"/>
                <w:bCs/>
                <w:sz w:val="22"/>
                <w:szCs w:val="22"/>
              </w:rPr>
            </w:pPr>
            <w:r>
              <w:rPr>
                <w:rFonts w:ascii="Verdana" w:hAnsi="Verdana"/>
                <w:bCs/>
                <w:sz w:val="22"/>
                <w:szCs w:val="22"/>
              </w:rPr>
              <w:t>1.1.21.</w:t>
            </w:r>
          </w:p>
        </w:tc>
        <w:tc>
          <w:tcPr>
            <w:tcW w:w="0" w:type="auto"/>
            <w:tcBorders>
              <w:top w:val="single" w:sz="4" w:space="0" w:color="auto"/>
              <w:left w:val="single" w:sz="4" w:space="0" w:color="auto"/>
              <w:bottom w:val="single" w:sz="4" w:space="0" w:color="auto"/>
              <w:right w:val="single" w:sz="4" w:space="0" w:color="auto"/>
            </w:tcBorders>
          </w:tcPr>
          <w:p w14:paraId="4BC3AC74" w14:textId="41445BAF" w:rsidR="00272B47" w:rsidRPr="00B62F8C" w:rsidRDefault="00272B47" w:rsidP="00813A7A">
            <w:pPr>
              <w:rPr>
                <w:rFonts w:ascii="Verdana" w:hAnsi="Verdana"/>
                <w:iCs/>
                <w:sz w:val="22"/>
                <w:szCs w:val="22"/>
              </w:rPr>
            </w:pPr>
            <w:r w:rsidRPr="00B62F8C">
              <w:rPr>
                <w:rFonts w:ascii="Verdana" w:hAnsi="Verdana"/>
                <w:iCs/>
                <w:sz w:val="22"/>
                <w:szCs w:val="22"/>
              </w:rPr>
              <w:t>Vilkaviškio g. 71 (kairė pusė)</w:t>
            </w:r>
          </w:p>
        </w:tc>
        <w:tc>
          <w:tcPr>
            <w:tcW w:w="0" w:type="auto"/>
            <w:tcBorders>
              <w:top w:val="single" w:sz="4" w:space="0" w:color="auto"/>
              <w:left w:val="single" w:sz="4" w:space="0" w:color="auto"/>
              <w:bottom w:val="single" w:sz="4" w:space="0" w:color="auto"/>
              <w:right w:val="single" w:sz="4" w:space="0" w:color="auto"/>
            </w:tcBorders>
          </w:tcPr>
          <w:p w14:paraId="2CBBC9D0" w14:textId="2CF532F0" w:rsidR="00272B47" w:rsidRPr="00BC2447" w:rsidRDefault="00272B47"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3B3A0B14" w14:textId="55AFFBA0" w:rsidR="00272B47" w:rsidRPr="00BC2447" w:rsidRDefault="00272B47"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3CC7C1ED" w14:textId="77777777" w:rsidR="00272B47" w:rsidRDefault="00272B47"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56677BC3" w14:textId="77777777" w:rsidR="00272B47" w:rsidRDefault="00272B47" w:rsidP="00813A7A">
            <w:pPr>
              <w:jc w:val="center"/>
              <w:rPr>
                <w:rFonts w:ascii="Verdana" w:hAnsi="Verdana"/>
                <w:sz w:val="22"/>
                <w:szCs w:val="22"/>
              </w:rPr>
            </w:pPr>
          </w:p>
        </w:tc>
      </w:tr>
      <w:tr w:rsidR="00272B47" w:rsidRPr="00BC2447" w14:paraId="4E688D60"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16559485" w14:textId="2F379526" w:rsidR="00272B47" w:rsidRPr="00BC2447" w:rsidRDefault="00272B47" w:rsidP="00813A7A">
            <w:pPr>
              <w:rPr>
                <w:rFonts w:ascii="Verdana" w:hAnsi="Verdana"/>
                <w:bCs/>
                <w:sz w:val="22"/>
                <w:szCs w:val="22"/>
              </w:rPr>
            </w:pPr>
            <w:r>
              <w:rPr>
                <w:rFonts w:ascii="Verdana" w:hAnsi="Verdana"/>
                <w:bCs/>
                <w:sz w:val="22"/>
                <w:szCs w:val="22"/>
              </w:rPr>
              <w:t>1.1.22.</w:t>
            </w:r>
          </w:p>
        </w:tc>
        <w:tc>
          <w:tcPr>
            <w:tcW w:w="0" w:type="auto"/>
            <w:tcBorders>
              <w:top w:val="single" w:sz="4" w:space="0" w:color="auto"/>
              <w:left w:val="single" w:sz="4" w:space="0" w:color="auto"/>
              <w:bottom w:val="single" w:sz="4" w:space="0" w:color="auto"/>
              <w:right w:val="single" w:sz="4" w:space="0" w:color="auto"/>
            </w:tcBorders>
          </w:tcPr>
          <w:p w14:paraId="6C2F7DB1" w14:textId="1CEB6EE7" w:rsidR="00272B47" w:rsidRPr="00B62F8C" w:rsidRDefault="00272B47" w:rsidP="00813A7A">
            <w:pPr>
              <w:rPr>
                <w:rFonts w:ascii="Verdana" w:hAnsi="Verdana"/>
                <w:iCs/>
                <w:sz w:val="22"/>
                <w:szCs w:val="22"/>
              </w:rPr>
            </w:pPr>
            <w:r w:rsidRPr="00B62F8C">
              <w:rPr>
                <w:rFonts w:ascii="Verdana" w:hAnsi="Verdana"/>
                <w:iCs/>
                <w:sz w:val="22"/>
                <w:szCs w:val="22"/>
              </w:rPr>
              <w:t>Kosmonautų g. 49 (kairė pusė)</w:t>
            </w:r>
          </w:p>
        </w:tc>
        <w:tc>
          <w:tcPr>
            <w:tcW w:w="0" w:type="auto"/>
            <w:tcBorders>
              <w:top w:val="single" w:sz="4" w:space="0" w:color="auto"/>
              <w:left w:val="single" w:sz="4" w:space="0" w:color="auto"/>
              <w:bottom w:val="single" w:sz="4" w:space="0" w:color="auto"/>
              <w:right w:val="single" w:sz="4" w:space="0" w:color="auto"/>
            </w:tcBorders>
          </w:tcPr>
          <w:p w14:paraId="74F5E529" w14:textId="5B550C2E" w:rsidR="00272B47" w:rsidRPr="00BC2447" w:rsidRDefault="00272B47"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18654B76" w14:textId="68C11F7E" w:rsidR="00272B47" w:rsidRPr="00BC2447" w:rsidRDefault="00272B47"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010CA132" w14:textId="77777777" w:rsidR="00272B47" w:rsidRDefault="00272B47"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5C90BEE6" w14:textId="77777777" w:rsidR="00272B47" w:rsidRDefault="00272B47" w:rsidP="00813A7A">
            <w:pPr>
              <w:jc w:val="center"/>
              <w:rPr>
                <w:rFonts w:ascii="Verdana" w:hAnsi="Verdana"/>
                <w:sz w:val="22"/>
                <w:szCs w:val="22"/>
              </w:rPr>
            </w:pPr>
          </w:p>
        </w:tc>
      </w:tr>
      <w:tr w:rsidR="00272B47" w:rsidRPr="00BC2447" w14:paraId="52BF1B99"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1C048D05" w14:textId="431A9F44" w:rsidR="00272B47" w:rsidRPr="00BC2447" w:rsidRDefault="00272B47" w:rsidP="00813A7A">
            <w:pPr>
              <w:rPr>
                <w:rFonts w:ascii="Verdana" w:hAnsi="Verdana"/>
                <w:bCs/>
                <w:sz w:val="22"/>
                <w:szCs w:val="22"/>
              </w:rPr>
            </w:pPr>
            <w:r>
              <w:rPr>
                <w:rFonts w:ascii="Verdana" w:hAnsi="Verdana"/>
                <w:bCs/>
                <w:sz w:val="22"/>
                <w:szCs w:val="22"/>
              </w:rPr>
              <w:t>1.1.23.</w:t>
            </w:r>
          </w:p>
        </w:tc>
        <w:tc>
          <w:tcPr>
            <w:tcW w:w="0" w:type="auto"/>
            <w:tcBorders>
              <w:top w:val="single" w:sz="4" w:space="0" w:color="auto"/>
              <w:left w:val="single" w:sz="4" w:space="0" w:color="auto"/>
              <w:bottom w:val="single" w:sz="4" w:space="0" w:color="auto"/>
              <w:right w:val="single" w:sz="4" w:space="0" w:color="auto"/>
            </w:tcBorders>
          </w:tcPr>
          <w:p w14:paraId="75A2B6EE" w14:textId="7BFF9296" w:rsidR="00272B47" w:rsidRPr="00B62F8C" w:rsidRDefault="00272B47" w:rsidP="00813A7A">
            <w:pPr>
              <w:rPr>
                <w:rFonts w:ascii="Verdana" w:hAnsi="Verdana"/>
                <w:iCs/>
                <w:sz w:val="22"/>
                <w:szCs w:val="22"/>
              </w:rPr>
            </w:pPr>
            <w:r w:rsidRPr="00B62F8C">
              <w:rPr>
                <w:rFonts w:ascii="Verdana" w:hAnsi="Verdana"/>
                <w:iCs/>
                <w:sz w:val="22"/>
                <w:szCs w:val="22"/>
              </w:rPr>
              <w:t>Tylioji g. 13 (kairė pusė)</w:t>
            </w:r>
          </w:p>
        </w:tc>
        <w:tc>
          <w:tcPr>
            <w:tcW w:w="0" w:type="auto"/>
            <w:tcBorders>
              <w:top w:val="single" w:sz="4" w:space="0" w:color="auto"/>
              <w:left w:val="single" w:sz="4" w:space="0" w:color="auto"/>
              <w:bottom w:val="single" w:sz="4" w:space="0" w:color="auto"/>
              <w:right w:val="single" w:sz="4" w:space="0" w:color="auto"/>
            </w:tcBorders>
          </w:tcPr>
          <w:p w14:paraId="7E50B88D" w14:textId="249E0520" w:rsidR="00272B47" w:rsidRPr="00BC2447" w:rsidRDefault="00272B47"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79C4EF3B" w14:textId="5D375306" w:rsidR="00272B47" w:rsidRPr="00BC2447" w:rsidRDefault="00272B47"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131AADF0" w14:textId="77777777" w:rsidR="00272B47" w:rsidRDefault="00272B47"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018F7B47" w14:textId="77777777" w:rsidR="00272B47" w:rsidRDefault="00272B47" w:rsidP="00813A7A">
            <w:pPr>
              <w:jc w:val="center"/>
              <w:rPr>
                <w:rFonts w:ascii="Verdana" w:hAnsi="Verdana"/>
                <w:sz w:val="22"/>
                <w:szCs w:val="22"/>
              </w:rPr>
            </w:pPr>
          </w:p>
        </w:tc>
      </w:tr>
      <w:tr w:rsidR="00272B47" w:rsidRPr="00BC2447" w14:paraId="2D54B1F0"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5280322D" w14:textId="543816D5" w:rsidR="00272B47" w:rsidRPr="00BC2447" w:rsidRDefault="00272B47" w:rsidP="00813A7A">
            <w:pPr>
              <w:rPr>
                <w:rFonts w:ascii="Verdana" w:hAnsi="Verdana"/>
                <w:bCs/>
                <w:sz w:val="22"/>
                <w:szCs w:val="22"/>
              </w:rPr>
            </w:pPr>
            <w:r>
              <w:rPr>
                <w:rFonts w:ascii="Verdana" w:hAnsi="Verdana"/>
                <w:bCs/>
                <w:sz w:val="22"/>
                <w:szCs w:val="22"/>
              </w:rPr>
              <w:t>1.1.24.</w:t>
            </w:r>
          </w:p>
        </w:tc>
        <w:tc>
          <w:tcPr>
            <w:tcW w:w="0" w:type="auto"/>
            <w:tcBorders>
              <w:top w:val="single" w:sz="4" w:space="0" w:color="auto"/>
              <w:left w:val="single" w:sz="4" w:space="0" w:color="auto"/>
              <w:bottom w:val="single" w:sz="4" w:space="0" w:color="auto"/>
              <w:right w:val="single" w:sz="4" w:space="0" w:color="auto"/>
            </w:tcBorders>
          </w:tcPr>
          <w:p w14:paraId="1B11C69C" w14:textId="2FD273F5" w:rsidR="00272B47" w:rsidRPr="00B62F8C" w:rsidRDefault="00272B47" w:rsidP="00813A7A">
            <w:pPr>
              <w:rPr>
                <w:rFonts w:ascii="Verdana" w:hAnsi="Verdana"/>
                <w:iCs/>
                <w:sz w:val="22"/>
                <w:szCs w:val="22"/>
              </w:rPr>
            </w:pPr>
            <w:r w:rsidRPr="00B62F8C">
              <w:rPr>
                <w:rFonts w:ascii="Verdana" w:hAnsi="Verdana"/>
                <w:iCs/>
                <w:sz w:val="22"/>
                <w:szCs w:val="22"/>
              </w:rPr>
              <w:t>R. Juknevičiaus g. 17 (kairė pusė)</w:t>
            </w:r>
          </w:p>
        </w:tc>
        <w:tc>
          <w:tcPr>
            <w:tcW w:w="0" w:type="auto"/>
            <w:tcBorders>
              <w:top w:val="single" w:sz="4" w:space="0" w:color="auto"/>
              <w:left w:val="single" w:sz="4" w:space="0" w:color="auto"/>
              <w:bottom w:val="single" w:sz="4" w:space="0" w:color="auto"/>
              <w:right w:val="single" w:sz="4" w:space="0" w:color="auto"/>
            </w:tcBorders>
          </w:tcPr>
          <w:p w14:paraId="13FD157B" w14:textId="2E78E213" w:rsidR="00272B47" w:rsidRPr="00BC2447" w:rsidRDefault="00272B47"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6F2DDC1C" w14:textId="6E85C505" w:rsidR="00272B47" w:rsidRPr="00BC2447" w:rsidRDefault="00272B47"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4D620280" w14:textId="77777777" w:rsidR="00272B47" w:rsidRDefault="00272B47"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4406CABB" w14:textId="77777777" w:rsidR="00272B47" w:rsidRDefault="00272B47" w:rsidP="00813A7A">
            <w:pPr>
              <w:jc w:val="center"/>
              <w:rPr>
                <w:rFonts w:ascii="Verdana" w:hAnsi="Verdana"/>
                <w:sz w:val="22"/>
                <w:szCs w:val="22"/>
              </w:rPr>
            </w:pPr>
          </w:p>
        </w:tc>
      </w:tr>
      <w:tr w:rsidR="00272B47" w:rsidRPr="00BC2447" w14:paraId="69036614"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253B1603" w14:textId="15986215" w:rsidR="00272B47" w:rsidRPr="00BC2447" w:rsidRDefault="00272B47" w:rsidP="00813A7A">
            <w:pPr>
              <w:rPr>
                <w:rFonts w:ascii="Verdana" w:hAnsi="Verdana"/>
                <w:bCs/>
                <w:sz w:val="22"/>
                <w:szCs w:val="22"/>
              </w:rPr>
            </w:pPr>
            <w:r>
              <w:rPr>
                <w:rFonts w:ascii="Verdana" w:hAnsi="Verdana"/>
                <w:bCs/>
                <w:sz w:val="22"/>
                <w:szCs w:val="22"/>
              </w:rPr>
              <w:t>1.1.25.</w:t>
            </w:r>
          </w:p>
        </w:tc>
        <w:tc>
          <w:tcPr>
            <w:tcW w:w="0" w:type="auto"/>
            <w:tcBorders>
              <w:top w:val="single" w:sz="4" w:space="0" w:color="auto"/>
              <w:left w:val="single" w:sz="4" w:space="0" w:color="auto"/>
              <w:bottom w:val="single" w:sz="4" w:space="0" w:color="auto"/>
              <w:right w:val="single" w:sz="4" w:space="0" w:color="auto"/>
            </w:tcBorders>
          </w:tcPr>
          <w:p w14:paraId="66C8320D" w14:textId="4F47CE81" w:rsidR="00272B47" w:rsidRPr="00B62F8C" w:rsidRDefault="00272B47" w:rsidP="00813A7A">
            <w:pPr>
              <w:rPr>
                <w:rFonts w:ascii="Verdana" w:hAnsi="Verdana"/>
                <w:iCs/>
                <w:sz w:val="22"/>
                <w:szCs w:val="22"/>
              </w:rPr>
            </w:pPr>
            <w:r w:rsidRPr="00B62F8C">
              <w:rPr>
                <w:rFonts w:ascii="Verdana" w:hAnsi="Verdana"/>
                <w:iCs/>
                <w:sz w:val="22"/>
                <w:szCs w:val="22"/>
              </w:rPr>
              <w:t>R. Juknevičiaus g. (Palangos g. 1) (kairė pusė)</w:t>
            </w:r>
          </w:p>
        </w:tc>
        <w:tc>
          <w:tcPr>
            <w:tcW w:w="0" w:type="auto"/>
            <w:tcBorders>
              <w:top w:val="single" w:sz="4" w:space="0" w:color="auto"/>
              <w:left w:val="single" w:sz="4" w:space="0" w:color="auto"/>
              <w:bottom w:val="single" w:sz="4" w:space="0" w:color="auto"/>
              <w:right w:val="single" w:sz="4" w:space="0" w:color="auto"/>
            </w:tcBorders>
          </w:tcPr>
          <w:p w14:paraId="29350912" w14:textId="1CE45405" w:rsidR="00272B47" w:rsidRPr="00BC2447" w:rsidRDefault="00272B47"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72A9C40A" w14:textId="7E77F963" w:rsidR="00272B47" w:rsidRPr="00BC2447" w:rsidRDefault="00272B47"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75D29EED" w14:textId="77777777" w:rsidR="00272B47" w:rsidRDefault="00272B47"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2C27EE7F" w14:textId="77777777" w:rsidR="00272B47" w:rsidRDefault="00272B47" w:rsidP="00813A7A">
            <w:pPr>
              <w:jc w:val="center"/>
              <w:rPr>
                <w:rFonts w:ascii="Verdana" w:hAnsi="Verdana"/>
                <w:sz w:val="22"/>
                <w:szCs w:val="22"/>
              </w:rPr>
            </w:pPr>
          </w:p>
        </w:tc>
      </w:tr>
      <w:tr w:rsidR="00272B47" w:rsidRPr="00BC2447" w14:paraId="3C38C03D"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426FEC5A" w14:textId="5EE4CF03" w:rsidR="00272B47" w:rsidRPr="00BC2447" w:rsidRDefault="00272B47" w:rsidP="00813A7A">
            <w:pPr>
              <w:rPr>
                <w:rFonts w:ascii="Verdana" w:hAnsi="Verdana"/>
                <w:bCs/>
                <w:sz w:val="22"/>
                <w:szCs w:val="22"/>
              </w:rPr>
            </w:pPr>
            <w:r>
              <w:rPr>
                <w:rFonts w:ascii="Verdana" w:hAnsi="Verdana"/>
                <w:bCs/>
                <w:sz w:val="22"/>
                <w:szCs w:val="22"/>
              </w:rPr>
              <w:t>1.1.26.</w:t>
            </w:r>
          </w:p>
        </w:tc>
        <w:tc>
          <w:tcPr>
            <w:tcW w:w="0" w:type="auto"/>
            <w:tcBorders>
              <w:top w:val="single" w:sz="4" w:space="0" w:color="auto"/>
              <w:left w:val="single" w:sz="4" w:space="0" w:color="auto"/>
              <w:bottom w:val="single" w:sz="4" w:space="0" w:color="auto"/>
              <w:right w:val="single" w:sz="4" w:space="0" w:color="auto"/>
            </w:tcBorders>
          </w:tcPr>
          <w:p w14:paraId="5ACAFF6D" w14:textId="42AF9FAF" w:rsidR="00272B47" w:rsidRPr="00B62F8C" w:rsidRDefault="00272B47" w:rsidP="00813A7A">
            <w:pPr>
              <w:rPr>
                <w:rFonts w:ascii="Verdana" w:hAnsi="Verdana"/>
                <w:iCs/>
                <w:sz w:val="22"/>
                <w:szCs w:val="22"/>
              </w:rPr>
            </w:pPr>
            <w:r w:rsidRPr="00B62F8C">
              <w:rPr>
                <w:rFonts w:ascii="Verdana" w:hAnsi="Verdana"/>
                <w:iCs/>
                <w:sz w:val="22"/>
                <w:szCs w:val="22"/>
              </w:rPr>
              <w:t>J. Dailidės g. 9A (kairė pusė)</w:t>
            </w:r>
          </w:p>
        </w:tc>
        <w:tc>
          <w:tcPr>
            <w:tcW w:w="0" w:type="auto"/>
            <w:tcBorders>
              <w:top w:val="single" w:sz="4" w:space="0" w:color="auto"/>
              <w:left w:val="single" w:sz="4" w:space="0" w:color="auto"/>
              <w:bottom w:val="single" w:sz="4" w:space="0" w:color="auto"/>
              <w:right w:val="single" w:sz="4" w:space="0" w:color="auto"/>
            </w:tcBorders>
          </w:tcPr>
          <w:p w14:paraId="38B5E46C" w14:textId="5BA7464C" w:rsidR="00272B47" w:rsidRPr="00BC2447" w:rsidRDefault="00272B47"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3508C552" w14:textId="3B40AAD9" w:rsidR="00272B47" w:rsidRPr="00BC2447" w:rsidRDefault="00272B47"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2C86BC92" w14:textId="77777777" w:rsidR="00272B47" w:rsidRDefault="00272B47"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47FD0874" w14:textId="77777777" w:rsidR="00272B47" w:rsidRDefault="00272B47" w:rsidP="00813A7A">
            <w:pPr>
              <w:jc w:val="center"/>
              <w:rPr>
                <w:rFonts w:ascii="Verdana" w:hAnsi="Verdana"/>
                <w:sz w:val="22"/>
                <w:szCs w:val="22"/>
              </w:rPr>
            </w:pPr>
          </w:p>
        </w:tc>
      </w:tr>
      <w:tr w:rsidR="00272B47" w:rsidRPr="00BC2447" w14:paraId="34C0FD40"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6833BA40" w14:textId="41A2BB78" w:rsidR="00272B47" w:rsidRPr="00BC2447" w:rsidRDefault="00272B47" w:rsidP="00813A7A">
            <w:pPr>
              <w:rPr>
                <w:rFonts w:ascii="Verdana" w:hAnsi="Verdana"/>
                <w:bCs/>
                <w:sz w:val="22"/>
                <w:szCs w:val="22"/>
              </w:rPr>
            </w:pPr>
            <w:r>
              <w:rPr>
                <w:rFonts w:ascii="Verdana" w:hAnsi="Verdana"/>
                <w:bCs/>
                <w:sz w:val="22"/>
                <w:szCs w:val="22"/>
              </w:rPr>
              <w:t>1.1.27.</w:t>
            </w:r>
          </w:p>
        </w:tc>
        <w:tc>
          <w:tcPr>
            <w:tcW w:w="0" w:type="auto"/>
            <w:tcBorders>
              <w:top w:val="single" w:sz="4" w:space="0" w:color="auto"/>
              <w:left w:val="single" w:sz="4" w:space="0" w:color="auto"/>
              <w:bottom w:val="single" w:sz="4" w:space="0" w:color="auto"/>
              <w:right w:val="single" w:sz="4" w:space="0" w:color="auto"/>
            </w:tcBorders>
          </w:tcPr>
          <w:p w14:paraId="237D1E24" w14:textId="51E9C6C8" w:rsidR="00272B47" w:rsidRPr="00B62F8C" w:rsidRDefault="00272B47" w:rsidP="00813A7A">
            <w:pPr>
              <w:rPr>
                <w:rFonts w:ascii="Verdana" w:hAnsi="Verdana"/>
                <w:iCs/>
                <w:sz w:val="22"/>
                <w:szCs w:val="22"/>
              </w:rPr>
            </w:pPr>
            <w:r w:rsidRPr="00B62F8C">
              <w:rPr>
                <w:rFonts w:ascii="Verdana" w:hAnsi="Verdana"/>
                <w:iCs/>
                <w:sz w:val="22"/>
                <w:szCs w:val="22"/>
              </w:rPr>
              <w:t>Sporto g. 5 (kairė pusė</w:t>
            </w:r>
          </w:p>
        </w:tc>
        <w:tc>
          <w:tcPr>
            <w:tcW w:w="0" w:type="auto"/>
            <w:tcBorders>
              <w:top w:val="single" w:sz="4" w:space="0" w:color="auto"/>
              <w:left w:val="single" w:sz="4" w:space="0" w:color="auto"/>
              <w:bottom w:val="single" w:sz="4" w:space="0" w:color="auto"/>
              <w:right w:val="single" w:sz="4" w:space="0" w:color="auto"/>
            </w:tcBorders>
          </w:tcPr>
          <w:p w14:paraId="11FA0C58" w14:textId="5FDDFD00" w:rsidR="00272B47" w:rsidRPr="00BC2447" w:rsidRDefault="00272B47"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40B84776" w14:textId="623FC742" w:rsidR="00272B47" w:rsidRPr="00BC2447" w:rsidRDefault="00272B47"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789A5C3F" w14:textId="77777777" w:rsidR="00272B47" w:rsidRDefault="00272B47"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54D1C9AF" w14:textId="77777777" w:rsidR="00272B47" w:rsidRDefault="00272B47" w:rsidP="00813A7A">
            <w:pPr>
              <w:jc w:val="center"/>
              <w:rPr>
                <w:rFonts w:ascii="Verdana" w:hAnsi="Verdana"/>
                <w:sz w:val="22"/>
                <w:szCs w:val="22"/>
              </w:rPr>
            </w:pPr>
          </w:p>
        </w:tc>
      </w:tr>
      <w:tr w:rsidR="00272B47" w:rsidRPr="00BC2447" w14:paraId="6FE9990C"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6AC06088" w14:textId="3C6C14DB" w:rsidR="00272B47" w:rsidRPr="00BC2447" w:rsidRDefault="00272B47" w:rsidP="00813A7A">
            <w:pPr>
              <w:rPr>
                <w:rFonts w:ascii="Verdana" w:hAnsi="Verdana"/>
                <w:bCs/>
                <w:sz w:val="22"/>
                <w:szCs w:val="22"/>
              </w:rPr>
            </w:pPr>
            <w:r>
              <w:rPr>
                <w:rFonts w:ascii="Verdana" w:hAnsi="Verdana"/>
                <w:bCs/>
                <w:sz w:val="22"/>
                <w:szCs w:val="22"/>
              </w:rPr>
              <w:t>1.1.28.</w:t>
            </w:r>
          </w:p>
        </w:tc>
        <w:tc>
          <w:tcPr>
            <w:tcW w:w="0" w:type="auto"/>
            <w:tcBorders>
              <w:top w:val="single" w:sz="4" w:space="0" w:color="auto"/>
              <w:left w:val="single" w:sz="4" w:space="0" w:color="auto"/>
              <w:bottom w:val="single" w:sz="4" w:space="0" w:color="auto"/>
              <w:right w:val="single" w:sz="4" w:space="0" w:color="auto"/>
            </w:tcBorders>
          </w:tcPr>
          <w:p w14:paraId="71442AE7" w14:textId="5217665E" w:rsidR="00272B47" w:rsidRPr="00B62F8C" w:rsidRDefault="00272B47" w:rsidP="00813A7A">
            <w:pPr>
              <w:rPr>
                <w:rFonts w:ascii="Verdana" w:hAnsi="Verdana"/>
                <w:iCs/>
                <w:sz w:val="22"/>
                <w:szCs w:val="22"/>
              </w:rPr>
            </w:pPr>
            <w:r w:rsidRPr="00B62F8C">
              <w:rPr>
                <w:rFonts w:ascii="Verdana" w:hAnsi="Verdana"/>
                <w:iCs/>
                <w:sz w:val="22"/>
                <w:szCs w:val="22"/>
              </w:rPr>
              <w:t>P.</w:t>
            </w:r>
            <w:r w:rsidR="00B15AC1">
              <w:rPr>
                <w:rFonts w:ascii="Verdana" w:hAnsi="Verdana"/>
                <w:iCs/>
                <w:sz w:val="22"/>
                <w:szCs w:val="22"/>
              </w:rPr>
              <w:t xml:space="preserve"> </w:t>
            </w:r>
            <w:r w:rsidRPr="00B62F8C">
              <w:rPr>
                <w:rFonts w:ascii="Verdana" w:hAnsi="Verdana"/>
                <w:iCs/>
                <w:sz w:val="22"/>
                <w:szCs w:val="22"/>
              </w:rPr>
              <w:t>Armino g. 84E (dešinė pusė)</w:t>
            </w:r>
          </w:p>
        </w:tc>
        <w:tc>
          <w:tcPr>
            <w:tcW w:w="0" w:type="auto"/>
            <w:tcBorders>
              <w:top w:val="single" w:sz="4" w:space="0" w:color="auto"/>
              <w:left w:val="single" w:sz="4" w:space="0" w:color="auto"/>
              <w:bottom w:val="single" w:sz="4" w:space="0" w:color="auto"/>
              <w:right w:val="single" w:sz="4" w:space="0" w:color="auto"/>
            </w:tcBorders>
          </w:tcPr>
          <w:p w14:paraId="5F2ED687" w14:textId="43CC1C26" w:rsidR="00272B47" w:rsidRPr="00BC2447" w:rsidRDefault="00272B47"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22E8E790" w14:textId="0860AA3C" w:rsidR="00272B47" w:rsidRPr="00BC2447" w:rsidRDefault="00272B47"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5C085614" w14:textId="77777777" w:rsidR="00272B47" w:rsidRDefault="00272B47"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46DB2424" w14:textId="77777777" w:rsidR="00272B47" w:rsidRDefault="00272B47" w:rsidP="00813A7A">
            <w:pPr>
              <w:jc w:val="center"/>
              <w:rPr>
                <w:rFonts w:ascii="Verdana" w:hAnsi="Verdana"/>
                <w:sz w:val="22"/>
                <w:szCs w:val="22"/>
              </w:rPr>
            </w:pPr>
          </w:p>
        </w:tc>
      </w:tr>
      <w:tr w:rsidR="00272B47" w:rsidRPr="00BC2447" w14:paraId="0BBEDAE9" w14:textId="64532390" w:rsidTr="00732CB1">
        <w:trPr>
          <w:jc w:val="center"/>
        </w:trPr>
        <w:tc>
          <w:tcPr>
            <w:tcW w:w="0" w:type="auto"/>
            <w:tcBorders>
              <w:top w:val="single" w:sz="4" w:space="0" w:color="auto"/>
              <w:left w:val="single" w:sz="4" w:space="0" w:color="auto"/>
              <w:bottom w:val="single" w:sz="4" w:space="0" w:color="auto"/>
              <w:right w:val="single" w:sz="4" w:space="0" w:color="auto"/>
            </w:tcBorders>
            <w:noWrap/>
            <w:hideMark/>
          </w:tcPr>
          <w:p w14:paraId="7E919F77" w14:textId="67D79D75" w:rsidR="00272B47" w:rsidRPr="00272B47" w:rsidRDefault="00272B47" w:rsidP="00813A7A">
            <w:pPr>
              <w:rPr>
                <w:rFonts w:ascii="Verdana" w:hAnsi="Verdana"/>
                <w:b/>
                <w:sz w:val="22"/>
                <w:szCs w:val="22"/>
              </w:rPr>
            </w:pPr>
            <w:r w:rsidRPr="00272B47">
              <w:rPr>
                <w:rFonts w:ascii="Verdana" w:hAnsi="Verdana"/>
                <w:b/>
                <w:sz w:val="22"/>
                <w:szCs w:val="22"/>
              </w:rPr>
              <w:t xml:space="preserve">1.2. </w:t>
            </w:r>
          </w:p>
        </w:tc>
        <w:tc>
          <w:tcPr>
            <w:tcW w:w="0" w:type="auto"/>
            <w:gridSpan w:val="5"/>
            <w:tcBorders>
              <w:top w:val="single" w:sz="4" w:space="0" w:color="auto"/>
              <w:left w:val="single" w:sz="4" w:space="0" w:color="auto"/>
              <w:bottom w:val="single" w:sz="4" w:space="0" w:color="auto"/>
              <w:right w:val="single" w:sz="4" w:space="0" w:color="auto"/>
            </w:tcBorders>
          </w:tcPr>
          <w:p w14:paraId="682037BE" w14:textId="006B5255" w:rsidR="00272B47" w:rsidRPr="00BC2447" w:rsidRDefault="00272B47" w:rsidP="00813A7A">
            <w:pPr>
              <w:rPr>
                <w:rFonts w:ascii="Verdana" w:hAnsi="Verdana"/>
                <w:sz w:val="22"/>
                <w:szCs w:val="22"/>
              </w:rPr>
            </w:pPr>
            <w:r w:rsidRPr="00272B47">
              <w:rPr>
                <w:rFonts w:ascii="Verdana" w:hAnsi="Verdana"/>
                <w:b/>
                <w:bCs/>
                <w:iCs/>
                <w:sz w:val="22"/>
                <w:szCs w:val="22"/>
              </w:rPr>
              <w:t>Montavimas</w:t>
            </w:r>
            <w:r>
              <w:rPr>
                <w:rFonts w:ascii="Verdana" w:hAnsi="Verdana"/>
                <w:iCs/>
                <w:sz w:val="22"/>
                <w:szCs w:val="22"/>
              </w:rPr>
              <w:t xml:space="preserve"> - </w:t>
            </w:r>
            <w:r w:rsidRPr="00BC2447">
              <w:rPr>
                <w:rFonts w:ascii="Verdana" w:hAnsi="Verdana"/>
                <w:iCs/>
                <w:sz w:val="22"/>
                <w:szCs w:val="22"/>
              </w:rPr>
              <w:t>Keleivių laukimo paviljonas su suoliuku, šoninių sienų konstrukcija ir informaciniu stendu</w:t>
            </w:r>
            <w:r>
              <w:rPr>
                <w:rFonts w:ascii="Verdana" w:hAnsi="Verdana"/>
                <w:iCs/>
                <w:sz w:val="22"/>
                <w:szCs w:val="22"/>
              </w:rPr>
              <w:t xml:space="preserve"> (28 vnt.)</w:t>
            </w:r>
          </w:p>
        </w:tc>
      </w:tr>
      <w:tr w:rsidR="007F4FA5" w:rsidRPr="00BC2447" w14:paraId="24F319E5"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0A6929F3" w14:textId="35D4DA59" w:rsidR="007F4FA5" w:rsidRPr="00BC2447" w:rsidRDefault="007F4FA5" w:rsidP="00813A7A">
            <w:pPr>
              <w:jc w:val="right"/>
              <w:rPr>
                <w:rFonts w:ascii="Verdana" w:hAnsi="Verdana"/>
                <w:bCs/>
                <w:sz w:val="22"/>
                <w:szCs w:val="22"/>
              </w:rPr>
            </w:pPr>
            <w:r>
              <w:rPr>
                <w:rFonts w:ascii="Verdana" w:hAnsi="Verdana"/>
                <w:bCs/>
                <w:sz w:val="22"/>
                <w:szCs w:val="22"/>
              </w:rPr>
              <w:t>1.2.1.</w:t>
            </w:r>
          </w:p>
        </w:tc>
        <w:tc>
          <w:tcPr>
            <w:tcW w:w="0" w:type="auto"/>
            <w:tcBorders>
              <w:top w:val="single" w:sz="4" w:space="0" w:color="auto"/>
              <w:left w:val="single" w:sz="4" w:space="0" w:color="auto"/>
              <w:bottom w:val="single" w:sz="4" w:space="0" w:color="auto"/>
              <w:right w:val="single" w:sz="4" w:space="0" w:color="auto"/>
            </w:tcBorders>
          </w:tcPr>
          <w:p w14:paraId="7F7AF5C9" w14:textId="112E5A8C" w:rsidR="007F4FA5" w:rsidRPr="00B62F8C" w:rsidRDefault="007F4FA5" w:rsidP="00813A7A">
            <w:pPr>
              <w:jc w:val="both"/>
              <w:rPr>
                <w:rFonts w:ascii="Verdana" w:hAnsi="Verdana"/>
                <w:sz w:val="22"/>
                <w:szCs w:val="22"/>
              </w:rPr>
            </w:pPr>
            <w:r w:rsidRPr="00B62F8C">
              <w:rPr>
                <w:rFonts w:ascii="Verdana" w:hAnsi="Verdana"/>
                <w:iCs/>
                <w:sz w:val="22"/>
                <w:szCs w:val="22"/>
              </w:rPr>
              <w:t>Vytauto g. 83 (kairė pusė)</w:t>
            </w:r>
          </w:p>
        </w:tc>
        <w:tc>
          <w:tcPr>
            <w:tcW w:w="0" w:type="auto"/>
            <w:tcBorders>
              <w:top w:val="single" w:sz="4" w:space="0" w:color="auto"/>
              <w:left w:val="single" w:sz="4" w:space="0" w:color="auto"/>
              <w:bottom w:val="single" w:sz="4" w:space="0" w:color="auto"/>
              <w:right w:val="single" w:sz="4" w:space="0" w:color="auto"/>
            </w:tcBorders>
          </w:tcPr>
          <w:p w14:paraId="2B342E29" w14:textId="3A54711F"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0BDBA467" w14:textId="548477F2"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043EBE2A"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76121451" w14:textId="77777777" w:rsidR="007F4FA5" w:rsidRPr="00BC2447" w:rsidRDefault="007F4FA5" w:rsidP="00813A7A">
            <w:pPr>
              <w:jc w:val="center"/>
              <w:rPr>
                <w:rFonts w:ascii="Verdana" w:hAnsi="Verdana"/>
                <w:sz w:val="22"/>
                <w:szCs w:val="22"/>
              </w:rPr>
            </w:pPr>
          </w:p>
        </w:tc>
      </w:tr>
      <w:tr w:rsidR="007F4FA5" w:rsidRPr="00BC2447" w14:paraId="4380710B"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461D68BA" w14:textId="665A9D0F" w:rsidR="007F4FA5" w:rsidRPr="00BC2447" w:rsidRDefault="007F4FA5" w:rsidP="00813A7A">
            <w:pPr>
              <w:jc w:val="right"/>
              <w:rPr>
                <w:rFonts w:ascii="Verdana" w:hAnsi="Verdana"/>
                <w:bCs/>
                <w:sz w:val="22"/>
                <w:szCs w:val="22"/>
              </w:rPr>
            </w:pPr>
            <w:r>
              <w:rPr>
                <w:rFonts w:ascii="Verdana" w:hAnsi="Verdana"/>
                <w:bCs/>
                <w:sz w:val="22"/>
                <w:szCs w:val="22"/>
              </w:rPr>
              <w:t>1.2.2.</w:t>
            </w:r>
          </w:p>
        </w:tc>
        <w:tc>
          <w:tcPr>
            <w:tcW w:w="0" w:type="auto"/>
            <w:tcBorders>
              <w:top w:val="single" w:sz="4" w:space="0" w:color="auto"/>
              <w:left w:val="single" w:sz="4" w:space="0" w:color="auto"/>
              <w:bottom w:val="single" w:sz="4" w:space="0" w:color="auto"/>
              <w:right w:val="single" w:sz="4" w:space="0" w:color="auto"/>
            </w:tcBorders>
          </w:tcPr>
          <w:p w14:paraId="71477B1D" w14:textId="78FA55E7" w:rsidR="007F4FA5" w:rsidRPr="00B62F8C" w:rsidRDefault="007F4FA5" w:rsidP="00813A7A">
            <w:pPr>
              <w:jc w:val="both"/>
              <w:rPr>
                <w:rFonts w:ascii="Verdana" w:hAnsi="Verdana"/>
                <w:sz w:val="22"/>
                <w:szCs w:val="22"/>
              </w:rPr>
            </w:pPr>
            <w:r w:rsidRPr="00B62F8C">
              <w:rPr>
                <w:rFonts w:ascii="Verdana" w:hAnsi="Verdana"/>
                <w:iCs/>
                <w:sz w:val="22"/>
                <w:szCs w:val="22"/>
              </w:rPr>
              <w:t>Vytauto g. 46 (kairė pusė)</w:t>
            </w:r>
          </w:p>
        </w:tc>
        <w:tc>
          <w:tcPr>
            <w:tcW w:w="0" w:type="auto"/>
            <w:tcBorders>
              <w:top w:val="single" w:sz="4" w:space="0" w:color="auto"/>
              <w:left w:val="single" w:sz="4" w:space="0" w:color="auto"/>
              <w:bottom w:val="single" w:sz="4" w:space="0" w:color="auto"/>
              <w:right w:val="single" w:sz="4" w:space="0" w:color="auto"/>
            </w:tcBorders>
          </w:tcPr>
          <w:p w14:paraId="5E4AF5AE" w14:textId="36BE7AB3"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7CBFEEA5" w14:textId="44760190"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6A33395C"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4A2C5D5B" w14:textId="77777777" w:rsidR="007F4FA5" w:rsidRPr="00BC2447" w:rsidRDefault="007F4FA5" w:rsidP="00813A7A">
            <w:pPr>
              <w:jc w:val="center"/>
              <w:rPr>
                <w:rFonts w:ascii="Verdana" w:hAnsi="Verdana"/>
                <w:sz w:val="22"/>
                <w:szCs w:val="22"/>
              </w:rPr>
            </w:pPr>
          </w:p>
        </w:tc>
      </w:tr>
      <w:tr w:rsidR="007F4FA5" w:rsidRPr="00BC2447" w14:paraId="294C138F"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17099B9C" w14:textId="164680CE" w:rsidR="007F4FA5" w:rsidRPr="00BC2447" w:rsidRDefault="007F4FA5" w:rsidP="00813A7A">
            <w:pPr>
              <w:jc w:val="right"/>
              <w:rPr>
                <w:rFonts w:ascii="Verdana" w:hAnsi="Verdana"/>
                <w:bCs/>
                <w:sz w:val="22"/>
                <w:szCs w:val="22"/>
              </w:rPr>
            </w:pPr>
            <w:r>
              <w:rPr>
                <w:rFonts w:ascii="Verdana" w:hAnsi="Verdana"/>
                <w:bCs/>
                <w:sz w:val="22"/>
                <w:szCs w:val="22"/>
              </w:rPr>
              <w:t>1.2.3.</w:t>
            </w:r>
          </w:p>
        </w:tc>
        <w:tc>
          <w:tcPr>
            <w:tcW w:w="0" w:type="auto"/>
            <w:tcBorders>
              <w:top w:val="single" w:sz="4" w:space="0" w:color="auto"/>
              <w:left w:val="single" w:sz="4" w:space="0" w:color="auto"/>
              <w:bottom w:val="single" w:sz="4" w:space="0" w:color="auto"/>
              <w:right w:val="single" w:sz="4" w:space="0" w:color="auto"/>
            </w:tcBorders>
          </w:tcPr>
          <w:p w14:paraId="66A3617F" w14:textId="49BC2655" w:rsidR="007F4FA5" w:rsidRPr="00B62F8C" w:rsidRDefault="007F4FA5" w:rsidP="00813A7A">
            <w:pPr>
              <w:jc w:val="both"/>
              <w:rPr>
                <w:rFonts w:ascii="Verdana" w:hAnsi="Verdana"/>
                <w:sz w:val="22"/>
                <w:szCs w:val="22"/>
              </w:rPr>
            </w:pPr>
            <w:r w:rsidRPr="00B62F8C">
              <w:rPr>
                <w:rFonts w:ascii="Verdana" w:hAnsi="Verdana"/>
                <w:iCs/>
                <w:sz w:val="22"/>
                <w:szCs w:val="22"/>
              </w:rPr>
              <w:t>Vytauto g. (P.</w:t>
            </w:r>
            <w:r w:rsidR="00B15AC1">
              <w:rPr>
                <w:rFonts w:ascii="Verdana" w:hAnsi="Verdana"/>
                <w:iCs/>
                <w:sz w:val="22"/>
                <w:szCs w:val="22"/>
              </w:rPr>
              <w:t xml:space="preserve"> </w:t>
            </w:r>
            <w:r w:rsidRPr="00B62F8C">
              <w:rPr>
                <w:rFonts w:ascii="Verdana" w:hAnsi="Verdana"/>
                <w:iCs/>
                <w:sz w:val="22"/>
                <w:szCs w:val="22"/>
              </w:rPr>
              <w:t>Armino g. 42B (kairė pusė)</w:t>
            </w:r>
          </w:p>
        </w:tc>
        <w:tc>
          <w:tcPr>
            <w:tcW w:w="0" w:type="auto"/>
            <w:tcBorders>
              <w:top w:val="single" w:sz="4" w:space="0" w:color="auto"/>
              <w:left w:val="single" w:sz="4" w:space="0" w:color="auto"/>
              <w:bottom w:val="single" w:sz="4" w:space="0" w:color="auto"/>
              <w:right w:val="single" w:sz="4" w:space="0" w:color="auto"/>
            </w:tcBorders>
          </w:tcPr>
          <w:p w14:paraId="24E03D53" w14:textId="332C733E"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499D5A1D" w14:textId="4B4DED4F"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3496F6E2"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1E8A089B" w14:textId="77777777" w:rsidR="007F4FA5" w:rsidRPr="00BC2447" w:rsidRDefault="007F4FA5" w:rsidP="00813A7A">
            <w:pPr>
              <w:jc w:val="center"/>
              <w:rPr>
                <w:rFonts w:ascii="Verdana" w:hAnsi="Verdana"/>
                <w:sz w:val="22"/>
                <w:szCs w:val="22"/>
              </w:rPr>
            </w:pPr>
          </w:p>
        </w:tc>
      </w:tr>
      <w:tr w:rsidR="007F4FA5" w:rsidRPr="00BC2447" w14:paraId="027E2A98"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66972D36" w14:textId="7B2B7BF7" w:rsidR="007F4FA5" w:rsidRPr="00BC2447" w:rsidRDefault="007F4FA5" w:rsidP="00813A7A">
            <w:pPr>
              <w:jc w:val="right"/>
              <w:rPr>
                <w:rFonts w:ascii="Verdana" w:hAnsi="Verdana"/>
                <w:bCs/>
                <w:sz w:val="22"/>
                <w:szCs w:val="22"/>
              </w:rPr>
            </w:pPr>
            <w:r>
              <w:rPr>
                <w:rFonts w:ascii="Verdana" w:hAnsi="Verdana"/>
                <w:bCs/>
                <w:sz w:val="22"/>
                <w:szCs w:val="22"/>
              </w:rPr>
              <w:t>1.2.4.</w:t>
            </w:r>
          </w:p>
        </w:tc>
        <w:tc>
          <w:tcPr>
            <w:tcW w:w="0" w:type="auto"/>
            <w:tcBorders>
              <w:top w:val="single" w:sz="4" w:space="0" w:color="auto"/>
              <w:left w:val="single" w:sz="4" w:space="0" w:color="auto"/>
              <w:bottom w:val="single" w:sz="4" w:space="0" w:color="auto"/>
              <w:right w:val="single" w:sz="4" w:space="0" w:color="auto"/>
            </w:tcBorders>
          </w:tcPr>
          <w:p w14:paraId="50AE6FC5" w14:textId="0795DD19" w:rsidR="007F4FA5" w:rsidRPr="00B62F8C" w:rsidRDefault="007F4FA5" w:rsidP="00813A7A">
            <w:pPr>
              <w:jc w:val="both"/>
              <w:rPr>
                <w:rFonts w:ascii="Verdana" w:hAnsi="Verdana"/>
                <w:sz w:val="22"/>
                <w:szCs w:val="22"/>
              </w:rPr>
            </w:pPr>
            <w:r w:rsidRPr="00B62F8C">
              <w:rPr>
                <w:rFonts w:ascii="Verdana" w:hAnsi="Verdana"/>
                <w:iCs/>
                <w:sz w:val="22"/>
                <w:szCs w:val="22"/>
              </w:rPr>
              <w:t>Vytauto g. 43B (kairė pusė)</w:t>
            </w:r>
          </w:p>
        </w:tc>
        <w:tc>
          <w:tcPr>
            <w:tcW w:w="0" w:type="auto"/>
            <w:tcBorders>
              <w:top w:val="single" w:sz="4" w:space="0" w:color="auto"/>
              <w:left w:val="single" w:sz="4" w:space="0" w:color="auto"/>
              <w:bottom w:val="single" w:sz="4" w:space="0" w:color="auto"/>
              <w:right w:val="single" w:sz="4" w:space="0" w:color="auto"/>
            </w:tcBorders>
          </w:tcPr>
          <w:p w14:paraId="4F02BBC5" w14:textId="1B4FC30E"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36EA614A" w14:textId="5DFAA1B0"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58A31CDD"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049720FB" w14:textId="77777777" w:rsidR="007F4FA5" w:rsidRPr="00BC2447" w:rsidRDefault="007F4FA5" w:rsidP="00813A7A">
            <w:pPr>
              <w:jc w:val="center"/>
              <w:rPr>
                <w:rFonts w:ascii="Verdana" w:hAnsi="Verdana"/>
                <w:sz w:val="22"/>
                <w:szCs w:val="22"/>
              </w:rPr>
            </w:pPr>
          </w:p>
        </w:tc>
      </w:tr>
      <w:tr w:rsidR="007F4FA5" w:rsidRPr="00BC2447" w14:paraId="22F2AE1F"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70967625" w14:textId="7AE04217" w:rsidR="007F4FA5" w:rsidRPr="00BC2447" w:rsidRDefault="007F4FA5" w:rsidP="00813A7A">
            <w:pPr>
              <w:jc w:val="right"/>
              <w:rPr>
                <w:rFonts w:ascii="Verdana" w:hAnsi="Verdana"/>
                <w:bCs/>
                <w:sz w:val="22"/>
                <w:szCs w:val="22"/>
              </w:rPr>
            </w:pPr>
            <w:r>
              <w:rPr>
                <w:rFonts w:ascii="Verdana" w:hAnsi="Verdana"/>
                <w:bCs/>
                <w:sz w:val="22"/>
                <w:szCs w:val="22"/>
              </w:rPr>
              <w:t>1.2.5.</w:t>
            </w:r>
          </w:p>
        </w:tc>
        <w:tc>
          <w:tcPr>
            <w:tcW w:w="0" w:type="auto"/>
            <w:tcBorders>
              <w:top w:val="single" w:sz="4" w:space="0" w:color="auto"/>
              <w:left w:val="single" w:sz="4" w:space="0" w:color="auto"/>
              <w:bottom w:val="single" w:sz="4" w:space="0" w:color="auto"/>
              <w:right w:val="single" w:sz="4" w:space="0" w:color="auto"/>
            </w:tcBorders>
          </w:tcPr>
          <w:p w14:paraId="573F6A8B" w14:textId="7319C037" w:rsidR="007F4FA5" w:rsidRPr="00B62F8C" w:rsidRDefault="007F4FA5" w:rsidP="00813A7A">
            <w:pPr>
              <w:jc w:val="both"/>
              <w:rPr>
                <w:rFonts w:ascii="Verdana" w:hAnsi="Verdana"/>
                <w:sz w:val="22"/>
                <w:szCs w:val="22"/>
              </w:rPr>
            </w:pPr>
            <w:r w:rsidRPr="00B62F8C">
              <w:rPr>
                <w:rFonts w:ascii="Verdana" w:hAnsi="Verdana"/>
                <w:iCs/>
                <w:sz w:val="22"/>
                <w:szCs w:val="22"/>
              </w:rPr>
              <w:t>Vytauto g. 46 (dešinė pusė)</w:t>
            </w:r>
          </w:p>
        </w:tc>
        <w:tc>
          <w:tcPr>
            <w:tcW w:w="0" w:type="auto"/>
            <w:tcBorders>
              <w:top w:val="single" w:sz="4" w:space="0" w:color="auto"/>
              <w:left w:val="single" w:sz="4" w:space="0" w:color="auto"/>
              <w:bottom w:val="single" w:sz="4" w:space="0" w:color="auto"/>
              <w:right w:val="single" w:sz="4" w:space="0" w:color="auto"/>
            </w:tcBorders>
          </w:tcPr>
          <w:p w14:paraId="36E72F23" w14:textId="3DEFF1AC"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5E0826FB" w14:textId="39171858"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79CC6025"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30915A09" w14:textId="77777777" w:rsidR="007F4FA5" w:rsidRPr="00BC2447" w:rsidRDefault="007F4FA5" w:rsidP="00813A7A">
            <w:pPr>
              <w:jc w:val="center"/>
              <w:rPr>
                <w:rFonts w:ascii="Verdana" w:hAnsi="Verdana"/>
                <w:sz w:val="22"/>
                <w:szCs w:val="22"/>
              </w:rPr>
            </w:pPr>
          </w:p>
        </w:tc>
      </w:tr>
      <w:tr w:rsidR="007F4FA5" w:rsidRPr="00BC2447" w14:paraId="15790739"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530E9E2C" w14:textId="296B208F" w:rsidR="007F4FA5" w:rsidRPr="00BC2447" w:rsidRDefault="007F4FA5" w:rsidP="00813A7A">
            <w:pPr>
              <w:jc w:val="right"/>
              <w:rPr>
                <w:rFonts w:ascii="Verdana" w:hAnsi="Verdana"/>
                <w:bCs/>
                <w:sz w:val="22"/>
                <w:szCs w:val="22"/>
              </w:rPr>
            </w:pPr>
            <w:r>
              <w:rPr>
                <w:rFonts w:ascii="Verdana" w:hAnsi="Verdana"/>
                <w:bCs/>
                <w:sz w:val="22"/>
                <w:szCs w:val="22"/>
              </w:rPr>
              <w:t>1.2.6.</w:t>
            </w:r>
          </w:p>
        </w:tc>
        <w:tc>
          <w:tcPr>
            <w:tcW w:w="0" w:type="auto"/>
            <w:tcBorders>
              <w:top w:val="single" w:sz="4" w:space="0" w:color="auto"/>
              <w:left w:val="single" w:sz="4" w:space="0" w:color="auto"/>
              <w:bottom w:val="single" w:sz="4" w:space="0" w:color="auto"/>
              <w:right w:val="single" w:sz="4" w:space="0" w:color="auto"/>
            </w:tcBorders>
          </w:tcPr>
          <w:p w14:paraId="72D6DFB0" w14:textId="460DBF09" w:rsidR="007F4FA5" w:rsidRPr="00B62F8C" w:rsidRDefault="007F4FA5" w:rsidP="00813A7A">
            <w:pPr>
              <w:jc w:val="both"/>
              <w:rPr>
                <w:rFonts w:ascii="Verdana" w:hAnsi="Verdana"/>
                <w:sz w:val="22"/>
                <w:szCs w:val="22"/>
              </w:rPr>
            </w:pPr>
            <w:r w:rsidRPr="00B62F8C">
              <w:rPr>
                <w:rFonts w:ascii="Verdana" w:hAnsi="Verdana"/>
                <w:iCs/>
                <w:sz w:val="22"/>
                <w:szCs w:val="22"/>
              </w:rPr>
              <w:t>Vytauto g. 29 (kairė pusė)</w:t>
            </w:r>
          </w:p>
        </w:tc>
        <w:tc>
          <w:tcPr>
            <w:tcW w:w="0" w:type="auto"/>
            <w:tcBorders>
              <w:top w:val="single" w:sz="4" w:space="0" w:color="auto"/>
              <w:left w:val="single" w:sz="4" w:space="0" w:color="auto"/>
              <w:bottom w:val="single" w:sz="4" w:space="0" w:color="auto"/>
              <w:right w:val="single" w:sz="4" w:space="0" w:color="auto"/>
            </w:tcBorders>
          </w:tcPr>
          <w:p w14:paraId="38505DBF" w14:textId="186698A9"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7E293722" w14:textId="32FB3D73"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0E350FE3"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24AF26BF" w14:textId="77777777" w:rsidR="007F4FA5" w:rsidRPr="00BC2447" w:rsidRDefault="007F4FA5" w:rsidP="00813A7A">
            <w:pPr>
              <w:jc w:val="center"/>
              <w:rPr>
                <w:rFonts w:ascii="Verdana" w:hAnsi="Verdana"/>
                <w:sz w:val="22"/>
                <w:szCs w:val="22"/>
              </w:rPr>
            </w:pPr>
          </w:p>
        </w:tc>
      </w:tr>
      <w:tr w:rsidR="007F4FA5" w:rsidRPr="00BC2447" w14:paraId="32C37FAC"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5F16CF07" w14:textId="05054EAD" w:rsidR="007F4FA5" w:rsidRPr="00BC2447" w:rsidRDefault="007F4FA5" w:rsidP="00813A7A">
            <w:pPr>
              <w:jc w:val="right"/>
              <w:rPr>
                <w:rFonts w:ascii="Verdana" w:hAnsi="Verdana"/>
                <w:bCs/>
                <w:sz w:val="22"/>
                <w:szCs w:val="22"/>
              </w:rPr>
            </w:pPr>
            <w:r>
              <w:rPr>
                <w:rFonts w:ascii="Verdana" w:hAnsi="Verdana"/>
                <w:bCs/>
                <w:sz w:val="22"/>
                <w:szCs w:val="22"/>
              </w:rPr>
              <w:t>1.2.7.</w:t>
            </w:r>
          </w:p>
        </w:tc>
        <w:tc>
          <w:tcPr>
            <w:tcW w:w="0" w:type="auto"/>
            <w:tcBorders>
              <w:top w:val="single" w:sz="4" w:space="0" w:color="auto"/>
              <w:left w:val="single" w:sz="4" w:space="0" w:color="auto"/>
              <w:bottom w:val="single" w:sz="4" w:space="0" w:color="auto"/>
              <w:right w:val="single" w:sz="4" w:space="0" w:color="auto"/>
            </w:tcBorders>
          </w:tcPr>
          <w:p w14:paraId="091117AA" w14:textId="6B712523" w:rsidR="007F4FA5" w:rsidRPr="00B62F8C" w:rsidRDefault="007F4FA5" w:rsidP="00813A7A">
            <w:pPr>
              <w:jc w:val="both"/>
              <w:rPr>
                <w:rFonts w:ascii="Verdana" w:hAnsi="Verdana"/>
                <w:sz w:val="22"/>
                <w:szCs w:val="22"/>
              </w:rPr>
            </w:pPr>
            <w:r w:rsidRPr="00B62F8C">
              <w:rPr>
                <w:rFonts w:ascii="Verdana" w:hAnsi="Verdana"/>
                <w:iCs/>
                <w:sz w:val="22"/>
                <w:szCs w:val="22"/>
              </w:rPr>
              <w:t>Vytauto g. 22 (dešinė pusė)</w:t>
            </w:r>
          </w:p>
        </w:tc>
        <w:tc>
          <w:tcPr>
            <w:tcW w:w="0" w:type="auto"/>
            <w:tcBorders>
              <w:top w:val="single" w:sz="4" w:space="0" w:color="auto"/>
              <w:left w:val="single" w:sz="4" w:space="0" w:color="auto"/>
              <w:bottom w:val="single" w:sz="4" w:space="0" w:color="auto"/>
              <w:right w:val="single" w:sz="4" w:space="0" w:color="auto"/>
            </w:tcBorders>
          </w:tcPr>
          <w:p w14:paraId="6FC5793F" w14:textId="6EAAB10A"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05C95156" w14:textId="2556BA41"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17421601"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5D52DBF5" w14:textId="77777777" w:rsidR="007F4FA5" w:rsidRPr="00BC2447" w:rsidRDefault="007F4FA5" w:rsidP="00813A7A">
            <w:pPr>
              <w:jc w:val="center"/>
              <w:rPr>
                <w:rFonts w:ascii="Verdana" w:hAnsi="Verdana"/>
                <w:sz w:val="22"/>
                <w:szCs w:val="22"/>
              </w:rPr>
            </w:pPr>
          </w:p>
        </w:tc>
      </w:tr>
      <w:tr w:rsidR="007F4FA5" w:rsidRPr="00BC2447" w14:paraId="0CE8428C"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1105A5F4" w14:textId="41E97C97" w:rsidR="007F4FA5" w:rsidRPr="00BC2447" w:rsidRDefault="007F4FA5" w:rsidP="00813A7A">
            <w:pPr>
              <w:jc w:val="right"/>
              <w:rPr>
                <w:rFonts w:ascii="Verdana" w:hAnsi="Verdana"/>
                <w:bCs/>
                <w:sz w:val="22"/>
                <w:szCs w:val="22"/>
              </w:rPr>
            </w:pPr>
            <w:r>
              <w:rPr>
                <w:rFonts w:ascii="Verdana" w:hAnsi="Verdana"/>
                <w:bCs/>
                <w:sz w:val="22"/>
                <w:szCs w:val="22"/>
              </w:rPr>
              <w:lastRenderedPageBreak/>
              <w:t>1.2.8.</w:t>
            </w:r>
          </w:p>
        </w:tc>
        <w:tc>
          <w:tcPr>
            <w:tcW w:w="0" w:type="auto"/>
            <w:tcBorders>
              <w:top w:val="single" w:sz="4" w:space="0" w:color="auto"/>
              <w:left w:val="single" w:sz="4" w:space="0" w:color="auto"/>
              <w:bottom w:val="single" w:sz="4" w:space="0" w:color="auto"/>
              <w:right w:val="single" w:sz="4" w:space="0" w:color="auto"/>
            </w:tcBorders>
          </w:tcPr>
          <w:p w14:paraId="20BC4B86" w14:textId="0B341F91" w:rsidR="007F4FA5" w:rsidRPr="00B62F8C" w:rsidRDefault="007F4FA5" w:rsidP="00813A7A">
            <w:pPr>
              <w:jc w:val="both"/>
              <w:rPr>
                <w:rFonts w:ascii="Verdana" w:hAnsi="Verdana"/>
                <w:sz w:val="22"/>
                <w:szCs w:val="22"/>
              </w:rPr>
            </w:pPr>
            <w:r w:rsidRPr="00B62F8C">
              <w:rPr>
                <w:rFonts w:ascii="Verdana" w:hAnsi="Verdana"/>
                <w:iCs/>
                <w:sz w:val="22"/>
                <w:szCs w:val="22"/>
              </w:rPr>
              <w:t>Laisvės g. 7 (kairė pusė)</w:t>
            </w:r>
          </w:p>
        </w:tc>
        <w:tc>
          <w:tcPr>
            <w:tcW w:w="0" w:type="auto"/>
            <w:tcBorders>
              <w:top w:val="single" w:sz="4" w:space="0" w:color="auto"/>
              <w:left w:val="single" w:sz="4" w:space="0" w:color="auto"/>
              <w:bottom w:val="single" w:sz="4" w:space="0" w:color="auto"/>
              <w:right w:val="single" w:sz="4" w:space="0" w:color="auto"/>
            </w:tcBorders>
          </w:tcPr>
          <w:p w14:paraId="72AA0AE6" w14:textId="69ABA9E2"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007114BE" w14:textId="79A12362"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0D3561D1"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53F64985" w14:textId="77777777" w:rsidR="007F4FA5" w:rsidRPr="00BC2447" w:rsidRDefault="007F4FA5" w:rsidP="00813A7A">
            <w:pPr>
              <w:jc w:val="center"/>
              <w:rPr>
                <w:rFonts w:ascii="Verdana" w:hAnsi="Verdana"/>
                <w:sz w:val="22"/>
                <w:szCs w:val="22"/>
              </w:rPr>
            </w:pPr>
          </w:p>
        </w:tc>
      </w:tr>
      <w:tr w:rsidR="007F4FA5" w:rsidRPr="00BC2447" w14:paraId="70FD70F0"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745BE18A" w14:textId="61C2B84A" w:rsidR="007F4FA5" w:rsidRPr="00BC2447" w:rsidRDefault="007F4FA5" w:rsidP="00813A7A">
            <w:pPr>
              <w:jc w:val="right"/>
              <w:rPr>
                <w:rFonts w:ascii="Verdana" w:hAnsi="Verdana"/>
                <w:bCs/>
                <w:sz w:val="22"/>
                <w:szCs w:val="22"/>
              </w:rPr>
            </w:pPr>
            <w:r>
              <w:rPr>
                <w:rFonts w:ascii="Verdana" w:hAnsi="Verdana"/>
                <w:bCs/>
                <w:sz w:val="22"/>
                <w:szCs w:val="22"/>
              </w:rPr>
              <w:t>1.2.9.</w:t>
            </w:r>
          </w:p>
        </w:tc>
        <w:tc>
          <w:tcPr>
            <w:tcW w:w="0" w:type="auto"/>
            <w:tcBorders>
              <w:top w:val="single" w:sz="4" w:space="0" w:color="auto"/>
              <w:left w:val="single" w:sz="4" w:space="0" w:color="auto"/>
              <w:bottom w:val="single" w:sz="4" w:space="0" w:color="auto"/>
              <w:right w:val="single" w:sz="4" w:space="0" w:color="auto"/>
            </w:tcBorders>
          </w:tcPr>
          <w:p w14:paraId="03E85310" w14:textId="35D7501A" w:rsidR="007F4FA5" w:rsidRPr="00B62F8C" w:rsidRDefault="007F4FA5" w:rsidP="00813A7A">
            <w:pPr>
              <w:jc w:val="both"/>
              <w:rPr>
                <w:rFonts w:ascii="Verdana" w:hAnsi="Verdana"/>
                <w:sz w:val="22"/>
                <w:szCs w:val="22"/>
              </w:rPr>
            </w:pPr>
            <w:r w:rsidRPr="00B62F8C">
              <w:rPr>
                <w:rFonts w:ascii="Verdana" w:hAnsi="Verdana"/>
                <w:iCs/>
                <w:sz w:val="22"/>
                <w:szCs w:val="22"/>
              </w:rPr>
              <w:t>Laisvės g. 10A (dešinė pusė)</w:t>
            </w:r>
          </w:p>
        </w:tc>
        <w:tc>
          <w:tcPr>
            <w:tcW w:w="0" w:type="auto"/>
            <w:tcBorders>
              <w:top w:val="single" w:sz="4" w:space="0" w:color="auto"/>
              <w:left w:val="single" w:sz="4" w:space="0" w:color="auto"/>
              <w:bottom w:val="single" w:sz="4" w:space="0" w:color="auto"/>
              <w:right w:val="single" w:sz="4" w:space="0" w:color="auto"/>
            </w:tcBorders>
          </w:tcPr>
          <w:p w14:paraId="02C73DE5" w14:textId="2028C5B2"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309E2CB2" w14:textId="573505BE"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3F256C7A"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19BF5D90" w14:textId="77777777" w:rsidR="007F4FA5" w:rsidRPr="00BC2447" w:rsidRDefault="007F4FA5" w:rsidP="00813A7A">
            <w:pPr>
              <w:jc w:val="center"/>
              <w:rPr>
                <w:rFonts w:ascii="Verdana" w:hAnsi="Verdana"/>
                <w:sz w:val="22"/>
                <w:szCs w:val="22"/>
              </w:rPr>
            </w:pPr>
          </w:p>
        </w:tc>
      </w:tr>
      <w:tr w:rsidR="007F4FA5" w:rsidRPr="00BC2447" w14:paraId="103F0C9B"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45E298C7" w14:textId="4E267C81" w:rsidR="007F4FA5" w:rsidRPr="00BC2447" w:rsidRDefault="007F4FA5" w:rsidP="00813A7A">
            <w:pPr>
              <w:jc w:val="right"/>
              <w:rPr>
                <w:rFonts w:ascii="Verdana" w:hAnsi="Verdana"/>
                <w:bCs/>
                <w:sz w:val="22"/>
                <w:szCs w:val="22"/>
              </w:rPr>
            </w:pPr>
            <w:r>
              <w:rPr>
                <w:rFonts w:ascii="Verdana" w:hAnsi="Verdana"/>
                <w:bCs/>
                <w:sz w:val="22"/>
                <w:szCs w:val="22"/>
              </w:rPr>
              <w:t>1.2.10.</w:t>
            </w:r>
          </w:p>
        </w:tc>
        <w:tc>
          <w:tcPr>
            <w:tcW w:w="0" w:type="auto"/>
            <w:tcBorders>
              <w:top w:val="single" w:sz="4" w:space="0" w:color="auto"/>
              <w:left w:val="single" w:sz="4" w:space="0" w:color="auto"/>
              <w:bottom w:val="single" w:sz="4" w:space="0" w:color="auto"/>
              <w:right w:val="single" w:sz="4" w:space="0" w:color="auto"/>
            </w:tcBorders>
          </w:tcPr>
          <w:p w14:paraId="210BF239" w14:textId="282A4030" w:rsidR="007F4FA5" w:rsidRPr="00B62F8C" w:rsidRDefault="007F4FA5" w:rsidP="00813A7A">
            <w:pPr>
              <w:jc w:val="both"/>
              <w:rPr>
                <w:rFonts w:ascii="Verdana" w:hAnsi="Verdana"/>
                <w:sz w:val="22"/>
                <w:szCs w:val="22"/>
              </w:rPr>
            </w:pPr>
            <w:r w:rsidRPr="00B62F8C">
              <w:rPr>
                <w:rFonts w:ascii="Verdana" w:hAnsi="Verdana"/>
                <w:iCs/>
                <w:sz w:val="22"/>
                <w:szCs w:val="22"/>
              </w:rPr>
              <w:t>V. Kudirkos g. (Dzūkų g. 1) (kairė pusė)</w:t>
            </w:r>
          </w:p>
        </w:tc>
        <w:tc>
          <w:tcPr>
            <w:tcW w:w="0" w:type="auto"/>
            <w:tcBorders>
              <w:top w:val="single" w:sz="4" w:space="0" w:color="auto"/>
              <w:left w:val="single" w:sz="4" w:space="0" w:color="auto"/>
              <w:bottom w:val="single" w:sz="4" w:space="0" w:color="auto"/>
              <w:right w:val="single" w:sz="4" w:space="0" w:color="auto"/>
            </w:tcBorders>
          </w:tcPr>
          <w:p w14:paraId="625825B5" w14:textId="77ED3612"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6AAB8903" w14:textId="62403910"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51B42662"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073165D5" w14:textId="77777777" w:rsidR="007F4FA5" w:rsidRPr="00BC2447" w:rsidRDefault="007F4FA5" w:rsidP="00813A7A">
            <w:pPr>
              <w:jc w:val="center"/>
              <w:rPr>
                <w:rFonts w:ascii="Verdana" w:hAnsi="Verdana"/>
                <w:sz w:val="22"/>
                <w:szCs w:val="22"/>
              </w:rPr>
            </w:pPr>
          </w:p>
        </w:tc>
      </w:tr>
      <w:tr w:rsidR="007F4FA5" w:rsidRPr="00BC2447" w14:paraId="3E7B2C83"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5DD35FBD" w14:textId="08C2E24C" w:rsidR="007F4FA5" w:rsidRPr="00BC2447" w:rsidRDefault="007F4FA5" w:rsidP="00813A7A">
            <w:pPr>
              <w:jc w:val="right"/>
              <w:rPr>
                <w:rFonts w:ascii="Verdana" w:hAnsi="Verdana"/>
                <w:bCs/>
                <w:sz w:val="22"/>
                <w:szCs w:val="22"/>
              </w:rPr>
            </w:pPr>
            <w:r>
              <w:rPr>
                <w:rFonts w:ascii="Verdana" w:hAnsi="Verdana"/>
                <w:bCs/>
                <w:sz w:val="22"/>
                <w:szCs w:val="22"/>
              </w:rPr>
              <w:t>1.2.11.</w:t>
            </w:r>
          </w:p>
        </w:tc>
        <w:tc>
          <w:tcPr>
            <w:tcW w:w="0" w:type="auto"/>
            <w:tcBorders>
              <w:top w:val="single" w:sz="4" w:space="0" w:color="auto"/>
              <w:left w:val="single" w:sz="4" w:space="0" w:color="auto"/>
              <w:bottom w:val="single" w:sz="4" w:space="0" w:color="auto"/>
              <w:right w:val="single" w:sz="4" w:space="0" w:color="auto"/>
            </w:tcBorders>
          </w:tcPr>
          <w:p w14:paraId="110CAFCD" w14:textId="54DA03A3" w:rsidR="007F4FA5" w:rsidRPr="00B62F8C" w:rsidRDefault="007F4FA5" w:rsidP="00813A7A">
            <w:pPr>
              <w:jc w:val="both"/>
              <w:rPr>
                <w:rFonts w:ascii="Verdana" w:hAnsi="Verdana"/>
                <w:sz w:val="22"/>
                <w:szCs w:val="22"/>
              </w:rPr>
            </w:pPr>
            <w:r w:rsidRPr="00B62F8C">
              <w:rPr>
                <w:rFonts w:ascii="Verdana" w:hAnsi="Verdana"/>
                <w:iCs/>
                <w:sz w:val="22"/>
                <w:szCs w:val="22"/>
              </w:rPr>
              <w:t>V. Kudirkos g.  (Dariaus ir Girėno skg. 3) (dešinė pusė)</w:t>
            </w:r>
          </w:p>
        </w:tc>
        <w:tc>
          <w:tcPr>
            <w:tcW w:w="0" w:type="auto"/>
            <w:tcBorders>
              <w:top w:val="single" w:sz="4" w:space="0" w:color="auto"/>
              <w:left w:val="single" w:sz="4" w:space="0" w:color="auto"/>
              <w:bottom w:val="single" w:sz="4" w:space="0" w:color="auto"/>
              <w:right w:val="single" w:sz="4" w:space="0" w:color="auto"/>
            </w:tcBorders>
          </w:tcPr>
          <w:p w14:paraId="2EC112A8" w14:textId="4ACA6279"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3FF57FF0" w14:textId="5130A920"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4839E9E9"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70CF73AC" w14:textId="77777777" w:rsidR="007F4FA5" w:rsidRPr="00BC2447" w:rsidRDefault="007F4FA5" w:rsidP="00813A7A">
            <w:pPr>
              <w:jc w:val="center"/>
              <w:rPr>
                <w:rFonts w:ascii="Verdana" w:hAnsi="Verdana"/>
                <w:sz w:val="22"/>
                <w:szCs w:val="22"/>
              </w:rPr>
            </w:pPr>
          </w:p>
        </w:tc>
      </w:tr>
      <w:tr w:rsidR="007F4FA5" w:rsidRPr="00BC2447" w14:paraId="4C775720"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16678658" w14:textId="64AADB16" w:rsidR="007F4FA5" w:rsidRPr="00BC2447" w:rsidRDefault="007F4FA5" w:rsidP="00813A7A">
            <w:pPr>
              <w:jc w:val="right"/>
              <w:rPr>
                <w:rFonts w:ascii="Verdana" w:hAnsi="Verdana"/>
                <w:bCs/>
                <w:sz w:val="22"/>
                <w:szCs w:val="22"/>
              </w:rPr>
            </w:pPr>
            <w:r>
              <w:rPr>
                <w:rFonts w:ascii="Verdana" w:hAnsi="Verdana"/>
                <w:bCs/>
                <w:sz w:val="22"/>
                <w:szCs w:val="22"/>
              </w:rPr>
              <w:t>1.2.12.</w:t>
            </w:r>
          </w:p>
        </w:tc>
        <w:tc>
          <w:tcPr>
            <w:tcW w:w="0" w:type="auto"/>
            <w:tcBorders>
              <w:top w:val="single" w:sz="4" w:space="0" w:color="auto"/>
              <w:left w:val="single" w:sz="4" w:space="0" w:color="auto"/>
              <w:bottom w:val="single" w:sz="4" w:space="0" w:color="auto"/>
              <w:right w:val="single" w:sz="4" w:space="0" w:color="auto"/>
            </w:tcBorders>
          </w:tcPr>
          <w:p w14:paraId="1C998EE6" w14:textId="52D5236A" w:rsidR="007F4FA5" w:rsidRPr="00B62F8C" w:rsidRDefault="007F4FA5" w:rsidP="00813A7A">
            <w:pPr>
              <w:jc w:val="both"/>
              <w:rPr>
                <w:rFonts w:ascii="Verdana" w:hAnsi="Verdana"/>
                <w:sz w:val="22"/>
                <w:szCs w:val="22"/>
              </w:rPr>
            </w:pPr>
            <w:r w:rsidRPr="00B62F8C">
              <w:rPr>
                <w:rFonts w:ascii="Verdana" w:hAnsi="Verdana"/>
                <w:iCs/>
                <w:sz w:val="22"/>
                <w:szCs w:val="22"/>
              </w:rPr>
              <w:t>V. Kudirkos g.  (Dariaus ir Girėno skg. 3) (dešinė pusė)</w:t>
            </w:r>
          </w:p>
        </w:tc>
        <w:tc>
          <w:tcPr>
            <w:tcW w:w="0" w:type="auto"/>
            <w:tcBorders>
              <w:top w:val="single" w:sz="4" w:space="0" w:color="auto"/>
              <w:left w:val="single" w:sz="4" w:space="0" w:color="auto"/>
              <w:bottom w:val="single" w:sz="4" w:space="0" w:color="auto"/>
              <w:right w:val="single" w:sz="4" w:space="0" w:color="auto"/>
            </w:tcBorders>
          </w:tcPr>
          <w:p w14:paraId="4A0BD87C" w14:textId="55BC7DD6"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437CD919" w14:textId="3B345CE6"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27A17BEF"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791C5038" w14:textId="77777777" w:rsidR="007F4FA5" w:rsidRPr="00BC2447" w:rsidRDefault="007F4FA5" w:rsidP="00813A7A">
            <w:pPr>
              <w:jc w:val="center"/>
              <w:rPr>
                <w:rFonts w:ascii="Verdana" w:hAnsi="Verdana"/>
                <w:sz w:val="22"/>
                <w:szCs w:val="22"/>
              </w:rPr>
            </w:pPr>
          </w:p>
        </w:tc>
      </w:tr>
      <w:tr w:rsidR="007F4FA5" w:rsidRPr="00BC2447" w14:paraId="6BC3DCE6"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19565260" w14:textId="6BFD9747" w:rsidR="007F4FA5" w:rsidRPr="00BC2447" w:rsidRDefault="007F4FA5" w:rsidP="00813A7A">
            <w:pPr>
              <w:jc w:val="right"/>
              <w:rPr>
                <w:rFonts w:ascii="Verdana" w:hAnsi="Verdana"/>
                <w:bCs/>
                <w:sz w:val="22"/>
                <w:szCs w:val="22"/>
              </w:rPr>
            </w:pPr>
            <w:r>
              <w:rPr>
                <w:rFonts w:ascii="Verdana" w:hAnsi="Verdana"/>
                <w:bCs/>
                <w:sz w:val="22"/>
                <w:szCs w:val="22"/>
              </w:rPr>
              <w:t>1.2.13.</w:t>
            </w:r>
          </w:p>
        </w:tc>
        <w:tc>
          <w:tcPr>
            <w:tcW w:w="0" w:type="auto"/>
            <w:tcBorders>
              <w:top w:val="single" w:sz="4" w:space="0" w:color="auto"/>
              <w:left w:val="single" w:sz="4" w:space="0" w:color="auto"/>
              <w:bottom w:val="single" w:sz="4" w:space="0" w:color="auto"/>
              <w:right w:val="single" w:sz="4" w:space="0" w:color="auto"/>
            </w:tcBorders>
          </w:tcPr>
          <w:p w14:paraId="1FA2E7FF" w14:textId="62DCBB72" w:rsidR="007F4FA5" w:rsidRPr="00B62F8C" w:rsidRDefault="007F4FA5" w:rsidP="00813A7A">
            <w:pPr>
              <w:jc w:val="both"/>
              <w:rPr>
                <w:rFonts w:ascii="Verdana" w:hAnsi="Verdana"/>
                <w:sz w:val="22"/>
                <w:szCs w:val="22"/>
              </w:rPr>
            </w:pPr>
            <w:r w:rsidRPr="00B62F8C">
              <w:rPr>
                <w:rFonts w:ascii="Verdana" w:hAnsi="Verdana"/>
                <w:iCs/>
                <w:sz w:val="22"/>
                <w:szCs w:val="22"/>
              </w:rPr>
              <w:t>Kauno g. 102A (dešinė pusė)</w:t>
            </w:r>
          </w:p>
        </w:tc>
        <w:tc>
          <w:tcPr>
            <w:tcW w:w="0" w:type="auto"/>
            <w:tcBorders>
              <w:top w:val="single" w:sz="4" w:space="0" w:color="auto"/>
              <w:left w:val="single" w:sz="4" w:space="0" w:color="auto"/>
              <w:bottom w:val="single" w:sz="4" w:space="0" w:color="auto"/>
              <w:right w:val="single" w:sz="4" w:space="0" w:color="auto"/>
            </w:tcBorders>
          </w:tcPr>
          <w:p w14:paraId="47AAE12D" w14:textId="490FE0BA"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018D5664" w14:textId="012D1106"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2637E20B"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48E77DD0" w14:textId="77777777" w:rsidR="007F4FA5" w:rsidRPr="00BC2447" w:rsidRDefault="007F4FA5" w:rsidP="00813A7A">
            <w:pPr>
              <w:jc w:val="center"/>
              <w:rPr>
                <w:rFonts w:ascii="Verdana" w:hAnsi="Verdana"/>
                <w:sz w:val="22"/>
                <w:szCs w:val="22"/>
              </w:rPr>
            </w:pPr>
          </w:p>
        </w:tc>
      </w:tr>
      <w:tr w:rsidR="007F4FA5" w:rsidRPr="00BC2447" w14:paraId="6C043F63"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53FE4F60" w14:textId="1C7E5D42" w:rsidR="007F4FA5" w:rsidRPr="00BC2447" w:rsidRDefault="007F4FA5" w:rsidP="00813A7A">
            <w:pPr>
              <w:jc w:val="right"/>
              <w:rPr>
                <w:rFonts w:ascii="Verdana" w:hAnsi="Verdana"/>
                <w:bCs/>
                <w:sz w:val="22"/>
                <w:szCs w:val="22"/>
              </w:rPr>
            </w:pPr>
            <w:r>
              <w:rPr>
                <w:rFonts w:ascii="Verdana" w:hAnsi="Verdana"/>
                <w:bCs/>
                <w:sz w:val="22"/>
                <w:szCs w:val="22"/>
              </w:rPr>
              <w:t>1.2.14.</w:t>
            </w:r>
          </w:p>
        </w:tc>
        <w:tc>
          <w:tcPr>
            <w:tcW w:w="0" w:type="auto"/>
            <w:tcBorders>
              <w:top w:val="single" w:sz="4" w:space="0" w:color="auto"/>
              <w:left w:val="single" w:sz="4" w:space="0" w:color="auto"/>
              <w:bottom w:val="single" w:sz="4" w:space="0" w:color="auto"/>
              <w:right w:val="single" w:sz="4" w:space="0" w:color="auto"/>
            </w:tcBorders>
          </w:tcPr>
          <w:p w14:paraId="5E37FE66" w14:textId="38F2B14D" w:rsidR="007F4FA5" w:rsidRPr="00B62F8C" w:rsidRDefault="007F4FA5" w:rsidP="00813A7A">
            <w:pPr>
              <w:jc w:val="both"/>
              <w:rPr>
                <w:rFonts w:ascii="Verdana" w:hAnsi="Verdana"/>
                <w:sz w:val="22"/>
                <w:szCs w:val="22"/>
              </w:rPr>
            </w:pPr>
            <w:r w:rsidRPr="00B62F8C">
              <w:rPr>
                <w:rFonts w:ascii="Verdana" w:hAnsi="Verdana"/>
                <w:iCs/>
                <w:sz w:val="22"/>
                <w:szCs w:val="22"/>
              </w:rPr>
              <w:t>Kauno g. 133A (kairė pusė)</w:t>
            </w:r>
          </w:p>
        </w:tc>
        <w:tc>
          <w:tcPr>
            <w:tcW w:w="0" w:type="auto"/>
            <w:tcBorders>
              <w:top w:val="single" w:sz="4" w:space="0" w:color="auto"/>
              <w:left w:val="single" w:sz="4" w:space="0" w:color="auto"/>
              <w:bottom w:val="single" w:sz="4" w:space="0" w:color="auto"/>
              <w:right w:val="single" w:sz="4" w:space="0" w:color="auto"/>
            </w:tcBorders>
          </w:tcPr>
          <w:p w14:paraId="252777CE" w14:textId="5188B190"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762BF120" w14:textId="0410B769"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0ECE49EB"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1AF6886D" w14:textId="77777777" w:rsidR="007F4FA5" w:rsidRPr="00BC2447" w:rsidRDefault="007F4FA5" w:rsidP="00813A7A">
            <w:pPr>
              <w:jc w:val="center"/>
              <w:rPr>
                <w:rFonts w:ascii="Verdana" w:hAnsi="Verdana"/>
                <w:sz w:val="22"/>
                <w:szCs w:val="22"/>
              </w:rPr>
            </w:pPr>
          </w:p>
        </w:tc>
      </w:tr>
      <w:tr w:rsidR="007F4FA5" w:rsidRPr="00BC2447" w14:paraId="28149F95"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7A00B56B" w14:textId="598614D9" w:rsidR="007F4FA5" w:rsidRPr="00BC2447" w:rsidRDefault="007F4FA5" w:rsidP="00813A7A">
            <w:pPr>
              <w:jc w:val="right"/>
              <w:rPr>
                <w:rFonts w:ascii="Verdana" w:hAnsi="Verdana"/>
                <w:bCs/>
                <w:sz w:val="22"/>
                <w:szCs w:val="22"/>
              </w:rPr>
            </w:pPr>
            <w:r>
              <w:rPr>
                <w:rFonts w:ascii="Verdana" w:hAnsi="Verdana"/>
                <w:bCs/>
                <w:sz w:val="22"/>
                <w:szCs w:val="22"/>
              </w:rPr>
              <w:t>1.2.15.</w:t>
            </w:r>
          </w:p>
        </w:tc>
        <w:tc>
          <w:tcPr>
            <w:tcW w:w="0" w:type="auto"/>
            <w:tcBorders>
              <w:top w:val="single" w:sz="4" w:space="0" w:color="auto"/>
              <w:left w:val="single" w:sz="4" w:space="0" w:color="auto"/>
              <w:bottom w:val="single" w:sz="4" w:space="0" w:color="auto"/>
              <w:right w:val="single" w:sz="4" w:space="0" w:color="auto"/>
            </w:tcBorders>
          </w:tcPr>
          <w:p w14:paraId="083CBED7" w14:textId="1058DF4F" w:rsidR="007F4FA5" w:rsidRPr="00B62F8C" w:rsidRDefault="007F4FA5" w:rsidP="00813A7A">
            <w:pPr>
              <w:jc w:val="both"/>
              <w:rPr>
                <w:rFonts w:ascii="Verdana" w:hAnsi="Verdana"/>
                <w:sz w:val="22"/>
                <w:szCs w:val="22"/>
              </w:rPr>
            </w:pPr>
            <w:r w:rsidRPr="00B62F8C">
              <w:rPr>
                <w:rFonts w:ascii="Verdana" w:hAnsi="Verdana"/>
                <w:iCs/>
                <w:sz w:val="22"/>
                <w:szCs w:val="22"/>
              </w:rPr>
              <w:t>Kauno g. 142B (dešinė pusė)</w:t>
            </w:r>
          </w:p>
        </w:tc>
        <w:tc>
          <w:tcPr>
            <w:tcW w:w="0" w:type="auto"/>
            <w:tcBorders>
              <w:top w:val="single" w:sz="4" w:space="0" w:color="auto"/>
              <w:left w:val="single" w:sz="4" w:space="0" w:color="auto"/>
              <w:bottom w:val="single" w:sz="4" w:space="0" w:color="auto"/>
              <w:right w:val="single" w:sz="4" w:space="0" w:color="auto"/>
            </w:tcBorders>
          </w:tcPr>
          <w:p w14:paraId="1D71E00D" w14:textId="3C7B9AF6"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34AD1110" w14:textId="6CF4B139"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6E747172"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04310C11" w14:textId="77777777" w:rsidR="007F4FA5" w:rsidRPr="00BC2447" w:rsidRDefault="007F4FA5" w:rsidP="00813A7A">
            <w:pPr>
              <w:jc w:val="center"/>
              <w:rPr>
                <w:rFonts w:ascii="Verdana" w:hAnsi="Verdana"/>
                <w:sz w:val="22"/>
                <w:szCs w:val="22"/>
              </w:rPr>
            </w:pPr>
          </w:p>
        </w:tc>
      </w:tr>
      <w:tr w:rsidR="007F4FA5" w:rsidRPr="00BC2447" w14:paraId="6F6F411C"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3A3ADF6F" w14:textId="68BF3C3E" w:rsidR="007F4FA5" w:rsidRPr="00BC2447" w:rsidRDefault="007F4FA5" w:rsidP="00813A7A">
            <w:pPr>
              <w:jc w:val="right"/>
              <w:rPr>
                <w:rFonts w:ascii="Verdana" w:hAnsi="Verdana"/>
                <w:bCs/>
                <w:sz w:val="22"/>
                <w:szCs w:val="22"/>
              </w:rPr>
            </w:pPr>
            <w:r>
              <w:rPr>
                <w:rFonts w:ascii="Verdana" w:hAnsi="Verdana"/>
                <w:bCs/>
                <w:sz w:val="22"/>
                <w:szCs w:val="22"/>
              </w:rPr>
              <w:t>1.2.16.</w:t>
            </w:r>
          </w:p>
        </w:tc>
        <w:tc>
          <w:tcPr>
            <w:tcW w:w="0" w:type="auto"/>
            <w:tcBorders>
              <w:top w:val="single" w:sz="4" w:space="0" w:color="auto"/>
              <w:left w:val="single" w:sz="4" w:space="0" w:color="auto"/>
              <w:bottom w:val="single" w:sz="4" w:space="0" w:color="auto"/>
              <w:right w:val="single" w:sz="4" w:space="0" w:color="auto"/>
            </w:tcBorders>
          </w:tcPr>
          <w:p w14:paraId="7F9A8A06" w14:textId="023FBA18" w:rsidR="007F4FA5" w:rsidRPr="00B62F8C" w:rsidRDefault="007F4FA5" w:rsidP="00813A7A">
            <w:pPr>
              <w:jc w:val="both"/>
              <w:rPr>
                <w:rFonts w:ascii="Verdana" w:hAnsi="Verdana"/>
                <w:sz w:val="22"/>
                <w:szCs w:val="22"/>
              </w:rPr>
            </w:pPr>
            <w:r w:rsidRPr="00B62F8C">
              <w:rPr>
                <w:rFonts w:ascii="Verdana" w:hAnsi="Verdana"/>
                <w:iCs/>
                <w:sz w:val="22"/>
                <w:szCs w:val="22"/>
              </w:rPr>
              <w:t>Gedimino g. 27B (kairė pusė)</w:t>
            </w:r>
          </w:p>
        </w:tc>
        <w:tc>
          <w:tcPr>
            <w:tcW w:w="0" w:type="auto"/>
            <w:tcBorders>
              <w:top w:val="single" w:sz="4" w:space="0" w:color="auto"/>
              <w:left w:val="single" w:sz="4" w:space="0" w:color="auto"/>
              <w:bottom w:val="single" w:sz="4" w:space="0" w:color="auto"/>
              <w:right w:val="single" w:sz="4" w:space="0" w:color="auto"/>
            </w:tcBorders>
          </w:tcPr>
          <w:p w14:paraId="66AE0D2D" w14:textId="61D2CADC"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3E3C6112" w14:textId="6EBD5734"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2D64D4B2"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10406C63" w14:textId="77777777" w:rsidR="007F4FA5" w:rsidRPr="00BC2447" w:rsidRDefault="007F4FA5" w:rsidP="00813A7A">
            <w:pPr>
              <w:jc w:val="center"/>
              <w:rPr>
                <w:rFonts w:ascii="Verdana" w:hAnsi="Verdana"/>
                <w:sz w:val="22"/>
                <w:szCs w:val="22"/>
              </w:rPr>
            </w:pPr>
          </w:p>
        </w:tc>
      </w:tr>
      <w:tr w:rsidR="007F4FA5" w:rsidRPr="00BC2447" w14:paraId="7030C41A"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565CD3C4" w14:textId="6F0C5924" w:rsidR="007F4FA5" w:rsidRPr="00BC2447" w:rsidRDefault="007F4FA5" w:rsidP="00813A7A">
            <w:pPr>
              <w:jc w:val="right"/>
              <w:rPr>
                <w:rFonts w:ascii="Verdana" w:hAnsi="Verdana"/>
                <w:bCs/>
                <w:sz w:val="22"/>
                <w:szCs w:val="22"/>
              </w:rPr>
            </w:pPr>
            <w:r>
              <w:rPr>
                <w:rFonts w:ascii="Verdana" w:hAnsi="Verdana"/>
                <w:bCs/>
                <w:sz w:val="22"/>
                <w:szCs w:val="22"/>
              </w:rPr>
              <w:t>1.2.17.</w:t>
            </w:r>
          </w:p>
        </w:tc>
        <w:tc>
          <w:tcPr>
            <w:tcW w:w="0" w:type="auto"/>
            <w:tcBorders>
              <w:top w:val="single" w:sz="4" w:space="0" w:color="auto"/>
              <w:left w:val="single" w:sz="4" w:space="0" w:color="auto"/>
              <w:bottom w:val="single" w:sz="4" w:space="0" w:color="auto"/>
              <w:right w:val="single" w:sz="4" w:space="0" w:color="auto"/>
            </w:tcBorders>
          </w:tcPr>
          <w:p w14:paraId="4234F4CC" w14:textId="46E392F0" w:rsidR="007F4FA5" w:rsidRPr="00B62F8C" w:rsidRDefault="007F4FA5" w:rsidP="00B15AC1">
            <w:pPr>
              <w:rPr>
                <w:rFonts w:ascii="Verdana" w:hAnsi="Verdana"/>
                <w:sz w:val="22"/>
                <w:szCs w:val="22"/>
              </w:rPr>
            </w:pPr>
            <w:r w:rsidRPr="00B62F8C">
              <w:rPr>
                <w:rFonts w:ascii="Verdana" w:hAnsi="Verdana"/>
                <w:iCs/>
                <w:sz w:val="22"/>
                <w:szCs w:val="22"/>
              </w:rPr>
              <w:t>Stoties g. 2B</w:t>
            </w:r>
            <w:r w:rsidR="00B15AC1">
              <w:rPr>
                <w:rFonts w:ascii="Verdana" w:hAnsi="Verdana"/>
                <w:iCs/>
                <w:sz w:val="22"/>
                <w:szCs w:val="22"/>
              </w:rPr>
              <w:t xml:space="preserve"> </w:t>
            </w:r>
            <w:r w:rsidRPr="00B62F8C">
              <w:rPr>
                <w:rFonts w:ascii="Verdana" w:hAnsi="Verdana"/>
                <w:iCs/>
                <w:sz w:val="22"/>
                <w:szCs w:val="22"/>
              </w:rPr>
              <w:t>(dešinė pusė)</w:t>
            </w:r>
          </w:p>
        </w:tc>
        <w:tc>
          <w:tcPr>
            <w:tcW w:w="0" w:type="auto"/>
            <w:tcBorders>
              <w:top w:val="single" w:sz="4" w:space="0" w:color="auto"/>
              <w:left w:val="single" w:sz="4" w:space="0" w:color="auto"/>
              <w:bottom w:val="single" w:sz="4" w:space="0" w:color="auto"/>
              <w:right w:val="single" w:sz="4" w:space="0" w:color="auto"/>
            </w:tcBorders>
          </w:tcPr>
          <w:p w14:paraId="04A013D9" w14:textId="747F8290"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0C26283A" w14:textId="5AC0D555"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2EE1FBFC"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2E8CADE4" w14:textId="77777777" w:rsidR="007F4FA5" w:rsidRPr="00BC2447" w:rsidRDefault="007F4FA5" w:rsidP="00813A7A">
            <w:pPr>
              <w:jc w:val="center"/>
              <w:rPr>
                <w:rFonts w:ascii="Verdana" w:hAnsi="Verdana"/>
                <w:sz w:val="22"/>
                <w:szCs w:val="22"/>
              </w:rPr>
            </w:pPr>
          </w:p>
        </w:tc>
      </w:tr>
      <w:tr w:rsidR="007F4FA5" w:rsidRPr="00BC2447" w14:paraId="3F2C2AE1"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19E00F03" w14:textId="5FFA7B9C" w:rsidR="007F4FA5" w:rsidRPr="00BC2447" w:rsidRDefault="007F4FA5" w:rsidP="00813A7A">
            <w:pPr>
              <w:jc w:val="right"/>
              <w:rPr>
                <w:rFonts w:ascii="Verdana" w:hAnsi="Verdana"/>
                <w:bCs/>
                <w:sz w:val="22"/>
                <w:szCs w:val="22"/>
              </w:rPr>
            </w:pPr>
            <w:r>
              <w:rPr>
                <w:rFonts w:ascii="Verdana" w:hAnsi="Verdana"/>
                <w:bCs/>
                <w:sz w:val="22"/>
                <w:szCs w:val="22"/>
              </w:rPr>
              <w:t>1.2.18.</w:t>
            </w:r>
          </w:p>
        </w:tc>
        <w:tc>
          <w:tcPr>
            <w:tcW w:w="0" w:type="auto"/>
            <w:tcBorders>
              <w:top w:val="single" w:sz="4" w:space="0" w:color="auto"/>
              <w:left w:val="single" w:sz="4" w:space="0" w:color="auto"/>
              <w:bottom w:val="single" w:sz="4" w:space="0" w:color="auto"/>
              <w:right w:val="single" w:sz="4" w:space="0" w:color="auto"/>
            </w:tcBorders>
          </w:tcPr>
          <w:p w14:paraId="43AC996A" w14:textId="32C50402" w:rsidR="007F4FA5" w:rsidRPr="00B62F8C" w:rsidRDefault="007F4FA5" w:rsidP="00813A7A">
            <w:pPr>
              <w:jc w:val="both"/>
              <w:rPr>
                <w:rFonts w:ascii="Verdana" w:hAnsi="Verdana"/>
                <w:sz w:val="22"/>
                <w:szCs w:val="22"/>
              </w:rPr>
            </w:pPr>
            <w:r w:rsidRPr="00B62F8C">
              <w:rPr>
                <w:rFonts w:ascii="Verdana" w:hAnsi="Verdana"/>
                <w:iCs/>
                <w:sz w:val="22"/>
                <w:szCs w:val="22"/>
              </w:rPr>
              <w:t>Stoties g. 59 (kairė pusė)</w:t>
            </w:r>
          </w:p>
        </w:tc>
        <w:tc>
          <w:tcPr>
            <w:tcW w:w="0" w:type="auto"/>
            <w:tcBorders>
              <w:top w:val="single" w:sz="4" w:space="0" w:color="auto"/>
              <w:left w:val="single" w:sz="4" w:space="0" w:color="auto"/>
              <w:bottom w:val="single" w:sz="4" w:space="0" w:color="auto"/>
              <w:right w:val="single" w:sz="4" w:space="0" w:color="auto"/>
            </w:tcBorders>
          </w:tcPr>
          <w:p w14:paraId="4F86619B" w14:textId="4B378A4E"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715B58F0" w14:textId="2CC1BA6A"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586FE307"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5765567D" w14:textId="77777777" w:rsidR="007F4FA5" w:rsidRPr="00BC2447" w:rsidRDefault="007F4FA5" w:rsidP="00813A7A">
            <w:pPr>
              <w:jc w:val="center"/>
              <w:rPr>
                <w:rFonts w:ascii="Verdana" w:hAnsi="Verdana"/>
                <w:sz w:val="22"/>
                <w:szCs w:val="22"/>
              </w:rPr>
            </w:pPr>
          </w:p>
        </w:tc>
      </w:tr>
      <w:tr w:rsidR="007F4FA5" w:rsidRPr="00BC2447" w14:paraId="406523FD"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1C75CBDD" w14:textId="68925367" w:rsidR="007F4FA5" w:rsidRPr="00BC2447" w:rsidRDefault="007F4FA5" w:rsidP="00813A7A">
            <w:pPr>
              <w:jc w:val="right"/>
              <w:rPr>
                <w:rFonts w:ascii="Verdana" w:hAnsi="Verdana"/>
                <w:bCs/>
                <w:sz w:val="22"/>
                <w:szCs w:val="22"/>
              </w:rPr>
            </w:pPr>
            <w:r>
              <w:rPr>
                <w:rFonts w:ascii="Verdana" w:hAnsi="Verdana"/>
                <w:bCs/>
                <w:sz w:val="22"/>
                <w:szCs w:val="22"/>
              </w:rPr>
              <w:t>1.2.19.</w:t>
            </w:r>
          </w:p>
        </w:tc>
        <w:tc>
          <w:tcPr>
            <w:tcW w:w="0" w:type="auto"/>
            <w:tcBorders>
              <w:top w:val="single" w:sz="4" w:space="0" w:color="auto"/>
              <w:left w:val="single" w:sz="4" w:space="0" w:color="auto"/>
              <w:bottom w:val="single" w:sz="4" w:space="0" w:color="auto"/>
              <w:right w:val="single" w:sz="4" w:space="0" w:color="auto"/>
            </w:tcBorders>
          </w:tcPr>
          <w:p w14:paraId="6E1A93C1" w14:textId="2388D7A8" w:rsidR="007F4FA5" w:rsidRPr="00B62F8C" w:rsidRDefault="007F4FA5" w:rsidP="00813A7A">
            <w:pPr>
              <w:jc w:val="both"/>
              <w:rPr>
                <w:rFonts w:ascii="Verdana" w:hAnsi="Verdana"/>
                <w:sz w:val="22"/>
                <w:szCs w:val="22"/>
              </w:rPr>
            </w:pPr>
            <w:r w:rsidRPr="00B62F8C">
              <w:rPr>
                <w:rFonts w:ascii="Verdana" w:hAnsi="Verdana"/>
                <w:iCs/>
                <w:sz w:val="22"/>
                <w:szCs w:val="22"/>
              </w:rPr>
              <w:t>J.</w:t>
            </w:r>
            <w:r w:rsidR="00B15AC1">
              <w:rPr>
                <w:rFonts w:ascii="Verdana" w:hAnsi="Verdana"/>
                <w:iCs/>
                <w:sz w:val="22"/>
                <w:szCs w:val="22"/>
              </w:rPr>
              <w:t xml:space="preserve"> </w:t>
            </w:r>
            <w:r w:rsidRPr="00B62F8C">
              <w:rPr>
                <w:rFonts w:ascii="Verdana" w:hAnsi="Verdana"/>
                <w:iCs/>
                <w:sz w:val="22"/>
                <w:szCs w:val="22"/>
              </w:rPr>
              <w:t>Ambrazevičiaus-Brazaičio g. 15 (kairė pusė)</w:t>
            </w:r>
          </w:p>
        </w:tc>
        <w:tc>
          <w:tcPr>
            <w:tcW w:w="0" w:type="auto"/>
            <w:tcBorders>
              <w:top w:val="single" w:sz="4" w:space="0" w:color="auto"/>
              <w:left w:val="single" w:sz="4" w:space="0" w:color="auto"/>
              <w:bottom w:val="single" w:sz="4" w:space="0" w:color="auto"/>
              <w:right w:val="single" w:sz="4" w:space="0" w:color="auto"/>
            </w:tcBorders>
          </w:tcPr>
          <w:p w14:paraId="0CA35558" w14:textId="24D78C6F"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710DB8C1" w14:textId="7C334700"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3675AF43"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5BD16D96" w14:textId="77777777" w:rsidR="007F4FA5" w:rsidRPr="00BC2447" w:rsidRDefault="007F4FA5" w:rsidP="00813A7A">
            <w:pPr>
              <w:jc w:val="center"/>
              <w:rPr>
                <w:rFonts w:ascii="Verdana" w:hAnsi="Verdana"/>
                <w:sz w:val="22"/>
                <w:szCs w:val="22"/>
              </w:rPr>
            </w:pPr>
          </w:p>
        </w:tc>
      </w:tr>
      <w:tr w:rsidR="007F4FA5" w:rsidRPr="00BC2447" w14:paraId="58395C04"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0322658C" w14:textId="38826CF3" w:rsidR="007F4FA5" w:rsidRPr="00BC2447" w:rsidRDefault="007F4FA5" w:rsidP="00813A7A">
            <w:pPr>
              <w:jc w:val="right"/>
              <w:rPr>
                <w:rFonts w:ascii="Verdana" w:hAnsi="Verdana"/>
                <w:bCs/>
                <w:sz w:val="22"/>
                <w:szCs w:val="22"/>
              </w:rPr>
            </w:pPr>
            <w:r>
              <w:rPr>
                <w:rFonts w:ascii="Verdana" w:hAnsi="Verdana"/>
                <w:bCs/>
                <w:sz w:val="22"/>
                <w:szCs w:val="22"/>
              </w:rPr>
              <w:t>1.2.20.</w:t>
            </w:r>
          </w:p>
        </w:tc>
        <w:tc>
          <w:tcPr>
            <w:tcW w:w="0" w:type="auto"/>
            <w:tcBorders>
              <w:top w:val="single" w:sz="4" w:space="0" w:color="auto"/>
              <w:left w:val="single" w:sz="4" w:space="0" w:color="auto"/>
              <w:bottom w:val="single" w:sz="4" w:space="0" w:color="auto"/>
              <w:right w:val="single" w:sz="4" w:space="0" w:color="auto"/>
            </w:tcBorders>
          </w:tcPr>
          <w:p w14:paraId="599E6E05" w14:textId="53C61309" w:rsidR="007F4FA5" w:rsidRPr="00B62F8C" w:rsidRDefault="007F4FA5" w:rsidP="00813A7A">
            <w:pPr>
              <w:jc w:val="both"/>
              <w:rPr>
                <w:rFonts w:ascii="Verdana" w:hAnsi="Verdana"/>
                <w:sz w:val="22"/>
                <w:szCs w:val="22"/>
              </w:rPr>
            </w:pPr>
            <w:r w:rsidRPr="00B62F8C">
              <w:rPr>
                <w:rFonts w:ascii="Verdana" w:hAnsi="Verdana"/>
                <w:iCs/>
                <w:sz w:val="22"/>
                <w:szCs w:val="22"/>
              </w:rPr>
              <w:t>Vilkaviškio g. 74 (dešinė pusė)</w:t>
            </w:r>
          </w:p>
        </w:tc>
        <w:tc>
          <w:tcPr>
            <w:tcW w:w="0" w:type="auto"/>
            <w:tcBorders>
              <w:top w:val="single" w:sz="4" w:space="0" w:color="auto"/>
              <w:left w:val="single" w:sz="4" w:space="0" w:color="auto"/>
              <w:bottom w:val="single" w:sz="4" w:space="0" w:color="auto"/>
              <w:right w:val="single" w:sz="4" w:space="0" w:color="auto"/>
            </w:tcBorders>
          </w:tcPr>
          <w:p w14:paraId="2DEF9E92" w14:textId="36950EF7"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5CA30EF8" w14:textId="0F6BE5DC"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76822851"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7A519EAA" w14:textId="77777777" w:rsidR="007F4FA5" w:rsidRPr="00BC2447" w:rsidRDefault="007F4FA5" w:rsidP="00813A7A">
            <w:pPr>
              <w:jc w:val="center"/>
              <w:rPr>
                <w:rFonts w:ascii="Verdana" w:hAnsi="Verdana"/>
                <w:sz w:val="22"/>
                <w:szCs w:val="22"/>
              </w:rPr>
            </w:pPr>
          </w:p>
        </w:tc>
      </w:tr>
      <w:tr w:rsidR="007F4FA5" w:rsidRPr="00BC2447" w14:paraId="6F05DB8E"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2B8BDE52" w14:textId="0526D39F" w:rsidR="007F4FA5" w:rsidRPr="00BC2447" w:rsidRDefault="007F4FA5" w:rsidP="00813A7A">
            <w:pPr>
              <w:jc w:val="right"/>
              <w:rPr>
                <w:rFonts w:ascii="Verdana" w:hAnsi="Verdana"/>
                <w:bCs/>
                <w:sz w:val="22"/>
                <w:szCs w:val="22"/>
              </w:rPr>
            </w:pPr>
            <w:r>
              <w:rPr>
                <w:rFonts w:ascii="Verdana" w:hAnsi="Verdana"/>
                <w:bCs/>
                <w:sz w:val="22"/>
                <w:szCs w:val="22"/>
              </w:rPr>
              <w:t>1.2.21.</w:t>
            </w:r>
          </w:p>
        </w:tc>
        <w:tc>
          <w:tcPr>
            <w:tcW w:w="0" w:type="auto"/>
            <w:tcBorders>
              <w:top w:val="single" w:sz="4" w:space="0" w:color="auto"/>
              <w:left w:val="single" w:sz="4" w:space="0" w:color="auto"/>
              <w:bottom w:val="single" w:sz="4" w:space="0" w:color="auto"/>
              <w:right w:val="single" w:sz="4" w:space="0" w:color="auto"/>
            </w:tcBorders>
          </w:tcPr>
          <w:p w14:paraId="2FDCB39A" w14:textId="395DF161" w:rsidR="007F4FA5" w:rsidRPr="00B62F8C" w:rsidRDefault="007F4FA5" w:rsidP="00813A7A">
            <w:pPr>
              <w:jc w:val="both"/>
              <w:rPr>
                <w:rFonts w:ascii="Verdana" w:hAnsi="Verdana"/>
                <w:sz w:val="22"/>
                <w:szCs w:val="22"/>
              </w:rPr>
            </w:pPr>
            <w:r w:rsidRPr="00B62F8C">
              <w:rPr>
                <w:rFonts w:ascii="Verdana" w:hAnsi="Verdana"/>
                <w:iCs/>
                <w:sz w:val="22"/>
                <w:szCs w:val="22"/>
              </w:rPr>
              <w:t>Vilkaviškio g. 71 (kairė pusė)</w:t>
            </w:r>
          </w:p>
        </w:tc>
        <w:tc>
          <w:tcPr>
            <w:tcW w:w="0" w:type="auto"/>
            <w:tcBorders>
              <w:top w:val="single" w:sz="4" w:space="0" w:color="auto"/>
              <w:left w:val="single" w:sz="4" w:space="0" w:color="auto"/>
              <w:bottom w:val="single" w:sz="4" w:space="0" w:color="auto"/>
              <w:right w:val="single" w:sz="4" w:space="0" w:color="auto"/>
            </w:tcBorders>
          </w:tcPr>
          <w:p w14:paraId="40E2DD2F" w14:textId="6401E283"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5A4C1D6E" w14:textId="375BB859"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3511D822"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089D5BA9" w14:textId="77777777" w:rsidR="007F4FA5" w:rsidRPr="00BC2447" w:rsidRDefault="007F4FA5" w:rsidP="00813A7A">
            <w:pPr>
              <w:jc w:val="center"/>
              <w:rPr>
                <w:rFonts w:ascii="Verdana" w:hAnsi="Verdana"/>
                <w:sz w:val="22"/>
                <w:szCs w:val="22"/>
              </w:rPr>
            </w:pPr>
          </w:p>
        </w:tc>
      </w:tr>
      <w:tr w:rsidR="007F4FA5" w:rsidRPr="00BC2447" w14:paraId="339A17CA"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4EC4CF38" w14:textId="063D251C" w:rsidR="007F4FA5" w:rsidRPr="00BC2447" w:rsidRDefault="007F4FA5" w:rsidP="00813A7A">
            <w:pPr>
              <w:jc w:val="right"/>
              <w:rPr>
                <w:rFonts w:ascii="Verdana" w:hAnsi="Verdana"/>
                <w:bCs/>
                <w:sz w:val="22"/>
                <w:szCs w:val="22"/>
              </w:rPr>
            </w:pPr>
            <w:r>
              <w:rPr>
                <w:rFonts w:ascii="Verdana" w:hAnsi="Verdana"/>
                <w:bCs/>
                <w:sz w:val="22"/>
                <w:szCs w:val="22"/>
              </w:rPr>
              <w:t>1.2.22.</w:t>
            </w:r>
          </w:p>
        </w:tc>
        <w:tc>
          <w:tcPr>
            <w:tcW w:w="0" w:type="auto"/>
            <w:tcBorders>
              <w:top w:val="single" w:sz="4" w:space="0" w:color="auto"/>
              <w:left w:val="single" w:sz="4" w:space="0" w:color="auto"/>
              <w:bottom w:val="single" w:sz="4" w:space="0" w:color="auto"/>
              <w:right w:val="single" w:sz="4" w:space="0" w:color="auto"/>
            </w:tcBorders>
          </w:tcPr>
          <w:p w14:paraId="6F4E8244" w14:textId="54BBF25E" w:rsidR="007F4FA5" w:rsidRPr="00B62F8C" w:rsidRDefault="007F4FA5" w:rsidP="00813A7A">
            <w:pPr>
              <w:jc w:val="both"/>
              <w:rPr>
                <w:rFonts w:ascii="Verdana" w:hAnsi="Verdana"/>
                <w:sz w:val="22"/>
                <w:szCs w:val="22"/>
              </w:rPr>
            </w:pPr>
            <w:r w:rsidRPr="00B62F8C">
              <w:rPr>
                <w:rFonts w:ascii="Verdana" w:hAnsi="Verdana"/>
                <w:iCs/>
                <w:sz w:val="22"/>
                <w:szCs w:val="22"/>
              </w:rPr>
              <w:t>Kosmonautų g. 49 (kairė pusė)</w:t>
            </w:r>
          </w:p>
        </w:tc>
        <w:tc>
          <w:tcPr>
            <w:tcW w:w="0" w:type="auto"/>
            <w:tcBorders>
              <w:top w:val="single" w:sz="4" w:space="0" w:color="auto"/>
              <w:left w:val="single" w:sz="4" w:space="0" w:color="auto"/>
              <w:bottom w:val="single" w:sz="4" w:space="0" w:color="auto"/>
              <w:right w:val="single" w:sz="4" w:space="0" w:color="auto"/>
            </w:tcBorders>
          </w:tcPr>
          <w:p w14:paraId="31E84C43" w14:textId="494DD74A"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37C26D00" w14:textId="4A49153D"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38DC577E"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781542FA" w14:textId="77777777" w:rsidR="007F4FA5" w:rsidRPr="00BC2447" w:rsidRDefault="007F4FA5" w:rsidP="00813A7A">
            <w:pPr>
              <w:jc w:val="center"/>
              <w:rPr>
                <w:rFonts w:ascii="Verdana" w:hAnsi="Verdana"/>
                <w:sz w:val="22"/>
                <w:szCs w:val="22"/>
              </w:rPr>
            </w:pPr>
          </w:p>
        </w:tc>
      </w:tr>
      <w:tr w:rsidR="007F4FA5" w:rsidRPr="00BC2447" w14:paraId="6848A07E"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398F7F8B" w14:textId="19EA1557" w:rsidR="007F4FA5" w:rsidRPr="00BC2447" w:rsidRDefault="007F4FA5" w:rsidP="00813A7A">
            <w:pPr>
              <w:jc w:val="right"/>
              <w:rPr>
                <w:rFonts w:ascii="Verdana" w:hAnsi="Verdana"/>
                <w:bCs/>
                <w:sz w:val="22"/>
                <w:szCs w:val="22"/>
              </w:rPr>
            </w:pPr>
            <w:r>
              <w:rPr>
                <w:rFonts w:ascii="Verdana" w:hAnsi="Verdana"/>
                <w:bCs/>
                <w:sz w:val="22"/>
                <w:szCs w:val="22"/>
              </w:rPr>
              <w:t>1.2.23.</w:t>
            </w:r>
          </w:p>
        </w:tc>
        <w:tc>
          <w:tcPr>
            <w:tcW w:w="0" w:type="auto"/>
            <w:tcBorders>
              <w:top w:val="single" w:sz="4" w:space="0" w:color="auto"/>
              <w:left w:val="single" w:sz="4" w:space="0" w:color="auto"/>
              <w:bottom w:val="single" w:sz="4" w:space="0" w:color="auto"/>
              <w:right w:val="single" w:sz="4" w:space="0" w:color="auto"/>
            </w:tcBorders>
          </w:tcPr>
          <w:p w14:paraId="511CC532" w14:textId="70C09974" w:rsidR="007F4FA5" w:rsidRPr="00B62F8C" w:rsidRDefault="007F4FA5" w:rsidP="00813A7A">
            <w:pPr>
              <w:jc w:val="both"/>
              <w:rPr>
                <w:rFonts w:ascii="Verdana" w:hAnsi="Verdana"/>
                <w:sz w:val="22"/>
                <w:szCs w:val="22"/>
              </w:rPr>
            </w:pPr>
            <w:r w:rsidRPr="00B62F8C">
              <w:rPr>
                <w:rFonts w:ascii="Verdana" w:hAnsi="Verdana"/>
                <w:iCs/>
                <w:sz w:val="22"/>
                <w:szCs w:val="22"/>
              </w:rPr>
              <w:t>Tylioji g. 13 (kairė pusė)</w:t>
            </w:r>
          </w:p>
        </w:tc>
        <w:tc>
          <w:tcPr>
            <w:tcW w:w="0" w:type="auto"/>
            <w:tcBorders>
              <w:top w:val="single" w:sz="4" w:space="0" w:color="auto"/>
              <w:left w:val="single" w:sz="4" w:space="0" w:color="auto"/>
              <w:bottom w:val="single" w:sz="4" w:space="0" w:color="auto"/>
              <w:right w:val="single" w:sz="4" w:space="0" w:color="auto"/>
            </w:tcBorders>
          </w:tcPr>
          <w:p w14:paraId="57C5F6DD" w14:textId="27CBDE3E"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609C651C" w14:textId="5319C7F7"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6ADFC16E"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250C8622" w14:textId="77777777" w:rsidR="007F4FA5" w:rsidRPr="00BC2447" w:rsidRDefault="007F4FA5" w:rsidP="00813A7A">
            <w:pPr>
              <w:jc w:val="center"/>
              <w:rPr>
                <w:rFonts w:ascii="Verdana" w:hAnsi="Verdana"/>
                <w:sz w:val="22"/>
                <w:szCs w:val="22"/>
              </w:rPr>
            </w:pPr>
          </w:p>
        </w:tc>
      </w:tr>
      <w:tr w:rsidR="007F4FA5" w:rsidRPr="00BC2447" w14:paraId="3A0A77FB"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4541DFCF" w14:textId="19F4269D" w:rsidR="007F4FA5" w:rsidRPr="00BC2447" w:rsidRDefault="007F4FA5" w:rsidP="00813A7A">
            <w:pPr>
              <w:jc w:val="right"/>
              <w:rPr>
                <w:rFonts w:ascii="Verdana" w:hAnsi="Verdana"/>
                <w:bCs/>
                <w:sz w:val="22"/>
                <w:szCs w:val="22"/>
              </w:rPr>
            </w:pPr>
            <w:r>
              <w:rPr>
                <w:rFonts w:ascii="Verdana" w:hAnsi="Verdana"/>
                <w:bCs/>
                <w:sz w:val="22"/>
                <w:szCs w:val="22"/>
              </w:rPr>
              <w:t>1.2.24.</w:t>
            </w:r>
          </w:p>
        </w:tc>
        <w:tc>
          <w:tcPr>
            <w:tcW w:w="0" w:type="auto"/>
            <w:tcBorders>
              <w:top w:val="single" w:sz="4" w:space="0" w:color="auto"/>
              <w:left w:val="single" w:sz="4" w:space="0" w:color="auto"/>
              <w:bottom w:val="single" w:sz="4" w:space="0" w:color="auto"/>
              <w:right w:val="single" w:sz="4" w:space="0" w:color="auto"/>
            </w:tcBorders>
          </w:tcPr>
          <w:p w14:paraId="0B33E078" w14:textId="1F192799" w:rsidR="007F4FA5" w:rsidRPr="00B62F8C" w:rsidRDefault="007F4FA5" w:rsidP="00813A7A">
            <w:pPr>
              <w:jc w:val="both"/>
              <w:rPr>
                <w:rFonts w:ascii="Verdana" w:hAnsi="Verdana"/>
                <w:sz w:val="22"/>
                <w:szCs w:val="22"/>
              </w:rPr>
            </w:pPr>
            <w:r w:rsidRPr="00B62F8C">
              <w:rPr>
                <w:rFonts w:ascii="Verdana" w:hAnsi="Verdana"/>
                <w:iCs/>
                <w:sz w:val="22"/>
                <w:szCs w:val="22"/>
              </w:rPr>
              <w:t>R. Juknevičiaus g. 17 (kairė pusė)</w:t>
            </w:r>
          </w:p>
        </w:tc>
        <w:tc>
          <w:tcPr>
            <w:tcW w:w="0" w:type="auto"/>
            <w:tcBorders>
              <w:top w:val="single" w:sz="4" w:space="0" w:color="auto"/>
              <w:left w:val="single" w:sz="4" w:space="0" w:color="auto"/>
              <w:bottom w:val="single" w:sz="4" w:space="0" w:color="auto"/>
              <w:right w:val="single" w:sz="4" w:space="0" w:color="auto"/>
            </w:tcBorders>
          </w:tcPr>
          <w:p w14:paraId="60370E05" w14:textId="2310DC65"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3B21B906" w14:textId="58E3D0ED"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17C3E18A"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50B0341D" w14:textId="77777777" w:rsidR="007F4FA5" w:rsidRPr="00BC2447" w:rsidRDefault="007F4FA5" w:rsidP="00813A7A">
            <w:pPr>
              <w:jc w:val="center"/>
              <w:rPr>
                <w:rFonts w:ascii="Verdana" w:hAnsi="Verdana"/>
                <w:sz w:val="22"/>
                <w:szCs w:val="22"/>
              </w:rPr>
            </w:pPr>
          </w:p>
        </w:tc>
      </w:tr>
      <w:tr w:rsidR="007F4FA5" w:rsidRPr="00BC2447" w14:paraId="3709FD5B"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451EB595" w14:textId="56CCEB69" w:rsidR="007F4FA5" w:rsidRPr="00BC2447" w:rsidRDefault="007F4FA5" w:rsidP="00813A7A">
            <w:pPr>
              <w:jc w:val="right"/>
              <w:rPr>
                <w:rFonts w:ascii="Verdana" w:hAnsi="Verdana"/>
                <w:bCs/>
                <w:sz w:val="22"/>
                <w:szCs w:val="22"/>
              </w:rPr>
            </w:pPr>
            <w:r>
              <w:rPr>
                <w:rFonts w:ascii="Verdana" w:hAnsi="Verdana"/>
                <w:bCs/>
                <w:sz w:val="22"/>
                <w:szCs w:val="22"/>
              </w:rPr>
              <w:t>1.2.25.</w:t>
            </w:r>
          </w:p>
        </w:tc>
        <w:tc>
          <w:tcPr>
            <w:tcW w:w="0" w:type="auto"/>
            <w:tcBorders>
              <w:top w:val="single" w:sz="4" w:space="0" w:color="auto"/>
              <w:left w:val="single" w:sz="4" w:space="0" w:color="auto"/>
              <w:bottom w:val="single" w:sz="4" w:space="0" w:color="auto"/>
              <w:right w:val="single" w:sz="4" w:space="0" w:color="auto"/>
            </w:tcBorders>
          </w:tcPr>
          <w:p w14:paraId="4628FDF4" w14:textId="36D303D1" w:rsidR="007F4FA5" w:rsidRPr="00B62F8C" w:rsidRDefault="007F4FA5" w:rsidP="00813A7A">
            <w:pPr>
              <w:jc w:val="both"/>
              <w:rPr>
                <w:rFonts w:ascii="Verdana" w:hAnsi="Verdana"/>
                <w:sz w:val="22"/>
                <w:szCs w:val="22"/>
              </w:rPr>
            </w:pPr>
            <w:r w:rsidRPr="00B62F8C">
              <w:rPr>
                <w:rFonts w:ascii="Verdana" w:hAnsi="Verdana"/>
                <w:iCs/>
                <w:sz w:val="22"/>
                <w:szCs w:val="22"/>
              </w:rPr>
              <w:t>R. Juknevičiaus g. (Palangos g. 1) (kairė pusė)</w:t>
            </w:r>
          </w:p>
        </w:tc>
        <w:tc>
          <w:tcPr>
            <w:tcW w:w="0" w:type="auto"/>
            <w:tcBorders>
              <w:top w:val="single" w:sz="4" w:space="0" w:color="auto"/>
              <w:left w:val="single" w:sz="4" w:space="0" w:color="auto"/>
              <w:bottom w:val="single" w:sz="4" w:space="0" w:color="auto"/>
              <w:right w:val="single" w:sz="4" w:space="0" w:color="auto"/>
            </w:tcBorders>
          </w:tcPr>
          <w:p w14:paraId="2DA357E7" w14:textId="58463C18"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6E6FFFB9" w14:textId="197C5663"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59B24EFF"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288D70F8" w14:textId="77777777" w:rsidR="007F4FA5" w:rsidRPr="00BC2447" w:rsidRDefault="007F4FA5" w:rsidP="00813A7A">
            <w:pPr>
              <w:jc w:val="center"/>
              <w:rPr>
                <w:rFonts w:ascii="Verdana" w:hAnsi="Verdana"/>
                <w:sz w:val="22"/>
                <w:szCs w:val="22"/>
              </w:rPr>
            </w:pPr>
          </w:p>
        </w:tc>
      </w:tr>
      <w:tr w:rsidR="007F4FA5" w:rsidRPr="00BC2447" w14:paraId="38B91E04"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15496860" w14:textId="797AA92E" w:rsidR="007F4FA5" w:rsidRPr="00BC2447" w:rsidRDefault="007F4FA5" w:rsidP="00813A7A">
            <w:pPr>
              <w:jc w:val="right"/>
              <w:rPr>
                <w:rFonts w:ascii="Verdana" w:hAnsi="Verdana"/>
                <w:bCs/>
                <w:sz w:val="22"/>
                <w:szCs w:val="22"/>
              </w:rPr>
            </w:pPr>
            <w:r>
              <w:rPr>
                <w:rFonts w:ascii="Verdana" w:hAnsi="Verdana"/>
                <w:bCs/>
                <w:sz w:val="22"/>
                <w:szCs w:val="22"/>
              </w:rPr>
              <w:t>1.2.26.</w:t>
            </w:r>
          </w:p>
        </w:tc>
        <w:tc>
          <w:tcPr>
            <w:tcW w:w="0" w:type="auto"/>
            <w:tcBorders>
              <w:top w:val="single" w:sz="4" w:space="0" w:color="auto"/>
              <w:left w:val="single" w:sz="4" w:space="0" w:color="auto"/>
              <w:bottom w:val="single" w:sz="4" w:space="0" w:color="auto"/>
              <w:right w:val="single" w:sz="4" w:space="0" w:color="auto"/>
            </w:tcBorders>
          </w:tcPr>
          <w:p w14:paraId="3C35D5F6" w14:textId="520ADC7F" w:rsidR="007F4FA5" w:rsidRPr="00B62F8C" w:rsidRDefault="007F4FA5" w:rsidP="00813A7A">
            <w:pPr>
              <w:jc w:val="both"/>
              <w:rPr>
                <w:rFonts w:ascii="Verdana" w:hAnsi="Verdana"/>
                <w:sz w:val="22"/>
                <w:szCs w:val="22"/>
              </w:rPr>
            </w:pPr>
            <w:r w:rsidRPr="00B62F8C">
              <w:rPr>
                <w:rFonts w:ascii="Verdana" w:hAnsi="Verdana"/>
                <w:iCs/>
                <w:sz w:val="22"/>
                <w:szCs w:val="22"/>
              </w:rPr>
              <w:t>J. Dailidės g. 9A (kairė pusė)</w:t>
            </w:r>
          </w:p>
        </w:tc>
        <w:tc>
          <w:tcPr>
            <w:tcW w:w="0" w:type="auto"/>
            <w:tcBorders>
              <w:top w:val="single" w:sz="4" w:space="0" w:color="auto"/>
              <w:left w:val="single" w:sz="4" w:space="0" w:color="auto"/>
              <w:bottom w:val="single" w:sz="4" w:space="0" w:color="auto"/>
              <w:right w:val="single" w:sz="4" w:space="0" w:color="auto"/>
            </w:tcBorders>
          </w:tcPr>
          <w:p w14:paraId="785E02D9" w14:textId="05B9C763"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49A03FC9" w14:textId="4322CCDF"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23BBCCBA"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76A9B2B7" w14:textId="77777777" w:rsidR="007F4FA5" w:rsidRPr="00BC2447" w:rsidRDefault="007F4FA5" w:rsidP="00813A7A">
            <w:pPr>
              <w:jc w:val="center"/>
              <w:rPr>
                <w:rFonts w:ascii="Verdana" w:hAnsi="Verdana"/>
                <w:sz w:val="22"/>
                <w:szCs w:val="22"/>
              </w:rPr>
            </w:pPr>
          </w:p>
        </w:tc>
      </w:tr>
      <w:tr w:rsidR="007F4FA5" w:rsidRPr="00BC2447" w14:paraId="2E5158E2"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30C140A4" w14:textId="6A6CBDBD" w:rsidR="007F4FA5" w:rsidRPr="00BC2447" w:rsidRDefault="007F4FA5" w:rsidP="00813A7A">
            <w:pPr>
              <w:jc w:val="right"/>
              <w:rPr>
                <w:rFonts w:ascii="Verdana" w:hAnsi="Verdana"/>
                <w:bCs/>
                <w:sz w:val="22"/>
                <w:szCs w:val="22"/>
              </w:rPr>
            </w:pPr>
            <w:r>
              <w:rPr>
                <w:rFonts w:ascii="Verdana" w:hAnsi="Verdana"/>
                <w:bCs/>
                <w:sz w:val="22"/>
                <w:szCs w:val="22"/>
              </w:rPr>
              <w:t>1.2.27.</w:t>
            </w:r>
          </w:p>
        </w:tc>
        <w:tc>
          <w:tcPr>
            <w:tcW w:w="0" w:type="auto"/>
            <w:tcBorders>
              <w:top w:val="single" w:sz="4" w:space="0" w:color="auto"/>
              <w:left w:val="single" w:sz="4" w:space="0" w:color="auto"/>
              <w:bottom w:val="single" w:sz="4" w:space="0" w:color="auto"/>
              <w:right w:val="single" w:sz="4" w:space="0" w:color="auto"/>
            </w:tcBorders>
          </w:tcPr>
          <w:p w14:paraId="00D9AE78" w14:textId="291A71C9" w:rsidR="007F4FA5" w:rsidRPr="00B62F8C" w:rsidRDefault="007F4FA5" w:rsidP="00813A7A">
            <w:pPr>
              <w:jc w:val="both"/>
              <w:rPr>
                <w:rFonts w:ascii="Verdana" w:hAnsi="Verdana"/>
                <w:sz w:val="22"/>
                <w:szCs w:val="22"/>
              </w:rPr>
            </w:pPr>
            <w:r w:rsidRPr="00B62F8C">
              <w:rPr>
                <w:rFonts w:ascii="Verdana" w:hAnsi="Verdana"/>
                <w:iCs/>
                <w:sz w:val="22"/>
                <w:szCs w:val="22"/>
              </w:rPr>
              <w:t>Sporto g. 5 (kairė pusė</w:t>
            </w:r>
          </w:p>
        </w:tc>
        <w:tc>
          <w:tcPr>
            <w:tcW w:w="0" w:type="auto"/>
            <w:tcBorders>
              <w:top w:val="single" w:sz="4" w:space="0" w:color="auto"/>
              <w:left w:val="single" w:sz="4" w:space="0" w:color="auto"/>
              <w:bottom w:val="single" w:sz="4" w:space="0" w:color="auto"/>
              <w:right w:val="single" w:sz="4" w:space="0" w:color="auto"/>
            </w:tcBorders>
          </w:tcPr>
          <w:p w14:paraId="3A06F1BC" w14:textId="768BFFA3"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37747F5B" w14:textId="73DB0553"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0B46A4FF"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3034836F" w14:textId="77777777" w:rsidR="007F4FA5" w:rsidRPr="00BC2447" w:rsidRDefault="007F4FA5" w:rsidP="00813A7A">
            <w:pPr>
              <w:jc w:val="center"/>
              <w:rPr>
                <w:rFonts w:ascii="Verdana" w:hAnsi="Verdana"/>
                <w:sz w:val="22"/>
                <w:szCs w:val="22"/>
              </w:rPr>
            </w:pPr>
          </w:p>
        </w:tc>
      </w:tr>
      <w:tr w:rsidR="007F4FA5" w:rsidRPr="00BC2447" w14:paraId="64388172"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01CB9891" w14:textId="72048475" w:rsidR="007F4FA5" w:rsidRPr="00BC2447" w:rsidRDefault="007F4FA5" w:rsidP="00813A7A">
            <w:pPr>
              <w:jc w:val="right"/>
              <w:rPr>
                <w:rFonts w:ascii="Verdana" w:hAnsi="Verdana"/>
                <w:bCs/>
                <w:sz w:val="22"/>
                <w:szCs w:val="22"/>
              </w:rPr>
            </w:pPr>
            <w:r>
              <w:rPr>
                <w:rFonts w:ascii="Verdana" w:hAnsi="Verdana"/>
                <w:bCs/>
                <w:sz w:val="22"/>
                <w:szCs w:val="22"/>
              </w:rPr>
              <w:t>1.2.28.</w:t>
            </w:r>
          </w:p>
        </w:tc>
        <w:tc>
          <w:tcPr>
            <w:tcW w:w="0" w:type="auto"/>
            <w:tcBorders>
              <w:top w:val="single" w:sz="4" w:space="0" w:color="auto"/>
              <w:left w:val="single" w:sz="4" w:space="0" w:color="auto"/>
              <w:bottom w:val="single" w:sz="4" w:space="0" w:color="auto"/>
              <w:right w:val="single" w:sz="4" w:space="0" w:color="auto"/>
            </w:tcBorders>
          </w:tcPr>
          <w:p w14:paraId="7AA8AA92" w14:textId="70D5134A" w:rsidR="007F4FA5" w:rsidRPr="00B62F8C" w:rsidRDefault="007F4FA5" w:rsidP="00813A7A">
            <w:pPr>
              <w:jc w:val="both"/>
              <w:rPr>
                <w:rFonts w:ascii="Verdana" w:hAnsi="Verdana"/>
                <w:sz w:val="22"/>
                <w:szCs w:val="22"/>
              </w:rPr>
            </w:pPr>
            <w:r w:rsidRPr="00B62F8C">
              <w:rPr>
                <w:rFonts w:ascii="Verdana" w:hAnsi="Verdana"/>
                <w:iCs/>
                <w:sz w:val="22"/>
                <w:szCs w:val="22"/>
              </w:rPr>
              <w:t>P.</w:t>
            </w:r>
            <w:r w:rsidR="00B15AC1">
              <w:rPr>
                <w:rFonts w:ascii="Verdana" w:hAnsi="Verdana"/>
                <w:iCs/>
                <w:sz w:val="22"/>
                <w:szCs w:val="22"/>
              </w:rPr>
              <w:t xml:space="preserve"> </w:t>
            </w:r>
            <w:r w:rsidRPr="00B62F8C">
              <w:rPr>
                <w:rFonts w:ascii="Verdana" w:hAnsi="Verdana"/>
                <w:iCs/>
                <w:sz w:val="22"/>
                <w:szCs w:val="22"/>
              </w:rPr>
              <w:t>Armino g. 84E (dešinė pusė)</w:t>
            </w:r>
          </w:p>
        </w:tc>
        <w:tc>
          <w:tcPr>
            <w:tcW w:w="0" w:type="auto"/>
            <w:tcBorders>
              <w:top w:val="single" w:sz="4" w:space="0" w:color="auto"/>
              <w:left w:val="single" w:sz="4" w:space="0" w:color="auto"/>
              <w:bottom w:val="single" w:sz="4" w:space="0" w:color="auto"/>
              <w:right w:val="single" w:sz="4" w:space="0" w:color="auto"/>
            </w:tcBorders>
          </w:tcPr>
          <w:p w14:paraId="33A49037" w14:textId="1E161804"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4B3D4B0C" w14:textId="50A41171"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0974E6A0"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64C044BD" w14:textId="77777777" w:rsidR="007F4FA5" w:rsidRPr="00BC2447" w:rsidRDefault="007F4FA5" w:rsidP="00813A7A">
            <w:pPr>
              <w:jc w:val="center"/>
              <w:rPr>
                <w:rFonts w:ascii="Verdana" w:hAnsi="Verdana"/>
                <w:sz w:val="22"/>
                <w:szCs w:val="22"/>
              </w:rPr>
            </w:pPr>
          </w:p>
        </w:tc>
      </w:tr>
      <w:tr w:rsidR="007F4FA5" w:rsidRPr="00BC2447" w14:paraId="05BDE4C0" w14:textId="77777777" w:rsidTr="00732CB1">
        <w:trPr>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1BF64879" w14:textId="38772E0B" w:rsidR="007F4FA5" w:rsidRDefault="007F4FA5" w:rsidP="00813A7A">
            <w:pPr>
              <w:jc w:val="right"/>
              <w:rPr>
                <w:rFonts w:ascii="Verdana" w:hAnsi="Verdana"/>
                <w:sz w:val="22"/>
                <w:szCs w:val="22"/>
              </w:rPr>
            </w:pPr>
            <w:r w:rsidRPr="00BC2447">
              <w:rPr>
                <w:rFonts w:ascii="Verdana" w:eastAsia="Times New Roman" w:hAnsi="Verdana"/>
                <w:bCs/>
                <w:sz w:val="22"/>
                <w:szCs w:val="22"/>
                <w:lang w:eastAsia="lt-LT"/>
              </w:rPr>
              <w:t xml:space="preserve">Iš viso bendra pasiūlymo kaina Eur be PVM </w:t>
            </w:r>
          </w:p>
        </w:tc>
        <w:tc>
          <w:tcPr>
            <w:tcW w:w="0" w:type="auto"/>
            <w:gridSpan w:val="2"/>
            <w:tcBorders>
              <w:top w:val="single" w:sz="4" w:space="0" w:color="auto"/>
              <w:bottom w:val="single" w:sz="4" w:space="0" w:color="auto"/>
              <w:right w:val="single" w:sz="4" w:space="0" w:color="auto"/>
            </w:tcBorders>
          </w:tcPr>
          <w:p w14:paraId="08CB991F" w14:textId="77777777" w:rsidR="007F4FA5" w:rsidRPr="00BC2447" w:rsidRDefault="007F4FA5" w:rsidP="00813A7A">
            <w:pPr>
              <w:jc w:val="center"/>
              <w:rPr>
                <w:rFonts w:ascii="Verdana" w:hAnsi="Verdana"/>
                <w:sz w:val="22"/>
                <w:szCs w:val="22"/>
              </w:rPr>
            </w:pPr>
          </w:p>
        </w:tc>
      </w:tr>
      <w:tr w:rsidR="007F4FA5" w:rsidRPr="00BC2447" w14:paraId="630EB1E0" w14:textId="77777777" w:rsidTr="00732CB1">
        <w:trPr>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6DC57CB7" w14:textId="4F2E2E44" w:rsidR="007F4FA5" w:rsidRDefault="007F4FA5" w:rsidP="00813A7A">
            <w:pPr>
              <w:jc w:val="right"/>
              <w:rPr>
                <w:rFonts w:ascii="Verdana" w:hAnsi="Verdana"/>
                <w:sz w:val="22"/>
                <w:szCs w:val="22"/>
              </w:rPr>
            </w:pPr>
            <w:r w:rsidRPr="00BC2447">
              <w:rPr>
                <w:rFonts w:ascii="Verdana" w:hAnsi="Verdana"/>
                <w:bCs/>
                <w:sz w:val="22"/>
                <w:szCs w:val="22"/>
              </w:rPr>
              <w:t xml:space="preserve">PVM </w:t>
            </w:r>
            <w:r w:rsidRPr="00BC2447">
              <w:rPr>
                <w:rFonts w:ascii="Verdana" w:eastAsia="Times New Roman" w:hAnsi="Verdana"/>
                <w:bCs/>
                <w:sz w:val="22"/>
                <w:szCs w:val="22"/>
                <w:lang w:eastAsia="lt-LT"/>
              </w:rPr>
              <w:t>(...%) Eur</w:t>
            </w:r>
          </w:p>
        </w:tc>
        <w:tc>
          <w:tcPr>
            <w:tcW w:w="0" w:type="auto"/>
            <w:gridSpan w:val="2"/>
            <w:tcBorders>
              <w:top w:val="single" w:sz="4" w:space="0" w:color="auto"/>
              <w:bottom w:val="single" w:sz="4" w:space="0" w:color="auto"/>
              <w:right w:val="single" w:sz="4" w:space="0" w:color="auto"/>
            </w:tcBorders>
          </w:tcPr>
          <w:p w14:paraId="79FFBD50" w14:textId="77777777" w:rsidR="007F4FA5" w:rsidRPr="00BC2447" w:rsidRDefault="007F4FA5" w:rsidP="00813A7A">
            <w:pPr>
              <w:jc w:val="center"/>
              <w:rPr>
                <w:rFonts w:ascii="Verdana" w:hAnsi="Verdana"/>
                <w:sz w:val="22"/>
                <w:szCs w:val="22"/>
              </w:rPr>
            </w:pPr>
          </w:p>
        </w:tc>
      </w:tr>
      <w:tr w:rsidR="007F4FA5" w:rsidRPr="00BC2447" w14:paraId="6E1A0085" w14:textId="77777777" w:rsidTr="00732CB1">
        <w:trPr>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38AA6ED0" w14:textId="39B1D17A" w:rsidR="007F4FA5" w:rsidRDefault="007F4FA5" w:rsidP="00813A7A">
            <w:pPr>
              <w:jc w:val="right"/>
              <w:rPr>
                <w:rFonts w:ascii="Verdana" w:hAnsi="Verdana"/>
                <w:sz w:val="22"/>
                <w:szCs w:val="22"/>
              </w:rPr>
            </w:pPr>
            <w:r w:rsidRPr="00BC2447">
              <w:rPr>
                <w:rFonts w:ascii="Verdana" w:hAnsi="Verdana"/>
                <w:bCs/>
                <w:sz w:val="22"/>
                <w:szCs w:val="22"/>
              </w:rPr>
              <w:t xml:space="preserve">Iš viso bendra pasiūlymo kaina Eur su PVM </w:t>
            </w:r>
          </w:p>
        </w:tc>
        <w:tc>
          <w:tcPr>
            <w:tcW w:w="0" w:type="auto"/>
            <w:gridSpan w:val="2"/>
            <w:tcBorders>
              <w:top w:val="single" w:sz="4" w:space="0" w:color="auto"/>
              <w:bottom w:val="single" w:sz="4" w:space="0" w:color="auto"/>
              <w:right w:val="single" w:sz="4" w:space="0" w:color="auto"/>
            </w:tcBorders>
          </w:tcPr>
          <w:p w14:paraId="670962A3" w14:textId="77777777" w:rsidR="007F4FA5" w:rsidRPr="00BC2447" w:rsidRDefault="007F4FA5" w:rsidP="00813A7A">
            <w:pPr>
              <w:jc w:val="center"/>
              <w:rPr>
                <w:rFonts w:ascii="Verdana" w:hAnsi="Verdana"/>
                <w:sz w:val="22"/>
                <w:szCs w:val="22"/>
              </w:rPr>
            </w:pPr>
          </w:p>
        </w:tc>
      </w:tr>
      <w:tr w:rsidR="007F4FA5" w:rsidRPr="00BC2447" w14:paraId="759EF27B" w14:textId="1F63DD46" w:rsidTr="00732CB1">
        <w:trPr>
          <w:jc w:val="center"/>
        </w:trPr>
        <w:tc>
          <w:tcPr>
            <w:tcW w:w="0" w:type="auto"/>
            <w:gridSpan w:val="6"/>
            <w:tcBorders>
              <w:top w:val="single" w:sz="4" w:space="0" w:color="auto"/>
              <w:left w:val="single" w:sz="4" w:space="0" w:color="auto"/>
              <w:bottom w:val="single" w:sz="4" w:space="0" w:color="auto"/>
              <w:right w:val="single" w:sz="4" w:space="0" w:color="auto"/>
            </w:tcBorders>
            <w:noWrap/>
          </w:tcPr>
          <w:p w14:paraId="14BA8DA3" w14:textId="77777777" w:rsidR="007F4FA5" w:rsidRPr="00BC2447" w:rsidRDefault="007F4FA5" w:rsidP="00813A7A">
            <w:pPr>
              <w:jc w:val="center"/>
              <w:rPr>
                <w:rFonts w:ascii="Verdana" w:hAnsi="Verdana"/>
                <w:b/>
                <w:sz w:val="22"/>
                <w:szCs w:val="22"/>
              </w:rPr>
            </w:pPr>
          </w:p>
          <w:p w14:paraId="53D86B5F" w14:textId="77777777" w:rsidR="007F4FA5" w:rsidRPr="00BC2447" w:rsidRDefault="007F4FA5" w:rsidP="00813A7A">
            <w:pPr>
              <w:pStyle w:val="Sraopastraipa"/>
              <w:numPr>
                <w:ilvl w:val="0"/>
                <w:numId w:val="32"/>
              </w:numPr>
              <w:spacing w:after="0" w:line="240" w:lineRule="auto"/>
              <w:jc w:val="center"/>
              <w:rPr>
                <w:rFonts w:ascii="Verdana" w:hAnsi="Verdana"/>
              </w:rPr>
            </w:pPr>
            <w:r w:rsidRPr="00BC2447">
              <w:rPr>
                <w:rFonts w:ascii="Verdana" w:hAnsi="Verdana"/>
                <w:b/>
              </w:rPr>
              <w:lastRenderedPageBreak/>
              <w:t>Pirkimo objekto dalis</w:t>
            </w:r>
          </w:p>
          <w:p w14:paraId="622B7FE1" w14:textId="77777777" w:rsidR="007F4FA5" w:rsidRPr="00BC2447" w:rsidRDefault="007F4FA5" w:rsidP="00813A7A">
            <w:pPr>
              <w:jc w:val="center"/>
              <w:rPr>
                <w:rFonts w:ascii="Verdana" w:hAnsi="Verdana"/>
                <w:b/>
                <w:sz w:val="22"/>
                <w:szCs w:val="22"/>
              </w:rPr>
            </w:pPr>
          </w:p>
        </w:tc>
      </w:tr>
      <w:tr w:rsidR="007F4FA5" w:rsidRPr="00BC2447" w14:paraId="340A10A3" w14:textId="27503F51"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6DC94362" w14:textId="3F302458" w:rsidR="007F4FA5" w:rsidRPr="00BC2447" w:rsidRDefault="007F4FA5" w:rsidP="00813A7A">
            <w:pPr>
              <w:rPr>
                <w:rFonts w:ascii="Verdana" w:hAnsi="Verdana"/>
                <w:bCs/>
                <w:sz w:val="22"/>
                <w:szCs w:val="22"/>
              </w:rPr>
            </w:pPr>
            <w:r w:rsidRPr="00BC2447">
              <w:rPr>
                <w:rFonts w:ascii="Verdana" w:hAnsi="Verdana"/>
                <w:bCs/>
                <w:sz w:val="22"/>
                <w:szCs w:val="22"/>
              </w:rPr>
              <w:t>2.1.</w:t>
            </w:r>
          </w:p>
        </w:tc>
        <w:tc>
          <w:tcPr>
            <w:tcW w:w="0" w:type="auto"/>
            <w:gridSpan w:val="5"/>
            <w:tcBorders>
              <w:top w:val="single" w:sz="4" w:space="0" w:color="auto"/>
              <w:left w:val="single" w:sz="4" w:space="0" w:color="auto"/>
              <w:bottom w:val="single" w:sz="4" w:space="0" w:color="auto"/>
              <w:right w:val="single" w:sz="4" w:space="0" w:color="auto"/>
            </w:tcBorders>
          </w:tcPr>
          <w:p w14:paraId="5ABBF28D" w14:textId="5E432483" w:rsidR="007F4FA5" w:rsidRPr="00BC2447" w:rsidRDefault="007F4FA5" w:rsidP="00813A7A">
            <w:pPr>
              <w:rPr>
                <w:rFonts w:ascii="Verdana" w:hAnsi="Verdana"/>
                <w:sz w:val="22"/>
                <w:szCs w:val="22"/>
              </w:rPr>
            </w:pPr>
            <w:r w:rsidRPr="007F4FA5">
              <w:rPr>
                <w:rFonts w:ascii="Verdana" w:hAnsi="Verdana"/>
                <w:b/>
                <w:bCs/>
                <w:iCs/>
                <w:sz w:val="22"/>
                <w:szCs w:val="22"/>
              </w:rPr>
              <w:t>Prekės</w:t>
            </w:r>
            <w:r>
              <w:rPr>
                <w:rFonts w:ascii="Verdana" w:hAnsi="Verdana"/>
                <w:iCs/>
                <w:sz w:val="22"/>
                <w:szCs w:val="22"/>
              </w:rPr>
              <w:t xml:space="preserve"> - </w:t>
            </w:r>
            <w:r w:rsidRPr="00BC2447">
              <w:rPr>
                <w:rFonts w:ascii="Verdana" w:hAnsi="Verdana"/>
                <w:iCs/>
                <w:sz w:val="22"/>
                <w:szCs w:val="22"/>
              </w:rPr>
              <w:t>Keleivių laukimo paviljonas su suoliuku, šoninių sienų konstrukcija, be informacinio stendo</w:t>
            </w:r>
            <w:r>
              <w:rPr>
                <w:rFonts w:ascii="Verdana" w:hAnsi="Verdana"/>
                <w:iCs/>
                <w:sz w:val="22"/>
                <w:szCs w:val="22"/>
              </w:rPr>
              <w:t xml:space="preserve"> (17 vnt.)</w:t>
            </w:r>
          </w:p>
        </w:tc>
      </w:tr>
      <w:tr w:rsidR="007F4FA5" w:rsidRPr="00BC2447" w14:paraId="5859160C"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56D885BE" w14:textId="46E97999" w:rsidR="007F4FA5" w:rsidRPr="00BC2447" w:rsidRDefault="007F4FA5" w:rsidP="00813A7A">
            <w:pPr>
              <w:rPr>
                <w:rFonts w:ascii="Verdana" w:hAnsi="Verdana"/>
                <w:bCs/>
                <w:sz w:val="22"/>
                <w:szCs w:val="22"/>
              </w:rPr>
            </w:pPr>
            <w:r>
              <w:rPr>
                <w:rFonts w:ascii="Verdana" w:hAnsi="Verdana"/>
                <w:bCs/>
                <w:sz w:val="22"/>
                <w:szCs w:val="22"/>
              </w:rPr>
              <w:t>2.2.1.</w:t>
            </w:r>
          </w:p>
        </w:tc>
        <w:tc>
          <w:tcPr>
            <w:tcW w:w="0" w:type="auto"/>
            <w:tcBorders>
              <w:top w:val="single" w:sz="4" w:space="0" w:color="auto"/>
              <w:left w:val="single" w:sz="4" w:space="0" w:color="auto"/>
              <w:bottom w:val="single" w:sz="4" w:space="0" w:color="auto"/>
              <w:right w:val="single" w:sz="4" w:space="0" w:color="auto"/>
            </w:tcBorders>
          </w:tcPr>
          <w:p w14:paraId="4B8FA283" w14:textId="7B3A3F7F" w:rsidR="007F4FA5" w:rsidRPr="00B62F8C" w:rsidRDefault="007F4FA5" w:rsidP="00813A7A">
            <w:pPr>
              <w:rPr>
                <w:rFonts w:ascii="Verdana" w:hAnsi="Verdana"/>
                <w:iCs/>
                <w:sz w:val="22"/>
                <w:szCs w:val="22"/>
              </w:rPr>
            </w:pPr>
            <w:r w:rsidRPr="00B62F8C">
              <w:rPr>
                <w:rFonts w:ascii="Verdana" w:hAnsi="Verdana"/>
                <w:iCs/>
                <w:sz w:val="22"/>
                <w:szCs w:val="22"/>
              </w:rPr>
              <w:t>Vytauto g. 117 (kairė pusė)</w:t>
            </w:r>
          </w:p>
        </w:tc>
        <w:tc>
          <w:tcPr>
            <w:tcW w:w="0" w:type="auto"/>
            <w:tcBorders>
              <w:top w:val="single" w:sz="4" w:space="0" w:color="auto"/>
              <w:left w:val="single" w:sz="4" w:space="0" w:color="auto"/>
              <w:bottom w:val="single" w:sz="4" w:space="0" w:color="auto"/>
              <w:right w:val="single" w:sz="4" w:space="0" w:color="auto"/>
            </w:tcBorders>
          </w:tcPr>
          <w:p w14:paraId="605A6949" w14:textId="6F6DBBE2"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0785EC5D" w14:textId="5FCDBCE5"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37C97344"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4657DC7B" w14:textId="77777777" w:rsidR="007F4FA5" w:rsidRPr="00BC2447" w:rsidRDefault="007F4FA5" w:rsidP="00813A7A">
            <w:pPr>
              <w:jc w:val="center"/>
              <w:rPr>
                <w:rFonts w:ascii="Verdana" w:hAnsi="Verdana"/>
                <w:sz w:val="22"/>
                <w:szCs w:val="22"/>
              </w:rPr>
            </w:pPr>
          </w:p>
        </w:tc>
      </w:tr>
      <w:tr w:rsidR="007F4FA5" w:rsidRPr="00BC2447" w14:paraId="0F8B743C"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60EAB160" w14:textId="169C4BD1" w:rsidR="007F4FA5" w:rsidRPr="00BC2447" w:rsidRDefault="007F4FA5" w:rsidP="00813A7A">
            <w:pPr>
              <w:rPr>
                <w:rFonts w:ascii="Verdana" w:hAnsi="Verdana"/>
                <w:bCs/>
                <w:sz w:val="22"/>
                <w:szCs w:val="22"/>
              </w:rPr>
            </w:pPr>
            <w:r>
              <w:rPr>
                <w:rFonts w:ascii="Verdana" w:hAnsi="Verdana"/>
                <w:bCs/>
                <w:sz w:val="22"/>
                <w:szCs w:val="22"/>
              </w:rPr>
              <w:t>2.2.2.</w:t>
            </w:r>
          </w:p>
        </w:tc>
        <w:tc>
          <w:tcPr>
            <w:tcW w:w="0" w:type="auto"/>
            <w:tcBorders>
              <w:top w:val="single" w:sz="4" w:space="0" w:color="auto"/>
              <w:left w:val="single" w:sz="4" w:space="0" w:color="auto"/>
              <w:bottom w:val="single" w:sz="4" w:space="0" w:color="auto"/>
              <w:right w:val="single" w:sz="4" w:space="0" w:color="auto"/>
            </w:tcBorders>
          </w:tcPr>
          <w:p w14:paraId="26A38E23" w14:textId="6E825960" w:rsidR="007F4FA5" w:rsidRPr="00B62F8C" w:rsidRDefault="007F4FA5" w:rsidP="00813A7A">
            <w:pPr>
              <w:rPr>
                <w:rFonts w:ascii="Verdana" w:hAnsi="Verdana"/>
                <w:iCs/>
                <w:sz w:val="22"/>
                <w:szCs w:val="22"/>
              </w:rPr>
            </w:pPr>
            <w:r w:rsidRPr="00B62F8C">
              <w:rPr>
                <w:rFonts w:ascii="Verdana" w:hAnsi="Verdana"/>
                <w:iCs/>
                <w:sz w:val="22"/>
                <w:szCs w:val="22"/>
              </w:rPr>
              <w:t>Vytauto g. 52A (dešinė pusė)</w:t>
            </w:r>
          </w:p>
        </w:tc>
        <w:tc>
          <w:tcPr>
            <w:tcW w:w="0" w:type="auto"/>
            <w:tcBorders>
              <w:top w:val="single" w:sz="4" w:space="0" w:color="auto"/>
              <w:left w:val="single" w:sz="4" w:space="0" w:color="auto"/>
              <w:bottom w:val="single" w:sz="4" w:space="0" w:color="auto"/>
              <w:right w:val="single" w:sz="4" w:space="0" w:color="auto"/>
            </w:tcBorders>
          </w:tcPr>
          <w:p w14:paraId="6B909B85" w14:textId="72D47754"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25AB301C" w14:textId="5BF2BF0F"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33616023"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39B200DF" w14:textId="77777777" w:rsidR="007F4FA5" w:rsidRPr="00BC2447" w:rsidRDefault="007F4FA5" w:rsidP="00813A7A">
            <w:pPr>
              <w:jc w:val="center"/>
              <w:rPr>
                <w:rFonts w:ascii="Verdana" w:hAnsi="Verdana"/>
                <w:sz w:val="22"/>
                <w:szCs w:val="22"/>
              </w:rPr>
            </w:pPr>
          </w:p>
        </w:tc>
      </w:tr>
      <w:tr w:rsidR="007F4FA5" w:rsidRPr="00BC2447" w14:paraId="015C630B"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1BF12493" w14:textId="1FFB3E5A" w:rsidR="007F4FA5" w:rsidRPr="00BC2447" w:rsidRDefault="007F4FA5" w:rsidP="00813A7A">
            <w:pPr>
              <w:rPr>
                <w:rFonts w:ascii="Verdana" w:hAnsi="Verdana"/>
                <w:bCs/>
                <w:sz w:val="22"/>
                <w:szCs w:val="22"/>
              </w:rPr>
            </w:pPr>
            <w:r>
              <w:rPr>
                <w:rFonts w:ascii="Verdana" w:hAnsi="Verdana"/>
                <w:bCs/>
                <w:sz w:val="22"/>
                <w:szCs w:val="22"/>
              </w:rPr>
              <w:t>2.1.3.</w:t>
            </w:r>
          </w:p>
        </w:tc>
        <w:tc>
          <w:tcPr>
            <w:tcW w:w="0" w:type="auto"/>
            <w:tcBorders>
              <w:top w:val="single" w:sz="4" w:space="0" w:color="auto"/>
              <w:left w:val="single" w:sz="4" w:space="0" w:color="auto"/>
              <w:bottom w:val="single" w:sz="4" w:space="0" w:color="auto"/>
              <w:right w:val="single" w:sz="4" w:space="0" w:color="auto"/>
            </w:tcBorders>
          </w:tcPr>
          <w:p w14:paraId="0D14EC67" w14:textId="0C79B407" w:rsidR="007F4FA5" w:rsidRPr="00B62F8C" w:rsidRDefault="007F4FA5" w:rsidP="00813A7A">
            <w:pPr>
              <w:rPr>
                <w:rFonts w:ascii="Verdana" w:hAnsi="Verdana"/>
                <w:iCs/>
                <w:sz w:val="22"/>
                <w:szCs w:val="22"/>
              </w:rPr>
            </w:pPr>
            <w:r w:rsidRPr="00B62F8C">
              <w:rPr>
                <w:rFonts w:ascii="Verdana" w:hAnsi="Verdana"/>
                <w:iCs/>
                <w:sz w:val="22"/>
                <w:szCs w:val="22"/>
              </w:rPr>
              <w:t>Gamyklų g. 1 (kairė pusė)</w:t>
            </w:r>
          </w:p>
        </w:tc>
        <w:tc>
          <w:tcPr>
            <w:tcW w:w="0" w:type="auto"/>
            <w:tcBorders>
              <w:top w:val="single" w:sz="4" w:space="0" w:color="auto"/>
              <w:left w:val="single" w:sz="4" w:space="0" w:color="auto"/>
              <w:bottom w:val="single" w:sz="4" w:space="0" w:color="auto"/>
              <w:right w:val="single" w:sz="4" w:space="0" w:color="auto"/>
            </w:tcBorders>
          </w:tcPr>
          <w:p w14:paraId="76BDEC74" w14:textId="0A9891DF"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6F251174" w14:textId="1A20CF50"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7C1B7DF5"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45BC12B8" w14:textId="77777777" w:rsidR="007F4FA5" w:rsidRPr="00BC2447" w:rsidRDefault="007F4FA5" w:rsidP="00813A7A">
            <w:pPr>
              <w:jc w:val="center"/>
              <w:rPr>
                <w:rFonts w:ascii="Verdana" w:hAnsi="Verdana"/>
                <w:sz w:val="22"/>
                <w:szCs w:val="22"/>
              </w:rPr>
            </w:pPr>
          </w:p>
        </w:tc>
      </w:tr>
      <w:tr w:rsidR="007F4FA5" w:rsidRPr="00BC2447" w14:paraId="64B603A1"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50504A07" w14:textId="34B485A5" w:rsidR="007F4FA5" w:rsidRPr="00BC2447" w:rsidRDefault="007F4FA5" w:rsidP="00813A7A">
            <w:pPr>
              <w:rPr>
                <w:rFonts w:ascii="Verdana" w:hAnsi="Verdana"/>
                <w:bCs/>
                <w:sz w:val="22"/>
                <w:szCs w:val="22"/>
              </w:rPr>
            </w:pPr>
            <w:r>
              <w:rPr>
                <w:rFonts w:ascii="Verdana" w:hAnsi="Verdana"/>
                <w:bCs/>
                <w:sz w:val="22"/>
                <w:szCs w:val="22"/>
              </w:rPr>
              <w:t>2.1.4.</w:t>
            </w:r>
          </w:p>
        </w:tc>
        <w:tc>
          <w:tcPr>
            <w:tcW w:w="0" w:type="auto"/>
            <w:tcBorders>
              <w:top w:val="single" w:sz="4" w:space="0" w:color="auto"/>
              <w:left w:val="single" w:sz="4" w:space="0" w:color="auto"/>
              <w:bottom w:val="single" w:sz="4" w:space="0" w:color="auto"/>
              <w:right w:val="single" w:sz="4" w:space="0" w:color="auto"/>
            </w:tcBorders>
          </w:tcPr>
          <w:p w14:paraId="3334CEC1" w14:textId="1CD9FF65" w:rsidR="007F4FA5" w:rsidRPr="00B62F8C" w:rsidRDefault="007F4FA5" w:rsidP="00813A7A">
            <w:pPr>
              <w:rPr>
                <w:rFonts w:ascii="Verdana" w:hAnsi="Verdana"/>
                <w:iCs/>
                <w:sz w:val="22"/>
                <w:szCs w:val="22"/>
              </w:rPr>
            </w:pPr>
            <w:r w:rsidRPr="00B62F8C">
              <w:rPr>
                <w:rFonts w:ascii="Verdana" w:hAnsi="Verdana"/>
                <w:iCs/>
                <w:sz w:val="22"/>
                <w:szCs w:val="22"/>
              </w:rPr>
              <w:t>Statybininkų g. (Kauno g. 132A) (dešinė)</w:t>
            </w:r>
          </w:p>
        </w:tc>
        <w:tc>
          <w:tcPr>
            <w:tcW w:w="0" w:type="auto"/>
            <w:tcBorders>
              <w:top w:val="single" w:sz="4" w:space="0" w:color="auto"/>
              <w:left w:val="single" w:sz="4" w:space="0" w:color="auto"/>
              <w:bottom w:val="single" w:sz="4" w:space="0" w:color="auto"/>
              <w:right w:val="single" w:sz="4" w:space="0" w:color="auto"/>
            </w:tcBorders>
          </w:tcPr>
          <w:p w14:paraId="0BEC89C0" w14:textId="77BDE57C"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0C6D30BE" w14:textId="4B19B371"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53F3A005"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444EC618" w14:textId="77777777" w:rsidR="007F4FA5" w:rsidRPr="00BC2447" w:rsidRDefault="007F4FA5" w:rsidP="00813A7A">
            <w:pPr>
              <w:jc w:val="center"/>
              <w:rPr>
                <w:rFonts w:ascii="Verdana" w:hAnsi="Verdana"/>
                <w:sz w:val="22"/>
                <w:szCs w:val="22"/>
              </w:rPr>
            </w:pPr>
          </w:p>
        </w:tc>
      </w:tr>
      <w:tr w:rsidR="007F4FA5" w:rsidRPr="00BC2447" w14:paraId="1FBA849F"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36C073B2" w14:textId="6D0C8FC9" w:rsidR="007F4FA5" w:rsidRPr="00BC2447" w:rsidRDefault="007F4FA5" w:rsidP="00813A7A">
            <w:pPr>
              <w:rPr>
                <w:rFonts w:ascii="Verdana" w:hAnsi="Verdana"/>
                <w:bCs/>
                <w:sz w:val="22"/>
                <w:szCs w:val="22"/>
              </w:rPr>
            </w:pPr>
            <w:r>
              <w:rPr>
                <w:rFonts w:ascii="Verdana" w:hAnsi="Verdana"/>
                <w:bCs/>
                <w:sz w:val="22"/>
                <w:szCs w:val="22"/>
              </w:rPr>
              <w:t>2.1.5.</w:t>
            </w:r>
          </w:p>
        </w:tc>
        <w:tc>
          <w:tcPr>
            <w:tcW w:w="0" w:type="auto"/>
            <w:tcBorders>
              <w:top w:val="single" w:sz="4" w:space="0" w:color="auto"/>
              <w:left w:val="single" w:sz="4" w:space="0" w:color="auto"/>
              <w:bottom w:val="single" w:sz="4" w:space="0" w:color="auto"/>
              <w:right w:val="single" w:sz="4" w:space="0" w:color="auto"/>
            </w:tcBorders>
          </w:tcPr>
          <w:p w14:paraId="10233B73" w14:textId="6632AFB7" w:rsidR="007F4FA5" w:rsidRPr="00B62F8C" w:rsidRDefault="007F4FA5" w:rsidP="00813A7A">
            <w:pPr>
              <w:rPr>
                <w:rFonts w:ascii="Verdana" w:hAnsi="Verdana"/>
                <w:iCs/>
                <w:sz w:val="22"/>
                <w:szCs w:val="22"/>
              </w:rPr>
            </w:pPr>
            <w:r w:rsidRPr="00B62F8C">
              <w:rPr>
                <w:rFonts w:ascii="Verdana" w:hAnsi="Verdana"/>
                <w:iCs/>
                <w:sz w:val="22"/>
                <w:szCs w:val="22"/>
              </w:rPr>
              <w:t>Gamyklų g. 3 (kairė pusė)</w:t>
            </w:r>
          </w:p>
        </w:tc>
        <w:tc>
          <w:tcPr>
            <w:tcW w:w="0" w:type="auto"/>
            <w:tcBorders>
              <w:top w:val="single" w:sz="4" w:space="0" w:color="auto"/>
              <w:left w:val="single" w:sz="4" w:space="0" w:color="auto"/>
              <w:bottom w:val="single" w:sz="4" w:space="0" w:color="auto"/>
              <w:right w:val="single" w:sz="4" w:space="0" w:color="auto"/>
            </w:tcBorders>
          </w:tcPr>
          <w:p w14:paraId="32AC5EB4" w14:textId="3405D762"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19B9F483" w14:textId="5F24A291"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0DE60642"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4C8ABC16" w14:textId="77777777" w:rsidR="007F4FA5" w:rsidRPr="00BC2447" w:rsidRDefault="007F4FA5" w:rsidP="00813A7A">
            <w:pPr>
              <w:jc w:val="center"/>
              <w:rPr>
                <w:rFonts w:ascii="Verdana" w:hAnsi="Verdana"/>
                <w:sz w:val="22"/>
                <w:szCs w:val="22"/>
              </w:rPr>
            </w:pPr>
          </w:p>
        </w:tc>
      </w:tr>
      <w:tr w:rsidR="007F4FA5" w:rsidRPr="00BC2447" w14:paraId="1A19BE00"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517E8D85" w14:textId="72DAA848" w:rsidR="007F4FA5" w:rsidRPr="00BC2447" w:rsidRDefault="007F4FA5" w:rsidP="00813A7A">
            <w:pPr>
              <w:rPr>
                <w:rFonts w:ascii="Verdana" w:hAnsi="Verdana"/>
                <w:bCs/>
                <w:sz w:val="22"/>
                <w:szCs w:val="22"/>
              </w:rPr>
            </w:pPr>
            <w:r>
              <w:rPr>
                <w:rFonts w:ascii="Verdana" w:hAnsi="Verdana"/>
                <w:bCs/>
                <w:sz w:val="22"/>
                <w:szCs w:val="22"/>
              </w:rPr>
              <w:t>2.1.6.</w:t>
            </w:r>
          </w:p>
        </w:tc>
        <w:tc>
          <w:tcPr>
            <w:tcW w:w="0" w:type="auto"/>
            <w:tcBorders>
              <w:top w:val="single" w:sz="4" w:space="0" w:color="auto"/>
              <w:left w:val="single" w:sz="4" w:space="0" w:color="auto"/>
              <w:bottom w:val="single" w:sz="4" w:space="0" w:color="auto"/>
              <w:right w:val="single" w:sz="4" w:space="0" w:color="auto"/>
            </w:tcBorders>
          </w:tcPr>
          <w:p w14:paraId="7F0810C6" w14:textId="28F412B2" w:rsidR="007F4FA5" w:rsidRPr="00B62F8C" w:rsidRDefault="007F4FA5" w:rsidP="00813A7A">
            <w:pPr>
              <w:rPr>
                <w:rFonts w:ascii="Verdana" w:hAnsi="Verdana"/>
                <w:iCs/>
                <w:sz w:val="22"/>
                <w:szCs w:val="22"/>
              </w:rPr>
            </w:pPr>
            <w:r w:rsidRPr="00B62F8C">
              <w:rPr>
                <w:rFonts w:ascii="Verdana" w:hAnsi="Verdana"/>
                <w:iCs/>
                <w:sz w:val="22"/>
                <w:szCs w:val="22"/>
              </w:rPr>
              <w:t>Gamyklų g. 9 (kairė pusė)</w:t>
            </w:r>
          </w:p>
        </w:tc>
        <w:tc>
          <w:tcPr>
            <w:tcW w:w="0" w:type="auto"/>
            <w:tcBorders>
              <w:top w:val="single" w:sz="4" w:space="0" w:color="auto"/>
              <w:left w:val="single" w:sz="4" w:space="0" w:color="auto"/>
              <w:bottom w:val="single" w:sz="4" w:space="0" w:color="auto"/>
              <w:right w:val="single" w:sz="4" w:space="0" w:color="auto"/>
            </w:tcBorders>
          </w:tcPr>
          <w:p w14:paraId="73788233" w14:textId="1B7D77F5"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7127CB8C" w14:textId="376FBF55"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1EB89ECA"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2BB078A3" w14:textId="77777777" w:rsidR="007F4FA5" w:rsidRPr="00BC2447" w:rsidRDefault="007F4FA5" w:rsidP="00813A7A">
            <w:pPr>
              <w:jc w:val="center"/>
              <w:rPr>
                <w:rFonts w:ascii="Verdana" w:hAnsi="Verdana"/>
                <w:sz w:val="22"/>
                <w:szCs w:val="22"/>
              </w:rPr>
            </w:pPr>
          </w:p>
        </w:tc>
      </w:tr>
      <w:tr w:rsidR="007F4FA5" w:rsidRPr="00BC2447" w14:paraId="78F0F162"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689ABBA6" w14:textId="6AED2DB8" w:rsidR="007F4FA5" w:rsidRPr="00BC2447" w:rsidRDefault="007F4FA5" w:rsidP="00813A7A">
            <w:pPr>
              <w:rPr>
                <w:rFonts w:ascii="Verdana" w:hAnsi="Verdana"/>
                <w:bCs/>
                <w:sz w:val="22"/>
                <w:szCs w:val="22"/>
              </w:rPr>
            </w:pPr>
            <w:r>
              <w:rPr>
                <w:rFonts w:ascii="Verdana" w:hAnsi="Verdana"/>
                <w:bCs/>
                <w:sz w:val="22"/>
                <w:szCs w:val="22"/>
              </w:rPr>
              <w:t>2.1.7.</w:t>
            </w:r>
          </w:p>
        </w:tc>
        <w:tc>
          <w:tcPr>
            <w:tcW w:w="0" w:type="auto"/>
            <w:tcBorders>
              <w:top w:val="single" w:sz="4" w:space="0" w:color="auto"/>
              <w:left w:val="single" w:sz="4" w:space="0" w:color="auto"/>
              <w:bottom w:val="single" w:sz="4" w:space="0" w:color="auto"/>
              <w:right w:val="single" w:sz="4" w:space="0" w:color="auto"/>
            </w:tcBorders>
          </w:tcPr>
          <w:p w14:paraId="131DAB3F" w14:textId="0507D480" w:rsidR="007F4FA5" w:rsidRPr="00B62F8C" w:rsidRDefault="007F4FA5" w:rsidP="00813A7A">
            <w:pPr>
              <w:rPr>
                <w:rFonts w:ascii="Verdana" w:hAnsi="Verdana"/>
                <w:iCs/>
                <w:sz w:val="22"/>
                <w:szCs w:val="22"/>
              </w:rPr>
            </w:pPr>
            <w:r w:rsidRPr="00B62F8C">
              <w:rPr>
                <w:rFonts w:ascii="Verdana" w:hAnsi="Verdana"/>
                <w:iCs/>
                <w:sz w:val="22"/>
                <w:szCs w:val="22"/>
              </w:rPr>
              <w:t>Gedimino g. 24 (dešinė pusė)</w:t>
            </w:r>
          </w:p>
        </w:tc>
        <w:tc>
          <w:tcPr>
            <w:tcW w:w="0" w:type="auto"/>
            <w:tcBorders>
              <w:top w:val="single" w:sz="4" w:space="0" w:color="auto"/>
              <w:left w:val="single" w:sz="4" w:space="0" w:color="auto"/>
              <w:bottom w:val="single" w:sz="4" w:space="0" w:color="auto"/>
              <w:right w:val="single" w:sz="4" w:space="0" w:color="auto"/>
            </w:tcBorders>
          </w:tcPr>
          <w:p w14:paraId="743F3E7D" w14:textId="550BE4BD"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394D40DD" w14:textId="4452FDBA"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63BE3713"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1353B71C" w14:textId="77777777" w:rsidR="007F4FA5" w:rsidRPr="00BC2447" w:rsidRDefault="007F4FA5" w:rsidP="00813A7A">
            <w:pPr>
              <w:jc w:val="center"/>
              <w:rPr>
                <w:rFonts w:ascii="Verdana" w:hAnsi="Verdana"/>
                <w:sz w:val="22"/>
                <w:szCs w:val="22"/>
              </w:rPr>
            </w:pPr>
          </w:p>
        </w:tc>
      </w:tr>
      <w:tr w:rsidR="007F4FA5" w:rsidRPr="00BC2447" w14:paraId="51D81DB0"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4E6939A8" w14:textId="1FE9FBDD" w:rsidR="007F4FA5" w:rsidRPr="00BC2447" w:rsidRDefault="007F4FA5" w:rsidP="00813A7A">
            <w:pPr>
              <w:rPr>
                <w:rFonts w:ascii="Verdana" w:hAnsi="Verdana"/>
                <w:bCs/>
                <w:sz w:val="22"/>
                <w:szCs w:val="22"/>
              </w:rPr>
            </w:pPr>
            <w:r>
              <w:rPr>
                <w:rFonts w:ascii="Verdana" w:hAnsi="Verdana"/>
                <w:bCs/>
                <w:sz w:val="22"/>
                <w:szCs w:val="22"/>
              </w:rPr>
              <w:t>2.1.8.</w:t>
            </w:r>
          </w:p>
        </w:tc>
        <w:tc>
          <w:tcPr>
            <w:tcW w:w="0" w:type="auto"/>
            <w:tcBorders>
              <w:top w:val="single" w:sz="4" w:space="0" w:color="auto"/>
              <w:left w:val="single" w:sz="4" w:space="0" w:color="auto"/>
              <w:bottom w:val="single" w:sz="4" w:space="0" w:color="auto"/>
              <w:right w:val="single" w:sz="4" w:space="0" w:color="auto"/>
            </w:tcBorders>
          </w:tcPr>
          <w:p w14:paraId="35D5C204" w14:textId="2ABCADC9" w:rsidR="007F4FA5" w:rsidRPr="00B62F8C" w:rsidRDefault="007F4FA5" w:rsidP="00813A7A">
            <w:pPr>
              <w:rPr>
                <w:rFonts w:ascii="Verdana" w:hAnsi="Verdana"/>
                <w:iCs/>
                <w:sz w:val="22"/>
                <w:szCs w:val="22"/>
              </w:rPr>
            </w:pPr>
            <w:r w:rsidRPr="00B62F8C">
              <w:rPr>
                <w:rFonts w:ascii="Verdana" w:hAnsi="Verdana"/>
                <w:iCs/>
                <w:sz w:val="22"/>
                <w:szCs w:val="22"/>
              </w:rPr>
              <w:t>Gedimino g. (Klaipėdos g. 1) (dešinė pusė)</w:t>
            </w:r>
          </w:p>
        </w:tc>
        <w:tc>
          <w:tcPr>
            <w:tcW w:w="0" w:type="auto"/>
            <w:tcBorders>
              <w:top w:val="single" w:sz="4" w:space="0" w:color="auto"/>
              <w:left w:val="single" w:sz="4" w:space="0" w:color="auto"/>
              <w:bottom w:val="single" w:sz="4" w:space="0" w:color="auto"/>
              <w:right w:val="single" w:sz="4" w:space="0" w:color="auto"/>
            </w:tcBorders>
          </w:tcPr>
          <w:p w14:paraId="6480E114" w14:textId="3EDCA4F5"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3F479D00" w14:textId="31B1236C"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395ECF95"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054E6505" w14:textId="77777777" w:rsidR="007F4FA5" w:rsidRPr="00BC2447" w:rsidRDefault="007F4FA5" w:rsidP="00813A7A">
            <w:pPr>
              <w:jc w:val="center"/>
              <w:rPr>
                <w:rFonts w:ascii="Verdana" w:hAnsi="Verdana"/>
                <w:sz w:val="22"/>
                <w:szCs w:val="22"/>
              </w:rPr>
            </w:pPr>
          </w:p>
        </w:tc>
      </w:tr>
      <w:tr w:rsidR="007F4FA5" w:rsidRPr="00BC2447" w14:paraId="756C58CC"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58554189" w14:textId="5E26F8FA" w:rsidR="007F4FA5" w:rsidRPr="00BC2447" w:rsidRDefault="007F4FA5" w:rsidP="00813A7A">
            <w:pPr>
              <w:rPr>
                <w:rFonts w:ascii="Verdana" w:hAnsi="Verdana"/>
                <w:bCs/>
                <w:sz w:val="22"/>
                <w:szCs w:val="22"/>
              </w:rPr>
            </w:pPr>
            <w:r>
              <w:rPr>
                <w:rFonts w:ascii="Verdana" w:hAnsi="Verdana"/>
                <w:bCs/>
                <w:sz w:val="22"/>
                <w:szCs w:val="22"/>
              </w:rPr>
              <w:t>2.1.9.</w:t>
            </w:r>
          </w:p>
        </w:tc>
        <w:tc>
          <w:tcPr>
            <w:tcW w:w="0" w:type="auto"/>
            <w:tcBorders>
              <w:top w:val="single" w:sz="4" w:space="0" w:color="auto"/>
              <w:left w:val="single" w:sz="4" w:space="0" w:color="auto"/>
              <w:bottom w:val="single" w:sz="4" w:space="0" w:color="auto"/>
              <w:right w:val="single" w:sz="4" w:space="0" w:color="auto"/>
            </w:tcBorders>
          </w:tcPr>
          <w:p w14:paraId="59BFFA44" w14:textId="08FB9944" w:rsidR="007F4FA5" w:rsidRPr="00B62F8C" w:rsidRDefault="007F4FA5" w:rsidP="00813A7A">
            <w:pPr>
              <w:rPr>
                <w:rFonts w:ascii="Verdana" w:hAnsi="Verdana"/>
                <w:iCs/>
                <w:sz w:val="22"/>
                <w:szCs w:val="22"/>
              </w:rPr>
            </w:pPr>
            <w:r w:rsidRPr="00B62F8C">
              <w:rPr>
                <w:rFonts w:ascii="Verdana" w:hAnsi="Verdana"/>
                <w:iCs/>
                <w:sz w:val="22"/>
                <w:szCs w:val="22"/>
              </w:rPr>
              <w:t>Stoties g. 16 (dešinė pusė)</w:t>
            </w:r>
          </w:p>
        </w:tc>
        <w:tc>
          <w:tcPr>
            <w:tcW w:w="0" w:type="auto"/>
            <w:tcBorders>
              <w:top w:val="single" w:sz="4" w:space="0" w:color="auto"/>
              <w:left w:val="single" w:sz="4" w:space="0" w:color="auto"/>
              <w:bottom w:val="single" w:sz="4" w:space="0" w:color="auto"/>
              <w:right w:val="single" w:sz="4" w:space="0" w:color="auto"/>
            </w:tcBorders>
          </w:tcPr>
          <w:p w14:paraId="34F0D6D9" w14:textId="73A8A698"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166F1C00" w14:textId="280C168C"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3F91E552"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5B1752E7" w14:textId="77777777" w:rsidR="007F4FA5" w:rsidRPr="00BC2447" w:rsidRDefault="007F4FA5" w:rsidP="00813A7A">
            <w:pPr>
              <w:jc w:val="center"/>
              <w:rPr>
                <w:rFonts w:ascii="Verdana" w:hAnsi="Verdana"/>
                <w:sz w:val="22"/>
                <w:szCs w:val="22"/>
              </w:rPr>
            </w:pPr>
          </w:p>
        </w:tc>
      </w:tr>
      <w:tr w:rsidR="007F4FA5" w:rsidRPr="00BC2447" w14:paraId="2A9994E3"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58977614" w14:textId="32DD74F1" w:rsidR="007F4FA5" w:rsidRPr="00BC2447" w:rsidRDefault="007F4FA5" w:rsidP="00813A7A">
            <w:pPr>
              <w:rPr>
                <w:rFonts w:ascii="Verdana" w:hAnsi="Verdana"/>
                <w:bCs/>
                <w:sz w:val="22"/>
                <w:szCs w:val="22"/>
              </w:rPr>
            </w:pPr>
            <w:r>
              <w:rPr>
                <w:rFonts w:ascii="Verdana" w:hAnsi="Verdana"/>
                <w:bCs/>
                <w:sz w:val="22"/>
                <w:szCs w:val="22"/>
              </w:rPr>
              <w:t>2.1.10.</w:t>
            </w:r>
          </w:p>
        </w:tc>
        <w:tc>
          <w:tcPr>
            <w:tcW w:w="0" w:type="auto"/>
            <w:tcBorders>
              <w:top w:val="single" w:sz="4" w:space="0" w:color="auto"/>
              <w:left w:val="single" w:sz="4" w:space="0" w:color="auto"/>
              <w:bottom w:val="single" w:sz="4" w:space="0" w:color="auto"/>
              <w:right w:val="single" w:sz="4" w:space="0" w:color="auto"/>
            </w:tcBorders>
          </w:tcPr>
          <w:p w14:paraId="4599D3BA" w14:textId="3951E19D" w:rsidR="007F4FA5" w:rsidRPr="00B62F8C" w:rsidRDefault="007F4FA5" w:rsidP="00813A7A">
            <w:pPr>
              <w:rPr>
                <w:rFonts w:ascii="Verdana" w:hAnsi="Verdana"/>
                <w:iCs/>
                <w:sz w:val="22"/>
                <w:szCs w:val="22"/>
              </w:rPr>
            </w:pPr>
            <w:r w:rsidRPr="00B62F8C">
              <w:rPr>
                <w:rFonts w:ascii="Verdana" w:hAnsi="Verdana"/>
                <w:iCs/>
                <w:sz w:val="22"/>
                <w:szCs w:val="22"/>
              </w:rPr>
              <w:t>J.</w:t>
            </w:r>
            <w:r w:rsidR="00B15AC1">
              <w:rPr>
                <w:rFonts w:ascii="Verdana" w:hAnsi="Verdana"/>
                <w:iCs/>
                <w:sz w:val="22"/>
                <w:szCs w:val="22"/>
              </w:rPr>
              <w:t xml:space="preserve"> </w:t>
            </w:r>
            <w:r w:rsidRPr="00B62F8C">
              <w:rPr>
                <w:rFonts w:ascii="Verdana" w:hAnsi="Verdana"/>
                <w:iCs/>
                <w:sz w:val="22"/>
                <w:szCs w:val="22"/>
              </w:rPr>
              <w:t>Ambrazevičiaus-Brazaičio g. (Vilkaviškio g. 76) (kairė pusė)</w:t>
            </w:r>
          </w:p>
        </w:tc>
        <w:tc>
          <w:tcPr>
            <w:tcW w:w="0" w:type="auto"/>
            <w:tcBorders>
              <w:top w:val="single" w:sz="4" w:space="0" w:color="auto"/>
              <w:left w:val="single" w:sz="4" w:space="0" w:color="auto"/>
              <w:bottom w:val="single" w:sz="4" w:space="0" w:color="auto"/>
              <w:right w:val="single" w:sz="4" w:space="0" w:color="auto"/>
            </w:tcBorders>
          </w:tcPr>
          <w:p w14:paraId="395C6714" w14:textId="72C9C01D"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28EB424F" w14:textId="40DC0EC6"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645B9495"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286007B3" w14:textId="77777777" w:rsidR="007F4FA5" w:rsidRPr="00BC2447" w:rsidRDefault="007F4FA5" w:rsidP="00813A7A">
            <w:pPr>
              <w:jc w:val="center"/>
              <w:rPr>
                <w:rFonts w:ascii="Verdana" w:hAnsi="Verdana"/>
                <w:sz w:val="22"/>
                <w:szCs w:val="22"/>
              </w:rPr>
            </w:pPr>
          </w:p>
        </w:tc>
      </w:tr>
      <w:tr w:rsidR="007F4FA5" w:rsidRPr="00BC2447" w14:paraId="5A16D0D6"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60F1903F" w14:textId="377046E7" w:rsidR="007F4FA5" w:rsidRPr="00BC2447" w:rsidRDefault="007F4FA5" w:rsidP="00813A7A">
            <w:pPr>
              <w:rPr>
                <w:rFonts w:ascii="Verdana" w:hAnsi="Verdana"/>
                <w:bCs/>
                <w:sz w:val="22"/>
                <w:szCs w:val="22"/>
              </w:rPr>
            </w:pPr>
            <w:r>
              <w:rPr>
                <w:rFonts w:ascii="Verdana" w:hAnsi="Verdana"/>
                <w:bCs/>
                <w:sz w:val="22"/>
                <w:szCs w:val="22"/>
              </w:rPr>
              <w:t>2.1.11.</w:t>
            </w:r>
          </w:p>
        </w:tc>
        <w:tc>
          <w:tcPr>
            <w:tcW w:w="0" w:type="auto"/>
            <w:tcBorders>
              <w:top w:val="single" w:sz="4" w:space="0" w:color="auto"/>
              <w:left w:val="single" w:sz="4" w:space="0" w:color="auto"/>
              <w:bottom w:val="single" w:sz="4" w:space="0" w:color="auto"/>
              <w:right w:val="single" w:sz="4" w:space="0" w:color="auto"/>
            </w:tcBorders>
          </w:tcPr>
          <w:p w14:paraId="2E379B2D" w14:textId="154914E3" w:rsidR="007F4FA5" w:rsidRPr="00B62F8C" w:rsidRDefault="007F4FA5" w:rsidP="00813A7A">
            <w:pPr>
              <w:rPr>
                <w:rFonts w:ascii="Verdana" w:hAnsi="Verdana"/>
                <w:iCs/>
                <w:sz w:val="22"/>
                <w:szCs w:val="22"/>
              </w:rPr>
            </w:pPr>
            <w:r w:rsidRPr="00B62F8C">
              <w:rPr>
                <w:rFonts w:ascii="Verdana" w:hAnsi="Verdana"/>
                <w:iCs/>
                <w:sz w:val="22"/>
                <w:szCs w:val="22"/>
              </w:rPr>
              <w:t>J.</w:t>
            </w:r>
            <w:r w:rsidR="00B15AC1">
              <w:rPr>
                <w:rFonts w:ascii="Verdana" w:hAnsi="Verdana"/>
                <w:iCs/>
                <w:sz w:val="22"/>
                <w:szCs w:val="22"/>
              </w:rPr>
              <w:t xml:space="preserve"> </w:t>
            </w:r>
            <w:r w:rsidRPr="00B62F8C">
              <w:rPr>
                <w:rFonts w:ascii="Verdana" w:hAnsi="Verdana"/>
                <w:iCs/>
                <w:sz w:val="22"/>
                <w:szCs w:val="22"/>
              </w:rPr>
              <w:t>Ambrazevičiaus-Brazaičio g. 22 (dešinė pusė)</w:t>
            </w:r>
          </w:p>
        </w:tc>
        <w:tc>
          <w:tcPr>
            <w:tcW w:w="0" w:type="auto"/>
            <w:tcBorders>
              <w:top w:val="single" w:sz="4" w:space="0" w:color="auto"/>
              <w:left w:val="single" w:sz="4" w:space="0" w:color="auto"/>
              <w:bottom w:val="single" w:sz="4" w:space="0" w:color="auto"/>
              <w:right w:val="single" w:sz="4" w:space="0" w:color="auto"/>
            </w:tcBorders>
          </w:tcPr>
          <w:p w14:paraId="2648E278" w14:textId="552F8DAE"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5524D642" w14:textId="1C5B3E8E"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013C7274"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06FF82C4" w14:textId="77777777" w:rsidR="007F4FA5" w:rsidRPr="00BC2447" w:rsidRDefault="007F4FA5" w:rsidP="00813A7A">
            <w:pPr>
              <w:jc w:val="center"/>
              <w:rPr>
                <w:rFonts w:ascii="Verdana" w:hAnsi="Verdana"/>
                <w:sz w:val="22"/>
                <w:szCs w:val="22"/>
              </w:rPr>
            </w:pPr>
          </w:p>
        </w:tc>
      </w:tr>
      <w:tr w:rsidR="007F4FA5" w:rsidRPr="00BC2447" w14:paraId="4FE4C85C"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38568E5A" w14:textId="2ABC229A" w:rsidR="007F4FA5" w:rsidRPr="00BC2447" w:rsidRDefault="007F4FA5" w:rsidP="00813A7A">
            <w:pPr>
              <w:rPr>
                <w:rFonts w:ascii="Verdana" w:hAnsi="Verdana"/>
                <w:bCs/>
                <w:sz w:val="22"/>
                <w:szCs w:val="22"/>
              </w:rPr>
            </w:pPr>
            <w:r>
              <w:rPr>
                <w:rFonts w:ascii="Verdana" w:hAnsi="Verdana"/>
                <w:bCs/>
                <w:sz w:val="22"/>
                <w:szCs w:val="22"/>
              </w:rPr>
              <w:t>2.1.12.</w:t>
            </w:r>
          </w:p>
        </w:tc>
        <w:tc>
          <w:tcPr>
            <w:tcW w:w="0" w:type="auto"/>
            <w:tcBorders>
              <w:top w:val="single" w:sz="4" w:space="0" w:color="auto"/>
              <w:left w:val="single" w:sz="4" w:space="0" w:color="auto"/>
              <w:bottom w:val="single" w:sz="4" w:space="0" w:color="auto"/>
              <w:right w:val="single" w:sz="4" w:space="0" w:color="auto"/>
            </w:tcBorders>
          </w:tcPr>
          <w:p w14:paraId="6B9FE45D" w14:textId="342C3E9F" w:rsidR="007F4FA5" w:rsidRPr="00B62F8C" w:rsidRDefault="007F4FA5" w:rsidP="00813A7A">
            <w:pPr>
              <w:rPr>
                <w:rFonts w:ascii="Verdana" w:hAnsi="Verdana"/>
                <w:iCs/>
                <w:sz w:val="22"/>
                <w:szCs w:val="22"/>
              </w:rPr>
            </w:pPr>
            <w:proofErr w:type="spellStart"/>
            <w:r w:rsidRPr="00B62F8C">
              <w:rPr>
                <w:rFonts w:ascii="Verdana" w:hAnsi="Verdana"/>
                <w:iCs/>
                <w:sz w:val="22"/>
                <w:szCs w:val="22"/>
              </w:rPr>
              <w:t>Mokolų</w:t>
            </w:r>
            <w:proofErr w:type="spellEnd"/>
            <w:r w:rsidRPr="00B62F8C">
              <w:rPr>
                <w:rFonts w:ascii="Verdana" w:hAnsi="Verdana"/>
                <w:iCs/>
                <w:sz w:val="22"/>
                <w:szCs w:val="22"/>
              </w:rPr>
              <w:t xml:space="preserve"> g. 81 (kairė pusė)</w:t>
            </w:r>
          </w:p>
        </w:tc>
        <w:tc>
          <w:tcPr>
            <w:tcW w:w="0" w:type="auto"/>
            <w:tcBorders>
              <w:top w:val="single" w:sz="4" w:space="0" w:color="auto"/>
              <w:left w:val="single" w:sz="4" w:space="0" w:color="auto"/>
              <w:bottom w:val="single" w:sz="4" w:space="0" w:color="auto"/>
              <w:right w:val="single" w:sz="4" w:space="0" w:color="auto"/>
            </w:tcBorders>
          </w:tcPr>
          <w:p w14:paraId="7008C389" w14:textId="737B881A"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1B42536F" w14:textId="65214853"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5A879C1E"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1F7D2017" w14:textId="77777777" w:rsidR="007F4FA5" w:rsidRPr="00BC2447" w:rsidRDefault="007F4FA5" w:rsidP="00813A7A">
            <w:pPr>
              <w:jc w:val="center"/>
              <w:rPr>
                <w:rFonts w:ascii="Verdana" w:hAnsi="Verdana"/>
                <w:sz w:val="22"/>
                <w:szCs w:val="22"/>
              </w:rPr>
            </w:pPr>
          </w:p>
        </w:tc>
      </w:tr>
      <w:tr w:rsidR="007F4FA5" w:rsidRPr="00BC2447" w14:paraId="6E322CC4"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41D78AAC" w14:textId="1862B34E" w:rsidR="007F4FA5" w:rsidRPr="00BC2447" w:rsidRDefault="007F4FA5" w:rsidP="00813A7A">
            <w:pPr>
              <w:rPr>
                <w:rFonts w:ascii="Verdana" w:hAnsi="Verdana"/>
                <w:bCs/>
                <w:sz w:val="22"/>
                <w:szCs w:val="22"/>
              </w:rPr>
            </w:pPr>
            <w:r>
              <w:rPr>
                <w:rFonts w:ascii="Verdana" w:hAnsi="Verdana"/>
                <w:bCs/>
                <w:sz w:val="22"/>
                <w:szCs w:val="22"/>
              </w:rPr>
              <w:t>2.1.13.</w:t>
            </w:r>
          </w:p>
        </w:tc>
        <w:tc>
          <w:tcPr>
            <w:tcW w:w="0" w:type="auto"/>
            <w:tcBorders>
              <w:top w:val="single" w:sz="4" w:space="0" w:color="auto"/>
              <w:left w:val="single" w:sz="4" w:space="0" w:color="auto"/>
              <w:bottom w:val="single" w:sz="4" w:space="0" w:color="auto"/>
              <w:right w:val="single" w:sz="4" w:space="0" w:color="auto"/>
            </w:tcBorders>
          </w:tcPr>
          <w:p w14:paraId="04EFCA58" w14:textId="1C4F8CFF" w:rsidR="007F4FA5" w:rsidRPr="00B62F8C" w:rsidRDefault="007F4FA5" w:rsidP="00813A7A">
            <w:pPr>
              <w:rPr>
                <w:rFonts w:ascii="Verdana" w:hAnsi="Verdana"/>
                <w:iCs/>
                <w:sz w:val="22"/>
                <w:szCs w:val="22"/>
              </w:rPr>
            </w:pPr>
            <w:r w:rsidRPr="00B62F8C">
              <w:rPr>
                <w:rFonts w:ascii="Verdana" w:hAnsi="Verdana"/>
                <w:iCs/>
                <w:sz w:val="22"/>
                <w:szCs w:val="22"/>
              </w:rPr>
              <w:t>Tylioji g. (</w:t>
            </w:r>
            <w:proofErr w:type="spellStart"/>
            <w:r w:rsidRPr="00B62F8C">
              <w:rPr>
                <w:rFonts w:ascii="Verdana" w:hAnsi="Verdana"/>
                <w:iCs/>
                <w:sz w:val="22"/>
                <w:szCs w:val="22"/>
              </w:rPr>
              <w:t>Šakališkių</w:t>
            </w:r>
            <w:proofErr w:type="spellEnd"/>
            <w:r w:rsidRPr="00B62F8C">
              <w:rPr>
                <w:rFonts w:ascii="Verdana" w:hAnsi="Verdana"/>
                <w:iCs/>
                <w:sz w:val="22"/>
                <w:szCs w:val="22"/>
              </w:rPr>
              <w:t xml:space="preserve"> 1-oji g. 1) (kairė pusė)</w:t>
            </w:r>
          </w:p>
        </w:tc>
        <w:tc>
          <w:tcPr>
            <w:tcW w:w="0" w:type="auto"/>
            <w:tcBorders>
              <w:top w:val="single" w:sz="4" w:space="0" w:color="auto"/>
              <w:left w:val="single" w:sz="4" w:space="0" w:color="auto"/>
              <w:bottom w:val="single" w:sz="4" w:space="0" w:color="auto"/>
              <w:right w:val="single" w:sz="4" w:space="0" w:color="auto"/>
            </w:tcBorders>
          </w:tcPr>
          <w:p w14:paraId="7E324DFC" w14:textId="48E09429"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6AE6A957" w14:textId="6AA0B3F8"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2DFB64EB"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205B5E05" w14:textId="77777777" w:rsidR="007F4FA5" w:rsidRPr="00BC2447" w:rsidRDefault="007F4FA5" w:rsidP="00813A7A">
            <w:pPr>
              <w:jc w:val="center"/>
              <w:rPr>
                <w:rFonts w:ascii="Verdana" w:hAnsi="Verdana"/>
                <w:sz w:val="22"/>
                <w:szCs w:val="22"/>
              </w:rPr>
            </w:pPr>
          </w:p>
        </w:tc>
      </w:tr>
      <w:tr w:rsidR="007F4FA5" w:rsidRPr="00BC2447" w14:paraId="04B1F042"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15EC5244" w14:textId="2367F357" w:rsidR="007F4FA5" w:rsidRPr="00BC2447" w:rsidRDefault="007F4FA5" w:rsidP="00813A7A">
            <w:pPr>
              <w:rPr>
                <w:rFonts w:ascii="Verdana" w:hAnsi="Verdana"/>
                <w:bCs/>
                <w:sz w:val="22"/>
                <w:szCs w:val="22"/>
              </w:rPr>
            </w:pPr>
            <w:r>
              <w:rPr>
                <w:rFonts w:ascii="Verdana" w:hAnsi="Verdana"/>
                <w:bCs/>
                <w:sz w:val="22"/>
                <w:szCs w:val="22"/>
              </w:rPr>
              <w:t>2.1.14.</w:t>
            </w:r>
          </w:p>
        </w:tc>
        <w:tc>
          <w:tcPr>
            <w:tcW w:w="0" w:type="auto"/>
            <w:tcBorders>
              <w:top w:val="single" w:sz="4" w:space="0" w:color="auto"/>
              <w:left w:val="single" w:sz="4" w:space="0" w:color="auto"/>
              <w:bottom w:val="single" w:sz="4" w:space="0" w:color="auto"/>
              <w:right w:val="single" w:sz="4" w:space="0" w:color="auto"/>
            </w:tcBorders>
          </w:tcPr>
          <w:p w14:paraId="261CC64F" w14:textId="65653126" w:rsidR="007F4FA5" w:rsidRPr="00B62F8C" w:rsidRDefault="007F4FA5" w:rsidP="00813A7A">
            <w:pPr>
              <w:rPr>
                <w:rFonts w:ascii="Verdana" w:hAnsi="Verdana"/>
                <w:iCs/>
                <w:sz w:val="22"/>
                <w:szCs w:val="22"/>
              </w:rPr>
            </w:pPr>
            <w:r w:rsidRPr="00B62F8C">
              <w:rPr>
                <w:rFonts w:ascii="Verdana" w:hAnsi="Verdana"/>
                <w:iCs/>
                <w:sz w:val="22"/>
                <w:szCs w:val="22"/>
              </w:rPr>
              <w:t>Tylioji g. 8 (kairė pusė)</w:t>
            </w:r>
          </w:p>
        </w:tc>
        <w:tc>
          <w:tcPr>
            <w:tcW w:w="0" w:type="auto"/>
            <w:tcBorders>
              <w:top w:val="single" w:sz="4" w:space="0" w:color="auto"/>
              <w:left w:val="single" w:sz="4" w:space="0" w:color="auto"/>
              <w:bottom w:val="single" w:sz="4" w:space="0" w:color="auto"/>
              <w:right w:val="single" w:sz="4" w:space="0" w:color="auto"/>
            </w:tcBorders>
          </w:tcPr>
          <w:p w14:paraId="38F082BE" w14:textId="32253172"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7DD475C8" w14:textId="57E6C205"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5AB773CA"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4AE1E938" w14:textId="77777777" w:rsidR="007F4FA5" w:rsidRPr="00BC2447" w:rsidRDefault="007F4FA5" w:rsidP="00813A7A">
            <w:pPr>
              <w:jc w:val="center"/>
              <w:rPr>
                <w:rFonts w:ascii="Verdana" w:hAnsi="Verdana"/>
                <w:sz w:val="22"/>
                <w:szCs w:val="22"/>
              </w:rPr>
            </w:pPr>
          </w:p>
        </w:tc>
      </w:tr>
      <w:tr w:rsidR="007F4FA5" w:rsidRPr="00BC2447" w14:paraId="1EF26A34"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395ACAD3" w14:textId="1E17A452" w:rsidR="007F4FA5" w:rsidRPr="00BC2447" w:rsidRDefault="007F4FA5" w:rsidP="00813A7A">
            <w:pPr>
              <w:rPr>
                <w:rFonts w:ascii="Verdana" w:hAnsi="Verdana"/>
                <w:bCs/>
                <w:sz w:val="22"/>
                <w:szCs w:val="22"/>
              </w:rPr>
            </w:pPr>
            <w:r>
              <w:rPr>
                <w:rFonts w:ascii="Verdana" w:hAnsi="Verdana"/>
                <w:bCs/>
                <w:sz w:val="22"/>
                <w:szCs w:val="22"/>
              </w:rPr>
              <w:t>2.1.15.</w:t>
            </w:r>
          </w:p>
        </w:tc>
        <w:tc>
          <w:tcPr>
            <w:tcW w:w="0" w:type="auto"/>
            <w:tcBorders>
              <w:top w:val="single" w:sz="4" w:space="0" w:color="auto"/>
              <w:left w:val="single" w:sz="4" w:space="0" w:color="auto"/>
              <w:bottom w:val="single" w:sz="4" w:space="0" w:color="auto"/>
              <w:right w:val="single" w:sz="4" w:space="0" w:color="auto"/>
            </w:tcBorders>
          </w:tcPr>
          <w:p w14:paraId="6B23D8FE" w14:textId="2FB2FB91" w:rsidR="007F4FA5" w:rsidRPr="00B62F8C" w:rsidRDefault="007F4FA5" w:rsidP="00813A7A">
            <w:pPr>
              <w:rPr>
                <w:rFonts w:ascii="Verdana" w:hAnsi="Verdana"/>
                <w:iCs/>
                <w:sz w:val="22"/>
                <w:szCs w:val="22"/>
              </w:rPr>
            </w:pPr>
            <w:r w:rsidRPr="00B62F8C">
              <w:rPr>
                <w:rFonts w:ascii="Verdana" w:hAnsi="Verdana"/>
                <w:iCs/>
                <w:sz w:val="22"/>
                <w:szCs w:val="22"/>
              </w:rPr>
              <w:t>R.</w:t>
            </w:r>
            <w:r w:rsidR="00B15AC1">
              <w:rPr>
                <w:rFonts w:ascii="Verdana" w:hAnsi="Verdana"/>
                <w:iCs/>
                <w:sz w:val="22"/>
                <w:szCs w:val="22"/>
              </w:rPr>
              <w:t xml:space="preserve"> </w:t>
            </w:r>
            <w:r w:rsidRPr="00B62F8C">
              <w:rPr>
                <w:rFonts w:ascii="Verdana" w:hAnsi="Verdana"/>
                <w:iCs/>
                <w:sz w:val="22"/>
                <w:szCs w:val="22"/>
              </w:rPr>
              <w:t>Juknevičiaus g. 68 (dešinė pusė)</w:t>
            </w:r>
          </w:p>
        </w:tc>
        <w:tc>
          <w:tcPr>
            <w:tcW w:w="0" w:type="auto"/>
            <w:tcBorders>
              <w:top w:val="single" w:sz="4" w:space="0" w:color="auto"/>
              <w:left w:val="single" w:sz="4" w:space="0" w:color="auto"/>
              <w:bottom w:val="single" w:sz="4" w:space="0" w:color="auto"/>
              <w:right w:val="single" w:sz="4" w:space="0" w:color="auto"/>
            </w:tcBorders>
          </w:tcPr>
          <w:p w14:paraId="59486808" w14:textId="4AAE3154"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49CBDA24" w14:textId="17A7327E"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2C7C6BC0"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3C3E61F8" w14:textId="77777777" w:rsidR="007F4FA5" w:rsidRPr="00BC2447" w:rsidRDefault="007F4FA5" w:rsidP="00813A7A">
            <w:pPr>
              <w:jc w:val="center"/>
              <w:rPr>
                <w:rFonts w:ascii="Verdana" w:hAnsi="Verdana"/>
                <w:sz w:val="22"/>
                <w:szCs w:val="22"/>
              </w:rPr>
            </w:pPr>
          </w:p>
        </w:tc>
      </w:tr>
      <w:tr w:rsidR="007F4FA5" w:rsidRPr="00BC2447" w14:paraId="0077BB6E"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54E0FF17" w14:textId="1A70A2F6" w:rsidR="007F4FA5" w:rsidRPr="00BC2447" w:rsidRDefault="007F4FA5" w:rsidP="00813A7A">
            <w:pPr>
              <w:rPr>
                <w:rFonts w:ascii="Verdana" w:hAnsi="Verdana"/>
                <w:bCs/>
                <w:sz w:val="22"/>
                <w:szCs w:val="22"/>
              </w:rPr>
            </w:pPr>
            <w:r>
              <w:rPr>
                <w:rFonts w:ascii="Verdana" w:hAnsi="Verdana"/>
                <w:bCs/>
                <w:sz w:val="22"/>
                <w:szCs w:val="22"/>
              </w:rPr>
              <w:t>2.1.16.</w:t>
            </w:r>
          </w:p>
        </w:tc>
        <w:tc>
          <w:tcPr>
            <w:tcW w:w="0" w:type="auto"/>
            <w:tcBorders>
              <w:top w:val="single" w:sz="4" w:space="0" w:color="auto"/>
              <w:left w:val="single" w:sz="4" w:space="0" w:color="auto"/>
              <w:bottom w:val="single" w:sz="4" w:space="0" w:color="auto"/>
              <w:right w:val="single" w:sz="4" w:space="0" w:color="auto"/>
            </w:tcBorders>
          </w:tcPr>
          <w:p w14:paraId="56A70A05" w14:textId="7A972402" w:rsidR="007F4FA5" w:rsidRPr="00B62F8C" w:rsidRDefault="007F4FA5" w:rsidP="00813A7A">
            <w:pPr>
              <w:rPr>
                <w:rFonts w:ascii="Verdana" w:hAnsi="Verdana"/>
                <w:iCs/>
                <w:sz w:val="22"/>
                <w:szCs w:val="22"/>
              </w:rPr>
            </w:pPr>
            <w:r w:rsidRPr="00B62F8C">
              <w:rPr>
                <w:rFonts w:ascii="Verdana" w:hAnsi="Verdana"/>
                <w:iCs/>
                <w:sz w:val="22"/>
                <w:szCs w:val="22"/>
              </w:rPr>
              <w:t>Sporto g. 16 (dešinė pusė)</w:t>
            </w:r>
          </w:p>
        </w:tc>
        <w:tc>
          <w:tcPr>
            <w:tcW w:w="0" w:type="auto"/>
            <w:tcBorders>
              <w:top w:val="single" w:sz="4" w:space="0" w:color="auto"/>
              <w:left w:val="single" w:sz="4" w:space="0" w:color="auto"/>
              <w:bottom w:val="single" w:sz="4" w:space="0" w:color="auto"/>
              <w:right w:val="single" w:sz="4" w:space="0" w:color="auto"/>
            </w:tcBorders>
          </w:tcPr>
          <w:p w14:paraId="61383489" w14:textId="0448D07D"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444459FD" w14:textId="7872EE2C"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0D3D202C"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7D07E29D" w14:textId="77777777" w:rsidR="007F4FA5" w:rsidRPr="00BC2447" w:rsidRDefault="007F4FA5" w:rsidP="00813A7A">
            <w:pPr>
              <w:jc w:val="center"/>
              <w:rPr>
                <w:rFonts w:ascii="Verdana" w:hAnsi="Verdana"/>
                <w:sz w:val="22"/>
                <w:szCs w:val="22"/>
              </w:rPr>
            </w:pPr>
          </w:p>
        </w:tc>
      </w:tr>
      <w:tr w:rsidR="007F4FA5" w:rsidRPr="00BC2447" w14:paraId="63EF4254"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603D2C98" w14:textId="237A4565" w:rsidR="007F4FA5" w:rsidRPr="00BC2447" w:rsidRDefault="007F4FA5" w:rsidP="00813A7A">
            <w:pPr>
              <w:rPr>
                <w:rFonts w:ascii="Verdana" w:hAnsi="Verdana"/>
                <w:bCs/>
                <w:sz w:val="22"/>
                <w:szCs w:val="22"/>
              </w:rPr>
            </w:pPr>
            <w:r>
              <w:rPr>
                <w:rFonts w:ascii="Verdana" w:hAnsi="Verdana"/>
                <w:bCs/>
                <w:sz w:val="22"/>
                <w:szCs w:val="22"/>
              </w:rPr>
              <w:t>2.1.17.</w:t>
            </w:r>
          </w:p>
        </w:tc>
        <w:tc>
          <w:tcPr>
            <w:tcW w:w="0" w:type="auto"/>
            <w:tcBorders>
              <w:top w:val="single" w:sz="4" w:space="0" w:color="auto"/>
              <w:left w:val="single" w:sz="4" w:space="0" w:color="auto"/>
              <w:bottom w:val="single" w:sz="4" w:space="0" w:color="auto"/>
              <w:right w:val="single" w:sz="4" w:space="0" w:color="auto"/>
            </w:tcBorders>
          </w:tcPr>
          <w:p w14:paraId="25E4A1C8" w14:textId="23199B80" w:rsidR="007F4FA5" w:rsidRPr="00B62F8C" w:rsidRDefault="007F4FA5" w:rsidP="00813A7A">
            <w:pPr>
              <w:rPr>
                <w:rFonts w:ascii="Verdana" w:hAnsi="Verdana"/>
                <w:iCs/>
                <w:sz w:val="22"/>
                <w:szCs w:val="22"/>
              </w:rPr>
            </w:pPr>
            <w:r w:rsidRPr="00B62F8C">
              <w:rPr>
                <w:rFonts w:ascii="Verdana" w:hAnsi="Verdana"/>
                <w:iCs/>
                <w:sz w:val="22"/>
                <w:szCs w:val="22"/>
              </w:rPr>
              <w:t>P. Armino g. 92 (dešinė pusė)</w:t>
            </w:r>
          </w:p>
        </w:tc>
        <w:tc>
          <w:tcPr>
            <w:tcW w:w="0" w:type="auto"/>
            <w:tcBorders>
              <w:top w:val="single" w:sz="4" w:space="0" w:color="auto"/>
              <w:left w:val="single" w:sz="4" w:space="0" w:color="auto"/>
              <w:bottom w:val="single" w:sz="4" w:space="0" w:color="auto"/>
              <w:right w:val="single" w:sz="4" w:space="0" w:color="auto"/>
            </w:tcBorders>
          </w:tcPr>
          <w:p w14:paraId="4F1F31F9" w14:textId="6C2818F9"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7ACCFFC2" w14:textId="5953068F"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257CC1AB"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3E1E9144" w14:textId="77777777" w:rsidR="007F4FA5" w:rsidRPr="00BC2447" w:rsidRDefault="007F4FA5" w:rsidP="00813A7A">
            <w:pPr>
              <w:jc w:val="center"/>
              <w:rPr>
                <w:rFonts w:ascii="Verdana" w:hAnsi="Verdana"/>
                <w:sz w:val="22"/>
                <w:szCs w:val="22"/>
              </w:rPr>
            </w:pPr>
          </w:p>
        </w:tc>
      </w:tr>
      <w:tr w:rsidR="007F4FA5" w:rsidRPr="00BC2447" w14:paraId="1FA6DEE6" w14:textId="42550F61"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012D1A94" w14:textId="5EC2B15F" w:rsidR="007F4FA5" w:rsidRPr="007F4FA5" w:rsidRDefault="007F4FA5" w:rsidP="00813A7A">
            <w:pPr>
              <w:rPr>
                <w:rFonts w:ascii="Verdana" w:hAnsi="Verdana"/>
                <w:b/>
                <w:sz w:val="22"/>
                <w:szCs w:val="22"/>
              </w:rPr>
            </w:pPr>
            <w:r w:rsidRPr="007F4FA5">
              <w:rPr>
                <w:rFonts w:ascii="Verdana" w:hAnsi="Verdana"/>
                <w:b/>
                <w:sz w:val="22"/>
                <w:szCs w:val="22"/>
              </w:rPr>
              <w:t>2.2.</w:t>
            </w:r>
          </w:p>
        </w:tc>
        <w:tc>
          <w:tcPr>
            <w:tcW w:w="0" w:type="auto"/>
            <w:gridSpan w:val="5"/>
            <w:tcBorders>
              <w:top w:val="single" w:sz="4" w:space="0" w:color="auto"/>
              <w:left w:val="single" w:sz="4" w:space="0" w:color="auto"/>
              <w:bottom w:val="single" w:sz="4" w:space="0" w:color="auto"/>
              <w:right w:val="single" w:sz="4" w:space="0" w:color="auto"/>
            </w:tcBorders>
          </w:tcPr>
          <w:p w14:paraId="7D6826D6" w14:textId="5242060A" w:rsidR="007F4FA5" w:rsidRPr="00BC2447" w:rsidRDefault="007F4FA5" w:rsidP="00813A7A">
            <w:pPr>
              <w:rPr>
                <w:rFonts w:ascii="Verdana" w:hAnsi="Verdana"/>
                <w:sz w:val="22"/>
                <w:szCs w:val="22"/>
              </w:rPr>
            </w:pPr>
            <w:r w:rsidRPr="007F4FA5">
              <w:rPr>
                <w:rFonts w:ascii="Verdana" w:hAnsi="Verdana"/>
                <w:b/>
                <w:sz w:val="22"/>
                <w:szCs w:val="22"/>
              </w:rPr>
              <w:t>Montavimas</w:t>
            </w:r>
            <w:r>
              <w:rPr>
                <w:rFonts w:ascii="Verdana" w:hAnsi="Verdana"/>
                <w:bCs/>
                <w:sz w:val="22"/>
                <w:szCs w:val="22"/>
              </w:rPr>
              <w:t xml:space="preserve"> - </w:t>
            </w:r>
            <w:r w:rsidRPr="00BC2447">
              <w:rPr>
                <w:rFonts w:ascii="Verdana" w:hAnsi="Verdana"/>
                <w:iCs/>
                <w:sz w:val="22"/>
                <w:szCs w:val="22"/>
              </w:rPr>
              <w:t>Keleivių laukimo paviljon</w:t>
            </w:r>
            <w:r>
              <w:rPr>
                <w:rFonts w:ascii="Verdana" w:hAnsi="Verdana"/>
                <w:iCs/>
                <w:sz w:val="22"/>
                <w:szCs w:val="22"/>
              </w:rPr>
              <w:t>o</w:t>
            </w:r>
            <w:r w:rsidRPr="00BC2447">
              <w:rPr>
                <w:rFonts w:ascii="Verdana" w:hAnsi="Verdana"/>
                <w:iCs/>
                <w:sz w:val="22"/>
                <w:szCs w:val="22"/>
              </w:rPr>
              <w:t xml:space="preserve"> su suoliuku, šoninių sienų konstrukcija, be informacinio stendo</w:t>
            </w:r>
            <w:r>
              <w:rPr>
                <w:rFonts w:ascii="Verdana" w:hAnsi="Verdana"/>
                <w:iCs/>
                <w:sz w:val="22"/>
                <w:szCs w:val="22"/>
              </w:rPr>
              <w:t xml:space="preserve"> (17 vnt.)</w:t>
            </w:r>
          </w:p>
        </w:tc>
      </w:tr>
      <w:tr w:rsidR="007F4FA5" w:rsidRPr="00BC2447" w14:paraId="55742716"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496A57EC" w14:textId="2FF507C0" w:rsidR="007F4FA5" w:rsidRPr="00BC2447" w:rsidRDefault="007F4FA5" w:rsidP="00813A7A">
            <w:pPr>
              <w:rPr>
                <w:rFonts w:ascii="Verdana" w:hAnsi="Verdana"/>
                <w:bCs/>
                <w:sz w:val="22"/>
                <w:szCs w:val="22"/>
              </w:rPr>
            </w:pPr>
            <w:r>
              <w:rPr>
                <w:rFonts w:ascii="Verdana" w:hAnsi="Verdana"/>
                <w:bCs/>
                <w:sz w:val="22"/>
                <w:szCs w:val="22"/>
              </w:rPr>
              <w:t>2.2.1.</w:t>
            </w:r>
          </w:p>
        </w:tc>
        <w:tc>
          <w:tcPr>
            <w:tcW w:w="0" w:type="auto"/>
            <w:tcBorders>
              <w:top w:val="single" w:sz="4" w:space="0" w:color="auto"/>
              <w:left w:val="single" w:sz="4" w:space="0" w:color="auto"/>
              <w:bottom w:val="single" w:sz="4" w:space="0" w:color="auto"/>
              <w:right w:val="single" w:sz="4" w:space="0" w:color="auto"/>
            </w:tcBorders>
          </w:tcPr>
          <w:p w14:paraId="0FBBCAA2" w14:textId="66372378" w:rsidR="007F4FA5" w:rsidRPr="00B62F8C" w:rsidRDefault="007F4FA5" w:rsidP="00813A7A">
            <w:pPr>
              <w:rPr>
                <w:rFonts w:ascii="Verdana" w:hAnsi="Verdana"/>
                <w:sz w:val="22"/>
                <w:szCs w:val="22"/>
              </w:rPr>
            </w:pPr>
            <w:r w:rsidRPr="00B62F8C">
              <w:rPr>
                <w:rFonts w:ascii="Verdana" w:hAnsi="Verdana"/>
                <w:iCs/>
                <w:sz w:val="22"/>
                <w:szCs w:val="22"/>
              </w:rPr>
              <w:t>Vytauto g. 117 (kairė pusė)</w:t>
            </w:r>
          </w:p>
        </w:tc>
        <w:tc>
          <w:tcPr>
            <w:tcW w:w="0" w:type="auto"/>
            <w:tcBorders>
              <w:top w:val="single" w:sz="4" w:space="0" w:color="auto"/>
              <w:left w:val="single" w:sz="4" w:space="0" w:color="auto"/>
              <w:bottom w:val="single" w:sz="4" w:space="0" w:color="auto"/>
              <w:right w:val="single" w:sz="4" w:space="0" w:color="auto"/>
            </w:tcBorders>
          </w:tcPr>
          <w:p w14:paraId="325970C9" w14:textId="6C58A0D0"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2C4890E2" w14:textId="1F1E2CD2"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76EAFAFA"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2FAB3099" w14:textId="77777777" w:rsidR="007F4FA5" w:rsidRPr="00BC2447" w:rsidRDefault="007F4FA5" w:rsidP="00813A7A">
            <w:pPr>
              <w:jc w:val="center"/>
              <w:rPr>
                <w:rFonts w:ascii="Verdana" w:hAnsi="Verdana"/>
                <w:sz w:val="22"/>
                <w:szCs w:val="22"/>
              </w:rPr>
            </w:pPr>
          </w:p>
        </w:tc>
      </w:tr>
      <w:tr w:rsidR="007F4FA5" w:rsidRPr="00BC2447" w14:paraId="244AC2DF"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280CA9EC" w14:textId="63AA456F" w:rsidR="007F4FA5" w:rsidRPr="00BC2447" w:rsidRDefault="007F4FA5" w:rsidP="00813A7A">
            <w:pPr>
              <w:rPr>
                <w:rFonts w:ascii="Verdana" w:hAnsi="Verdana"/>
                <w:bCs/>
                <w:sz w:val="22"/>
                <w:szCs w:val="22"/>
              </w:rPr>
            </w:pPr>
            <w:r>
              <w:rPr>
                <w:rFonts w:ascii="Verdana" w:hAnsi="Verdana"/>
                <w:bCs/>
                <w:sz w:val="22"/>
                <w:szCs w:val="22"/>
              </w:rPr>
              <w:t>2.2.2.</w:t>
            </w:r>
          </w:p>
        </w:tc>
        <w:tc>
          <w:tcPr>
            <w:tcW w:w="0" w:type="auto"/>
            <w:tcBorders>
              <w:top w:val="single" w:sz="4" w:space="0" w:color="auto"/>
              <w:left w:val="single" w:sz="4" w:space="0" w:color="auto"/>
              <w:bottom w:val="single" w:sz="4" w:space="0" w:color="auto"/>
              <w:right w:val="single" w:sz="4" w:space="0" w:color="auto"/>
            </w:tcBorders>
          </w:tcPr>
          <w:p w14:paraId="08DF99F4" w14:textId="1636A8AA" w:rsidR="007F4FA5" w:rsidRPr="00B62F8C" w:rsidRDefault="007F4FA5" w:rsidP="00813A7A">
            <w:pPr>
              <w:rPr>
                <w:rFonts w:ascii="Verdana" w:hAnsi="Verdana"/>
                <w:sz w:val="22"/>
                <w:szCs w:val="22"/>
              </w:rPr>
            </w:pPr>
            <w:r w:rsidRPr="00B62F8C">
              <w:rPr>
                <w:rFonts w:ascii="Verdana" w:hAnsi="Verdana"/>
                <w:iCs/>
                <w:sz w:val="22"/>
                <w:szCs w:val="22"/>
              </w:rPr>
              <w:t>Vytauto g. 52A (dešinė pusė)</w:t>
            </w:r>
          </w:p>
        </w:tc>
        <w:tc>
          <w:tcPr>
            <w:tcW w:w="0" w:type="auto"/>
            <w:tcBorders>
              <w:top w:val="single" w:sz="4" w:space="0" w:color="auto"/>
              <w:left w:val="single" w:sz="4" w:space="0" w:color="auto"/>
              <w:bottom w:val="single" w:sz="4" w:space="0" w:color="auto"/>
              <w:right w:val="single" w:sz="4" w:space="0" w:color="auto"/>
            </w:tcBorders>
          </w:tcPr>
          <w:p w14:paraId="0521E99B" w14:textId="49F14677"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010B891F" w14:textId="482932B9"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32982B60"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12C4D5CD" w14:textId="77777777" w:rsidR="007F4FA5" w:rsidRPr="00BC2447" w:rsidRDefault="007F4FA5" w:rsidP="00813A7A">
            <w:pPr>
              <w:jc w:val="center"/>
              <w:rPr>
                <w:rFonts w:ascii="Verdana" w:hAnsi="Verdana"/>
                <w:sz w:val="22"/>
                <w:szCs w:val="22"/>
              </w:rPr>
            </w:pPr>
          </w:p>
        </w:tc>
      </w:tr>
      <w:tr w:rsidR="007F4FA5" w:rsidRPr="00BC2447" w14:paraId="5B280E09"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21660BDE" w14:textId="6F8BC7D5" w:rsidR="007F4FA5" w:rsidRPr="00BC2447" w:rsidRDefault="007F4FA5" w:rsidP="00813A7A">
            <w:pPr>
              <w:rPr>
                <w:rFonts w:ascii="Verdana" w:hAnsi="Verdana"/>
                <w:bCs/>
                <w:sz w:val="22"/>
                <w:szCs w:val="22"/>
              </w:rPr>
            </w:pPr>
            <w:r>
              <w:rPr>
                <w:rFonts w:ascii="Verdana" w:hAnsi="Verdana"/>
                <w:bCs/>
                <w:sz w:val="22"/>
                <w:szCs w:val="22"/>
              </w:rPr>
              <w:t>2.2.3.</w:t>
            </w:r>
          </w:p>
        </w:tc>
        <w:tc>
          <w:tcPr>
            <w:tcW w:w="0" w:type="auto"/>
            <w:tcBorders>
              <w:top w:val="single" w:sz="4" w:space="0" w:color="auto"/>
              <w:left w:val="single" w:sz="4" w:space="0" w:color="auto"/>
              <w:bottom w:val="single" w:sz="4" w:space="0" w:color="auto"/>
              <w:right w:val="single" w:sz="4" w:space="0" w:color="auto"/>
            </w:tcBorders>
          </w:tcPr>
          <w:p w14:paraId="62E216E4" w14:textId="607E3468" w:rsidR="007F4FA5" w:rsidRPr="00B62F8C" w:rsidRDefault="007F4FA5" w:rsidP="00813A7A">
            <w:pPr>
              <w:rPr>
                <w:rFonts w:ascii="Verdana" w:hAnsi="Verdana"/>
                <w:sz w:val="22"/>
                <w:szCs w:val="22"/>
              </w:rPr>
            </w:pPr>
            <w:r w:rsidRPr="00B62F8C">
              <w:rPr>
                <w:rFonts w:ascii="Verdana" w:hAnsi="Verdana"/>
                <w:iCs/>
                <w:sz w:val="22"/>
                <w:szCs w:val="22"/>
              </w:rPr>
              <w:t>Gamyklų g. 1 (kairė pusė)</w:t>
            </w:r>
          </w:p>
        </w:tc>
        <w:tc>
          <w:tcPr>
            <w:tcW w:w="0" w:type="auto"/>
            <w:tcBorders>
              <w:top w:val="single" w:sz="4" w:space="0" w:color="auto"/>
              <w:left w:val="single" w:sz="4" w:space="0" w:color="auto"/>
              <w:bottom w:val="single" w:sz="4" w:space="0" w:color="auto"/>
              <w:right w:val="single" w:sz="4" w:space="0" w:color="auto"/>
            </w:tcBorders>
          </w:tcPr>
          <w:p w14:paraId="16952177" w14:textId="64AD67B3"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723196A3" w14:textId="6B7029C6"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736CE532"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33A1A447" w14:textId="77777777" w:rsidR="007F4FA5" w:rsidRPr="00BC2447" w:rsidRDefault="007F4FA5" w:rsidP="00813A7A">
            <w:pPr>
              <w:jc w:val="center"/>
              <w:rPr>
                <w:rFonts w:ascii="Verdana" w:hAnsi="Verdana"/>
                <w:sz w:val="22"/>
                <w:szCs w:val="22"/>
              </w:rPr>
            </w:pPr>
          </w:p>
        </w:tc>
      </w:tr>
      <w:tr w:rsidR="007F4FA5" w:rsidRPr="00BC2447" w14:paraId="50009B47"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2AAF4BBC" w14:textId="48FF7269" w:rsidR="007F4FA5" w:rsidRPr="00BC2447" w:rsidRDefault="007F4FA5" w:rsidP="00813A7A">
            <w:pPr>
              <w:rPr>
                <w:rFonts w:ascii="Verdana" w:hAnsi="Verdana"/>
                <w:bCs/>
                <w:sz w:val="22"/>
                <w:szCs w:val="22"/>
              </w:rPr>
            </w:pPr>
            <w:r>
              <w:rPr>
                <w:rFonts w:ascii="Verdana" w:hAnsi="Verdana"/>
                <w:bCs/>
                <w:sz w:val="22"/>
                <w:szCs w:val="22"/>
              </w:rPr>
              <w:lastRenderedPageBreak/>
              <w:t>2.2.4.</w:t>
            </w:r>
          </w:p>
        </w:tc>
        <w:tc>
          <w:tcPr>
            <w:tcW w:w="0" w:type="auto"/>
            <w:tcBorders>
              <w:top w:val="single" w:sz="4" w:space="0" w:color="auto"/>
              <w:left w:val="single" w:sz="4" w:space="0" w:color="auto"/>
              <w:bottom w:val="single" w:sz="4" w:space="0" w:color="auto"/>
              <w:right w:val="single" w:sz="4" w:space="0" w:color="auto"/>
            </w:tcBorders>
          </w:tcPr>
          <w:p w14:paraId="21F92452" w14:textId="0AD50C20" w:rsidR="007F4FA5" w:rsidRPr="00B62F8C" w:rsidRDefault="007F4FA5" w:rsidP="00813A7A">
            <w:pPr>
              <w:rPr>
                <w:rFonts w:ascii="Verdana" w:hAnsi="Verdana"/>
                <w:sz w:val="22"/>
                <w:szCs w:val="22"/>
              </w:rPr>
            </w:pPr>
            <w:r w:rsidRPr="00B62F8C">
              <w:rPr>
                <w:rFonts w:ascii="Verdana" w:hAnsi="Verdana"/>
                <w:iCs/>
                <w:sz w:val="22"/>
                <w:szCs w:val="22"/>
              </w:rPr>
              <w:t>Statybininkų g. (Kauno g. 132A) (dešinė)</w:t>
            </w:r>
          </w:p>
        </w:tc>
        <w:tc>
          <w:tcPr>
            <w:tcW w:w="0" w:type="auto"/>
            <w:tcBorders>
              <w:top w:val="single" w:sz="4" w:space="0" w:color="auto"/>
              <w:left w:val="single" w:sz="4" w:space="0" w:color="auto"/>
              <w:bottom w:val="single" w:sz="4" w:space="0" w:color="auto"/>
              <w:right w:val="single" w:sz="4" w:space="0" w:color="auto"/>
            </w:tcBorders>
          </w:tcPr>
          <w:p w14:paraId="6DF31A07" w14:textId="2A3EE345"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223A803F" w14:textId="49A19805"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3956B48C"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4E593986" w14:textId="77777777" w:rsidR="007F4FA5" w:rsidRPr="00BC2447" w:rsidRDefault="007F4FA5" w:rsidP="00813A7A">
            <w:pPr>
              <w:jc w:val="center"/>
              <w:rPr>
                <w:rFonts w:ascii="Verdana" w:hAnsi="Verdana"/>
                <w:sz w:val="22"/>
                <w:szCs w:val="22"/>
              </w:rPr>
            </w:pPr>
          </w:p>
        </w:tc>
      </w:tr>
      <w:tr w:rsidR="007F4FA5" w:rsidRPr="00BC2447" w14:paraId="6E2278EC"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461B7FFA" w14:textId="5751DC5E" w:rsidR="007F4FA5" w:rsidRPr="00BC2447" w:rsidRDefault="007F4FA5" w:rsidP="00813A7A">
            <w:pPr>
              <w:rPr>
                <w:rFonts w:ascii="Verdana" w:hAnsi="Verdana"/>
                <w:bCs/>
                <w:sz w:val="22"/>
                <w:szCs w:val="22"/>
              </w:rPr>
            </w:pPr>
            <w:r>
              <w:rPr>
                <w:rFonts w:ascii="Verdana" w:hAnsi="Verdana"/>
                <w:bCs/>
                <w:sz w:val="22"/>
                <w:szCs w:val="22"/>
              </w:rPr>
              <w:t>2.2.5.</w:t>
            </w:r>
          </w:p>
        </w:tc>
        <w:tc>
          <w:tcPr>
            <w:tcW w:w="0" w:type="auto"/>
            <w:tcBorders>
              <w:top w:val="single" w:sz="4" w:space="0" w:color="auto"/>
              <w:left w:val="single" w:sz="4" w:space="0" w:color="auto"/>
              <w:bottom w:val="single" w:sz="4" w:space="0" w:color="auto"/>
              <w:right w:val="single" w:sz="4" w:space="0" w:color="auto"/>
            </w:tcBorders>
          </w:tcPr>
          <w:p w14:paraId="280970E4" w14:textId="7A7FF935" w:rsidR="007F4FA5" w:rsidRPr="00B62F8C" w:rsidRDefault="007F4FA5" w:rsidP="00813A7A">
            <w:pPr>
              <w:rPr>
                <w:rFonts w:ascii="Verdana" w:hAnsi="Verdana"/>
                <w:sz w:val="22"/>
                <w:szCs w:val="22"/>
              </w:rPr>
            </w:pPr>
            <w:r w:rsidRPr="00B62F8C">
              <w:rPr>
                <w:rFonts w:ascii="Verdana" w:hAnsi="Verdana"/>
                <w:iCs/>
                <w:sz w:val="22"/>
                <w:szCs w:val="22"/>
              </w:rPr>
              <w:t>Gamyklų g. 3 (kairė pusė)</w:t>
            </w:r>
          </w:p>
        </w:tc>
        <w:tc>
          <w:tcPr>
            <w:tcW w:w="0" w:type="auto"/>
            <w:tcBorders>
              <w:top w:val="single" w:sz="4" w:space="0" w:color="auto"/>
              <w:left w:val="single" w:sz="4" w:space="0" w:color="auto"/>
              <w:bottom w:val="single" w:sz="4" w:space="0" w:color="auto"/>
              <w:right w:val="single" w:sz="4" w:space="0" w:color="auto"/>
            </w:tcBorders>
          </w:tcPr>
          <w:p w14:paraId="0D3C90DB" w14:textId="1A885826"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678DD39C" w14:textId="7BAA60E0"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46FBEE66"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49F59A04" w14:textId="77777777" w:rsidR="007F4FA5" w:rsidRPr="00BC2447" w:rsidRDefault="007F4FA5" w:rsidP="00813A7A">
            <w:pPr>
              <w:jc w:val="center"/>
              <w:rPr>
                <w:rFonts w:ascii="Verdana" w:hAnsi="Verdana"/>
                <w:sz w:val="22"/>
                <w:szCs w:val="22"/>
              </w:rPr>
            </w:pPr>
          </w:p>
        </w:tc>
      </w:tr>
      <w:tr w:rsidR="007F4FA5" w:rsidRPr="00BC2447" w14:paraId="7A8FA6E9"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3B85DE09" w14:textId="52535E9F" w:rsidR="007F4FA5" w:rsidRPr="00BC2447" w:rsidRDefault="007F4FA5" w:rsidP="00813A7A">
            <w:pPr>
              <w:rPr>
                <w:rFonts w:ascii="Verdana" w:hAnsi="Verdana"/>
                <w:bCs/>
                <w:sz w:val="22"/>
                <w:szCs w:val="22"/>
              </w:rPr>
            </w:pPr>
            <w:r>
              <w:rPr>
                <w:rFonts w:ascii="Verdana" w:hAnsi="Verdana"/>
                <w:bCs/>
                <w:sz w:val="22"/>
                <w:szCs w:val="22"/>
              </w:rPr>
              <w:t>2.2.6.</w:t>
            </w:r>
          </w:p>
        </w:tc>
        <w:tc>
          <w:tcPr>
            <w:tcW w:w="0" w:type="auto"/>
            <w:tcBorders>
              <w:top w:val="single" w:sz="4" w:space="0" w:color="auto"/>
              <w:left w:val="single" w:sz="4" w:space="0" w:color="auto"/>
              <w:bottom w:val="single" w:sz="4" w:space="0" w:color="auto"/>
              <w:right w:val="single" w:sz="4" w:space="0" w:color="auto"/>
            </w:tcBorders>
          </w:tcPr>
          <w:p w14:paraId="19A3D31E" w14:textId="6361CD4E" w:rsidR="007F4FA5" w:rsidRPr="00B62F8C" w:rsidRDefault="007F4FA5" w:rsidP="00813A7A">
            <w:pPr>
              <w:rPr>
                <w:rFonts w:ascii="Verdana" w:hAnsi="Verdana"/>
                <w:sz w:val="22"/>
                <w:szCs w:val="22"/>
              </w:rPr>
            </w:pPr>
            <w:r w:rsidRPr="00B62F8C">
              <w:rPr>
                <w:rFonts w:ascii="Verdana" w:hAnsi="Verdana"/>
                <w:iCs/>
                <w:sz w:val="22"/>
                <w:szCs w:val="22"/>
              </w:rPr>
              <w:t>Gamyklų g. 9 (kairė pusė)</w:t>
            </w:r>
          </w:p>
        </w:tc>
        <w:tc>
          <w:tcPr>
            <w:tcW w:w="0" w:type="auto"/>
            <w:tcBorders>
              <w:top w:val="single" w:sz="4" w:space="0" w:color="auto"/>
              <w:left w:val="single" w:sz="4" w:space="0" w:color="auto"/>
              <w:bottom w:val="single" w:sz="4" w:space="0" w:color="auto"/>
              <w:right w:val="single" w:sz="4" w:space="0" w:color="auto"/>
            </w:tcBorders>
          </w:tcPr>
          <w:p w14:paraId="3CE6E331" w14:textId="3A0E177B"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00A6989C" w14:textId="49A7A3F9"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123948EE"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3AAF850A" w14:textId="77777777" w:rsidR="007F4FA5" w:rsidRPr="00BC2447" w:rsidRDefault="007F4FA5" w:rsidP="00813A7A">
            <w:pPr>
              <w:jc w:val="center"/>
              <w:rPr>
                <w:rFonts w:ascii="Verdana" w:hAnsi="Verdana"/>
                <w:sz w:val="22"/>
                <w:szCs w:val="22"/>
              </w:rPr>
            </w:pPr>
          </w:p>
        </w:tc>
      </w:tr>
      <w:tr w:rsidR="007F4FA5" w:rsidRPr="00BC2447" w14:paraId="768261C6"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74032BBB" w14:textId="3F4A5C93" w:rsidR="007F4FA5" w:rsidRPr="00BC2447" w:rsidRDefault="007F4FA5" w:rsidP="00813A7A">
            <w:pPr>
              <w:rPr>
                <w:rFonts w:ascii="Verdana" w:hAnsi="Verdana"/>
                <w:bCs/>
                <w:sz w:val="22"/>
                <w:szCs w:val="22"/>
              </w:rPr>
            </w:pPr>
            <w:r>
              <w:rPr>
                <w:rFonts w:ascii="Verdana" w:hAnsi="Verdana"/>
                <w:bCs/>
                <w:sz w:val="22"/>
                <w:szCs w:val="22"/>
              </w:rPr>
              <w:t>2.2.7.</w:t>
            </w:r>
          </w:p>
        </w:tc>
        <w:tc>
          <w:tcPr>
            <w:tcW w:w="0" w:type="auto"/>
            <w:tcBorders>
              <w:top w:val="single" w:sz="4" w:space="0" w:color="auto"/>
              <w:left w:val="single" w:sz="4" w:space="0" w:color="auto"/>
              <w:bottom w:val="single" w:sz="4" w:space="0" w:color="auto"/>
              <w:right w:val="single" w:sz="4" w:space="0" w:color="auto"/>
            </w:tcBorders>
          </w:tcPr>
          <w:p w14:paraId="38B1A523" w14:textId="22CE5A6E" w:rsidR="007F4FA5" w:rsidRPr="00B62F8C" w:rsidRDefault="007F4FA5" w:rsidP="00813A7A">
            <w:pPr>
              <w:rPr>
                <w:rFonts w:ascii="Verdana" w:hAnsi="Verdana"/>
                <w:sz w:val="22"/>
                <w:szCs w:val="22"/>
              </w:rPr>
            </w:pPr>
            <w:r w:rsidRPr="00B62F8C">
              <w:rPr>
                <w:rFonts w:ascii="Verdana" w:hAnsi="Verdana"/>
                <w:iCs/>
                <w:sz w:val="22"/>
                <w:szCs w:val="22"/>
              </w:rPr>
              <w:t>Gedimino g. 24 (dešinė pusė)</w:t>
            </w:r>
          </w:p>
        </w:tc>
        <w:tc>
          <w:tcPr>
            <w:tcW w:w="0" w:type="auto"/>
            <w:tcBorders>
              <w:top w:val="single" w:sz="4" w:space="0" w:color="auto"/>
              <w:left w:val="single" w:sz="4" w:space="0" w:color="auto"/>
              <w:bottom w:val="single" w:sz="4" w:space="0" w:color="auto"/>
              <w:right w:val="single" w:sz="4" w:space="0" w:color="auto"/>
            </w:tcBorders>
          </w:tcPr>
          <w:p w14:paraId="12190177" w14:textId="616FFE6F"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6459EC39" w14:textId="2080C550"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68C8372C"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63F98579" w14:textId="77777777" w:rsidR="007F4FA5" w:rsidRPr="00BC2447" w:rsidRDefault="007F4FA5" w:rsidP="00813A7A">
            <w:pPr>
              <w:jc w:val="center"/>
              <w:rPr>
                <w:rFonts w:ascii="Verdana" w:hAnsi="Verdana"/>
                <w:sz w:val="22"/>
                <w:szCs w:val="22"/>
              </w:rPr>
            </w:pPr>
          </w:p>
        </w:tc>
      </w:tr>
      <w:tr w:rsidR="007F4FA5" w:rsidRPr="00BC2447" w14:paraId="7C1594F2"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02EDDB93" w14:textId="071E5180" w:rsidR="007F4FA5" w:rsidRPr="00BC2447" w:rsidRDefault="007F4FA5" w:rsidP="00813A7A">
            <w:pPr>
              <w:rPr>
                <w:rFonts w:ascii="Verdana" w:hAnsi="Verdana"/>
                <w:bCs/>
                <w:sz w:val="22"/>
                <w:szCs w:val="22"/>
              </w:rPr>
            </w:pPr>
            <w:r>
              <w:rPr>
                <w:rFonts w:ascii="Verdana" w:hAnsi="Verdana"/>
                <w:bCs/>
                <w:sz w:val="22"/>
                <w:szCs w:val="22"/>
              </w:rPr>
              <w:t>2.2.8.</w:t>
            </w:r>
          </w:p>
        </w:tc>
        <w:tc>
          <w:tcPr>
            <w:tcW w:w="0" w:type="auto"/>
            <w:tcBorders>
              <w:top w:val="single" w:sz="4" w:space="0" w:color="auto"/>
              <w:left w:val="single" w:sz="4" w:space="0" w:color="auto"/>
              <w:bottom w:val="single" w:sz="4" w:space="0" w:color="auto"/>
              <w:right w:val="single" w:sz="4" w:space="0" w:color="auto"/>
            </w:tcBorders>
          </w:tcPr>
          <w:p w14:paraId="7A0D4694" w14:textId="31296142" w:rsidR="007F4FA5" w:rsidRPr="00B62F8C" w:rsidRDefault="007F4FA5" w:rsidP="00813A7A">
            <w:pPr>
              <w:rPr>
                <w:rFonts w:ascii="Verdana" w:hAnsi="Verdana"/>
                <w:sz w:val="22"/>
                <w:szCs w:val="22"/>
              </w:rPr>
            </w:pPr>
            <w:r w:rsidRPr="00B62F8C">
              <w:rPr>
                <w:rFonts w:ascii="Verdana" w:hAnsi="Verdana"/>
                <w:iCs/>
                <w:sz w:val="22"/>
                <w:szCs w:val="22"/>
              </w:rPr>
              <w:t>Gedimino g. (Klaipėdos g. 1) (dešinė pusė)</w:t>
            </w:r>
          </w:p>
        </w:tc>
        <w:tc>
          <w:tcPr>
            <w:tcW w:w="0" w:type="auto"/>
            <w:tcBorders>
              <w:top w:val="single" w:sz="4" w:space="0" w:color="auto"/>
              <w:left w:val="single" w:sz="4" w:space="0" w:color="auto"/>
              <w:bottom w:val="single" w:sz="4" w:space="0" w:color="auto"/>
              <w:right w:val="single" w:sz="4" w:space="0" w:color="auto"/>
            </w:tcBorders>
          </w:tcPr>
          <w:p w14:paraId="6A59941A" w14:textId="1B84FEF0"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09938F6D" w14:textId="58350E7C"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7CF2043D"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6B99887A" w14:textId="77777777" w:rsidR="007F4FA5" w:rsidRPr="00BC2447" w:rsidRDefault="007F4FA5" w:rsidP="00813A7A">
            <w:pPr>
              <w:jc w:val="center"/>
              <w:rPr>
                <w:rFonts w:ascii="Verdana" w:hAnsi="Verdana"/>
                <w:sz w:val="22"/>
                <w:szCs w:val="22"/>
              </w:rPr>
            </w:pPr>
          </w:p>
        </w:tc>
      </w:tr>
      <w:tr w:rsidR="007F4FA5" w:rsidRPr="00BC2447" w14:paraId="374F5E68"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4F2371C2" w14:textId="067987F6" w:rsidR="007F4FA5" w:rsidRPr="00BC2447" w:rsidRDefault="007F4FA5" w:rsidP="00813A7A">
            <w:pPr>
              <w:rPr>
                <w:rFonts w:ascii="Verdana" w:hAnsi="Verdana"/>
                <w:bCs/>
                <w:sz w:val="22"/>
                <w:szCs w:val="22"/>
              </w:rPr>
            </w:pPr>
            <w:r>
              <w:rPr>
                <w:rFonts w:ascii="Verdana" w:hAnsi="Verdana"/>
                <w:bCs/>
                <w:sz w:val="22"/>
                <w:szCs w:val="22"/>
              </w:rPr>
              <w:t>2.2.9.</w:t>
            </w:r>
          </w:p>
        </w:tc>
        <w:tc>
          <w:tcPr>
            <w:tcW w:w="0" w:type="auto"/>
            <w:tcBorders>
              <w:top w:val="single" w:sz="4" w:space="0" w:color="auto"/>
              <w:left w:val="single" w:sz="4" w:space="0" w:color="auto"/>
              <w:bottom w:val="single" w:sz="4" w:space="0" w:color="auto"/>
              <w:right w:val="single" w:sz="4" w:space="0" w:color="auto"/>
            </w:tcBorders>
          </w:tcPr>
          <w:p w14:paraId="1DCFF02D" w14:textId="7F61A4D5" w:rsidR="007F4FA5" w:rsidRPr="00B62F8C" w:rsidRDefault="007F4FA5" w:rsidP="00813A7A">
            <w:pPr>
              <w:rPr>
                <w:rFonts w:ascii="Verdana" w:hAnsi="Verdana"/>
                <w:sz w:val="22"/>
                <w:szCs w:val="22"/>
              </w:rPr>
            </w:pPr>
            <w:r w:rsidRPr="00B62F8C">
              <w:rPr>
                <w:rFonts w:ascii="Verdana" w:hAnsi="Verdana"/>
                <w:iCs/>
                <w:sz w:val="22"/>
                <w:szCs w:val="22"/>
              </w:rPr>
              <w:t>Stoties g. 16 (dešinė pusė)</w:t>
            </w:r>
          </w:p>
        </w:tc>
        <w:tc>
          <w:tcPr>
            <w:tcW w:w="0" w:type="auto"/>
            <w:tcBorders>
              <w:top w:val="single" w:sz="4" w:space="0" w:color="auto"/>
              <w:left w:val="single" w:sz="4" w:space="0" w:color="auto"/>
              <w:bottom w:val="single" w:sz="4" w:space="0" w:color="auto"/>
              <w:right w:val="single" w:sz="4" w:space="0" w:color="auto"/>
            </w:tcBorders>
          </w:tcPr>
          <w:p w14:paraId="4D3DB9E0" w14:textId="5FFD6F9F"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5410A3CF" w14:textId="18B00480"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1D692972"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6667CDCF" w14:textId="77777777" w:rsidR="007F4FA5" w:rsidRPr="00BC2447" w:rsidRDefault="007F4FA5" w:rsidP="00813A7A">
            <w:pPr>
              <w:jc w:val="center"/>
              <w:rPr>
                <w:rFonts w:ascii="Verdana" w:hAnsi="Verdana"/>
                <w:sz w:val="22"/>
                <w:szCs w:val="22"/>
              </w:rPr>
            </w:pPr>
          </w:p>
        </w:tc>
      </w:tr>
      <w:tr w:rsidR="007F4FA5" w:rsidRPr="00BC2447" w14:paraId="7813956D"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7AE59E4F" w14:textId="33A95EE5" w:rsidR="007F4FA5" w:rsidRPr="00BC2447" w:rsidRDefault="007F4FA5" w:rsidP="00813A7A">
            <w:pPr>
              <w:rPr>
                <w:rFonts w:ascii="Verdana" w:hAnsi="Verdana"/>
                <w:bCs/>
                <w:sz w:val="22"/>
                <w:szCs w:val="22"/>
              </w:rPr>
            </w:pPr>
            <w:r>
              <w:rPr>
                <w:rFonts w:ascii="Verdana" w:hAnsi="Verdana"/>
                <w:bCs/>
                <w:sz w:val="22"/>
                <w:szCs w:val="22"/>
              </w:rPr>
              <w:t>2.2.10.</w:t>
            </w:r>
          </w:p>
        </w:tc>
        <w:tc>
          <w:tcPr>
            <w:tcW w:w="0" w:type="auto"/>
            <w:tcBorders>
              <w:top w:val="single" w:sz="4" w:space="0" w:color="auto"/>
              <w:left w:val="single" w:sz="4" w:space="0" w:color="auto"/>
              <w:bottom w:val="single" w:sz="4" w:space="0" w:color="auto"/>
              <w:right w:val="single" w:sz="4" w:space="0" w:color="auto"/>
            </w:tcBorders>
          </w:tcPr>
          <w:p w14:paraId="55F7376E" w14:textId="2AA51E0A" w:rsidR="007F4FA5" w:rsidRPr="00B62F8C" w:rsidRDefault="007F4FA5" w:rsidP="00813A7A">
            <w:pPr>
              <w:rPr>
                <w:rFonts w:ascii="Verdana" w:hAnsi="Verdana"/>
                <w:sz w:val="22"/>
                <w:szCs w:val="22"/>
              </w:rPr>
            </w:pPr>
            <w:r w:rsidRPr="00B62F8C">
              <w:rPr>
                <w:rFonts w:ascii="Verdana" w:hAnsi="Verdana"/>
                <w:iCs/>
                <w:sz w:val="22"/>
                <w:szCs w:val="22"/>
              </w:rPr>
              <w:t>J.</w:t>
            </w:r>
            <w:r w:rsidR="00B15AC1">
              <w:rPr>
                <w:rFonts w:ascii="Verdana" w:hAnsi="Verdana"/>
                <w:iCs/>
                <w:sz w:val="22"/>
                <w:szCs w:val="22"/>
              </w:rPr>
              <w:t xml:space="preserve"> </w:t>
            </w:r>
            <w:r w:rsidRPr="00B62F8C">
              <w:rPr>
                <w:rFonts w:ascii="Verdana" w:hAnsi="Verdana"/>
                <w:iCs/>
                <w:sz w:val="22"/>
                <w:szCs w:val="22"/>
              </w:rPr>
              <w:t>Ambrazevičiaus-Brazaičio g. (Vilkaviškio g. 76) (kairė pusė)</w:t>
            </w:r>
          </w:p>
        </w:tc>
        <w:tc>
          <w:tcPr>
            <w:tcW w:w="0" w:type="auto"/>
            <w:tcBorders>
              <w:top w:val="single" w:sz="4" w:space="0" w:color="auto"/>
              <w:left w:val="single" w:sz="4" w:space="0" w:color="auto"/>
              <w:bottom w:val="single" w:sz="4" w:space="0" w:color="auto"/>
              <w:right w:val="single" w:sz="4" w:space="0" w:color="auto"/>
            </w:tcBorders>
          </w:tcPr>
          <w:p w14:paraId="0816652F" w14:textId="3483D927"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5E3476F7" w14:textId="412E819D"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1DC4D918"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23C92EC2" w14:textId="77777777" w:rsidR="007F4FA5" w:rsidRPr="00BC2447" w:rsidRDefault="007F4FA5" w:rsidP="00813A7A">
            <w:pPr>
              <w:jc w:val="center"/>
              <w:rPr>
                <w:rFonts w:ascii="Verdana" w:hAnsi="Verdana"/>
                <w:sz w:val="22"/>
                <w:szCs w:val="22"/>
              </w:rPr>
            </w:pPr>
          </w:p>
        </w:tc>
      </w:tr>
      <w:tr w:rsidR="007F4FA5" w:rsidRPr="00BC2447" w14:paraId="0667EB19"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22586558" w14:textId="302F32B6" w:rsidR="007F4FA5" w:rsidRPr="00BC2447" w:rsidRDefault="007F4FA5" w:rsidP="00813A7A">
            <w:pPr>
              <w:rPr>
                <w:rFonts w:ascii="Verdana" w:hAnsi="Verdana"/>
                <w:bCs/>
                <w:sz w:val="22"/>
                <w:szCs w:val="22"/>
              </w:rPr>
            </w:pPr>
            <w:r>
              <w:rPr>
                <w:rFonts w:ascii="Verdana" w:hAnsi="Verdana"/>
                <w:bCs/>
                <w:sz w:val="22"/>
                <w:szCs w:val="22"/>
              </w:rPr>
              <w:t>2.2.11.</w:t>
            </w:r>
          </w:p>
        </w:tc>
        <w:tc>
          <w:tcPr>
            <w:tcW w:w="0" w:type="auto"/>
            <w:tcBorders>
              <w:top w:val="single" w:sz="4" w:space="0" w:color="auto"/>
              <w:left w:val="single" w:sz="4" w:space="0" w:color="auto"/>
              <w:bottom w:val="single" w:sz="4" w:space="0" w:color="auto"/>
              <w:right w:val="single" w:sz="4" w:space="0" w:color="auto"/>
            </w:tcBorders>
          </w:tcPr>
          <w:p w14:paraId="3434A66E" w14:textId="5FAFE3FD" w:rsidR="007F4FA5" w:rsidRPr="00B62F8C" w:rsidRDefault="007F4FA5" w:rsidP="00813A7A">
            <w:pPr>
              <w:rPr>
                <w:rFonts w:ascii="Verdana" w:hAnsi="Verdana"/>
                <w:sz w:val="22"/>
                <w:szCs w:val="22"/>
              </w:rPr>
            </w:pPr>
            <w:r w:rsidRPr="00B62F8C">
              <w:rPr>
                <w:rFonts w:ascii="Verdana" w:hAnsi="Verdana"/>
                <w:iCs/>
                <w:sz w:val="22"/>
                <w:szCs w:val="22"/>
              </w:rPr>
              <w:t>J.</w:t>
            </w:r>
            <w:r w:rsidR="00B15AC1">
              <w:rPr>
                <w:rFonts w:ascii="Verdana" w:hAnsi="Verdana"/>
                <w:iCs/>
                <w:sz w:val="22"/>
                <w:szCs w:val="22"/>
              </w:rPr>
              <w:t xml:space="preserve"> </w:t>
            </w:r>
            <w:r w:rsidRPr="00B62F8C">
              <w:rPr>
                <w:rFonts w:ascii="Verdana" w:hAnsi="Verdana"/>
                <w:iCs/>
                <w:sz w:val="22"/>
                <w:szCs w:val="22"/>
              </w:rPr>
              <w:t>Ambrazevičiaus-Brazaičio g. 22 (dešinė pusė)</w:t>
            </w:r>
          </w:p>
        </w:tc>
        <w:tc>
          <w:tcPr>
            <w:tcW w:w="0" w:type="auto"/>
            <w:tcBorders>
              <w:top w:val="single" w:sz="4" w:space="0" w:color="auto"/>
              <w:left w:val="single" w:sz="4" w:space="0" w:color="auto"/>
              <w:bottom w:val="single" w:sz="4" w:space="0" w:color="auto"/>
              <w:right w:val="single" w:sz="4" w:space="0" w:color="auto"/>
            </w:tcBorders>
          </w:tcPr>
          <w:p w14:paraId="62E18C0C" w14:textId="66BEE00A"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01C68A25" w14:textId="43A5C2C3"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38AE627E"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15054655" w14:textId="77777777" w:rsidR="007F4FA5" w:rsidRPr="00BC2447" w:rsidRDefault="007F4FA5" w:rsidP="00813A7A">
            <w:pPr>
              <w:jc w:val="center"/>
              <w:rPr>
                <w:rFonts w:ascii="Verdana" w:hAnsi="Verdana"/>
                <w:sz w:val="22"/>
                <w:szCs w:val="22"/>
              </w:rPr>
            </w:pPr>
          </w:p>
        </w:tc>
      </w:tr>
      <w:tr w:rsidR="007F4FA5" w:rsidRPr="00BC2447" w14:paraId="0D94F535"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5BB2C4BE" w14:textId="492D9898" w:rsidR="007F4FA5" w:rsidRPr="00BC2447" w:rsidRDefault="007F4FA5" w:rsidP="00813A7A">
            <w:pPr>
              <w:rPr>
                <w:rFonts w:ascii="Verdana" w:hAnsi="Verdana"/>
                <w:bCs/>
                <w:sz w:val="22"/>
                <w:szCs w:val="22"/>
              </w:rPr>
            </w:pPr>
            <w:r>
              <w:rPr>
                <w:rFonts w:ascii="Verdana" w:hAnsi="Verdana"/>
                <w:bCs/>
                <w:sz w:val="22"/>
                <w:szCs w:val="22"/>
              </w:rPr>
              <w:t>2.2.12.</w:t>
            </w:r>
          </w:p>
        </w:tc>
        <w:tc>
          <w:tcPr>
            <w:tcW w:w="0" w:type="auto"/>
            <w:tcBorders>
              <w:top w:val="single" w:sz="4" w:space="0" w:color="auto"/>
              <w:left w:val="single" w:sz="4" w:space="0" w:color="auto"/>
              <w:bottom w:val="single" w:sz="4" w:space="0" w:color="auto"/>
              <w:right w:val="single" w:sz="4" w:space="0" w:color="auto"/>
            </w:tcBorders>
          </w:tcPr>
          <w:p w14:paraId="7432A2BC" w14:textId="7543CC51" w:rsidR="007F4FA5" w:rsidRPr="00B62F8C" w:rsidRDefault="007F4FA5" w:rsidP="00813A7A">
            <w:pPr>
              <w:rPr>
                <w:rFonts w:ascii="Verdana" w:hAnsi="Verdana"/>
                <w:sz w:val="22"/>
                <w:szCs w:val="22"/>
              </w:rPr>
            </w:pPr>
            <w:proofErr w:type="spellStart"/>
            <w:r w:rsidRPr="00B62F8C">
              <w:rPr>
                <w:rFonts w:ascii="Verdana" w:hAnsi="Verdana"/>
                <w:iCs/>
                <w:sz w:val="22"/>
                <w:szCs w:val="22"/>
              </w:rPr>
              <w:t>Mokolų</w:t>
            </w:r>
            <w:proofErr w:type="spellEnd"/>
            <w:r w:rsidRPr="00B62F8C">
              <w:rPr>
                <w:rFonts w:ascii="Verdana" w:hAnsi="Verdana"/>
                <w:iCs/>
                <w:sz w:val="22"/>
                <w:szCs w:val="22"/>
              </w:rPr>
              <w:t xml:space="preserve"> g. 81 (kairė pusė)</w:t>
            </w:r>
          </w:p>
        </w:tc>
        <w:tc>
          <w:tcPr>
            <w:tcW w:w="0" w:type="auto"/>
            <w:tcBorders>
              <w:top w:val="single" w:sz="4" w:space="0" w:color="auto"/>
              <w:left w:val="single" w:sz="4" w:space="0" w:color="auto"/>
              <w:bottom w:val="single" w:sz="4" w:space="0" w:color="auto"/>
              <w:right w:val="single" w:sz="4" w:space="0" w:color="auto"/>
            </w:tcBorders>
          </w:tcPr>
          <w:p w14:paraId="5599EDD9" w14:textId="45023C1B"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0D4678E0" w14:textId="01C8BB3E"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6397D116"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523D1D2C" w14:textId="77777777" w:rsidR="007F4FA5" w:rsidRPr="00BC2447" w:rsidRDefault="007F4FA5" w:rsidP="00813A7A">
            <w:pPr>
              <w:jc w:val="center"/>
              <w:rPr>
                <w:rFonts w:ascii="Verdana" w:hAnsi="Verdana"/>
                <w:sz w:val="22"/>
                <w:szCs w:val="22"/>
              </w:rPr>
            </w:pPr>
          </w:p>
        </w:tc>
      </w:tr>
      <w:tr w:rsidR="007F4FA5" w:rsidRPr="00BC2447" w14:paraId="457ED3BD"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2AC484B0" w14:textId="0CC3EE6D" w:rsidR="007F4FA5" w:rsidRPr="00BC2447" w:rsidRDefault="007F4FA5" w:rsidP="00813A7A">
            <w:pPr>
              <w:rPr>
                <w:rFonts w:ascii="Verdana" w:hAnsi="Verdana"/>
                <w:bCs/>
                <w:sz w:val="22"/>
                <w:szCs w:val="22"/>
              </w:rPr>
            </w:pPr>
            <w:r>
              <w:rPr>
                <w:rFonts w:ascii="Verdana" w:hAnsi="Verdana"/>
                <w:bCs/>
                <w:sz w:val="22"/>
                <w:szCs w:val="22"/>
              </w:rPr>
              <w:t>2.2.13.</w:t>
            </w:r>
          </w:p>
        </w:tc>
        <w:tc>
          <w:tcPr>
            <w:tcW w:w="0" w:type="auto"/>
            <w:tcBorders>
              <w:top w:val="single" w:sz="4" w:space="0" w:color="auto"/>
              <w:left w:val="single" w:sz="4" w:space="0" w:color="auto"/>
              <w:bottom w:val="single" w:sz="4" w:space="0" w:color="auto"/>
              <w:right w:val="single" w:sz="4" w:space="0" w:color="auto"/>
            </w:tcBorders>
          </w:tcPr>
          <w:p w14:paraId="50230FA8" w14:textId="539E8837" w:rsidR="007F4FA5" w:rsidRPr="00B62F8C" w:rsidRDefault="007F4FA5" w:rsidP="00813A7A">
            <w:pPr>
              <w:rPr>
                <w:rFonts w:ascii="Verdana" w:hAnsi="Verdana"/>
                <w:sz w:val="22"/>
                <w:szCs w:val="22"/>
              </w:rPr>
            </w:pPr>
            <w:r w:rsidRPr="00B62F8C">
              <w:rPr>
                <w:rFonts w:ascii="Verdana" w:hAnsi="Verdana"/>
                <w:iCs/>
                <w:sz w:val="22"/>
                <w:szCs w:val="22"/>
              </w:rPr>
              <w:t>Tylioji g. (</w:t>
            </w:r>
            <w:proofErr w:type="spellStart"/>
            <w:r w:rsidRPr="00B62F8C">
              <w:rPr>
                <w:rFonts w:ascii="Verdana" w:hAnsi="Verdana"/>
                <w:iCs/>
                <w:sz w:val="22"/>
                <w:szCs w:val="22"/>
              </w:rPr>
              <w:t>Šakališkių</w:t>
            </w:r>
            <w:proofErr w:type="spellEnd"/>
            <w:r w:rsidRPr="00B62F8C">
              <w:rPr>
                <w:rFonts w:ascii="Verdana" w:hAnsi="Verdana"/>
                <w:iCs/>
                <w:sz w:val="22"/>
                <w:szCs w:val="22"/>
              </w:rPr>
              <w:t xml:space="preserve"> 1-oji g. 1) (kairė pusė)</w:t>
            </w:r>
          </w:p>
        </w:tc>
        <w:tc>
          <w:tcPr>
            <w:tcW w:w="0" w:type="auto"/>
            <w:tcBorders>
              <w:top w:val="single" w:sz="4" w:space="0" w:color="auto"/>
              <w:left w:val="single" w:sz="4" w:space="0" w:color="auto"/>
              <w:bottom w:val="single" w:sz="4" w:space="0" w:color="auto"/>
              <w:right w:val="single" w:sz="4" w:space="0" w:color="auto"/>
            </w:tcBorders>
          </w:tcPr>
          <w:p w14:paraId="6C1C70F4" w14:textId="03DC94CB"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1A262113" w14:textId="4044ECBD"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43CFA70D"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10486CB3" w14:textId="77777777" w:rsidR="007F4FA5" w:rsidRPr="00BC2447" w:rsidRDefault="007F4FA5" w:rsidP="00813A7A">
            <w:pPr>
              <w:jc w:val="center"/>
              <w:rPr>
                <w:rFonts w:ascii="Verdana" w:hAnsi="Verdana"/>
                <w:sz w:val="22"/>
                <w:szCs w:val="22"/>
              </w:rPr>
            </w:pPr>
          </w:p>
        </w:tc>
      </w:tr>
      <w:tr w:rsidR="007F4FA5" w:rsidRPr="00BC2447" w14:paraId="04F14D4E"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2D8DC2CB" w14:textId="2F3AE2F5" w:rsidR="007F4FA5" w:rsidRPr="00BC2447" w:rsidRDefault="007F4FA5" w:rsidP="00813A7A">
            <w:pPr>
              <w:rPr>
                <w:rFonts w:ascii="Verdana" w:hAnsi="Verdana"/>
                <w:bCs/>
                <w:sz w:val="22"/>
                <w:szCs w:val="22"/>
              </w:rPr>
            </w:pPr>
            <w:r>
              <w:rPr>
                <w:rFonts w:ascii="Verdana" w:hAnsi="Verdana"/>
                <w:bCs/>
                <w:sz w:val="22"/>
                <w:szCs w:val="22"/>
              </w:rPr>
              <w:t>2.2.14.</w:t>
            </w:r>
          </w:p>
        </w:tc>
        <w:tc>
          <w:tcPr>
            <w:tcW w:w="0" w:type="auto"/>
            <w:tcBorders>
              <w:top w:val="single" w:sz="4" w:space="0" w:color="auto"/>
              <w:left w:val="single" w:sz="4" w:space="0" w:color="auto"/>
              <w:bottom w:val="single" w:sz="4" w:space="0" w:color="auto"/>
              <w:right w:val="single" w:sz="4" w:space="0" w:color="auto"/>
            </w:tcBorders>
          </w:tcPr>
          <w:p w14:paraId="3276A403" w14:textId="012191BF" w:rsidR="007F4FA5" w:rsidRPr="00B62F8C" w:rsidRDefault="007F4FA5" w:rsidP="00813A7A">
            <w:pPr>
              <w:rPr>
                <w:rFonts w:ascii="Verdana" w:hAnsi="Verdana"/>
                <w:sz w:val="22"/>
                <w:szCs w:val="22"/>
              </w:rPr>
            </w:pPr>
            <w:r w:rsidRPr="00B62F8C">
              <w:rPr>
                <w:rFonts w:ascii="Verdana" w:hAnsi="Verdana"/>
                <w:iCs/>
                <w:sz w:val="22"/>
                <w:szCs w:val="22"/>
              </w:rPr>
              <w:t>Tylioji g. 8 (kairė pusė)</w:t>
            </w:r>
          </w:p>
        </w:tc>
        <w:tc>
          <w:tcPr>
            <w:tcW w:w="0" w:type="auto"/>
            <w:tcBorders>
              <w:top w:val="single" w:sz="4" w:space="0" w:color="auto"/>
              <w:left w:val="single" w:sz="4" w:space="0" w:color="auto"/>
              <w:bottom w:val="single" w:sz="4" w:space="0" w:color="auto"/>
              <w:right w:val="single" w:sz="4" w:space="0" w:color="auto"/>
            </w:tcBorders>
          </w:tcPr>
          <w:p w14:paraId="0C7EDEC2" w14:textId="7FE0FD76"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7A347FE1" w14:textId="75689718"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4B1ADEE9"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60E67A5E" w14:textId="77777777" w:rsidR="007F4FA5" w:rsidRPr="00BC2447" w:rsidRDefault="007F4FA5" w:rsidP="00813A7A">
            <w:pPr>
              <w:jc w:val="center"/>
              <w:rPr>
                <w:rFonts w:ascii="Verdana" w:hAnsi="Verdana"/>
                <w:sz w:val="22"/>
                <w:szCs w:val="22"/>
              </w:rPr>
            </w:pPr>
          </w:p>
        </w:tc>
      </w:tr>
      <w:tr w:rsidR="007F4FA5" w:rsidRPr="00BC2447" w14:paraId="7ED6A98B"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382F650E" w14:textId="4879696E" w:rsidR="007F4FA5" w:rsidRPr="00BC2447" w:rsidRDefault="007F4FA5" w:rsidP="00813A7A">
            <w:pPr>
              <w:rPr>
                <w:rFonts w:ascii="Verdana" w:hAnsi="Verdana"/>
                <w:bCs/>
                <w:sz w:val="22"/>
                <w:szCs w:val="22"/>
              </w:rPr>
            </w:pPr>
            <w:r>
              <w:rPr>
                <w:rFonts w:ascii="Verdana" w:hAnsi="Verdana"/>
                <w:bCs/>
                <w:sz w:val="22"/>
                <w:szCs w:val="22"/>
              </w:rPr>
              <w:t>2.2.15.</w:t>
            </w:r>
          </w:p>
        </w:tc>
        <w:tc>
          <w:tcPr>
            <w:tcW w:w="0" w:type="auto"/>
            <w:tcBorders>
              <w:top w:val="single" w:sz="4" w:space="0" w:color="auto"/>
              <w:left w:val="single" w:sz="4" w:space="0" w:color="auto"/>
              <w:bottom w:val="single" w:sz="4" w:space="0" w:color="auto"/>
              <w:right w:val="single" w:sz="4" w:space="0" w:color="auto"/>
            </w:tcBorders>
          </w:tcPr>
          <w:p w14:paraId="0D449B03" w14:textId="7FDC09E4" w:rsidR="007F4FA5" w:rsidRPr="00B62F8C" w:rsidRDefault="007F4FA5" w:rsidP="00813A7A">
            <w:pPr>
              <w:rPr>
                <w:rFonts w:ascii="Verdana" w:hAnsi="Verdana"/>
                <w:sz w:val="22"/>
                <w:szCs w:val="22"/>
              </w:rPr>
            </w:pPr>
            <w:r w:rsidRPr="00B62F8C">
              <w:rPr>
                <w:rFonts w:ascii="Verdana" w:hAnsi="Verdana"/>
                <w:iCs/>
                <w:sz w:val="22"/>
                <w:szCs w:val="22"/>
              </w:rPr>
              <w:t>R.</w:t>
            </w:r>
            <w:r w:rsidR="00AF4B71">
              <w:rPr>
                <w:rFonts w:ascii="Verdana" w:hAnsi="Verdana"/>
                <w:iCs/>
                <w:sz w:val="22"/>
                <w:szCs w:val="22"/>
              </w:rPr>
              <w:t xml:space="preserve"> </w:t>
            </w:r>
            <w:r w:rsidRPr="00B62F8C">
              <w:rPr>
                <w:rFonts w:ascii="Verdana" w:hAnsi="Verdana"/>
                <w:iCs/>
                <w:sz w:val="22"/>
                <w:szCs w:val="22"/>
              </w:rPr>
              <w:t>Juknevičiaus g. 68 (dešinė pusė)</w:t>
            </w:r>
          </w:p>
        </w:tc>
        <w:tc>
          <w:tcPr>
            <w:tcW w:w="0" w:type="auto"/>
            <w:tcBorders>
              <w:top w:val="single" w:sz="4" w:space="0" w:color="auto"/>
              <w:left w:val="single" w:sz="4" w:space="0" w:color="auto"/>
              <w:bottom w:val="single" w:sz="4" w:space="0" w:color="auto"/>
              <w:right w:val="single" w:sz="4" w:space="0" w:color="auto"/>
            </w:tcBorders>
          </w:tcPr>
          <w:p w14:paraId="1BFB7C29" w14:textId="325AC45A"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19D701F8" w14:textId="5F2B6CDC"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68734F19"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2AAE6147" w14:textId="77777777" w:rsidR="007F4FA5" w:rsidRPr="00BC2447" w:rsidRDefault="007F4FA5" w:rsidP="00813A7A">
            <w:pPr>
              <w:jc w:val="center"/>
              <w:rPr>
                <w:rFonts w:ascii="Verdana" w:hAnsi="Verdana"/>
                <w:sz w:val="22"/>
                <w:szCs w:val="22"/>
              </w:rPr>
            </w:pPr>
          </w:p>
        </w:tc>
      </w:tr>
      <w:tr w:rsidR="007F4FA5" w:rsidRPr="00BC2447" w14:paraId="7EFBFE0A"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0C334803" w14:textId="1FFC2EA8" w:rsidR="007F4FA5" w:rsidRPr="00BC2447" w:rsidRDefault="007F4FA5" w:rsidP="00813A7A">
            <w:pPr>
              <w:rPr>
                <w:rFonts w:ascii="Verdana" w:hAnsi="Verdana"/>
                <w:bCs/>
                <w:sz w:val="22"/>
                <w:szCs w:val="22"/>
              </w:rPr>
            </w:pPr>
            <w:r>
              <w:rPr>
                <w:rFonts w:ascii="Verdana" w:hAnsi="Verdana"/>
                <w:bCs/>
                <w:sz w:val="22"/>
                <w:szCs w:val="22"/>
              </w:rPr>
              <w:t>2.2.16.</w:t>
            </w:r>
          </w:p>
        </w:tc>
        <w:tc>
          <w:tcPr>
            <w:tcW w:w="0" w:type="auto"/>
            <w:tcBorders>
              <w:top w:val="single" w:sz="4" w:space="0" w:color="auto"/>
              <w:left w:val="single" w:sz="4" w:space="0" w:color="auto"/>
              <w:bottom w:val="single" w:sz="4" w:space="0" w:color="auto"/>
              <w:right w:val="single" w:sz="4" w:space="0" w:color="auto"/>
            </w:tcBorders>
          </w:tcPr>
          <w:p w14:paraId="265E6126" w14:textId="2896AABD" w:rsidR="007F4FA5" w:rsidRPr="00B62F8C" w:rsidRDefault="007F4FA5" w:rsidP="00813A7A">
            <w:pPr>
              <w:rPr>
                <w:rFonts w:ascii="Verdana" w:hAnsi="Verdana"/>
                <w:sz w:val="22"/>
                <w:szCs w:val="22"/>
              </w:rPr>
            </w:pPr>
            <w:r w:rsidRPr="00B62F8C">
              <w:rPr>
                <w:rFonts w:ascii="Verdana" w:hAnsi="Verdana"/>
                <w:iCs/>
                <w:sz w:val="22"/>
                <w:szCs w:val="22"/>
              </w:rPr>
              <w:t>Sporto g. 16 (dešinė pusė)</w:t>
            </w:r>
          </w:p>
        </w:tc>
        <w:tc>
          <w:tcPr>
            <w:tcW w:w="0" w:type="auto"/>
            <w:tcBorders>
              <w:top w:val="single" w:sz="4" w:space="0" w:color="auto"/>
              <w:left w:val="single" w:sz="4" w:space="0" w:color="auto"/>
              <w:bottom w:val="single" w:sz="4" w:space="0" w:color="auto"/>
              <w:right w:val="single" w:sz="4" w:space="0" w:color="auto"/>
            </w:tcBorders>
          </w:tcPr>
          <w:p w14:paraId="0DC1C247" w14:textId="3720E7FB"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5D46DE9B" w14:textId="0470616D"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02D6BEB9"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035F6D97" w14:textId="77777777" w:rsidR="007F4FA5" w:rsidRPr="00BC2447" w:rsidRDefault="007F4FA5" w:rsidP="00813A7A">
            <w:pPr>
              <w:jc w:val="center"/>
              <w:rPr>
                <w:rFonts w:ascii="Verdana" w:hAnsi="Verdana"/>
                <w:sz w:val="22"/>
                <w:szCs w:val="22"/>
              </w:rPr>
            </w:pPr>
          </w:p>
        </w:tc>
      </w:tr>
      <w:tr w:rsidR="007F4FA5" w:rsidRPr="00BC2447" w14:paraId="6213CCA4"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0D25865B" w14:textId="665652E2" w:rsidR="007F4FA5" w:rsidRPr="00BC2447" w:rsidRDefault="007F4FA5" w:rsidP="00813A7A">
            <w:pPr>
              <w:rPr>
                <w:rFonts w:ascii="Verdana" w:hAnsi="Verdana"/>
                <w:bCs/>
                <w:sz w:val="22"/>
                <w:szCs w:val="22"/>
              </w:rPr>
            </w:pPr>
            <w:r>
              <w:rPr>
                <w:rFonts w:ascii="Verdana" w:hAnsi="Verdana"/>
                <w:bCs/>
                <w:sz w:val="22"/>
                <w:szCs w:val="22"/>
              </w:rPr>
              <w:t>2.2.17.</w:t>
            </w:r>
          </w:p>
        </w:tc>
        <w:tc>
          <w:tcPr>
            <w:tcW w:w="0" w:type="auto"/>
            <w:tcBorders>
              <w:top w:val="single" w:sz="4" w:space="0" w:color="auto"/>
              <w:left w:val="single" w:sz="4" w:space="0" w:color="auto"/>
              <w:bottom w:val="single" w:sz="4" w:space="0" w:color="auto"/>
              <w:right w:val="single" w:sz="4" w:space="0" w:color="auto"/>
            </w:tcBorders>
          </w:tcPr>
          <w:p w14:paraId="73A00DD3" w14:textId="18B6A276" w:rsidR="007F4FA5" w:rsidRPr="00B62F8C" w:rsidRDefault="007F4FA5" w:rsidP="00813A7A">
            <w:pPr>
              <w:rPr>
                <w:rFonts w:ascii="Verdana" w:hAnsi="Verdana"/>
                <w:sz w:val="22"/>
                <w:szCs w:val="22"/>
              </w:rPr>
            </w:pPr>
            <w:r w:rsidRPr="00B62F8C">
              <w:rPr>
                <w:rFonts w:ascii="Verdana" w:hAnsi="Verdana"/>
                <w:iCs/>
                <w:sz w:val="22"/>
                <w:szCs w:val="22"/>
              </w:rPr>
              <w:t>P. Armino g. 92 (dešinė pusė)</w:t>
            </w:r>
          </w:p>
        </w:tc>
        <w:tc>
          <w:tcPr>
            <w:tcW w:w="0" w:type="auto"/>
            <w:tcBorders>
              <w:top w:val="single" w:sz="4" w:space="0" w:color="auto"/>
              <w:left w:val="single" w:sz="4" w:space="0" w:color="auto"/>
              <w:bottom w:val="single" w:sz="4" w:space="0" w:color="auto"/>
              <w:right w:val="single" w:sz="4" w:space="0" w:color="auto"/>
            </w:tcBorders>
          </w:tcPr>
          <w:p w14:paraId="5E3F3D67" w14:textId="31835419" w:rsidR="007F4FA5" w:rsidRPr="00BC2447" w:rsidRDefault="007F4FA5"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3B238C08" w14:textId="163E04A6" w:rsidR="007F4FA5" w:rsidRPr="00BC2447" w:rsidRDefault="007F4FA5"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5DBFF329" w14:textId="77777777" w:rsidR="007F4FA5" w:rsidRPr="00BC2447" w:rsidRDefault="007F4FA5"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27E04716" w14:textId="77777777" w:rsidR="007F4FA5" w:rsidRPr="00BC2447" w:rsidRDefault="007F4FA5" w:rsidP="00813A7A">
            <w:pPr>
              <w:jc w:val="center"/>
              <w:rPr>
                <w:rFonts w:ascii="Verdana" w:hAnsi="Verdana"/>
                <w:sz w:val="22"/>
                <w:szCs w:val="22"/>
              </w:rPr>
            </w:pPr>
          </w:p>
        </w:tc>
      </w:tr>
      <w:tr w:rsidR="007F4FA5" w:rsidRPr="00BC2447" w14:paraId="75D1682B" w14:textId="77777777" w:rsidTr="00732CB1">
        <w:trPr>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342B485E" w14:textId="76469F1C" w:rsidR="007F4FA5" w:rsidRPr="00BC2447" w:rsidRDefault="007F4FA5" w:rsidP="00813A7A">
            <w:pPr>
              <w:jc w:val="right"/>
              <w:rPr>
                <w:rFonts w:ascii="Verdana" w:hAnsi="Verdana"/>
                <w:sz w:val="22"/>
                <w:szCs w:val="22"/>
              </w:rPr>
            </w:pPr>
            <w:r w:rsidRPr="00BC2447">
              <w:rPr>
                <w:rFonts w:ascii="Verdana" w:eastAsia="Times New Roman" w:hAnsi="Verdana"/>
                <w:bCs/>
                <w:sz w:val="22"/>
                <w:szCs w:val="22"/>
                <w:lang w:eastAsia="lt-LT"/>
              </w:rPr>
              <w:t xml:space="preserve">Iš viso bendra pasiūlymo kaina Eur be PVM </w:t>
            </w:r>
          </w:p>
        </w:tc>
        <w:tc>
          <w:tcPr>
            <w:tcW w:w="0" w:type="auto"/>
            <w:gridSpan w:val="2"/>
            <w:tcBorders>
              <w:top w:val="single" w:sz="4" w:space="0" w:color="auto"/>
              <w:bottom w:val="single" w:sz="4" w:space="0" w:color="auto"/>
              <w:right w:val="single" w:sz="4" w:space="0" w:color="auto"/>
            </w:tcBorders>
          </w:tcPr>
          <w:p w14:paraId="15F51272" w14:textId="77777777" w:rsidR="007F4FA5" w:rsidRPr="00BC2447" w:rsidRDefault="007F4FA5" w:rsidP="00813A7A">
            <w:pPr>
              <w:jc w:val="center"/>
              <w:rPr>
                <w:rFonts w:ascii="Verdana" w:hAnsi="Verdana"/>
                <w:sz w:val="22"/>
                <w:szCs w:val="22"/>
              </w:rPr>
            </w:pPr>
          </w:p>
        </w:tc>
      </w:tr>
      <w:tr w:rsidR="007F4FA5" w:rsidRPr="00BC2447" w14:paraId="6F846952" w14:textId="77777777" w:rsidTr="00732CB1">
        <w:trPr>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6E115748" w14:textId="0E52E664" w:rsidR="007F4FA5" w:rsidRPr="00BC2447" w:rsidRDefault="007F4FA5" w:rsidP="00813A7A">
            <w:pPr>
              <w:jc w:val="right"/>
              <w:rPr>
                <w:rFonts w:ascii="Verdana" w:hAnsi="Verdana"/>
                <w:sz w:val="22"/>
                <w:szCs w:val="22"/>
              </w:rPr>
            </w:pPr>
            <w:r w:rsidRPr="00BC2447">
              <w:rPr>
                <w:rFonts w:ascii="Verdana" w:hAnsi="Verdana"/>
                <w:bCs/>
                <w:sz w:val="22"/>
                <w:szCs w:val="22"/>
              </w:rPr>
              <w:t xml:space="preserve">PVM </w:t>
            </w:r>
            <w:r w:rsidRPr="00BC2447">
              <w:rPr>
                <w:rFonts w:ascii="Verdana" w:eastAsia="Times New Roman" w:hAnsi="Verdana"/>
                <w:bCs/>
                <w:sz w:val="22"/>
                <w:szCs w:val="22"/>
                <w:lang w:eastAsia="lt-LT"/>
              </w:rPr>
              <w:t>(...%) Eur</w:t>
            </w:r>
          </w:p>
        </w:tc>
        <w:tc>
          <w:tcPr>
            <w:tcW w:w="0" w:type="auto"/>
            <w:gridSpan w:val="2"/>
            <w:tcBorders>
              <w:top w:val="single" w:sz="4" w:space="0" w:color="auto"/>
              <w:bottom w:val="single" w:sz="4" w:space="0" w:color="auto"/>
              <w:right w:val="single" w:sz="4" w:space="0" w:color="auto"/>
            </w:tcBorders>
          </w:tcPr>
          <w:p w14:paraId="1CA48B65" w14:textId="77777777" w:rsidR="007F4FA5" w:rsidRPr="00BC2447" w:rsidRDefault="007F4FA5" w:rsidP="00813A7A">
            <w:pPr>
              <w:jc w:val="center"/>
              <w:rPr>
                <w:rFonts w:ascii="Verdana" w:hAnsi="Verdana"/>
                <w:sz w:val="22"/>
                <w:szCs w:val="22"/>
              </w:rPr>
            </w:pPr>
          </w:p>
        </w:tc>
      </w:tr>
      <w:tr w:rsidR="007F4FA5" w:rsidRPr="00BC2447" w14:paraId="76726627" w14:textId="77777777" w:rsidTr="00732CB1">
        <w:trPr>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11CADBF5" w14:textId="1D5D4F7D" w:rsidR="007F4FA5" w:rsidRPr="00BC2447" w:rsidRDefault="007F4FA5" w:rsidP="00813A7A">
            <w:pPr>
              <w:jc w:val="right"/>
              <w:rPr>
                <w:rFonts w:ascii="Verdana" w:hAnsi="Verdana"/>
                <w:sz w:val="22"/>
                <w:szCs w:val="22"/>
              </w:rPr>
            </w:pPr>
            <w:r w:rsidRPr="00BC2447">
              <w:rPr>
                <w:rFonts w:ascii="Verdana" w:hAnsi="Verdana"/>
                <w:bCs/>
                <w:sz w:val="22"/>
                <w:szCs w:val="22"/>
              </w:rPr>
              <w:t xml:space="preserve">Iš viso bendra pasiūlymo kaina Eur su PVM </w:t>
            </w:r>
          </w:p>
        </w:tc>
        <w:tc>
          <w:tcPr>
            <w:tcW w:w="0" w:type="auto"/>
            <w:gridSpan w:val="2"/>
            <w:tcBorders>
              <w:top w:val="single" w:sz="4" w:space="0" w:color="auto"/>
              <w:bottom w:val="single" w:sz="4" w:space="0" w:color="auto"/>
              <w:right w:val="single" w:sz="4" w:space="0" w:color="auto"/>
            </w:tcBorders>
          </w:tcPr>
          <w:p w14:paraId="73B80A5C" w14:textId="77777777" w:rsidR="007F4FA5" w:rsidRPr="00BC2447" w:rsidRDefault="007F4FA5" w:rsidP="00813A7A">
            <w:pPr>
              <w:jc w:val="center"/>
              <w:rPr>
                <w:rFonts w:ascii="Verdana" w:hAnsi="Verdana"/>
                <w:sz w:val="22"/>
                <w:szCs w:val="22"/>
              </w:rPr>
            </w:pPr>
          </w:p>
        </w:tc>
      </w:tr>
      <w:tr w:rsidR="007F4FA5" w:rsidRPr="00BC2447" w14:paraId="662D0032" w14:textId="2D8B4070" w:rsidTr="00732CB1">
        <w:trPr>
          <w:jc w:val="center"/>
        </w:trPr>
        <w:tc>
          <w:tcPr>
            <w:tcW w:w="0" w:type="auto"/>
            <w:gridSpan w:val="6"/>
            <w:tcBorders>
              <w:top w:val="single" w:sz="4" w:space="0" w:color="auto"/>
              <w:left w:val="single" w:sz="4" w:space="0" w:color="auto"/>
              <w:bottom w:val="single" w:sz="4" w:space="0" w:color="auto"/>
              <w:right w:val="single" w:sz="4" w:space="0" w:color="auto"/>
            </w:tcBorders>
            <w:noWrap/>
          </w:tcPr>
          <w:p w14:paraId="340071A1" w14:textId="77777777" w:rsidR="007F4FA5" w:rsidRPr="00BC2447" w:rsidRDefault="007F4FA5" w:rsidP="00813A7A">
            <w:pPr>
              <w:pStyle w:val="Sraopastraipa"/>
              <w:spacing w:after="0" w:line="240" w:lineRule="auto"/>
              <w:rPr>
                <w:rFonts w:ascii="Verdana" w:hAnsi="Verdana"/>
                <w:b/>
              </w:rPr>
            </w:pPr>
          </w:p>
          <w:p w14:paraId="10140AA1" w14:textId="72D32CF5" w:rsidR="007F4FA5" w:rsidRPr="00854BE4" w:rsidRDefault="007F4FA5" w:rsidP="00854BE4">
            <w:pPr>
              <w:pStyle w:val="Sraopastraipa"/>
              <w:numPr>
                <w:ilvl w:val="0"/>
                <w:numId w:val="32"/>
              </w:numPr>
              <w:jc w:val="center"/>
              <w:rPr>
                <w:rFonts w:ascii="Verdana" w:hAnsi="Verdana"/>
                <w:b/>
              </w:rPr>
            </w:pPr>
            <w:r w:rsidRPr="00854BE4">
              <w:rPr>
                <w:rFonts w:ascii="Verdana" w:hAnsi="Verdana"/>
                <w:b/>
              </w:rPr>
              <w:t>Pirkimo objekto dalis</w:t>
            </w:r>
          </w:p>
          <w:p w14:paraId="18AB9498" w14:textId="77777777" w:rsidR="007F4FA5" w:rsidRPr="00BC2447" w:rsidRDefault="007F4FA5" w:rsidP="00813A7A">
            <w:pPr>
              <w:pStyle w:val="Sraopastraipa"/>
              <w:spacing w:after="0" w:line="240" w:lineRule="auto"/>
              <w:rPr>
                <w:rFonts w:ascii="Verdana" w:hAnsi="Verdana"/>
                <w:b/>
              </w:rPr>
            </w:pPr>
          </w:p>
        </w:tc>
      </w:tr>
      <w:tr w:rsidR="007C0869" w:rsidRPr="00BC2447" w14:paraId="26016CB9" w14:textId="296F7EC5"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676D6D6E" w14:textId="59F4AFEB" w:rsidR="007C0869" w:rsidRPr="007C0869" w:rsidRDefault="007C0869" w:rsidP="00813A7A">
            <w:pPr>
              <w:rPr>
                <w:rFonts w:ascii="Verdana" w:hAnsi="Verdana"/>
                <w:b/>
                <w:sz w:val="22"/>
                <w:szCs w:val="22"/>
              </w:rPr>
            </w:pPr>
            <w:r w:rsidRPr="007C0869">
              <w:rPr>
                <w:rFonts w:ascii="Verdana" w:hAnsi="Verdana"/>
                <w:b/>
                <w:sz w:val="22"/>
                <w:szCs w:val="22"/>
              </w:rPr>
              <w:t>3.1.</w:t>
            </w:r>
          </w:p>
        </w:tc>
        <w:tc>
          <w:tcPr>
            <w:tcW w:w="0" w:type="auto"/>
            <w:gridSpan w:val="5"/>
            <w:tcBorders>
              <w:top w:val="single" w:sz="4" w:space="0" w:color="auto"/>
              <w:left w:val="single" w:sz="4" w:space="0" w:color="auto"/>
              <w:bottom w:val="single" w:sz="4" w:space="0" w:color="auto"/>
              <w:right w:val="single" w:sz="4" w:space="0" w:color="auto"/>
            </w:tcBorders>
          </w:tcPr>
          <w:p w14:paraId="4C6A5310" w14:textId="0BE52DF4" w:rsidR="007C0869" w:rsidRPr="00BC2447" w:rsidRDefault="007C0869" w:rsidP="00813A7A">
            <w:pPr>
              <w:rPr>
                <w:rFonts w:ascii="Verdana" w:hAnsi="Verdana"/>
                <w:sz w:val="22"/>
                <w:szCs w:val="22"/>
              </w:rPr>
            </w:pPr>
            <w:r w:rsidRPr="007C0869">
              <w:rPr>
                <w:rFonts w:ascii="Verdana" w:hAnsi="Verdana"/>
                <w:b/>
                <w:bCs/>
                <w:iCs/>
                <w:sz w:val="22"/>
                <w:szCs w:val="22"/>
              </w:rPr>
              <w:t xml:space="preserve">Prekės </w:t>
            </w:r>
            <w:r>
              <w:rPr>
                <w:rFonts w:ascii="Verdana" w:hAnsi="Verdana"/>
                <w:iCs/>
                <w:sz w:val="22"/>
                <w:szCs w:val="22"/>
              </w:rPr>
              <w:t xml:space="preserve">- </w:t>
            </w:r>
            <w:r w:rsidRPr="00BC2447">
              <w:rPr>
                <w:rFonts w:ascii="Verdana" w:hAnsi="Verdana"/>
                <w:iCs/>
                <w:sz w:val="22"/>
                <w:szCs w:val="22"/>
              </w:rPr>
              <w:t>Keleivių laukimo paviljonas su suoliuku be šoninių sienų, be informacinio stendo</w:t>
            </w:r>
            <w:r>
              <w:rPr>
                <w:rFonts w:ascii="Verdana" w:hAnsi="Verdana"/>
                <w:iCs/>
                <w:sz w:val="22"/>
                <w:szCs w:val="22"/>
              </w:rPr>
              <w:t xml:space="preserve"> (11 vnt.)</w:t>
            </w:r>
          </w:p>
        </w:tc>
      </w:tr>
      <w:tr w:rsidR="007C0869" w:rsidRPr="00BC2447" w14:paraId="667C31E4"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086CF9E5" w14:textId="6AB6D160" w:rsidR="007C0869" w:rsidRPr="00BC2447" w:rsidRDefault="007C0869" w:rsidP="00813A7A">
            <w:pPr>
              <w:rPr>
                <w:rFonts w:ascii="Verdana" w:hAnsi="Verdana"/>
                <w:bCs/>
                <w:sz w:val="22"/>
                <w:szCs w:val="22"/>
              </w:rPr>
            </w:pPr>
            <w:r>
              <w:rPr>
                <w:rFonts w:ascii="Verdana" w:hAnsi="Verdana"/>
                <w:bCs/>
                <w:sz w:val="22"/>
                <w:szCs w:val="22"/>
              </w:rPr>
              <w:t>3.1.1.</w:t>
            </w:r>
          </w:p>
        </w:tc>
        <w:tc>
          <w:tcPr>
            <w:tcW w:w="0" w:type="auto"/>
            <w:tcBorders>
              <w:top w:val="single" w:sz="4" w:space="0" w:color="auto"/>
              <w:left w:val="single" w:sz="4" w:space="0" w:color="auto"/>
              <w:bottom w:val="single" w:sz="4" w:space="0" w:color="auto"/>
              <w:right w:val="single" w:sz="4" w:space="0" w:color="auto"/>
            </w:tcBorders>
          </w:tcPr>
          <w:p w14:paraId="57BB7B9D" w14:textId="4BBBC8D0" w:rsidR="007C0869" w:rsidRPr="00B62F8C" w:rsidRDefault="007C0869" w:rsidP="00813A7A">
            <w:pPr>
              <w:rPr>
                <w:rFonts w:ascii="Verdana" w:hAnsi="Verdana"/>
                <w:bCs/>
                <w:sz w:val="22"/>
                <w:szCs w:val="22"/>
              </w:rPr>
            </w:pPr>
            <w:r w:rsidRPr="00B62F8C">
              <w:rPr>
                <w:rFonts w:ascii="Verdana" w:hAnsi="Verdana"/>
                <w:bCs/>
                <w:sz w:val="22"/>
                <w:szCs w:val="22"/>
              </w:rPr>
              <w:t>Vytauto g. 70B (dešinė pusė)</w:t>
            </w:r>
          </w:p>
        </w:tc>
        <w:tc>
          <w:tcPr>
            <w:tcW w:w="0" w:type="auto"/>
            <w:tcBorders>
              <w:top w:val="single" w:sz="4" w:space="0" w:color="auto"/>
              <w:left w:val="single" w:sz="4" w:space="0" w:color="auto"/>
              <w:bottom w:val="single" w:sz="4" w:space="0" w:color="auto"/>
              <w:right w:val="single" w:sz="4" w:space="0" w:color="auto"/>
            </w:tcBorders>
          </w:tcPr>
          <w:p w14:paraId="4E82236E" w14:textId="67563641" w:rsidR="007C0869" w:rsidRPr="00BC2447" w:rsidRDefault="007C0869"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7196144A" w14:textId="716C4D47" w:rsidR="007C0869" w:rsidRPr="00BC2447" w:rsidRDefault="007C0869"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25955937" w14:textId="77777777" w:rsidR="007C0869" w:rsidRPr="00BC2447" w:rsidRDefault="007C0869"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6D8C500B" w14:textId="77777777" w:rsidR="007C0869" w:rsidRPr="00BC2447" w:rsidRDefault="007C0869" w:rsidP="00813A7A">
            <w:pPr>
              <w:jc w:val="center"/>
              <w:rPr>
                <w:rFonts w:ascii="Verdana" w:hAnsi="Verdana"/>
                <w:sz w:val="22"/>
                <w:szCs w:val="22"/>
              </w:rPr>
            </w:pPr>
          </w:p>
        </w:tc>
      </w:tr>
      <w:tr w:rsidR="007C0869" w:rsidRPr="00BC2447" w14:paraId="051EEA8A"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793E10DB" w14:textId="0E365C88" w:rsidR="007C0869" w:rsidRPr="00BC2447" w:rsidRDefault="007C0869" w:rsidP="00813A7A">
            <w:pPr>
              <w:rPr>
                <w:rFonts w:ascii="Verdana" w:hAnsi="Verdana"/>
                <w:bCs/>
                <w:sz w:val="22"/>
                <w:szCs w:val="22"/>
              </w:rPr>
            </w:pPr>
            <w:r>
              <w:rPr>
                <w:rFonts w:ascii="Verdana" w:hAnsi="Verdana"/>
                <w:bCs/>
                <w:sz w:val="22"/>
                <w:szCs w:val="22"/>
              </w:rPr>
              <w:t>3.1.2.</w:t>
            </w:r>
          </w:p>
        </w:tc>
        <w:tc>
          <w:tcPr>
            <w:tcW w:w="0" w:type="auto"/>
            <w:tcBorders>
              <w:top w:val="single" w:sz="4" w:space="0" w:color="auto"/>
              <w:left w:val="single" w:sz="4" w:space="0" w:color="auto"/>
              <w:bottom w:val="single" w:sz="4" w:space="0" w:color="auto"/>
              <w:right w:val="single" w:sz="4" w:space="0" w:color="auto"/>
            </w:tcBorders>
          </w:tcPr>
          <w:p w14:paraId="5D19A9A1" w14:textId="0356D207" w:rsidR="007C0869" w:rsidRPr="00B62F8C" w:rsidRDefault="007C0869" w:rsidP="00813A7A">
            <w:pPr>
              <w:rPr>
                <w:rFonts w:ascii="Verdana" w:hAnsi="Verdana"/>
                <w:bCs/>
                <w:sz w:val="22"/>
                <w:szCs w:val="22"/>
              </w:rPr>
            </w:pPr>
            <w:r w:rsidRPr="00B62F8C">
              <w:rPr>
                <w:rFonts w:ascii="Verdana" w:hAnsi="Verdana"/>
                <w:bCs/>
                <w:sz w:val="22"/>
                <w:szCs w:val="22"/>
              </w:rPr>
              <w:t>Vytauto g. 70 (dešinė pusė)</w:t>
            </w:r>
          </w:p>
        </w:tc>
        <w:tc>
          <w:tcPr>
            <w:tcW w:w="0" w:type="auto"/>
            <w:tcBorders>
              <w:top w:val="single" w:sz="4" w:space="0" w:color="auto"/>
              <w:left w:val="single" w:sz="4" w:space="0" w:color="auto"/>
              <w:bottom w:val="single" w:sz="4" w:space="0" w:color="auto"/>
              <w:right w:val="single" w:sz="4" w:space="0" w:color="auto"/>
            </w:tcBorders>
          </w:tcPr>
          <w:p w14:paraId="3C8D6579" w14:textId="62DD8BAF" w:rsidR="007C0869" w:rsidRPr="00BC2447" w:rsidRDefault="007C0869"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177AA096" w14:textId="6844B22E" w:rsidR="007C0869" w:rsidRPr="00BC2447" w:rsidRDefault="007C0869"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566F54DC" w14:textId="77777777" w:rsidR="007C0869" w:rsidRPr="00BC2447" w:rsidRDefault="007C0869"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081768DF" w14:textId="77777777" w:rsidR="007C0869" w:rsidRPr="00BC2447" w:rsidRDefault="007C0869" w:rsidP="00813A7A">
            <w:pPr>
              <w:jc w:val="center"/>
              <w:rPr>
                <w:rFonts w:ascii="Verdana" w:hAnsi="Verdana"/>
                <w:sz w:val="22"/>
                <w:szCs w:val="22"/>
              </w:rPr>
            </w:pPr>
          </w:p>
        </w:tc>
      </w:tr>
      <w:tr w:rsidR="007C0869" w:rsidRPr="00BC2447" w14:paraId="0AD40413"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67682295" w14:textId="741EFD3E" w:rsidR="007C0869" w:rsidRPr="00BC2447" w:rsidRDefault="007C0869" w:rsidP="00813A7A">
            <w:pPr>
              <w:rPr>
                <w:rFonts w:ascii="Verdana" w:hAnsi="Verdana"/>
                <w:bCs/>
                <w:sz w:val="22"/>
                <w:szCs w:val="22"/>
              </w:rPr>
            </w:pPr>
            <w:r>
              <w:rPr>
                <w:rFonts w:ascii="Verdana" w:hAnsi="Verdana"/>
                <w:bCs/>
                <w:sz w:val="22"/>
                <w:szCs w:val="22"/>
              </w:rPr>
              <w:t>3.1.3.</w:t>
            </w:r>
          </w:p>
        </w:tc>
        <w:tc>
          <w:tcPr>
            <w:tcW w:w="0" w:type="auto"/>
            <w:tcBorders>
              <w:top w:val="single" w:sz="4" w:space="0" w:color="auto"/>
              <w:left w:val="single" w:sz="4" w:space="0" w:color="auto"/>
              <w:bottom w:val="single" w:sz="4" w:space="0" w:color="auto"/>
              <w:right w:val="single" w:sz="4" w:space="0" w:color="auto"/>
            </w:tcBorders>
          </w:tcPr>
          <w:p w14:paraId="210389FE" w14:textId="74802926" w:rsidR="007C0869" w:rsidRPr="00B62F8C" w:rsidRDefault="007C0869" w:rsidP="00813A7A">
            <w:pPr>
              <w:rPr>
                <w:rFonts w:ascii="Verdana" w:hAnsi="Verdana"/>
                <w:bCs/>
                <w:sz w:val="22"/>
                <w:szCs w:val="22"/>
              </w:rPr>
            </w:pPr>
            <w:r w:rsidRPr="00B62F8C">
              <w:rPr>
                <w:rFonts w:ascii="Verdana" w:hAnsi="Verdana"/>
                <w:bCs/>
                <w:sz w:val="22"/>
                <w:szCs w:val="22"/>
              </w:rPr>
              <w:t>Kauno g. 147A (kairė pusė</w:t>
            </w:r>
          </w:p>
        </w:tc>
        <w:tc>
          <w:tcPr>
            <w:tcW w:w="0" w:type="auto"/>
            <w:tcBorders>
              <w:top w:val="single" w:sz="4" w:space="0" w:color="auto"/>
              <w:left w:val="single" w:sz="4" w:space="0" w:color="auto"/>
              <w:bottom w:val="single" w:sz="4" w:space="0" w:color="auto"/>
              <w:right w:val="single" w:sz="4" w:space="0" w:color="auto"/>
            </w:tcBorders>
          </w:tcPr>
          <w:p w14:paraId="1FD1A347" w14:textId="2E748759" w:rsidR="007C0869" w:rsidRPr="00BC2447" w:rsidRDefault="007C0869"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487191A4" w14:textId="477925BE" w:rsidR="007C0869" w:rsidRPr="00BC2447" w:rsidRDefault="007C0869"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47ED18EB" w14:textId="77777777" w:rsidR="007C0869" w:rsidRPr="00BC2447" w:rsidRDefault="007C0869"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6DE1CF21" w14:textId="77777777" w:rsidR="007C0869" w:rsidRPr="00BC2447" w:rsidRDefault="007C0869" w:rsidP="00813A7A">
            <w:pPr>
              <w:jc w:val="center"/>
              <w:rPr>
                <w:rFonts w:ascii="Verdana" w:hAnsi="Verdana"/>
                <w:sz w:val="22"/>
                <w:szCs w:val="22"/>
              </w:rPr>
            </w:pPr>
          </w:p>
        </w:tc>
      </w:tr>
      <w:tr w:rsidR="007C0869" w:rsidRPr="00BC2447" w14:paraId="6B2021B5"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02AD13B7" w14:textId="1A09833F" w:rsidR="007C0869" w:rsidRPr="00BC2447" w:rsidRDefault="007C0869" w:rsidP="00813A7A">
            <w:pPr>
              <w:rPr>
                <w:rFonts w:ascii="Verdana" w:hAnsi="Verdana"/>
                <w:bCs/>
                <w:sz w:val="22"/>
                <w:szCs w:val="22"/>
              </w:rPr>
            </w:pPr>
            <w:r>
              <w:rPr>
                <w:rFonts w:ascii="Verdana" w:hAnsi="Verdana"/>
                <w:bCs/>
                <w:sz w:val="22"/>
                <w:szCs w:val="22"/>
              </w:rPr>
              <w:t>3.1.4.</w:t>
            </w:r>
          </w:p>
        </w:tc>
        <w:tc>
          <w:tcPr>
            <w:tcW w:w="0" w:type="auto"/>
            <w:tcBorders>
              <w:top w:val="single" w:sz="4" w:space="0" w:color="auto"/>
              <w:left w:val="single" w:sz="4" w:space="0" w:color="auto"/>
              <w:bottom w:val="single" w:sz="4" w:space="0" w:color="auto"/>
              <w:right w:val="single" w:sz="4" w:space="0" w:color="auto"/>
            </w:tcBorders>
          </w:tcPr>
          <w:p w14:paraId="44D9F98B" w14:textId="0842BCEF" w:rsidR="007C0869" w:rsidRPr="00B62F8C" w:rsidRDefault="007C0869" w:rsidP="00813A7A">
            <w:pPr>
              <w:rPr>
                <w:rFonts w:ascii="Verdana" w:hAnsi="Verdana"/>
                <w:bCs/>
                <w:sz w:val="22"/>
                <w:szCs w:val="22"/>
              </w:rPr>
            </w:pPr>
            <w:r w:rsidRPr="00B62F8C">
              <w:rPr>
                <w:rFonts w:ascii="Verdana" w:hAnsi="Verdana"/>
                <w:bCs/>
                <w:sz w:val="22"/>
                <w:szCs w:val="22"/>
              </w:rPr>
              <w:t>Gedimino g. 59 (kairė pusė)</w:t>
            </w:r>
          </w:p>
        </w:tc>
        <w:tc>
          <w:tcPr>
            <w:tcW w:w="0" w:type="auto"/>
            <w:tcBorders>
              <w:top w:val="single" w:sz="4" w:space="0" w:color="auto"/>
              <w:left w:val="single" w:sz="4" w:space="0" w:color="auto"/>
              <w:bottom w:val="single" w:sz="4" w:space="0" w:color="auto"/>
              <w:right w:val="single" w:sz="4" w:space="0" w:color="auto"/>
            </w:tcBorders>
          </w:tcPr>
          <w:p w14:paraId="79472DD3" w14:textId="0DA9BDA6" w:rsidR="007C0869" w:rsidRPr="00BC2447" w:rsidRDefault="007C0869"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3AB5F0D0" w14:textId="43DD31B1" w:rsidR="007C0869" w:rsidRPr="00BC2447" w:rsidRDefault="007C0869"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70E42A76" w14:textId="77777777" w:rsidR="007C0869" w:rsidRPr="00BC2447" w:rsidRDefault="007C0869"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7C3DD4F8" w14:textId="77777777" w:rsidR="007C0869" w:rsidRPr="00BC2447" w:rsidRDefault="007C0869" w:rsidP="00813A7A">
            <w:pPr>
              <w:jc w:val="center"/>
              <w:rPr>
                <w:rFonts w:ascii="Verdana" w:hAnsi="Verdana"/>
                <w:sz w:val="22"/>
                <w:szCs w:val="22"/>
              </w:rPr>
            </w:pPr>
          </w:p>
        </w:tc>
      </w:tr>
      <w:tr w:rsidR="007C0869" w:rsidRPr="00BC2447" w14:paraId="41602F4A"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650EF5B1" w14:textId="25F893EA" w:rsidR="007C0869" w:rsidRPr="00BC2447" w:rsidRDefault="007C0869" w:rsidP="00813A7A">
            <w:pPr>
              <w:rPr>
                <w:rFonts w:ascii="Verdana" w:hAnsi="Verdana"/>
                <w:bCs/>
                <w:sz w:val="22"/>
                <w:szCs w:val="22"/>
              </w:rPr>
            </w:pPr>
            <w:r>
              <w:rPr>
                <w:rFonts w:ascii="Verdana" w:hAnsi="Verdana"/>
                <w:bCs/>
                <w:sz w:val="22"/>
                <w:szCs w:val="22"/>
              </w:rPr>
              <w:t>3.1.5.</w:t>
            </w:r>
          </w:p>
        </w:tc>
        <w:tc>
          <w:tcPr>
            <w:tcW w:w="0" w:type="auto"/>
            <w:tcBorders>
              <w:top w:val="single" w:sz="4" w:space="0" w:color="auto"/>
              <w:left w:val="single" w:sz="4" w:space="0" w:color="auto"/>
              <w:bottom w:val="single" w:sz="4" w:space="0" w:color="auto"/>
              <w:right w:val="single" w:sz="4" w:space="0" w:color="auto"/>
            </w:tcBorders>
          </w:tcPr>
          <w:p w14:paraId="09F48136" w14:textId="34C408AC" w:rsidR="007C0869" w:rsidRPr="00B62F8C" w:rsidRDefault="007C0869" w:rsidP="00813A7A">
            <w:pPr>
              <w:rPr>
                <w:rFonts w:ascii="Verdana" w:hAnsi="Verdana"/>
                <w:bCs/>
                <w:sz w:val="22"/>
                <w:szCs w:val="22"/>
              </w:rPr>
            </w:pPr>
            <w:r w:rsidRPr="00B62F8C">
              <w:rPr>
                <w:rFonts w:ascii="Verdana" w:hAnsi="Verdana"/>
                <w:bCs/>
                <w:sz w:val="22"/>
                <w:szCs w:val="22"/>
              </w:rPr>
              <w:t>Dariaus ir Girėno g. 26 (dešinė)</w:t>
            </w:r>
          </w:p>
        </w:tc>
        <w:tc>
          <w:tcPr>
            <w:tcW w:w="0" w:type="auto"/>
            <w:tcBorders>
              <w:top w:val="single" w:sz="4" w:space="0" w:color="auto"/>
              <w:left w:val="single" w:sz="4" w:space="0" w:color="auto"/>
              <w:bottom w:val="single" w:sz="4" w:space="0" w:color="auto"/>
              <w:right w:val="single" w:sz="4" w:space="0" w:color="auto"/>
            </w:tcBorders>
          </w:tcPr>
          <w:p w14:paraId="040DBC67" w14:textId="17C82979" w:rsidR="007C0869" w:rsidRPr="00BC2447" w:rsidRDefault="007C0869"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1E016F58" w14:textId="74EBB616" w:rsidR="007C0869" w:rsidRPr="00BC2447" w:rsidRDefault="007C0869"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38195817" w14:textId="77777777" w:rsidR="007C0869" w:rsidRPr="00BC2447" w:rsidRDefault="007C0869"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3F552B05" w14:textId="77777777" w:rsidR="007C0869" w:rsidRPr="00BC2447" w:rsidRDefault="007C0869" w:rsidP="00813A7A">
            <w:pPr>
              <w:jc w:val="center"/>
              <w:rPr>
                <w:rFonts w:ascii="Verdana" w:hAnsi="Verdana"/>
                <w:sz w:val="22"/>
                <w:szCs w:val="22"/>
              </w:rPr>
            </w:pPr>
          </w:p>
        </w:tc>
      </w:tr>
      <w:tr w:rsidR="007C0869" w:rsidRPr="00BC2447" w14:paraId="7DA93BCC"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220306DF" w14:textId="09964D3E" w:rsidR="007C0869" w:rsidRPr="00BC2447" w:rsidRDefault="007C0869" w:rsidP="00813A7A">
            <w:pPr>
              <w:rPr>
                <w:rFonts w:ascii="Verdana" w:hAnsi="Verdana"/>
                <w:bCs/>
                <w:sz w:val="22"/>
                <w:szCs w:val="22"/>
              </w:rPr>
            </w:pPr>
            <w:r>
              <w:rPr>
                <w:rFonts w:ascii="Verdana" w:hAnsi="Verdana"/>
                <w:bCs/>
                <w:sz w:val="22"/>
                <w:szCs w:val="22"/>
              </w:rPr>
              <w:lastRenderedPageBreak/>
              <w:t>3.1.6.</w:t>
            </w:r>
          </w:p>
        </w:tc>
        <w:tc>
          <w:tcPr>
            <w:tcW w:w="0" w:type="auto"/>
            <w:tcBorders>
              <w:top w:val="single" w:sz="4" w:space="0" w:color="auto"/>
              <w:left w:val="single" w:sz="4" w:space="0" w:color="auto"/>
              <w:bottom w:val="single" w:sz="4" w:space="0" w:color="auto"/>
              <w:right w:val="single" w:sz="4" w:space="0" w:color="auto"/>
            </w:tcBorders>
          </w:tcPr>
          <w:p w14:paraId="692B5C72" w14:textId="37746B3C" w:rsidR="007C0869" w:rsidRPr="00B62F8C" w:rsidRDefault="007C0869" w:rsidP="00813A7A">
            <w:pPr>
              <w:rPr>
                <w:rFonts w:ascii="Verdana" w:hAnsi="Verdana"/>
                <w:bCs/>
                <w:sz w:val="22"/>
                <w:szCs w:val="22"/>
              </w:rPr>
            </w:pPr>
            <w:proofErr w:type="spellStart"/>
            <w:r w:rsidRPr="00B62F8C">
              <w:rPr>
                <w:rFonts w:ascii="Verdana" w:hAnsi="Verdana"/>
                <w:bCs/>
                <w:sz w:val="22"/>
                <w:szCs w:val="22"/>
              </w:rPr>
              <w:t>Mokolų</w:t>
            </w:r>
            <w:proofErr w:type="spellEnd"/>
            <w:r w:rsidRPr="00B62F8C">
              <w:rPr>
                <w:rFonts w:ascii="Verdana" w:hAnsi="Verdana"/>
                <w:bCs/>
                <w:sz w:val="22"/>
                <w:szCs w:val="22"/>
              </w:rPr>
              <w:t xml:space="preserve"> g. 4 (dešinė pusė)</w:t>
            </w:r>
          </w:p>
        </w:tc>
        <w:tc>
          <w:tcPr>
            <w:tcW w:w="0" w:type="auto"/>
            <w:tcBorders>
              <w:top w:val="single" w:sz="4" w:space="0" w:color="auto"/>
              <w:left w:val="single" w:sz="4" w:space="0" w:color="auto"/>
              <w:bottom w:val="single" w:sz="4" w:space="0" w:color="auto"/>
              <w:right w:val="single" w:sz="4" w:space="0" w:color="auto"/>
            </w:tcBorders>
          </w:tcPr>
          <w:p w14:paraId="3F866D89" w14:textId="11B54D80" w:rsidR="007C0869" w:rsidRPr="00BC2447" w:rsidRDefault="007C0869"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2324FEBB" w14:textId="736AE35D" w:rsidR="007C0869" w:rsidRPr="00BC2447" w:rsidRDefault="007C0869"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5D4D1D3B" w14:textId="77777777" w:rsidR="007C0869" w:rsidRPr="00BC2447" w:rsidRDefault="007C0869"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72673D58" w14:textId="77777777" w:rsidR="007C0869" w:rsidRPr="00BC2447" w:rsidRDefault="007C0869" w:rsidP="00813A7A">
            <w:pPr>
              <w:jc w:val="center"/>
              <w:rPr>
                <w:rFonts w:ascii="Verdana" w:hAnsi="Verdana"/>
                <w:sz w:val="22"/>
                <w:szCs w:val="22"/>
              </w:rPr>
            </w:pPr>
          </w:p>
        </w:tc>
      </w:tr>
      <w:tr w:rsidR="007C0869" w:rsidRPr="00BC2447" w14:paraId="60D356B7"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6067F16D" w14:textId="56DB5CAE" w:rsidR="007C0869" w:rsidRPr="00BC2447" w:rsidRDefault="007C0869" w:rsidP="00813A7A">
            <w:pPr>
              <w:rPr>
                <w:rFonts w:ascii="Verdana" w:hAnsi="Verdana"/>
                <w:bCs/>
                <w:sz w:val="22"/>
                <w:szCs w:val="22"/>
              </w:rPr>
            </w:pPr>
            <w:r>
              <w:rPr>
                <w:rFonts w:ascii="Verdana" w:hAnsi="Verdana"/>
                <w:bCs/>
                <w:sz w:val="22"/>
                <w:szCs w:val="22"/>
              </w:rPr>
              <w:t>3.1.7.</w:t>
            </w:r>
          </w:p>
        </w:tc>
        <w:tc>
          <w:tcPr>
            <w:tcW w:w="0" w:type="auto"/>
            <w:tcBorders>
              <w:top w:val="single" w:sz="4" w:space="0" w:color="auto"/>
              <w:left w:val="single" w:sz="4" w:space="0" w:color="auto"/>
              <w:bottom w:val="single" w:sz="4" w:space="0" w:color="auto"/>
              <w:right w:val="single" w:sz="4" w:space="0" w:color="auto"/>
            </w:tcBorders>
          </w:tcPr>
          <w:p w14:paraId="0EA5C73B" w14:textId="5F8D75D1" w:rsidR="007C0869" w:rsidRPr="00B62F8C" w:rsidRDefault="007C0869" w:rsidP="00813A7A">
            <w:pPr>
              <w:rPr>
                <w:rFonts w:ascii="Verdana" w:hAnsi="Verdana"/>
                <w:bCs/>
                <w:sz w:val="22"/>
                <w:szCs w:val="22"/>
              </w:rPr>
            </w:pPr>
            <w:r w:rsidRPr="00B62F8C">
              <w:rPr>
                <w:rFonts w:ascii="Verdana" w:hAnsi="Verdana"/>
                <w:bCs/>
                <w:sz w:val="22"/>
                <w:szCs w:val="22"/>
              </w:rPr>
              <w:t>Tarpučių g. 43 (kairė pusė)</w:t>
            </w:r>
          </w:p>
        </w:tc>
        <w:tc>
          <w:tcPr>
            <w:tcW w:w="0" w:type="auto"/>
            <w:tcBorders>
              <w:top w:val="single" w:sz="4" w:space="0" w:color="auto"/>
              <w:left w:val="single" w:sz="4" w:space="0" w:color="auto"/>
              <w:bottom w:val="single" w:sz="4" w:space="0" w:color="auto"/>
              <w:right w:val="single" w:sz="4" w:space="0" w:color="auto"/>
            </w:tcBorders>
          </w:tcPr>
          <w:p w14:paraId="08D8D3BD" w14:textId="66A16C01" w:rsidR="007C0869" w:rsidRPr="00BC2447" w:rsidRDefault="007C0869"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013FC112" w14:textId="59B96111" w:rsidR="007C0869" w:rsidRPr="00BC2447" w:rsidRDefault="007C0869"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05DE86FD" w14:textId="77777777" w:rsidR="007C0869" w:rsidRPr="00BC2447" w:rsidRDefault="007C0869"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44ED5B46" w14:textId="77777777" w:rsidR="007C0869" w:rsidRPr="00BC2447" w:rsidRDefault="007C0869" w:rsidP="00813A7A">
            <w:pPr>
              <w:jc w:val="center"/>
              <w:rPr>
                <w:rFonts w:ascii="Verdana" w:hAnsi="Verdana"/>
                <w:sz w:val="22"/>
                <w:szCs w:val="22"/>
              </w:rPr>
            </w:pPr>
          </w:p>
        </w:tc>
      </w:tr>
      <w:tr w:rsidR="007C0869" w:rsidRPr="00BC2447" w14:paraId="29E7B3C4"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26B2939B" w14:textId="398AB85F" w:rsidR="007C0869" w:rsidRPr="00BC2447" w:rsidRDefault="007C0869" w:rsidP="00813A7A">
            <w:pPr>
              <w:rPr>
                <w:rFonts w:ascii="Verdana" w:hAnsi="Verdana"/>
                <w:bCs/>
                <w:sz w:val="22"/>
                <w:szCs w:val="22"/>
              </w:rPr>
            </w:pPr>
            <w:r>
              <w:rPr>
                <w:rFonts w:ascii="Verdana" w:hAnsi="Verdana"/>
                <w:bCs/>
                <w:sz w:val="22"/>
                <w:szCs w:val="22"/>
              </w:rPr>
              <w:t>3.1.8.</w:t>
            </w:r>
          </w:p>
        </w:tc>
        <w:tc>
          <w:tcPr>
            <w:tcW w:w="0" w:type="auto"/>
            <w:tcBorders>
              <w:top w:val="single" w:sz="4" w:space="0" w:color="auto"/>
              <w:left w:val="single" w:sz="4" w:space="0" w:color="auto"/>
              <w:bottom w:val="single" w:sz="4" w:space="0" w:color="auto"/>
              <w:right w:val="single" w:sz="4" w:space="0" w:color="auto"/>
            </w:tcBorders>
          </w:tcPr>
          <w:p w14:paraId="2BD57514" w14:textId="50EDA9C4" w:rsidR="007C0869" w:rsidRPr="00B62F8C" w:rsidRDefault="007C0869" w:rsidP="00813A7A">
            <w:pPr>
              <w:rPr>
                <w:rFonts w:ascii="Verdana" w:hAnsi="Verdana"/>
                <w:bCs/>
                <w:sz w:val="22"/>
                <w:szCs w:val="22"/>
              </w:rPr>
            </w:pPr>
            <w:r w:rsidRPr="00B62F8C">
              <w:rPr>
                <w:rFonts w:ascii="Verdana" w:hAnsi="Verdana"/>
                <w:bCs/>
                <w:sz w:val="22"/>
                <w:szCs w:val="22"/>
              </w:rPr>
              <w:t>P.</w:t>
            </w:r>
            <w:r w:rsidR="00AF4B71">
              <w:rPr>
                <w:rFonts w:ascii="Verdana" w:hAnsi="Verdana"/>
                <w:bCs/>
                <w:sz w:val="22"/>
                <w:szCs w:val="22"/>
              </w:rPr>
              <w:t xml:space="preserve"> </w:t>
            </w:r>
            <w:r w:rsidRPr="00B62F8C">
              <w:rPr>
                <w:rFonts w:ascii="Verdana" w:hAnsi="Verdana"/>
                <w:bCs/>
                <w:sz w:val="22"/>
                <w:szCs w:val="22"/>
              </w:rPr>
              <w:t>Armino g. 58 (dešinė pusė</w:t>
            </w:r>
          </w:p>
        </w:tc>
        <w:tc>
          <w:tcPr>
            <w:tcW w:w="0" w:type="auto"/>
            <w:tcBorders>
              <w:top w:val="single" w:sz="4" w:space="0" w:color="auto"/>
              <w:left w:val="single" w:sz="4" w:space="0" w:color="auto"/>
              <w:bottom w:val="single" w:sz="4" w:space="0" w:color="auto"/>
              <w:right w:val="single" w:sz="4" w:space="0" w:color="auto"/>
            </w:tcBorders>
          </w:tcPr>
          <w:p w14:paraId="36F95CF4" w14:textId="37CDA8EF" w:rsidR="007C0869" w:rsidRPr="00BC2447" w:rsidRDefault="007C0869"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176FCA92" w14:textId="67D6B7E8" w:rsidR="007C0869" w:rsidRPr="00BC2447" w:rsidRDefault="007C0869"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36BAF2EB" w14:textId="77777777" w:rsidR="007C0869" w:rsidRPr="00BC2447" w:rsidRDefault="007C0869"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3D05FDD5" w14:textId="77777777" w:rsidR="007C0869" w:rsidRPr="00BC2447" w:rsidRDefault="007C0869" w:rsidP="00813A7A">
            <w:pPr>
              <w:jc w:val="center"/>
              <w:rPr>
                <w:rFonts w:ascii="Verdana" w:hAnsi="Verdana"/>
                <w:sz w:val="22"/>
                <w:szCs w:val="22"/>
              </w:rPr>
            </w:pPr>
          </w:p>
        </w:tc>
      </w:tr>
      <w:tr w:rsidR="007C0869" w:rsidRPr="00BC2447" w14:paraId="4F188717"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0F3CBC50" w14:textId="104466CA" w:rsidR="007C0869" w:rsidRPr="00BC2447" w:rsidRDefault="007C0869" w:rsidP="00813A7A">
            <w:pPr>
              <w:rPr>
                <w:rFonts w:ascii="Verdana" w:hAnsi="Verdana"/>
                <w:bCs/>
                <w:sz w:val="22"/>
                <w:szCs w:val="22"/>
              </w:rPr>
            </w:pPr>
            <w:r>
              <w:rPr>
                <w:rFonts w:ascii="Verdana" w:hAnsi="Verdana"/>
                <w:bCs/>
                <w:sz w:val="22"/>
                <w:szCs w:val="22"/>
              </w:rPr>
              <w:t>3.1.9.</w:t>
            </w:r>
          </w:p>
        </w:tc>
        <w:tc>
          <w:tcPr>
            <w:tcW w:w="0" w:type="auto"/>
            <w:tcBorders>
              <w:top w:val="single" w:sz="4" w:space="0" w:color="auto"/>
              <w:left w:val="single" w:sz="4" w:space="0" w:color="auto"/>
              <w:bottom w:val="single" w:sz="4" w:space="0" w:color="auto"/>
              <w:right w:val="single" w:sz="4" w:space="0" w:color="auto"/>
            </w:tcBorders>
          </w:tcPr>
          <w:p w14:paraId="281102AF" w14:textId="4896B20C" w:rsidR="007C0869" w:rsidRPr="00B62F8C" w:rsidRDefault="007C0869" w:rsidP="00813A7A">
            <w:pPr>
              <w:rPr>
                <w:rFonts w:ascii="Verdana" w:hAnsi="Verdana"/>
                <w:bCs/>
                <w:sz w:val="22"/>
                <w:szCs w:val="22"/>
              </w:rPr>
            </w:pPr>
            <w:r w:rsidRPr="00B62F8C">
              <w:rPr>
                <w:rFonts w:ascii="Verdana" w:hAnsi="Verdana"/>
                <w:bCs/>
                <w:sz w:val="22"/>
                <w:szCs w:val="22"/>
              </w:rPr>
              <w:t>P.</w:t>
            </w:r>
            <w:r w:rsidR="00AF4B71">
              <w:rPr>
                <w:rFonts w:ascii="Verdana" w:hAnsi="Verdana"/>
                <w:bCs/>
                <w:sz w:val="22"/>
                <w:szCs w:val="22"/>
              </w:rPr>
              <w:t xml:space="preserve"> </w:t>
            </w:r>
            <w:r w:rsidRPr="00B62F8C">
              <w:rPr>
                <w:rFonts w:ascii="Verdana" w:hAnsi="Verdana"/>
                <w:bCs/>
                <w:sz w:val="22"/>
                <w:szCs w:val="22"/>
              </w:rPr>
              <w:t>Armino g. 43 (kairė pusė)</w:t>
            </w:r>
          </w:p>
        </w:tc>
        <w:tc>
          <w:tcPr>
            <w:tcW w:w="0" w:type="auto"/>
            <w:tcBorders>
              <w:top w:val="single" w:sz="4" w:space="0" w:color="auto"/>
              <w:left w:val="single" w:sz="4" w:space="0" w:color="auto"/>
              <w:bottom w:val="single" w:sz="4" w:space="0" w:color="auto"/>
              <w:right w:val="single" w:sz="4" w:space="0" w:color="auto"/>
            </w:tcBorders>
          </w:tcPr>
          <w:p w14:paraId="2FA0C134" w14:textId="335A2C61" w:rsidR="007C0869" w:rsidRPr="00BC2447" w:rsidRDefault="007C0869"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4520A243" w14:textId="25654AB3" w:rsidR="007C0869" w:rsidRPr="00BC2447" w:rsidRDefault="007C0869"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0FFDAAED" w14:textId="77777777" w:rsidR="007C0869" w:rsidRPr="00BC2447" w:rsidRDefault="007C0869"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1192FD9F" w14:textId="77777777" w:rsidR="007C0869" w:rsidRPr="00BC2447" w:rsidRDefault="007C0869" w:rsidP="00813A7A">
            <w:pPr>
              <w:jc w:val="center"/>
              <w:rPr>
                <w:rFonts w:ascii="Verdana" w:hAnsi="Verdana"/>
                <w:sz w:val="22"/>
                <w:szCs w:val="22"/>
              </w:rPr>
            </w:pPr>
          </w:p>
        </w:tc>
      </w:tr>
      <w:tr w:rsidR="007C0869" w:rsidRPr="00BC2447" w14:paraId="4002E9B2"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7B035E62" w14:textId="15F8937D" w:rsidR="007C0869" w:rsidRPr="00BC2447" w:rsidRDefault="007C0869" w:rsidP="00813A7A">
            <w:pPr>
              <w:rPr>
                <w:rFonts w:ascii="Verdana" w:hAnsi="Verdana"/>
                <w:bCs/>
                <w:sz w:val="22"/>
                <w:szCs w:val="22"/>
              </w:rPr>
            </w:pPr>
            <w:r>
              <w:rPr>
                <w:rFonts w:ascii="Verdana" w:hAnsi="Verdana"/>
                <w:bCs/>
                <w:sz w:val="22"/>
                <w:szCs w:val="22"/>
              </w:rPr>
              <w:t>3.1.10.</w:t>
            </w:r>
          </w:p>
        </w:tc>
        <w:tc>
          <w:tcPr>
            <w:tcW w:w="0" w:type="auto"/>
            <w:tcBorders>
              <w:top w:val="single" w:sz="4" w:space="0" w:color="auto"/>
              <w:left w:val="single" w:sz="4" w:space="0" w:color="auto"/>
              <w:bottom w:val="single" w:sz="4" w:space="0" w:color="auto"/>
              <w:right w:val="single" w:sz="4" w:space="0" w:color="auto"/>
            </w:tcBorders>
          </w:tcPr>
          <w:p w14:paraId="4B48DE6C" w14:textId="58395B23" w:rsidR="007C0869" w:rsidRPr="00B62F8C" w:rsidRDefault="007C0869" w:rsidP="00813A7A">
            <w:pPr>
              <w:rPr>
                <w:rFonts w:ascii="Verdana" w:hAnsi="Verdana"/>
                <w:bCs/>
                <w:sz w:val="22"/>
                <w:szCs w:val="22"/>
              </w:rPr>
            </w:pPr>
            <w:r w:rsidRPr="00B62F8C">
              <w:rPr>
                <w:rFonts w:ascii="Verdana" w:hAnsi="Verdana"/>
                <w:bCs/>
                <w:sz w:val="22"/>
                <w:szCs w:val="22"/>
              </w:rPr>
              <w:t>Saulės g. 24 (dešinė pusė)</w:t>
            </w:r>
          </w:p>
        </w:tc>
        <w:tc>
          <w:tcPr>
            <w:tcW w:w="0" w:type="auto"/>
            <w:tcBorders>
              <w:top w:val="single" w:sz="4" w:space="0" w:color="auto"/>
              <w:left w:val="single" w:sz="4" w:space="0" w:color="auto"/>
              <w:bottom w:val="single" w:sz="4" w:space="0" w:color="auto"/>
              <w:right w:val="single" w:sz="4" w:space="0" w:color="auto"/>
            </w:tcBorders>
          </w:tcPr>
          <w:p w14:paraId="4589A2C9" w14:textId="39EF771D" w:rsidR="007C0869" w:rsidRPr="00BC2447" w:rsidRDefault="007C0869"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4C36D2C9" w14:textId="32B97551" w:rsidR="007C0869" w:rsidRPr="00BC2447" w:rsidRDefault="007C0869"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6E4133B8" w14:textId="77777777" w:rsidR="007C0869" w:rsidRPr="00BC2447" w:rsidRDefault="007C0869"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566A1DB7" w14:textId="77777777" w:rsidR="007C0869" w:rsidRPr="00BC2447" w:rsidRDefault="007C0869" w:rsidP="00813A7A">
            <w:pPr>
              <w:jc w:val="center"/>
              <w:rPr>
                <w:rFonts w:ascii="Verdana" w:hAnsi="Verdana"/>
                <w:sz w:val="22"/>
                <w:szCs w:val="22"/>
              </w:rPr>
            </w:pPr>
          </w:p>
        </w:tc>
      </w:tr>
      <w:tr w:rsidR="007C0869" w:rsidRPr="00BC2447" w14:paraId="78B34223"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4ACC20F0" w14:textId="342FB970" w:rsidR="007C0869" w:rsidRPr="00BC2447" w:rsidRDefault="007C0869" w:rsidP="00813A7A">
            <w:pPr>
              <w:rPr>
                <w:rFonts w:ascii="Verdana" w:hAnsi="Verdana"/>
                <w:bCs/>
                <w:sz w:val="22"/>
                <w:szCs w:val="22"/>
              </w:rPr>
            </w:pPr>
            <w:r>
              <w:rPr>
                <w:rFonts w:ascii="Verdana" w:hAnsi="Verdana"/>
                <w:bCs/>
                <w:sz w:val="22"/>
                <w:szCs w:val="22"/>
              </w:rPr>
              <w:t>3.1.11.</w:t>
            </w:r>
          </w:p>
        </w:tc>
        <w:tc>
          <w:tcPr>
            <w:tcW w:w="0" w:type="auto"/>
            <w:tcBorders>
              <w:top w:val="single" w:sz="4" w:space="0" w:color="auto"/>
              <w:left w:val="single" w:sz="4" w:space="0" w:color="auto"/>
              <w:bottom w:val="single" w:sz="4" w:space="0" w:color="auto"/>
              <w:right w:val="single" w:sz="4" w:space="0" w:color="auto"/>
            </w:tcBorders>
          </w:tcPr>
          <w:p w14:paraId="141877C6" w14:textId="1BAA3CBA" w:rsidR="007C0869" w:rsidRPr="00B62F8C" w:rsidRDefault="007C0869" w:rsidP="00813A7A">
            <w:pPr>
              <w:rPr>
                <w:rFonts w:ascii="Verdana" w:hAnsi="Verdana"/>
                <w:bCs/>
                <w:sz w:val="22"/>
                <w:szCs w:val="22"/>
              </w:rPr>
            </w:pPr>
            <w:r w:rsidRPr="00B62F8C">
              <w:rPr>
                <w:rFonts w:ascii="Verdana" w:hAnsi="Verdana"/>
                <w:bCs/>
                <w:sz w:val="22"/>
                <w:szCs w:val="22"/>
              </w:rPr>
              <w:t>Saulės g. 52 (dešinė pusė</w:t>
            </w:r>
          </w:p>
        </w:tc>
        <w:tc>
          <w:tcPr>
            <w:tcW w:w="0" w:type="auto"/>
            <w:tcBorders>
              <w:top w:val="single" w:sz="4" w:space="0" w:color="auto"/>
              <w:left w:val="single" w:sz="4" w:space="0" w:color="auto"/>
              <w:bottom w:val="single" w:sz="4" w:space="0" w:color="auto"/>
              <w:right w:val="single" w:sz="4" w:space="0" w:color="auto"/>
            </w:tcBorders>
          </w:tcPr>
          <w:p w14:paraId="09B79F94" w14:textId="0FD67FD7" w:rsidR="007C0869" w:rsidRPr="00BC2447" w:rsidRDefault="007C0869"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6471B087" w14:textId="32F325A9" w:rsidR="007C0869" w:rsidRPr="00BC2447" w:rsidRDefault="007C0869"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788E1AFC" w14:textId="77777777" w:rsidR="007C0869" w:rsidRPr="00BC2447" w:rsidRDefault="007C0869"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7EAE1D9E" w14:textId="77777777" w:rsidR="007C0869" w:rsidRPr="00BC2447" w:rsidRDefault="007C0869" w:rsidP="00813A7A">
            <w:pPr>
              <w:jc w:val="center"/>
              <w:rPr>
                <w:rFonts w:ascii="Verdana" w:hAnsi="Verdana"/>
                <w:sz w:val="22"/>
                <w:szCs w:val="22"/>
              </w:rPr>
            </w:pPr>
          </w:p>
        </w:tc>
      </w:tr>
      <w:tr w:rsidR="007C0869" w:rsidRPr="00BC2447" w14:paraId="3C7D2914" w14:textId="1DFCDA86"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1FB4BBDE" w14:textId="7DE13608" w:rsidR="007C0869" w:rsidRPr="007C0869" w:rsidRDefault="007C0869" w:rsidP="00813A7A">
            <w:pPr>
              <w:jc w:val="right"/>
              <w:rPr>
                <w:rFonts w:ascii="Verdana" w:hAnsi="Verdana"/>
                <w:b/>
                <w:sz w:val="22"/>
                <w:szCs w:val="22"/>
              </w:rPr>
            </w:pPr>
            <w:r w:rsidRPr="007C0869">
              <w:rPr>
                <w:rFonts w:ascii="Verdana" w:hAnsi="Verdana"/>
                <w:b/>
                <w:sz w:val="22"/>
                <w:szCs w:val="22"/>
              </w:rPr>
              <w:t>3.2.</w:t>
            </w:r>
          </w:p>
        </w:tc>
        <w:tc>
          <w:tcPr>
            <w:tcW w:w="0" w:type="auto"/>
            <w:gridSpan w:val="5"/>
            <w:tcBorders>
              <w:top w:val="single" w:sz="4" w:space="0" w:color="auto"/>
              <w:left w:val="single" w:sz="4" w:space="0" w:color="auto"/>
              <w:bottom w:val="single" w:sz="4" w:space="0" w:color="auto"/>
              <w:right w:val="single" w:sz="4" w:space="0" w:color="auto"/>
            </w:tcBorders>
          </w:tcPr>
          <w:p w14:paraId="4DF7F4F5" w14:textId="1126A78C" w:rsidR="007C0869" w:rsidRPr="00BC2447" w:rsidRDefault="007C0869" w:rsidP="00813A7A">
            <w:pPr>
              <w:rPr>
                <w:rFonts w:ascii="Verdana" w:hAnsi="Verdana"/>
                <w:sz w:val="22"/>
                <w:szCs w:val="22"/>
              </w:rPr>
            </w:pPr>
            <w:r w:rsidRPr="007C0869">
              <w:rPr>
                <w:rFonts w:ascii="Verdana" w:hAnsi="Verdana"/>
                <w:b/>
                <w:sz w:val="22"/>
                <w:szCs w:val="22"/>
              </w:rPr>
              <w:t xml:space="preserve">Montavimas </w:t>
            </w:r>
            <w:r>
              <w:rPr>
                <w:rFonts w:ascii="Verdana" w:hAnsi="Verdana"/>
                <w:bCs/>
                <w:sz w:val="22"/>
                <w:szCs w:val="22"/>
              </w:rPr>
              <w:t xml:space="preserve">- </w:t>
            </w:r>
            <w:r w:rsidRPr="00BC2447">
              <w:rPr>
                <w:rFonts w:ascii="Verdana" w:hAnsi="Verdana"/>
                <w:iCs/>
                <w:sz w:val="22"/>
                <w:szCs w:val="22"/>
              </w:rPr>
              <w:t>Keleivių laukimo paviljon</w:t>
            </w:r>
            <w:r>
              <w:rPr>
                <w:rFonts w:ascii="Verdana" w:hAnsi="Verdana"/>
                <w:iCs/>
                <w:sz w:val="22"/>
                <w:szCs w:val="22"/>
              </w:rPr>
              <w:t>o</w:t>
            </w:r>
            <w:r w:rsidRPr="00BC2447">
              <w:rPr>
                <w:rFonts w:ascii="Verdana" w:hAnsi="Verdana"/>
                <w:iCs/>
                <w:sz w:val="22"/>
                <w:szCs w:val="22"/>
              </w:rPr>
              <w:t xml:space="preserve"> su suoliuku be šoninių sienų, be informacinio stendo</w:t>
            </w:r>
            <w:r>
              <w:rPr>
                <w:rFonts w:ascii="Verdana" w:hAnsi="Verdana"/>
                <w:iCs/>
                <w:sz w:val="22"/>
                <w:szCs w:val="22"/>
              </w:rPr>
              <w:t xml:space="preserve"> (11 vnt.)</w:t>
            </w:r>
          </w:p>
        </w:tc>
      </w:tr>
      <w:tr w:rsidR="007C0869" w:rsidRPr="00BC2447" w14:paraId="5C541673"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249491EF" w14:textId="3A18377E" w:rsidR="007C0869" w:rsidRPr="00BC2447" w:rsidRDefault="007C0869" w:rsidP="00813A7A">
            <w:pPr>
              <w:jc w:val="right"/>
              <w:rPr>
                <w:rFonts w:ascii="Verdana" w:hAnsi="Verdana"/>
                <w:bCs/>
                <w:sz w:val="22"/>
                <w:szCs w:val="22"/>
              </w:rPr>
            </w:pPr>
            <w:r>
              <w:rPr>
                <w:rFonts w:ascii="Verdana" w:hAnsi="Verdana"/>
                <w:bCs/>
                <w:sz w:val="22"/>
                <w:szCs w:val="22"/>
              </w:rPr>
              <w:t>3..1.</w:t>
            </w:r>
          </w:p>
        </w:tc>
        <w:tc>
          <w:tcPr>
            <w:tcW w:w="0" w:type="auto"/>
            <w:tcBorders>
              <w:top w:val="single" w:sz="4" w:space="0" w:color="auto"/>
              <w:left w:val="single" w:sz="4" w:space="0" w:color="auto"/>
              <w:bottom w:val="single" w:sz="4" w:space="0" w:color="auto"/>
              <w:right w:val="single" w:sz="4" w:space="0" w:color="auto"/>
            </w:tcBorders>
          </w:tcPr>
          <w:p w14:paraId="72AF472D" w14:textId="426F92F8" w:rsidR="007C0869" w:rsidRPr="00B62F8C" w:rsidRDefault="007C0869" w:rsidP="00813A7A">
            <w:pPr>
              <w:rPr>
                <w:rFonts w:ascii="Verdana" w:hAnsi="Verdana"/>
                <w:bCs/>
                <w:sz w:val="22"/>
                <w:szCs w:val="22"/>
              </w:rPr>
            </w:pPr>
            <w:r w:rsidRPr="00B62F8C">
              <w:rPr>
                <w:rFonts w:ascii="Verdana" w:hAnsi="Verdana"/>
                <w:bCs/>
                <w:sz w:val="22"/>
                <w:szCs w:val="22"/>
              </w:rPr>
              <w:t>Vytauto g. 70B (dešinė pusė)</w:t>
            </w:r>
          </w:p>
        </w:tc>
        <w:tc>
          <w:tcPr>
            <w:tcW w:w="0" w:type="auto"/>
            <w:tcBorders>
              <w:top w:val="single" w:sz="4" w:space="0" w:color="auto"/>
              <w:left w:val="single" w:sz="4" w:space="0" w:color="auto"/>
              <w:bottom w:val="single" w:sz="4" w:space="0" w:color="auto"/>
              <w:right w:val="single" w:sz="4" w:space="0" w:color="auto"/>
            </w:tcBorders>
          </w:tcPr>
          <w:p w14:paraId="494A82E2" w14:textId="4D661EB7" w:rsidR="007C0869" w:rsidRPr="00BC2447" w:rsidRDefault="007C0869"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4A8BE38E" w14:textId="61B53E86" w:rsidR="007C0869" w:rsidRDefault="007C0869"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73A5950D" w14:textId="77777777" w:rsidR="007C0869" w:rsidRPr="00BC2447" w:rsidRDefault="007C0869"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32540517" w14:textId="77777777" w:rsidR="007C0869" w:rsidRPr="00BC2447" w:rsidRDefault="007C0869" w:rsidP="00813A7A">
            <w:pPr>
              <w:jc w:val="center"/>
              <w:rPr>
                <w:rFonts w:ascii="Verdana" w:hAnsi="Verdana"/>
                <w:sz w:val="22"/>
                <w:szCs w:val="22"/>
              </w:rPr>
            </w:pPr>
          </w:p>
        </w:tc>
      </w:tr>
      <w:tr w:rsidR="007C0869" w:rsidRPr="00BC2447" w14:paraId="5F81C4B2"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2138C9CE" w14:textId="334A885A" w:rsidR="007C0869" w:rsidRPr="00BC2447" w:rsidRDefault="007C0869" w:rsidP="00813A7A">
            <w:pPr>
              <w:jc w:val="right"/>
              <w:rPr>
                <w:rFonts w:ascii="Verdana" w:hAnsi="Verdana"/>
                <w:bCs/>
                <w:sz w:val="22"/>
                <w:szCs w:val="22"/>
              </w:rPr>
            </w:pPr>
            <w:r>
              <w:rPr>
                <w:rFonts w:ascii="Verdana" w:hAnsi="Verdana"/>
                <w:bCs/>
                <w:sz w:val="22"/>
                <w:szCs w:val="22"/>
              </w:rPr>
              <w:t>3.2.2.</w:t>
            </w:r>
          </w:p>
        </w:tc>
        <w:tc>
          <w:tcPr>
            <w:tcW w:w="0" w:type="auto"/>
            <w:tcBorders>
              <w:top w:val="single" w:sz="4" w:space="0" w:color="auto"/>
              <w:left w:val="single" w:sz="4" w:space="0" w:color="auto"/>
              <w:bottom w:val="single" w:sz="4" w:space="0" w:color="auto"/>
              <w:right w:val="single" w:sz="4" w:space="0" w:color="auto"/>
            </w:tcBorders>
          </w:tcPr>
          <w:p w14:paraId="1AA2AB8B" w14:textId="2B6A3352" w:rsidR="007C0869" w:rsidRPr="00B62F8C" w:rsidRDefault="007C0869" w:rsidP="00813A7A">
            <w:pPr>
              <w:rPr>
                <w:rFonts w:ascii="Verdana" w:hAnsi="Verdana"/>
                <w:bCs/>
                <w:sz w:val="22"/>
                <w:szCs w:val="22"/>
              </w:rPr>
            </w:pPr>
            <w:r w:rsidRPr="00B62F8C">
              <w:rPr>
                <w:rFonts w:ascii="Verdana" w:hAnsi="Verdana"/>
                <w:bCs/>
                <w:sz w:val="22"/>
                <w:szCs w:val="22"/>
              </w:rPr>
              <w:t>Vytauto g. 70 (dešinė pusė)</w:t>
            </w:r>
          </w:p>
        </w:tc>
        <w:tc>
          <w:tcPr>
            <w:tcW w:w="0" w:type="auto"/>
            <w:tcBorders>
              <w:top w:val="single" w:sz="4" w:space="0" w:color="auto"/>
              <w:left w:val="single" w:sz="4" w:space="0" w:color="auto"/>
              <w:bottom w:val="single" w:sz="4" w:space="0" w:color="auto"/>
              <w:right w:val="single" w:sz="4" w:space="0" w:color="auto"/>
            </w:tcBorders>
          </w:tcPr>
          <w:p w14:paraId="6D9BC6D0" w14:textId="4A5D4A7A" w:rsidR="007C0869" w:rsidRPr="00BC2447" w:rsidRDefault="007C0869"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0C27192B" w14:textId="77FEF5CF" w:rsidR="007C0869" w:rsidRDefault="007C0869"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52FD46FC" w14:textId="77777777" w:rsidR="007C0869" w:rsidRPr="00BC2447" w:rsidRDefault="007C0869"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59990C82" w14:textId="77777777" w:rsidR="007C0869" w:rsidRPr="00BC2447" w:rsidRDefault="007C0869" w:rsidP="00813A7A">
            <w:pPr>
              <w:jc w:val="center"/>
              <w:rPr>
                <w:rFonts w:ascii="Verdana" w:hAnsi="Verdana"/>
                <w:sz w:val="22"/>
                <w:szCs w:val="22"/>
              </w:rPr>
            </w:pPr>
          </w:p>
        </w:tc>
      </w:tr>
      <w:tr w:rsidR="007C0869" w:rsidRPr="00BC2447" w14:paraId="2A2A6E13"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48C2ECA7" w14:textId="20C23B2D" w:rsidR="007C0869" w:rsidRPr="00BC2447" w:rsidRDefault="007C0869" w:rsidP="00813A7A">
            <w:pPr>
              <w:jc w:val="right"/>
              <w:rPr>
                <w:rFonts w:ascii="Verdana" w:hAnsi="Verdana"/>
                <w:bCs/>
                <w:sz w:val="22"/>
                <w:szCs w:val="22"/>
              </w:rPr>
            </w:pPr>
            <w:r>
              <w:rPr>
                <w:rFonts w:ascii="Verdana" w:hAnsi="Verdana"/>
                <w:bCs/>
                <w:sz w:val="22"/>
                <w:szCs w:val="22"/>
              </w:rPr>
              <w:t>3.2.3.</w:t>
            </w:r>
          </w:p>
        </w:tc>
        <w:tc>
          <w:tcPr>
            <w:tcW w:w="0" w:type="auto"/>
            <w:tcBorders>
              <w:top w:val="single" w:sz="4" w:space="0" w:color="auto"/>
              <w:left w:val="single" w:sz="4" w:space="0" w:color="auto"/>
              <w:bottom w:val="single" w:sz="4" w:space="0" w:color="auto"/>
              <w:right w:val="single" w:sz="4" w:space="0" w:color="auto"/>
            </w:tcBorders>
          </w:tcPr>
          <w:p w14:paraId="78FDA725" w14:textId="3D0A7012" w:rsidR="007C0869" w:rsidRPr="00B62F8C" w:rsidRDefault="007C0869" w:rsidP="00813A7A">
            <w:pPr>
              <w:rPr>
                <w:rFonts w:ascii="Verdana" w:hAnsi="Verdana"/>
                <w:bCs/>
                <w:sz w:val="22"/>
                <w:szCs w:val="22"/>
              </w:rPr>
            </w:pPr>
            <w:r w:rsidRPr="00B62F8C">
              <w:rPr>
                <w:rFonts w:ascii="Verdana" w:hAnsi="Verdana"/>
                <w:bCs/>
                <w:sz w:val="22"/>
                <w:szCs w:val="22"/>
              </w:rPr>
              <w:t>Kauno g. 147A (kairė pusė</w:t>
            </w:r>
          </w:p>
        </w:tc>
        <w:tc>
          <w:tcPr>
            <w:tcW w:w="0" w:type="auto"/>
            <w:tcBorders>
              <w:top w:val="single" w:sz="4" w:space="0" w:color="auto"/>
              <w:left w:val="single" w:sz="4" w:space="0" w:color="auto"/>
              <w:bottom w:val="single" w:sz="4" w:space="0" w:color="auto"/>
              <w:right w:val="single" w:sz="4" w:space="0" w:color="auto"/>
            </w:tcBorders>
          </w:tcPr>
          <w:p w14:paraId="36022689" w14:textId="547A24A0" w:rsidR="007C0869" w:rsidRPr="00BC2447" w:rsidRDefault="007C0869"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0B8D256C" w14:textId="6CDBEFE7" w:rsidR="007C0869" w:rsidRDefault="007C0869"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40E156EF" w14:textId="77777777" w:rsidR="007C0869" w:rsidRPr="00BC2447" w:rsidRDefault="007C0869"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1FD0D93B" w14:textId="77777777" w:rsidR="007C0869" w:rsidRPr="00BC2447" w:rsidRDefault="007C0869" w:rsidP="00813A7A">
            <w:pPr>
              <w:jc w:val="center"/>
              <w:rPr>
                <w:rFonts w:ascii="Verdana" w:hAnsi="Verdana"/>
                <w:sz w:val="22"/>
                <w:szCs w:val="22"/>
              </w:rPr>
            </w:pPr>
          </w:p>
        </w:tc>
      </w:tr>
      <w:tr w:rsidR="007C0869" w:rsidRPr="00BC2447" w14:paraId="13159CFD"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38CD86E0" w14:textId="799E52F7" w:rsidR="007C0869" w:rsidRPr="00BC2447" w:rsidRDefault="007C0869" w:rsidP="00813A7A">
            <w:pPr>
              <w:jc w:val="right"/>
              <w:rPr>
                <w:rFonts w:ascii="Verdana" w:hAnsi="Verdana"/>
                <w:bCs/>
                <w:sz w:val="22"/>
                <w:szCs w:val="22"/>
              </w:rPr>
            </w:pPr>
            <w:r>
              <w:rPr>
                <w:rFonts w:ascii="Verdana" w:hAnsi="Verdana"/>
                <w:bCs/>
                <w:sz w:val="22"/>
                <w:szCs w:val="22"/>
              </w:rPr>
              <w:t>3.2.4.</w:t>
            </w:r>
          </w:p>
        </w:tc>
        <w:tc>
          <w:tcPr>
            <w:tcW w:w="0" w:type="auto"/>
            <w:tcBorders>
              <w:top w:val="single" w:sz="4" w:space="0" w:color="auto"/>
              <w:left w:val="single" w:sz="4" w:space="0" w:color="auto"/>
              <w:bottom w:val="single" w:sz="4" w:space="0" w:color="auto"/>
              <w:right w:val="single" w:sz="4" w:space="0" w:color="auto"/>
            </w:tcBorders>
          </w:tcPr>
          <w:p w14:paraId="3FBC0D27" w14:textId="243F8FF5" w:rsidR="007C0869" w:rsidRPr="00B62F8C" w:rsidRDefault="007C0869" w:rsidP="00813A7A">
            <w:pPr>
              <w:rPr>
                <w:rFonts w:ascii="Verdana" w:hAnsi="Verdana"/>
                <w:bCs/>
                <w:sz w:val="22"/>
                <w:szCs w:val="22"/>
              </w:rPr>
            </w:pPr>
            <w:r w:rsidRPr="00B62F8C">
              <w:rPr>
                <w:rFonts w:ascii="Verdana" w:hAnsi="Verdana"/>
                <w:bCs/>
                <w:sz w:val="22"/>
                <w:szCs w:val="22"/>
              </w:rPr>
              <w:t>Gedimino g. 59 (kairė pusė)</w:t>
            </w:r>
          </w:p>
        </w:tc>
        <w:tc>
          <w:tcPr>
            <w:tcW w:w="0" w:type="auto"/>
            <w:tcBorders>
              <w:top w:val="single" w:sz="4" w:space="0" w:color="auto"/>
              <w:left w:val="single" w:sz="4" w:space="0" w:color="auto"/>
              <w:bottom w:val="single" w:sz="4" w:space="0" w:color="auto"/>
              <w:right w:val="single" w:sz="4" w:space="0" w:color="auto"/>
            </w:tcBorders>
          </w:tcPr>
          <w:p w14:paraId="2C51597A" w14:textId="65DFF0EA" w:rsidR="007C0869" w:rsidRPr="00BC2447" w:rsidRDefault="007C0869"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47E25BA9" w14:textId="5B2A3D76" w:rsidR="007C0869" w:rsidRDefault="007C0869"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51E34107" w14:textId="77777777" w:rsidR="007C0869" w:rsidRPr="00BC2447" w:rsidRDefault="007C0869"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16429332" w14:textId="77777777" w:rsidR="007C0869" w:rsidRPr="00BC2447" w:rsidRDefault="007C0869" w:rsidP="00813A7A">
            <w:pPr>
              <w:jc w:val="center"/>
              <w:rPr>
                <w:rFonts w:ascii="Verdana" w:hAnsi="Verdana"/>
                <w:sz w:val="22"/>
                <w:szCs w:val="22"/>
              </w:rPr>
            </w:pPr>
          </w:p>
        </w:tc>
      </w:tr>
      <w:tr w:rsidR="007C0869" w:rsidRPr="00BC2447" w14:paraId="6FE137D0"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2C5D7C67" w14:textId="745E95BF" w:rsidR="007C0869" w:rsidRPr="00BC2447" w:rsidRDefault="007C0869" w:rsidP="00813A7A">
            <w:pPr>
              <w:jc w:val="right"/>
              <w:rPr>
                <w:rFonts w:ascii="Verdana" w:hAnsi="Verdana"/>
                <w:bCs/>
                <w:sz w:val="22"/>
                <w:szCs w:val="22"/>
              </w:rPr>
            </w:pPr>
            <w:r>
              <w:rPr>
                <w:rFonts w:ascii="Verdana" w:hAnsi="Verdana"/>
                <w:bCs/>
                <w:sz w:val="22"/>
                <w:szCs w:val="22"/>
              </w:rPr>
              <w:t>3.2.5.</w:t>
            </w:r>
          </w:p>
        </w:tc>
        <w:tc>
          <w:tcPr>
            <w:tcW w:w="0" w:type="auto"/>
            <w:tcBorders>
              <w:top w:val="single" w:sz="4" w:space="0" w:color="auto"/>
              <w:left w:val="single" w:sz="4" w:space="0" w:color="auto"/>
              <w:bottom w:val="single" w:sz="4" w:space="0" w:color="auto"/>
              <w:right w:val="single" w:sz="4" w:space="0" w:color="auto"/>
            </w:tcBorders>
          </w:tcPr>
          <w:p w14:paraId="197A33FE" w14:textId="35826233" w:rsidR="007C0869" w:rsidRPr="00B62F8C" w:rsidRDefault="007C0869" w:rsidP="00813A7A">
            <w:pPr>
              <w:rPr>
                <w:rFonts w:ascii="Verdana" w:hAnsi="Verdana"/>
                <w:bCs/>
                <w:sz w:val="22"/>
                <w:szCs w:val="22"/>
              </w:rPr>
            </w:pPr>
            <w:r w:rsidRPr="00B62F8C">
              <w:rPr>
                <w:rFonts w:ascii="Verdana" w:hAnsi="Verdana"/>
                <w:bCs/>
                <w:sz w:val="22"/>
                <w:szCs w:val="22"/>
              </w:rPr>
              <w:t>Dariaus ir Girėno g. 26 (dešinė)</w:t>
            </w:r>
          </w:p>
        </w:tc>
        <w:tc>
          <w:tcPr>
            <w:tcW w:w="0" w:type="auto"/>
            <w:tcBorders>
              <w:top w:val="single" w:sz="4" w:space="0" w:color="auto"/>
              <w:left w:val="single" w:sz="4" w:space="0" w:color="auto"/>
              <w:bottom w:val="single" w:sz="4" w:space="0" w:color="auto"/>
              <w:right w:val="single" w:sz="4" w:space="0" w:color="auto"/>
            </w:tcBorders>
          </w:tcPr>
          <w:p w14:paraId="00295013" w14:textId="438D0797" w:rsidR="007C0869" w:rsidRPr="00BC2447" w:rsidRDefault="007C0869"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4BF1903D" w14:textId="14691535" w:rsidR="007C0869" w:rsidRDefault="007C0869"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0D375BDE" w14:textId="77777777" w:rsidR="007C0869" w:rsidRPr="00BC2447" w:rsidRDefault="007C0869"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1FCBFE23" w14:textId="77777777" w:rsidR="007C0869" w:rsidRPr="00BC2447" w:rsidRDefault="007C0869" w:rsidP="00813A7A">
            <w:pPr>
              <w:jc w:val="center"/>
              <w:rPr>
                <w:rFonts w:ascii="Verdana" w:hAnsi="Verdana"/>
                <w:sz w:val="22"/>
                <w:szCs w:val="22"/>
              </w:rPr>
            </w:pPr>
          </w:p>
        </w:tc>
      </w:tr>
      <w:tr w:rsidR="007C0869" w:rsidRPr="00BC2447" w14:paraId="4A58CAB7"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2E27221F" w14:textId="02F26043" w:rsidR="007C0869" w:rsidRPr="00BC2447" w:rsidRDefault="007C0869" w:rsidP="00813A7A">
            <w:pPr>
              <w:jc w:val="right"/>
              <w:rPr>
                <w:rFonts w:ascii="Verdana" w:hAnsi="Verdana"/>
                <w:bCs/>
                <w:sz w:val="22"/>
                <w:szCs w:val="22"/>
              </w:rPr>
            </w:pPr>
            <w:r>
              <w:rPr>
                <w:rFonts w:ascii="Verdana" w:hAnsi="Verdana"/>
                <w:bCs/>
                <w:sz w:val="22"/>
                <w:szCs w:val="22"/>
              </w:rPr>
              <w:t>3.2.6.</w:t>
            </w:r>
          </w:p>
        </w:tc>
        <w:tc>
          <w:tcPr>
            <w:tcW w:w="0" w:type="auto"/>
            <w:tcBorders>
              <w:top w:val="single" w:sz="4" w:space="0" w:color="auto"/>
              <w:left w:val="single" w:sz="4" w:space="0" w:color="auto"/>
              <w:bottom w:val="single" w:sz="4" w:space="0" w:color="auto"/>
              <w:right w:val="single" w:sz="4" w:space="0" w:color="auto"/>
            </w:tcBorders>
          </w:tcPr>
          <w:p w14:paraId="2E54C6F8" w14:textId="65FE2135" w:rsidR="007C0869" w:rsidRPr="00B62F8C" w:rsidRDefault="007C0869" w:rsidP="00813A7A">
            <w:pPr>
              <w:rPr>
                <w:rFonts w:ascii="Verdana" w:hAnsi="Verdana"/>
                <w:bCs/>
                <w:sz w:val="22"/>
                <w:szCs w:val="22"/>
              </w:rPr>
            </w:pPr>
            <w:proofErr w:type="spellStart"/>
            <w:r w:rsidRPr="00B62F8C">
              <w:rPr>
                <w:rFonts w:ascii="Verdana" w:hAnsi="Verdana"/>
                <w:bCs/>
                <w:sz w:val="22"/>
                <w:szCs w:val="22"/>
              </w:rPr>
              <w:t>Mokolų</w:t>
            </w:r>
            <w:proofErr w:type="spellEnd"/>
            <w:r w:rsidRPr="00B62F8C">
              <w:rPr>
                <w:rFonts w:ascii="Verdana" w:hAnsi="Verdana"/>
                <w:bCs/>
                <w:sz w:val="22"/>
                <w:szCs w:val="22"/>
              </w:rPr>
              <w:t xml:space="preserve"> g. 4 (dešinė pusė)</w:t>
            </w:r>
          </w:p>
        </w:tc>
        <w:tc>
          <w:tcPr>
            <w:tcW w:w="0" w:type="auto"/>
            <w:tcBorders>
              <w:top w:val="single" w:sz="4" w:space="0" w:color="auto"/>
              <w:left w:val="single" w:sz="4" w:space="0" w:color="auto"/>
              <w:bottom w:val="single" w:sz="4" w:space="0" w:color="auto"/>
              <w:right w:val="single" w:sz="4" w:space="0" w:color="auto"/>
            </w:tcBorders>
          </w:tcPr>
          <w:p w14:paraId="0561EB6B" w14:textId="7D18420C" w:rsidR="007C0869" w:rsidRPr="00BC2447" w:rsidRDefault="007C0869"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18911AC0" w14:textId="26AAB867" w:rsidR="007C0869" w:rsidRDefault="007C0869"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11BBF80B" w14:textId="77777777" w:rsidR="007C0869" w:rsidRPr="00BC2447" w:rsidRDefault="007C0869"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73276BA0" w14:textId="77777777" w:rsidR="007C0869" w:rsidRPr="00BC2447" w:rsidRDefault="007C0869" w:rsidP="00813A7A">
            <w:pPr>
              <w:jc w:val="center"/>
              <w:rPr>
                <w:rFonts w:ascii="Verdana" w:hAnsi="Verdana"/>
                <w:sz w:val="22"/>
                <w:szCs w:val="22"/>
              </w:rPr>
            </w:pPr>
          </w:p>
        </w:tc>
      </w:tr>
      <w:tr w:rsidR="007C0869" w:rsidRPr="00BC2447" w14:paraId="4F5A354A"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4B65B668" w14:textId="318DC4EA" w:rsidR="007C0869" w:rsidRPr="00BC2447" w:rsidRDefault="007C0869" w:rsidP="00813A7A">
            <w:pPr>
              <w:jc w:val="right"/>
              <w:rPr>
                <w:rFonts w:ascii="Verdana" w:hAnsi="Verdana"/>
                <w:bCs/>
                <w:sz w:val="22"/>
                <w:szCs w:val="22"/>
              </w:rPr>
            </w:pPr>
            <w:r>
              <w:rPr>
                <w:rFonts w:ascii="Verdana" w:hAnsi="Verdana"/>
                <w:bCs/>
                <w:sz w:val="22"/>
                <w:szCs w:val="22"/>
              </w:rPr>
              <w:t>3.2.7.</w:t>
            </w:r>
          </w:p>
        </w:tc>
        <w:tc>
          <w:tcPr>
            <w:tcW w:w="0" w:type="auto"/>
            <w:tcBorders>
              <w:top w:val="single" w:sz="4" w:space="0" w:color="auto"/>
              <w:left w:val="single" w:sz="4" w:space="0" w:color="auto"/>
              <w:bottom w:val="single" w:sz="4" w:space="0" w:color="auto"/>
              <w:right w:val="single" w:sz="4" w:space="0" w:color="auto"/>
            </w:tcBorders>
          </w:tcPr>
          <w:p w14:paraId="18138B27" w14:textId="614CD08F" w:rsidR="007C0869" w:rsidRPr="00B62F8C" w:rsidRDefault="007C0869" w:rsidP="00813A7A">
            <w:pPr>
              <w:rPr>
                <w:rFonts w:ascii="Verdana" w:hAnsi="Verdana"/>
                <w:bCs/>
                <w:sz w:val="22"/>
                <w:szCs w:val="22"/>
              </w:rPr>
            </w:pPr>
            <w:r w:rsidRPr="00B62F8C">
              <w:rPr>
                <w:rFonts w:ascii="Verdana" w:hAnsi="Verdana"/>
                <w:bCs/>
                <w:sz w:val="22"/>
                <w:szCs w:val="22"/>
              </w:rPr>
              <w:t>Tarpučių g. 43 (kairė pusė)</w:t>
            </w:r>
          </w:p>
        </w:tc>
        <w:tc>
          <w:tcPr>
            <w:tcW w:w="0" w:type="auto"/>
            <w:tcBorders>
              <w:top w:val="single" w:sz="4" w:space="0" w:color="auto"/>
              <w:left w:val="single" w:sz="4" w:space="0" w:color="auto"/>
              <w:bottom w:val="single" w:sz="4" w:space="0" w:color="auto"/>
              <w:right w:val="single" w:sz="4" w:space="0" w:color="auto"/>
            </w:tcBorders>
          </w:tcPr>
          <w:p w14:paraId="40CE02B4" w14:textId="58893A05" w:rsidR="007C0869" w:rsidRPr="00BC2447" w:rsidRDefault="007C0869"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3A4A7B53" w14:textId="2383B9AB" w:rsidR="007C0869" w:rsidRDefault="007C0869"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5669E103" w14:textId="77777777" w:rsidR="007C0869" w:rsidRPr="00BC2447" w:rsidRDefault="007C0869"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36EA2355" w14:textId="77777777" w:rsidR="007C0869" w:rsidRPr="00BC2447" w:rsidRDefault="007C0869" w:rsidP="00813A7A">
            <w:pPr>
              <w:jc w:val="center"/>
              <w:rPr>
                <w:rFonts w:ascii="Verdana" w:hAnsi="Verdana"/>
                <w:sz w:val="22"/>
                <w:szCs w:val="22"/>
              </w:rPr>
            </w:pPr>
          </w:p>
        </w:tc>
      </w:tr>
      <w:tr w:rsidR="007C0869" w:rsidRPr="00BC2447" w14:paraId="6D3D2B03"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52BB47AD" w14:textId="65152ADB" w:rsidR="007C0869" w:rsidRPr="00BC2447" w:rsidRDefault="007C0869" w:rsidP="00813A7A">
            <w:pPr>
              <w:jc w:val="right"/>
              <w:rPr>
                <w:rFonts w:ascii="Verdana" w:hAnsi="Verdana"/>
                <w:bCs/>
                <w:sz w:val="22"/>
                <w:szCs w:val="22"/>
              </w:rPr>
            </w:pPr>
            <w:r>
              <w:rPr>
                <w:rFonts w:ascii="Verdana" w:hAnsi="Verdana"/>
                <w:bCs/>
                <w:sz w:val="22"/>
                <w:szCs w:val="22"/>
              </w:rPr>
              <w:t>3.2.8.</w:t>
            </w:r>
          </w:p>
        </w:tc>
        <w:tc>
          <w:tcPr>
            <w:tcW w:w="0" w:type="auto"/>
            <w:tcBorders>
              <w:top w:val="single" w:sz="4" w:space="0" w:color="auto"/>
              <w:left w:val="single" w:sz="4" w:space="0" w:color="auto"/>
              <w:bottom w:val="single" w:sz="4" w:space="0" w:color="auto"/>
              <w:right w:val="single" w:sz="4" w:space="0" w:color="auto"/>
            </w:tcBorders>
          </w:tcPr>
          <w:p w14:paraId="75B991FC" w14:textId="5AE9E3C7" w:rsidR="007C0869" w:rsidRPr="00B62F8C" w:rsidRDefault="007C0869" w:rsidP="00813A7A">
            <w:pPr>
              <w:rPr>
                <w:rFonts w:ascii="Verdana" w:hAnsi="Verdana"/>
                <w:bCs/>
                <w:sz w:val="22"/>
                <w:szCs w:val="22"/>
              </w:rPr>
            </w:pPr>
            <w:r w:rsidRPr="00B62F8C">
              <w:rPr>
                <w:rFonts w:ascii="Verdana" w:hAnsi="Verdana"/>
                <w:bCs/>
                <w:sz w:val="22"/>
                <w:szCs w:val="22"/>
              </w:rPr>
              <w:t>P.</w:t>
            </w:r>
            <w:r w:rsidR="00AF4B71">
              <w:rPr>
                <w:rFonts w:ascii="Verdana" w:hAnsi="Verdana"/>
                <w:bCs/>
                <w:sz w:val="22"/>
                <w:szCs w:val="22"/>
              </w:rPr>
              <w:t xml:space="preserve"> </w:t>
            </w:r>
            <w:r w:rsidRPr="00B62F8C">
              <w:rPr>
                <w:rFonts w:ascii="Verdana" w:hAnsi="Verdana"/>
                <w:bCs/>
                <w:sz w:val="22"/>
                <w:szCs w:val="22"/>
              </w:rPr>
              <w:t>Armino g. 58 (dešinė pusė</w:t>
            </w:r>
          </w:p>
        </w:tc>
        <w:tc>
          <w:tcPr>
            <w:tcW w:w="0" w:type="auto"/>
            <w:tcBorders>
              <w:top w:val="single" w:sz="4" w:space="0" w:color="auto"/>
              <w:left w:val="single" w:sz="4" w:space="0" w:color="auto"/>
              <w:bottom w:val="single" w:sz="4" w:space="0" w:color="auto"/>
              <w:right w:val="single" w:sz="4" w:space="0" w:color="auto"/>
            </w:tcBorders>
          </w:tcPr>
          <w:p w14:paraId="6B225E17" w14:textId="2A116BCD" w:rsidR="007C0869" w:rsidRPr="00BC2447" w:rsidRDefault="007C0869"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208087C7" w14:textId="79615CDA" w:rsidR="007C0869" w:rsidRDefault="007C0869"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7DE594A9" w14:textId="77777777" w:rsidR="007C0869" w:rsidRPr="00BC2447" w:rsidRDefault="007C0869"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6B852083" w14:textId="77777777" w:rsidR="007C0869" w:rsidRPr="00BC2447" w:rsidRDefault="007C0869" w:rsidP="00813A7A">
            <w:pPr>
              <w:jc w:val="center"/>
              <w:rPr>
                <w:rFonts w:ascii="Verdana" w:hAnsi="Verdana"/>
                <w:sz w:val="22"/>
                <w:szCs w:val="22"/>
              </w:rPr>
            </w:pPr>
          </w:p>
        </w:tc>
      </w:tr>
      <w:tr w:rsidR="007C0869" w:rsidRPr="00BC2447" w14:paraId="17BB43D4"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473A82E7" w14:textId="1AF39755" w:rsidR="007C0869" w:rsidRPr="00BC2447" w:rsidRDefault="007C0869" w:rsidP="00813A7A">
            <w:pPr>
              <w:jc w:val="right"/>
              <w:rPr>
                <w:rFonts w:ascii="Verdana" w:hAnsi="Verdana"/>
                <w:bCs/>
                <w:sz w:val="22"/>
                <w:szCs w:val="22"/>
              </w:rPr>
            </w:pPr>
            <w:r>
              <w:rPr>
                <w:rFonts w:ascii="Verdana" w:hAnsi="Verdana"/>
                <w:bCs/>
                <w:sz w:val="22"/>
                <w:szCs w:val="22"/>
              </w:rPr>
              <w:t>3.2.9.</w:t>
            </w:r>
          </w:p>
        </w:tc>
        <w:tc>
          <w:tcPr>
            <w:tcW w:w="0" w:type="auto"/>
            <w:tcBorders>
              <w:top w:val="single" w:sz="4" w:space="0" w:color="auto"/>
              <w:left w:val="single" w:sz="4" w:space="0" w:color="auto"/>
              <w:bottom w:val="single" w:sz="4" w:space="0" w:color="auto"/>
              <w:right w:val="single" w:sz="4" w:space="0" w:color="auto"/>
            </w:tcBorders>
          </w:tcPr>
          <w:p w14:paraId="2ABCA65F" w14:textId="59D41D5C" w:rsidR="007C0869" w:rsidRPr="00B62F8C" w:rsidRDefault="007C0869" w:rsidP="00813A7A">
            <w:pPr>
              <w:rPr>
                <w:rFonts w:ascii="Verdana" w:hAnsi="Verdana"/>
                <w:bCs/>
                <w:sz w:val="22"/>
                <w:szCs w:val="22"/>
              </w:rPr>
            </w:pPr>
            <w:r w:rsidRPr="00B62F8C">
              <w:rPr>
                <w:rFonts w:ascii="Verdana" w:hAnsi="Verdana"/>
                <w:bCs/>
                <w:sz w:val="22"/>
                <w:szCs w:val="22"/>
              </w:rPr>
              <w:t>P.</w:t>
            </w:r>
            <w:r w:rsidR="00AF4B71">
              <w:rPr>
                <w:rFonts w:ascii="Verdana" w:hAnsi="Verdana"/>
                <w:bCs/>
                <w:sz w:val="22"/>
                <w:szCs w:val="22"/>
              </w:rPr>
              <w:t xml:space="preserve"> </w:t>
            </w:r>
            <w:r w:rsidRPr="00B62F8C">
              <w:rPr>
                <w:rFonts w:ascii="Verdana" w:hAnsi="Verdana"/>
                <w:bCs/>
                <w:sz w:val="22"/>
                <w:szCs w:val="22"/>
              </w:rPr>
              <w:t>Armino g. 43 (kairė pusė)</w:t>
            </w:r>
          </w:p>
        </w:tc>
        <w:tc>
          <w:tcPr>
            <w:tcW w:w="0" w:type="auto"/>
            <w:tcBorders>
              <w:top w:val="single" w:sz="4" w:space="0" w:color="auto"/>
              <w:left w:val="single" w:sz="4" w:space="0" w:color="auto"/>
              <w:bottom w:val="single" w:sz="4" w:space="0" w:color="auto"/>
              <w:right w:val="single" w:sz="4" w:space="0" w:color="auto"/>
            </w:tcBorders>
          </w:tcPr>
          <w:p w14:paraId="224744CF" w14:textId="762C4AAD" w:rsidR="007C0869" w:rsidRPr="00BC2447" w:rsidRDefault="007C0869"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232778D1" w14:textId="1C39BF2B" w:rsidR="007C0869" w:rsidRDefault="007C0869"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3C52A592" w14:textId="77777777" w:rsidR="007C0869" w:rsidRPr="00BC2447" w:rsidRDefault="007C0869"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49A69BFE" w14:textId="77777777" w:rsidR="007C0869" w:rsidRPr="00BC2447" w:rsidRDefault="007C0869" w:rsidP="00813A7A">
            <w:pPr>
              <w:jc w:val="center"/>
              <w:rPr>
                <w:rFonts w:ascii="Verdana" w:hAnsi="Verdana"/>
                <w:sz w:val="22"/>
                <w:szCs w:val="22"/>
              </w:rPr>
            </w:pPr>
          </w:p>
        </w:tc>
      </w:tr>
      <w:tr w:rsidR="007C0869" w:rsidRPr="00BC2447" w14:paraId="377F77CF"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0625ECB8" w14:textId="6771BD27" w:rsidR="007C0869" w:rsidRPr="00BC2447" w:rsidRDefault="007C0869" w:rsidP="00813A7A">
            <w:pPr>
              <w:jc w:val="right"/>
              <w:rPr>
                <w:rFonts w:ascii="Verdana" w:hAnsi="Verdana"/>
                <w:bCs/>
                <w:sz w:val="22"/>
                <w:szCs w:val="22"/>
              </w:rPr>
            </w:pPr>
            <w:r>
              <w:rPr>
                <w:rFonts w:ascii="Verdana" w:hAnsi="Verdana"/>
                <w:bCs/>
                <w:sz w:val="22"/>
                <w:szCs w:val="22"/>
              </w:rPr>
              <w:t>3.2.10.</w:t>
            </w:r>
          </w:p>
        </w:tc>
        <w:tc>
          <w:tcPr>
            <w:tcW w:w="0" w:type="auto"/>
            <w:tcBorders>
              <w:top w:val="single" w:sz="4" w:space="0" w:color="auto"/>
              <w:left w:val="single" w:sz="4" w:space="0" w:color="auto"/>
              <w:bottom w:val="single" w:sz="4" w:space="0" w:color="auto"/>
              <w:right w:val="single" w:sz="4" w:space="0" w:color="auto"/>
            </w:tcBorders>
          </w:tcPr>
          <w:p w14:paraId="77F6F401" w14:textId="638A0183" w:rsidR="007C0869" w:rsidRPr="00B62F8C" w:rsidRDefault="007C0869" w:rsidP="00813A7A">
            <w:pPr>
              <w:rPr>
                <w:rFonts w:ascii="Verdana" w:hAnsi="Verdana"/>
                <w:bCs/>
                <w:sz w:val="22"/>
                <w:szCs w:val="22"/>
              </w:rPr>
            </w:pPr>
            <w:r w:rsidRPr="00B62F8C">
              <w:rPr>
                <w:rFonts w:ascii="Verdana" w:hAnsi="Verdana"/>
                <w:bCs/>
                <w:sz w:val="22"/>
                <w:szCs w:val="22"/>
              </w:rPr>
              <w:t>Saulės g. 24 (dešinė pusė)</w:t>
            </w:r>
          </w:p>
        </w:tc>
        <w:tc>
          <w:tcPr>
            <w:tcW w:w="0" w:type="auto"/>
            <w:tcBorders>
              <w:top w:val="single" w:sz="4" w:space="0" w:color="auto"/>
              <w:left w:val="single" w:sz="4" w:space="0" w:color="auto"/>
              <w:bottom w:val="single" w:sz="4" w:space="0" w:color="auto"/>
              <w:right w:val="single" w:sz="4" w:space="0" w:color="auto"/>
            </w:tcBorders>
          </w:tcPr>
          <w:p w14:paraId="57FBCE29" w14:textId="03DB6DE9" w:rsidR="007C0869" w:rsidRPr="00BC2447" w:rsidRDefault="007C0869"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7220E836" w14:textId="14144908" w:rsidR="007C0869" w:rsidRDefault="007C0869"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73796057" w14:textId="77777777" w:rsidR="007C0869" w:rsidRPr="00BC2447" w:rsidRDefault="007C0869"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1271EC35" w14:textId="77777777" w:rsidR="007C0869" w:rsidRPr="00BC2447" w:rsidRDefault="007C0869" w:rsidP="00813A7A">
            <w:pPr>
              <w:jc w:val="center"/>
              <w:rPr>
                <w:rFonts w:ascii="Verdana" w:hAnsi="Verdana"/>
                <w:sz w:val="22"/>
                <w:szCs w:val="22"/>
              </w:rPr>
            </w:pPr>
          </w:p>
        </w:tc>
      </w:tr>
      <w:tr w:rsidR="007C0869" w:rsidRPr="00BC2447" w14:paraId="5598DE0F"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30240FC6" w14:textId="6EE001F1" w:rsidR="007C0869" w:rsidRPr="00BC2447" w:rsidRDefault="007C0869" w:rsidP="00813A7A">
            <w:pPr>
              <w:jc w:val="right"/>
              <w:rPr>
                <w:rFonts w:ascii="Verdana" w:hAnsi="Verdana"/>
                <w:bCs/>
                <w:sz w:val="22"/>
                <w:szCs w:val="22"/>
              </w:rPr>
            </w:pPr>
            <w:r>
              <w:rPr>
                <w:rFonts w:ascii="Verdana" w:hAnsi="Verdana"/>
                <w:bCs/>
                <w:sz w:val="22"/>
                <w:szCs w:val="22"/>
              </w:rPr>
              <w:t>3.2.11.</w:t>
            </w:r>
          </w:p>
        </w:tc>
        <w:tc>
          <w:tcPr>
            <w:tcW w:w="0" w:type="auto"/>
            <w:tcBorders>
              <w:top w:val="single" w:sz="4" w:space="0" w:color="auto"/>
              <w:left w:val="single" w:sz="4" w:space="0" w:color="auto"/>
              <w:bottom w:val="single" w:sz="4" w:space="0" w:color="auto"/>
              <w:right w:val="single" w:sz="4" w:space="0" w:color="auto"/>
            </w:tcBorders>
          </w:tcPr>
          <w:p w14:paraId="727DF505" w14:textId="35439315" w:rsidR="007C0869" w:rsidRPr="00B62F8C" w:rsidRDefault="007C0869" w:rsidP="00813A7A">
            <w:pPr>
              <w:rPr>
                <w:rFonts w:ascii="Verdana" w:hAnsi="Verdana"/>
                <w:bCs/>
                <w:sz w:val="22"/>
                <w:szCs w:val="22"/>
              </w:rPr>
            </w:pPr>
            <w:r w:rsidRPr="00B62F8C">
              <w:rPr>
                <w:rFonts w:ascii="Verdana" w:hAnsi="Verdana"/>
                <w:bCs/>
                <w:sz w:val="22"/>
                <w:szCs w:val="22"/>
              </w:rPr>
              <w:t>Saulės g. 52 (dešinė pusė</w:t>
            </w:r>
          </w:p>
        </w:tc>
        <w:tc>
          <w:tcPr>
            <w:tcW w:w="0" w:type="auto"/>
            <w:tcBorders>
              <w:top w:val="single" w:sz="4" w:space="0" w:color="auto"/>
              <w:left w:val="single" w:sz="4" w:space="0" w:color="auto"/>
              <w:bottom w:val="single" w:sz="4" w:space="0" w:color="auto"/>
              <w:right w:val="single" w:sz="4" w:space="0" w:color="auto"/>
            </w:tcBorders>
          </w:tcPr>
          <w:p w14:paraId="652DB5B4" w14:textId="7C6E67AA" w:rsidR="007C0869" w:rsidRPr="00BC2447" w:rsidRDefault="007C0869" w:rsidP="00813A7A">
            <w:pPr>
              <w:jc w:val="center"/>
              <w:rPr>
                <w:rFonts w:ascii="Verdana" w:hAnsi="Verdana"/>
                <w:bCs/>
                <w:sz w:val="22"/>
                <w:szCs w:val="22"/>
              </w:rPr>
            </w:pPr>
            <w:r w:rsidRPr="00BC2447">
              <w:rPr>
                <w:rFonts w:ascii="Verdana" w:hAnsi="Verdana"/>
                <w:bCs/>
                <w:sz w:val="22"/>
                <w:szCs w:val="22"/>
              </w:rPr>
              <w:t>Vnt.</w:t>
            </w:r>
          </w:p>
        </w:tc>
        <w:tc>
          <w:tcPr>
            <w:tcW w:w="0" w:type="auto"/>
            <w:tcBorders>
              <w:top w:val="single" w:sz="4" w:space="0" w:color="auto"/>
              <w:left w:val="single" w:sz="4" w:space="0" w:color="auto"/>
              <w:bottom w:val="single" w:sz="4" w:space="0" w:color="auto"/>
              <w:right w:val="single" w:sz="4" w:space="0" w:color="auto"/>
            </w:tcBorders>
          </w:tcPr>
          <w:p w14:paraId="25A0A205" w14:textId="328BD933" w:rsidR="007C0869" w:rsidRDefault="007C0869" w:rsidP="00813A7A">
            <w:pPr>
              <w:jc w:val="center"/>
              <w:rPr>
                <w:rFonts w:ascii="Verdana" w:hAnsi="Verdana"/>
                <w:sz w:val="22"/>
                <w:szCs w:val="22"/>
              </w:rPr>
            </w:pPr>
            <w:r>
              <w:rPr>
                <w:rFonts w:ascii="Verdana" w:hAnsi="Verdana"/>
                <w:sz w:val="22"/>
                <w:szCs w:val="22"/>
              </w:rPr>
              <w:t>1</w:t>
            </w:r>
          </w:p>
        </w:tc>
        <w:tc>
          <w:tcPr>
            <w:tcW w:w="0" w:type="auto"/>
            <w:tcBorders>
              <w:top w:val="single" w:sz="4" w:space="0" w:color="auto"/>
              <w:bottom w:val="single" w:sz="4" w:space="0" w:color="auto"/>
            </w:tcBorders>
          </w:tcPr>
          <w:p w14:paraId="1E745550" w14:textId="77777777" w:rsidR="007C0869" w:rsidRPr="00BC2447" w:rsidRDefault="007C0869" w:rsidP="00813A7A">
            <w:pPr>
              <w:jc w:val="center"/>
              <w:rPr>
                <w:rFonts w:ascii="Verdana" w:hAnsi="Verdana"/>
                <w:sz w:val="22"/>
                <w:szCs w:val="22"/>
              </w:rPr>
            </w:pPr>
          </w:p>
        </w:tc>
        <w:tc>
          <w:tcPr>
            <w:tcW w:w="0" w:type="auto"/>
            <w:tcBorders>
              <w:top w:val="single" w:sz="4" w:space="0" w:color="auto"/>
              <w:left w:val="single" w:sz="4" w:space="0" w:color="auto"/>
              <w:bottom w:val="single" w:sz="4" w:space="0" w:color="auto"/>
              <w:right w:val="single" w:sz="4" w:space="0" w:color="auto"/>
            </w:tcBorders>
          </w:tcPr>
          <w:p w14:paraId="6FF99A14" w14:textId="77777777" w:rsidR="007C0869" w:rsidRPr="00BC2447" w:rsidRDefault="007C0869" w:rsidP="00813A7A">
            <w:pPr>
              <w:jc w:val="center"/>
              <w:rPr>
                <w:rFonts w:ascii="Verdana" w:hAnsi="Verdana"/>
                <w:sz w:val="22"/>
                <w:szCs w:val="22"/>
              </w:rPr>
            </w:pPr>
          </w:p>
        </w:tc>
      </w:tr>
      <w:tr w:rsidR="007C0869" w:rsidRPr="00BC2447" w14:paraId="15241CA2" w14:textId="77777777" w:rsidTr="00732CB1">
        <w:trPr>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019ED51A" w14:textId="6498FD43" w:rsidR="007C0869" w:rsidRDefault="007C0869" w:rsidP="00813A7A">
            <w:pPr>
              <w:jc w:val="right"/>
              <w:rPr>
                <w:rFonts w:ascii="Verdana" w:hAnsi="Verdana"/>
                <w:sz w:val="22"/>
                <w:szCs w:val="22"/>
              </w:rPr>
            </w:pPr>
            <w:r w:rsidRPr="00BC2447">
              <w:rPr>
                <w:rFonts w:ascii="Verdana" w:eastAsia="Times New Roman" w:hAnsi="Verdana"/>
                <w:bCs/>
                <w:sz w:val="22"/>
                <w:szCs w:val="22"/>
                <w:lang w:eastAsia="lt-LT"/>
              </w:rPr>
              <w:t xml:space="preserve">Iš viso bendra pasiūlymo kaina Eur be PVM </w:t>
            </w:r>
          </w:p>
        </w:tc>
        <w:tc>
          <w:tcPr>
            <w:tcW w:w="0" w:type="auto"/>
            <w:gridSpan w:val="2"/>
            <w:tcBorders>
              <w:top w:val="single" w:sz="4" w:space="0" w:color="auto"/>
              <w:bottom w:val="single" w:sz="4" w:space="0" w:color="auto"/>
              <w:right w:val="single" w:sz="4" w:space="0" w:color="auto"/>
            </w:tcBorders>
          </w:tcPr>
          <w:p w14:paraId="594DB4F6" w14:textId="77777777" w:rsidR="007C0869" w:rsidRPr="00BC2447" w:rsidRDefault="007C0869" w:rsidP="00813A7A">
            <w:pPr>
              <w:jc w:val="center"/>
              <w:rPr>
                <w:rFonts w:ascii="Verdana" w:hAnsi="Verdana"/>
                <w:sz w:val="22"/>
                <w:szCs w:val="22"/>
              </w:rPr>
            </w:pPr>
          </w:p>
        </w:tc>
      </w:tr>
      <w:tr w:rsidR="007C0869" w:rsidRPr="00BC2447" w14:paraId="334D64D4" w14:textId="77777777" w:rsidTr="00732CB1">
        <w:trPr>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418D5DB1" w14:textId="5C38E66E" w:rsidR="007C0869" w:rsidRDefault="007C0869" w:rsidP="00813A7A">
            <w:pPr>
              <w:jc w:val="right"/>
              <w:rPr>
                <w:rFonts w:ascii="Verdana" w:hAnsi="Verdana"/>
                <w:sz w:val="22"/>
                <w:szCs w:val="22"/>
              </w:rPr>
            </w:pPr>
            <w:r w:rsidRPr="00BC2447">
              <w:rPr>
                <w:rFonts w:ascii="Verdana" w:hAnsi="Verdana"/>
                <w:bCs/>
                <w:sz w:val="22"/>
                <w:szCs w:val="22"/>
              </w:rPr>
              <w:t xml:space="preserve">PVM </w:t>
            </w:r>
            <w:r w:rsidRPr="00BC2447">
              <w:rPr>
                <w:rFonts w:ascii="Verdana" w:eastAsia="Times New Roman" w:hAnsi="Verdana"/>
                <w:bCs/>
                <w:sz w:val="22"/>
                <w:szCs w:val="22"/>
                <w:lang w:eastAsia="lt-LT"/>
              </w:rPr>
              <w:t>(...%) Eur</w:t>
            </w:r>
          </w:p>
        </w:tc>
        <w:tc>
          <w:tcPr>
            <w:tcW w:w="0" w:type="auto"/>
            <w:gridSpan w:val="2"/>
            <w:tcBorders>
              <w:top w:val="single" w:sz="4" w:space="0" w:color="auto"/>
              <w:bottom w:val="single" w:sz="4" w:space="0" w:color="auto"/>
              <w:right w:val="single" w:sz="4" w:space="0" w:color="auto"/>
            </w:tcBorders>
          </w:tcPr>
          <w:p w14:paraId="09699A34" w14:textId="77777777" w:rsidR="007C0869" w:rsidRPr="00BC2447" w:rsidRDefault="007C0869" w:rsidP="00813A7A">
            <w:pPr>
              <w:jc w:val="center"/>
              <w:rPr>
                <w:rFonts w:ascii="Verdana" w:hAnsi="Verdana"/>
                <w:sz w:val="22"/>
                <w:szCs w:val="22"/>
              </w:rPr>
            </w:pPr>
          </w:p>
        </w:tc>
      </w:tr>
      <w:tr w:rsidR="007C0869" w:rsidRPr="00BC2447" w14:paraId="0A89610A" w14:textId="77777777" w:rsidTr="00732CB1">
        <w:trPr>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38C14E9E" w14:textId="0DECE3CE" w:rsidR="007C0869" w:rsidRDefault="007C0869" w:rsidP="00813A7A">
            <w:pPr>
              <w:jc w:val="right"/>
              <w:rPr>
                <w:rFonts w:ascii="Verdana" w:hAnsi="Verdana"/>
                <w:sz w:val="22"/>
                <w:szCs w:val="22"/>
              </w:rPr>
            </w:pPr>
            <w:r w:rsidRPr="00BC2447">
              <w:rPr>
                <w:rFonts w:ascii="Verdana" w:hAnsi="Verdana"/>
                <w:bCs/>
                <w:sz w:val="22"/>
                <w:szCs w:val="22"/>
              </w:rPr>
              <w:t xml:space="preserve">Iš viso bendra pasiūlymo kaina Eur su PVM </w:t>
            </w:r>
          </w:p>
        </w:tc>
        <w:tc>
          <w:tcPr>
            <w:tcW w:w="0" w:type="auto"/>
            <w:gridSpan w:val="2"/>
            <w:tcBorders>
              <w:top w:val="single" w:sz="4" w:space="0" w:color="auto"/>
              <w:bottom w:val="single" w:sz="4" w:space="0" w:color="auto"/>
              <w:right w:val="single" w:sz="4" w:space="0" w:color="auto"/>
            </w:tcBorders>
          </w:tcPr>
          <w:p w14:paraId="5809C9A3" w14:textId="77777777" w:rsidR="007C0869" w:rsidRPr="00BC2447" w:rsidRDefault="007C0869" w:rsidP="00813A7A">
            <w:pPr>
              <w:jc w:val="center"/>
              <w:rPr>
                <w:rFonts w:ascii="Verdana" w:hAnsi="Verdana"/>
                <w:sz w:val="22"/>
                <w:szCs w:val="22"/>
              </w:rPr>
            </w:pPr>
          </w:p>
        </w:tc>
      </w:tr>
    </w:tbl>
    <w:p w14:paraId="06AA2B91" w14:textId="77777777" w:rsidR="00CA70CB" w:rsidRPr="001201C8" w:rsidRDefault="00CA70CB" w:rsidP="00813A7A">
      <w:pPr>
        <w:jc w:val="both"/>
        <w:rPr>
          <w:rFonts w:ascii="Verdana" w:hAnsi="Verdana"/>
        </w:rPr>
      </w:pPr>
    </w:p>
    <w:p w14:paraId="49560283" w14:textId="77777777" w:rsidR="00CA70CB" w:rsidRPr="001201C8" w:rsidRDefault="00CA70CB" w:rsidP="00813A7A">
      <w:pPr>
        <w:ind w:firstLine="720"/>
        <w:jc w:val="both"/>
        <w:rPr>
          <w:rFonts w:ascii="Verdana" w:hAnsi="Verdana"/>
          <w:b/>
          <w:i/>
        </w:rPr>
      </w:pPr>
      <w:r w:rsidRPr="001201C8">
        <w:rPr>
          <w:rFonts w:ascii="Verdana" w:hAnsi="Verdana"/>
          <w:b/>
          <w:i/>
        </w:rPr>
        <w:t>Pastaba:</w:t>
      </w:r>
    </w:p>
    <w:p w14:paraId="03AB3535" w14:textId="3B9FA5C7" w:rsidR="00CA70CB" w:rsidRPr="001201C8" w:rsidRDefault="00CA70CB" w:rsidP="00813A7A">
      <w:pPr>
        <w:ind w:firstLine="720"/>
        <w:jc w:val="both"/>
        <w:rPr>
          <w:rFonts w:ascii="Verdana" w:hAnsi="Verdana"/>
          <w:b/>
          <w:i/>
        </w:rPr>
      </w:pPr>
      <w:r w:rsidRPr="001201C8">
        <w:rPr>
          <w:rFonts w:ascii="Verdana" w:hAnsi="Verdana"/>
          <w:b/>
          <w:i/>
        </w:rPr>
        <w:t>-</w:t>
      </w:r>
      <w:r w:rsidRPr="001201C8">
        <w:rPr>
          <w:rFonts w:ascii="Verdana" w:hAnsi="Verdana"/>
          <w:b/>
        </w:rPr>
        <w:t xml:space="preserve"> </w:t>
      </w:r>
      <w:r w:rsidRPr="001201C8">
        <w:rPr>
          <w:rFonts w:ascii="Verdana" w:hAnsi="Verdana"/>
          <w:b/>
          <w:color w:val="FF0000"/>
        </w:rPr>
        <w:t>kartu su pasiūlymu pateikiama</w:t>
      </w:r>
      <w:r w:rsidRPr="001201C8">
        <w:rPr>
          <w:rFonts w:ascii="Verdana" w:hAnsi="Verdana"/>
          <w:b/>
          <w:i/>
          <w:color w:val="FF0000"/>
        </w:rPr>
        <w:t xml:space="preserve"> </w:t>
      </w:r>
      <w:r w:rsidRPr="001201C8">
        <w:rPr>
          <w:rFonts w:ascii="Verdana" w:hAnsi="Verdana"/>
          <w:b/>
          <w:bCs/>
          <w:color w:val="FF0000"/>
        </w:rPr>
        <w:t>užpildyta</w:t>
      </w:r>
      <w:r w:rsidR="00363E7F">
        <w:rPr>
          <w:rFonts w:ascii="Verdana" w:hAnsi="Verdana"/>
          <w:b/>
          <w:bCs/>
          <w:color w:val="FF0000"/>
        </w:rPr>
        <w:t>s</w:t>
      </w:r>
      <w:r w:rsidRPr="001201C8">
        <w:rPr>
          <w:rFonts w:ascii="Verdana" w:hAnsi="Verdana"/>
          <w:b/>
          <w:bCs/>
          <w:color w:val="FF0000"/>
        </w:rPr>
        <w:t xml:space="preserve"> Pirkimo sąlygų </w:t>
      </w:r>
      <w:r w:rsidR="00363E7F">
        <w:rPr>
          <w:rFonts w:ascii="Verdana" w:hAnsi="Verdana"/>
          <w:b/>
          <w:bCs/>
          <w:color w:val="FF0000"/>
        </w:rPr>
        <w:t>1 priedo 1</w:t>
      </w:r>
      <w:r w:rsidRPr="001201C8">
        <w:rPr>
          <w:rFonts w:ascii="Verdana" w:hAnsi="Verdana"/>
          <w:b/>
          <w:bCs/>
          <w:color w:val="FF0000"/>
        </w:rPr>
        <w:t xml:space="preserve"> pried</w:t>
      </w:r>
      <w:r w:rsidR="00363E7F">
        <w:rPr>
          <w:rFonts w:ascii="Verdana" w:hAnsi="Verdana"/>
          <w:b/>
          <w:bCs/>
          <w:color w:val="FF0000"/>
        </w:rPr>
        <w:t>ėlis</w:t>
      </w:r>
      <w:r w:rsidRPr="001201C8">
        <w:rPr>
          <w:rFonts w:ascii="Verdana" w:hAnsi="Verdana"/>
          <w:b/>
          <w:bCs/>
          <w:color w:val="FF0000"/>
        </w:rPr>
        <w:t xml:space="preserve"> </w:t>
      </w:r>
      <w:r w:rsidR="00363E7F">
        <w:rPr>
          <w:rFonts w:ascii="Verdana" w:hAnsi="Verdana"/>
          <w:b/>
          <w:bCs/>
          <w:color w:val="FF0000"/>
        </w:rPr>
        <w:t>„Siūlomų prekių techniniai parametrai. Tiekėjas pildo tas dalis į kurias teikia pasiūlymą.</w:t>
      </w:r>
    </w:p>
    <w:p w14:paraId="5A24EF05" w14:textId="59D96526" w:rsidR="00CA70CB" w:rsidRPr="001201C8" w:rsidRDefault="00CA70CB" w:rsidP="00813A7A">
      <w:pPr>
        <w:ind w:firstLine="720"/>
        <w:jc w:val="both"/>
        <w:rPr>
          <w:rFonts w:ascii="Verdana" w:hAnsi="Verdana"/>
          <w:b/>
          <w:bCs/>
        </w:rPr>
      </w:pPr>
      <w:r w:rsidRPr="001201C8">
        <w:rPr>
          <w:rFonts w:ascii="Verdana" w:hAnsi="Verdana"/>
          <w:b/>
          <w:bCs/>
        </w:rPr>
        <w:t>- kainos nurodomos, paliekant du skaitmenis po kablelio</w:t>
      </w:r>
    </w:p>
    <w:p w14:paraId="55F27891" w14:textId="77777777" w:rsidR="00CA70CB" w:rsidRPr="001201C8" w:rsidRDefault="00CA70CB" w:rsidP="00813A7A">
      <w:pPr>
        <w:ind w:firstLine="720"/>
        <w:jc w:val="both"/>
        <w:rPr>
          <w:rFonts w:ascii="Verdana" w:hAnsi="Verdana"/>
        </w:rPr>
      </w:pPr>
      <w:r w:rsidRPr="001201C8">
        <w:rPr>
          <w:rFonts w:ascii="Verdana" w:hAnsi="Verdana"/>
        </w:rPr>
        <w:t>- bendra kaina turi atitikti pateiktų jos sudėtinių dalių sumą</w:t>
      </w:r>
    </w:p>
    <w:p w14:paraId="52084624" w14:textId="77777777" w:rsidR="00CA70CB" w:rsidRPr="001201C8" w:rsidRDefault="00CA70CB" w:rsidP="00813A7A">
      <w:pPr>
        <w:ind w:firstLine="720"/>
        <w:jc w:val="both"/>
        <w:rPr>
          <w:rFonts w:ascii="Verdana" w:hAnsi="Verdana"/>
        </w:rPr>
      </w:pPr>
      <w:r w:rsidRPr="001201C8">
        <w:rPr>
          <w:rFonts w:ascii="Verdana" w:hAnsi="Verdana"/>
        </w:rPr>
        <w:t>- tais atvejais, kai pagal galiojančius teisės aktus teikėjui nereikia mokėti PVM, jis atitinkamų skilčių nepildo ir nurodo priežastis, dėl kurių PVM nemoka</w:t>
      </w:r>
    </w:p>
    <w:p w14:paraId="63AA6B1F" w14:textId="1DD24EA0" w:rsidR="00CA70CB" w:rsidRPr="001201C8" w:rsidRDefault="00CA70CB" w:rsidP="00813A7A">
      <w:pPr>
        <w:tabs>
          <w:tab w:val="left" w:pos="720"/>
        </w:tabs>
        <w:ind w:firstLine="720"/>
        <w:jc w:val="both"/>
        <w:rPr>
          <w:rFonts w:ascii="Verdana" w:hAnsi="Verdana"/>
        </w:rPr>
      </w:pPr>
      <w:r w:rsidRPr="001201C8">
        <w:rPr>
          <w:rFonts w:ascii="Verdana" w:hAnsi="Verdana"/>
        </w:rPr>
        <w:t xml:space="preserve">Teikdami šį pasiūlymą, mes patvirtiname, kad į mūsų siūlomą kainą įskaičiuotos visos prekių pristatymo išlaidos ir visi mokesčiai, ir kad mes prisiimame riziką už visas išlaidas, kurias, teikdami pasiūlymą ir laikydamiesi </w:t>
      </w:r>
      <w:r w:rsidRPr="001201C8">
        <w:rPr>
          <w:rFonts w:ascii="Verdana" w:hAnsi="Verdana"/>
        </w:rPr>
        <w:lastRenderedPageBreak/>
        <w:t>Perkančiosios organizacijos reikalavimų, privalėjome įskaičiuoti į pasiūlymo kainą.</w:t>
      </w:r>
    </w:p>
    <w:p w14:paraId="1BDC5F87" w14:textId="77777777" w:rsidR="00CA70CB" w:rsidRPr="001201C8" w:rsidRDefault="00CA70CB" w:rsidP="00813A7A">
      <w:pPr>
        <w:tabs>
          <w:tab w:val="left" w:pos="720"/>
        </w:tabs>
        <w:ind w:firstLine="720"/>
        <w:jc w:val="both"/>
        <w:rPr>
          <w:rFonts w:ascii="Verdana" w:hAnsi="Verdana"/>
          <w:bCs/>
          <w:iCs/>
        </w:rPr>
      </w:pPr>
    </w:p>
    <w:p w14:paraId="70497AA8" w14:textId="2BF82916" w:rsidR="00CA70CB" w:rsidRPr="001201C8" w:rsidRDefault="00CA70CB" w:rsidP="00813A7A">
      <w:pPr>
        <w:tabs>
          <w:tab w:val="left" w:pos="720"/>
        </w:tabs>
        <w:ind w:firstLine="720"/>
        <w:jc w:val="both"/>
        <w:rPr>
          <w:rFonts w:ascii="Verdana" w:hAnsi="Verdana"/>
        </w:rPr>
      </w:pPr>
      <w:r w:rsidRPr="001201C8">
        <w:rPr>
          <w:rFonts w:ascii="Verdana" w:hAnsi="Verdana"/>
        </w:rPr>
        <w:t>Kartu su pasiūlymu pateikiami šie dokumentai (pasirašydamas pasiūlymą patvirtinu, kad dokumentų skaitmeninės kopijos yra tikros):</w:t>
      </w:r>
    </w:p>
    <w:tbl>
      <w:tblPr>
        <w:tblW w:w="934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5953"/>
        <w:gridCol w:w="2644"/>
      </w:tblGrid>
      <w:tr w:rsidR="00CA70CB" w:rsidRPr="001201C8" w14:paraId="6CBD224B" w14:textId="77777777" w:rsidTr="007D724D">
        <w:tc>
          <w:tcPr>
            <w:tcW w:w="752" w:type="dxa"/>
            <w:vAlign w:val="center"/>
          </w:tcPr>
          <w:p w14:paraId="4DF37D36" w14:textId="77777777" w:rsidR="00CA70CB" w:rsidRPr="001201C8" w:rsidRDefault="00CA70CB" w:rsidP="00813A7A">
            <w:pPr>
              <w:jc w:val="center"/>
              <w:rPr>
                <w:rFonts w:ascii="Verdana" w:hAnsi="Verdana"/>
              </w:rPr>
            </w:pPr>
            <w:r w:rsidRPr="001201C8">
              <w:rPr>
                <w:rFonts w:ascii="Verdana" w:hAnsi="Verdana"/>
              </w:rPr>
              <w:t>Eil. Nr.</w:t>
            </w:r>
          </w:p>
        </w:tc>
        <w:tc>
          <w:tcPr>
            <w:tcW w:w="5953" w:type="dxa"/>
            <w:vAlign w:val="center"/>
          </w:tcPr>
          <w:p w14:paraId="111755F7" w14:textId="77777777" w:rsidR="00CA70CB" w:rsidRPr="001201C8" w:rsidRDefault="00CA70CB" w:rsidP="00813A7A">
            <w:pPr>
              <w:jc w:val="center"/>
              <w:rPr>
                <w:rFonts w:ascii="Verdana" w:hAnsi="Verdana"/>
              </w:rPr>
            </w:pPr>
            <w:r w:rsidRPr="001201C8">
              <w:rPr>
                <w:rFonts w:ascii="Verdana" w:hAnsi="Verdana"/>
              </w:rPr>
              <w:t>Pateiktų dokumentų pavadinimas</w:t>
            </w:r>
          </w:p>
        </w:tc>
        <w:tc>
          <w:tcPr>
            <w:tcW w:w="2644" w:type="dxa"/>
            <w:vAlign w:val="center"/>
          </w:tcPr>
          <w:p w14:paraId="474993EF" w14:textId="77777777" w:rsidR="00CA70CB" w:rsidRPr="001201C8" w:rsidRDefault="00CA70CB" w:rsidP="00813A7A">
            <w:pPr>
              <w:jc w:val="center"/>
              <w:rPr>
                <w:rFonts w:ascii="Verdana" w:hAnsi="Verdana"/>
              </w:rPr>
            </w:pPr>
            <w:r w:rsidRPr="001201C8">
              <w:rPr>
                <w:rFonts w:ascii="Verdana" w:hAnsi="Verdana"/>
              </w:rPr>
              <w:t>Dokumento puslapių skaičius</w:t>
            </w:r>
          </w:p>
        </w:tc>
      </w:tr>
      <w:tr w:rsidR="00CA70CB" w:rsidRPr="001201C8" w14:paraId="6DE6C7F3" w14:textId="77777777" w:rsidTr="007D724D">
        <w:tc>
          <w:tcPr>
            <w:tcW w:w="752" w:type="dxa"/>
          </w:tcPr>
          <w:p w14:paraId="035AA58F" w14:textId="49A8AF07" w:rsidR="00CA70CB" w:rsidRPr="001201C8" w:rsidRDefault="00CA70CB" w:rsidP="00813A7A">
            <w:pPr>
              <w:jc w:val="both"/>
              <w:rPr>
                <w:rFonts w:ascii="Verdana" w:hAnsi="Verdana"/>
              </w:rPr>
            </w:pPr>
            <w:r w:rsidRPr="001201C8">
              <w:rPr>
                <w:rFonts w:ascii="Verdana" w:hAnsi="Verdana"/>
              </w:rPr>
              <w:t>1.</w:t>
            </w:r>
          </w:p>
        </w:tc>
        <w:tc>
          <w:tcPr>
            <w:tcW w:w="5953" w:type="dxa"/>
          </w:tcPr>
          <w:p w14:paraId="478E0B3B" w14:textId="01E298A8" w:rsidR="00CA70CB" w:rsidRPr="001201C8" w:rsidRDefault="00CA70CB" w:rsidP="00813A7A">
            <w:pPr>
              <w:jc w:val="both"/>
              <w:rPr>
                <w:rFonts w:ascii="Verdana" w:hAnsi="Verdana"/>
              </w:rPr>
            </w:pPr>
            <w:r w:rsidRPr="001201C8">
              <w:rPr>
                <w:rFonts w:ascii="Verdana" w:hAnsi="Verdana"/>
              </w:rPr>
              <w:t>EBVPD</w:t>
            </w:r>
          </w:p>
        </w:tc>
        <w:tc>
          <w:tcPr>
            <w:tcW w:w="2644" w:type="dxa"/>
          </w:tcPr>
          <w:p w14:paraId="2F51BDB0" w14:textId="77777777" w:rsidR="00CA70CB" w:rsidRPr="001201C8" w:rsidRDefault="00CA70CB" w:rsidP="00813A7A">
            <w:pPr>
              <w:jc w:val="both"/>
              <w:rPr>
                <w:rFonts w:ascii="Verdana" w:hAnsi="Verdana"/>
              </w:rPr>
            </w:pPr>
          </w:p>
        </w:tc>
      </w:tr>
      <w:tr w:rsidR="00CA70CB" w:rsidRPr="001201C8" w14:paraId="5D4F688E" w14:textId="77777777" w:rsidTr="007D724D">
        <w:tc>
          <w:tcPr>
            <w:tcW w:w="752" w:type="dxa"/>
          </w:tcPr>
          <w:p w14:paraId="5E845636" w14:textId="6D134BBD" w:rsidR="00CA70CB" w:rsidRPr="001201C8" w:rsidRDefault="00CA70CB" w:rsidP="00813A7A">
            <w:pPr>
              <w:jc w:val="both"/>
              <w:rPr>
                <w:rFonts w:ascii="Verdana" w:hAnsi="Verdana"/>
              </w:rPr>
            </w:pPr>
            <w:r w:rsidRPr="001201C8">
              <w:rPr>
                <w:rFonts w:ascii="Verdana" w:hAnsi="Verdana"/>
              </w:rPr>
              <w:t>2.</w:t>
            </w:r>
          </w:p>
        </w:tc>
        <w:tc>
          <w:tcPr>
            <w:tcW w:w="5953" w:type="dxa"/>
          </w:tcPr>
          <w:p w14:paraId="15EC3A8C" w14:textId="55BA2E96" w:rsidR="00CA70CB" w:rsidRPr="000D2CC9" w:rsidRDefault="000D2CC9" w:rsidP="00813A7A">
            <w:pPr>
              <w:jc w:val="both"/>
              <w:rPr>
                <w:rFonts w:ascii="Verdana" w:hAnsi="Verdana"/>
                <w:bCs/>
              </w:rPr>
            </w:pPr>
            <w:r>
              <w:rPr>
                <w:rFonts w:ascii="Verdana" w:hAnsi="Verdana"/>
                <w:bCs/>
              </w:rPr>
              <w:t xml:space="preserve">Užpildytas </w:t>
            </w:r>
            <w:r w:rsidRPr="000D2CC9">
              <w:rPr>
                <w:rFonts w:ascii="Verdana" w:hAnsi="Verdana"/>
                <w:bCs/>
              </w:rPr>
              <w:t>1 priedo 1 priedėlis „Siūlomų prekių techniniai parametrai“</w:t>
            </w:r>
          </w:p>
        </w:tc>
        <w:tc>
          <w:tcPr>
            <w:tcW w:w="2644" w:type="dxa"/>
          </w:tcPr>
          <w:p w14:paraId="228EDA0A" w14:textId="77777777" w:rsidR="00CA70CB" w:rsidRPr="001201C8" w:rsidRDefault="00CA70CB" w:rsidP="00813A7A">
            <w:pPr>
              <w:jc w:val="both"/>
              <w:rPr>
                <w:rFonts w:ascii="Verdana" w:hAnsi="Verdana"/>
              </w:rPr>
            </w:pPr>
          </w:p>
        </w:tc>
      </w:tr>
      <w:tr w:rsidR="00CA70CB" w:rsidRPr="001201C8" w14:paraId="423AD188" w14:textId="77777777" w:rsidTr="007D724D">
        <w:tc>
          <w:tcPr>
            <w:tcW w:w="752" w:type="dxa"/>
          </w:tcPr>
          <w:p w14:paraId="4A6AEEE5" w14:textId="71D928ED" w:rsidR="00CA70CB" w:rsidRPr="001201C8" w:rsidRDefault="00CA70CB" w:rsidP="00813A7A">
            <w:pPr>
              <w:jc w:val="both"/>
              <w:rPr>
                <w:rFonts w:ascii="Verdana" w:hAnsi="Verdana"/>
              </w:rPr>
            </w:pPr>
            <w:r w:rsidRPr="001201C8">
              <w:rPr>
                <w:rFonts w:ascii="Verdana" w:hAnsi="Verdana"/>
              </w:rPr>
              <w:t>3.</w:t>
            </w:r>
          </w:p>
        </w:tc>
        <w:tc>
          <w:tcPr>
            <w:tcW w:w="5953" w:type="dxa"/>
          </w:tcPr>
          <w:p w14:paraId="035BA2D5" w14:textId="6B58E348" w:rsidR="00CA70CB" w:rsidRPr="000D2CC9" w:rsidRDefault="000D2CC9" w:rsidP="00813A7A">
            <w:pPr>
              <w:pStyle w:val="Body2"/>
              <w:tabs>
                <w:tab w:val="left" w:pos="1260"/>
                <w:tab w:val="left" w:pos="1418"/>
                <w:tab w:val="left" w:pos="1560"/>
                <w:tab w:val="left" w:pos="1701"/>
              </w:tabs>
              <w:spacing w:after="0"/>
              <w:rPr>
                <w:rFonts w:ascii="Verdana" w:hAnsi="Verdana"/>
                <w:sz w:val="24"/>
                <w:szCs w:val="24"/>
                <w:lang w:val="lt-LT"/>
              </w:rPr>
            </w:pPr>
            <w:r w:rsidRPr="000D2CC9">
              <w:rPr>
                <w:rFonts w:ascii="Verdana" w:hAnsi="Verdana"/>
                <w:sz w:val="24"/>
                <w:szCs w:val="24"/>
                <w:lang w:val="lt-LT"/>
              </w:rPr>
              <w:t>Siūlomos Prekės gamintojo prekės techninis aprašymas ir/arba kiti gamintojo išduoti dokumentai, patvirtinantys siūlomų prekių atitikimą techninės specifikacijos reikalavimams</w:t>
            </w:r>
          </w:p>
        </w:tc>
        <w:tc>
          <w:tcPr>
            <w:tcW w:w="2644" w:type="dxa"/>
          </w:tcPr>
          <w:p w14:paraId="6D827E79" w14:textId="77777777" w:rsidR="00CA70CB" w:rsidRPr="001201C8" w:rsidRDefault="00CA70CB" w:rsidP="00813A7A">
            <w:pPr>
              <w:jc w:val="both"/>
              <w:rPr>
                <w:rFonts w:ascii="Verdana" w:hAnsi="Verdana"/>
              </w:rPr>
            </w:pPr>
          </w:p>
        </w:tc>
      </w:tr>
      <w:tr w:rsidR="00CA70CB" w:rsidRPr="001201C8" w14:paraId="153447C8" w14:textId="77777777" w:rsidTr="007D724D">
        <w:tc>
          <w:tcPr>
            <w:tcW w:w="752" w:type="dxa"/>
          </w:tcPr>
          <w:p w14:paraId="0A4B9499" w14:textId="4C143E70" w:rsidR="00CA70CB" w:rsidRPr="001201C8" w:rsidRDefault="000D2CC9" w:rsidP="00813A7A">
            <w:pPr>
              <w:jc w:val="both"/>
              <w:rPr>
                <w:rFonts w:ascii="Verdana" w:hAnsi="Verdana"/>
              </w:rPr>
            </w:pPr>
            <w:r>
              <w:rPr>
                <w:rFonts w:ascii="Verdana" w:hAnsi="Verdana"/>
              </w:rPr>
              <w:t>4</w:t>
            </w:r>
          </w:p>
        </w:tc>
        <w:tc>
          <w:tcPr>
            <w:tcW w:w="5953" w:type="dxa"/>
          </w:tcPr>
          <w:p w14:paraId="109065A9" w14:textId="492409A2" w:rsidR="00CA70CB" w:rsidRPr="001201C8" w:rsidRDefault="000D2CC9" w:rsidP="00813A7A">
            <w:pPr>
              <w:jc w:val="both"/>
              <w:rPr>
                <w:rFonts w:ascii="Verdana" w:hAnsi="Verdana"/>
              </w:rPr>
            </w:pPr>
            <w:r>
              <w:rPr>
                <w:rFonts w:ascii="Verdana" w:hAnsi="Verdana"/>
              </w:rPr>
              <w:t>P</w:t>
            </w:r>
            <w:r w:rsidRPr="00E74150">
              <w:rPr>
                <w:rFonts w:ascii="Verdana" w:hAnsi="Verdana"/>
              </w:rPr>
              <w:t>asiūlymo galiojimo užtikrinimas pagal Pirkimo sąlygų 8 skyriaus reikalavimus</w:t>
            </w:r>
          </w:p>
        </w:tc>
        <w:tc>
          <w:tcPr>
            <w:tcW w:w="2644" w:type="dxa"/>
          </w:tcPr>
          <w:p w14:paraId="0E98C117" w14:textId="77777777" w:rsidR="00CA70CB" w:rsidRPr="001201C8" w:rsidRDefault="00CA70CB" w:rsidP="00813A7A">
            <w:pPr>
              <w:jc w:val="both"/>
              <w:rPr>
                <w:rFonts w:ascii="Verdana" w:hAnsi="Verdana"/>
              </w:rPr>
            </w:pPr>
          </w:p>
        </w:tc>
      </w:tr>
      <w:tr w:rsidR="000D2CC9" w:rsidRPr="001201C8" w14:paraId="0E2F5EBE" w14:textId="77777777" w:rsidTr="007D724D">
        <w:tc>
          <w:tcPr>
            <w:tcW w:w="752" w:type="dxa"/>
          </w:tcPr>
          <w:p w14:paraId="1F07ADA8" w14:textId="3FAC1D23" w:rsidR="000D2CC9" w:rsidRPr="001201C8" w:rsidRDefault="000D2CC9" w:rsidP="00813A7A">
            <w:pPr>
              <w:jc w:val="both"/>
              <w:rPr>
                <w:rFonts w:ascii="Verdana" w:hAnsi="Verdana"/>
              </w:rPr>
            </w:pPr>
            <w:r>
              <w:rPr>
                <w:rFonts w:ascii="Verdana" w:hAnsi="Verdana"/>
              </w:rPr>
              <w:t>5</w:t>
            </w:r>
          </w:p>
        </w:tc>
        <w:tc>
          <w:tcPr>
            <w:tcW w:w="5953" w:type="dxa"/>
          </w:tcPr>
          <w:p w14:paraId="049DD1A3" w14:textId="0659268A" w:rsidR="000D2CC9" w:rsidRPr="000D2CC9" w:rsidRDefault="000D2CC9" w:rsidP="00813A7A">
            <w:pPr>
              <w:tabs>
                <w:tab w:val="left" w:pos="1843"/>
              </w:tabs>
              <w:jc w:val="both"/>
              <w:rPr>
                <w:rFonts w:ascii="Verdana" w:hAnsi="Verdana" w:cs="Arial Unicode MS"/>
                <w:color w:val="000000"/>
                <w:lang w:eastAsia="lt-LT"/>
              </w:rPr>
            </w:pPr>
            <w:r>
              <w:rPr>
                <w:rFonts w:ascii="Verdana" w:hAnsi="Verdana" w:cs="Arial Unicode MS"/>
                <w:color w:val="000000"/>
                <w:lang w:eastAsia="lt-LT"/>
              </w:rPr>
              <w:t>U</w:t>
            </w:r>
            <w:r w:rsidRPr="000D2CC9">
              <w:rPr>
                <w:rFonts w:ascii="Verdana" w:hAnsi="Verdana" w:cs="Arial Unicode MS"/>
                <w:color w:val="000000"/>
                <w:lang w:eastAsia="lt-LT"/>
              </w:rPr>
              <w:t xml:space="preserve">žpildyta deklaracija dėl tiekėjo atsakingų asmenų </w:t>
            </w:r>
            <w:r w:rsidRPr="000D2CC9">
              <w:rPr>
                <w:rFonts w:ascii="Verdana" w:hAnsi="Verdana" w:cs="Arial Unicode MS"/>
                <w:b/>
                <w:bCs/>
                <w:color w:val="000000"/>
                <w:lang w:eastAsia="lt-LT"/>
              </w:rPr>
              <w:t>(pirkimo sąlygų 6 priedas)</w:t>
            </w:r>
          </w:p>
        </w:tc>
        <w:tc>
          <w:tcPr>
            <w:tcW w:w="2644" w:type="dxa"/>
          </w:tcPr>
          <w:p w14:paraId="35801842" w14:textId="77777777" w:rsidR="000D2CC9" w:rsidRPr="001201C8" w:rsidRDefault="000D2CC9" w:rsidP="00813A7A">
            <w:pPr>
              <w:jc w:val="both"/>
              <w:rPr>
                <w:rFonts w:ascii="Verdana" w:hAnsi="Verdana"/>
              </w:rPr>
            </w:pPr>
          </w:p>
        </w:tc>
      </w:tr>
      <w:tr w:rsidR="000D2CC9" w:rsidRPr="001201C8" w14:paraId="0E9777AE" w14:textId="77777777" w:rsidTr="007D724D">
        <w:tc>
          <w:tcPr>
            <w:tcW w:w="752" w:type="dxa"/>
          </w:tcPr>
          <w:p w14:paraId="4A524C6E" w14:textId="5A28DF6A" w:rsidR="000D2CC9" w:rsidRPr="001201C8" w:rsidRDefault="000D2CC9" w:rsidP="00813A7A">
            <w:pPr>
              <w:jc w:val="both"/>
              <w:rPr>
                <w:rFonts w:ascii="Verdana" w:hAnsi="Verdana"/>
              </w:rPr>
            </w:pPr>
            <w:r>
              <w:rPr>
                <w:rFonts w:ascii="Verdana" w:hAnsi="Verdana"/>
              </w:rPr>
              <w:t>6</w:t>
            </w:r>
          </w:p>
        </w:tc>
        <w:tc>
          <w:tcPr>
            <w:tcW w:w="5953" w:type="dxa"/>
          </w:tcPr>
          <w:p w14:paraId="524AF4A5" w14:textId="4165FD80" w:rsidR="000D2CC9" w:rsidRPr="000D2CC9" w:rsidRDefault="000D2CC9" w:rsidP="00813A7A">
            <w:pPr>
              <w:tabs>
                <w:tab w:val="left" w:pos="1843"/>
              </w:tabs>
              <w:jc w:val="both"/>
              <w:rPr>
                <w:rFonts w:ascii="Verdana" w:hAnsi="Verdana" w:cs="Arial Unicode MS"/>
                <w:color w:val="000000"/>
                <w:lang w:eastAsia="lt-LT"/>
              </w:rPr>
            </w:pPr>
            <w:r>
              <w:rPr>
                <w:rFonts w:ascii="Verdana" w:hAnsi="Verdana" w:cs="Arial Unicode MS"/>
                <w:color w:val="000000"/>
                <w:lang w:eastAsia="lt-LT"/>
              </w:rPr>
              <w:t>U</w:t>
            </w:r>
            <w:r w:rsidRPr="000D2CC9">
              <w:rPr>
                <w:rFonts w:ascii="Verdana" w:hAnsi="Verdana" w:cs="Arial Unicode MS"/>
                <w:color w:val="000000"/>
                <w:lang w:eastAsia="lt-LT"/>
              </w:rPr>
              <w:t xml:space="preserve">žpildyta deklaracija dėl atitikties nacionalinio saugumo interesams </w:t>
            </w:r>
            <w:r w:rsidRPr="000D2CC9">
              <w:rPr>
                <w:rFonts w:ascii="Verdana" w:hAnsi="Verdana" w:cs="Arial Unicode MS"/>
                <w:b/>
                <w:bCs/>
                <w:color w:val="000000"/>
                <w:lang w:eastAsia="lt-LT"/>
              </w:rPr>
              <w:t>(pirkimo sąlygų 5 priedas)</w:t>
            </w:r>
          </w:p>
        </w:tc>
        <w:tc>
          <w:tcPr>
            <w:tcW w:w="2644" w:type="dxa"/>
          </w:tcPr>
          <w:p w14:paraId="2098523B" w14:textId="77777777" w:rsidR="000D2CC9" w:rsidRPr="001201C8" w:rsidRDefault="000D2CC9" w:rsidP="00813A7A">
            <w:pPr>
              <w:jc w:val="both"/>
              <w:rPr>
                <w:rFonts w:ascii="Verdana" w:hAnsi="Verdana"/>
              </w:rPr>
            </w:pPr>
          </w:p>
        </w:tc>
      </w:tr>
      <w:tr w:rsidR="000D2CC9" w:rsidRPr="001201C8" w14:paraId="5A30BB22" w14:textId="77777777" w:rsidTr="007D724D">
        <w:tc>
          <w:tcPr>
            <w:tcW w:w="752" w:type="dxa"/>
          </w:tcPr>
          <w:p w14:paraId="63D7044F" w14:textId="5261961A" w:rsidR="000D2CC9" w:rsidRPr="001201C8" w:rsidRDefault="000D2CC9" w:rsidP="00813A7A">
            <w:pPr>
              <w:jc w:val="both"/>
              <w:rPr>
                <w:rFonts w:ascii="Verdana" w:hAnsi="Verdana"/>
              </w:rPr>
            </w:pPr>
            <w:r>
              <w:rPr>
                <w:rFonts w:ascii="Verdana" w:hAnsi="Verdana"/>
              </w:rPr>
              <w:t>7</w:t>
            </w:r>
          </w:p>
        </w:tc>
        <w:tc>
          <w:tcPr>
            <w:tcW w:w="5953" w:type="dxa"/>
          </w:tcPr>
          <w:p w14:paraId="4ACD2A15" w14:textId="21B463AB" w:rsidR="000D2CC9" w:rsidRPr="001201C8" w:rsidRDefault="000D2CC9" w:rsidP="00813A7A">
            <w:pPr>
              <w:jc w:val="both"/>
              <w:rPr>
                <w:rFonts w:ascii="Verdana" w:hAnsi="Verdana"/>
              </w:rPr>
            </w:pPr>
            <w:r w:rsidRPr="001201C8">
              <w:rPr>
                <w:rFonts w:ascii="Verdana" w:hAnsi="Verdana"/>
                <w:color w:val="auto"/>
              </w:rPr>
              <w:t>jungtinės veiklos sutarties skaitmeninė kopija</w:t>
            </w:r>
            <w:r>
              <w:rPr>
                <w:rFonts w:ascii="Verdana" w:hAnsi="Verdana"/>
                <w:color w:val="auto"/>
              </w:rPr>
              <w:t xml:space="preserve"> (jei </w:t>
            </w:r>
            <w:proofErr w:type="spellStart"/>
            <w:r>
              <w:rPr>
                <w:rFonts w:ascii="Verdana" w:hAnsi="Verdana"/>
                <w:color w:val="auto"/>
              </w:rPr>
              <w:t>tokoma</w:t>
            </w:r>
            <w:proofErr w:type="spellEnd"/>
            <w:r>
              <w:rPr>
                <w:rFonts w:ascii="Verdana" w:hAnsi="Verdana"/>
                <w:color w:val="auto"/>
              </w:rPr>
              <w:t>)</w:t>
            </w:r>
          </w:p>
        </w:tc>
        <w:tc>
          <w:tcPr>
            <w:tcW w:w="2644" w:type="dxa"/>
          </w:tcPr>
          <w:p w14:paraId="3BD44A3C" w14:textId="77777777" w:rsidR="000D2CC9" w:rsidRPr="001201C8" w:rsidRDefault="000D2CC9" w:rsidP="00813A7A">
            <w:pPr>
              <w:jc w:val="both"/>
              <w:rPr>
                <w:rFonts w:ascii="Verdana" w:hAnsi="Verdana"/>
              </w:rPr>
            </w:pPr>
          </w:p>
        </w:tc>
      </w:tr>
      <w:tr w:rsidR="000D2CC9" w:rsidRPr="001201C8" w14:paraId="2F3D4527" w14:textId="77777777" w:rsidTr="007D724D">
        <w:tc>
          <w:tcPr>
            <w:tcW w:w="752" w:type="dxa"/>
          </w:tcPr>
          <w:p w14:paraId="1A87F14E" w14:textId="04C83CEA" w:rsidR="000D2CC9" w:rsidRPr="001201C8" w:rsidRDefault="000D2CC9" w:rsidP="00813A7A">
            <w:pPr>
              <w:jc w:val="both"/>
              <w:rPr>
                <w:rFonts w:ascii="Verdana" w:hAnsi="Verdana"/>
              </w:rPr>
            </w:pPr>
            <w:r>
              <w:rPr>
                <w:rFonts w:ascii="Verdana" w:hAnsi="Verdana"/>
              </w:rPr>
              <w:t>8</w:t>
            </w:r>
          </w:p>
        </w:tc>
        <w:tc>
          <w:tcPr>
            <w:tcW w:w="5953" w:type="dxa"/>
          </w:tcPr>
          <w:p w14:paraId="6C40EAAA" w14:textId="7ABB4880" w:rsidR="000D2CC9" w:rsidRPr="001201C8" w:rsidRDefault="000D2CC9" w:rsidP="00813A7A">
            <w:pPr>
              <w:jc w:val="both"/>
              <w:rPr>
                <w:rFonts w:ascii="Verdana" w:hAnsi="Verdana"/>
              </w:rPr>
            </w:pPr>
            <w:r w:rsidRPr="00A26112">
              <w:rPr>
                <w:rFonts w:ascii="Verdana" w:eastAsiaTheme="minorHAnsi" w:hAnsi="Verdana" w:cs="Arial"/>
                <w:color w:val="auto"/>
              </w:rPr>
              <w:t>Įrodymai dėl išteklių prieinamumo pasitelkiant ūkio subjektą (jei taikoma)</w:t>
            </w:r>
          </w:p>
        </w:tc>
        <w:tc>
          <w:tcPr>
            <w:tcW w:w="2644" w:type="dxa"/>
          </w:tcPr>
          <w:p w14:paraId="117777D8" w14:textId="77777777" w:rsidR="000D2CC9" w:rsidRPr="001201C8" w:rsidRDefault="000D2CC9" w:rsidP="00813A7A">
            <w:pPr>
              <w:jc w:val="both"/>
              <w:rPr>
                <w:rFonts w:ascii="Verdana" w:hAnsi="Verdana"/>
              </w:rPr>
            </w:pPr>
          </w:p>
        </w:tc>
      </w:tr>
      <w:tr w:rsidR="000D2CC9" w:rsidRPr="001201C8" w14:paraId="15E9EA03" w14:textId="77777777" w:rsidTr="007D724D">
        <w:tc>
          <w:tcPr>
            <w:tcW w:w="752" w:type="dxa"/>
          </w:tcPr>
          <w:p w14:paraId="3D9A99A3" w14:textId="24A0308C" w:rsidR="000D2CC9" w:rsidRDefault="000D2CC9" w:rsidP="00813A7A">
            <w:pPr>
              <w:jc w:val="both"/>
              <w:rPr>
                <w:rFonts w:ascii="Verdana" w:hAnsi="Verdana"/>
              </w:rPr>
            </w:pPr>
            <w:r>
              <w:rPr>
                <w:rFonts w:ascii="Verdana" w:hAnsi="Verdana"/>
              </w:rPr>
              <w:t>9</w:t>
            </w:r>
          </w:p>
        </w:tc>
        <w:tc>
          <w:tcPr>
            <w:tcW w:w="5953" w:type="dxa"/>
          </w:tcPr>
          <w:p w14:paraId="6F04C772" w14:textId="7DD9435E" w:rsidR="000D2CC9" w:rsidRPr="001201C8" w:rsidRDefault="000D2CC9" w:rsidP="00813A7A">
            <w:pPr>
              <w:jc w:val="both"/>
              <w:rPr>
                <w:rFonts w:ascii="Verdana" w:hAnsi="Verdana"/>
              </w:rPr>
            </w:pPr>
            <w:r w:rsidRPr="00A26112">
              <w:rPr>
                <w:rFonts w:ascii="Verdana" w:eastAsiaTheme="minorHAnsi" w:hAnsi="Verdana" w:cs="Arial"/>
                <w:color w:val="auto"/>
              </w:rPr>
              <w:t>Įrodymai dėl sutikimo būti subtiekėju pasitelkiant subtiekėją, kurio pajėgumais neišremiama (jai taikoma)</w:t>
            </w:r>
          </w:p>
        </w:tc>
        <w:tc>
          <w:tcPr>
            <w:tcW w:w="2644" w:type="dxa"/>
          </w:tcPr>
          <w:p w14:paraId="25645A53" w14:textId="77777777" w:rsidR="000D2CC9" w:rsidRPr="001201C8" w:rsidRDefault="000D2CC9" w:rsidP="00813A7A">
            <w:pPr>
              <w:jc w:val="both"/>
              <w:rPr>
                <w:rFonts w:ascii="Verdana" w:hAnsi="Verdana"/>
              </w:rPr>
            </w:pPr>
          </w:p>
        </w:tc>
      </w:tr>
      <w:tr w:rsidR="000D2CC9" w:rsidRPr="001201C8" w14:paraId="40B45282" w14:textId="77777777" w:rsidTr="007D724D">
        <w:tc>
          <w:tcPr>
            <w:tcW w:w="752" w:type="dxa"/>
          </w:tcPr>
          <w:p w14:paraId="49C32FFC" w14:textId="4C203240" w:rsidR="000D2CC9" w:rsidRDefault="000D2CC9" w:rsidP="00813A7A">
            <w:pPr>
              <w:jc w:val="both"/>
              <w:rPr>
                <w:rFonts w:ascii="Verdana" w:hAnsi="Verdana"/>
              </w:rPr>
            </w:pPr>
            <w:r>
              <w:rPr>
                <w:rFonts w:ascii="Verdana" w:hAnsi="Verdana"/>
              </w:rPr>
              <w:t>10</w:t>
            </w:r>
          </w:p>
        </w:tc>
        <w:tc>
          <w:tcPr>
            <w:tcW w:w="5953" w:type="dxa"/>
          </w:tcPr>
          <w:p w14:paraId="6014A78B" w14:textId="12FA6A82" w:rsidR="000D2CC9" w:rsidRPr="001201C8" w:rsidRDefault="000D2CC9" w:rsidP="00813A7A">
            <w:pPr>
              <w:jc w:val="both"/>
              <w:rPr>
                <w:rFonts w:ascii="Verdana" w:hAnsi="Verdana"/>
              </w:rPr>
            </w:pPr>
            <w:r w:rsidRPr="00A26112">
              <w:rPr>
                <w:rFonts w:ascii="Verdana" w:eastAsiaTheme="minorHAnsi" w:hAnsi="Verdana" w:cs="Arial"/>
                <w:color w:val="auto"/>
              </w:rPr>
              <w:t xml:space="preserve">Ketinimų protokolai jei pasitelkiami </w:t>
            </w:r>
            <w:proofErr w:type="spellStart"/>
            <w:r w:rsidRPr="00A26112">
              <w:rPr>
                <w:rFonts w:ascii="Verdana" w:eastAsiaTheme="minorHAnsi" w:hAnsi="Verdana" w:cs="Arial"/>
                <w:color w:val="auto"/>
              </w:rPr>
              <w:t>kvazisubtiekėjai</w:t>
            </w:r>
            <w:proofErr w:type="spellEnd"/>
            <w:r w:rsidRPr="00A26112">
              <w:rPr>
                <w:rFonts w:ascii="Verdana" w:eastAsiaTheme="minorHAnsi" w:hAnsi="Verdana" w:cs="Arial"/>
                <w:color w:val="auto"/>
              </w:rPr>
              <w:t xml:space="preserve"> (jai taikoma)</w:t>
            </w:r>
          </w:p>
        </w:tc>
        <w:tc>
          <w:tcPr>
            <w:tcW w:w="2644" w:type="dxa"/>
          </w:tcPr>
          <w:p w14:paraId="136C66E6" w14:textId="77777777" w:rsidR="000D2CC9" w:rsidRPr="001201C8" w:rsidRDefault="000D2CC9" w:rsidP="00813A7A">
            <w:pPr>
              <w:jc w:val="both"/>
              <w:rPr>
                <w:rFonts w:ascii="Verdana" w:hAnsi="Verdana"/>
              </w:rPr>
            </w:pPr>
          </w:p>
        </w:tc>
      </w:tr>
      <w:tr w:rsidR="000D2CC9" w:rsidRPr="001201C8" w14:paraId="29071FB0" w14:textId="77777777" w:rsidTr="007D724D">
        <w:tc>
          <w:tcPr>
            <w:tcW w:w="752" w:type="dxa"/>
          </w:tcPr>
          <w:p w14:paraId="60CE0D9B" w14:textId="1DFB00DE" w:rsidR="000D2CC9" w:rsidRDefault="000D2CC9" w:rsidP="00813A7A">
            <w:pPr>
              <w:jc w:val="both"/>
              <w:rPr>
                <w:rFonts w:ascii="Verdana" w:hAnsi="Verdana"/>
              </w:rPr>
            </w:pPr>
            <w:r>
              <w:rPr>
                <w:rFonts w:ascii="Verdana" w:hAnsi="Verdana"/>
              </w:rPr>
              <w:t>11</w:t>
            </w:r>
          </w:p>
        </w:tc>
        <w:tc>
          <w:tcPr>
            <w:tcW w:w="5953" w:type="dxa"/>
          </w:tcPr>
          <w:p w14:paraId="5BECDEFB" w14:textId="2BD4AC5C" w:rsidR="000D2CC9" w:rsidRPr="001201C8" w:rsidRDefault="000D2CC9" w:rsidP="00813A7A">
            <w:pPr>
              <w:jc w:val="both"/>
              <w:rPr>
                <w:rFonts w:ascii="Verdana" w:hAnsi="Verdana"/>
              </w:rPr>
            </w:pPr>
            <w:r w:rsidRPr="00A26112">
              <w:rPr>
                <w:rFonts w:ascii="Verdana" w:eastAsiaTheme="minorHAnsi" w:hAnsi="Verdana" w:cs="Arial"/>
                <w:color w:val="auto"/>
              </w:rPr>
              <w:t>Įgaliojimas (jei reikalingas)</w:t>
            </w:r>
          </w:p>
        </w:tc>
        <w:tc>
          <w:tcPr>
            <w:tcW w:w="2644" w:type="dxa"/>
          </w:tcPr>
          <w:p w14:paraId="29331DB3" w14:textId="77777777" w:rsidR="000D2CC9" w:rsidRPr="001201C8" w:rsidRDefault="000D2CC9" w:rsidP="00813A7A">
            <w:pPr>
              <w:jc w:val="both"/>
              <w:rPr>
                <w:rFonts w:ascii="Verdana" w:hAnsi="Verdana"/>
              </w:rPr>
            </w:pPr>
          </w:p>
        </w:tc>
      </w:tr>
      <w:tr w:rsidR="000D2CC9" w:rsidRPr="001201C8" w14:paraId="56AA95B7" w14:textId="77777777" w:rsidTr="007D724D">
        <w:tc>
          <w:tcPr>
            <w:tcW w:w="752" w:type="dxa"/>
          </w:tcPr>
          <w:p w14:paraId="11577D9B" w14:textId="296DB55B" w:rsidR="000D2CC9" w:rsidRDefault="000D2CC9" w:rsidP="00813A7A">
            <w:pPr>
              <w:jc w:val="both"/>
              <w:rPr>
                <w:rFonts w:ascii="Verdana" w:hAnsi="Verdana"/>
              </w:rPr>
            </w:pPr>
            <w:r>
              <w:rPr>
                <w:rFonts w:ascii="Verdana" w:hAnsi="Verdana"/>
              </w:rPr>
              <w:t>12</w:t>
            </w:r>
          </w:p>
        </w:tc>
        <w:tc>
          <w:tcPr>
            <w:tcW w:w="5953" w:type="dxa"/>
          </w:tcPr>
          <w:p w14:paraId="647A4E8A" w14:textId="18E50291" w:rsidR="000D2CC9" w:rsidRPr="001201C8" w:rsidRDefault="000D2CC9" w:rsidP="00813A7A">
            <w:pPr>
              <w:jc w:val="both"/>
              <w:rPr>
                <w:rFonts w:ascii="Verdana" w:hAnsi="Verdana"/>
              </w:rPr>
            </w:pPr>
            <w:r w:rsidRPr="00A26112">
              <w:rPr>
                <w:rFonts w:ascii="Verdana" w:eastAsiaTheme="minorHAnsi" w:hAnsi="Verdana" w:cs="Arial"/>
                <w:color w:val="auto"/>
              </w:rPr>
              <w:t xml:space="preserve">Kiti tiekėjo nuožiūra svarbūs dokumentai </w:t>
            </w:r>
          </w:p>
        </w:tc>
        <w:tc>
          <w:tcPr>
            <w:tcW w:w="2644" w:type="dxa"/>
          </w:tcPr>
          <w:p w14:paraId="4323FCEB" w14:textId="77777777" w:rsidR="000D2CC9" w:rsidRPr="001201C8" w:rsidRDefault="000D2CC9" w:rsidP="00813A7A">
            <w:pPr>
              <w:jc w:val="both"/>
              <w:rPr>
                <w:rFonts w:ascii="Verdana" w:hAnsi="Verdana"/>
              </w:rPr>
            </w:pPr>
          </w:p>
        </w:tc>
      </w:tr>
    </w:tbl>
    <w:p w14:paraId="559DEC5C" w14:textId="77777777" w:rsidR="00CA70CB" w:rsidRPr="001201C8" w:rsidRDefault="00CA70CB" w:rsidP="00813A7A">
      <w:pPr>
        <w:jc w:val="both"/>
        <w:rPr>
          <w:rFonts w:ascii="Verdana" w:hAnsi="Verdana"/>
        </w:rPr>
      </w:pPr>
    </w:p>
    <w:p w14:paraId="4B16ABAF" w14:textId="26221976" w:rsidR="00CA70CB" w:rsidRDefault="00CA70CB" w:rsidP="00813A7A">
      <w:pPr>
        <w:pStyle w:val="Sraopastraipa"/>
        <w:keepNext/>
        <w:numPr>
          <w:ilvl w:val="0"/>
          <w:numId w:val="27"/>
        </w:numPr>
        <w:tabs>
          <w:tab w:val="left" w:pos="284"/>
        </w:tabs>
        <w:spacing w:after="0" w:line="240" w:lineRule="auto"/>
        <w:ind w:left="0" w:firstLine="709"/>
        <w:outlineLvl w:val="0"/>
        <w:rPr>
          <w:rFonts w:ascii="Verdana" w:hAnsi="Verdana"/>
          <w:b/>
          <w:bCs/>
        </w:rPr>
      </w:pPr>
      <w:bookmarkStart w:id="86" w:name="_Toc148962298"/>
      <w:bookmarkStart w:id="87" w:name="_Toc156823122"/>
      <w:bookmarkStart w:id="88" w:name="_Toc214278510"/>
      <w:r w:rsidRPr="001201C8">
        <w:rPr>
          <w:rFonts w:ascii="Verdana" w:hAnsi="Verdana"/>
          <w:b/>
          <w:bCs/>
        </w:rPr>
        <w:t>INFORMACIJA APIE ŪKIO SUBJEKTUS IR SUBTIEKĖJUS</w:t>
      </w:r>
      <w:bookmarkEnd w:id="86"/>
      <w:bookmarkEnd w:id="87"/>
      <w:bookmarkEnd w:id="88"/>
    </w:p>
    <w:p w14:paraId="2B13A5E3" w14:textId="77777777" w:rsidR="00211976" w:rsidRPr="00211976" w:rsidRDefault="00211976" w:rsidP="00211976">
      <w:pPr>
        <w:keepNext/>
        <w:tabs>
          <w:tab w:val="left" w:pos="284"/>
        </w:tabs>
        <w:outlineLvl w:val="0"/>
        <w:rPr>
          <w:rFonts w:ascii="Verdana" w:hAnsi="Verdana"/>
          <w:b/>
          <w:bCs/>
        </w:rPr>
      </w:pPr>
    </w:p>
    <w:p w14:paraId="3FC54632" w14:textId="77777777" w:rsidR="00CA70CB" w:rsidRPr="001201C8" w:rsidRDefault="00CA70CB" w:rsidP="00813A7A">
      <w:pPr>
        <w:keepNext/>
        <w:tabs>
          <w:tab w:val="left" w:pos="284"/>
        </w:tabs>
        <w:ind w:firstLine="360"/>
        <w:jc w:val="both"/>
        <w:outlineLvl w:val="0"/>
        <w:rPr>
          <w:rFonts w:ascii="Verdana" w:hAnsi="Verdana"/>
        </w:rPr>
      </w:pPr>
      <w:bookmarkStart w:id="89" w:name="_Toc148962299"/>
      <w:bookmarkStart w:id="90" w:name="_Toc156823123"/>
      <w:bookmarkStart w:id="91" w:name="_Toc214278511"/>
      <w:r w:rsidRPr="001201C8">
        <w:rPr>
          <w:rFonts w:ascii="Verdana" w:hAnsi="Verdana"/>
        </w:rPr>
        <w:t>Tiekėjas pasiūlyme privalo išviešinti ūkio subjektus, kurių pajėgumais remiasi, taip pat nurodyti ir žinomus subtiekėjus.</w:t>
      </w:r>
      <w:bookmarkEnd w:id="89"/>
      <w:bookmarkEnd w:id="90"/>
      <w:bookmarkEnd w:id="91"/>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261"/>
      </w:tblGrid>
      <w:tr w:rsidR="00CA70CB" w:rsidRPr="001201C8" w14:paraId="35833D60" w14:textId="77777777" w:rsidTr="007D724D">
        <w:trPr>
          <w:trHeight w:val="975"/>
        </w:trPr>
        <w:tc>
          <w:tcPr>
            <w:tcW w:w="988" w:type="dxa"/>
            <w:vAlign w:val="center"/>
          </w:tcPr>
          <w:p w14:paraId="0E22BC0A" w14:textId="77777777" w:rsidR="00CA70CB" w:rsidRPr="001201C8" w:rsidRDefault="00CA70CB" w:rsidP="00813A7A">
            <w:pPr>
              <w:jc w:val="center"/>
              <w:rPr>
                <w:rFonts w:ascii="Verdana" w:hAnsi="Verdana"/>
              </w:rPr>
            </w:pPr>
            <w:r w:rsidRPr="001201C8">
              <w:rPr>
                <w:rFonts w:ascii="Verdana" w:hAnsi="Verdana"/>
              </w:rPr>
              <w:t>Eil. Nr.</w:t>
            </w:r>
          </w:p>
        </w:tc>
        <w:tc>
          <w:tcPr>
            <w:tcW w:w="2693" w:type="dxa"/>
            <w:vAlign w:val="center"/>
          </w:tcPr>
          <w:p w14:paraId="6594973C" w14:textId="77777777" w:rsidR="00CA70CB" w:rsidRPr="001201C8" w:rsidRDefault="00CA70CB" w:rsidP="00813A7A">
            <w:pPr>
              <w:jc w:val="center"/>
              <w:rPr>
                <w:rFonts w:ascii="Verdana" w:hAnsi="Verdana"/>
              </w:rPr>
            </w:pPr>
            <w:r w:rsidRPr="001201C8">
              <w:rPr>
                <w:rFonts w:ascii="Verdana" w:hAnsi="Verdana"/>
                <w:b/>
                <w:bCs/>
              </w:rPr>
              <w:t>Ūkio subjekto (ų), kurio (-</w:t>
            </w:r>
            <w:proofErr w:type="spellStart"/>
            <w:r w:rsidRPr="001201C8">
              <w:rPr>
                <w:rFonts w:ascii="Verdana" w:hAnsi="Verdana"/>
                <w:b/>
                <w:bCs/>
              </w:rPr>
              <w:t>ių</w:t>
            </w:r>
            <w:proofErr w:type="spellEnd"/>
            <w:r w:rsidRPr="001201C8">
              <w:rPr>
                <w:rFonts w:ascii="Verdana" w:hAnsi="Verdana"/>
                <w:b/>
                <w:bCs/>
              </w:rPr>
              <w:t>) pajėgumais remiamasi</w:t>
            </w:r>
            <w:r w:rsidRPr="001201C8">
              <w:rPr>
                <w:rFonts w:ascii="Verdana" w:hAnsi="Verdana"/>
              </w:rPr>
              <w:t>, (toliau – ūkio subjekto) pavadinimas (-ai)</w:t>
            </w:r>
          </w:p>
        </w:tc>
        <w:tc>
          <w:tcPr>
            <w:tcW w:w="1276" w:type="dxa"/>
            <w:vAlign w:val="center"/>
          </w:tcPr>
          <w:p w14:paraId="107ABD34" w14:textId="77777777" w:rsidR="00CA70CB" w:rsidRPr="001201C8" w:rsidRDefault="00CA70CB" w:rsidP="00813A7A">
            <w:pPr>
              <w:jc w:val="center"/>
              <w:rPr>
                <w:rFonts w:ascii="Verdana" w:hAnsi="Verdana"/>
              </w:rPr>
            </w:pPr>
            <w:r w:rsidRPr="001201C8">
              <w:rPr>
                <w:rFonts w:ascii="Verdana" w:hAnsi="Verdana"/>
              </w:rPr>
              <w:t>Ūkio subjekto (-ų), adresas (-ai)</w:t>
            </w:r>
          </w:p>
        </w:tc>
        <w:tc>
          <w:tcPr>
            <w:tcW w:w="1275" w:type="dxa"/>
            <w:vAlign w:val="center"/>
          </w:tcPr>
          <w:p w14:paraId="4FB936A7" w14:textId="77777777" w:rsidR="00CA70CB" w:rsidRPr="001201C8" w:rsidRDefault="00CA70CB" w:rsidP="00813A7A">
            <w:pPr>
              <w:jc w:val="center"/>
              <w:rPr>
                <w:rFonts w:ascii="Verdana" w:hAnsi="Verdana"/>
              </w:rPr>
            </w:pPr>
            <w:r w:rsidRPr="001201C8">
              <w:rPr>
                <w:rFonts w:ascii="Verdana" w:hAnsi="Verdana"/>
              </w:rPr>
              <w:t>Ūkio subjekto (-ų) kodas (-ai)</w:t>
            </w:r>
          </w:p>
        </w:tc>
        <w:tc>
          <w:tcPr>
            <w:tcW w:w="3261" w:type="dxa"/>
            <w:vAlign w:val="center"/>
          </w:tcPr>
          <w:p w14:paraId="0F727871" w14:textId="77777777" w:rsidR="00CA70CB" w:rsidRPr="001201C8" w:rsidRDefault="00CA70CB" w:rsidP="00813A7A">
            <w:pPr>
              <w:jc w:val="center"/>
              <w:rPr>
                <w:rFonts w:ascii="Verdana" w:hAnsi="Verdana"/>
              </w:rPr>
            </w:pPr>
            <w:r w:rsidRPr="001201C8">
              <w:rPr>
                <w:rFonts w:ascii="Verdana" w:hAnsi="Verdana"/>
              </w:rPr>
              <w:t>Įsipareigojimų dalis (nurodant konkrečius pagal pirkimo sutartį prisiimamus įsipareigojimus), kuriai ketinama pasitelkti ūkio subjektą (-</w:t>
            </w:r>
            <w:proofErr w:type="spellStart"/>
            <w:r w:rsidRPr="001201C8">
              <w:rPr>
                <w:rFonts w:ascii="Verdana" w:hAnsi="Verdana"/>
              </w:rPr>
              <w:t>us</w:t>
            </w:r>
            <w:proofErr w:type="spellEnd"/>
            <w:r w:rsidRPr="001201C8">
              <w:rPr>
                <w:rFonts w:ascii="Verdana" w:hAnsi="Verdana"/>
              </w:rPr>
              <w:t>), ir procentinė dalis nuo pasiūlymo kainos</w:t>
            </w:r>
          </w:p>
        </w:tc>
      </w:tr>
      <w:tr w:rsidR="00CA70CB" w:rsidRPr="001201C8" w14:paraId="466BD52B" w14:textId="77777777" w:rsidTr="007D724D">
        <w:trPr>
          <w:trHeight w:val="320"/>
        </w:trPr>
        <w:tc>
          <w:tcPr>
            <w:tcW w:w="988" w:type="dxa"/>
            <w:vAlign w:val="center"/>
          </w:tcPr>
          <w:p w14:paraId="06D659CE" w14:textId="77777777" w:rsidR="00CA70CB" w:rsidRPr="001201C8" w:rsidRDefault="00CA70CB" w:rsidP="00813A7A">
            <w:pPr>
              <w:jc w:val="center"/>
              <w:rPr>
                <w:rFonts w:ascii="Verdana" w:hAnsi="Verdana"/>
              </w:rPr>
            </w:pPr>
            <w:r w:rsidRPr="001201C8">
              <w:rPr>
                <w:rFonts w:ascii="Verdana" w:hAnsi="Verdana"/>
              </w:rPr>
              <w:t>1.</w:t>
            </w:r>
          </w:p>
        </w:tc>
        <w:tc>
          <w:tcPr>
            <w:tcW w:w="2693" w:type="dxa"/>
          </w:tcPr>
          <w:p w14:paraId="683FE3B7" w14:textId="77777777" w:rsidR="00CA70CB" w:rsidRPr="001201C8" w:rsidRDefault="00CA70CB" w:rsidP="00813A7A">
            <w:pPr>
              <w:jc w:val="both"/>
              <w:rPr>
                <w:rFonts w:ascii="Verdana" w:hAnsi="Verdana"/>
              </w:rPr>
            </w:pPr>
          </w:p>
        </w:tc>
        <w:tc>
          <w:tcPr>
            <w:tcW w:w="1276" w:type="dxa"/>
          </w:tcPr>
          <w:p w14:paraId="760FBFF0" w14:textId="77777777" w:rsidR="00CA70CB" w:rsidRPr="001201C8" w:rsidRDefault="00CA70CB" w:rsidP="00813A7A">
            <w:pPr>
              <w:jc w:val="both"/>
              <w:rPr>
                <w:rFonts w:ascii="Verdana" w:hAnsi="Verdana"/>
              </w:rPr>
            </w:pPr>
          </w:p>
        </w:tc>
        <w:tc>
          <w:tcPr>
            <w:tcW w:w="1275" w:type="dxa"/>
          </w:tcPr>
          <w:p w14:paraId="55435FEF" w14:textId="77777777" w:rsidR="00CA70CB" w:rsidRPr="001201C8" w:rsidRDefault="00CA70CB" w:rsidP="00813A7A">
            <w:pPr>
              <w:jc w:val="both"/>
              <w:rPr>
                <w:rFonts w:ascii="Verdana" w:hAnsi="Verdana"/>
              </w:rPr>
            </w:pPr>
          </w:p>
        </w:tc>
        <w:tc>
          <w:tcPr>
            <w:tcW w:w="3261" w:type="dxa"/>
          </w:tcPr>
          <w:p w14:paraId="14C43682" w14:textId="77777777" w:rsidR="00CA70CB" w:rsidRPr="001201C8" w:rsidRDefault="00CA70CB" w:rsidP="00813A7A">
            <w:pPr>
              <w:jc w:val="both"/>
              <w:rPr>
                <w:rFonts w:ascii="Verdana" w:hAnsi="Verdana"/>
              </w:rPr>
            </w:pPr>
          </w:p>
        </w:tc>
      </w:tr>
      <w:tr w:rsidR="00CA70CB" w:rsidRPr="001201C8" w14:paraId="40591747" w14:textId="77777777" w:rsidTr="007D724D">
        <w:trPr>
          <w:trHeight w:val="320"/>
        </w:trPr>
        <w:tc>
          <w:tcPr>
            <w:tcW w:w="988" w:type="dxa"/>
            <w:vAlign w:val="center"/>
          </w:tcPr>
          <w:p w14:paraId="31DDB873" w14:textId="77777777" w:rsidR="00CA70CB" w:rsidRPr="001201C8" w:rsidRDefault="00CA70CB" w:rsidP="00813A7A">
            <w:pPr>
              <w:jc w:val="center"/>
              <w:rPr>
                <w:rFonts w:ascii="Verdana" w:hAnsi="Verdana"/>
              </w:rPr>
            </w:pPr>
            <w:r w:rsidRPr="001201C8">
              <w:rPr>
                <w:rFonts w:ascii="Verdana" w:hAnsi="Verdana"/>
              </w:rPr>
              <w:t>2.</w:t>
            </w:r>
          </w:p>
        </w:tc>
        <w:tc>
          <w:tcPr>
            <w:tcW w:w="2693" w:type="dxa"/>
          </w:tcPr>
          <w:p w14:paraId="21F9E7D9" w14:textId="77777777" w:rsidR="00CA70CB" w:rsidRPr="001201C8" w:rsidRDefault="00CA70CB" w:rsidP="00813A7A">
            <w:pPr>
              <w:jc w:val="both"/>
              <w:rPr>
                <w:rFonts w:ascii="Verdana" w:hAnsi="Verdana"/>
              </w:rPr>
            </w:pPr>
          </w:p>
        </w:tc>
        <w:tc>
          <w:tcPr>
            <w:tcW w:w="1276" w:type="dxa"/>
          </w:tcPr>
          <w:p w14:paraId="0B404208" w14:textId="77777777" w:rsidR="00CA70CB" w:rsidRPr="001201C8" w:rsidRDefault="00CA70CB" w:rsidP="00813A7A">
            <w:pPr>
              <w:jc w:val="both"/>
              <w:rPr>
                <w:rFonts w:ascii="Verdana" w:hAnsi="Verdana"/>
              </w:rPr>
            </w:pPr>
          </w:p>
        </w:tc>
        <w:tc>
          <w:tcPr>
            <w:tcW w:w="1275" w:type="dxa"/>
          </w:tcPr>
          <w:p w14:paraId="3B31EA59" w14:textId="77777777" w:rsidR="00CA70CB" w:rsidRPr="001201C8" w:rsidRDefault="00CA70CB" w:rsidP="00813A7A">
            <w:pPr>
              <w:jc w:val="both"/>
              <w:rPr>
                <w:rFonts w:ascii="Verdana" w:hAnsi="Verdana"/>
              </w:rPr>
            </w:pPr>
          </w:p>
        </w:tc>
        <w:tc>
          <w:tcPr>
            <w:tcW w:w="3261" w:type="dxa"/>
          </w:tcPr>
          <w:p w14:paraId="04F83014" w14:textId="77777777" w:rsidR="00CA70CB" w:rsidRPr="001201C8" w:rsidRDefault="00CA70CB" w:rsidP="00813A7A">
            <w:pPr>
              <w:jc w:val="both"/>
              <w:rPr>
                <w:rFonts w:ascii="Verdana" w:hAnsi="Verdana"/>
              </w:rPr>
            </w:pPr>
          </w:p>
        </w:tc>
      </w:tr>
      <w:tr w:rsidR="00CA70CB" w:rsidRPr="001201C8" w14:paraId="4610F52B" w14:textId="77777777" w:rsidTr="007D724D">
        <w:trPr>
          <w:trHeight w:val="268"/>
        </w:trPr>
        <w:tc>
          <w:tcPr>
            <w:tcW w:w="988" w:type="dxa"/>
            <w:vAlign w:val="center"/>
          </w:tcPr>
          <w:p w14:paraId="34DED87C" w14:textId="77777777" w:rsidR="00CA70CB" w:rsidRPr="001201C8" w:rsidRDefault="00CA70CB" w:rsidP="00813A7A">
            <w:pPr>
              <w:jc w:val="center"/>
              <w:rPr>
                <w:rFonts w:ascii="Verdana" w:hAnsi="Verdana"/>
              </w:rPr>
            </w:pPr>
            <w:r w:rsidRPr="001201C8">
              <w:rPr>
                <w:rFonts w:ascii="Verdana" w:hAnsi="Verdana"/>
              </w:rPr>
              <w:lastRenderedPageBreak/>
              <w:t>3. ir t.t.</w:t>
            </w:r>
          </w:p>
        </w:tc>
        <w:tc>
          <w:tcPr>
            <w:tcW w:w="2693" w:type="dxa"/>
          </w:tcPr>
          <w:p w14:paraId="6423D0C8" w14:textId="77777777" w:rsidR="00CA70CB" w:rsidRPr="001201C8" w:rsidRDefault="00CA70CB" w:rsidP="00813A7A">
            <w:pPr>
              <w:jc w:val="both"/>
              <w:rPr>
                <w:rFonts w:ascii="Verdana" w:hAnsi="Verdana"/>
              </w:rPr>
            </w:pPr>
          </w:p>
        </w:tc>
        <w:tc>
          <w:tcPr>
            <w:tcW w:w="1276" w:type="dxa"/>
          </w:tcPr>
          <w:p w14:paraId="4D0D6A4A" w14:textId="77777777" w:rsidR="00CA70CB" w:rsidRPr="001201C8" w:rsidRDefault="00CA70CB" w:rsidP="00813A7A">
            <w:pPr>
              <w:jc w:val="both"/>
              <w:rPr>
                <w:rFonts w:ascii="Verdana" w:hAnsi="Verdana"/>
              </w:rPr>
            </w:pPr>
          </w:p>
        </w:tc>
        <w:tc>
          <w:tcPr>
            <w:tcW w:w="1275" w:type="dxa"/>
          </w:tcPr>
          <w:p w14:paraId="16B3665D" w14:textId="77777777" w:rsidR="00CA70CB" w:rsidRPr="001201C8" w:rsidRDefault="00CA70CB" w:rsidP="00813A7A">
            <w:pPr>
              <w:jc w:val="both"/>
              <w:rPr>
                <w:rFonts w:ascii="Verdana" w:hAnsi="Verdana"/>
              </w:rPr>
            </w:pPr>
          </w:p>
        </w:tc>
        <w:tc>
          <w:tcPr>
            <w:tcW w:w="3261" w:type="dxa"/>
          </w:tcPr>
          <w:p w14:paraId="7B6AAA37" w14:textId="77777777" w:rsidR="00CA70CB" w:rsidRPr="001201C8" w:rsidRDefault="00CA70CB" w:rsidP="00813A7A">
            <w:pPr>
              <w:jc w:val="both"/>
              <w:rPr>
                <w:rFonts w:ascii="Verdana" w:hAnsi="Verdana"/>
              </w:rPr>
            </w:pPr>
          </w:p>
        </w:tc>
      </w:tr>
    </w:tbl>
    <w:p w14:paraId="21F296DA" w14:textId="05379445" w:rsidR="00CA70CB" w:rsidRPr="001201C8" w:rsidRDefault="00CA70CB" w:rsidP="00813A7A">
      <w:pPr>
        <w:pStyle w:val="Puslapioinaostekstas"/>
        <w:tabs>
          <w:tab w:val="clear" w:pos="360"/>
          <w:tab w:val="left" w:pos="709"/>
        </w:tabs>
        <w:ind w:left="0" w:firstLine="0"/>
        <w:jc w:val="both"/>
        <w:rPr>
          <w:rFonts w:ascii="Verdana" w:hAnsi="Verdana"/>
          <w:i/>
          <w:iCs/>
          <w:sz w:val="24"/>
          <w:szCs w:val="24"/>
          <w:lang w:val="lt-LT"/>
        </w:rPr>
      </w:pPr>
      <w:r w:rsidRPr="001201C8">
        <w:rPr>
          <w:rFonts w:ascii="Verdana" w:hAnsi="Verdana"/>
          <w:i/>
          <w:iCs/>
          <w:sz w:val="24"/>
          <w:szCs w:val="24"/>
          <w:lang w:val="lt-LT"/>
        </w:rPr>
        <w:t xml:space="preserve">Pastaba: </w:t>
      </w:r>
      <w:r w:rsidRPr="001201C8">
        <w:rPr>
          <w:rFonts w:ascii="Verdana" w:hAnsi="Verdana"/>
          <w:b/>
          <w:bCs/>
          <w:sz w:val="24"/>
          <w:szCs w:val="24"/>
          <w:lang w:val="lt-LT"/>
        </w:rPr>
        <w:t>Ūkio subjektas, kurio pajėgumais remiamasi</w:t>
      </w:r>
      <w:r w:rsidRPr="001201C8">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256"/>
      </w:tblGrid>
      <w:tr w:rsidR="00CA70CB" w:rsidRPr="001201C8" w14:paraId="1AE295B4" w14:textId="77777777" w:rsidTr="007D724D">
        <w:tc>
          <w:tcPr>
            <w:tcW w:w="923" w:type="dxa"/>
            <w:vAlign w:val="center"/>
          </w:tcPr>
          <w:p w14:paraId="7291E6B5" w14:textId="77777777" w:rsidR="00CA70CB" w:rsidRPr="001201C8" w:rsidRDefault="00CA70CB" w:rsidP="00813A7A">
            <w:pPr>
              <w:jc w:val="center"/>
              <w:rPr>
                <w:rFonts w:ascii="Verdana" w:hAnsi="Verdana"/>
              </w:rPr>
            </w:pPr>
            <w:r w:rsidRPr="001201C8">
              <w:rPr>
                <w:rFonts w:ascii="Verdana" w:hAnsi="Verdana"/>
              </w:rPr>
              <w:t>Eil. Nr.</w:t>
            </w:r>
          </w:p>
        </w:tc>
        <w:tc>
          <w:tcPr>
            <w:tcW w:w="1950" w:type="dxa"/>
          </w:tcPr>
          <w:p w14:paraId="624CB2D3" w14:textId="77777777" w:rsidR="00CA70CB" w:rsidRPr="001201C8" w:rsidRDefault="00CA70CB" w:rsidP="00813A7A">
            <w:pPr>
              <w:jc w:val="both"/>
              <w:rPr>
                <w:rFonts w:ascii="Verdana" w:hAnsi="Verdana"/>
              </w:rPr>
            </w:pPr>
            <w:r w:rsidRPr="001201C8">
              <w:rPr>
                <w:rFonts w:ascii="Verdana" w:hAnsi="Verdana"/>
                <w:b/>
                <w:bCs/>
              </w:rPr>
              <w:t>Subtiekėjo (-ų)</w:t>
            </w:r>
            <w:r w:rsidRPr="001201C8">
              <w:rPr>
                <w:rFonts w:ascii="Verdana" w:hAnsi="Verdana"/>
              </w:rPr>
              <w:t xml:space="preserve"> pavadinimas(-ai)</w:t>
            </w:r>
          </w:p>
        </w:tc>
        <w:tc>
          <w:tcPr>
            <w:tcW w:w="1682" w:type="dxa"/>
          </w:tcPr>
          <w:p w14:paraId="33753945" w14:textId="77777777" w:rsidR="00CA70CB" w:rsidRPr="001201C8" w:rsidRDefault="00CA70CB" w:rsidP="00813A7A">
            <w:pPr>
              <w:jc w:val="both"/>
              <w:rPr>
                <w:rFonts w:ascii="Verdana" w:hAnsi="Verdana"/>
              </w:rPr>
            </w:pPr>
            <w:r w:rsidRPr="001201C8">
              <w:rPr>
                <w:rFonts w:ascii="Verdana" w:hAnsi="Verdana"/>
              </w:rPr>
              <w:t>Subtiekėjo (-ų) adresas (-ai)</w:t>
            </w:r>
          </w:p>
        </w:tc>
        <w:tc>
          <w:tcPr>
            <w:tcW w:w="1682" w:type="dxa"/>
          </w:tcPr>
          <w:p w14:paraId="3322E622" w14:textId="77777777" w:rsidR="00CA70CB" w:rsidRPr="001201C8" w:rsidRDefault="00CA70CB" w:rsidP="00813A7A">
            <w:pPr>
              <w:jc w:val="both"/>
              <w:rPr>
                <w:rFonts w:ascii="Verdana" w:hAnsi="Verdana"/>
              </w:rPr>
            </w:pPr>
            <w:r w:rsidRPr="001201C8">
              <w:rPr>
                <w:rFonts w:ascii="Verdana" w:hAnsi="Verdana"/>
              </w:rPr>
              <w:t>Subtiekėjo (-ų) kodas (-ai)</w:t>
            </w:r>
          </w:p>
        </w:tc>
        <w:tc>
          <w:tcPr>
            <w:tcW w:w="3256" w:type="dxa"/>
          </w:tcPr>
          <w:p w14:paraId="5CE36690" w14:textId="77777777" w:rsidR="00CA70CB" w:rsidRPr="001201C8" w:rsidRDefault="00CA70CB" w:rsidP="00813A7A">
            <w:pPr>
              <w:jc w:val="both"/>
              <w:rPr>
                <w:rFonts w:ascii="Verdana" w:hAnsi="Verdana"/>
              </w:rPr>
            </w:pPr>
            <w:r w:rsidRPr="001201C8">
              <w:rPr>
                <w:rFonts w:ascii="Verdana" w:hAnsi="Verdana"/>
              </w:rPr>
              <w:t>Įsipareigojimų dalis (nurodant konkrečius pagal pirkimo sutartį prisiimamus įsipareigojimus), kuriai ketinama pasitelkti subtiekėją (-</w:t>
            </w:r>
            <w:proofErr w:type="spellStart"/>
            <w:r w:rsidRPr="001201C8">
              <w:rPr>
                <w:rFonts w:ascii="Verdana" w:hAnsi="Verdana"/>
              </w:rPr>
              <w:t>us</w:t>
            </w:r>
            <w:proofErr w:type="spellEnd"/>
            <w:r w:rsidRPr="001201C8">
              <w:rPr>
                <w:rFonts w:ascii="Verdana" w:hAnsi="Verdana"/>
              </w:rPr>
              <w:t>) ir procentinė dalis nuo pasiūlymo kainos</w:t>
            </w:r>
          </w:p>
        </w:tc>
      </w:tr>
      <w:tr w:rsidR="00CA70CB" w:rsidRPr="001201C8" w14:paraId="1C59E9C8" w14:textId="77777777" w:rsidTr="007D724D">
        <w:tc>
          <w:tcPr>
            <w:tcW w:w="923" w:type="dxa"/>
            <w:vAlign w:val="center"/>
          </w:tcPr>
          <w:p w14:paraId="0195E9BE" w14:textId="77777777" w:rsidR="00CA70CB" w:rsidRPr="001201C8" w:rsidRDefault="00CA70CB" w:rsidP="00813A7A">
            <w:pPr>
              <w:jc w:val="center"/>
              <w:rPr>
                <w:rFonts w:ascii="Verdana" w:hAnsi="Verdana"/>
              </w:rPr>
            </w:pPr>
            <w:r w:rsidRPr="001201C8">
              <w:rPr>
                <w:rFonts w:ascii="Verdana" w:hAnsi="Verdana"/>
              </w:rPr>
              <w:t>1.</w:t>
            </w:r>
          </w:p>
        </w:tc>
        <w:tc>
          <w:tcPr>
            <w:tcW w:w="1950" w:type="dxa"/>
          </w:tcPr>
          <w:p w14:paraId="6F34DF35" w14:textId="77777777" w:rsidR="00CA70CB" w:rsidRPr="001201C8" w:rsidRDefault="00CA70CB" w:rsidP="00813A7A">
            <w:pPr>
              <w:jc w:val="both"/>
              <w:rPr>
                <w:rFonts w:ascii="Verdana" w:hAnsi="Verdana"/>
              </w:rPr>
            </w:pPr>
          </w:p>
        </w:tc>
        <w:tc>
          <w:tcPr>
            <w:tcW w:w="1682" w:type="dxa"/>
          </w:tcPr>
          <w:p w14:paraId="5A63F581" w14:textId="77777777" w:rsidR="00CA70CB" w:rsidRPr="001201C8" w:rsidRDefault="00CA70CB" w:rsidP="00813A7A">
            <w:pPr>
              <w:jc w:val="both"/>
              <w:rPr>
                <w:rFonts w:ascii="Verdana" w:hAnsi="Verdana"/>
              </w:rPr>
            </w:pPr>
          </w:p>
        </w:tc>
        <w:tc>
          <w:tcPr>
            <w:tcW w:w="1682" w:type="dxa"/>
          </w:tcPr>
          <w:p w14:paraId="47CE47FB" w14:textId="77777777" w:rsidR="00CA70CB" w:rsidRPr="001201C8" w:rsidRDefault="00CA70CB" w:rsidP="00813A7A">
            <w:pPr>
              <w:jc w:val="both"/>
              <w:rPr>
                <w:rFonts w:ascii="Verdana" w:hAnsi="Verdana"/>
              </w:rPr>
            </w:pPr>
          </w:p>
        </w:tc>
        <w:tc>
          <w:tcPr>
            <w:tcW w:w="3256" w:type="dxa"/>
          </w:tcPr>
          <w:p w14:paraId="4FAC3429" w14:textId="77777777" w:rsidR="00CA70CB" w:rsidRPr="001201C8" w:rsidRDefault="00CA70CB" w:rsidP="00813A7A">
            <w:pPr>
              <w:jc w:val="both"/>
              <w:rPr>
                <w:rFonts w:ascii="Verdana" w:hAnsi="Verdana"/>
              </w:rPr>
            </w:pPr>
          </w:p>
        </w:tc>
      </w:tr>
      <w:tr w:rsidR="00CA70CB" w:rsidRPr="001201C8" w14:paraId="461D7B20" w14:textId="77777777" w:rsidTr="007D724D">
        <w:tc>
          <w:tcPr>
            <w:tcW w:w="923" w:type="dxa"/>
            <w:vAlign w:val="center"/>
          </w:tcPr>
          <w:p w14:paraId="406A4BD0" w14:textId="77777777" w:rsidR="00CA70CB" w:rsidRPr="001201C8" w:rsidRDefault="00CA70CB" w:rsidP="00813A7A">
            <w:pPr>
              <w:jc w:val="center"/>
              <w:rPr>
                <w:rFonts w:ascii="Verdana" w:hAnsi="Verdana"/>
              </w:rPr>
            </w:pPr>
            <w:r w:rsidRPr="001201C8">
              <w:rPr>
                <w:rFonts w:ascii="Verdana" w:hAnsi="Verdana"/>
              </w:rPr>
              <w:t>2.</w:t>
            </w:r>
          </w:p>
        </w:tc>
        <w:tc>
          <w:tcPr>
            <w:tcW w:w="1950" w:type="dxa"/>
          </w:tcPr>
          <w:p w14:paraId="48EB4035" w14:textId="77777777" w:rsidR="00CA70CB" w:rsidRPr="001201C8" w:rsidRDefault="00CA70CB" w:rsidP="00813A7A">
            <w:pPr>
              <w:jc w:val="both"/>
              <w:rPr>
                <w:rFonts w:ascii="Verdana" w:hAnsi="Verdana"/>
              </w:rPr>
            </w:pPr>
          </w:p>
        </w:tc>
        <w:tc>
          <w:tcPr>
            <w:tcW w:w="1682" w:type="dxa"/>
          </w:tcPr>
          <w:p w14:paraId="040AFC56" w14:textId="77777777" w:rsidR="00CA70CB" w:rsidRPr="001201C8" w:rsidRDefault="00CA70CB" w:rsidP="00813A7A">
            <w:pPr>
              <w:jc w:val="both"/>
              <w:rPr>
                <w:rFonts w:ascii="Verdana" w:hAnsi="Verdana"/>
              </w:rPr>
            </w:pPr>
          </w:p>
        </w:tc>
        <w:tc>
          <w:tcPr>
            <w:tcW w:w="1682" w:type="dxa"/>
          </w:tcPr>
          <w:p w14:paraId="347F22DE" w14:textId="77777777" w:rsidR="00CA70CB" w:rsidRPr="001201C8" w:rsidRDefault="00CA70CB" w:rsidP="00813A7A">
            <w:pPr>
              <w:jc w:val="both"/>
              <w:rPr>
                <w:rFonts w:ascii="Verdana" w:hAnsi="Verdana"/>
              </w:rPr>
            </w:pPr>
          </w:p>
        </w:tc>
        <w:tc>
          <w:tcPr>
            <w:tcW w:w="3256" w:type="dxa"/>
          </w:tcPr>
          <w:p w14:paraId="0C697E43" w14:textId="77777777" w:rsidR="00CA70CB" w:rsidRPr="001201C8" w:rsidRDefault="00CA70CB" w:rsidP="00813A7A">
            <w:pPr>
              <w:jc w:val="both"/>
              <w:rPr>
                <w:rFonts w:ascii="Verdana" w:hAnsi="Verdana"/>
              </w:rPr>
            </w:pPr>
          </w:p>
        </w:tc>
      </w:tr>
      <w:tr w:rsidR="00CA70CB" w:rsidRPr="001201C8" w14:paraId="4548F5F1" w14:textId="77777777" w:rsidTr="007D724D">
        <w:tc>
          <w:tcPr>
            <w:tcW w:w="923" w:type="dxa"/>
            <w:vAlign w:val="center"/>
          </w:tcPr>
          <w:p w14:paraId="74094999" w14:textId="77777777" w:rsidR="00CA70CB" w:rsidRPr="001201C8" w:rsidRDefault="00CA70CB" w:rsidP="00813A7A">
            <w:pPr>
              <w:jc w:val="center"/>
              <w:rPr>
                <w:rFonts w:ascii="Verdana" w:hAnsi="Verdana"/>
              </w:rPr>
            </w:pPr>
            <w:r w:rsidRPr="001201C8">
              <w:rPr>
                <w:rFonts w:ascii="Verdana" w:hAnsi="Verdana"/>
              </w:rPr>
              <w:t>3. ir t.t.</w:t>
            </w:r>
          </w:p>
        </w:tc>
        <w:tc>
          <w:tcPr>
            <w:tcW w:w="1950" w:type="dxa"/>
          </w:tcPr>
          <w:p w14:paraId="23595DA8" w14:textId="77777777" w:rsidR="00CA70CB" w:rsidRPr="001201C8" w:rsidRDefault="00CA70CB" w:rsidP="00813A7A">
            <w:pPr>
              <w:jc w:val="both"/>
              <w:rPr>
                <w:rFonts w:ascii="Verdana" w:hAnsi="Verdana"/>
              </w:rPr>
            </w:pPr>
          </w:p>
        </w:tc>
        <w:tc>
          <w:tcPr>
            <w:tcW w:w="1682" w:type="dxa"/>
          </w:tcPr>
          <w:p w14:paraId="366ABF3D" w14:textId="77777777" w:rsidR="00CA70CB" w:rsidRPr="001201C8" w:rsidRDefault="00CA70CB" w:rsidP="00813A7A">
            <w:pPr>
              <w:jc w:val="both"/>
              <w:rPr>
                <w:rFonts w:ascii="Verdana" w:hAnsi="Verdana"/>
              </w:rPr>
            </w:pPr>
          </w:p>
        </w:tc>
        <w:tc>
          <w:tcPr>
            <w:tcW w:w="1682" w:type="dxa"/>
          </w:tcPr>
          <w:p w14:paraId="38374C65" w14:textId="77777777" w:rsidR="00CA70CB" w:rsidRPr="001201C8" w:rsidRDefault="00CA70CB" w:rsidP="00813A7A">
            <w:pPr>
              <w:jc w:val="both"/>
              <w:rPr>
                <w:rFonts w:ascii="Verdana" w:hAnsi="Verdana"/>
              </w:rPr>
            </w:pPr>
          </w:p>
        </w:tc>
        <w:tc>
          <w:tcPr>
            <w:tcW w:w="3256" w:type="dxa"/>
          </w:tcPr>
          <w:p w14:paraId="3C7A923D" w14:textId="77777777" w:rsidR="00CA70CB" w:rsidRPr="001201C8" w:rsidRDefault="00CA70CB" w:rsidP="00813A7A">
            <w:pPr>
              <w:jc w:val="both"/>
              <w:rPr>
                <w:rFonts w:ascii="Verdana" w:hAnsi="Verdana"/>
              </w:rPr>
            </w:pPr>
          </w:p>
        </w:tc>
      </w:tr>
    </w:tbl>
    <w:p w14:paraId="3C02E2BC" w14:textId="362663B4" w:rsidR="00CA70CB" w:rsidRPr="001201C8" w:rsidRDefault="00CA70CB" w:rsidP="00813A7A">
      <w:pPr>
        <w:pStyle w:val="Puslapioinaostekstas"/>
        <w:tabs>
          <w:tab w:val="clear" w:pos="360"/>
          <w:tab w:val="left" w:pos="709"/>
        </w:tabs>
        <w:ind w:left="0" w:firstLine="0"/>
        <w:jc w:val="both"/>
        <w:rPr>
          <w:rFonts w:ascii="Verdana" w:hAnsi="Verdana"/>
          <w:sz w:val="24"/>
          <w:szCs w:val="24"/>
          <w:lang w:val="lt-LT"/>
        </w:rPr>
      </w:pPr>
      <w:r w:rsidRPr="001201C8">
        <w:rPr>
          <w:rFonts w:ascii="Verdana" w:hAnsi="Verdana"/>
          <w:i/>
          <w:iCs/>
          <w:sz w:val="24"/>
          <w:szCs w:val="24"/>
          <w:lang w:val="lt-LT"/>
        </w:rPr>
        <w:t>Pastaba:</w:t>
      </w:r>
      <w:r w:rsidRPr="001201C8">
        <w:rPr>
          <w:rFonts w:ascii="Verdana" w:hAnsi="Verdana"/>
          <w:b/>
          <w:bCs/>
          <w:sz w:val="24"/>
          <w:szCs w:val="24"/>
          <w:lang w:val="lt-LT"/>
        </w:rPr>
        <w:t xml:space="preserve"> Subtiekėjas </w:t>
      </w:r>
      <w:r w:rsidRPr="001201C8">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544"/>
      </w:tblGrid>
      <w:tr w:rsidR="00CA70CB" w:rsidRPr="001201C8" w14:paraId="0FEBEB06" w14:textId="77777777" w:rsidTr="007D724D">
        <w:trPr>
          <w:trHeight w:val="218"/>
        </w:trPr>
        <w:tc>
          <w:tcPr>
            <w:tcW w:w="5949" w:type="dxa"/>
            <w:vMerge w:val="restart"/>
          </w:tcPr>
          <w:p w14:paraId="55C116C5" w14:textId="77777777" w:rsidR="00CA70CB" w:rsidRPr="001201C8" w:rsidRDefault="00CA70CB" w:rsidP="00813A7A">
            <w:pPr>
              <w:jc w:val="both"/>
              <w:rPr>
                <w:rFonts w:ascii="Verdana" w:hAnsi="Verdana"/>
              </w:rPr>
            </w:pPr>
            <w:proofErr w:type="spellStart"/>
            <w:r w:rsidRPr="001201C8">
              <w:rPr>
                <w:rFonts w:ascii="Verdana" w:hAnsi="Verdana"/>
                <w:b/>
                <w:bCs/>
              </w:rPr>
              <w:t>Kvazisubtiekėjas</w:t>
            </w:r>
            <w:proofErr w:type="spellEnd"/>
            <w:r w:rsidRPr="001201C8">
              <w:rPr>
                <w:rFonts w:ascii="Verdana" w:hAnsi="Verdana"/>
                <w:b/>
                <w:bCs/>
              </w:rPr>
              <w:t xml:space="preserve"> (-ai)</w:t>
            </w:r>
            <w:r w:rsidRPr="001201C8">
              <w:rPr>
                <w:rFonts w:ascii="Verdana" w:hAnsi="Verdana"/>
              </w:rPr>
              <w:t xml:space="preserve"> – specialistas (-ai), kurio (-</w:t>
            </w:r>
            <w:proofErr w:type="spellStart"/>
            <w:r w:rsidRPr="001201C8">
              <w:rPr>
                <w:rFonts w:ascii="Verdana" w:hAnsi="Verdana"/>
              </w:rPr>
              <w:t>ių</w:t>
            </w:r>
            <w:proofErr w:type="spellEnd"/>
            <w:r w:rsidRPr="001201C8">
              <w:rPr>
                <w:rFonts w:ascii="Verdana" w:hAnsi="Verdana"/>
              </w:rPr>
              <w:t>) kvalifikacija tiekėjas remiasi, ir kuris (-</w:t>
            </w:r>
            <w:proofErr w:type="spellStart"/>
            <w:r w:rsidRPr="001201C8">
              <w:rPr>
                <w:rFonts w:ascii="Verdana" w:hAnsi="Verdana"/>
              </w:rPr>
              <w:t>ie</w:t>
            </w:r>
            <w:proofErr w:type="spellEnd"/>
            <w:r w:rsidRPr="001201C8">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3544" w:type="dxa"/>
          </w:tcPr>
          <w:p w14:paraId="6B93608D" w14:textId="77777777" w:rsidR="00CA70CB" w:rsidRPr="001201C8" w:rsidRDefault="00CA70CB" w:rsidP="00813A7A">
            <w:pPr>
              <w:jc w:val="both"/>
              <w:rPr>
                <w:rFonts w:ascii="Verdana" w:hAnsi="Verdana"/>
              </w:rPr>
            </w:pPr>
            <w:r w:rsidRPr="001201C8">
              <w:rPr>
                <w:rFonts w:ascii="Verdana" w:hAnsi="Verdana"/>
              </w:rPr>
              <w:t>1.</w:t>
            </w:r>
          </w:p>
        </w:tc>
      </w:tr>
      <w:tr w:rsidR="00CA70CB" w:rsidRPr="001201C8" w14:paraId="759BBE19" w14:textId="77777777" w:rsidTr="007D724D">
        <w:trPr>
          <w:trHeight w:val="222"/>
        </w:trPr>
        <w:tc>
          <w:tcPr>
            <w:tcW w:w="5949" w:type="dxa"/>
            <w:vMerge/>
          </w:tcPr>
          <w:p w14:paraId="68A40AF0" w14:textId="77777777" w:rsidR="00CA70CB" w:rsidRPr="001201C8" w:rsidRDefault="00CA70CB" w:rsidP="00813A7A">
            <w:pPr>
              <w:jc w:val="both"/>
              <w:rPr>
                <w:rFonts w:ascii="Verdana" w:hAnsi="Verdana"/>
                <w:b/>
                <w:bCs/>
              </w:rPr>
            </w:pPr>
          </w:p>
        </w:tc>
        <w:tc>
          <w:tcPr>
            <w:tcW w:w="3544" w:type="dxa"/>
          </w:tcPr>
          <w:p w14:paraId="78447725" w14:textId="77777777" w:rsidR="00CA70CB" w:rsidRPr="001201C8" w:rsidRDefault="00CA70CB" w:rsidP="00813A7A">
            <w:pPr>
              <w:jc w:val="both"/>
              <w:rPr>
                <w:rFonts w:ascii="Verdana" w:hAnsi="Verdana"/>
              </w:rPr>
            </w:pPr>
            <w:r w:rsidRPr="001201C8">
              <w:rPr>
                <w:rFonts w:ascii="Verdana" w:hAnsi="Verdana"/>
              </w:rPr>
              <w:t>2.</w:t>
            </w:r>
          </w:p>
        </w:tc>
      </w:tr>
      <w:tr w:rsidR="00CA70CB" w:rsidRPr="001201C8" w14:paraId="41B5978B" w14:textId="77777777" w:rsidTr="007D724D">
        <w:trPr>
          <w:trHeight w:val="212"/>
        </w:trPr>
        <w:tc>
          <w:tcPr>
            <w:tcW w:w="5949" w:type="dxa"/>
            <w:vMerge/>
          </w:tcPr>
          <w:p w14:paraId="72D8C86E" w14:textId="77777777" w:rsidR="00CA70CB" w:rsidRPr="001201C8" w:rsidRDefault="00CA70CB" w:rsidP="00813A7A">
            <w:pPr>
              <w:jc w:val="both"/>
              <w:rPr>
                <w:rFonts w:ascii="Verdana" w:hAnsi="Verdana"/>
                <w:b/>
                <w:bCs/>
              </w:rPr>
            </w:pPr>
          </w:p>
        </w:tc>
        <w:tc>
          <w:tcPr>
            <w:tcW w:w="3544" w:type="dxa"/>
          </w:tcPr>
          <w:p w14:paraId="018E0DD7" w14:textId="77777777" w:rsidR="00CA70CB" w:rsidRPr="001201C8" w:rsidRDefault="00CA70CB" w:rsidP="00813A7A">
            <w:pPr>
              <w:jc w:val="both"/>
              <w:rPr>
                <w:rFonts w:ascii="Verdana" w:hAnsi="Verdana"/>
              </w:rPr>
            </w:pPr>
            <w:r w:rsidRPr="001201C8">
              <w:rPr>
                <w:rFonts w:ascii="Verdana" w:hAnsi="Verdana"/>
              </w:rPr>
              <w:t>3.</w:t>
            </w:r>
          </w:p>
        </w:tc>
      </w:tr>
      <w:tr w:rsidR="00CA70CB" w:rsidRPr="001201C8" w14:paraId="6DF62371" w14:textId="77777777" w:rsidTr="007D724D">
        <w:trPr>
          <w:trHeight w:val="357"/>
        </w:trPr>
        <w:tc>
          <w:tcPr>
            <w:tcW w:w="5949" w:type="dxa"/>
            <w:vMerge/>
          </w:tcPr>
          <w:p w14:paraId="6E83904D" w14:textId="77777777" w:rsidR="00CA70CB" w:rsidRPr="001201C8" w:rsidRDefault="00CA70CB" w:rsidP="00813A7A">
            <w:pPr>
              <w:jc w:val="both"/>
              <w:rPr>
                <w:rFonts w:ascii="Verdana" w:hAnsi="Verdana"/>
                <w:b/>
                <w:bCs/>
              </w:rPr>
            </w:pPr>
          </w:p>
        </w:tc>
        <w:tc>
          <w:tcPr>
            <w:tcW w:w="3544" w:type="dxa"/>
          </w:tcPr>
          <w:p w14:paraId="4843D95A" w14:textId="77777777" w:rsidR="00CA70CB" w:rsidRPr="001201C8" w:rsidRDefault="00CA70CB" w:rsidP="00813A7A">
            <w:pPr>
              <w:jc w:val="both"/>
              <w:rPr>
                <w:rFonts w:ascii="Verdana" w:hAnsi="Verdana"/>
              </w:rPr>
            </w:pPr>
            <w:r w:rsidRPr="001201C8">
              <w:rPr>
                <w:rFonts w:ascii="Verdana" w:hAnsi="Verdana"/>
              </w:rPr>
              <w:t>4. ir t.t.</w:t>
            </w:r>
          </w:p>
        </w:tc>
      </w:tr>
    </w:tbl>
    <w:p w14:paraId="16BA8669" w14:textId="77777777" w:rsidR="00CA70CB" w:rsidRPr="001201C8" w:rsidRDefault="00CA70CB" w:rsidP="00813A7A">
      <w:pPr>
        <w:ind w:firstLine="720"/>
        <w:jc w:val="both"/>
        <w:rPr>
          <w:rFonts w:ascii="Verdana" w:hAnsi="Verdana"/>
        </w:rPr>
      </w:pPr>
    </w:p>
    <w:p w14:paraId="0CC33467" w14:textId="77777777" w:rsidR="00CA70CB" w:rsidRPr="001201C8" w:rsidRDefault="00CA70CB" w:rsidP="00813A7A">
      <w:pPr>
        <w:ind w:firstLine="720"/>
        <w:jc w:val="both"/>
        <w:rPr>
          <w:rFonts w:ascii="Verdana" w:hAnsi="Verdana"/>
          <w:b/>
          <w:bCs/>
        </w:rPr>
      </w:pPr>
      <w:r w:rsidRPr="001201C8">
        <w:rPr>
          <w:rFonts w:ascii="Verdana" w:hAnsi="Verdana"/>
          <w:b/>
          <w:bCs/>
        </w:rPr>
        <w:t>Pasiūlymas galioja iki termino, nurodyto pirkimo dokumentuose.</w:t>
      </w:r>
    </w:p>
    <w:p w14:paraId="37BE071F" w14:textId="77777777" w:rsidR="00CA70CB" w:rsidRPr="001201C8" w:rsidRDefault="00CA70CB" w:rsidP="00813A7A">
      <w:pPr>
        <w:ind w:firstLine="720"/>
        <w:jc w:val="both"/>
        <w:rPr>
          <w:rFonts w:ascii="Verdana" w:hAnsi="Verdana"/>
        </w:rPr>
      </w:pPr>
      <w:r w:rsidRPr="001201C8">
        <w:rPr>
          <w:rFonts w:ascii="Verdana" w:hAnsi="Verdana"/>
        </w:rPr>
        <w:t xml:space="preserve">Ši pasiūlyme nurodyta informacija yra konfidenciali </w:t>
      </w:r>
      <w:r w:rsidRPr="001201C8">
        <w:rPr>
          <w:rFonts w:ascii="Verdana" w:hAnsi="Verdana"/>
          <w:i/>
        </w:rPr>
        <w:t>/</w:t>
      </w:r>
      <w:r w:rsidRPr="001201C8">
        <w:rPr>
          <w:rFonts w:ascii="Verdana" w:hAnsi="Verdana"/>
          <w:i/>
          <w:kern w:val="16"/>
        </w:rPr>
        <w:t xml:space="preserve">Perkančioji organizacija </w:t>
      </w:r>
      <w:r w:rsidRPr="001201C8">
        <w:rPr>
          <w:rFonts w:ascii="Verdana" w:hAnsi="Verdana"/>
          <w:i/>
        </w:rPr>
        <w:t>šios informacijos negali atskleisti tretiesiems asmenims/</w:t>
      </w:r>
      <w:r w:rsidRPr="001201C8">
        <w:rPr>
          <w:rFonts w:ascii="Verdana" w:hAnsi="Verdana"/>
        </w:rPr>
        <w:t>:</w:t>
      </w:r>
    </w:p>
    <w:tbl>
      <w:tblPr>
        <w:tblpPr w:leftFromText="180" w:rightFromText="180" w:vertAnchor="text" w:horzAnchor="margin" w:tblpX="108" w:tblpY="199"/>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763"/>
      </w:tblGrid>
      <w:tr w:rsidR="007D724D" w:rsidRPr="001201C8" w14:paraId="724098C2" w14:textId="77777777" w:rsidTr="00EE4123">
        <w:trPr>
          <w:trHeight w:val="838"/>
        </w:trPr>
        <w:tc>
          <w:tcPr>
            <w:tcW w:w="588" w:type="dxa"/>
            <w:vAlign w:val="center"/>
          </w:tcPr>
          <w:p w14:paraId="1023F07A" w14:textId="77777777" w:rsidR="007D724D" w:rsidRPr="001201C8" w:rsidRDefault="007D724D" w:rsidP="00813A7A">
            <w:pPr>
              <w:jc w:val="center"/>
              <w:rPr>
                <w:rFonts w:ascii="Verdana" w:hAnsi="Verdana"/>
              </w:rPr>
            </w:pPr>
            <w:r w:rsidRPr="001201C8">
              <w:rPr>
                <w:rFonts w:ascii="Verdana" w:hAnsi="Verdana"/>
              </w:rPr>
              <w:t>Eil. Nr.</w:t>
            </w:r>
          </w:p>
        </w:tc>
        <w:tc>
          <w:tcPr>
            <w:tcW w:w="8763" w:type="dxa"/>
            <w:vAlign w:val="center"/>
          </w:tcPr>
          <w:p w14:paraId="4DCD4559" w14:textId="77777777" w:rsidR="007D724D" w:rsidRPr="001201C8" w:rsidRDefault="007D724D" w:rsidP="00813A7A">
            <w:pPr>
              <w:jc w:val="center"/>
              <w:rPr>
                <w:rFonts w:ascii="Verdana" w:hAnsi="Verdana"/>
              </w:rPr>
            </w:pPr>
            <w:r w:rsidRPr="001201C8">
              <w:rPr>
                <w:rFonts w:ascii="Verdana" w:hAnsi="Verdana"/>
              </w:rPr>
              <w:t>Pateikto dokumento pavadinimas (rekomenduojama pavadinime vartoti žodį „Konfidencialu“)</w:t>
            </w:r>
          </w:p>
        </w:tc>
      </w:tr>
      <w:tr w:rsidR="007D724D" w:rsidRPr="001201C8" w14:paraId="2A586DBB" w14:textId="77777777" w:rsidTr="00EE4123">
        <w:trPr>
          <w:trHeight w:val="428"/>
        </w:trPr>
        <w:tc>
          <w:tcPr>
            <w:tcW w:w="588" w:type="dxa"/>
          </w:tcPr>
          <w:p w14:paraId="33314BBB" w14:textId="77777777" w:rsidR="007D724D" w:rsidRPr="001201C8" w:rsidRDefault="007D724D" w:rsidP="00813A7A">
            <w:pPr>
              <w:jc w:val="both"/>
              <w:rPr>
                <w:rFonts w:ascii="Verdana" w:hAnsi="Verdana"/>
              </w:rPr>
            </w:pPr>
          </w:p>
        </w:tc>
        <w:tc>
          <w:tcPr>
            <w:tcW w:w="8763" w:type="dxa"/>
          </w:tcPr>
          <w:p w14:paraId="05330527" w14:textId="77777777" w:rsidR="007D724D" w:rsidRPr="001201C8" w:rsidRDefault="007D724D" w:rsidP="00813A7A">
            <w:pPr>
              <w:jc w:val="both"/>
              <w:rPr>
                <w:rFonts w:ascii="Verdana" w:hAnsi="Verdana"/>
              </w:rPr>
            </w:pPr>
          </w:p>
        </w:tc>
      </w:tr>
    </w:tbl>
    <w:p w14:paraId="1D766020" w14:textId="77777777" w:rsidR="00CA70CB" w:rsidRPr="001201C8" w:rsidRDefault="00CA70CB" w:rsidP="00813A7A">
      <w:pPr>
        <w:ind w:firstLine="728"/>
        <w:jc w:val="both"/>
        <w:rPr>
          <w:rFonts w:ascii="Verdana" w:hAnsi="Verdana"/>
          <w:b/>
          <w:i/>
          <w:sz w:val="22"/>
          <w:szCs w:val="22"/>
        </w:rPr>
      </w:pPr>
      <w:r w:rsidRPr="001201C8">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1201C8" w:rsidRDefault="00CA70CB" w:rsidP="00813A7A">
      <w:pPr>
        <w:ind w:firstLine="709"/>
        <w:jc w:val="both"/>
        <w:rPr>
          <w:rFonts w:ascii="Verdana" w:eastAsia="Calibri" w:hAnsi="Verdana"/>
          <w:b/>
          <w:bCs/>
          <w:i/>
          <w:iCs/>
          <w:sz w:val="22"/>
          <w:szCs w:val="22"/>
        </w:rPr>
      </w:pPr>
      <w:r w:rsidRPr="001201C8">
        <w:rPr>
          <w:rFonts w:ascii="Verdana" w:hAnsi="Verdana"/>
          <w:b/>
          <w:i/>
          <w:sz w:val="22"/>
          <w:szCs w:val="22"/>
        </w:rPr>
        <w:t>Atkreipiame dėmesį,</w:t>
      </w:r>
      <w:r w:rsidRPr="001201C8">
        <w:rPr>
          <w:rFonts w:ascii="Verdana" w:eastAsia="Calibri" w:hAnsi="Verdana"/>
          <w:b/>
          <w:bCs/>
          <w:i/>
          <w:iCs/>
          <w:sz w:val="22"/>
          <w:szCs w:val="22"/>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w:t>
      </w:r>
      <w:r w:rsidRPr="001201C8">
        <w:rPr>
          <w:rFonts w:ascii="Verdana" w:eastAsia="Calibri" w:hAnsi="Verdana"/>
          <w:b/>
          <w:bCs/>
          <w:i/>
          <w:iCs/>
          <w:sz w:val="22"/>
          <w:szCs w:val="22"/>
        </w:rPr>
        <w:lastRenderedPageBreak/>
        <w:t>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1201C8" w:rsidRDefault="00CA70CB" w:rsidP="00813A7A">
      <w:pPr>
        <w:ind w:firstLine="720"/>
        <w:jc w:val="both"/>
        <w:rPr>
          <w:rFonts w:ascii="Verdana" w:eastAsia="Times New Roman" w:hAnsi="Verdana"/>
          <w:b/>
          <w:i/>
          <w:sz w:val="22"/>
          <w:szCs w:val="22"/>
        </w:rPr>
      </w:pPr>
      <w:r w:rsidRPr="001201C8">
        <w:rPr>
          <w:rFonts w:ascii="Verdana" w:eastAsia="Times New Roman" w:hAnsi="Verdana"/>
          <w:b/>
          <w:i/>
          <w:sz w:val="22"/>
          <w:szCs w:val="22"/>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1201C8" w14:paraId="457722C5" w14:textId="77777777" w:rsidTr="00677E38">
        <w:trPr>
          <w:trHeight w:val="285"/>
        </w:trPr>
        <w:tc>
          <w:tcPr>
            <w:tcW w:w="3284" w:type="dxa"/>
            <w:tcBorders>
              <w:top w:val="nil"/>
              <w:left w:val="nil"/>
              <w:bottom w:val="single" w:sz="4" w:space="0" w:color="auto"/>
              <w:right w:val="nil"/>
            </w:tcBorders>
          </w:tcPr>
          <w:p w14:paraId="0DF734C3" w14:textId="77777777" w:rsidR="00CA70CB" w:rsidRPr="001201C8" w:rsidRDefault="00CA70CB" w:rsidP="00813A7A">
            <w:pPr>
              <w:ind w:right="-1"/>
              <w:rPr>
                <w:rFonts w:ascii="Verdana" w:hAnsi="Verdana"/>
              </w:rPr>
            </w:pPr>
          </w:p>
          <w:p w14:paraId="5FAFC9F2" w14:textId="77777777" w:rsidR="00CA70CB" w:rsidRPr="001201C8" w:rsidRDefault="00CA70CB" w:rsidP="00813A7A">
            <w:pPr>
              <w:ind w:right="-1"/>
              <w:rPr>
                <w:rFonts w:ascii="Verdana" w:hAnsi="Verdana"/>
              </w:rPr>
            </w:pPr>
          </w:p>
        </w:tc>
        <w:tc>
          <w:tcPr>
            <w:tcW w:w="604" w:type="dxa"/>
          </w:tcPr>
          <w:p w14:paraId="75E33016" w14:textId="77777777" w:rsidR="00CA70CB" w:rsidRPr="001201C8" w:rsidRDefault="00CA70CB" w:rsidP="00813A7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1201C8" w:rsidRDefault="00CA70CB" w:rsidP="00813A7A">
            <w:pPr>
              <w:ind w:right="-1"/>
              <w:jc w:val="center"/>
              <w:rPr>
                <w:rFonts w:ascii="Verdana" w:hAnsi="Verdana"/>
              </w:rPr>
            </w:pPr>
          </w:p>
        </w:tc>
        <w:tc>
          <w:tcPr>
            <w:tcW w:w="701" w:type="dxa"/>
          </w:tcPr>
          <w:p w14:paraId="75C7F3F2" w14:textId="77777777" w:rsidR="00CA70CB" w:rsidRPr="001201C8" w:rsidRDefault="00CA70CB" w:rsidP="00813A7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1201C8" w:rsidRDefault="00CA70CB" w:rsidP="00813A7A">
            <w:pPr>
              <w:ind w:right="-1"/>
              <w:jc w:val="right"/>
              <w:rPr>
                <w:rFonts w:ascii="Verdana" w:hAnsi="Verdana"/>
              </w:rPr>
            </w:pPr>
          </w:p>
        </w:tc>
        <w:tc>
          <w:tcPr>
            <w:tcW w:w="648" w:type="dxa"/>
          </w:tcPr>
          <w:p w14:paraId="2E351519" w14:textId="77777777" w:rsidR="00CA70CB" w:rsidRPr="001201C8" w:rsidRDefault="00CA70CB" w:rsidP="00813A7A">
            <w:pPr>
              <w:ind w:right="-1"/>
              <w:jc w:val="right"/>
              <w:rPr>
                <w:rFonts w:ascii="Verdana" w:hAnsi="Verdana"/>
              </w:rPr>
            </w:pPr>
          </w:p>
        </w:tc>
      </w:tr>
      <w:tr w:rsidR="00CA70CB" w:rsidRPr="001201C8"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1201C8" w:rsidRDefault="00CA70CB" w:rsidP="00813A7A">
            <w:pPr>
              <w:autoSpaceDE w:val="0"/>
              <w:autoSpaceDN w:val="0"/>
              <w:adjustRightInd w:val="0"/>
              <w:rPr>
                <w:rFonts w:ascii="Verdana" w:hAnsi="Verdana"/>
                <w:position w:val="6"/>
              </w:rPr>
            </w:pPr>
            <w:r w:rsidRPr="001201C8">
              <w:rPr>
                <w:rFonts w:ascii="Verdana" w:hAnsi="Verdana"/>
                <w:position w:val="6"/>
              </w:rPr>
              <w:t>(Tiekėjo arba jo įgalioto asmens pareigų pavadinimas)</w:t>
            </w:r>
          </w:p>
          <w:p w14:paraId="1E4A72F5" w14:textId="77777777" w:rsidR="00CA70CB" w:rsidRPr="001201C8" w:rsidRDefault="00CA70CB" w:rsidP="00813A7A">
            <w:pPr>
              <w:autoSpaceDE w:val="0"/>
              <w:autoSpaceDN w:val="0"/>
              <w:adjustRightInd w:val="0"/>
              <w:rPr>
                <w:rFonts w:ascii="Verdana" w:hAnsi="Verdana"/>
                <w:position w:val="6"/>
              </w:rPr>
            </w:pPr>
          </w:p>
        </w:tc>
        <w:tc>
          <w:tcPr>
            <w:tcW w:w="604" w:type="dxa"/>
          </w:tcPr>
          <w:p w14:paraId="2928EE8E" w14:textId="77777777" w:rsidR="00CA70CB" w:rsidRPr="001201C8" w:rsidRDefault="00CA70CB" w:rsidP="00813A7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1201C8" w:rsidRDefault="00CA70CB" w:rsidP="00813A7A">
            <w:pPr>
              <w:ind w:right="-1"/>
              <w:jc w:val="center"/>
              <w:rPr>
                <w:rFonts w:ascii="Verdana" w:hAnsi="Verdana"/>
              </w:rPr>
            </w:pPr>
            <w:r w:rsidRPr="001201C8">
              <w:rPr>
                <w:rFonts w:ascii="Verdana" w:hAnsi="Verdana"/>
                <w:position w:val="6"/>
              </w:rPr>
              <w:t>(Parašas)</w:t>
            </w:r>
          </w:p>
        </w:tc>
        <w:tc>
          <w:tcPr>
            <w:tcW w:w="701" w:type="dxa"/>
          </w:tcPr>
          <w:p w14:paraId="223F2267" w14:textId="77777777" w:rsidR="00CA70CB" w:rsidRPr="001201C8" w:rsidRDefault="00CA70CB" w:rsidP="00813A7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1201C8" w:rsidRDefault="00CA70CB" w:rsidP="00813A7A">
            <w:pPr>
              <w:ind w:right="-1"/>
              <w:jc w:val="center"/>
              <w:rPr>
                <w:rFonts w:ascii="Verdana" w:hAnsi="Verdana"/>
              </w:rPr>
            </w:pPr>
            <w:r w:rsidRPr="001201C8">
              <w:rPr>
                <w:rFonts w:ascii="Verdana" w:hAnsi="Verdana"/>
                <w:position w:val="6"/>
              </w:rPr>
              <w:t>(Vardas ir pavardė)</w:t>
            </w:r>
          </w:p>
        </w:tc>
        <w:tc>
          <w:tcPr>
            <w:tcW w:w="648" w:type="dxa"/>
          </w:tcPr>
          <w:p w14:paraId="7FAC0886" w14:textId="77777777" w:rsidR="00CA70CB" w:rsidRPr="001201C8" w:rsidRDefault="00CA70CB" w:rsidP="00813A7A">
            <w:pPr>
              <w:ind w:right="-1"/>
              <w:jc w:val="center"/>
              <w:rPr>
                <w:rFonts w:ascii="Verdana" w:hAnsi="Verdana"/>
              </w:rPr>
            </w:pPr>
          </w:p>
        </w:tc>
      </w:tr>
    </w:tbl>
    <w:p w14:paraId="59D4A5B3" w14:textId="46BFB664" w:rsidR="00B8651B" w:rsidRPr="001201C8" w:rsidRDefault="0040165C" w:rsidP="00813A7A">
      <w:pPr>
        <w:jc w:val="both"/>
        <w:rPr>
          <w:rFonts w:ascii="Verdana" w:hAnsi="Verdana"/>
        </w:rPr>
      </w:pPr>
      <w:r w:rsidRPr="001201C8">
        <w:rPr>
          <w:rFonts w:ascii="Verdana" w:hAnsi="Verdana"/>
        </w:rPr>
        <w:br w:type="page"/>
      </w:r>
    </w:p>
    <w:p w14:paraId="17463D05" w14:textId="0B6EA26F" w:rsidR="002B1B63" w:rsidRDefault="002B1B63" w:rsidP="00813A7A">
      <w:pPr>
        <w:jc w:val="right"/>
        <w:rPr>
          <w:rFonts w:ascii="Verdana" w:hAnsi="Verdana"/>
        </w:rPr>
      </w:pPr>
      <w:r w:rsidRPr="00A26112">
        <w:rPr>
          <w:rFonts w:ascii="Verdana" w:hAnsi="Verdana"/>
        </w:rPr>
        <w:lastRenderedPageBreak/>
        <w:t>Pirkimo</w:t>
      </w:r>
      <w:r>
        <w:rPr>
          <w:rFonts w:ascii="Verdana" w:hAnsi="Verdana"/>
        </w:rPr>
        <w:t xml:space="preserve"> </w:t>
      </w:r>
      <w:r w:rsidRPr="00A26112">
        <w:rPr>
          <w:rFonts w:ascii="Verdana" w:hAnsi="Verdana"/>
        </w:rPr>
        <w:t xml:space="preserve">sąlygų1 priedo </w:t>
      </w:r>
      <w:r>
        <w:rPr>
          <w:rFonts w:ascii="Verdana" w:hAnsi="Verdana"/>
        </w:rPr>
        <w:t xml:space="preserve">1 </w:t>
      </w:r>
      <w:r w:rsidRPr="00A26112">
        <w:rPr>
          <w:rFonts w:ascii="Verdana" w:hAnsi="Verdana"/>
        </w:rPr>
        <w:t>priedėlis</w:t>
      </w:r>
    </w:p>
    <w:p w14:paraId="53984C46" w14:textId="2022E2F3" w:rsidR="002B1B63" w:rsidRPr="00A26112" w:rsidRDefault="002B1B63" w:rsidP="00813A7A">
      <w:pPr>
        <w:jc w:val="right"/>
        <w:rPr>
          <w:rFonts w:ascii="Verdana" w:hAnsi="Verdana"/>
        </w:rPr>
      </w:pPr>
      <w:r>
        <w:rPr>
          <w:rFonts w:ascii="Verdana" w:hAnsi="Verdana"/>
        </w:rPr>
        <w:t>„</w:t>
      </w:r>
      <w:r w:rsidRPr="002B1B63">
        <w:rPr>
          <w:rFonts w:ascii="Verdana" w:hAnsi="Verdana"/>
        </w:rPr>
        <w:t>Siūlomų prekių techniniai parametrai</w:t>
      </w:r>
      <w:r>
        <w:rPr>
          <w:rFonts w:ascii="Verdana" w:hAnsi="Verdana"/>
        </w:rPr>
        <w:t>“</w:t>
      </w:r>
    </w:p>
    <w:p w14:paraId="7C9F9911" w14:textId="77777777" w:rsidR="002B1B63" w:rsidRPr="00A26112" w:rsidRDefault="002B1B63" w:rsidP="00813A7A">
      <w:pPr>
        <w:contextualSpacing/>
        <w:jc w:val="right"/>
        <w:rPr>
          <w:rFonts w:ascii="Verdana" w:hAnsi="Verdana"/>
        </w:rPr>
      </w:pPr>
    </w:p>
    <w:p w14:paraId="11C0207B" w14:textId="77777777" w:rsidR="002B1B63" w:rsidRPr="00A26112" w:rsidRDefault="002B1B63" w:rsidP="00813A7A">
      <w:pPr>
        <w:contextualSpacing/>
        <w:jc w:val="right"/>
        <w:rPr>
          <w:rFonts w:ascii="Verdana" w:hAnsi="Verdana"/>
        </w:rPr>
      </w:pPr>
    </w:p>
    <w:p w14:paraId="12AAD98A" w14:textId="77777777" w:rsidR="002B1B63" w:rsidRPr="00A26112" w:rsidRDefault="002B1B63" w:rsidP="00813A7A">
      <w:pPr>
        <w:jc w:val="center"/>
        <w:rPr>
          <w:rFonts w:ascii="Verdana" w:hAnsi="Verdana"/>
          <w:b/>
        </w:rPr>
      </w:pPr>
      <w:r w:rsidRPr="00A26112">
        <w:rPr>
          <w:rFonts w:ascii="Verdana" w:hAnsi="Verdana"/>
          <w:b/>
        </w:rPr>
        <w:t>SIŪLOMŲ PREKIŲ TECHNINIAI PARAMETRAI</w:t>
      </w:r>
    </w:p>
    <w:p w14:paraId="3F684838" w14:textId="77777777" w:rsidR="002B1B63" w:rsidRPr="00A26112" w:rsidRDefault="002B1B63" w:rsidP="00813A7A">
      <w:pPr>
        <w:pStyle w:val="Betarp1"/>
        <w:ind w:hanging="2"/>
        <w:contextualSpacing/>
        <w:rPr>
          <w:rFonts w:ascii="Verdana" w:hAnsi="Verdana"/>
          <w:szCs w:val="24"/>
        </w:rPr>
      </w:pPr>
    </w:p>
    <w:p w14:paraId="1EA751F4" w14:textId="77777777" w:rsidR="002B1B63" w:rsidRDefault="002B1B63" w:rsidP="00813A7A">
      <w:pPr>
        <w:ind w:firstLine="720"/>
        <w:contextualSpacing/>
        <w:rPr>
          <w:rFonts w:ascii="Verdana" w:hAnsi="Verdana"/>
          <w:color w:val="auto"/>
          <w:spacing w:val="2"/>
        </w:rPr>
      </w:pPr>
      <w:r w:rsidRPr="00A26112">
        <w:rPr>
          <w:rFonts w:ascii="Verdana" w:hAnsi="Verdana"/>
          <w:color w:val="auto"/>
          <w:spacing w:val="2"/>
        </w:rPr>
        <w:t>Pateikiamas atskiru failu (Word. formatu).</w:t>
      </w:r>
    </w:p>
    <w:p w14:paraId="485354BE" w14:textId="75694E14" w:rsidR="002B1B63" w:rsidRPr="002B1B63" w:rsidRDefault="002B1B63" w:rsidP="00813A7A">
      <w:pPr>
        <w:rPr>
          <w:rFonts w:ascii="Verdana" w:hAnsi="Verdana"/>
          <w:color w:val="auto"/>
          <w:spacing w:val="2"/>
        </w:rPr>
      </w:pPr>
      <w:r>
        <w:rPr>
          <w:rFonts w:ascii="Verdana" w:hAnsi="Verdana"/>
          <w:color w:val="auto"/>
          <w:spacing w:val="2"/>
        </w:rPr>
        <w:br w:type="page"/>
      </w:r>
    </w:p>
    <w:p w14:paraId="56FB2972" w14:textId="0DE5EA1F" w:rsidR="00EA7ED8" w:rsidRPr="001201C8" w:rsidRDefault="00EA7ED8" w:rsidP="00813A7A">
      <w:pPr>
        <w:jc w:val="right"/>
        <w:rPr>
          <w:rFonts w:ascii="Verdana" w:hAnsi="Verdana"/>
        </w:rPr>
      </w:pPr>
      <w:r w:rsidRPr="001201C8">
        <w:rPr>
          <w:rFonts w:ascii="Verdana" w:hAnsi="Verdana"/>
        </w:rPr>
        <w:lastRenderedPageBreak/>
        <w:t>Pirkimo sąlygų 2 priedas</w:t>
      </w:r>
    </w:p>
    <w:p w14:paraId="7C71DDFE" w14:textId="77777777" w:rsidR="00EA7ED8" w:rsidRPr="001201C8" w:rsidRDefault="00EA7ED8" w:rsidP="00813A7A">
      <w:pPr>
        <w:jc w:val="right"/>
        <w:rPr>
          <w:rFonts w:ascii="Verdana" w:hAnsi="Verdana"/>
        </w:rPr>
      </w:pPr>
      <w:r w:rsidRPr="001201C8">
        <w:rPr>
          <w:rFonts w:ascii="Verdana" w:hAnsi="Verdana"/>
        </w:rPr>
        <w:t>„Europos bendrasis viešųjų pirkimų dokumentas“</w:t>
      </w:r>
    </w:p>
    <w:p w14:paraId="375E4279" w14:textId="77777777" w:rsidR="00EA7ED8" w:rsidRPr="001201C8" w:rsidRDefault="00EA7ED8" w:rsidP="00813A7A">
      <w:pPr>
        <w:jc w:val="right"/>
        <w:rPr>
          <w:rFonts w:ascii="Verdana" w:hAnsi="Verdana"/>
        </w:rPr>
      </w:pPr>
    </w:p>
    <w:p w14:paraId="3628F6B2" w14:textId="77777777" w:rsidR="00EA7ED8" w:rsidRPr="001201C8" w:rsidRDefault="00EA7ED8" w:rsidP="00813A7A">
      <w:pPr>
        <w:jc w:val="right"/>
        <w:rPr>
          <w:rFonts w:ascii="Verdana" w:hAnsi="Verdana"/>
        </w:rPr>
      </w:pPr>
    </w:p>
    <w:p w14:paraId="5C8CE33A" w14:textId="77777777" w:rsidR="00EA7ED8" w:rsidRPr="001201C8" w:rsidRDefault="00EA7ED8" w:rsidP="00813A7A">
      <w:pPr>
        <w:jc w:val="center"/>
        <w:rPr>
          <w:rFonts w:ascii="Verdana" w:hAnsi="Verdana"/>
          <w:b/>
          <w:kern w:val="16"/>
        </w:rPr>
      </w:pPr>
      <w:r w:rsidRPr="001201C8">
        <w:rPr>
          <w:rFonts w:ascii="Verdana" w:hAnsi="Verdana"/>
          <w:b/>
          <w:kern w:val="16"/>
        </w:rPr>
        <w:t>EUROPOS BENDRASIS VIEŠŲJŲ PIRKIMŲ DOKUMENTAS</w:t>
      </w:r>
    </w:p>
    <w:p w14:paraId="23F61CBC" w14:textId="77777777" w:rsidR="00EA7ED8" w:rsidRPr="001201C8" w:rsidRDefault="00EA7ED8" w:rsidP="00813A7A">
      <w:pPr>
        <w:rPr>
          <w:rFonts w:ascii="Verdana" w:hAnsi="Verdana"/>
          <w:b/>
          <w:kern w:val="16"/>
        </w:rPr>
      </w:pPr>
    </w:p>
    <w:p w14:paraId="33B92B05" w14:textId="77777777" w:rsidR="00EA7ED8" w:rsidRPr="001201C8" w:rsidRDefault="00EA7ED8" w:rsidP="00813A7A">
      <w:pPr>
        <w:rPr>
          <w:rFonts w:ascii="Verdana" w:hAnsi="Verdana"/>
          <w:b/>
          <w:kern w:val="16"/>
        </w:rPr>
      </w:pPr>
    </w:p>
    <w:p w14:paraId="7F03FC83" w14:textId="6F35491D" w:rsidR="00EA7ED8" w:rsidRPr="001201C8" w:rsidRDefault="00EA7ED8" w:rsidP="00813A7A">
      <w:pPr>
        <w:ind w:firstLine="720"/>
        <w:rPr>
          <w:rFonts w:ascii="Verdana" w:hAnsi="Verdana"/>
        </w:rPr>
      </w:pPr>
      <w:r w:rsidRPr="001201C8">
        <w:rPr>
          <w:rFonts w:ascii="Verdana" w:hAnsi="Verdana"/>
          <w:spacing w:val="2"/>
        </w:rPr>
        <w:t>Pateikiama CVP IS sistemoje atskiru failu XML ir PDF formatais.</w:t>
      </w:r>
    </w:p>
    <w:p w14:paraId="54E7FB0E" w14:textId="6B8F9996" w:rsidR="00EA7ED8" w:rsidRPr="001201C8" w:rsidRDefault="00EA7ED8" w:rsidP="00813A7A">
      <w:pPr>
        <w:ind w:left="7776" w:firstLine="1296"/>
        <w:rPr>
          <w:rFonts w:ascii="Verdana" w:hAnsi="Verdana"/>
        </w:rPr>
        <w:sectPr w:rsidR="00EA7ED8" w:rsidRPr="001201C8" w:rsidSect="00C9441A">
          <w:pgSz w:w="11906" w:h="16838"/>
          <w:pgMar w:top="1134" w:right="851" w:bottom="1134" w:left="1701" w:header="567" w:footer="454" w:gutter="0"/>
          <w:cols w:space="1296"/>
          <w:docGrid w:linePitch="326"/>
        </w:sectPr>
      </w:pPr>
    </w:p>
    <w:p w14:paraId="4D2626CD" w14:textId="6A42D318" w:rsidR="00B842BC" w:rsidRPr="001201C8" w:rsidRDefault="00B842BC" w:rsidP="00813A7A">
      <w:pPr>
        <w:jc w:val="right"/>
        <w:rPr>
          <w:rFonts w:ascii="Verdana" w:hAnsi="Verdana"/>
        </w:rPr>
      </w:pPr>
      <w:r w:rsidRPr="001201C8">
        <w:rPr>
          <w:rFonts w:ascii="Verdana" w:hAnsi="Verdana"/>
        </w:rPr>
        <w:lastRenderedPageBreak/>
        <w:t xml:space="preserve">Pirkimo sąlygų </w:t>
      </w:r>
      <w:r w:rsidR="00EA7ED8" w:rsidRPr="001201C8">
        <w:rPr>
          <w:rFonts w:ascii="Verdana" w:hAnsi="Verdana"/>
        </w:rPr>
        <w:t>3</w:t>
      </w:r>
      <w:r w:rsidRPr="001201C8">
        <w:rPr>
          <w:rFonts w:ascii="Verdana" w:hAnsi="Verdana"/>
        </w:rPr>
        <w:t xml:space="preserve"> priedas</w:t>
      </w:r>
    </w:p>
    <w:p w14:paraId="4BAB5C31" w14:textId="58C29BC0" w:rsidR="00B842BC" w:rsidRDefault="00B842BC" w:rsidP="00813A7A">
      <w:pPr>
        <w:jc w:val="right"/>
        <w:rPr>
          <w:rFonts w:ascii="Verdana" w:hAnsi="Verdana"/>
        </w:rPr>
      </w:pPr>
      <w:r w:rsidRPr="001201C8">
        <w:rPr>
          <w:rFonts w:ascii="Verdana" w:hAnsi="Verdana"/>
        </w:rPr>
        <w:t>„</w:t>
      </w:r>
      <w:bookmarkStart w:id="92" w:name="_Hlk125008472"/>
      <w:r w:rsidR="00373D4E" w:rsidRPr="001201C8">
        <w:rPr>
          <w:rFonts w:ascii="Verdana" w:hAnsi="Verdana"/>
        </w:rPr>
        <w:t>S</w:t>
      </w:r>
      <w:r w:rsidRPr="001201C8">
        <w:rPr>
          <w:rFonts w:ascii="Verdana" w:hAnsi="Verdana"/>
        </w:rPr>
        <w:t>utarties projektas</w:t>
      </w:r>
      <w:bookmarkEnd w:id="92"/>
      <w:r w:rsidRPr="001201C8">
        <w:rPr>
          <w:rFonts w:ascii="Verdana" w:hAnsi="Verdana"/>
        </w:rPr>
        <w:t>“</w:t>
      </w:r>
    </w:p>
    <w:p w14:paraId="37C0AF1A" w14:textId="77777777" w:rsidR="002B1B63" w:rsidRDefault="002B1B63" w:rsidP="00813A7A">
      <w:pPr>
        <w:jc w:val="right"/>
        <w:rPr>
          <w:rFonts w:ascii="Verdana" w:hAnsi="Verdana"/>
        </w:rPr>
      </w:pPr>
    </w:p>
    <w:p w14:paraId="0DFE479C" w14:textId="77777777" w:rsidR="000D2CC9" w:rsidRDefault="000D2CC9" w:rsidP="00813A7A">
      <w:pPr>
        <w:jc w:val="right"/>
        <w:rPr>
          <w:rFonts w:ascii="Verdana" w:hAnsi="Verdana"/>
        </w:rPr>
      </w:pPr>
    </w:p>
    <w:p w14:paraId="26B455AC" w14:textId="77777777" w:rsidR="002B1B63" w:rsidRPr="00A26112" w:rsidRDefault="002B1B63" w:rsidP="00813A7A">
      <w:pPr>
        <w:contextualSpacing/>
        <w:jc w:val="center"/>
        <w:rPr>
          <w:rFonts w:ascii="Verdana" w:eastAsia="Aptos" w:hAnsi="Verdana"/>
          <w:color w:val="auto"/>
          <w:kern w:val="2"/>
          <w14:ligatures w14:val="standardContextual"/>
        </w:rPr>
      </w:pPr>
      <w:r w:rsidRPr="00A26112">
        <w:rPr>
          <w:rFonts w:ascii="Verdana" w:eastAsia="Aptos" w:hAnsi="Verdana"/>
          <w:b/>
          <w:bCs/>
          <w:color w:val="auto"/>
          <w:kern w:val="2"/>
          <w14:ligatures w14:val="standardContextual"/>
        </w:rPr>
        <w:t>PREKIŲ PIRKIMO-PARDAVIMO SUTARTIES SPECIALIOSIOS SĄLYGOS</w:t>
      </w:r>
    </w:p>
    <w:p w14:paraId="21454C59" w14:textId="56F07F1A" w:rsidR="002B1B63" w:rsidRDefault="002B1B63" w:rsidP="00813A7A">
      <w:pPr>
        <w:contextualSpacing/>
        <w:jc w:val="both"/>
        <w:rPr>
          <w:rFonts w:ascii="Verdana" w:eastAsia="Aptos" w:hAnsi="Verdana"/>
          <w:color w:val="auto"/>
          <w:kern w:val="2"/>
          <w14:ligatures w14:val="standardContextual"/>
        </w:rPr>
      </w:pPr>
    </w:p>
    <w:p w14:paraId="01AA3354" w14:textId="77777777" w:rsidR="002B1B63" w:rsidRPr="00A26112" w:rsidRDefault="002B1B63" w:rsidP="00813A7A">
      <w:pPr>
        <w:contextualSpacing/>
        <w:jc w:val="both"/>
        <w:rPr>
          <w:rFonts w:ascii="Verdana" w:eastAsia="Aptos" w:hAnsi="Verdana"/>
          <w:color w:val="auto"/>
          <w:kern w:val="2"/>
          <w14:ligatures w14:val="standardContextual"/>
        </w:rPr>
      </w:pPr>
    </w:p>
    <w:p w14:paraId="7A8EC4AD" w14:textId="6DA71A5C" w:rsidR="00970EC7" w:rsidRDefault="002B1B63" w:rsidP="00813A7A">
      <w:pPr>
        <w:rPr>
          <w:rFonts w:ascii="Verdana" w:hAnsi="Verdana"/>
          <w:spacing w:val="2"/>
        </w:rPr>
      </w:pPr>
      <w:r w:rsidRPr="00A26112">
        <w:rPr>
          <w:rFonts w:ascii="Verdana" w:hAnsi="Verdana"/>
        </w:rPr>
        <w:t xml:space="preserve">Sutarties projektas </w:t>
      </w:r>
      <w:r w:rsidRPr="00A26112">
        <w:rPr>
          <w:rFonts w:ascii="Verdana" w:hAnsi="Verdana"/>
          <w:spacing w:val="2"/>
        </w:rPr>
        <w:t xml:space="preserve">CVP IS sistemoje </w:t>
      </w:r>
      <w:r w:rsidRPr="00A26112">
        <w:rPr>
          <w:rFonts w:ascii="Verdana" w:hAnsi="Verdana"/>
        </w:rPr>
        <w:t>pateikiamas atskiru</w:t>
      </w:r>
      <w:r w:rsidRPr="00A26112">
        <w:rPr>
          <w:rFonts w:ascii="Verdana" w:hAnsi="Verdana"/>
          <w:spacing w:val="2"/>
        </w:rPr>
        <w:t xml:space="preserve"> failu</w:t>
      </w:r>
      <w:r w:rsidR="00D01AA7">
        <w:rPr>
          <w:rFonts w:ascii="Verdana" w:hAnsi="Verdana"/>
          <w:spacing w:val="2"/>
        </w:rPr>
        <w:t xml:space="preserve"> </w:t>
      </w:r>
      <w:r w:rsidR="00D01AA7" w:rsidRPr="00A26112">
        <w:rPr>
          <w:rFonts w:ascii="Verdana" w:hAnsi="Verdana"/>
          <w:color w:val="auto"/>
          <w:spacing w:val="2"/>
        </w:rPr>
        <w:t>(Word. formatu)</w:t>
      </w:r>
      <w:r w:rsidR="00D01AA7">
        <w:rPr>
          <w:rFonts w:ascii="Verdana" w:hAnsi="Verdana"/>
          <w:color w:val="auto"/>
          <w:spacing w:val="2"/>
        </w:rPr>
        <w:t>.</w:t>
      </w:r>
    </w:p>
    <w:p w14:paraId="346E6F65" w14:textId="77777777" w:rsidR="00970EC7" w:rsidRDefault="00970EC7">
      <w:pPr>
        <w:spacing w:after="160" w:line="259" w:lineRule="auto"/>
        <w:rPr>
          <w:rFonts w:ascii="Verdana" w:hAnsi="Verdana"/>
          <w:spacing w:val="2"/>
        </w:rPr>
      </w:pPr>
      <w:r>
        <w:rPr>
          <w:rFonts w:ascii="Verdana" w:hAnsi="Verdana"/>
          <w:spacing w:val="2"/>
        </w:rPr>
        <w:br w:type="page"/>
      </w:r>
    </w:p>
    <w:p w14:paraId="0F7E6F52" w14:textId="14CC56F1" w:rsidR="00B842BC" w:rsidRPr="001201C8" w:rsidRDefault="00B842BC" w:rsidP="00813A7A">
      <w:pPr>
        <w:jc w:val="right"/>
        <w:rPr>
          <w:rFonts w:ascii="Verdana" w:hAnsi="Verdana"/>
        </w:rPr>
      </w:pPr>
      <w:r w:rsidRPr="001201C8">
        <w:rPr>
          <w:rFonts w:ascii="Verdana" w:hAnsi="Verdana"/>
        </w:rPr>
        <w:lastRenderedPageBreak/>
        <w:t xml:space="preserve">Pirkimo sąlygų </w:t>
      </w:r>
      <w:r w:rsidR="0061463E" w:rsidRPr="001201C8">
        <w:rPr>
          <w:rFonts w:ascii="Verdana" w:hAnsi="Verdana"/>
        </w:rPr>
        <w:t>4</w:t>
      </w:r>
      <w:r w:rsidRPr="001201C8">
        <w:rPr>
          <w:rFonts w:ascii="Verdana" w:hAnsi="Verdana"/>
        </w:rPr>
        <w:t xml:space="preserve"> priedas</w:t>
      </w:r>
    </w:p>
    <w:p w14:paraId="00816420" w14:textId="77777777" w:rsidR="00B842BC" w:rsidRDefault="00B842BC" w:rsidP="00813A7A">
      <w:pPr>
        <w:jc w:val="right"/>
        <w:rPr>
          <w:rFonts w:ascii="Verdana" w:hAnsi="Verdana"/>
        </w:rPr>
      </w:pPr>
      <w:r w:rsidRPr="001201C8">
        <w:rPr>
          <w:rFonts w:ascii="Verdana" w:hAnsi="Verdana"/>
        </w:rPr>
        <w:t>„Techninė specifikacija“</w:t>
      </w:r>
    </w:p>
    <w:p w14:paraId="0496511C" w14:textId="77777777" w:rsidR="002B1B63" w:rsidRPr="001201C8" w:rsidRDefault="002B1B63" w:rsidP="00813A7A">
      <w:pPr>
        <w:jc w:val="right"/>
        <w:rPr>
          <w:rFonts w:ascii="Verdana" w:hAnsi="Verdana"/>
        </w:rPr>
      </w:pPr>
    </w:p>
    <w:p w14:paraId="79A5D5E8" w14:textId="77777777" w:rsidR="00F05CEB" w:rsidRPr="001201C8" w:rsidRDefault="00F05CEB" w:rsidP="00813A7A">
      <w:pPr>
        <w:rPr>
          <w:rFonts w:ascii="Verdana" w:hAnsi="Verdana"/>
        </w:rPr>
      </w:pPr>
    </w:p>
    <w:p w14:paraId="767E00CA" w14:textId="53FB7CB2" w:rsidR="000C1363" w:rsidRPr="001201C8" w:rsidRDefault="00F05CEB" w:rsidP="00813A7A">
      <w:pPr>
        <w:jc w:val="center"/>
        <w:rPr>
          <w:rFonts w:ascii="Verdana" w:hAnsi="Verdana"/>
          <w:b/>
          <w:i/>
          <w:iCs/>
        </w:rPr>
      </w:pPr>
      <w:r w:rsidRPr="001201C8">
        <w:rPr>
          <w:rFonts w:ascii="Verdana" w:hAnsi="Verdana"/>
          <w:b/>
        </w:rPr>
        <w:t>TECHNINĖ SPECIFIKACIJA</w:t>
      </w:r>
    </w:p>
    <w:p w14:paraId="6E865E77" w14:textId="71EB9DB4" w:rsidR="00F05CEB" w:rsidRPr="001201C8" w:rsidRDefault="00F05CEB" w:rsidP="00813A7A">
      <w:pPr>
        <w:jc w:val="both"/>
        <w:rPr>
          <w:rFonts w:ascii="Verdana" w:hAnsi="Verdana"/>
        </w:rPr>
      </w:pPr>
    </w:p>
    <w:p w14:paraId="37CC5320" w14:textId="77777777" w:rsidR="000C1363" w:rsidRPr="001201C8" w:rsidRDefault="000C1363" w:rsidP="00813A7A">
      <w:pPr>
        <w:jc w:val="both"/>
        <w:rPr>
          <w:rFonts w:ascii="Verdana" w:hAnsi="Verdana"/>
        </w:rPr>
      </w:pPr>
    </w:p>
    <w:p w14:paraId="672BC1BD" w14:textId="3DD9A5F4" w:rsidR="00CB2B27" w:rsidRDefault="000C1363" w:rsidP="00813A7A">
      <w:pPr>
        <w:ind w:firstLine="720"/>
        <w:rPr>
          <w:rFonts w:ascii="Verdana" w:hAnsi="Verdana"/>
          <w:spacing w:val="2"/>
        </w:rPr>
      </w:pPr>
      <w:r w:rsidRPr="001201C8">
        <w:rPr>
          <w:rFonts w:ascii="Verdana" w:hAnsi="Verdana"/>
        </w:rPr>
        <w:t xml:space="preserve">Techninė specifikacija </w:t>
      </w:r>
      <w:r w:rsidR="00CE1290" w:rsidRPr="001201C8">
        <w:rPr>
          <w:rFonts w:ascii="Verdana" w:hAnsi="Verdana"/>
          <w:spacing w:val="2"/>
        </w:rPr>
        <w:t xml:space="preserve">CVP IS sistemoje </w:t>
      </w:r>
      <w:r w:rsidR="00CE1290" w:rsidRPr="001201C8">
        <w:rPr>
          <w:rFonts w:ascii="Verdana" w:hAnsi="Verdana"/>
        </w:rPr>
        <w:t>pateikiama atskir</w:t>
      </w:r>
      <w:r w:rsidR="00016CF1" w:rsidRPr="001201C8">
        <w:rPr>
          <w:rFonts w:ascii="Verdana" w:hAnsi="Verdana"/>
        </w:rPr>
        <w:t>u</w:t>
      </w:r>
      <w:r w:rsidR="00CE1290" w:rsidRPr="001201C8">
        <w:rPr>
          <w:rFonts w:ascii="Verdana" w:hAnsi="Verdana"/>
          <w:spacing w:val="2"/>
        </w:rPr>
        <w:t xml:space="preserve"> fail</w:t>
      </w:r>
      <w:r w:rsidR="00016CF1" w:rsidRPr="001201C8">
        <w:rPr>
          <w:rFonts w:ascii="Verdana" w:hAnsi="Verdana"/>
          <w:spacing w:val="2"/>
        </w:rPr>
        <w:t>u</w:t>
      </w:r>
      <w:r w:rsidR="00CE1290" w:rsidRPr="001201C8">
        <w:rPr>
          <w:rFonts w:ascii="Verdana" w:hAnsi="Verdana"/>
          <w:spacing w:val="2"/>
        </w:rPr>
        <w:t>.</w:t>
      </w:r>
    </w:p>
    <w:p w14:paraId="61C04F90" w14:textId="77777777" w:rsidR="00CB2B27" w:rsidRDefault="00CB2B27" w:rsidP="00813A7A">
      <w:pPr>
        <w:rPr>
          <w:rFonts w:ascii="Verdana" w:hAnsi="Verdana"/>
          <w:spacing w:val="2"/>
        </w:rPr>
      </w:pPr>
      <w:r>
        <w:rPr>
          <w:rFonts w:ascii="Verdana" w:hAnsi="Verdana"/>
          <w:spacing w:val="2"/>
        </w:rPr>
        <w:br w:type="page"/>
      </w:r>
    </w:p>
    <w:p w14:paraId="11D10C56" w14:textId="77777777" w:rsidR="002B1B63" w:rsidRDefault="00B8651B" w:rsidP="00813A7A">
      <w:pPr>
        <w:jc w:val="right"/>
        <w:rPr>
          <w:rFonts w:ascii="Verdana" w:hAnsi="Verdana"/>
        </w:rPr>
      </w:pPr>
      <w:r w:rsidRPr="001201C8">
        <w:rPr>
          <w:rFonts w:ascii="Verdana" w:hAnsi="Verdana"/>
        </w:rPr>
        <w:lastRenderedPageBreak/>
        <w:t>Pirkimo sąlygų 5 priedas</w:t>
      </w:r>
    </w:p>
    <w:p w14:paraId="691508A3" w14:textId="752D20A5" w:rsidR="00B44E33" w:rsidRPr="001201C8" w:rsidRDefault="00B8651B" w:rsidP="00B44E33">
      <w:pPr>
        <w:jc w:val="right"/>
        <w:rPr>
          <w:rFonts w:ascii="Verdana" w:hAnsi="Verdana"/>
        </w:rPr>
      </w:pPr>
      <w:r w:rsidRPr="001201C8">
        <w:rPr>
          <w:rFonts w:ascii="Verdana" w:hAnsi="Verdana"/>
        </w:rPr>
        <w:t xml:space="preserve"> „</w:t>
      </w:r>
      <w:r w:rsidR="00B44E33">
        <w:rPr>
          <w:rFonts w:ascii="Verdana" w:hAnsi="Verdana"/>
        </w:rPr>
        <w:t>Tiekėjo/subtiekėjo deklaracija</w:t>
      </w:r>
      <w:r w:rsidR="00B44E33">
        <w:rPr>
          <w:rFonts w:ascii="Verdana" w:eastAsia="Times New Roman" w:hAnsi="Verdana"/>
          <w:lang w:eastAsia="lt-LT"/>
        </w:rPr>
        <w:t xml:space="preserve"> </w:t>
      </w:r>
      <w:r w:rsidR="00B44E33" w:rsidRPr="0071768F">
        <w:rPr>
          <w:rFonts w:ascii="Verdana" w:hAnsi="Verdana"/>
        </w:rPr>
        <w:t>dėl atitikties nacionalinio saugumo</w:t>
      </w:r>
      <w:r w:rsidR="00B44E33">
        <w:rPr>
          <w:rFonts w:ascii="Verdana" w:hAnsi="Verdana"/>
        </w:rPr>
        <w:t xml:space="preserve"> </w:t>
      </w:r>
      <w:r w:rsidR="00B44E33" w:rsidRPr="0071768F">
        <w:rPr>
          <w:rFonts w:ascii="Verdana" w:hAnsi="Verdana"/>
        </w:rPr>
        <w:t>interesams</w:t>
      </w:r>
      <w:r w:rsidRPr="001201C8">
        <w:rPr>
          <w:rFonts w:ascii="Verdana" w:hAnsi="Verdana"/>
        </w:rPr>
        <w:t>“</w:t>
      </w:r>
    </w:p>
    <w:p w14:paraId="03C3CC85" w14:textId="77777777" w:rsidR="00B8651B" w:rsidRPr="001201C8" w:rsidRDefault="00B8651B" w:rsidP="00813A7A">
      <w:pPr>
        <w:rPr>
          <w:rFonts w:ascii="Verdana" w:eastAsia="Times New Roman" w:hAnsi="Verdana"/>
        </w:rPr>
      </w:pPr>
    </w:p>
    <w:p w14:paraId="3C14DCDD" w14:textId="54F87104" w:rsidR="00B44E33" w:rsidRPr="00420701" w:rsidRDefault="00B44E33" w:rsidP="00B44E33">
      <w:pPr>
        <w:ind w:firstLine="709"/>
        <w:jc w:val="center"/>
        <w:rPr>
          <w:rFonts w:ascii="Verdana" w:eastAsia="Times New Roman" w:hAnsi="Verdana"/>
          <w:color w:val="000000"/>
          <w:u w:val="single"/>
          <w:lang w:eastAsia="lt-LT"/>
        </w:rPr>
      </w:pPr>
      <w:r w:rsidRPr="00420701">
        <w:rPr>
          <w:rFonts w:ascii="Verdana" w:eastAsia="Times New Roman" w:hAnsi="Verdana"/>
          <w:color w:val="000000"/>
          <w:u w:val="single"/>
          <w:lang w:eastAsia="lt-LT"/>
        </w:rPr>
        <w:t>_________________________________</w:t>
      </w:r>
    </w:p>
    <w:p w14:paraId="0769D358" w14:textId="77777777" w:rsidR="00B44E33" w:rsidRPr="00420701" w:rsidRDefault="00B44E33" w:rsidP="00B44E33">
      <w:pPr>
        <w:ind w:firstLine="709"/>
        <w:jc w:val="center"/>
        <w:rPr>
          <w:rFonts w:ascii="Verdana" w:eastAsia="Times New Roman" w:hAnsi="Verdana"/>
          <w:u w:val="single"/>
          <w:lang w:eastAsia="lt-LT"/>
        </w:rPr>
      </w:pPr>
    </w:p>
    <w:p w14:paraId="01DD8E45" w14:textId="77777777" w:rsidR="00B44E33" w:rsidRPr="00420701" w:rsidRDefault="00B44E33" w:rsidP="00B44E33">
      <w:pPr>
        <w:ind w:firstLine="709"/>
        <w:jc w:val="center"/>
        <w:rPr>
          <w:rFonts w:ascii="Verdana" w:eastAsia="Times New Roman" w:hAnsi="Verdana"/>
          <w:lang w:eastAsia="lt-LT"/>
        </w:rPr>
      </w:pPr>
      <w:r w:rsidRPr="00420701">
        <w:rPr>
          <w:rFonts w:ascii="Verdana" w:eastAsia="Times New Roman" w:hAnsi="Verdana"/>
          <w:color w:val="000000"/>
          <w:lang w:eastAsia="lt-LT"/>
        </w:rPr>
        <w:t> (Tiekėjo/subtiekėjo pavadinimas)</w:t>
      </w:r>
    </w:p>
    <w:p w14:paraId="591182CE" w14:textId="77777777" w:rsidR="00B44E33" w:rsidRPr="00420701" w:rsidRDefault="00B44E33" w:rsidP="008221F5">
      <w:pPr>
        <w:rPr>
          <w:rFonts w:ascii="Verdana" w:eastAsia="Times New Roman" w:hAnsi="Verdana"/>
          <w:lang w:eastAsia="lt-LT"/>
        </w:rPr>
      </w:pPr>
    </w:p>
    <w:p w14:paraId="0FD4112D" w14:textId="77777777" w:rsidR="00B44E33" w:rsidRPr="00420701" w:rsidRDefault="00B44E33" w:rsidP="00B44E33">
      <w:pPr>
        <w:ind w:firstLine="709"/>
        <w:rPr>
          <w:rFonts w:ascii="Verdana" w:eastAsia="Times New Roman" w:hAnsi="Verdana"/>
          <w:color w:val="000000"/>
          <w:lang w:eastAsia="lt-LT"/>
        </w:rPr>
      </w:pPr>
      <w:r w:rsidRPr="00420701">
        <w:rPr>
          <w:rFonts w:ascii="Verdana" w:eastAsia="Times New Roman" w:hAnsi="Verdana"/>
          <w:color w:val="000000"/>
          <w:lang w:eastAsia="lt-LT"/>
        </w:rPr>
        <w:t>___________________________________</w:t>
      </w:r>
    </w:p>
    <w:p w14:paraId="55A393E2" w14:textId="77777777" w:rsidR="00B44E33" w:rsidRPr="005D3A84" w:rsidRDefault="00B44E33" w:rsidP="00B44E33">
      <w:pPr>
        <w:ind w:firstLine="709"/>
        <w:rPr>
          <w:rFonts w:ascii="Verdana" w:eastAsia="Times New Roman" w:hAnsi="Verdana"/>
          <w:color w:val="000000"/>
          <w:lang w:eastAsia="lt-LT"/>
        </w:rPr>
      </w:pPr>
      <w:r w:rsidRPr="00420701">
        <w:rPr>
          <w:rFonts w:ascii="Verdana" w:eastAsia="Times New Roman" w:hAnsi="Verdana"/>
          <w:color w:val="000000"/>
          <w:lang w:eastAsia="lt-LT"/>
        </w:rPr>
        <w:t xml:space="preserve"> (Pirkimo vykdytojo pavadinimas)</w:t>
      </w:r>
    </w:p>
    <w:p w14:paraId="7F6D2934" w14:textId="77777777" w:rsidR="00B44E33" w:rsidRPr="00420701" w:rsidRDefault="00B44E33" w:rsidP="00B44E33">
      <w:pPr>
        <w:ind w:firstLine="709"/>
        <w:jc w:val="center"/>
        <w:rPr>
          <w:rFonts w:ascii="Verdana" w:eastAsia="Times New Roman" w:hAnsi="Verdana"/>
          <w:b/>
          <w:bCs/>
          <w:smallCaps/>
          <w:color w:val="000000"/>
          <w:lang w:eastAsia="lt-LT"/>
        </w:rPr>
      </w:pPr>
    </w:p>
    <w:p w14:paraId="19D2A382" w14:textId="77777777" w:rsidR="00B44E33" w:rsidRPr="005D3A84" w:rsidRDefault="00B44E33" w:rsidP="00B44E33">
      <w:pPr>
        <w:ind w:firstLine="709"/>
        <w:jc w:val="center"/>
        <w:rPr>
          <w:rFonts w:ascii="Verdana" w:eastAsia="Times New Roman" w:hAnsi="Verdana"/>
          <w:b/>
          <w:bCs/>
          <w:lang w:eastAsia="lt-LT"/>
        </w:rPr>
      </w:pPr>
      <w:r w:rsidRPr="00420701">
        <w:rPr>
          <w:rFonts w:ascii="Verdana" w:eastAsia="Times New Roman" w:hAnsi="Verdana"/>
          <w:b/>
          <w:bCs/>
          <w:smallCaps/>
          <w:color w:val="000000"/>
          <w:lang w:eastAsia="lt-LT"/>
        </w:rPr>
        <w:t>TIEKĖJO/ SUBTIEKĖJO  DEKLARACIJA</w:t>
      </w:r>
      <w:r>
        <w:rPr>
          <w:rFonts w:ascii="Verdana" w:eastAsia="Times New Roman" w:hAnsi="Verdana"/>
          <w:b/>
          <w:bCs/>
          <w:smallCaps/>
          <w:color w:val="000000"/>
          <w:lang w:eastAsia="lt-LT"/>
        </w:rPr>
        <w:t xml:space="preserve">  </w:t>
      </w:r>
      <w:r w:rsidRPr="005D3A84">
        <w:rPr>
          <w:rFonts w:ascii="Verdana" w:hAnsi="Verdana"/>
          <w:b/>
          <w:bCs/>
        </w:rPr>
        <w:t>DĖL ATITIKTIES NACIONALINIO SAUGUMO INTERESAMS</w:t>
      </w:r>
    </w:p>
    <w:p w14:paraId="40D77031" w14:textId="77777777" w:rsidR="00B44E33" w:rsidRPr="00420701" w:rsidRDefault="00B44E33" w:rsidP="00B44E33">
      <w:pPr>
        <w:shd w:val="clear" w:color="auto" w:fill="FFFFFF"/>
        <w:ind w:firstLine="709"/>
        <w:jc w:val="center"/>
        <w:rPr>
          <w:rFonts w:ascii="Verdana" w:eastAsia="Times New Roman" w:hAnsi="Verdana"/>
          <w:lang w:eastAsia="lt-LT"/>
        </w:rPr>
      </w:pPr>
      <w:r w:rsidRPr="00420701">
        <w:rPr>
          <w:rFonts w:ascii="Verdana" w:eastAsia="Times New Roman" w:hAnsi="Verdana"/>
          <w:lang w:eastAsia="lt-LT"/>
        </w:rPr>
        <w:t> </w:t>
      </w:r>
    </w:p>
    <w:p w14:paraId="23F7E9F5" w14:textId="77777777" w:rsidR="00B44E33" w:rsidRPr="00420701" w:rsidRDefault="00B44E33" w:rsidP="00B44E33">
      <w:pPr>
        <w:ind w:firstLine="709"/>
        <w:jc w:val="center"/>
        <w:rPr>
          <w:rFonts w:ascii="Verdana" w:eastAsia="Times New Roman" w:hAnsi="Verdana"/>
          <w:lang w:eastAsia="lt-LT"/>
        </w:rPr>
      </w:pPr>
      <w:r w:rsidRPr="00420701">
        <w:rPr>
          <w:rFonts w:ascii="Verdana" w:eastAsia="Times New Roman" w:hAnsi="Verdana"/>
          <w:color w:val="000000"/>
          <w:lang w:eastAsia="lt-LT"/>
        </w:rPr>
        <w:t>__________________</w:t>
      </w:r>
    </w:p>
    <w:p w14:paraId="78D733E4" w14:textId="77777777" w:rsidR="00B44E33" w:rsidRPr="00420701" w:rsidRDefault="00B44E33" w:rsidP="00B44E33">
      <w:pPr>
        <w:ind w:firstLine="709"/>
        <w:jc w:val="center"/>
        <w:rPr>
          <w:rFonts w:ascii="Verdana" w:eastAsia="Times New Roman" w:hAnsi="Verdana"/>
          <w:lang w:eastAsia="lt-LT"/>
        </w:rPr>
      </w:pPr>
      <w:r w:rsidRPr="00420701">
        <w:rPr>
          <w:rFonts w:ascii="Verdana" w:eastAsia="Times New Roman" w:hAnsi="Verdana"/>
          <w:color w:val="000000"/>
          <w:lang w:eastAsia="lt-LT"/>
        </w:rPr>
        <w:t>(Data)</w:t>
      </w:r>
    </w:p>
    <w:p w14:paraId="72EEB480" w14:textId="77777777" w:rsidR="00B44E33" w:rsidRPr="00420701" w:rsidRDefault="00B44E33" w:rsidP="00B44E33">
      <w:pPr>
        <w:ind w:firstLine="709"/>
        <w:rPr>
          <w:rFonts w:ascii="Verdana" w:eastAsia="Times New Roman" w:hAnsi="Verdana"/>
          <w:lang w:eastAsia="lt-LT"/>
        </w:rPr>
      </w:pPr>
    </w:p>
    <w:p w14:paraId="4A8F8A4F" w14:textId="77777777" w:rsidR="00B44E33" w:rsidRPr="00420701" w:rsidRDefault="00B44E33" w:rsidP="00B44E33">
      <w:pPr>
        <w:spacing w:after="150"/>
        <w:ind w:firstLine="709"/>
        <w:jc w:val="both"/>
        <w:rPr>
          <w:rFonts w:ascii="Verdana" w:eastAsia="Times New Roman" w:hAnsi="Verdana"/>
          <w:color w:val="000000"/>
          <w:lang w:eastAsia="lt-LT"/>
        </w:rPr>
      </w:pPr>
      <w:r w:rsidRPr="00420701">
        <w:rPr>
          <w:rFonts w:ascii="Verdana" w:eastAsia="Times New Roman" w:hAnsi="Verdana"/>
          <w:color w:val="000000"/>
          <w:lang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20701">
        <w:rPr>
          <w:rFonts w:ascii="Verdana" w:eastAsia="Times New Roman" w:hAnsi="Verdana" w:cs="Arial"/>
          <w:color w:val="000000"/>
          <w:lang w:eastAsia="lt-LT"/>
        </w:rPr>
        <w:t xml:space="preserve"> </w:t>
      </w:r>
      <w:r w:rsidRPr="00420701">
        <w:rPr>
          <w:rFonts w:ascii="Verdana" w:eastAsia="Times New Roman" w:hAnsi="Verdana"/>
          <w:color w:val="000000"/>
          <w:lang w:eastAsia="lt-LT"/>
        </w:rPr>
        <w:t xml:space="preserve">nustatytas ribas </w:t>
      </w:r>
      <w:proofErr w:type="spellStart"/>
      <w:r w:rsidRPr="00420701">
        <w:rPr>
          <w:rFonts w:ascii="Verdana" w:eastAsia="Times New Roman" w:hAnsi="Verdana"/>
          <w:color w:val="000000"/>
          <w:lang w:eastAsia="lt-LT"/>
        </w:rPr>
        <w:t>t.y</w:t>
      </w:r>
      <w:proofErr w:type="spellEnd"/>
      <w:r w:rsidRPr="00420701">
        <w:rPr>
          <w:rFonts w:ascii="Verdana" w:eastAsia="Times New Roman" w:hAnsi="Verdana"/>
          <w:color w:val="000000"/>
          <w:lang w:eastAsia="lt-LT"/>
        </w:rPr>
        <w:t>.:</w:t>
      </w:r>
    </w:p>
    <w:p w14:paraId="7FB9E39E" w14:textId="77777777" w:rsidR="00B44E33" w:rsidRPr="00420701" w:rsidRDefault="00B44E33" w:rsidP="00B44E33">
      <w:pPr>
        <w:spacing w:after="150"/>
        <w:ind w:firstLine="709"/>
        <w:jc w:val="both"/>
        <w:rPr>
          <w:rFonts w:ascii="Verdana" w:eastAsia="Times New Roman" w:hAnsi="Verdana"/>
          <w:color w:val="000000"/>
          <w:lang w:eastAsia="lt-LT"/>
        </w:rPr>
      </w:pPr>
      <w:r w:rsidRPr="00420701">
        <w:rPr>
          <w:rFonts w:ascii="Verdana" w:eastAsia="Times New Roman" w:hAnsi="Verdana"/>
          <w:color w:val="000000" w:themeColor="text1"/>
          <w:lang w:eastAsia="lt-LT"/>
        </w:rPr>
        <w:t xml:space="preserve">(a) mano atstovaujamas </w:t>
      </w:r>
      <w:r w:rsidRPr="00420701">
        <w:rPr>
          <w:rFonts w:ascii="Verdana" w:eastAsia="Times New Roman" w:hAnsi="Verdana"/>
          <w:color w:val="000000"/>
          <w:lang w:eastAsia="lt-LT"/>
        </w:rPr>
        <w:t>tiekėjas/subtiekėjas</w:t>
      </w:r>
      <w:r w:rsidRPr="00420701" w:rsidDel="006157AF">
        <w:rPr>
          <w:rFonts w:ascii="Verdana" w:eastAsia="Times New Roman" w:hAnsi="Verdana"/>
          <w:color w:val="000000" w:themeColor="text1"/>
          <w:lang w:eastAsia="lt-LT"/>
        </w:rPr>
        <w:t xml:space="preserve"> </w:t>
      </w:r>
      <w:r w:rsidRPr="00420701">
        <w:rPr>
          <w:rFonts w:ascii="Verdana" w:eastAsia="Times New Roman" w:hAnsi="Verdana"/>
          <w:color w:val="000000" w:themeColor="text1"/>
          <w:lang w:eastAsia="lt-LT"/>
        </w:rPr>
        <w:t>(ir nė vienas iš tiekėjų grupės narių) nėra Rusijos pilietis arba Rusijoje įsisteigęs fizinis ar juridinis asmuo, subjektas ar įstaiga;</w:t>
      </w:r>
    </w:p>
    <w:p w14:paraId="195E2C52" w14:textId="77777777" w:rsidR="00B44E33" w:rsidRPr="00420701" w:rsidRDefault="00B44E33" w:rsidP="00B44E33">
      <w:pPr>
        <w:spacing w:after="150"/>
        <w:ind w:firstLine="709"/>
        <w:jc w:val="both"/>
        <w:rPr>
          <w:rFonts w:ascii="Verdana" w:eastAsia="Times New Roman" w:hAnsi="Verdana"/>
          <w:color w:val="000000"/>
          <w:lang w:eastAsia="lt-LT"/>
        </w:rPr>
      </w:pPr>
      <w:r w:rsidRPr="00420701">
        <w:rPr>
          <w:rFonts w:ascii="Verdana" w:eastAsia="Times New Roman" w:hAnsi="Verdana"/>
          <w:color w:val="000000" w:themeColor="text1"/>
          <w:lang w:eastAsia="lt-LT"/>
        </w:rPr>
        <w:t xml:space="preserve">(b) mano atstovaujamas </w:t>
      </w:r>
      <w:r w:rsidRPr="00420701">
        <w:rPr>
          <w:rFonts w:ascii="Verdana" w:eastAsia="Times New Roman" w:hAnsi="Verdana"/>
          <w:color w:val="000000"/>
          <w:lang w:eastAsia="lt-LT"/>
        </w:rPr>
        <w:t>tiekėjas/subtiekėjas</w:t>
      </w:r>
      <w:r w:rsidRPr="00420701" w:rsidDel="006157AF">
        <w:rPr>
          <w:rFonts w:ascii="Verdana" w:eastAsia="Times New Roman" w:hAnsi="Verdana"/>
          <w:color w:val="000000" w:themeColor="text1"/>
          <w:lang w:eastAsia="lt-LT"/>
        </w:rPr>
        <w:t xml:space="preserve"> </w:t>
      </w:r>
      <w:r w:rsidRPr="00420701">
        <w:rPr>
          <w:rFonts w:ascii="Verdana" w:eastAsia="Times New Roman" w:hAnsi="Verdana"/>
          <w:color w:val="000000" w:themeColor="text1"/>
          <w:lang w:eastAsia="lt-LT"/>
        </w:rPr>
        <w:t>(ir nė vienas iš tiekėjų grupės narių) nėra juridinis asmuo, subjektas ar įstaiga, kurio nuosavybės teisės tiesiogiai ar netiesiogiai daugiau kaip 50 % priklauso šios dalies a) punkte nurodytam subjektui;</w:t>
      </w:r>
    </w:p>
    <w:p w14:paraId="4CD70C72" w14:textId="77777777" w:rsidR="00B44E33" w:rsidRPr="00420701" w:rsidRDefault="00B44E33" w:rsidP="00B44E33">
      <w:pPr>
        <w:spacing w:after="150"/>
        <w:ind w:firstLine="709"/>
        <w:jc w:val="both"/>
        <w:rPr>
          <w:rFonts w:ascii="Verdana" w:eastAsia="Times New Roman" w:hAnsi="Verdana"/>
          <w:color w:val="000000"/>
          <w:lang w:eastAsia="lt-LT"/>
        </w:rPr>
      </w:pPr>
      <w:r w:rsidRPr="00420701">
        <w:rPr>
          <w:rFonts w:ascii="Verdana" w:eastAsia="Times New Roman" w:hAnsi="Verdana"/>
          <w:color w:val="000000"/>
          <w:lang w:eastAsia="lt-LT"/>
        </w:rPr>
        <w:t>(c) nei aš, nei mano atstovaujama bendrovė nėra fizinis ar juridinis asmuo, subjektas ar įstaiga, veikianti a) arba b) punkte nurodyto subjekto vardu ar jo nurodymu;</w:t>
      </w:r>
    </w:p>
    <w:p w14:paraId="71055644" w14:textId="77777777" w:rsidR="00B44E33" w:rsidRPr="00420701" w:rsidRDefault="00B44E33" w:rsidP="00B44E33">
      <w:pPr>
        <w:spacing w:after="150"/>
        <w:ind w:firstLine="709"/>
        <w:jc w:val="both"/>
        <w:rPr>
          <w:rFonts w:ascii="Verdana" w:eastAsia="Times New Roman" w:hAnsi="Verdana"/>
          <w:color w:val="000000"/>
          <w:lang w:eastAsia="lt-LT"/>
        </w:rPr>
      </w:pPr>
      <w:r w:rsidRPr="00420701">
        <w:rPr>
          <w:rFonts w:ascii="Verdana" w:eastAsia="Times New Roman" w:hAnsi="Verdana"/>
          <w:color w:val="000000"/>
          <w:lang w:eastAsia="lt-LT"/>
        </w:rPr>
        <w:t>(d) a)-c) punktuose išvardyti subjektai nedalyvauja subtiekėjais, tiekėjais ar subjektais, kurių pajėgumais remiasi mano atstovaujamas tiekėjas, tais atvejais kai jiems tenka daugiau kaip 10 % sutarties vertės.</w:t>
      </w:r>
    </w:p>
    <w:p w14:paraId="74CB5B45" w14:textId="77777777" w:rsidR="00B44E33" w:rsidRPr="00420701" w:rsidRDefault="00B44E33" w:rsidP="00B44E33">
      <w:pPr>
        <w:ind w:firstLine="709"/>
        <w:jc w:val="both"/>
        <w:rPr>
          <w:rStyle w:val="normaltextrun"/>
          <w:rFonts w:ascii="Verdana" w:hAnsi="Verdana"/>
          <w:color w:val="000000"/>
          <w:shd w:val="clear" w:color="auto" w:fill="FFFFFF"/>
        </w:rPr>
      </w:pPr>
      <w:r w:rsidRPr="00420701">
        <w:rPr>
          <w:rFonts w:ascii="Verdana" w:eastAsia="Times New Roman" w:hAnsi="Verdana"/>
          <w:color w:val="000000"/>
          <w:lang w:eastAsia="lt-LT"/>
        </w:rPr>
        <w:t xml:space="preserve">Patvirtinu, kad tiekėjui/subtiekėjui kuriuos esu pasitelkęs ar pasitelksiu ateityje, </w:t>
      </w:r>
      <w:r w:rsidRPr="00420701">
        <w:rPr>
          <w:rFonts w:ascii="Verdana" w:hAnsi="Verdana"/>
        </w:rPr>
        <w:t xml:space="preserve">ūkio subjektams, kurių pajėgumais remiuosi ar (ir) remsiuosi, prekių (ir jų sudedamųjų dalių) gamintojams </w:t>
      </w:r>
      <w:r w:rsidRPr="00420701">
        <w:rPr>
          <w:rFonts w:ascii="Verdana" w:eastAsia="Times New Roman" w:hAnsi="Verdana"/>
          <w:color w:val="000000"/>
          <w:lang w:eastAsia="lt-LT"/>
        </w:rPr>
        <w:t>netaikomos</w:t>
      </w:r>
      <w:r w:rsidRPr="00420701">
        <w:rPr>
          <w:rFonts w:ascii="Verdana" w:hAnsi="Verdana"/>
        </w:rPr>
        <w:t xml:space="preserve"> Lietuvos Respublikoje įgyvendinamos tarptautinės sankcijos, kaip tai apibrėžta Lietuvos Respublikos tarptautinių sankcijų įstatyme.</w:t>
      </w:r>
    </w:p>
    <w:p w14:paraId="38796DEA" w14:textId="77777777" w:rsidR="00B44E33" w:rsidRPr="00420701" w:rsidRDefault="00B44E33" w:rsidP="00B44E33">
      <w:pPr>
        <w:tabs>
          <w:tab w:val="left" w:pos="284"/>
          <w:tab w:val="left" w:pos="426"/>
        </w:tabs>
        <w:spacing w:after="150"/>
        <w:ind w:firstLine="709"/>
        <w:jc w:val="both"/>
        <w:rPr>
          <w:rFonts w:ascii="Verdana" w:eastAsia="Times New Roman" w:hAnsi="Verdana"/>
          <w:color w:val="000000"/>
          <w:lang w:eastAsia="lt-LT"/>
        </w:rPr>
      </w:pPr>
    </w:p>
    <w:p w14:paraId="257A69A0" w14:textId="77777777" w:rsidR="00B44E33" w:rsidRPr="00420701" w:rsidRDefault="00B44E33" w:rsidP="00B44E33">
      <w:pPr>
        <w:tabs>
          <w:tab w:val="left" w:pos="284"/>
          <w:tab w:val="left" w:pos="426"/>
        </w:tabs>
        <w:spacing w:after="150"/>
        <w:ind w:firstLine="709"/>
        <w:jc w:val="both"/>
        <w:rPr>
          <w:rFonts w:ascii="Verdana" w:eastAsia="Times New Roman" w:hAnsi="Verdana"/>
          <w:color w:val="000000"/>
          <w:lang w:eastAsia="lt-LT"/>
        </w:rPr>
      </w:pPr>
      <w:r w:rsidRPr="00420701">
        <w:rPr>
          <w:rFonts w:ascii="Verdana" w:eastAsia="Times New Roman" w:hAnsi="Verdana"/>
          <w:color w:val="000000"/>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2073"/>
        <w:gridCol w:w="222"/>
        <w:gridCol w:w="222"/>
        <w:gridCol w:w="222"/>
        <w:gridCol w:w="4316"/>
        <w:gridCol w:w="222"/>
      </w:tblGrid>
      <w:tr w:rsidR="00B44E33" w:rsidRPr="00420701" w14:paraId="0DFF8186" w14:textId="77777777" w:rsidTr="002B114F">
        <w:trPr>
          <w:jc w:val="center"/>
        </w:trPr>
        <w:tc>
          <w:tcPr>
            <w:tcW w:w="0" w:type="auto"/>
            <w:gridSpan w:val="6"/>
            <w:tcMar>
              <w:top w:w="0" w:type="dxa"/>
              <w:left w:w="108" w:type="dxa"/>
              <w:bottom w:w="0" w:type="dxa"/>
              <w:right w:w="108" w:type="dxa"/>
            </w:tcMar>
            <w:hideMark/>
          </w:tcPr>
          <w:p w14:paraId="6432DAC4" w14:textId="77777777" w:rsidR="00B44E33" w:rsidRPr="00420701" w:rsidRDefault="00B44E33" w:rsidP="002B114F">
            <w:pPr>
              <w:tabs>
                <w:tab w:val="left" w:pos="284"/>
                <w:tab w:val="left" w:pos="426"/>
              </w:tabs>
              <w:spacing w:after="150"/>
              <w:ind w:firstLine="709"/>
              <w:jc w:val="both"/>
              <w:rPr>
                <w:rFonts w:ascii="Verdana" w:eastAsia="Times New Roman" w:hAnsi="Verdana"/>
                <w:color w:val="000000"/>
                <w:lang w:eastAsia="lt-LT"/>
              </w:rPr>
            </w:pPr>
          </w:p>
        </w:tc>
      </w:tr>
      <w:tr w:rsidR="00B44E33" w:rsidRPr="00420701" w14:paraId="10CAFF3E" w14:textId="77777777" w:rsidTr="002B114F">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E18AFDF" w14:textId="77777777" w:rsidR="00B44E33" w:rsidRPr="00420701" w:rsidRDefault="00B44E33" w:rsidP="002B114F">
            <w:pPr>
              <w:ind w:firstLine="709"/>
              <w:rPr>
                <w:rFonts w:ascii="Verdana" w:eastAsia="Times New Roman" w:hAnsi="Verdana"/>
                <w:lang w:eastAsia="lt-LT"/>
              </w:rPr>
            </w:pPr>
          </w:p>
        </w:tc>
        <w:tc>
          <w:tcPr>
            <w:tcW w:w="0" w:type="auto"/>
            <w:tcMar>
              <w:top w:w="0" w:type="dxa"/>
              <w:left w:w="108" w:type="dxa"/>
              <w:bottom w:w="0" w:type="dxa"/>
              <w:right w:w="108" w:type="dxa"/>
            </w:tcMar>
            <w:hideMark/>
          </w:tcPr>
          <w:p w14:paraId="341FCEB6" w14:textId="77777777" w:rsidR="00B44E33" w:rsidRPr="00420701" w:rsidRDefault="00B44E33" w:rsidP="002B114F">
            <w:pPr>
              <w:ind w:firstLine="709"/>
              <w:rPr>
                <w:rFonts w:ascii="Verdana" w:eastAsia="Times New Roman" w:hAnsi="Verdana"/>
                <w:lang w:eastAsia="lt-LT"/>
              </w:rPr>
            </w:pPr>
          </w:p>
        </w:tc>
        <w:tc>
          <w:tcPr>
            <w:tcW w:w="0" w:type="auto"/>
            <w:tcMar>
              <w:top w:w="0" w:type="dxa"/>
              <w:left w:w="108" w:type="dxa"/>
              <w:bottom w:w="0" w:type="dxa"/>
              <w:right w:w="108" w:type="dxa"/>
            </w:tcMar>
            <w:hideMark/>
          </w:tcPr>
          <w:p w14:paraId="4349E7A5" w14:textId="77777777" w:rsidR="00B44E33" w:rsidRPr="00420701" w:rsidRDefault="00B44E33" w:rsidP="002B114F">
            <w:pPr>
              <w:ind w:firstLine="709"/>
              <w:rPr>
                <w:rFonts w:ascii="Verdana" w:eastAsia="Times New Roman" w:hAnsi="Verdana"/>
                <w:lang w:eastAsia="lt-LT"/>
              </w:rPr>
            </w:pPr>
          </w:p>
        </w:tc>
        <w:tc>
          <w:tcPr>
            <w:tcW w:w="0" w:type="auto"/>
            <w:tcMar>
              <w:top w:w="0" w:type="dxa"/>
              <w:left w:w="108" w:type="dxa"/>
              <w:bottom w:w="0" w:type="dxa"/>
              <w:right w:w="108" w:type="dxa"/>
            </w:tcMar>
            <w:hideMark/>
          </w:tcPr>
          <w:p w14:paraId="05488262" w14:textId="77777777" w:rsidR="00B44E33" w:rsidRPr="00420701" w:rsidRDefault="00B44E33" w:rsidP="002B114F">
            <w:pPr>
              <w:ind w:firstLine="709"/>
              <w:rPr>
                <w:rFonts w:ascii="Verdana" w:eastAsia="Times New Roman" w:hAnsi="Verdana"/>
                <w:lang w:eastAsia="lt-LT"/>
              </w:rPr>
            </w:pPr>
          </w:p>
        </w:tc>
        <w:tc>
          <w:tcPr>
            <w:tcW w:w="0" w:type="auto"/>
            <w:tcBorders>
              <w:bottom w:val="single" w:sz="4" w:space="0" w:color="000000" w:themeColor="text1"/>
            </w:tcBorders>
            <w:tcMar>
              <w:top w:w="0" w:type="dxa"/>
              <w:left w:w="108" w:type="dxa"/>
              <w:bottom w:w="0" w:type="dxa"/>
              <w:right w:w="108" w:type="dxa"/>
            </w:tcMar>
            <w:hideMark/>
          </w:tcPr>
          <w:p w14:paraId="49BE8A1F" w14:textId="77777777" w:rsidR="00B44E33" w:rsidRPr="00420701" w:rsidRDefault="00B44E33" w:rsidP="002B114F">
            <w:pPr>
              <w:ind w:firstLine="709"/>
              <w:rPr>
                <w:rFonts w:ascii="Verdana" w:eastAsia="Times New Roman" w:hAnsi="Verdana"/>
                <w:lang w:eastAsia="lt-LT"/>
              </w:rPr>
            </w:pPr>
          </w:p>
        </w:tc>
        <w:tc>
          <w:tcPr>
            <w:tcW w:w="0" w:type="auto"/>
            <w:tcMar>
              <w:top w:w="0" w:type="dxa"/>
              <w:left w:w="108" w:type="dxa"/>
              <w:bottom w:w="0" w:type="dxa"/>
              <w:right w:w="108" w:type="dxa"/>
            </w:tcMar>
            <w:hideMark/>
          </w:tcPr>
          <w:p w14:paraId="2DC59AA9" w14:textId="77777777" w:rsidR="00B44E33" w:rsidRPr="00420701" w:rsidRDefault="00B44E33" w:rsidP="002B114F">
            <w:pPr>
              <w:ind w:firstLine="709"/>
              <w:rPr>
                <w:rFonts w:ascii="Verdana" w:eastAsia="Times New Roman" w:hAnsi="Verdana"/>
                <w:lang w:eastAsia="lt-LT"/>
              </w:rPr>
            </w:pPr>
          </w:p>
        </w:tc>
      </w:tr>
      <w:tr w:rsidR="00B44E33" w:rsidRPr="00420701" w14:paraId="7017D329" w14:textId="77777777" w:rsidTr="002B114F">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6AEA9B1" w14:textId="77777777" w:rsidR="00B44E33" w:rsidRPr="00420701" w:rsidRDefault="00B44E33" w:rsidP="002B114F">
            <w:pPr>
              <w:spacing w:after="150"/>
              <w:ind w:firstLine="709"/>
              <w:rPr>
                <w:rFonts w:ascii="Verdana" w:eastAsia="Times New Roman" w:hAnsi="Verdana"/>
                <w:lang w:eastAsia="lt-LT"/>
              </w:rPr>
            </w:pPr>
            <w:r w:rsidRPr="00420701">
              <w:rPr>
                <w:rFonts w:ascii="Verdana" w:eastAsia="Times New Roman" w:hAnsi="Verdana"/>
                <w:color w:val="000000"/>
                <w:lang w:eastAsia="lt-LT"/>
              </w:rPr>
              <w:t>(Parašas)</w:t>
            </w:r>
          </w:p>
        </w:tc>
        <w:tc>
          <w:tcPr>
            <w:tcW w:w="0" w:type="auto"/>
            <w:tcMar>
              <w:top w:w="0" w:type="dxa"/>
              <w:left w:w="108" w:type="dxa"/>
              <w:bottom w:w="0" w:type="dxa"/>
              <w:right w:w="108" w:type="dxa"/>
            </w:tcMar>
            <w:hideMark/>
          </w:tcPr>
          <w:p w14:paraId="05B0BFAD" w14:textId="77777777" w:rsidR="00B44E33" w:rsidRPr="00420701" w:rsidRDefault="00B44E33" w:rsidP="002B114F">
            <w:pPr>
              <w:ind w:firstLine="709"/>
              <w:rPr>
                <w:rFonts w:ascii="Verdana" w:eastAsia="Times New Roman" w:hAnsi="Verdana"/>
                <w:lang w:eastAsia="lt-LT"/>
              </w:rPr>
            </w:pPr>
          </w:p>
        </w:tc>
        <w:tc>
          <w:tcPr>
            <w:tcW w:w="0" w:type="auto"/>
            <w:tcMar>
              <w:top w:w="0" w:type="dxa"/>
              <w:left w:w="108" w:type="dxa"/>
              <w:bottom w:w="0" w:type="dxa"/>
              <w:right w:w="108" w:type="dxa"/>
            </w:tcMar>
            <w:hideMark/>
          </w:tcPr>
          <w:p w14:paraId="68B5F130" w14:textId="77777777" w:rsidR="00B44E33" w:rsidRPr="00420701" w:rsidRDefault="00B44E33" w:rsidP="002B114F">
            <w:pPr>
              <w:ind w:firstLine="709"/>
              <w:rPr>
                <w:rFonts w:ascii="Verdana" w:eastAsia="Times New Roman" w:hAnsi="Verdana"/>
                <w:lang w:eastAsia="lt-LT"/>
              </w:rPr>
            </w:pPr>
          </w:p>
        </w:tc>
        <w:tc>
          <w:tcPr>
            <w:tcW w:w="0" w:type="auto"/>
            <w:tcMar>
              <w:top w:w="0" w:type="dxa"/>
              <w:left w:w="108" w:type="dxa"/>
              <w:bottom w:w="0" w:type="dxa"/>
              <w:right w:w="108" w:type="dxa"/>
            </w:tcMar>
            <w:hideMark/>
          </w:tcPr>
          <w:p w14:paraId="26F2B81F" w14:textId="77777777" w:rsidR="00B44E33" w:rsidRPr="00420701" w:rsidRDefault="00B44E33" w:rsidP="002B114F">
            <w:pPr>
              <w:ind w:firstLine="709"/>
              <w:rPr>
                <w:rFonts w:ascii="Verdana" w:eastAsia="Times New Roman" w:hAnsi="Verdana"/>
                <w:lang w:eastAsia="lt-LT"/>
              </w:rPr>
            </w:pPr>
          </w:p>
        </w:tc>
        <w:tc>
          <w:tcPr>
            <w:tcW w:w="0" w:type="auto"/>
            <w:tcBorders>
              <w:top w:val="single" w:sz="4" w:space="0" w:color="000000" w:themeColor="text1"/>
            </w:tcBorders>
            <w:tcMar>
              <w:top w:w="0" w:type="dxa"/>
              <w:left w:w="108" w:type="dxa"/>
              <w:bottom w:w="0" w:type="dxa"/>
              <w:right w:w="108" w:type="dxa"/>
            </w:tcMar>
            <w:hideMark/>
          </w:tcPr>
          <w:p w14:paraId="488E5680" w14:textId="77777777" w:rsidR="00B44E33" w:rsidRPr="00420701" w:rsidRDefault="00B44E33" w:rsidP="002B114F">
            <w:pPr>
              <w:spacing w:after="150"/>
              <w:ind w:firstLine="709"/>
              <w:rPr>
                <w:rFonts w:ascii="Verdana" w:eastAsia="Times New Roman" w:hAnsi="Verdana"/>
                <w:lang w:eastAsia="lt-LT"/>
              </w:rPr>
            </w:pPr>
            <w:r w:rsidRPr="00420701">
              <w:rPr>
                <w:rFonts w:ascii="Verdana" w:eastAsia="Times New Roman" w:hAnsi="Verdana"/>
                <w:color w:val="000000"/>
                <w:lang w:eastAsia="lt-LT"/>
              </w:rPr>
              <w:t>(Vardas, pavardė, pareigos)</w:t>
            </w:r>
          </w:p>
        </w:tc>
        <w:tc>
          <w:tcPr>
            <w:tcW w:w="0" w:type="auto"/>
            <w:tcMar>
              <w:top w:w="0" w:type="dxa"/>
              <w:left w:w="108" w:type="dxa"/>
              <w:bottom w:w="0" w:type="dxa"/>
              <w:right w:w="108" w:type="dxa"/>
            </w:tcMar>
            <w:hideMark/>
          </w:tcPr>
          <w:p w14:paraId="17995328" w14:textId="77777777" w:rsidR="00B44E33" w:rsidRPr="00420701" w:rsidRDefault="00B44E33" w:rsidP="002B114F">
            <w:pPr>
              <w:ind w:firstLine="709"/>
              <w:rPr>
                <w:rFonts w:ascii="Verdana" w:eastAsia="Times New Roman" w:hAnsi="Verdana"/>
                <w:lang w:eastAsia="lt-LT"/>
              </w:rPr>
            </w:pPr>
          </w:p>
        </w:tc>
      </w:tr>
    </w:tbl>
    <w:p w14:paraId="082BFDB5" w14:textId="619EA627" w:rsidR="002B1B63" w:rsidRDefault="00CB2B27" w:rsidP="00B44E33">
      <w:pPr>
        <w:jc w:val="right"/>
        <w:rPr>
          <w:rFonts w:ascii="Verdana" w:eastAsia="Calibri" w:hAnsi="Verdana"/>
        </w:rPr>
      </w:pPr>
      <w:r>
        <w:rPr>
          <w:rFonts w:ascii="Verdana" w:hAnsi="Verdana"/>
        </w:rPr>
        <w:br w:type="page"/>
      </w:r>
      <w:bookmarkStart w:id="93" w:name="_Hlk177718511"/>
      <w:r w:rsidR="00B8651B" w:rsidRPr="001201C8">
        <w:rPr>
          <w:rFonts w:ascii="Verdana" w:eastAsia="Calibri" w:hAnsi="Verdana"/>
        </w:rPr>
        <w:lastRenderedPageBreak/>
        <w:t>Pirkimo sąlygų 6 priedas</w:t>
      </w:r>
    </w:p>
    <w:p w14:paraId="15B3576A" w14:textId="53F47D93" w:rsidR="00B8651B" w:rsidRDefault="00B8651B" w:rsidP="00813A7A">
      <w:pPr>
        <w:jc w:val="right"/>
        <w:rPr>
          <w:rFonts w:ascii="Verdana" w:eastAsia="Calibri" w:hAnsi="Verdana"/>
        </w:rPr>
      </w:pPr>
      <w:r w:rsidRPr="001201C8">
        <w:rPr>
          <w:rFonts w:ascii="Verdana" w:eastAsia="Calibri" w:hAnsi="Verdana"/>
        </w:rPr>
        <w:t>„Deklaracija dėl tiekėjo atsakingų asmenų“</w:t>
      </w:r>
    </w:p>
    <w:p w14:paraId="0954738F" w14:textId="77777777" w:rsidR="002B1B63" w:rsidRPr="001201C8" w:rsidRDefault="002B1B63" w:rsidP="00813A7A">
      <w:pPr>
        <w:jc w:val="right"/>
        <w:rPr>
          <w:rFonts w:ascii="Verdana" w:hAnsi="Verdana"/>
          <w:spacing w:val="20"/>
        </w:rPr>
      </w:pPr>
    </w:p>
    <w:bookmarkEnd w:id="93"/>
    <w:p w14:paraId="1C2D31F6" w14:textId="77777777" w:rsidR="00B8651B" w:rsidRPr="001201C8" w:rsidRDefault="00B8651B" w:rsidP="00813A7A">
      <w:pPr>
        <w:tabs>
          <w:tab w:val="num" w:pos="1560"/>
        </w:tabs>
        <w:rPr>
          <w:rFonts w:ascii="Verdana" w:eastAsia="Calibri" w:hAnsi="Verdana"/>
        </w:rPr>
      </w:pPr>
    </w:p>
    <w:p w14:paraId="0CE2638A" w14:textId="77777777" w:rsidR="00B8651B" w:rsidRPr="001201C8" w:rsidRDefault="00B8651B" w:rsidP="00813A7A">
      <w:pPr>
        <w:ind w:left="-426"/>
        <w:jc w:val="center"/>
        <w:rPr>
          <w:rFonts w:ascii="Verdana" w:eastAsia="Calibri" w:hAnsi="Verdana"/>
          <w:b/>
        </w:rPr>
      </w:pPr>
      <w:r w:rsidRPr="001201C8">
        <w:rPr>
          <w:rFonts w:ascii="Verdana" w:eastAsia="Calibri" w:hAnsi="Verdana"/>
          <w:b/>
        </w:rPr>
        <w:t>DEKLARACIJA DĖL TIEKĖJO ATSAKINGŲ ASMENŲ*</w:t>
      </w:r>
    </w:p>
    <w:p w14:paraId="64116F4F" w14:textId="77777777" w:rsidR="00B8651B" w:rsidRPr="001201C8" w:rsidRDefault="00B8651B" w:rsidP="00813A7A">
      <w:pPr>
        <w:jc w:val="both"/>
        <w:rPr>
          <w:rFonts w:ascii="Verdana" w:eastAsia="Calibri" w:hAnsi="Verdana"/>
          <w:i/>
          <w:u w:val="single"/>
        </w:rPr>
      </w:pPr>
      <w:r w:rsidRPr="001201C8">
        <w:rPr>
          <w:rFonts w:ascii="Verdana" w:eastAsia="Calibri" w:hAnsi="Verdana"/>
          <w:i/>
          <w:u w:val="single"/>
        </w:rPr>
        <w:t xml:space="preserve">*Priklausomai nuo juridiniame asmenyje (tiekėjo įmonėje) sudaryto valdymo ar priežiūros organo, tiekėjas turi pateikti </w:t>
      </w:r>
      <w:r w:rsidRPr="001201C8">
        <w:rPr>
          <w:rFonts w:ascii="Verdana" w:eastAsia="Calibri" w:hAnsi="Verdana"/>
          <w:b/>
          <w:i/>
          <w:u w:val="single"/>
        </w:rPr>
        <w:t>pasiūlymo pateikimo dienai</w:t>
      </w:r>
      <w:r w:rsidRPr="001201C8">
        <w:rPr>
          <w:rFonts w:ascii="Verdana" w:eastAsia="Calibri" w:hAnsi="Verdana"/>
          <w:i/>
          <w:u w:val="single"/>
        </w:rPr>
        <w:t xml:space="preserve"> aktualius duomenis dėl jo atsakingų asmenų </w:t>
      </w:r>
      <w:r w:rsidRPr="001201C8">
        <w:rPr>
          <w:rFonts w:ascii="Verdana" w:eastAsia="Calibri" w:hAnsi="Verdana"/>
          <w:b/>
          <w:i/>
          <w:u w:val="single"/>
        </w:rPr>
        <w:t>vadovaujantis Lietuvos Respublikos viešųjų pirkimų įstatymo 46 straipsnio 1 dalimi –</w:t>
      </w:r>
      <w:r w:rsidRPr="001201C8">
        <w:rPr>
          <w:rFonts w:ascii="Verdana" w:eastAsia="Calibri" w:hAnsi="Verdana"/>
          <w:i/>
          <w:u w:val="single"/>
        </w:rPr>
        <w:t xml:space="preserve"> narius bei dalyvius arba nurodyti jei tokių organų ar dalyvių nėra.</w:t>
      </w:r>
    </w:p>
    <w:p w14:paraId="0BE82329" w14:textId="77777777" w:rsidR="00B8651B" w:rsidRPr="001201C8" w:rsidRDefault="00B8651B" w:rsidP="00813A7A">
      <w:pPr>
        <w:jc w:val="both"/>
        <w:rPr>
          <w:rFonts w:ascii="Verdana" w:eastAsia="Calibri" w:hAnsi="Verdana"/>
        </w:rPr>
      </w:pPr>
      <w:r w:rsidRPr="001201C8">
        <w:rPr>
          <w:rFonts w:ascii="Verdana" w:eastAsia="Calibri" w:hAnsi="Verdana"/>
        </w:rPr>
        <w:tab/>
        <w:t>Aš, __________________________________________________</w:t>
      </w:r>
    </w:p>
    <w:p w14:paraId="6399A03A" w14:textId="77777777" w:rsidR="00B8651B" w:rsidRPr="001201C8" w:rsidRDefault="00B8651B" w:rsidP="00813A7A">
      <w:pPr>
        <w:jc w:val="both"/>
        <w:rPr>
          <w:rFonts w:ascii="Verdana" w:eastAsia="Calibri" w:hAnsi="Verdana"/>
        </w:rPr>
      </w:pPr>
      <w:r w:rsidRPr="001201C8">
        <w:rPr>
          <w:rFonts w:ascii="Verdana" w:eastAsia="Calibri" w:hAnsi="Verdana"/>
          <w:i/>
        </w:rPr>
        <w:t xml:space="preserve">   (Tiekėjo vadovo ar jo įgalioto asmens pareigų pavadinimas, vardas ir pavardė)</w:t>
      </w:r>
      <w:r w:rsidRPr="001201C8">
        <w:rPr>
          <w:rFonts w:ascii="Verdana" w:eastAsia="Calibri" w:hAnsi="Verdana"/>
        </w:rPr>
        <w:t xml:space="preserve"> </w:t>
      </w:r>
    </w:p>
    <w:p w14:paraId="17A4C417" w14:textId="77777777" w:rsidR="00B8651B" w:rsidRPr="001201C8" w:rsidRDefault="00B8651B" w:rsidP="00813A7A">
      <w:pPr>
        <w:jc w:val="both"/>
        <w:rPr>
          <w:rFonts w:ascii="Verdana" w:eastAsia="Calibri" w:hAnsi="Verdana"/>
          <w:i/>
        </w:rPr>
      </w:pPr>
      <w:r w:rsidRPr="001201C8">
        <w:rPr>
          <w:rFonts w:ascii="Verdana" w:eastAsia="Calibri" w:hAnsi="Verdana"/>
        </w:rPr>
        <w:t>deklaruoju, kad pasiūlymo pateikimo dieną</w:t>
      </w:r>
      <w:r w:rsidRPr="001201C8">
        <w:rPr>
          <w:rFonts w:ascii="Verdana" w:eastAsia="Calibri" w:hAnsi="Verdana"/>
          <w:i/>
        </w:rPr>
        <w:t xml:space="preserve"> </w:t>
      </w:r>
      <w:r w:rsidRPr="001201C8">
        <w:rPr>
          <w:rFonts w:ascii="Verdana" w:eastAsia="Calibri" w:hAnsi="Verdana"/>
        </w:rPr>
        <w:t>mano vadovaujamo (-</w:t>
      </w:r>
      <w:proofErr w:type="spellStart"/>
      <w:r w:rsidRPr="001201C8">
        <w:rPr>
          <w:rFonts w:ascii="Verdana" w:eastAsia="Calibri" w:hAnsi="Verdana"/>
        </w:rPr>
        <w:t>os</w:t>
      </w:r>
      <w:proofErr w:type="spellEnd"/>
      <w:r w:rsidRPr="001201C8">
        <w:rPr>
          <w:rFonts w:ascii="Verdana" w:eastAsia="Calibri" w:hAnsi="Verdana"/>
        </w:rPr>
        <w:t>)/(atstovaujamo (-</w:t>
      </w:r>
      <w:proofErr w:type="spellStart"/>
      <w:r w:rsidRPr="001201C8">
        <w:rPr>
          <w:rFonts w:ascii="Verdana" w:eastAsia="Calibri" w:hAnsi="Verdana"/>
        </w:rPr>
        <w:t>os</w:t>
      </w:r>
      <w:proofErr w:type="spellEnd"/>
      <w:r w:rsidRPr="001201C8">
        <w:rPr>
          <w:rFonts w:ascii="Verdana" w:eastAsia="Calibri" w:hAnsi="Verdana"/>
        </w:rPr>
        <w:t>)</w:t>
      </w:r>
      <w:r w:rsidRPr="001201C8">
        <w:rPr>
          <w:rFonts w:ascii="Verdana" w:eastAsia="Calibri" w:hAnsi="Verdana"/>
          <w:i/>
        </w:rPr>
        <w:t xml:space="preserve"> _____________________________ </w:t>
      </w:r>
      <w:r w:rsidRPr="001201C8">
        <w:rPr>
          <w:rFonts w:ascii="Verdana" w:eastAsia="Calibri" w:hAnsi="Verdana"/>
        </w:rPr>
        <w:t xml:space="preserve">atsakingi asmenys, vadovaujantis Lietuvos Respublikos viešųjų pirkimų įstatymo 46 straipsnio </w:t>
      </w:r>
    </w:p>
    <w:p w14:paraId="270352DD" w14:textId="77777777" w:rsidR="00B8651B" w:rsidRPr="001201C8" w:rsidRDefault="00B8651B" w:rsidP="00813A7A">
      <w:pPr>
        <w:jc w:val="both"/>
        <w:rPr>
          <w:rFonts w:ascii="Verdana" w:eastAsia="Calibri" w:hAnsi="Verdana"/>
          <w:i/>
        </w:rPr>
      </w:pPr>
      <w:r w:rsidRPr="001201C8">
        <w:rPr>
          <w:rFonts w:ascii="Verdana" w:eastAsia="Calibri" w:hAnsi="Verdana"/>
          <w:i/>
        </w:rPr>
        <w:t xml:space="preserve">    (tiekėjo pavadinimas)</w:t>
      </w:r>
    </w:p>
    <w:p w14:paraId="458EBE14" w14:textId="77777777" w:rsidR="00B8651B" w:rsidRPr="001201C8" w:rsidRDefault="00B8651B" w:rsidP="00813A7A">
      <w:pPr>
        <w:jc w:val="both"/>
        <w:rPr>
          <w:rFonts w:ascii="Verdana" w:eastAsia="Calibri" w:hAnsi="Verdana"/>
        </w:rPr>
      </w:pPr>
      <w:r w:rsidRPr="001201C8">
        <w:rPr>
          <w:rFonts w:ascii="Verdana" w:eastAsia="Calibri" w:hAnsi="Verdana"/>
        </w:rPr>
        <w:t>1 dalimi, yra:</w:t>
      </w:r>
    </w:p>
    <w:p w14:paraId="101EDE49" w14:textId="77777777" w:rsidR="00B8651B" w:rsidRPr="001201C8" w:rsidRDefault="00B8651B" w:rsidP="00813A7A">
      <w:pPr>
        <w:rPr>
          <w:rFonts w:ascii="Verdana" w:eastAsia="Calibri" w:hAnsi="Verdana"/>
          <w:b/>
          <w:bCs/>
        </w:rPr>
      </w:pPr>
      <w:r w:rsidRPr="001201C8">
        <w:rPr>
          <w:rFonts w:ascii="Verdana" w:eastAsia="Calibri" w:hAnsi="Verdana"/>
          <w:b/>
          <w:bCs/>
        </w:rPr>
        <w:t xml:space="preserve">I. Valdyba (sudaryta/nesudaryta) ................................. </w:t>
      </w:r>
      <w:r w:rsidRPr="001201C8">
        <w:rPr>
          <w:rFonts w:ascii="Verdana" w:eastAsia="Calibri" w:hAnsi="Verdana"/>
          <w:b/>
          <w:bCs/>
          <w:i/>
          <w:iCs/>
        </w:rPr>
        <w:t>(įrašyti)</w:t>
      </w:r>
    </w:p>
    <w:p w14:paraId="0B4241E8" w14:textId="77777777" w:rsidR="00B8651B" w:rsidRPr="001201C8" w:rsidRDefault="00B8651B" w:rsidP="00813A7A">
      <w:pPr>
        <w:rPr>
          <w:rFonts w:ascii="Verdana" w:eastAsia="Calibri" w:hAnsi="Verdana"/>
          <w:b/>
          <w:bCs/>
        </w:rPr>
      </w:pPr>
      <w:r w:rsidRPr="001201C8">
        <w:rPr>
          <w:rFonts w:ascii="Verdana" w:eastAsia="Calibri" w:hAnsi="Verdana"/>
          <w:b/>
          <w:bCs/>
        </w:rPr>
        <w:t>Jei sudaryta, nurodyti visus valdybos narius (vardas, pavardė):</w:t>
      </w:r>
    </w:p>
    <w:p w14:paraId="07E71B48" w14:textId="77777777" w:rsidR="00B8651B" w:rsidRPr="001201C8" w:rsidRDefault="00B8651B" w:rsidP="00813A7A">
      <w:pPr>
        <w:rPr>
          <w:rFonts w:ascii="Verdana" w:eastAsia="Calibri" w:hAnsi="Verdana"/>
          <w:b/>
          <w:bCs/>
        </w:rPr>
      </w:pPr>
      <w:r w:rsidRPr="001201C8">
        <w:rPr>
          <w:rFonts w:ascii="Verdana" w:eastAsia="Calibri" w:hAnsi="Verdana"/>
          <w:b/>
          <w:bCs/>
        </w:rPr>
        <w:t>1.</w:t>
      </w:r>
    </w:p>
    <w:p w14:paraId="480E3CE6" w14:textId="77777777" w:rsidR="00B8651B" w:rsidRPr="001201C8" w:rsidRDefault="00B8651B" w:rsidP="00813A7A">
      <w:pPr>
        <w:rPr>
          <w:rFonts w:ascii="Verdana" w:eastAsia="Calibri" w:hAnsi="Verdana"/>
          <w:b/>
          <w:bCs/>
        </w:rPr>
      </w:pPr>
      <w:r w:rsidRPr="001201C8">
        <w:rPr>
          <w:rFonts w:ascii="Verdana" w:eastAsia="Calibri" w:hAnsi="Verdana"/>
          <w:b/>
          <w:bCs/>
        </w:rPr>
        <w:t>2.</w:t>
      </w:r>
    </w:p>
    <w:p w14:paraId="65430FAE" w14:textId="77777777" w:rsidR="00B8651B" w:rsidRPr="001201C8" w:rsidRDefault="00B8651B" w:rsidP="00813A7A">
      <w:pPr>
        <w:rPr>
          <w:rFonts w:ascii="Verdana" w:eastAsia="Calibri" w:hAnsi="Verdana"/>
          <w:b/>
          <w:bCs/>
        </w:rPr>
      </w:pPr>
      <w:r w:rsidRPr="001201C8">
        <w:rPr>
          <w:rFonts w:ascii="Verdana" w:eastAsia="Calibri" w:hAnsi="Verdana"/>
          <w:b/>
          <w:bCs/>
        </w:rPr>
        <w:t>3.</w:t>
      </w:r>
    </w:p>
    <w:p w14:paraId="58BD7507" w14:textId="77777777" w:rsidR="00B8651B" w:rsidRPr="001201C8" w:rsidRDefault="00B8651B" w:rsidP="00813A7A">
      <w:pPr>
        <w:rPr>
          <w:rFonts w:ascii="Verdana" w:eastAsia="Calibri" w:hAnsi="Verdana"/>
          <w:b/>
          <w:bCs/>
        </w:rPr>
      </w:pPr>
      <w:r w:rsidRPr="001201C8">
        <w:rPr>
          <w:rFonts w:ascii="Verdana" w:eastAsia="Calibri" w:hAnsi="Verdana"/>
          <w:b/>
          <w:bCs/>
        </w:rPr>
        <w:t>..................</w:t>
      </w:r>
    </w:p>
    <w:p w14:paraId="773F802E" w14:textId="77777777" w:rsidR="00B8651B" w:rsidRPr="001201C8" w:rsidRDefault="00B8651B" w:rsidP="00813A7A">
      <w:pPr>
        <w:rPr>
          <w:rFonts w:ascii="Verdana" w:eastAsia="Calibri" w:hAnsi="Verdana"/>
          <w:b/>
          <w:bCs/>
        </w:rPr>
      </w:pPr>
      <w:r w:rsidRPr="001201C8">
        <w:rPr>
          <w:rFonts w:ascii="Verdana" w:eastAsia="Calibri" w:hAnsi="Verdana"/>
          <w:b/>
          <w:bCs/>
        </w:rPr>
        <w:t xml:space="preserve">II. Stebėtojų taryba (sudaryta/nesudaryta) </w:t>
      </w:r>
      <w:bookmarkStart w:id="94" w:name="_Hlk92976978"/>
      <w:r w:rsidRPr="001201C8">
        <w:rPr>
          <w:rFonts w:ascii="Verdana" w:eastAsia="Calibri" w:hAnsi="Verdana"/>
          <w:b/>
          <w:bCs/>
        </w:rPr>
        <w:t>.................................</w:t>
      </w:r>
      <w:r w:rsidRPr="001201C8">
        <w:rPr>
          <w:rFonts w:ascii="Verdana" w:eastAsia="Calibri" w:hAnsi="Verdana"/>
          <w:b/>
          <w:bCs/>
          <w:i/>
          <w:iCs/>
        </w:rPr>
        <w:t>(įrašyti)</w:t>
      </w:r>
    </w:p>
    <w:bookmarkEnd w:id="94"/>
    <w:p w14:paraId="5A256177" w14:textId="77777777" w:rsidR="00B8651B" w:rsidRPr="001201C8" w:rsidRDefault="00B8651B" w:rsidP="00813A7A">
      <w:pPr>
        <w:rPr>
          <w:rFonts w:ascii="Verdana" w:eastAsia="Calibri" w:hAnsi="Verdana"/>
          <w:b/>
          <w:bCs/>
        </w:rPr>
      </w:pPr>
      <w:r w:rsidRPr="001201C8">
        <w:rPr>
          <w:rFonts w:ascii="Verdana" w:eastAsia="Calibri" w:hAnsi="Verdana"/>
          <w:b/>
          <w:bCs/>
        </w:rPr>
        <w:t>Jei sudaryta, nurodyti visus stebėtojų tarybos narius (vardas, pavardė):</w:t>
      </w:r>
    </w:p>
    <w:p w14:paraId="6718FCB4" w14:textId="77777777" w:rsidR="00B8651B" w:rsidRPr="001201C8" w:rsidRDefault="00B8651B" w:rsidP="00813A7A">
      <w:pPr>
        <w:rPr>
          <w:rFonts w:ascii="Verdana" w:eastAsia="Calibri" w:hAnsi="Verdana"/>
          <w:b/>
          <w:bCs/>
        </w:rPr>
      </w:pPr>
      <w:r w:rsidRPr="001201C8">
        <w:rPr>
          <w:rFonts w:ascii="Verdana" w:eastAsia="Calibri" w:hAnsi="Verdana"/>
          <w:b/>
          <w:bCs/>
        </w:rPr>
        <w:t>1.</w:t>
      </w:r>
    </w:p>
    <w:p w14:paraId="44A36380" w14:textId="77777777" w:rsidR="00B8651B" w:rsidRPr="001201C8" w:rsidRDefault="00B8651B" w:rsidP="00813A7A">
      <w:pPr>
        <w:rPr>
          <w:rFonts w:ascii="Verdana" w:eastAsia="Calibri" w:hAnsi="Verdana"/>
          <w:b/>
          <w:bCs/>
        </w:rPr>
      </w:pPr>
      <w:r w:rsidRPr="001201C8">
        <w:rPr>
          <w:rFonts w:ascii="Verdana" w:eastAsia="Calibri" w:hAnsi="Verdana"/>
          <w:b/>
          <w:bCs/>
        </w:rPr>
        <w:t>2.</w:t>
      </w:r>
    </w:p>
    <w:p w14:paraId="4B2D04BC" w14:textId="77777777" w:rsidR="00B8651B" w:rsidRPr="001201C8" w:rsidRDefault="00B8651B" w:rsidP="00813A7A">
      <w:pPr>
        <w:rPr>
          <w:rFonts w:ascii="Verdana" w:eastAsia="Calibri" w:hAnsi="Verdana"/>
          <w:b/>
          <w:bCs/>
        </w:rPr>
      </w:pPr>
      <w:r w:rsidRPr="001201C8">
        <w:rPr>
          <w:rFonts w:ascii="Verdana" w:eastAsia="Calibri" w:hAnsi="Verdana"/>
          <w:b/>
          <w:bCs/>
        </w:rPr>
        <w:t>3.</w:t>
      </w:r>
    </w:p>
    <w:p w14:paraId="191B74F8" w14:textId="77777777" w:rsidR="00B8651B" w:rsidRPr="001201C8" w:rsidRDefault="00B8651B" w:rsidP="00813A7A">
      <w:pPr>
        <w:rPr>
          <w:rFonts w:ascii="Verdana" w:eastAsia="Calibri" w:hAnsi="Verdana"/>
          <w:b/>
          <w:bCs/>
        </w:rPr>
      </w:pPr>
      <w:r w:rsidRPr="001201C8">
        <w:rPr>
          <w:rFonts w:ascii="Verdana" w:eastAsia="Calibri" w:hAnsi="Verdana"/>
          <w:b/>
          <w:bCs/>
        </w:rPr>
        <w:t>..................</w:t>
      </w:r>
    </w:p>
    <w:p w14:paraId="4D630B4F" w14:textId="77777777" w:rsidR="00B8651B" w:rsidRPr="001201C8" w:rsidRDefault="00B8651B" w:rsidP="00813A7A">
      <w:pPr>
        <w:rPr>
          <w:rFonts w:ascii="Verdana" w:eastAsia="Calibri" w:hAnsi="Verdana"/>
          <w:b/>
          <w:bCs/>
        </w:rPr>
      </w:pPr>
      <w:r w:rsidRPr="001201C8">
        <w:rPr>
          <w:rFonts w:ascii="Verdana" w:eastAsia="Calibri" w:hAnsi="Verdana"/>
          <w:b/>
          <w:bCs/>
        </w:rPr>
        <w:t>III. Įmonėje nustatytas kiekybinis atstovavimas (taip/ne) .................................</w:t>
      </w:r>
      <w:r w:rsidRPr="001201C8">
        <w:rPr>
          <w:rFonts w:ascii="Verdana" w:eastAsia="Calibri" w:hAnsi="Verdana"/>
          <w:b/>
          <w:bCs/>
          <w:i/>
          <w:iCs/>
        </w:rPr>
        <w:t>(įrašyti)</w:t>
      </w:r>
    </w:p>
    <w:p w14:paraId="6BB5BEE5" w14:textId="77777777" w:rsidR="00B8651B" w:rsidRPr="001201C8" w:rsidRDefault="00B8651B" w:rsidP="00813A7A">
      <w:pPr>
        <w:rPr>
          <w:rFonts w:ascii="Verdana" w:eastAsia="Calibri" w:hAnsi="Verdana"/>
          <w:b/>
          <w:bCs/>
        </w:rPr>
      </w:pPr>
    </w:p>
    <w:p w14:paraId="3669584B" w14:textId="77777777" w:rsidR="00B8651B" w:rsidRPr="001201C8" w:rsidRDefault="00B8651B" w:rsidP="00813A7A">
      <w:pPr>
        <w:rPr>
          <w:rFonts w:ascii="Verdana" w:eastAsia="Calibri" w:hAnsi="Verdana"/>
          <w:b/>
          <w:bCs/>
        </w:rPr>
      </w:pPr>
      <w:r w:rsidRPr="001201C8">
        <w:rPr>
          <w:rFonts w:ascii="Verdana" w:eastAsia="Calibri" w:hAnsi="Verdana"/>
          <w:b/>
          <w:bCs/>
        </w:rPr>
        <w:t>Jei nustatytas kiekybinis atstovavimas, nurodyti juridinio asmens vardu veikiančius asmenis (vardas, pavardė):</w:t>
      </w:r>
    </w:p>
    <w:p w14:paraId="026D0DE4" w14:textId="77777777" w:rsidR="00B8651B" w:rsidRPr="001201C8" w:rsidRDefault="00B8651B" w:rsidP="00813A7A">
      <w:pPr>
        <w:rPr>
          <w:rFonts w:ascii="Verdana" w:eastAsia="Calibri" w:hAnsi="Verdana"/>
          <w:b/>
          <w:bCs/>
        </w:rPr>
      </w:pPr>
      <w:r w:rsidRPr="001201C8">
        <w:rPr>
          <w:rFonts w:ascii="Verdana" w:eastAsia="Calibri" w:hAnsi="Verdana"/>
          <w:b/>
          <w:bCs/>
        </w:rPr>
        <w:t>1.</w:t>
      </w:r>
    </w:p>
    <w:p w14:paraId="2CBA92BC" w14:textId="77777777" w:rsidR="00B8651B" w:rsidRPr="001201C8" w:rsidRDefault="00B8651B" w:rsidP="00813A7A">
      <w:pPr>
        <w:rPr>
          <w:rFonts w:ascii="Verdana" w:eastAsia="Calibri" w:hAnsi="Verdana"/>
          <w:b/>
          <w:bCs/>
        </w:rPr>
      </w:pPr>
      <w:r w:rsidRPr="001201C8">
        <w:rPr>
          <w:rFonts w:ascii="Verdana" w:eastAsia="Calibri" w:hAnsi="Verdana"/>
          <w:b/>
          <w:bCs/>
        </w:rPr>
        <w:t>2.</w:t>
      </w:r>
    </w:p>
    <w:p w14:paraId="0C9C04E7" w14:textId="0CB63CBA" w:rsidR="00CB2B27" w:rsidRDefault="00B8651B" w:rsidP="00813A7A">
      <w:pPr>
        <w:rPr>
          <w:rFonts w:ascii="Verdana" w:eastAsia="Calibri" w:hAnsi="Verdana"/>
        </w:rPr>
      </w:pPr>
      <w:r w:rsidRPr="001201C8">
        <w:rPr>
          <w:rFonts w:ascii="Verdana" w:eastAsia="Calibri" w:hAnsi="Verdana"/>
        </w:rPr>
        <w:t>..........................</w:t>
      </w:r>
    </w:p>
    <w:p w14:paraId="46445AED" w14:textId="2330D99F" w:rsidR="00CB2B27" w:rsidRDefault="00CB2B27" w:rsidP="00813A7A">
      <w:pPr>
        <w:rPr>
          <w:rFonts w:ascii="Verdana" w:eastAsia="Calibri" w:hAnsi="Verdana"/>
        </w:rPr>
      </w:pPr>
    </w:p>
    <w:sectPr w:rsidR="00CB2B27" w:rsidSect="00C9441A">
      <w:headerReference w:type="default" r:id="rId33"/>
      <w:footerReference w:type="default" r:id="rId34"/>
      <w:footerReference w:type="first" r:id="rId35"/>
      <w:pgSz w:w="11906" w:h="16838"/>
      <w:pgMar w:top="1134" w:right="851"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59F7D" w14:textId="77777777" w:rsidR="00371613" w:rsidRDefault="00371613">
      <w:r>
        <w:separator/>
      </w:r>
    </w:p>
  </w:endnote>
  <w:endnote w:type="continuationSeparator" w:id="0">
    <w:p w14:paraId="6F0092A3" w14:textId="77777777" w:rsidR="00371613" w:rsidRDefault="0037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Arial Nova Light"/>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MV Bol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Vani">
    <w:charset w:val="00"/>
    <w:family w:val="roman"/>
    <w:pitch w:val="variable"/>
    <w:sig w:usb0="002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A6E82" w14:textId="77777777" w:rsidR="00371613" w:rsidRDefault="00371613">
      <w:r>
        <w:separator/>
      </w:r>
    </w:p>
  </w:footnote>
  <w:footnote w:type="continuationSeparator" w:id="0">
    <w:p w14:paraId="700898A6" w14:textId="77777777" w:rsidR="00371613" w:rsidRDefault="00371613">
      <w:r>
        <w:continuationSeparator/>
      </w:r>
    </w:p>
  </w:footnote>
  <w:footnote w:id="1">
    <w:p w14:paraId="65EB9AD7" w14:textId="77777777" w:rsidR="00E14FA4" w:rsidRPr="00233F90" w:rsidRDefault="00E14FA4" w:rsidP="00E14FA4">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1AA00525" w14:textId="77777777" w:rsidR="00E14FA4" w:rsidRPr="00233F90" w:rsidRDefault="00E14FA4">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7F22A85" w14:textId="77777777" w:rsidR="00E14FA4" w:rsidRPr="00F94EED" w:rsidRDefault="00E14FA4">
      <w:pPr>
        <w:pStyle w:val="Puslapioinaostekstas"/>
        <w:numPr>
          <w:ilvl w:val="0"/>
          <w:numId w:val="1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055EE21" w14:textId="77777777" w:rsidR="00E14FA4" w:rsidRPr="00233F90" w:rsidRDefault="00E14FA4" w:rsidP="00E14FA4">
      <w:pPr>
        <w:pStyle w:val="Puslapioinaostekstas"/>
        <w:jc w:val="both"/>
        <w:rPr>
          <w:sz w:val="18"/>
          <w:szCs w:val="18"/>
          <w:lang w:val="lt-LT"/>
        </w:rPr>
      </w:pPr>
      <w:r w:rsidRPr="00466B07">
        <w:rPr>
          <w:rStyle w:val="Puslapioinaosnuoroda"/>
          <w:rFonts w:eastAsia="Yu Mincho"/>
          <w:sz w:val="18"/>
          <w:szCs w:val="18"/>
        </w:rPr>
        <w:footnoteRef/>
      </w:r>
      <w:r w:rsidRPr="00F94EED">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(jei taikoma)</w:t>
      </w:r>
      <w:r w:rsidRPr="00233F90">
        <w:rPr>
          <w:rFonts w:eastAsia="Yu Mincho"/>
          <w:sz w:val="18"/>
          <w:szCs w:val="18"/>
          <w:lang w:val="lt-LT"/>
        </w:rPr>
        <w:t xml:space="preserve"> keliamų klausimų, jie gali būti pakeisti: </w:t>
      </w:r>
    </w:p>
    <w:p w14:paraId="2B9D6293" w14:textId="77777777" w:rsidR="00E14FA4" w:rsidRPr="00233F90" w:rsidRDefault="00E14FA4">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FDB5B2C" w14:textId="77777777" w:rsidR="00E14FA4" w:rsidRPr="00F94EED" w:rsidRDefault="00E14FA4">
      <w:pPr>
        <w:pStyle w:val="Puslapioinaostekstas"/>
        <w:numPr>
          <w:ilvl w:val="0"/>
          <w:numId w:val="1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D45828C" w14:textId="77777777" w:rsidR="00E14FA4" w:rsidRPr="00233F90" w:rsidRDefault="00E14FA4" w:rsidP="00E14FA4">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5EAE0D59" w14:textId="77777777" w:rsidR="00E14FA4" w:rsidRPr="00233F90" w:rsidRDefault="00E14FA4">
      <w:pPr>
        <w:pStyle w:val="Puslapioinaostekstas"/>
        <w:numPr>
          <w:ilvl w:val="0"/>
          <w:numId w:val="17"/>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642FD07" w14:textId="77777777" w:rsidR="00E14FA4" w:rsidRPr="00F94EED" w:rsidRDefault="00E14FA4">
      <w:pPr>
        <w:pStyle w:val="Puslapioinaostekstas"/>
        <w:numPr>
          <w:ilvl w:val="0"/>
          <w:numId w:val="17"/>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05DF779F" w:rsidR="00CE2253" w:rsidRPr="000F7A57" w:rsidRDefault="00CE552F" w:rsidP="000F7A57">
        <w:pPr>
          <w:pStyle w:val="Antrats"/>
          <w:jc w:val="center"/>
          <w:rPr>
            <w:rFonts w:ascii="Verdana" w:hAnsi="Verdana"/>
          </w:rPr>
        </w:pPr>
        <w:r w:rsidRPr="00E14FA4">
          <w:rPr>
            <w:rFonts w:ascii="Verdana" w:hAnsi="Verdana"/>
          </w:rPr>
          <w:fldChar w:fldCharType="begin"/>
        </w:r>
        <w:r w:rsidRPr="00E14FA4">
          <w:rPr>
            <w:rFonts w:ascii="Verdana" w:hAnsi="Verdana"/>
          </w:rPr>
          <w:instrText xml:space="preserve"> PAGE   \* MERGEFORMAT </w:instrText>
        </w:r>
        <w:r w:rsidRPr="00E14FA4">
          <w:rPr>
            <w:rFonts w:ascii="Verdana" w:hAnsi="Verdana"/>
          </w:rPr>
          <w:fldChar w:fldCharType="separate"/>
        </w:r>
        <w:r w:rsidRPr="00E14FA4">
          <w:rPr>
            <w:rFonts w:ascii="Verdana" w:hAnsi="Verdana"/>
            <w:noProof/>
          </w:rPr>
          <w:t>9</w:t>
        </w:r>
        <w:r w:rsidRPr="00E14FA4">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1DD083CF" w:rsidR="00EE347D" w:rsidRDefault="00EE347D" w:rsidP="000F7A57">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65BCE60E" w14:textId="2351CBB8" w:rsidR="00373D4E" w:rsidRPr="00CB2B27" w:rsidRDefault="00EE347D" w:rsidP="00CB2B27">
        <w:pPr>
          <w:pStyle w:val="Antrats"/>
          <w:jc w:val="center"/>
          <w:rPr>
            <w:rFonts w:ascii="Verdana" w:hAnsi="Verdana"/>
          </w:rPr>
        </w:pPr>
        <w:r w:rsidRPr="00942B22">
          <w:rPr>
            <w:rFonts w:ascii="Verdana" w:hAnsi="Verdana"/>
          </w:rPr>
          <w:fldChar w:fldCharType="begin"/>
        </w:r>
        <w:r w:rsidRPr="00942B22">
          <w:rPr>
            <w:rFonts w:ascii="Verdana" w:hAnsi="Verdana"/>
          </w:rPr>
          <w:instrText>PAGE   \* MERGEFORMAT</w:instrText>
        </w:r>
        <w:r w:rsidRPr="00942B22">
          <w:rPr>
            <w:rFonts w:ascii="Verdana" w:hAnsi="Verdana"/>
          </w:rPr>
          <w:fldChar w:fldCharType="separate"/>
        </w:r>
        <w:r w:rsidRPr="00942B22">
          <w:rPr>
            <w:rFonts w:ascii="Verdana" w:hAnsi="Verdana"/>
          </w:rPr>
          <w:t>2</w:t>
        </w:r>
        <w:r w:rsidRPr="00942B22">
          <w:rPr>
            <w:rFonts w:ascii="Verdana" w:hAnsi="Verdana"/>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6D37CD"/>
    <w:multiLevelType w:val="multilevel"/>
    <w:tmpl w:val="0A304B3E"/>
    <w:lvl w:ilvl="0">
      <w:start w:val="6"/>
      <w:numFmt w:val="decimal"/>
      <w:lvlText w:val="%1."/>
      <w:lvlJc w:val="left"/>
      <w:pPr>
        <w:ind w:left="360" w:hanging="360"/>
      </w:pPr>
      <w:rPr>
        <w:rFonts w:cs="Times New Roman" w:hint="default"/>
      </w:rPr>
    </w:lvl>
    <w:lvl w:ilvl="1">
      <w:start w:val="16"/>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8CF70DF"/>
    <w:multiLevelType w:val="hybridMultilevel"/>
    <w:tmpl w:val="5F1E9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A48A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8C525F"/>
    <w:multiLevelType w:val="multilevel"/>
    <w:tmpl w:val="553C5A86"/>
    <w:lvl w:ilvl="0">
      <w:start w:val="1"/>
      <w:numFmt w:val="decimal"/>
      <w:lvlText w:val="%1."/>
      <w:lvlJc w:val="left"/>
      <w:pPr>
        <w:ind w:left="1080" w:hanging="360"/>
      </w:pPr>
      <w:rPr>
        <w:rFonts w:cs="Times New Roman" w:hint="default"/>
      </w:rPr>
    </w:lvl>
    <w:lvl w:ilvl="1">
      <w:start w:val="9"/>
      <w:numFmt w:val="decimal"/>
      <w:lvlText w:val="%1.%2."/>
      <w:lvlJc w:val="left"/>
      <w:pPr>
        <w:ind w:left="1175" w:hanging="465"/>
      </w:pPr>
      <w:rPr>
        <w:rFonts w:cs="Times New Roman" w:hint="default"/>
        <w:b w:val="0"/>
        <w:i w:val="0"/>
        <w:color w:val="000000"/>
      </w:rPr>
    </w:lvl>
    <w:lvl w:ilvl="2">
      <w:start w:val="1"/>
      <w:numFmt w:val="decimal"/>
      <w:lvlText w:val="%1.%2.%3."/>
      <w:lvlJc w:val="left"/>
      <w:pPr>
        <w:ind w:left="144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11"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DB34824"/>
    <w:multiLevelType w:val="multilevel"/>
    <w:tmpl w:val="3E8CDE90"/>
    <w:lvl w:ilvl="0">
      <w:start w:val="1"/>
      <w:numFmt w:val="upperRoman"/>
      <w:lvlText w:val="%1."/>
      <w:lvlJc w:val="left"/>
      <w:pPr>
        <w:ind w:left="1080" w:hanging="720"/>
      </w:pPr>
      <w:rPr>
        <w:rFonts w:ascii="Verdana" w:hAnsi="Verdana" w:cs="Times New Roman" w:hint="default"/>
      </w:rPr>
    </w:lvl>
    <w:lvl w:ilvl="1">
      <w:start w:val="1"/>
      <w:numFmt w:val="decimal"/>
      <w:lvlText w:val="3.%2."/>
      <w:lvlJc w:val="right"/>
      <w:pPr>
        <w:ind w:left="928" w:hanging="360"/>
      </w:pPr>
      <w:rPr>
        <w:rFonts w:hint="default"/>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418312A9"/>
    <w:multiLevelType w:val="multilevel"/>
    <w:tmpl w:val="9D44CE92"/>
    <w:lvl w:ilvl="0">
      <w:start w:val="5"/>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sz w:val="24"/>
        <w:szCs w:val="24"/>
      </w:rPr>
    </w:lvl>
    <w:lvl w:ilvl="2">
      <w:start w:val="1"/>
      <w:numFmt w:val="decimal"/>
      <w:lvlText w:val="%1.%2.%3."/>
      <w:lvlJc w:val="left"/>
      <w:pPr>
        <w:ind w:left="1080" w:hanging="1080"/>
      </w:pPr>
      <w:rPr>
        <w:rFonts w:hint="default"/>
        <w:color w:val="00000A"/>
        <w:sz w:val="24"/>
        <w:szCs w:val="24"/>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17"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8"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19"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64CC7"/>
    <w:multiLevelType w:val="hybridMultilevel"/>
    <w:tmpl w:val="E8B65404"/>
    <w:lvl w:ilvl="0" w:tplc="8B6C386C">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1FE1EEE"/>
    <w:multiLevelType w:val="multilevel"/>
    <w:tmpl w:val="A328A23A"/>
    <w:lvl w:ilvl="0">
      <w:start w:val="7"/>
      <w:numFmt w:val="decimal"/>
      <w:lvlText w:val="%1."/>
      <w:lvlJc w:val="left"/>
      <w:pPr>
        <w:ind w:left="480" w:hanging="48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6"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8"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5D00F61"/>
    <w:multiLevelType w:val="multilevel"/>
    <w:tmpl w:val="43C8B1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0" w15:restartNumberingAfterBreak="0">
    <w:nsid w:val="79F20922"/>
    <w:multiLevelType w:val="multilevel"/>
    <w:tmpl w:val="A1BAC99A"/>
    <w:lvl w:ilvl="0">
      <w:start w:val="6"/>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1"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46886281">
    <w:abstractNumId w:val="18"/>
  </w:num>
  <w:num w:numId="2" w16cid:durableId="187107942">
    <w:abstractNumId w:val="3"/>
  </w:num>
  <w:num w:numId="3" w16cid:durableId="964576511">
    <w:abstractNumId w:val="4"/>
  </w:num>
  <w:num w:numId="4" w16cid:durableId="914509908">
    <w:abstractNumId w:val="14"/>
  </w:num>
  <w:num w:numId="5" w16cid:durableId="1734700376">
    <w:abstractNumId w:val="8"/>
  </w:num>
  <w:num w:numId="6" w16cid:durableId="23555558">
    <w:abstractNumId w:val="28"/>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5"/>
  </w:num>
  <w:num w:numId="8" w16cid:durableId="1227450740">
    <w:abstractNumId w:val="28"/>
  </w:num>
  <w:num w:numId="9" w16cid:durableId="1250231887">
    <w:abstractNumId w:val="27"/>
  </w:num>
  <w:num w:numId="10" w16cid:durableId="1079712050">
    <w:abstractNumId w:val="17"/>
  </w:num>
  <w:num w:numId="11" w16cid:durableId="2035299231">
    <w:abstractNumId w:val="15"/>
  </w:num>
  <w:num w:numId="12" w16cid:durableId="1769933018">
    <w:abstractNumId w:val="13"/>
  </w:num>
  <w:num w:numId="13" w16cid:durableId="15079862">
    <w:abstractNumId w:val="10"/>
  </w:num>
  <w:num w:numId="14" w16cid:durableId="1519736066">
    <w:abstractNumId w:val="20"/>
  </w:num>
  <w:num w:numId="15" w16cid:durableId="474416416">
    <w:abstractNumId w:val="22"/>
  </w:num>
  <w:num w:numId="16" w16cid:durableId="1492526420">
    <w:abstractNumId w:val="24"/>
  </w:num>
  <w:num w:numId="17" w16cid:durableId="675108952">
    <w:abstractNumId w:val="1"/>
  </w:num>
  <w:num w:numId="18" w16cid:durableId="16262315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2283171">
    <w:abstractNumId w:val="30"/>
  </w:num>
  <w:num w:numId="20" w16cid:durableId="1916352077">
    <w:abstractNumId w:val="0"/>
  </w:num>
  <w:num w:numId="21" w16cid:durableId="161505231">
    <w:abstractNumId w:val="19"/>
  </w:num>
  <w:num w:numId="22" w16cid:durableId="319575999">
    <w:abstractNumId w:val="7"/>
  </w:num>
  <w:num w:numId="23" w16cid:durableId="1476146107">
    <w:abstractNumId w:val="29"/>
  </w:num>
  <w:num w:numId="24" w16cid:durableId="1562250656">
    <w:abstractNumId w:val="26"/>
  </w:num>
  <w:num w:numId="25" w16cid:durableId="889150582">
    <w:abstractNumId w:val="31"/>
  </w:num>
  <w:num w:numId="26" w16cid:durableId="714307022">
    <w:abstractNumId w:val="25"/>
  </w:num>
  <w:num w:numId="27" w16cid:durableId="1331177496">
    <w:abstractNumId w:val="12"/>
  </w:num>
  <w:num w:numId="28" w16cid:durableId="2047442442">
    <w:abstractNumId w:val="9"/>
  </w:num>
  <w:num w:numId="29" w16cid:durableId="955134870">
    <w:abstractNumId w:val="16"/>
  </w:num>
  <w:num w:numId="30" w16cid:durableId="1813474676">
    <w:abstractNumId w:val="2"/>
  </w:num>
  <w:num w:numId="31" w16cid:durableId="2061438648">
    <w:abstractNumId w:val="23"/>
  </w:num>
  <w:num w:numId="32" w16cid:durableId="1832212393">
    <w:abstractNumId w:val="21"/>
  </w:num>
  <w:num w:numId="33" w16cid:durableId="731925866">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3039"/>
    <w:rsid w:val="00004DCB"/>
    <w:rsid w:val="00006D04"/>
    <w:rsid w:val="00010E25"/>
    <w:rsid w:val="00011CF4"/>
    <w:rsid w:val="0001371D"/>
    <w:rsid w:val="00016878"/>
    <w:rsid w:val="00016CF1"/>
    <w:rsid w:val="00017C0D"/>
    <w:rsid w:val="00020572"/>
    <w:rsid w:val="00023D1E"/>
    <w:rsid w:val="000251F8"/>
    <w:rsid w:val="000258C4"/>
    <w:rsid w:val="000305BF"/>
    <w:rsid w:val="00032761"/>
    <w:rsid w:val="00033905"/>
    <w:rsid w:val="000411CC"/>
    <w:rsid w:val="00042756"/>
    <w:rsid w:val="0005221E"/>
    <w:rsid w:val="000531FB"/>
    <w:rsid w:val="000532EC"/>
    <w:rsid w:val="0005348B"/>
    <w:rsid w:val="00060525"/>
    <w:rsid w:val="0006566A"/>
    <w:rsid w:val="00070476"/>
    <w:rsid w:val="00073AC0"/>
    <w:rsid w:val="00074F90"/>
    <w:rsid w:val="00076AF7"/>
    <w:rsid w:val="000818A6"/>
    <w:rsid w:val="00081EDA"/>
    <w:rsid w:val="00083312"/>
    <w:rsid w:val="00092B5C"/>
    <w:rsid w:val="000930FB"/>
    <w:rsid w:val="000941A6"/>
    <w:rsid w:val="000948F7"/>
    <w:rsid w:val="00096ACF"/>
    <w:rsid w:val="000974E8"/>
    <w:rsid w:val="000A0B3A"/>
    <w:rsid w:val="000A0D5C"/>
    <w:rsid w:val="000A5695"/>
    <w:rsid w:val="000A6C5E"/>
    <w:rsid w:val="000A77DF"/>
    <w:rsid w:val="000B04D8"/>
    <w:rsid w:val="000B2833"/>
    <w:rsid w:val="000B7357"/>
    <w:rsid w:val="000B735E"/>
    <w:rsid w:val="000C1363"/>
    <w:rsid w:val="000C4C8B"/>
    <w:rsid w:val="000C524E"/>
    <w:rsid w:val="000C65BE"/>
    <w:rsid w:val="000D06F1"/>
    <w:rsid w:val="000D08B0"/>
    <w:rsid w:val="000D2CC9"/>
    <w:rsid w:val="000D4A0F"/>
    <w:rsid w:val="000F60CA"/>
    <w:rsid w:val="000F66EB"/>
    <w:rsid w:val="000F7A57"/>
    <w:rsid w:val="00105D8E"/>
    <w:rsid w:val="00111316"/>
    <w:rsid w:val="00112362"/>
    <w:rsid w:val="001164EE"/>
    <w:rsid w:val="001170D4"/>
    <w:rsid w:val="001201C8"/>
    <w:rsid w:val="00122A0F"/>
    <w:rsid w:val="0012312A"/>
    <w:rsid w:val="0012337B"/>
    <w:rsid w:val="00140254"/>
    <w:rsid w:val="0014027B"/>
    <w:rsid w:val="0014040B"/>
    <w:rsid w:val="00140455"/>
    <w:rsid w:val="00143574"/>
    <w:rsid w:val="00145C61"/>
    <w:rsid w:val="001466F5"/>
    <w:rsid w:val="00151987"/>
    <w:rsid w:val="0015348C"/>
    <w:rsid w:val="00157F90"/>
    <w:rsid w:val="00160E95"/>
    <w:rsid w:val="001648ED"/>
    <w:rsid w:val="001714E3"/>
    <w:rsid w:val="0017222B"/>
    <w:rsid w:val="0017275B"/>
    <w:rsid w:val="00172DAC"/>
    <w:rsid w:val="00174BB9"/>
    <w:rsid w:val="00175340"/>
    <w:rsid w:val="00181EB4"/>
    <w:rsid w:val="00184B03"/>
    <w:rsid w:val="0019353A"/>
    <w:rsid w:val="0019775F"/>
    <w:rsid w:val="001A0845"/>
    <w:rsid w:val="001A1CA8"/>
    <w:rsid w:val="001A2232"/>
    <w:rsid w:val="001A770C"/>
    <w:rsid w:val="001B1411"/>
    <w:rsid w:val="001B36D8"/>
    <w:rsid w:val="001B5AD5"/>
    <w:rsid w:val="001B62AF"/>
    <w:rsid w:val="001B659A"/>
    <w:rsid w:val="001D43AF"/>
    <w:rsid w:val="001D788B"/>
    <w:rsid w:val="001D78D8"/>
    <w:rsid w:val="001E0C85"/>
    <w:rsid w:val="001E7DA2"/>
    <w:rsid w:val="001F077D"/>
    <w:rsid w:val="001F65AB"/>
    <w:rsid w:val="00202E38"/>
    <w:rsid w:val="00206186"/>
    <w:rsid w:val="0020734E"/>
    <w:rsid w:val="00210419"/>
    <w:rsid w:val="002104AC"/>
    <w:rsid w:val="0021072A"/>
    <w:rsid w:val="00210730"/>
    <w:rsid w:val="00211210"/>
    <w:rsid w:val="00211976"/>
    <w:rsid w:val="0023212D"/>
    <w:rsid w:val="00233BCD"/>
    <w:rsid w:val="00240D35"/>
    <w:rsid w:val="0024264A"/>
    <w:rsid w:val="002458F1"/>
    <w:rsid w:val="002470BA"/>
    <w:rsid w:val="00247408"/>
    <w:rsid w:val="00247A3E"/>
    <w:rsid w:val="00253962"/>
    <w:rsid w:val="002668E1"/>
    <w:rsid w:val="00272B47"/>
    <w:rsid w:val="00274C95"/>
    <w:rsid w:val="00276A65"/>
    <w:rsid w:val="00277DD3"/>
    <w:rsid w:val="0028185F"/>
    <w:rsid w:val="00281B64"/>
    <w:rsid w:val="00282436"/>
    <w:rsid w:val="00286026"/>
    <w:rsid w:val="00296DDC"/>
    <w:rsid w:val="002A1074"/>
    <w:rsid w:val="002A6B54"/>
    <w:rsid w:val="002B02BA"/>
    <w:rsid w:val="002B1B63"/>
    <w:rsid w:val="002B3DEE"/>
    <w:rsid w:val="002B4F08"/>
    <w:rsid w:val="002B5904"/>
    <w:rsid w:val="002B6A6D"/>
    <w:rsid w:val="002C0982"/>
    <w:rsid w:val="002C28E7"/>
    <w:rsid w:val="002C6AEE"/>
    <w:rsid w:val="002D0531"/>
    <w:rsid w:val="002D0810"/>
    <w:rsid w:val="002D0F1B"/>
    <w:rsid w:val="002D237C"/>
    <w:rsid w:val="002D29ED"/>
    <w:rsid w:val="002D3E54"/>
    <w:rsid w:val="002D47DE"/>
    <w:rsid w:val="002D52EE"/>
    <w:rsid w:val="002D544F"/>
    <w:rsid w:val="002D64BA"/>
    <w:rsid w:val="002E1894"/>
    <w:rsid w:val="002E301E"/>
    <w:rsid w:val="002E33C7"/>
    <w:rsid w:val="002F050F"/>
    <w:rsid w:val="002F3499"/>
    <w:rsid w:val="002F4B7E"/>
    <w:rsid w:val="002F6DEA"/>
    <w:rsid w:val="003045A8"/>
    <w:rsid w:val="00310C88"/>
    <w:rsid w:val="0031119A"/>
    <w:rsid w:val="003132DC"/>
    <w:rsid w:val="00314FDF"/>
    <w:rsid w:val="00316B6F"/>
    <w:rsid w:val="0032090D"/>
    <w:rsid w:val="00325318"/>
    <w:rsid w:val="003276F2"/>
    <w:rsid w:val="0033074F"/>
    <w:rsid w:val="0033380C"/>
    <w:rsid w:val="003343F7"/>
    <w:rsid w:val="00336944"/>
    <w:rsid w:val="003405FC"/>
    <w:rsid w:val="003409DD"/>
    <w:rsid w:val="00351CD3"/>
    <w:rsid w:val="003548B2"/>
    <w:rsid w:val="003552F6"/>
    <w:rsid w:val="003601C1"/>
    <w:rsid w:val="00361BD8"/>
    <w:rsid w:val="00362FDD"/>
    <w:rsid w:val="00363BAD"/>
    <w:rsid w:val="00363E7F"/>
    <w:rsid w:val="003644DF"/>
    <w:rsid w:val="00371613"/>
    <w:rsid w:val="00373147"/>
    <w:rsid w:val="00373D4E"/>
    <w:rsid w:val="00373EE3"/>
    <w:rsid w:val="00374A4C"/>
    <w:rsid w:val="00383275"/>
    <w:rsid w:val="00385F28"/>
    <w:rsid w:val="00387121"/>
    <w:rsid w:val="00387C53"/>
    <w:rsid w:val="00391348"/>
    <w:rsid w:val="00393B62"/>
    <w:rsid w:val="003A3156"/>
    <w:rsid w:val="003A603A"/>
    <w:rsid w:val="003B097D"/>
    <w:rsid w:val="003B1EEC"/>
    <w:rsid w:val="003B35CB"/>
    <w:rsid w:val="003B521B"/>
    <w:rsid w:val="003B5529"/>
    <w:rsid w:val="003B680F"/>
    <w:rsid w:val="003B6CF2"/>
    <w:rsid w:val="003C69BA"/>
    <w:rsid w:val="003C7342"/>
    <w:rsid w:val="003D3449"/>
    <w:rsid w:val="003D448E"/>
    <w:rsid w:val="003D481F"/>
    <w:rsid w:val="003D5433"/>
    <w:rsid w:val="003D7220"/>
    <w:rsid w:val="003E2D8E"/>
    <w:rsid w:val="003E3237"/>
    <w:rsid w:val="003E7CFA"/>
    <w:rsid w:val="003F7154"/>
    <w:rsid w:val="0040165C"/>
    <w:rsid w:val="00401BDC"/>
    <w:rsid w:val="00407FE0"/>
    <w:rsid w:val="00415420"/>
    <w:rsid w:val="00417E2E"/>
    <w:rsid w:val="00417FB4"/>
    <w:rsid w:val="004221C8"/>
    <w:rsid w:val="00422839"/>
    <w:rsid w:val="004308C1"/>
    <w:rsid w:val="00437D00"/>
    <w:rsid w:val="0044773C"/>
    <w:rsid w:val="0044775D"/>
    <w:rsid w:val="004539D0"/>
    <w:rsid w:val="00453B55"/>
    <w:rsid w:val="00454D0B"/>
    <w:rsid w:val="00455AF6"/>
    <w:rsid w:val="00456BAF"/>
    <w:rsid w:val="00461D54"/>
    <w:rsid w:val="00463049"/>
    <w:rsid w:val="00470D3B"/>
    <w:rsid w:val="00470E00"/>
    <w:rsid w:val="0047397D"/>
    <w:rsid w:val="00473E8A"/>
    <w:rsid w:val="004750A8"/>
    <w:rsid w:val="004806B5"/>
    <w:rsid w:val="00480DD2"/>
    <w:rsid w:val="00491F0C"/>
    <w:rsid w:val="004955F8"/>
    <w:rsid w:val="00497C41"/>
    <w:rsid w:val="004A175C"/>
    <w:rsid w:val="004A2D2C"/>
    <w:rsid w:val="004B0237"/>
    <w:rsid w:val="004B2B5C"/>
    <w:rsid w:val="004B4702"/>
    <w:rsid w:val="004B5A83"/>
    <w:rsid w:val="004C11BA"/>
    <w:rsid w:val="004C4664"/>
    <w:rsid w:val="004C5AAD"/>
    <w:rsid w:val="004C795C"/>
    <w:rsid w:val="004D15D8"/>
    <w:rsid w:val="004D1807"/>
    <w:rsid w:val="004D32B9"/>
    <w:rsid w:val="004E5F7E"/>
    <w:rsid w:val="004F7A0E"/>
    <w:rsid w:val="0050047A"/>
    <w:rsid w:val="00501898"/>
    <w:rsid w:val="00505291"/>
    <w:rsid w:val="0050593F"/>
    <w:rsid w:val="0051451E"/>
    <w:rsid w:val="00514CCF"/>
    <w:rsid w:val="00515D30"/>
    <w:rsid w:val="005228ED"/>
    <w:rsid w:val="00522B3B"/>
    <w:rsid w:val="00534214"/>
    <w:rsid w:val="00534254"/>
    <w:rsid w:val="00536EE6"/>
    <w:rsid w:val="00540CB3"/>
    <w:rsid w:val="00541609"/>
    <w:rsid w:val="00546BD2"/>
    <w:rsid w:val="005571A7"/>
    <w:rsid w:val="005578BD"/>
    <w:rsid w:val="0056458A"/>
    <w:rsid w:val="00566AB6"/>
    <w:rsid w:val="00566EC8"/>
    <w:rsid w:val="00567545"/>
    <w:rsid w:val="00567CC7"/>
    <w:rsid w:val="005726C3"/>
    <w:rsid w:val="005800F8"/>
    <w:rsid w:val="00586ACF"/>
    <w:rsid w:val="005877CB"/>
    <w:rsid w:val="005905C6"/>
    <w:rsid w:val="00592EBC"/>
    <w:rsid w:val="00594534"/>
    <w:rsid w:val="00595455"/>
    <w:rsid w:val="00596A80"/>
    <w:rsid w:val="005A1C89"/>
    <w:rsid w:val="005A1ECD"/>
    <w:rsid w:val="005A3B46"/>
    <w:rsid w:val="005B0B56"/>
    <w:rsid w:val="005B16AC"/>
    <w:rsid w:val="005B24CF"/>
    <w:rsid w:val="005B602B"/>
    <w:rsid w:val="005B7AF5"/>
    <w:rsid w:val="005C6E08"/>
    <w:rsid w:val="005C7D77"/>
    <w:rsid w:val="005D02EE"/>
    <w:rsid w:val="005D306F"/>
    <w:rsid w:val="005D7046"/>
    <w:rsid w:val="005E061D"/>
    <w:rsid w:val="005E0D73"/>
    <w:rsid w:val="005E0E5F"/>
    <w:rsid w:val="005E3582"/>
    <w:rsid w:val="005E51F0"/>
    <w:rsid w:val="005F0BC6"/>
    <w:rsid w:val="005F15EF"/>
    <w:rsid w:val="005F36BD"/>
    <w:rsid w:val="005F51EC"/>
    <w:rsid w:val="005F5B96"/>
    <w:rsid w:val="005F68C0"/>
    <w:rsid w:val="006064E9"/>
    <w:rsid w:val="0061463E"/>
    <w:rsid w:val="0061623F"/>
    <w:rsid w:val="00625F69"/>
    <w:rsid w:val="0063323F"/>
    <w:rsid w:val="006353D2"/>
    <w:rsid w:val="00637D65"/>
    <w:rsid w:val="006403CA"/>
    <w:rsid w:val="00643975"/>
    <w:rsid w:val="0064611E"/>
    <w:rsid w:val="00651A12"/>
    <w:rsid w:val="0065580B"/>
    <w:rsid w:val="00657D6F"/>
    <w:rsid w:val="006608F9"/>
    <w:rsid w:val="00660B33"/>
    <w:rsid w:val="00667DE1"/>
    <w:rsid w:val="006709A7"/>
    <w:rsid w:val="00672013"/>
    <w:rsid w:val="00674CD0"/>
    <w:rsid w:val="00677EE4"/>
    <w:rsid w:val="00694D0F"/>
    <w:rsid w:val="0069580D"/>
    <w:rsid w:val="006968E7"/>
    <w:rsid w:val="00696FA0"/>
    <w:rsid w:val="0069799A"/>
    <w:rsid w:val="006A632A"/>
    <w:rsid w:val="006B20B9"/>
    <w:rsid w:val="006B273F"/>
    <w:rsid w:val="006B405C"/>
    <w:rsid w:val="006B5701"/>
    <w:rsid w:val="006B687A"/>
    <w:rsid w:val="006B79D4"/>
    <w:rsid w:val="006C19DE"/>
    <w:rsid w:val="006C23AA"/>
    <w:rsid w:val="006C3886"/>
    <w:rsid w:val="006D501F"/>
    <w:rsid w:val="006D60B8"/>
    <w:rsid w:val="006E0076"/>
    <w:rsid w:val="006F54B1"/>
    <w:rsid w:val="006F66B7"/>
    <w:rsid w:val="0070333D"/>
    <w:rsid w:val="007039D9"/>
    <w:rsid w:val="00704526"/>
    <w:rsid w:val="00711329"/>
    <w:rsid w:val="007113D4"/>
    <w:rsid w:val="00712C61"/>
    <w:rsid w:val="0071400D"/>
    <w:rsid w:val="00720B27"/>
    <w:rsid w:val="00722BB3"/>
    <w:rsid w:val="007259E5"/>
    <w:rsid w:val="00730219"/>
    <w:rsid w:val="00730E6B"/>
    <w:rsid w:val="00732CB1"/>
    <w:rsid w:val="00734598"/>
    <w:rsid w:val="00740293"/>
    <w:rsid w:val="00752729"/>
    <w:rsid w:val="007531BE"/>
    <w:rsid w:val="0075423F"/>
    <w:rsid w:val="0075626D"/>
    <w:rsid w:val="00756E64"/>
    <w:rsid w:val="00757859"/>
    <w:rsid w:val="0076179F"/>
    <w:rsid w:val="00761E51"/>
    <w:rsid w:val="00763EE6"/>
    <w:rsid w:val="00764C89"/>
    <w:rsid w:val="007706CE"/>
    <w:rsid w:val="00772136"/>
    <w:rsid w:val="00773512"/>
    <w:rsid w:val="00773720"/>
    <w:rsid w:val="007822B8"/>
    <w:rsid w:val="00784B3D"/>
    <w:rsid w:val="007867BF"/>
    <w:rsid w:val="00793FB3"/>
    <w:rsid w:val="00796C3B"/>
    <w:rsid w:val="007A162D"/>
    <w:rsid w:val="007A488C"/>
    <w:rsid w:val="007A53DC"/>
    <w:rsid w:val="007B694D"/>
    <w:rsid w:val="007C0869"/>
    <w:rsid w:val="007C0951"/>
    <w:rsid w:val="007C09D9"/>
    <w:rsid w:val="007C59AB"/>
    <w:rsid w:val="007D071D"/>
    <w:rsid w:val="007D1B05"/>
    <w:rsid w:val="007D2A64"/>
    <w:rsid w:val="007D3241"/>
    <w:rsid w:val="007D4384"/>
    <w:rsid w:val="007D4C79"/>
    <w:rsid w:val="007D4C8D"/>
    <w:rsid w:val="007D724D"/>
    <w:rsid w:val="007E15D5"/>
    <w:rsid w:val="007E35B6"/>
    <w:rsid w:val="007E392E"/>
    <w:rsid w:val="007E502A"/>
    <w:rsid w:val="007E5EDB"/>
    <w:rsid w:val="007F212A"/>
    <w:rsid w:val="007F4FA5"/>
    <w:rsid w:val="007F6516"/>
    <w:rsid w:val="007F6AF5"/>
    <w:rsid w:val="00807F12"/>
    <w:rsid w:val="00813A7A"/>
    <w:rsid w:val="00813BA0"/>
    <w:rsid w:val="00815196"/>
    <w:rsid w:val="00820E9D"/>
    <w:rsid w:val="00821B30"/>
    <w:rsid w:val="008221F5"/>
    <w:rsid w:val="00824949"/>
    <w:rsid w:val="00825057"/>
    <w:rsid w:val="00826238"/>
    <w:rsid w:val="00830BB5"/>
    <w:rsid w:val="008318BD"/>
    <w:rsid w:val="00833499"/>
    <w:rsid w:val="008348A0"/>
    <w:rsid w:val="0083516C"/>
    <w:rsid w:val="008368D7"/>
    <w:rsid w:val="00837443"/>
    <w:rsid w:val="0084080F"/>
    <w:rsid w:val="008440BB"/>
    <w:rsid w:val="00844190"/>
    <w:rsid w:val="008455F0"/>
    <w:rsid w:val="008519E1"/>
    <w:rsid w:val="008528BE"/>
    <w:rsid w:val="008547C8"/>
    <w:rsid w:val="00854BE4"/>
    <w:rsid w:val="0086324B"/>
    <w:rsid w:val="00863472"/>
    <w:rsid w:val="008644F4"/>
    <w:rsid w:val="008667B6"/>
    <w:rsid w:val="00866916"/>
    <w:rsid w:val="00867031"/>
    <w:rsid w:val="0086738A"/>
    <w:rsid w:val="008677CC"/>
    <w:rsid w:val="00875405"/>
    <w:rsid w:val="00875849"/>
    <w:rsid w:val="008760F7"/>
    <w:rsid w:val="008835E5"/>
    <w:rsid w:val="0088446C"/>
    <w:rsid w:val="008859D9"/>
    <w:rsid w:val="00886D44"/>
    <w:rsid w:val="00892C07"/>
    <w:rsid w:val="008938A1"/>
    <w:rsid w:val="0089533A"/>
    <w:rsid w:val="008971D4"/>
    <w:rsid w:val="008977F1"/>
    <w:rsid w:val="008A1C46"/>
    <w:rsid w:val="008A4771"/>
    <w:rsid w:val="008B5B03"/>
    <w:rsid w:val="008B7B08"/>
    <w:rsid w:val="008C1A90"/>
    <w:rsid w:val="008C7217"/>
    <w:rsid w:val="008D0FDF"/>
    <w:rsid w:val="008D25CD"/>
    <w:rsid w:val="008D30CD"/>
    <w:rsid w:val="008D4EF3"/>
    <w:rsid w:val="008D6A7E"/>
    <w:rsid w:val="008D7AA3"/>
    <w:rsid w:val="008E12CE"/>
    <w:rsid w:val="008E3B1F"/>
    <w:rsid w:val="008E66E5"/>
    <w:rsid w:val="008E6A8A"/>
    <w:rsid w:val="008E701A"/>
    <w:rsid w:val="008F56DA"/>
    <w:rsid w:val="008F5FB0"/>
    <w:rsid w:val="0090145A"/>
    <w:rsid w:val="00901BF4"/>
    <w:rsid w:val="00905FDD"/>
    <w:rsid w:val="00911C11"/>
    <w:rsid w:val="00912ACA"/>
    <w:rsid w:val="00913E7F"/>
    <w:rsid w:val="00914A69"/>
    <w:rsid w:val="00915068"/>
    <w:rsid w:val="009178BC"/>
    <w:rsid w:val="009178EB"/>
    <w:rsid w:val="00921EF6"/>
    <w:rsid w:val="00923158"/>
    <w:rsid w:val="00924B8E"/>
    <w:rsid w:val="00924F1E"/>
    <w:rsid w:val="009260F2"/>
    <w:rsid w:val="00927501"/>
    <w:rsid w:val="00932BCD"/>
    <w:rsid w:val="009343BC"/>
    <w:rsid w:val="00934F71"/>
    <w:rsid w:val="0093712C"/>
    <w:rsid w:val="00942B22"/>
    <w:rsid w:val="00942E91"/>
    <w:rsid w:val="00943449"/>
    <w:rsid w:val="00945008"/>
    <w:rsid w:val="00946291"/>
    <w:rsid w:val="0095118D"/>
    <w:rsid w:val="009521E8"/>
    <w:rsid w:val="0095311C"/>
    <w:rsid w:val="009554B8"/>
    <w:rsid w:val="00960CB2"/>
    <w:rsid w:val="00960D4F"/>
    <w:rsid w:val="0096129E"/>
    <w:rsid w:val="00961D42"/>
    <w:rsid w:val="009626C7"/>
    <w:rsid w:val="00963F6D"/>
    <w:rsid w:val="00966625"/>
    <w:rsid w:val="00970EC7"/>
    <w:rsid w:val="009745C9"/>
    <w:rsid w:val="00980E25"/>
    <w:rsid w:val="00981CD7"/>
    <w:rsid w:val="009839A1"/>
    <w:rsid w:val="00985C1C"/>
    <w:rsid w:val="00985DF1"/>
    <w:rsid w:val="0099197B"/>
    <w:rsid w:val="00993638"/>
    <w:rsid w:val="00995782"/>
    <w:rsid w:val="009961B9"/>
    <w:rsid w:val="00997743"/>
    <w:rsid w:val="009B477B"/>
    <w:rsid w:val="009B5EBF"/>
    <w:rsid w:val="009B6230"/>
    <w:rsid w:val="009C0380"/>
    <w:rsid w:val="009C1BF8"/>
    <w:rsid w:val="009C3336"/>
    <w:rsid w:val="009C3BBF"/>
    <w:rsid w:val="009C4F48"/>
    <w:rsid w:val="009D004B"/>
    <w:rsid w:val="009D4860"/>
    <w:rsid w:val="009E7A02"/>
    <w:rsid w:val="009F055C"/>
    <w:rsid w:val="009F1815"/>
    <w:rsid w:val="009F263F"/>
    <w:rsid w:val="009F3C7F"/>
    <w:rsid w:val="009F5446"/>
    <w:rsid w:val="009F573B"/>
    <w:rsid w:val="009F5C2C"/>
    <w:rsid w:val="009F71F7"/>
    <w:rsid w:val="00A0130F"/>
    <w:rsid w:val="00A03051"/>
    <w:rsid w:val="00A03200"/>
    <w:rsid w:val="00A069DB"/>
    <w:rsid w:val="00A07562"/>
    <w:rsid w:val="00A10012"/>
    <w:rsid w:val="00A114EA"/>
    <w:rsid w:val="00A13DB6"/>
    <w:rsid w:val="00A154A5"/>
    <w:rsid w:val="00A1642C"/>
    <w:rsid w:val="00A17176"/>
    <w:rsid w:val="00A2768F"/>
    <w:rsid w:val="00A27D60"/>
    <w:rsid w:val="00A33A8E"/>
    <w:rsid w:val="00A36527"/>
    <w:rsid w:val="00A52541"/>
    <w:rsid w:val="00A5335B"/>
    <w:rsid w:val="00A53D19"/>
    <w:rsid w:val="00A55B4E"/>
    <w:rsid w:val="00A561C6"/>
    <w:rsid w:val="00A57626"/>
    <w:rsid w:val="00A6364D"/>
    <w:rsid w:val="00A64AD3"/>
    <w:rsid w:val="00A65106"/>
    <w:rsid w:val="00A7132E"/>
    <w:rsid w:val="00A75BF7"/>
    <w:rsid w:val="00A760EA"/>
    <w:rsid w:val="00A77BF9"/>
    <w:rsid w:val="00A83E64"/>
    <w:rsid w:val="00A8508D"/>
    <w:rsid w:val="00A85D62"/>
    <w:rsid w:val="00A874D2"/>
    <w:rsid w:val="00A923D8"/>
    <w:rsid w:val="00A94CE7"/>
    <w:rsid w:val="00A97017"/>
    <w:rsid w:val="00AA01FE"/>
    <w:rsid w:val="00AA0253"/>
    <w:rsid w:val="00AA0A33"/>
    <w:rsid w:val="00AA5539"/>
    <w:rsid w:val="00AA6CF2"/>
    <w:rsid w:val="00AB332E"/>
    <w:rsid w:val="00AC25B6"/>
    <w:rsid w:val="00AC5033"/>
    <w:rsid w:val="00AD3BCE"/>
    <w:rsid w:val="00AD54BD"/>
    <w:rsid w:val="00AD7094"/>
    <w:rsid w:val="00AE560D"/>
    <w:rsid w:val="00AE7157"/>
    <w:rsid w:val="00AE780A"/>
    <w:rsid w:val="00AF4B71"/>
    <w:rsid w:val="00B01997"/>
    <w:rsid w:val="00B03B15"/>
    <w:rsid w:val="00B11304"/>
    <w:rsid w:val="00B11652"/>
    <w:rsid w:val="00B1268A"/>
    <w:rsid w:val="00B14D38"/>
    <w:rsid w:val="00B15AC1"/>
    <w:rsid w:val="00B176DD"/>
    <w:rsid w:val="00B23DA8"/>
    <w:rsid w:val="00B305EE"/>
    <w:rsid w:val="00B30C51"/>
    <w:rsid w:val="00B31D6A"/>
    <w:rsid w:val="00B34D29"/>
    <w:rsid w:val="00B4016D"/>
    <w:rsid w:val="00B44782"/>
    <w:rsid w:val="00B44E33"/>
    <w:rsid w:val="00B45900"/>
    <w:rsid w:val="00B46F40"/>
    <w:rsid w:val="00B50C24"/>
    <w:rsid w:val="00B56343"/>
    <w:rsid w:val="00B62F8C"/>
    <w:rsid w:val="00B6726C"/>
    <w:rsid w:val="00B67654"/>
    <w:rsid w:val="00B67F9B"/>
    <w:rsid w:val="00B81E42"/>
    <w:rsid w:val="00B820A5"/>
    <w:rsid w:val="00B82520"/>
    <w:rsid w:val="00B842BC"/>
    <w:rsid w:val="00B84C6B"/>
    <w:rsid w:val="00B8651B"/>
    <w:rsid w:val="00B94852"/>
    <w:rsid w:val="00B9501F"/>
    <w:rsid w:val="00BA0431"/>
    <w:rsid w:val="00BA4811"/>
    <w:rsid w:val="00BA738B"/>
    <w:rsid w:val="00BB4FCC"/>
    <w:rsid w:val="00BB7433"/>
    <w:rsid w:val="00BC2447"/>
    <w:rsid w:val="00BC2A45"/>
    <w:rsid w:val="00BC4B97"/>
    <w:rsid w:val="00BC6D3B"/>
    <w:rsid w:val="00BD1EAE"/>
    <w:rsid w:val="00BE3E4B"/>
    <w:rsid w:val="00BF3952"/>
    <w:rsid w:val="00BF41BF"/>
    <w:rsid w:val="00BF51BF"/>
    <w:rsid w:val="00BF5843"/>
    <w:rsid w:val="00C010FD"/>
    <w:rsid w:val="00C055C9"/>
    <w:rsid w:val="00C12FAA"/>
    <w:rsid w:val="00C160B3"/>
    <w:rsid w:val="00C257C4"/>
    <w:rsid w:val="00C31858"/>
    <w:rsid w:val="00C3339B"/>
    <w:rsid w:val="00C36B03"/>
    <w:rsid w:val="00C37A72"/>
    <w:rsid w:val="00C44426"/>
    <w:rsid w:val="00C476BF"/>
    <w:rsid w:val="00C53CFE"/>
    <w:rsid w:val="00C62DF2"/>
    <w:rsid w:val="00C65573"/>
    <w:rsid w:val="00C76BEF"/>
    <w:rsid w:val="00C7741E"/>
    <w:rsid w:val="00C910EE"/>
    <w:rsid w:val="00C92F87"/>
    <w:rsid w:val="00C9441A"/>
    <w:rsid w:val="00C966B8"/>
    <w:rsid w:val="00C970BD"/>
    <w:rsid w:val="00C9799E"/>
    <w:rsid w:val="00CA02B0"/>
    <w:rsid w:val="00CA4D57"/>
    <w:rsid w:val="00CA5477"/>
    <w:rsid w:val="00CA70CB"/>
    <w:rsid w:val="00CA7669"/>
    <w:rsid w:val="00CA7819"/>
    <w:rsid w:val="00CB0596"/>
    <w:rsid w:val="00CB2B27"/>
    <w:rsid w:val="00CB665D"/>
    <w:rsid w:val="00CB66C5"/>
    <w:rsid w:val="00CC0485"/>
    <w:rsid w:val="00CC10A4"/>
    <w:rsid w:val="00CC6014"/>
    <w:rsid w:val="00CC7505"/>
    <w:rsid w:val="00CC769C"/>
    <w:rsid w:val="00CD0415"/>
    <w:rsid w:val="00CD1860"/>
    <w:rsid w:val="00CD422A"/>
    <w:rsid w:val="00CD453D"/>
    <w:rsid w:val="00CD4AD8"/>
    <w:rsid w:val="00CD6506"/>
    <w:rsid w:val="00CD665A"/>
    <w:rsid w:val="00CE11C0"/>
    <w:rsid w:val="00CE1290"/>
    <w:rsid w:val="00CE2253"/>
    <w:rsid w:val="00CE552F"/>
    <w:rsid w:val="00CE6424"/>
    <w:rsid w:val="00CE7AE5"/>
    <w:rsid w:val="00CF38AB"/>
    <w:rsid w:val="00CF38EF"/>
    <w:rsid w:val="00D00471"/>
    <w:rsid w:val="00D0112C"/>
    <w:rsid w:val="00D018A7"/>
    <w:rsid w:val="00D01AA7"/>
    <w:rsid w:val="00D0599D"/>
    <w:rsid w:val="00D130CF"/>
    <w:rsid w:val="00D16E88"/>
    <w:rsid w:val="00D20A08"/>
    <w:rsid w:val="00D213EE"/>
    <w:rsid w:val="00D22178"/>
    <w:rsid w:val="00D30A54"/>
    <w:rsid w:val="00D3307D"/>
    <w:rsid w:val="00D33434"/>
    <w:rsid w:val="00D337FA"/>
    <w:rsid w:val="00D34513"/>
    <w:rsid w:val="00D41B5C"/>
    <w:rsid w:val="00D42698"/>
    <w:rsid w:val="00D42FB6"/>
    <w:rsid w:val="00D47DAA"/>
    <w:rsid w:val="00D500DA"/>
    <w:rsid w:val="00D500F8"/>
    <w:rsid w:val="00D509B2"/>
    <w:rsid w:val="00D50D57"/>
    <w:rsid w:val="00D52E29"/>
    <w:rsid w:val="00D54028"/>
    <w:rsid w:val="00D568B6"/>
    <w:rsid w:val="00D623CE"/>
    <w:rsid w:val="00D63361"/>
    <w:rsid w:val="00D64900"/>
    <w:rsid w:val="00D70751"/>
    <w:rsid w:val="00D72637"/>
    <w:rsid w:val="00D74397"/>
    <w:rsid w:val="00D80505"/>
    <w:rsid w:val="00D86827"/>
    <w:rsid w:val="00DA5820"/>
    <w:rsid w:val="00DA77B5"/>
    <w:rsid w:val="00DB21FC"/>
    <w:rsid w:val="00DB3A50"/>
    <w:rsid w:val="00DB64CD"/>
    <w:rsid w:val="00DB74B3"/>
    <w:rsid w:val="00DC6581"/>
    <w:rsid w:val="00DC792F"/>
    <w:rsid w:val="00DD04E2"/>
    <w:rsid w:val="00DD137E"/>
    <w:rsid w:val="00DE6A10"/>
    <w:rsid w:val="00DF0BEB"/>
    <w:rsid w:val="00DF43F9"/>
    <w:rsid w:val="00DF583C"/>
    <w:rsid w:val="00DF6648"/>
    <w:rsid w:val="00E02865"/>
    <w:rsid w:val="00E11BA4"/>
    <w:rsid w:val="00E11CE6"/>
    <w:rsid w:val="00E12CD7"/>
    <w:rsid w:val="00E14243"/>
    <w:rsid w:val="00E14FA4"/>
    <w:rsid w:val="00E15853"/>
    <w:rsid w:val="00E15B93"/>
    <w:rsid w:val="00E21DAF"/>
    <w:rsid w:val="00E2239D"/>
    <w:rsid w:val="00E2309B"/>
    <w:rsid w:val="00E27517"/>
    <w:rsid w:val="00E31BD2"/>
    <w:rsid w:val="00E35B40"/>
    <w:rsid w:val="00E40284"/>
    <w:rsid w:val="00E421A4"/>
    <w:rsid w:val="00E4446A"/>
    <w:rsid w:val="00E46800"/>
    <w:rsid w:val="00E54E3C"/>
    <w:rsid w:val="00E60689"/>
    <w:rsid w:val="00E6097D"/>
    <w:rsid w:val="00E624CB"/>
    <w:rsid w:val="00E675C6"/>
    <w:rsid w:val="00E73AC3"/>
    <w:rsid w:val="00E74150"/>
    <w:rsid w:val="00E772A5"/>
    <w:rsid w:val="00E87C4C"/>
    <w:rsid w:val="00E9138B"/>
    <w:rsid w:val="00E91D50"/>
    <w:rsid w:val="00E92CB1"/>
    <w:rsid w:val="00E9491E"/>
    <w:rsid w:val="00EA035B"/>
    <w:rsid w:val="00EA43F6"/>
    <w:rsid w:val="00EA7181"/>
    <w:rsid w:val="00EA7ED8"/>
    <w:rsid w:val="00EC13EA"/>
    <w:rsid w:val="00EC16FF"/>
    <w:rsid w:val="00EC28DF"/>
    <w:rsid w:val="00EC2FF7"/>
    <w:rsid w:val="00EC3129"/>
    <w:rsid w:val="00EC3DED"/>
    <w:rsid w:val="00EC3E3E"/>
    <w:rsid w:val="00ED2E83"/>
    <w:rsid w:val="00ED4DFE"/>
    <w:rsid w:val="00EE0A9A"/>
    <w:rsid w:val="00EE2909"/>
    <w:rsid w:val="00EE347D"/>
    <w:rsid w:val="00EE4123"/>
    <w:rsid w:val="00EE4772"/>
    <w:rsid w:val="00EE5321"/>
    <w:rsid w:val="00EF242E"/>
    <w:rsid w:val="00EF3944"/>
    <w:rsid w:val="00EF3CF0"/>
    <w:rsid w:val="00EF56DB"/>
    <w:rsid w:val="00EF5D27"/>
    <w:rsid w:val="00EF6457"/>
    <w:rsid w:val="00EF65FF"/>
    <w:rsid w:val="00EF7CFD"/>
    <w:rsid w:val="00F0051C"/>
    <w:rsid w:val="00F04241"/>
    <w:rsid w:val="00F0432A"/>
    <w:rsid w:val="00F04E1B"/>
    <w:rsid w:val="00F05CEB"/>
    <w:rsid w:val="00F06698"/>
    <w:rsid w:val="00F12785"/>
    <w:rsid w:val="00F15909"/>
    <w:rsid w:val="00F175D4"/>
    <w:rsid w:val="00F2078A"/>
    <w:rsid w:val="00F21E85"/>
    <w:rsid w:val="00F23F6C"/>
    <w:rsid w:val="00F244E9"/>
    <w:rsid w:val="00F25CDA"/>
    <w:rsid w:val="00F274B2"/>
    <w:rsid w:val="00F334F7"/>
    <w:rsid w:val="00F36475"/>
    <w:rsid w:val="00F372B7"/>
    <w:rsid w:val="00F40136"/>
    <w:rsid w:val="00F40ABB"/>
    <w:rsid w:val="00F41364"/>
    <w:rsid w:val="00F416C7"/>
    <w:rsid w:val="00F441E2"/>
    <w:rsid w:val="00F50223"/>
    <w:rsid w:val="00F516DD"/>
    <w:rsid w:val="00F51B5D"/>
    <w:rsid w:val="00F5255F"/>
    <w:rsid w:val="00F53864"/>
    <w:rsid w:val="00F55A09"/>
    <w:rsid w:val="00F55AF7"/>
    <w:rsid w:val="00F567B9"/>
    <w:rsid w:val="00F5721C"/>
    <w:rsid w:val="00F57E5C"/>
    <w:rsid w:val="00F6222E"/>
    <w:rsid w:val="00F6268F"/>
    <w:rsid w:val="00F62833"/>
    <w:rsid w:val="00F62926"/>
    <w:rsid w:val="00F64E1C"/>
    <w:rsid w:val="00F66E0E"/>
    <w:rsid w:val="00F70226"/>
    <w:rsid w:val="00F72052"/>
    <w:rsid w:val="00F74433"/>
    <w:rsid w:val="00F75BFF"/>
    <w:rsid w:val="00F81BC2"/>
    <w:rsid w:val="00F83CCB"/>
    <w:rsid w:val="00F9328B"/>
    <w:rsid w:val="00F95F01"/>
    <w:rsid w:val="00FA4B1E"/>
    <w:rsid w:val="00FA5624"/>
    <w:rsid w:val="00FC1961"/>
    <w:rsid w:val="00FC4D19"/>
    <w:rsid w:val="00FC4EDF"/>
    <w:rsid w:val="00FD11B8"/>
    <w:rsid w:val="00FD62BC"/>
    <w:rsid w:val="00FD64F4"/>
    <w:rsid w:val="00FD74BD"/>
    <w:rsid w:val="00FE0948"/>
    <w:rsid w:val="00FE2148"/>
    <w:rsid w:val="00FE424F"/>
    <w:rsid w:val="00FE43E8"/>
    <w:rsid w:val="00FE57AB"/>
    <w:rsid w:val="00FF6E49"/>
    <w:rsid w:val="00FF77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20"/>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4"/>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6"/>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6"/>
      </w:numPr>
    </w:pPr>
  </w:style>
  <w:style w:type="character" w:customStyle="1" w:styleId="normaltextrun">
    <w:name w:val="normaltextrun"/>
    <w:basedOn w:val="Numatytasispastraiposriftas"/>
    <w:rsid w:val="00B44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21" Type="http://schemas.openxmlformats.org/officeDocument/2006/relationships/hyperlink" Target="https://www.registrucentras.lt/jar/p/index.php"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vpt.lrv.lt/uploads/vpt/documents/files/EBVPD%20pildymas(Tiek&#279;jas).pdf%20"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a.sinkeviciene@marijampol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fontTable" Target="fontTable.xml"/><Relationship Id="rId10" Type="http://schemas.openxmlformats.org/officeDocument/2006/relationships/hyperlink" Target="mailto:povilas.miliauskas@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www.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pt.lrv.lt/uploads/vpt/documents/files/mp/konfidenciali_informacija.pdf" TargetMode="External"/><Relationship Id="rId30" Type="http://schemas.openxmlformats.org/officeDocument/2006/relationships/header" Target="header1.xm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53</Pages>
  <Words>72287</Words>
  <Characters>41205</Characters>
  <Application>Microsoft Office Word</Application>
  <DocSecurity>0</DocSecurity>
  <Lines>343</Lines>
  <Paragraphs>226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Povilas Miliauskas</cp:lastModifiedBy>
  <cp:revision>15</cp:revision>
  <cp:lastPrinted>2023-02-10T11:24:00Z</cp:lastPrinted>
  <dcterms:created xsi:type="dcterms:W3CDTF">2026-03-10T09:40:00Z</dcterms:created>
  <dcterms:modified xsi:type="dcterms:W3CDTF">2026-03-20T08:10:00Z</dcterms:modified>
</cp:coreProperties>
</file>