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5C3B0" w14:textId="3AF4E8BC" w:rsidR="00F16D32" w:rsidRDefault="00F16D32" w:rsidP="003A1D6F">
      <w:pPr>
        <w:jc w:val="center"/>
        <w:rPr>
          <w:rFonts w:ascii="Verdana" w:hAnsi="Verdana"/>
          <w:b/>
          <w:bCs/>
          <w:iCs/>
          <w:color w:val="000000"/>
          <w:sz w:val="24"/>
          <w:szCs w:val="24"/>
        </w:rPr>
      </w:pPr>
      <w:r>
        <w:rPr>
          <w:rFonts w:ascii="Verdana" w:hAnsi="Verdana"/>
          <w:noProof/>
        </w:rPr>
        <w:drawing>
          <wp:inline distT="0" distB="0" distL="0" distR="0" wp14:anchorId="6091406C" wp14:editId="52867003">
            <wp:extent cx="523875" cy="619125"/>
            <wp:effectExtent l="0" t="0" r="0" b="0"/>
            <wp:docPr id="1" name="Paveikslėlis 2" descr="Paveikslėlis, kuriame yra eskizas, piešimas, iliustracija,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veikslėlis, kuriame yra eskizas, piešimas, iliustracija, tekstas&#10;&#10;Dirbtinio intelekto sugeneruotas turinys gali būti neteis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58FD2A09" w14:textId="77777777" w:rsidR="00F16D32" w:rsidRDefault="00F16D32" w:rsidP="00F16D32">
      <w:pPr>
        <w:spacing w:before="120" w:after="120"/>
        <w:jc w:val="center"/>
        <w:rPr>
          <w:rFonts w:ascii="Verdana" w:hAnsi="Verdana"/>
          <w:b/>
        </w:rPr>
      </w:pPr>
      <w:r w:rsidRPr="0023795B">
        <w:rPr>
          <w:rFonts w:ascii="Verdana" w:hAnsi="Verdana"/>
          <w:b/>
        </w:rPr>
        <w:t>MARIJAMPOLĖS SAVIVALDYBĖS ADMINISTRACIJA</w:t>
      </w:r>
    </w:p>
    <w:p w14:paraId="197A280F" w14:textId="77777777" w:rsidR="00F16D32" w:rsidRDefault="00F16D32" w:rsidP="00F16D32">
      <w:pPr>
        <w:spacing w:before="120" w:after="120"/>
        <w:jc w:val="center"/>
        <w:rPr>
          <w:rFonts w:ascii="Verdana" w:hAnsi="Verdana"/>
          <w:b/>
        </w:rPr>
      </w:pPr>
    </w:p>
    <w:p w14:paraId="7586F229" w14:textId="77777777" w:rsidR="008167CB" w:rsidRPr="0067229A" w:rsidRDefault="008167CB" w:rsidP="008167CB">
      <w:pPr>
        <w:pStyle w:val="Pagrindinistekstas"/>
        <w:tabs>
          <w:tab w:val="left" w:pos="6237"/>
        </w:tabs>
        <w:ind w:left="6237"/>
        <w:jc w:val="left"/>
        <w:rPr>
          <w:rFonts w:ascii="Verdana" w:hAnsi="Verdana"/>
          <w:b w:val="0"/>
          <w:sz w:val="24"/>
        </w:rPr>
      </w:pPr>
      <w:r w:rsidRPr="0067229A">
        <w:rPr>
          <w:rFonts w:ascii="Verdana" w:hAnsi="Verdana"/>
          <w:b w:val="0"/>
          <w:sz w:val="24"/>
        </w:rPr>
        <w:t>TVIRTINU</w:t>
      </w:r>
    </w:p>
    <w:p w14:paraId="55050BB9" w14:textId="77777777" w:rsidR="008167CB" w:rsidRPr="0067229A" w:rsidRDefault="008167CB" w:rsidP="008167CB">
      <w:pPr>
        <w:pStyle w:val="Pagrindinistekstas"/>
        <w:tabs>
          <w:tab w:val="left" w:pos="5954"/>
        </w:tabs>
        <w:ind w:left="6237"/>
        <w:jc w:val="left"/>
        <w:rPr>
          <w:rFonts w:ascii="Verdana" w:hAnsi="Verdana"/>
          <w:b w:val="0"/>
          <w:sz w:val="24"/>
        </w:rPr>
      </w:pPr>
      <w:r w:rsidRPr="0067229A">
        <w:rPr>
          <w:rFonts w:ascii="Verdana" w:hAnsi="Verdana"/>
          <w:b w:val="0"/>
          <w:sz w:val="24"/>
        </w:rPr>
        <w:t>Administracijos direktorius</w:t>
      </w:r>
    </w:p>
    <w:p w14:paraId="3D9FA9B9" w14:textId="77777777" w:rsidR="008167CB" w:rsidRPr="0067229A" w:rsidRDefault="008167CB" w:rsidP="008167CB">
      <w:pPr>
        <w:pStyle w:val="Pagrindinistekstas"/>
        <w:tabs>
          <w:tab w:val="left" w:pos="5954"/>
        </w:tabs>
        <w:ind w:left="6237"/>
        <w:jc w:val="left"/>
        <w:rPr>
          <w:rFonts w:ascii="Verdana" w:hAnsi="Verdana"/>
          <w:b w:val="0"/>
          <w:sz w:val="24"/>
        </w:rPr>
      </w:pPr>
    </w:p>
    <w:p w14:paraId="313EFF2A" w14:textId="77777777" w:rsidR="008167CB" w:rsidRPr="0067229A" w:rsidRDefault="008167CB" w:rsidP="008167CB">
      <w:pPr>
        <w:pStyle w:val="Pagrindinistekstas"/>
        <w:tabs>
          <w:tab w:val="left" w:pos="5954"/>
        </w:tabs>
        <w:ind w:left="6237"/>
        <w:jc w:val="left"/>
        <w:rPr>
          <w:rFonts w:ascii="Verdana" w:hAnsi="Verdana"/>
          <w:b w:val="0"/>
          <w:sz w:val="24"/>
        </w:rPr>
      </w:pPr>
      <w:r>
        <w:rPr>
          <w:rFonts w:ascii="Verdana" w:hAnsi="Verdana"/>
          <w:b w:val="0"/>
          <w:sz w:val="24"/>
        </w:rPr>
        <w:t>Nerijus Mašalaitis</w:t>
      </w:r>
    </w:p>
    <w:p w14:paraId="7B724FC0" w14:textId="77777777" w:rsidR="00F16D32" w:rsidRDefault="00F16D32" w:rsidP="003A1D6F">
      <w:pPr>
        <w:jc w:val="center"/>
        <w:rPr>
          <w:rFonts w:ascii="Verdana" w:hAnsi="Verdana"/>
          <w:bCs/>
          <w:iCs/>
          <w:color w:val="000000"/>
          <w:sz w:val="24"/>
          <w:szCs w:val="24"/>
        </w:rPr>
      </w:pPr>
    </w:p>
    <w:p w14:paraId="2971655F" w14:textId="67397D57" w:rsidR="008167CB" w:rsidRPr="00FD4B10" w:rsidRDefault="008167CB" w:rsidP="007F1762">
      <w:pPr>
        <w:spacing w:after="0" w:line="240" w:lineRule="auto"/>
        <w:jc w:val="center"/>
        <w:rPr>
          <w:rFonts w:ascii="Verdana" w:hAnsi="Verdana"/>
          <w:b/>
          <w:iCs/>
          <w:sz w:val="24"/>
          <w:szCs w:val="24"/>
        </w:rPr>
      </w:pPr>
      <w:r w:rsidRPr="00FD4B10">
        <w:rPr>
          <w:rFonts w:ascii="Verdana" w:hAnsi="Verdana"/>
          <w:b/>
          <w:iCs/>
          <w:sz w:val="24"/>
          <w:szCs w:val="24"/>
        </w:rPr>
        <w:t>VIEŠOJO TRANSPORTO LAUKIMO PAVILJONAI IR JŲ</w:t>
      </w:r>
      <w:r w:rsidR="00FA0658" w:rsidRPr="00FD4B10">
        <w:rPr>
          <w:rFonts w:ascii="Verdana" w:hAnsi="Verdana"/>
          <w:b/>
          <w:iCs/>
          <w:sz w:val="24"/>
          <w:szCs w:val="24"/>
        </w:rPr>
        <w:t xml:space="preserve"> MONTAVIMO </w:t>
      </w:r>
      <w:r w:rsidRPr="00FD4B10">
        <w:rPr>
          <w:rFonts w:ascii="Verdana" w:hAnsi="Verdana"/>
          <w:b/>
          <w:iCs/>
          <w:sz w:val="24"/>
          <w:szCs w:val="24"/>
        </w:rPr>
        <w:t>DARBAI MARIJAMPOLĖS MIESTE</w:t>
      </w:r>
    </w:p>
    <w:p w14:paraId="173A15A9" w14:textId="77777777" w:rsidR="007F1762" w:rsidRDefault="007F1762" w:rsidP="007F1762">
      <w:pPr>
        <w:spacing w:after="0" w:line="240" w:lineRule="auto"/>
        <w:jc w:val="center"/>
        <w:rPr>
          <w:rFonts w:ascii="Verdana" w:hAnsi="Verdana"/>
          <w:b/>
          <w:iCs/>
          <w:color w:val="000000"/>
          <w:sz w:val="24"/>
          <w:szCs w:val="24"/>
        </w:rPr>
      </w:pPr>
    </w:p>
    <w:p w14:paraId="14A3A6D2" w14:textId="29360D76" w:rsidR="008167CB" w:rsidRDefault="008167CB" w:rsidP="007F1762">
      <w:pPr>
        <w:spacing w:after="0" w:line="240" w:lineRule="auto"/>
        <w:jc w:val="center"/>
        <w:rPr>
          <w:rFonts w:ascii="Verdana" w:hAnsi="Verdana"/>
          <w:b/>
          <w:bCs/>
          <w:iCs/>
          <w:color w:val="000000"/>
          <w:sz w:val="24"/>
          <w:szCs w:val="24"/>
        </w:rPr>
      </w:pPr>
      <w:r w:rsidRPr="00AE20AC">
        <w:rPr>
          <w:rFonts w:ascii="Verdana" w:hAnsi="Verdana"/>
          <w:b/>
          <w:bCs/>
          <w:iCs/>
          <w:color w:val="000000"/>
          <w:sz w:val="24"/>
          <w:szCs w:val="24"/>
        </w:rPr>
        <w:t>TECHNINĖ SPECIFIKACIJA</w:t>
      </w:r>
    </w:p>
    <w:p w14:paraId="2F89DF44" w14:textId="77777777" w:rsidR="007F1762" w:rsidRPr="00AE20AC" w:rsidRDefault="007F1762" w:rsidP="007F1762">
      <w:pPr>
        <w:spacing w:after="0" w:line="240" w:lineRule="auto"/>
        <w:jc w:val="center"/>
        <w:rPr>
          <w:rFonts w:ascii="Verdana" w:hAnsi="Verdana"/>
          <w:b/>
          <w:bCs/>
          <w:iCs/>
          <w:color w:val="000000"/>
          <w:sz w:val="24"/>
          <w:szCs w:val="24"/>
        </w:rPr>
      </w:pPr>
    </w:p>
    <w:p w14:paraId="6E308013" w14:textId="050B9A96" w:rsidR="00F16D32" w:rsidRDefault="00F16D32" w:rsidP="007F1762">
      <w:pPr>
        <w:spacing w:after="0" w:line="240" w:lineRule="auto"/>
        <w:jc w:val="center"/>
        <w:rPr>
          <w:rFonts w:ascii="Verdana" w:hAnsi="Verdana"/>
          <w:b/>
          <w:bCs/>
          <w:iCs/>
          <w:color w:val="000000"/>
          <w:sz w:val="24"/>
          <w:szCs w:val="24"/>
        </w:rPr>
      </w:pPr>
      <w:r w:rsidRPr="00F16D32">
        <w:rPr>
          <w:rFonts w:ascii="Verdana" w:hAnsi="Verdana"/>
          <w:b/>
          <w:bCs/>
          <w:iCs/>
          <w:color w:val="000000"/>
          <w:sz w:val="24"/>
          <w:szCs w:val="24"/>
        </w:rPr>
        <w:t>Marijampolė</w:t>
      </w:r>
    </w:p>
    <w:p w14:paraId="264E47EE" w14:textId="77777777" w:rsidR="007F1762" w:rsidRDefault="007F1762" w:rsidP="007F1762">
      <w:pPr>
        <w:spacing w:after="0" w:line="240" w:lineRule="auto"/>
        <w:jc w:val="center"/>
        <w:rPr>
          <w:rFonts w:ascii="Verdana" w:hAnsi="Verdana"/>
          <w:b/>
          <w:bCs/>
          <w:iCs/>
          <w:color w:val="000000"/>
          <w:sz w:val="24"/>
          <w:szCs w:val="24"/>
        </w:rPr>
      </w:pPr>
    </w:p>
    <w:p w14:paraId="5A0234A2" w14:textId="77777777" w:rsidR="007F1762" w:rsidRPr="00FD4B10" w:rsidRDefault="007F1762" w:rsidP="007F1762">
      <w:pPr>
        <w:spacing w:after="0" w:line="240" w:lineRule="auto"/>
        <w:jc w:val="center"/>
        <w:rPr>
          <w:rFonts w:ascii="Verdana" w:hAnsi="Verdana"/>
          <w:b/>
          <w:bCs/>
          <w:iCs/>
          <w:sz w:val="24"/>
          <w:szCs w:val="24"/>
        </w:rPr>
      </w:pPr>
    </w:p>
    <w:p w14:paraId="77B8B6C8" w14:textId="77777777" w:rsidR="0097513F" w:rsidRPr="00FD4B10" w:rsidRDefault="003A1D6F" w:rsidP="00AE20AC">
      <w:pPr>
        <w:spacing w:after="0" w:line="240" w:lineRule="auto"/>
        <w:ind w:firstLine="720"/>
        <w:jc w:val="both"/>
        <w:rPr>
          <w:rFonts w:ascii="Verdana" w:hAnsi="Verdana"/>
          <w:bCs/>
          <w:iCs/>
          <w:sz w:val="24"/>
          <w:szCs w:val="24"/>
        </w:rPr>
      </w:pPr>
      <w:r w:rsidRPr="00FD4B10">
        <w:rPr>
          <w:rFonts w:ascii="Verdana" w:hAnsi="Verdana"/>
          <w:bCs/>
          <w:iCs/>
          <w:sz w:val="24"/>
          <w:szCs w:val="24"/>
        </w:rPr>
        <w:t>Perkančioji organizacija – Marijampolės savivaldybės administracija.</w:t>
      </w:r>
    </w:p>
    <w:p w14:paraId="1DED4144" w14:textId="2FBF08E1" w:rsidR="003519FB" w:rsidRPr="00FD4B10" w:rsidRDefault="003A1D6F" w:rsidP="00AE20AC">
      <w:pPr>
        <w:spacing w:after="0" w:line="240" w:lineRule="auto"/>
        <w:ind w:firstLine="720"/>
        <w:jc w:val="both"/>
        <w:rPr>
          <w:rFonts w:ascii="Verdana" w:hAnsi="Verdana"/>
          <w:bCs/>
          <w:iCs/>
          <w:sz w:val="24"/>
          <w:szCs w:val="24"/>
        </w:rPr>
      </w:pPr>
      <w:r w:rsidRPr="00FD4B10">
        <w:rPr>
          <w:rFonts w:ascii="Verdana" w:hAnsi="Verdana"/>
          <w:bCs/>
          <w:iCs/>
          <w:sz w:val="24"/>
          <w:szCs w:val="24"/>
        </w:rPr>
        <w:t xml:space="preserve">1. Pirkimo objektas – viešojo transporto laukimo paviljonai ir jų </w:t>
      </w:r>
      <w:r w:rsidR="00FA0658" w:rsidRPr="00FD4B10">
        <w:rPr>
          <w:rFonts w:ascii="Verdana" w:hAnsi="Verdana"/>
          <w:bCs/>
          <w:iCs/>
          <w:sz w:val="24"/>
          <w:szCs w:val="24"/>
        </w:rPr>
        <w:t xml:space="preserve">montavimo </w:t>
      </w:r>
      <w:r w:rsidRPr="00FD4B10">
        <w:rPr>
          <w:rFonts w:ascii="Verdana" w:hAnsi="Verdana"/>
          <w:bCs/>
          <w:iCs/>
          <w:sz w:val="24"/>
          <w:szCs w:val="24"/>
        </w:rPr>
        <w:t>darbai Marijampolės mieste.</w:t>
      </w:r>
      <w:r w:rsidR="00935924" w:rsidRPr="00FD4B10">
        <w:rPr>
          <w:rFonts w:ascii="Verdana" w:hAnsi="Verdana"/>
          <w:bCs/>
          <w:iCs/>
          <w:sz w:val="24"/>
          <w:szCs w:val="24"/>
        </w:rPr>
        <w:t xml:space="preserve"> </w:t>
      </w:r>
      <w:r w:rsidR="00097E72" w:rsidRPr="00FD4B10">
        <w:rPr>
          <w:rFonts w:ascii="Verdana" w:hAnsi="Verdana"/>
          <w:bCs/>
          <w:iCs/>
          <w:sz w:val="24"/>
          <w:szCs w:val="24"/>
        </w:rPr>
        <w:t>Pirkimo metu planuojama</w:t>
      </w:r>
      <w:r w:rsidR="00FF52A1" w:rsidRPr="00FD4B10">
        <w:rPr>
          <w:rFonts w:ascii="Verdana" w:hAnsi="Verdana"/>
          <w:bCs/>
          <w:iCs/>
          <w:sz w:val="24"/>
          <w:szCs w:val="24"/>
        </w:rPr>
        <w:t xml:space="preserve"> įsigyti ir įrengti</w:t>
      </w:r>
      <w:r w:rsidR="00097E72" w:rsidRPr="00FD4B10">
        <w:rPr>
          <w:rFonts w:ascii="Verdana" w:hAnsi="Verdana"/>
          <w:bCs/>
          <w:iCs/>
          <w:sz w:val="24"/>
          <w:szCs w:val="24"/>
        </w:rPr>
        <w:t xml:space="preserve"> </w:t>
      </w:r>
      <w:r w:rsidR="0097513F" w:rsidRPr="00FD4B10">
        <w:rPr>
          <w:rFonts w:ascii="Verdana" w:hAnsi="Verdana"/>
          <w:bCs/>
          <w:iCs/>
          <w:sz w:val="24"/>
          <w:szCs w:val="24"/>
        </w:rPr>
        <w:t>56</w:t>
      </w:r>
      <w:r w:rsidR="00B50765" w:rsidRPr="00FD4B10">
        <w:rPr>
          <w:rFonts w:ascii="Verdana" w:hAnsi="Verdana"/>
          <w:bCs/>
          <w:iCs/>
          <w:sz w:val="24"/>
          <w:szCs w:val="24"/>
        </w:rPr>
        <w:t xml:space="preserve"> (penkiasdešimt šešis)</w:t>
      </w:r>
      <w:r w:rsidR="0097513F" w:rsidRPr="00FD4B10">
        <w:rPr>
          <w:rFonts w:ascii="Verdana" w:hAnsi="Verdana"/>
          <w:bCs/>
          <w:iCs/>
          <w:sz w:val="24"/>
          <w:szCs w:val="24"/>
        </w:rPr>
        <w:t xml:space="preserve"> vnt. keleivių laukimo paviljonų su suoliuku</w:t>
      </w:r>
      <w:r w:rsidR="00EC0E74" w:rsidRPr="00FD4B10">
        <w:rPr>
          <w:rFonts w:ascii="Verdana" w:hAnsi="Verdana"/>
          <w:bCs/>
          <w:iCs/>
          <w:sz w:val="24"/>
          <w:szCs w:val="24"/>
        </w:rPr>
        <w:t xml:space="preserve"> ir</w:t>
      </w:r>
      <w:r w:rsidR="0097513F" w:rsidRPr="00FD4B10">
        <w:rPr>
          <w:rFonts w:ascii="Verdana" w:hAnsi="Verdana"/>
          <w:bCs/>
          <w:iCs/>
          <w:sz w:val="24"/>
          <w:szCs w:val="24"/>
        </w:rPr>
        <w:t xml:space="preserve"> </w:t>
      </w:r>
      <w:r w:rsidR="00143EC5" w:rsidRPr="00FD4B10">
        <w:rPr>
          <w:rFonts w:ascii="Verdana" w:hAnsi="Verdana"/>
          <w:bCs/>
          <w:iCs/>
          <w:sz w:val="24"/>
          <w:szCs w:val="24"/>
        </w:rPr>
        <w:t xml:space="preserve">montavimo </w:t>
      </w:r>
      <w:r w:rsidR="0097513F" w:rsidRPr="00FD4B10">
        <w:rPr>
          <w:rFonts w:ascii="Verdana" w:hAnsi="Verdana"/>
          <w:bCs/>
          <w:iCs/>
          <w:sz w:val="24"/>
          <w:szCs w:val="24"/>
        </w:rPr>
        <w:t>darbais</w:t>
      </w:r>
      <w:r w:rsidR="00B50765" w:rsidRPr="00FD4B10">
        <w:rPr>
          <w:rFonts w:ascii="Verdana" w:hAnsi="Verdana"/>
          <w:bCs/>
          <w:iCs/>
          <w:sz w:val="24"/>
          <w:szCs w:val="24"/>
        </w:rPr>
        <w:t>, iš kurių:</w:t>
      </w:r>
    </w:p>
    <w:p w14:paraId="00D22686" w14:textId="55DD133A" w:rsidR="00303526" w:rsidRPr="00330455" w:rsidRDefault="00B50765" w:rsidP="00AE20AC">
      <w:pPr>
        <w:spacing w:after="0" w:line="240" w:lineRule="auto"/>
        <w:ind w:firstLine="720"/>
        <w:jc w:val="both"/>
        <w:rPr>
          <w:rFonts w:ascii="Verdana" w:hAnsi="Verdana"/>
          <w:bCs/>
          <w:iCs/>
          <w:sz w:val="24"/>
          <w:szCs w:val="24"/>
        </w:rPr>
      </w:pPr>
      <w:r w:rsidRPr="00330455">
        <w:rPr>
          <w:rFonts w:ascii="Verdana" w:hAnsi="Verdana"/>
          <w:bCs/>
          <w:iCs/>
          <w:sz w:val="24"/>
          <w:szCs w:val="24"/>
        </w:rPr>
        <w:t>1</w:t>
      </w:r>
      <w:r w:rsidR="003519FB" w:rsidRPr="00330455">
        <w:rPr>
          <w:rFonts w:ascii="Verdana" w:hAnsi="Verdana"/>
          <w:bCs/>
          <w:iCs/>
          <w:sz w:val="24"/>
          <w:szCs w:val="24"/>
        </w:rPr>
        <w:t>.</w:t>
      </w:r>
      <w:r w:rsidR="00303526" w:rsidRPr="00330455">
        <w:rPr>
          <w:rFonts w:ascii="Verdana" w:hAnsi="Verdana"/>
          <w:bCs/>
          <w:iCs/>
          <w:sz w:val="24"/>
          <w:szCs w:val="24"/>
        </w:rPr>
        <w:t>1. 2</w:t>
      </w:r>
      <w:r w:rsidR="00946DC7" w:rsidRPr="00330455">
        <w:rPr>
          <w:rFonts w:ascii="Verdana" w:hAnsi="Verdana"/>
          <w:bCs/>
          <w:iCs/>
          <w:sz w:val="24"/>
          <w:szCs w:val="24"/>
        </w:rPr>
        <w:t>8</w:t>
      </w:r>
      <w:r w:rsidR="00303526" w:rsidRPr="00330455">
        <w:rPr>
          <w:rFonts w:ascii="Verdana" w:hAnsi="Verdana"/>
          <w:bCs/>
          <w:iCs/>
          <w:sz w:val="24"/>
          <w:szCs w:val="24"/>
        </w:rPr>
        <w:t xml:space="preserve"> vnt. keleivių laukimo paviljonų su suoliuku, šoninių sienų konstrukcija ir informaciniu stendu (1 pav.)</w:t>
      </w:r>
      <w:r w:rsidR="00314D54" w:rsidRPr="00330455">
        <w:rPr>
          <w:rFonts w:ascii="Verdana" w:hAnsi="Verdana"/>
          <w:bCs/>
          <w:iCs/>
          <w:sz w:val="24"/>
          <w:szCs w:val="24"/>
        </w:rPr>
        <w:t>;</w:t>
      </w:r>
    </w:p>
    <w:p w14:paraId="294462ED" w14:textId="73CC014C" w:rsidR="00303526" w:rsidRPr="00330455" w:rsidRDefault="00B50765" w:rsidP="00AE20AC">
      <w:pPr>
        <w:spacing w:after="0" w:line="240" w:lineRule="auto"/>
        <w:ind w:firstLine="720"/>
        <w:jc w:val="both"/>
        <w:rPr>
          <w:rFonts w:ascii="Verdana" w:hAnsi="Verdana"/>
          <w:bCs/>
          <w:iCs/>
          <w:sz w:val="24"/>
          <w:szCs w:val="24"/>
        </w:rPr>
      </w:pPr>
      <w:r w:rsidRPr="00330455">
        <w:rPr>
          <w:rFonts w:ascii="Verdana" w:hAnsi="Verdana"/>
          <w:bCs/>
          <w:iCs/>
          <w:sz w:val="24"/>
          <w:szCs w:val="24"/>
        </w:rPr>
        <w:t>1</w:t>
      </w:r>
      <w:r w:rsidR="003519FB" w:rsidRPr="00330455">
        <w:rPr>
          <w:rFonts w:ascii="Verdana" w:hAnsi="Verdana"/>
          <w:bCs/>
          <w:iCs/>
          <w:sz w:val="24"/>
          <w:szCs w:val="24"/>
        </w:rPr>
        <w:t>.</w:t>
      </w:r>
      <w:r w:rsidR="00303526" w:rsidRPr="00330455">
        <w:rPr>
          <w:rFonts w:ascii="Verdana" w:hAnsi="Verdana"/>
          <w:bCs/>
          <w:iCs/>
          <w:sz w:val="24"/>
          <w:szCs w:val="24"/>
        </w:rPr>
        <w:t>2. 1</w:t>
      </w:r>
      <w:r w:rsidR="00946DC7" w:rsidRPr="00330455">
        <w:rPr>
          <w:rFonts w:ascii="Verdana" w:hAnsi="Verdana"/>
          <w:bCs/>
          <w:iCs/>
          <w:sz w:val="24"/>
          <w:szCs w:val="24"/>
        </w:rPr>
        <w:t>7</w:t>
      </w:r>
      <w:r w:rsidR="00295D6D" w:rsidRPr="00330455">
        <w:rPr>
          <w:rFonts w:ascii="Verdana" w:hAnsi="Verdana"/>
          <w:bCs/>
          <w:iCs/>
          <w:sz w:val="24"/>
          <w:szCs w:val="24"/>
        </w:rPr>
        <w:t xml:space="preserve"> </w:t>
      </w:r>
      <w:r w:rsidR="00303526" w:rsidRPr="00330455">
        <w:rPr>
          <w:rFonts w:ascii="Verdana" w:hAnsi="Verdana"/>
          <w:bCs/>
          <w:iCs/>
          <w:sz w:val="24"/>
          <w:szCs w:val="24"/>
        </w:rPr>
        <w:t>vnt. keleivių laukimo paviljonų su suoliuku, šoninių sienų konstrukcija, be informacinio stendo (2 pav.)</w:t>
      </w:r>
      <w:r w:rsidR="00314D54" w:rsidRPr="00330455">
        <w:rPr>
          <w:rFonts w:ascii="Verdana" w:hAnsi="Verdana"/>
          <w:bCs/>
          <w:iCs/>
          <w:sz w:val="24"/>
          <w:szCs w:val="24"/>
        </w:rPr>
        <w:t>;</w:t>
      </w:r>
    </w:p>
    <w:p w14:paraId="37D26156" w14:textId="3552E5A9" w:rsidR="00303526" w:rsidRPr="00330455" w:rsidRDefault="00B50765" w:rsidP="00B50765">
      <w:pPr>
        <w:spacing w:after="0" w:line="240" w:lineRule="auto"/>
        <w:ind w:firstLine="720"/>
        <w:jc w:val="both"/>
        <w:rPr>
          <w:rFonts w:ascii="Verdana" w:hAnsi="Verdana"/>
          <w:bCs/>
          <w:iCs/>
          <w:sz w:val="24"/>
          <w:szCs w:val="24"/>
        </w:rPr>
      </w:pPr>
      <w:r w:rsidRPr="00330455">
        <w:rPr>
          <w:rFonts w:ascii="Verdana" w:hAnsi="Verdana"/>
          <w:bCs/>
          <w:iCs/>
          <w:sz w:val="24"/>
          <w:szCs w:val="24"/>
        </w:rPr>
        <w:t>1</w:t>
      </w:r>
      <w:r w:rsidR="003519FB" w:rsidRPr="00330455">
        <w:rPr>
          <w:rFonts w:ascii="Verdana" w:hAnsi="Verdana"/>
          <w:bCs/>
          <w:iCs/>
          <w:sz w:val="24"/>
          <w:szCs w:val="24"/>
        </w:rPr>
        <w:t>.</w:t>
      </w:r>
      <w:r w:rsidR="00303526" w:rsidRPr="00330455">
        <w:rPr>
          <w:rFonts w:ascii="Verdana" w:hAnsi="Verdana"/>
          <w:bCs/>
          <w:iCs/>
          <w:sz w:val="24"/>
          <w:szCs w:val="24"/>
        </w:rPr>
        <w:t xml:space="preserve">3. </w:t>
      </w:r>
      <w:r w:rsidR="0097513F" w:rsidRPr="00330455">
        <w:rPr>
          <w:rFonts w:ascii="Verdana" w:hAnsi="Verdana"/>
          <w:bCs/>
          <w:iCs/>
          <w:sz w:val="24"/>
          <w:szCs w:val="24"/>
        </w:rPr>
        <w:t>11 vnt. keleivių laukimo paviljonų su suoliuku be šoninių sienų</w:t>
      </w:r>
      <w:r w:rsidR="00321E5D" w:rsidRPr="00330455">
        <w:rPr>
          <w:rFonts w:ascii="Verdana" w:hAnsi="Verdana"/>
          <w:bCs/>
          <w:iCs/>
          <w:sz w:val="24"/>
          <w:szCs w:val="24"/>
        </w:rPr>
        <w:t>,</w:t>
      </w:r>
      <w:r w:rsidR="0097513F" w:rsidRPr="00330455">
        <w:rPr>
          <w:rFonts w:ascii="Verdana" w:hAnsi="Verdana"/>
          <w:bCs/>
          <w:iCs/>
          <w:sz w:val="24"/>
          <w:szCs w:val="24"/>
        </w:rPr>
        <w:t xml:space="preserve"> be informacinio stendo</w:t>
      </w:r>
      <w:r w:rsidR="00B96B84" w:rsidRPr="00330455">
        <w:rPr>
          <w:rFonts w:ascii="Verdana" w:hAnsi="Verdana"/>
          <w:bCs/>
          <w:iCs/>
          <w:sz w:val="24"/>
          <w:szCs w:val="24"/>
        </w:rPr>
        <w:t xml:space="preserve"> (</w:t>
      </w:r>
      <w:r w:rsidR="00303526" w:rsidRPr="00330455">
        <w:rPr>
          <w:rFonts w:ascii="Verdana" w:hAnsi="Verdana"/>
          <w:bCs/>
          <w:iCs/>
          <w:sz w:val="24"/>
          <w:szCs w:val="24"/>
        </w:rPr>
        <w:t>3</w:t>
      </w:r>
      <w:r w:rsidR="00B96B84" w:rsidRPr="00330455">
        <w:rPr>
          <w:rFonts w:ascii="Verdana" w:hAnsi="Verdana"/>
          <w:bCs/>
          <w:iCs/>
          <w:sz w:val="24"/>
          <w:szCs w:val="24"/>
        </w:rPr>
        <w:t xml:space="preserve"> pav.)</w:t>
      </w:r>
      <w:r w:rsidR="00303526" w:rsidRPr="00330455">
        <w:rPr>
          <w:rFonts w:ascii="Verdana" w:hAnsi="Verdana"/>
          <w:bCs/>
          <w:iCs/>
          <w:sz w:val="24"/>
          <w:szCs w:val="24"/>
        </w:rPr>
        <w:t>.</w:t>
      </w:r>
    </w:p>
    <w:p w14:paraId="05D61205" w14:textId="219EF2F6" w:rsidR="00B50765" w:rsidRPr="00330455" w:rsidRDefault="00B50765" w:rsidP="00B50765">
      <w:pPr>
        <w:spacing w:after="0" w:line="240" w:lineRule="auto"/>
        <w:ind w:firstLine="720"/>
        <w:rPr>
          <w:rFonts w:ascii="Verdana" w:hAnsi="Verdana"/>
          <w:sz w:val="24"/>
          <w:szCs w:val="24"/>
        </w:rPr>
      </w:pPr>
      <w:r w:rsidRPr="00330455">
        <w:rPr>
          <w:rFonts w:ascii="Verdana" w:hAnsi="Verdana"/>
          <w:bCs/>
          <w:iCs/>
          <w:sz w:val="24"/>
          <w:szCs w:val="24"/>
        </w:rPr>
        <w:t xml:space="preserve">2. </w:t>
      </w:r>
      <w:r w:rsidRPr="00330455">
        <w:rPr>
          <w:rFonts w:ascii="Verdana" w:hAnsi="Verdana"/>
          <w:sz w:val="24"/>
          <w:szCs w:val="24"/>
        </w:rPr>
        <w:t>Paviljonai turi būti įrengti (pastatyti) nurodytose vietose Marijampolės mieste, pagal perkančiosios organizacijos pateikt</w:t>
      </w:r>
      <w:r w:rsidR="008C6BB7">
        <w:rPr>
          <w:rFonts w:ascii="Verdana" w:hAnsi="Verdana"/>
          <w:sz w:val="24"/>
          <w:szCs w:val="24"/>
        </w:rPr>
        <w:t>as</w:t>
      </w:r>
      <w:r w:rsidRPr="00330455">
        <w:rPr>
          <w:rFonts w:ascii="Verdana" w:hAnsi="Verdana"/>
          <w:sz w:val="24"/>
          <w:szCs w:val="24"/>
        </w:rPr>
        <w:t xml:space="preserve"> lentel</w:t>
      </w:r>
      <w:r w:rsidR="008C6BB7">
        <w:rPr>
          <w:rFonts w:ascii="Verdana" w:hAnsi="Verdana"/>
          <w:sz w:val="24"/>
          <w:szCs w:val="24"/>
        </w:rPr>
        <w:t>es</w:t>
      </w:r>
      <w:r w:rsidRPr="00330455">
        <w:rPr>
          <w:rFonts w:ascii="Verdana" w:hAnsi="Verdana"/>
          <w:sz w:val="24"/>
          <w:szCs w:val="24"/>
        </w:rPr>
        <w:t xml:space="preserve"> (1</w:t>
      </w:r>
      <w:r w:rsidR="00722E83">
        <w:rPr>
          <w:rFonts w:ascii="Verdana" w:hAnsi="Verdana"/>
          <w:sz w:val="24"/>
          <w:szCs w:val="24"/>
        </w:rPr>
        <w:t>, 2, 3</w:t>
      </w:r>
      <w:r w:rsidRPr="00330455">
        <w:rPr>
          <w:rFonts w:ascii="Verdana" w:hAnsi="Verdana"/>
          <w:sz w:val="24"/>
          <w:szCs w:val="24"/>
        </w:rPr>
        <w:t xml:space="preserve"> lentelė).</w:t>
      </w:r>
    </w:p>
    <w:p w14:paraId="7B0363C4" w14:textId="73263CB0" w:rsidR="003A1D6F" w:rsidRPr="00F84CD3" w:rsidRDefault="003519FB" w:rsidP="00B50765">
      <w:pPr>
        <w:spacing w:after="0" w:line="240" w:lineRule="auto"/>
        <w:ind w:firstLine="720"/>
        <w:jc w:val="both"/>
        <w:rPr>
          <w:rFonts w:ascii="Verdana" w:hAnsi="Verdana"/>
          <w:b/>
          <w:iCs/>
          <w:color w:val="000000"/>
          <w:sz w:val="24"/>
          <w:szCs w:val="24"/>
        </w:rPr>
      </w:pPr>
      <w:r w:rsidRPr="00B50765">
        <w:rPr>
          <w:rFonts w:ascii="Verdana" w:hAnsi="Verdana"/>
          <w:b/>
          <w:iCs/>
          <w:color w:val="000000"/>
          <w:sz w:val="24"/>
          <w:szCs w:val="24"/>
        </w:rPr>
        <w:t>3</w:t>
      </w:r>
      <w:r w:rsidR="003A1D6F" w:rsidRPr="00B50765">
        <w:rPr>
          <w:rFonts w:ascii="Verdana" w:hAnsi="Verdana"/>
          <w:b/>
          <w:iCs/>
          <w:color w:val="000000"/>
          <w:sz w:val="24"/>
          <w:szCs w:val="24"/>
        </w:rPr>
        <w:t xml:space="preserve">. Pagrindiniai </w:t>
      </w:r>
      <w:r w:rsidR="00F6464E" w:rsidRPr="00B50765">
        <w:rPr>
          <w:rFonts w:ascii="Verdana" w:hAnsi="Verdana"/>
          <w:b/>
          <w:iCs/>
          <w:color w:val="000000"/>
          <w:sz w:val="24"/>
          <w:szCs w:val="24"/>
        </w:rPr>
        <w:t>keleivių laukimo paviljonų su suoliuku, šoninių</w:t>
      </w:r>
      <w:r w:rsidR="00F6464E" w:rsidRPr="00AE20AC">
        <w:rPr>
          <w:rFonts w:ascii="Verdana" w:hAnsi="Verdana"/>
          <w:b/>
          <w:iCs/>
          <w:color w:val="000000"/>
          <w:sz w:val="24"/>
          <w:szCs w:val="24"/>
        </w:rPr>
        <w:t xml:space="preserve"> </w:t>
      </w:r>
      <w:r w:rsidR="00F6464E" w:rsidRPr="00F84CD3">
        <w:rPr>
          <w:rFonts w:ascii="Verdana" w:hAnsi="Verdana"/>
          <w:b/>
          <w:iCs/>
          <w:color w:val="000000"/>
          <w:sz w:val="24"/>
          <w:szCs w:val="24"/>
        </w:rPr>
        <w:t>sienų konstrukcija ir informaciniu stendu</w:t>
      </w:r>
      <w:r w:rsidR="00DF38BE" w:rsidRPr="00F84CD3">
        <w:rPr>
          <w:rFonts w:ascii="Verdana" w:hAnsi="Verdana"/>
          <w:b/>
          <w:iCs/>
          <w:color w:val="000000"/>
          <w:sz w:val="24"/>
          <w:szCs w:val="24"/>
        </w:rPr>
        <w:t xml:space="preserve"> </w:t>
      </w:r>
      <w:r w:rsidR="00EC0E74" w:rsidRPr="00F84CD3">
        <w:rPr>
          <w:rFonts w:ascii="Verdana" w:eastAsia="Times New Roman" w:hAnsi="Verdana" w:cs="Times New Roman"/>
          <w:b/>
          <w:sz w:val="24"/>
          <w:szCs w:val="24"/>
        </w:rPr>
        <w:t>su LED apšvietimu</w:t>
      </w:r>
      <w:r w:rsidR="00F6464E" w:rsidRPr="00F84CD3">
        <w:rPr>
          <w:rFonts w:ascii="Verdana" w:hAnsi="Verdana"/>
          <w:b/>
          <w:iCs/>
          <w:sz w:val="24"/>
          <w:szCs w:val="24"/>
        </w:rPr>
        <w:t xml:space="preserve"> </w:t>
      </w:r>
      <w:r w:rsidR="003A1D6F" w:rsidRPr="00F84CD3">
        <w:rPr>
          <w:rFonts w:ascii="Verdana" w:hAnsi="Verdana"/>
          <w:b/>
          <w:iCs/>
          <w:sz w:val="24"/>
          <w:szCs w:val="24"/>
        </w:rPr>
        <w:t>rodikliai:</w:t>
      </w:r>
    </w:p>
    <w:p w14:paraId="065486FA" w14:textId="33D01DAB" w:rsidR="002770BB" w:rsidRPr="00FD4B10" w:rsidRDefault="003519FB" w:rsidP="00AE20AC">
      <w:pPr>
        <w:spacing w:after="0" w:line="240" w:lineRule="auto"/>
        <w:ind w:firstLine="720"/>
        <w:jc w:val="both"/>
        <w:rPr>
          <w:rFonts w:ascii="Verdana" w:hAnsi="Verdana"/>
          <w:sz w:val="24"/>
          <w:szCs w:val="24"/>
        </w:rPr>
      </w:pPr>
      <w:r w:rsidRPr="00F84CD3">
        <w:rPr>
          <w:rFonts w:ascii="Verdana" w:hAnsi="Verdana"/>
          <w:bCs/>
          <w:iCs/>
          <w:color w:val="000000"/>
          <w:sz w:val="24"/>
          <w:szCs w:val="24"/>
        </w:rPr>
        <w:t>3</w:t>
      </w:r>
      <w:r w:rsidR="00D579A5" w:rsidRPr="00F84CD3">
        <w:rPr>
          <w:rFonts w:ascii="Verdana" w:hAnsi="Verdana"/>
          <w:bCs/>
          <w:iCs/>
          <w:color w:val="000000"/>
          <w:sz w:val="24"/>
          <w:szCs w:val="24"/>
        </w:rPr>
        <w:t xml:space="preserve">.1. </w:t>
      </w:r>
      <w:r w:rsidR="00905985" w:rsidRPr="00F84CD3">
        <w:rPr>
          <w:rFonts w:ascii="Verdana" w:hAnsi="Verdana"/>
          <w:sz w:val="24"/>
          <w:szCs w:val="24"/>
        </w:rPr>
        <w:t>paviljonai, kurių matmenys 4295x1855x2550 h mm.</w:t>
      </w:r>
      <w:r w:rsidR="00A22C4A" w:rsidRPr="00F84CD3">
        <w:rPr>
          <w:rFonts w:ascii="Verdana" w:hAnsi="Verdana"/>
          <w:sz w:val="24"/>
          <w:szCs w:val="24"/>
        </w:rPr>
        <w:t xml:space="preserve"> (nurodytiems matmenims leidžiama 5 % paklaida).</w:t>
      </w:r>
      <w:r w:rsidR="00905985" w:rsidRPr="00F84CD3">
        <w:rPr>
          <w:rFonts w:ascii="Verdana" w:hAnsi="Verdana"/>
          <w:sz w:val="24"/>
          <w:szCs w:val="24"/>
        </w:rPr>
        <w:t xml:space="preserve"> </w:t>
      </w:r>
      <w:r w:rsidR="00905985" w:rsidRPr="00F84CD3">
        <w:rPr>
          <w:rFonts w:ascii="Verdana" w:eastAsia="Times New Roman" w:hAnsi="Verdana" w:cs="Times New Roman"/>
          <w:sz w:val="24"/>
          <w:szCs w:val="24"/>
        </w:rPr>
        <w:t>Galinės sienelės aukštis</w:t>
      </w:r>
      <w:r w:rsidR="00143EC5" w:rsidRPr="00F84CD3">
        <w:rPr>
          <w:rFonts w:ascii="Verdana" w:eastAsia="Times New Roman" w:hAnsi="Verdana" w:cs="Times New Roman"/>
          <w:sz w:val="24"/>
          <w:szCs w:val="24"/>
        </w:rPr>
        <w:t xml:space="preserve"> ne didesn</w:t>
      </w:r>
      <w:r w:rsidR="00CA55D6" w:rsidRPr="00F84CD3">
        <w:rPr>
          <w:rFonts w:ascii="Verdana" w:eastAsia="Times New Roman" w:hAnsi="Verdana" w:cs="Times New Roman"/>
          <w:sz w:val="24"/>
          <w:szCs w:val="24"/>
        </w:rPr>
        <w:t>ė</w:t>
      </w:r>
      <w:r w:rsidR="00143EC5" w:rsidRPr="00F84CD3">
        <w:rPr>
          <w:rFonts w:ascii="Verdana" w:eastAsia="Times New Roman" w:hAnsi="Verdana" w:cs="Times New Roman"/>
          <w:sz w:val="24"/>
          <w:szCs w:val="24"/>
        </w:rPr>
        <w:t xml:space="preserve"> kaip</w:t>
      </w:r>
      <w:r w:rsidR="00905985" w:rsidRPr="00F84CD3">
        <w:rPr>
          <w:rFonts w:ascii="Verdana" w:eastAsia="Times New Roman" w:hAnsi="Verdana" w:cs="Times New Roman"/>
          <w:sz w:val="24"/>
          <w:szCs w:val="24"/>
        </w:rPr>
        <w:t xml:space="preserve"> 2349 mm.  Šoninės stiklinės sienelės plotis </w:t>
      </w:r>
      <w:r w:rsidR="00CA55D6" w:rsidRPr="00F84CD3">
        <w:rPr>
          <w:rFonts w:ascii="Verdana" w:eastAsia="Times New Roman" w:hAnsi="Verdana" w:cs="Times New Roman"/>
          <w:sz w:val="24"/>
          <w:szCs w:val="24"/>
        </w:rPr>
        <w:t>ne</w:t>
      </w:r>
      <w:r w:rsidR="00CA55D6" w:rsidRPr="00831772">
        <w:rPr>
          <w:rFonts w:ascii="Verdana" w:eastAsia="Times New Roman" w:hAnsi="Verdana" w:cs="Times New Roman"/>
          <w:sz w:val="24"/>
          <w:szCs w:val="24"/>
        </w:rPr>
        <w:t xml:space="preserve"> didesnė kaip </w:t>
      </w:r>
      <w:r w:rsidR="00905985" w:rsidRPr="00831772">
        <w:rPr>
          <w:rFonts w:ascii="Verdana" w:eastAsia="Times New Roman" w:hAnsi="Verdana" w:cs="Times New Roman"/>
          <w:sz w:val="24"/>
          <w:szCs w:val="24"/>
        </w:rPr>
        <w:t xml:space="preserve">1450 mm. Plotis tarp atramų centrų </w:t>
      </w:r>
      <w:r w:rsidR="00CA55D6" w:rsidRPr="00831772">
        <w:rPr>
          <w:rFonts w:ascii="Verdana" w:eastAsia="Times New Roman" w:hAnsi="Verdana" w:cs="Times New Roman"/>
          <w:sz w:val="24"/>
          <w:szCs w:val="24"/>
        </w:rPr>
        <w:t>ne didesnė kaip</w:t>
      </w:r>
      <w:r w:rsidR="00905985" w:rsidRPr="00831772">
        <w:rPr>
          <w:rFonts w:ascii="Verdana" w:eastAsia="Times New Roman" w:hAnsi="Verdana" w:cs="Times New Roman"/>
          <w:sz w:val="24"/>
          <w:szCs w:val="24"/>
        </w:rPr>
        <w:t xml:space="preserve"> 1330</w:t>
      </w:r>
      <w:r w:rsidR="00905985" w:rsidRPr="00FD4B10">
        <w:rPr>
          <w:rFonts w:ascii="Verdana" w:eastAsia="Times New Roman" w:hAnsi="Verdana" w:cs="Times New Roman"/>
          <w:sz w:val="24"/>
          <w:szCs w:val="24"/>
        </w:rPr>
        <w:t xml:space="preserve"> mm</w:t>
      </w:r>
      <w:r w:rsidR="00314D54" w:rsidRPr="00FD4B10">
        <w:rPr>
          <w:rFonts w:ascii="Verdana" w:eastAsia="Times New Roman" w:hAnsi="Verdana" w:cs="Times New Roman"/>
          <w:sz w:val="24"/>
          <w:szCs w:val="24"/>
        </w:rPr>
        <w:t>;</w:t>
      </w:r>
    </w:p>
    <w:p w14:paraId="16A7E2C4" w14:textId="047D8657" w:rsidR="002770BB" w:rsidRPr="00FD4B10" w:rsidRDefault="003519FB" w:rsidP="00AE20AC">
      <w:pPr>
        <w:spacing w:after="0" w:line="240" w:lineRule="auto"/>
        <w:ind w:firstLine="720"/>
        <w:jc w:val="both"/>
        <w:rPr>
          <w:rFonts w:ascii="Verdana" w:hAnsi="Verdana"/>
          <w:sz w:val="24"/>
          <w:szCs w:val="24"/>
        </w:rPr>
      </w:pPr>
      <w:r w:rsidRPr="00FD4B10">
        <w:rPr>
          <w:rFonts w:ascii="Verdana" w:hAnsi="Verdana"/>
          <w:sz w:val="24"/>
          <w:szCs w:val="24"/>
        </w:rPr>
        <w:t>3</w:t>
      </w:r>
      <w:r w:rsidR="00D579A5" w:rsidRPr="00FD4B10">
        <w:rPr>
          <w:rFonts w:ascii="Verdana" w:hAnsi="Verdana"/>
          <w:sz w:val="24"/>
          <w:szCs w:val="24"/>
        </w:rPr>
        <w:t xml:space="preserve">.2. </w:t>
      </w:r>
      <w:r w:rsidR="00C03EA2" w:rsidRPr="00FD4B10">
        <w:rPr>
          <w:rFonts w:ascii="Verdana" w:hAnsi="Verdana"/>
          <w:sz w:val="24"/>
          <w:szCs w:val="24"/>
        </w:rPr>
        <w:t>p</w:t>
      </w:r>
      <w:r w:rsidR="002770BB" w:rsidRPr="00FD4B10">
        <w:rPr>
          <w:rFonts w:ascii="Verdana" w:hAnsi="Verdana"/>
          <w:sz w:val="24"/>
          <w:szCs w:val="24"/>
        </w:rPr>
        <w:t>aviljono konstrukcija</w:t>
      </w:r>
      <w:r w:rsidR="002660C1" w:rsidRPr="00FD4B10">
        <w:rPr>
          <w:rFonts w:ascii="Verdana" w:hAnsi="Verdana"/>
          <w:sz w:val="24"/>
          <w:szCs w:val="24"/>
        </w:rPr>
        <w:t xml:space="preserve"> turi būti</w:t>
      </w:r>
      <w:r w:rsidR="002770BB" w:rsidRPr="00FD4B10">
        <w:rPr>
          <w:rFonts w:ascii="Verdana" w:hAnsi="Verdana"/>
          <w:sz w:val="24"/>
          <w:szCs w:val="24"/>
        </w:rPr>
        <w:t xml:space="preserve"> pagaminta iš perdirbto, karštai valcuoto, konstrukcinio plieno. Plieno klasė - S235JR</w:t>
      </w:r>
      <w:r w:rsidR="00711F19" w:rsidRPr="00FD4B10">
        <w:rPr>
          <w:rFonts w:ascii="Verdana" w:hAnsi="Verdana"/>
          <w:sz w:val="24"/>
          <w:szCs w:val="24"/>
        </w:rPr>
        <w:t xml:space="preserve"> arba lygiavertė.</w:t>
      </w:r>
      <w:r w:rsidR="002770BB" w:rsidRPr="00FD4B10">
        <w:rPr>
          <w:rFonts w:ascii="Verdana" w:hAnsi="Verdana"/>
          <w:sz w:val="24"/>
          <w:szCs w:val="24"/>
        </w:rPr>
        <w:t xml:space="preserve"> Medžiagos tankis ne mažiau kaip 7,85g/cm</w:t>
      </w:r>
      <w:r w:rsidR="002770BB" w:rsidRPr="00FD4B10">
        <w:rPr>
          <w:rFonts w:ascii="Verdana" w:hAnsi="Verdana"/>
          <w:sz w:val="24"/>
          <w:szCs w:val="24"/>
          <w:vertAlign w:val="superscript"/>
        </w:rPr>
        <w:t>3</w:t>
      </w:r>
      <w:r w:rsidR="00314D54" w:rsidRPr="00FD4B10">
        <w:rPr>
          <w:rFonts w:ascii="Verdana" w:hAnsi="Verdana"/>
          <w:sz w:val="24"/>
          <w:szCs w:val="24"/>
        </w:rPr>
        <w:t>;</w:t>
      </w:r>
    </w:p>
    <w:p w14:paraId="433564F7" w14:textId="520EEC68" w:rsidR="00A32573" w:rsidRPr="00AE20AC" w:rsidRDefault="003519FB" w:rsidP="00AE20AC">
      <w:pPr>
        <w:spacing w:after="0" w:line="240" w:lineRule="auto"/>
        <w:ind w:firstLine="720"/>
        <w:jc w:val="both"/>
        <w:rPr>
          <w:rFonts w:ascii="Verdana" w:hAnsi="Verdana"/>
          <w:sz w:val="24"/>
          <w:szCs w:val="24"/>
        </w:rPr>
      </w:pPr>
      <w:r w:rsidRPr="00831772">
        <w:rPr>
          <w:rFonts w:ascii="Verdana" w:hAnsi="Verdana"/>
          <w:sz w:val="24"/>
          <w:szCs w:val="24"/>
        </w:rPr>
        <w:t>3</w:t>
      </w:r>
      <w:r w:rsidR="00D579A5" w:rsidRPr="00831772">
        <w:rPr>
          <w:rFonts w:ascii="Verdana" w:hAnsi="Verdana"/>
          <w:sz w:val="24"/>
          <w:szCs w:val="24"/>
        </w:rPr>
        <w:t xml:space="preserve">.3. </w:t>
      </w:r>
      <w:r w:rsidR="00A32573" w:rsidRPr="00831772">
        <w:rPr>
          <w:rFonts w:ascii="Verdana" w:hAnsi="Verdana"/>
          <w:sz w:val="24"/>
          <w:szCs w:val="24"/>
        </w:rPr>
        <w:t xml:space="preserve">plieninės konstrukcijos elementai turi </w:t>
      </w:r>
      <w:r w:rsidR="00A32573" w:rsidRPr="00F84CD3">
        <w:rPr>
          <w:rFonts w:ascii="Verdana" w:hAnsi="Verdana"/>
          <w:sz w:val="24"/>
          <w:szCs w:val="24"/>
        </w:rPr>
        <w:t xml:space="preserve">būti </w:t>
      </w:r>
      <w:r w:rsidR="00680C5C" w:rsidRPr="00F84CD3">
        <w:rPr>
          <w:rFonts w:ascii="Verdana" w:hAnsi="Verdana"/>
          <w:sz w:val="24"/>
          <w:szCs w:val="24"/>
        </w:rPr>
        <w:t xml:space="preserve">cinkuoti ir </w:t>
      </w:r>
      <w:r w:rsidR="00A32573" w:rsidRPr="00F84CD3">
        <w:rPr>
          <w:rFonts w:ascii="Verdana" w:hAnsi="Verdana"/>
          <w:sz w:val="24"/>
          <w:szCs w:val="24"/>
        </w:rPr>
        <w:t xml:space="preserve">dažomi </w:t>
      </w:r>
      <w:r w:rsidR="00A32573" w:rsidRPr="00831772">
        <w:rPr>
          <w:rFonts w:ascii="Verdana" w:hAnsi="Verdana"/>
          <w:sz w:val="24"/>
          <w:szCs w:val="24"/>
        </w:rPr>
        <w:t>poliesterio miltelinio dažymo būdu. Miltelinio dažymo sluoksnis – 60–80 μm. Spalva RAL7016</w:t>
      </w:r>
      <w:r w:rsidR="00314D54" w:rsidRPr="00831772">
        <w:rPr>
          <w:rFonts w:ascii="Verdana" w:hAnsi="Verdana"/>
          <w:sz w:val="24"/>
          <w:szCs w:val="24"/>
        </w:rPr>
        <w:t>;</w:t>
      </w:r>
    </w:p>
    <w:p w14:paraId="4D0812C5" w14:textId="1AF69DD9" w:rsidR="00A32573" w:rsidRPr="00AE20AC" w:rsidRDefault="003519FB" w:rsidP="001C4860">
      <w:pPr>
        <w:spacing w:after="0" w:line="240" w:lineRule="auto"/>
        <w:ind w:firstLine="720"/>
        <w:jc w:val="both"/>
        <w:rPr>
          <w:rFonts w:ascii="Verdana" w:hAnsi="Verdana"/>
          <w:sz w:val="24"/>
          <w:szCs w:val="24"/>
          <w:highlight w:val="yellow"/>
        </w:rPr>
      </w:pPr>
      <w:r w:rsidRPr="00AE20AC">
        <w:rPr>
          <w:rFonts w:ascii="Verdana" w:hAnsi="Verdana"/>
          <w:sz w:val="24"/>
          <w:szCs w:val="24"/>
        </w:rPr>
        <w:t>3</w:t>
      </w:r>
      <w:r w:rsidR="00D579A5" w:rsidRPr="00AE20AC">
        <w:rPr>
          <w:rFonts w:ascii="Verdana" w:hAnsi="Verdana"/>
          <w:sz w:val="24"/>
          <w:szCs w:val="24"/>
        </w:rPr>
        <w:t xml:space="preserve">.4. </w:t>
      </w:r>
      <w:r w:rsidR="00A32573" w:rsidRPr="00831772">
        <w:rPr>
          <w:rFonts w:ascii="Verdana" w:hAnsi="Verdana"/>
          <w:sz w:val="24"/>
          <w:szCs w:val="24"/>
        </w:rPr>
        <w:t xml:space="preserve">paviljono </w:t>
      </w:r>
      <w:r w:rsidR="00A32573" w:rsidRPr="00F84CD3">
        <w:rPr>
          <w:rFonts w:ascii="Verdana" w:hAnsi="Verdana"/>
          <w:sz w:val="24"/>
          <w:szCs w:val="24"/>
        </w:rPr>
        <w:t>atraminis karkasas.</w:t>
      </w:r>
      <w:r w:rsidR="00A32573" w:rsidRPr="00F84CD3">
        <w:rPr>
          <w:rFonts w:ascii="Verdana" w:hAnsi="Verdana"/>
          <w:b/>
          <w:bCs/>
          <w:sz w:val="24"/>
          <w:szCs w:val="24"/>
        </w:rPr>
        <w:t xml:space="preserve"> </w:t>
      </w:r>
      <w:r w:rsidR="00680C5C" w:rsidRPr="00F84CD3">
        <w:rPr>
          <w:rFonts w:ascii="Verdana" w:hAnsi="Verdana"/>
          <w:sz w:val="24"/>
          <w:szCs w:val="24"/>
        </w:rPr>
        <w:t>Ne mažiau 4 a</w:t>
      </w:r>
      <w:r w:rsidR="00A32573" w:rsidRPr="00F84CD3">
        <w:rPr>
          <w:rFonts w:ascii="Verdana" w:hAnsi="Verdana"/>
          <w:sz w:val="24"/>
          <w:szCs w:val="24"/>
        </w:rPr>
        <w:t xml:space="preserve">traminiai </w:t>
      </w:r>
      <w:r w:rsidR="00A32573" w:rsidRPr="00AE20AC">
        <w:rPr>
          <w:rFonts w:ascii="Verdana" w:hAnsi="Verdana"/>
          <w:sz w:val="24"/>
          <w:szCs w:val="24"/>
        </w:rPr>
        <w:t xml:space="preserve">stulpai ir išilginės plokštės sudaro suvirintą vientisą konstrukciją iš stačiakampio formos profilių ir plieno lakštų. Pagrindinė laikančioji konstrukcija yra pagamintos iš ne mažiau 5 mm storio plieno, o jungiamosios dalys yra pagamintos iš ne mažiau 3 </w:t>
      </w:r>
      <w:r w:rsidR="00A32573" w:rsidRPr="00AE20AC">
        <w:rPr>
          <w:rFonts w:ascii="Verdana" w:hAnsi="Verdana"/>
          <w:sz w:val="24"/>
          <w:szCs w:val="24"/>
        </w:rPr>
        <w:lastRenderedPageBreak/>
        <w:t xml:space="preserve">mm storio </w:t>
      </w:r>
      <w:r w:rsidR="00A32573" w:rsidRPr="00FD4B10">
        <w:rPr>
          <w:rFonts w:ascii="Verdana" w:hAnsi="Verdana"/>
          <w:sz w:val="24"/>
          <w:szCs w:val="24"/>
        </w:rPr>
        <w:t>plieno. Pagrindinių kolonų plieno profiliai:</w:t>
      </w:r>
      <w:r w:rsidR="000237B7" w:rsidRPr="00FD4B10">
        <w:rPr>
          <w:rFonts w:ascii="Verdana" w:hAnsi="Verdana"/>
          <w:sz w:val="24"/>
          <w:szCs w:val="24"/>
        </w:rPr>
        <w:t xml:space="preserve"> ne mažesni</w:t>
      </w:r>
      <w:r w:rsidR="00A32573" w:rsidRPr="00FD4B10">
        <w:rPr>
          <w:rFonts w:ascii="Verdana" w:hAnsi="Verdana"/>
          <w:sz w:val="24"/>
          <w:szCs w:val="24"/>
        </w:rPr>
        <w:t xml:space="preserve"> 120 x 60 mm. Stogelyje esanči</w:t>
      </w:r>
      <w:r w:rsidR="00113DA0" w:rsidRPr="00FD4B10">
        <w:rPr>
          <w:rFonts w:ascii="Verdana" w:hAnsi="Verdana"/>
          <w:sz w:val="24"/>
          <w:szCs w:val="24"/>
        </w:rPr>
        <w:t>ų</w:t>
      </w:r>
      <w:r w:rsidR="001C4860" w:rsidRPr="00FD4B10">
        <w:rPr>
          <w:rFonts w:ascii="Verdana" w:hAnsi="Verdana"/>
          <w:sz w:val="24"/>
          <w:szCs w:val="24"/>
        </w:rPr>
        <w:t xml:space="preserve"> </w:t>
      </w:r>
      <w:r w:rsidR="00A32573" w:rsidRPr="00FD4B10">
        <w:rPr>
          <w:rFonts w:ascii="Verdana" w:hAnsi="Verdana"/>
          <w:sz w:val="24"/>
          <w:szCs w:val="24"/>
        </w:rPr>
        <w:t xml:space="preserve">laikiklių plieno profiliai: </w:t>
      </w:r>
      <w:r w:rsidR="000237B7" w:rsidRPr="00FD4B10">
        <w:rPr>
          <w:rFonts w:ascii="Verdana" w:hAnsi="Verdana"/>
          <w:sz w:val="24"/>
          <w:szCs w:val="24"/>
        </w:rPr>
        <w:t xml:space="preserve">ne mažesni </w:t>
      </w:r>
      <w:r w:rsidR="00A32573" w:rsidRPr="00FD4B10">
        <w:rPr>
          <w:rFonts w:ascii="Verdana" w:hAnsi="Verdana"/>
          <w:sz w:val="24"/>
          <w:szCs w:val="24"/>
        </w:rPr>
        <w:t>100 x 60 mm. Stogo priekyje esančio skersinio plieno profilis:</w:t>
      </w:r>
      <w:r w:rsidR="000237B7" w:rsidRPr="00FD4B10">
        <w:rPr>
          <w:rFonts w:ascii="Verdana" w:hAnsi="Verdana"/>
          <w:sz w:val="24"/>
          <w:szCs w:val="24"/>
        </w:rPr>
        <w:t xml:space="preserve"> ne mažesni</w:t>
      </w:r>
      <w:r w:rsidR="00A32573" w:rsidRPr="00FD4B10">
        <w:rPr>
          <w:rFonts w:ascii="Verdana" w:hAnsi="Verdana"/>
          <w:sz w:val="24"/>
          <w:szCs w:val="24"/>
        </w:rPr>
        <w:t xml:space="preserve"> 100 x 40 mm. Laikantis rėmas naudojamas kaip atraminis rėmas stiklo užpildams ir </w:t>
      </w:r>
      <w:r w:rsidR="00A32573" w:rsidRPr="00AE20AC">
        <w:rPr>
          <w:rFonts w:ascii="Verdana" w:hAnsi="Verdana"/>
          <w:sz w:val="24"/>
          <w:szCs w:val="24"/>
        </w:rPr>
        <w:t>vandens nutekėjimui, drenažui. Konstrukcijos tvirtinimui naudo</w:t>
      </w:r>
      <w:r w:rsidR="00E273A4" w:rsidRPr="00AE20AC">
        <w:rPr>
          <w:rFonts w:ascii="Verdana" w:hAnsi="Verdana"/>
          <w:sz w:val="24"/>
          <w:szCs w:val="24"/>
        </w:rPr>
        <w:t xml:space="preserve">ti </w:t>
      </w:r>
      <w:r w:rsidR="00A32573" w:rsidRPr="00AE20AC">
        <w:rPr>
          <w:rFonts w:ascii="Verdana" w:hAnsi="Verdana"/>
          <w:sz w:val="24"/>
          <w:szCs w:val="24"/>
        </w:rPr>
        <w:t>nerūdijančio plieno varžt</w:t>
      </w:r>
      <w:r w:rsidR="00E273A4" w:rsidRPr="00AE20AC">
        <w:rPr>
          <w:rFonts w:ascii="Verdana" w:hAnsi="Verdana"/>
          <w:sz w:val="24"/>
          <w:szCs w:val="24"/>
        </w:rPr>
        <w:t>us</w:t>
      </w:r>
      <w:r w:rsidR="00FD4B10">
        <w:rPr>
          <w:rFonts w:ascii="Verdana" w:hAnsi="Verdana"/>
          <w:sz w:val="24"/>
          <w:szCs w:val="24"/>
        </w:rPr>
        <w:t>;</w:t>
      </w:r>
    </w:p>
    <w:p w14:paraId="7F63A5F1" w14:textId="604B07E2" w:rsidR="00E273A4" w:rsidRPr="00AE20AC" w:rsidRDefault="003519FB" w:rsidP="00AE20AC">
      <w:pPr>
        <w:spacing w:after="0" w:line="240" w:lineRule="auto"/>
        <w:ind w:firstLine="720"/>
        <w:jc w:val="both"/>
        <w:rPr>
          <w:rFonts w:ascii="Verdana" w:hAnsi="Verdana"/>
          <w:sz w:val="24"/>
          <w:szCs w:val="24"/>
        </w:rPr>
      </w:pPr>
      <w:r w:rsidRPr="00AE20AC">
        <w:rPr>
          <w:rFonts w:ascii="Verdana" w:hAnsi="Verdana"/>
          <w:sz w:val="24"/>
          <w:szCs w:val="24"/>
        </w:rPr>
        <w:t>3</w:t>
      </w:r>
      <w:r w:rsidR="00D579A5" w:rsidRPr="00AE20AC">
        <w:rPr>
          <w:rFonts w:ascii="Verdana" w:hAnsi="Verdana"/>
          <w:sz w:val="24"/>
          <w:szCs w:val="24"/>
        </w:rPr>
        <w:t xml:space="preserve">.5. </w:t>
      </w:r>
      <w:r w:rsidR="00E273A4" w:rsidRPr="00AE20AC">
        <w:rPr>
          <w:rFonts w:ascii="Verdana" w:hAnsi="Verdana"/>
          <w:sz w:val="24"/>
          <w:szCs w:val="24"/>
        </w:rPr>
        <w:t>paviljono drenažas išilgai atraminio stulpo, anga ištekėjimui virš grindinio, už galinės sienos;</w:t>
      </w:r>
    </w:p>
    <w:p w14:paraId="2356496A" w14:textId="5AB84F3B" w:rsidR="00E273A4" w:rsidRDefault="003519FB" w:rsidP="00ED5B29">
      <w:pPr>
        <w:spacing w:after="0" w:line="240" w:lineRule="auto"/>
        <w:ind w:firstLine="720"/>
        <w:jc w:val="both"/>
        <w:rPr>
          <w:rFonts w:ascii="Verdana" w:hAnsi="Verdana"/>
          <w:sz w:val="24"/>
          <w:szCs w:val="24"/>
        </w:rPr>
      </w:pPr>
      <w:r w:rsidRPr="00AE20AC">
        <w:rPr>
          <w:rFonts w:ascii="Verdana" w:hAnsi="Verdana"/>
          <w:sz w:val="24"/>
          <w:szCs w:val="24"/>
        </w:rPr>
        <w:t>3</w:t>
      </w:r>
      <w:r w:rsidR="00D579A5" w:rsidRPr="00AE20AC">
        <w:rPr>
          <w:rFonts w:ascii="Verdana" w:hAnsi="Verdana"/>
          <w:sz w:val="24"/>
          <w:szCs w:val="24"/>
        </w:rPr>
        <w:t xml:space="preserve">.6. </w:t>
      </w:r>
      <w:r w:rsidR="00E273A4" w:rsidRPr="00AE20AC">
        <w:rPr>
          <w:rFonts w:ascii="Verdana" w:hAnsi="Verdana" w:cs="Times New Roman"/>
          <w:sz w:val="24"/>
          <w:szCs w:val="24"/>
        </w:rPr>
        <w:t xml:space="preserve">paviljono stogas, galinė ir šoninės sienos turi būti gaminamos iš grūdinto stiklo su apsaugine spauda. Šoninė siena ne mažiau 8 mm grūdinto stiklo su apsaugine spauda. </w:t>
      </w:r>
      <w:r w:rsidR="00ED5B29" w:rsidRPr="00AE20AC">
        <w:rPr>
          <w:rFonts w:ascii="Verdana" w:hAnsi="Verdana" w:cs="Times New Roman"/>
          <w:sz w:val="24"/>
          <w:szCs w:val="24"/>
        </w:rPr>
        <w:t>Šoninė</w:t>
      </w:r>
      <w:r w:rsidR="00ED5B29">
        <w:rPr>
          <w:rFonts w:ascii="Verdana" w:hAnsi="Verdana" w:cs="Times New Roman"/>
          <w:sz w:val="24"/>
          <w:szCs w:val="24"/>
        </w:rPr>
        <w:t>s</w:t>
      </w:r>
      <w:r w:rsidR="00ED5B29" w:rsidRPr="00AE20AC">
        <w:rPr>
          <w:rFonts w:ascii="Verdana" w:hAnsi="Verdana" w:cs="Times New Roman"/>
          <w:sz w:val="24"/>
          <w:szCs w:val="24"/>
        </w:rPr>
        <w:t xml:space="preserve"> sien</w:t>
      </w:r>
      <w:r w:rsidR="00ED5B29">
        <w:rPr>
          <w:rFonts w:ascii="Verdana" w:hAnsi="Verdana" w:cs="Times New Roman"/>
          <w:sz w:val="24"/>
          <w:szCs w:val="24"/>
        </w:rPr>
        <w:t>os</w:t>
      </w:r>
      <w:r w:rsidR="00ED5B29" w:rsidRPr="00AE20AC">
        <w:rPr>
          <w:rFonts w:ascii="Verdana" w:hAnsi="Verdana" w:cs="Times New Roman"/>
          <w:sz w:val="24"/>
          <w:szCs w:val="24"/>
        </w:rPr>
        <w:t xml:space="preserve"> </w:t>
      </w:r>
      <w:r w:rsidR="00ED5B29">
        <w:rPr>
          <w:rFonts w:ascii="Verdana" w:hAnsi="Verdana" w:cs="Times New Roman"/>
          <w:sz w:val="24"/>
          <w:szCs w:val="24"/>
        </w:rPr>
        <w:t>a</w:t>
      </w:r>
      <w:r w:rsidR="00E273A4" w:rsidRPr="00AE20AC">
        <w:rPr>
          <w:rFonts w:ascii="Verdana" w:hAnsi="Verdana" w:cs="Times New Roman"/>
          <w:sz w:val="24"/>
          <w:szCs w:val="24"/>
        </w:rPr>
        <w:t>psauginė spauda, spausdinama tiesiogiai ant stiklo.</w:t>
      </w:r>
      <w:r w:rsidR="00ED5B29">
        <w:rPr>
          <w:rFonts w:ascii="Verdana" w:hAnsi="Verdana" w:cs="Times New Roman"/>
          <w:sz w:val="24"/>
          <w:szCs w:val="24"/>
        </w:rPr>
        <w:t xml:space="preserve"> </w:t>
      </w:r>
      <w:r w:rsidR="00E273A4" w:rsidRPr="00AE20AC">
        <w:rPr>
          <w:rFonts w:ascii="Verdana" w:hAnsi="Verdana"/>
          <w:sz w:val="24"/>
          <w:szCs w:val="24"/>
        </w:rPr>
        <w:t>Galinė siena</w:t>
      </w:r>
      <w:r w:rsidR="00162121" w:rsidRPr="00AE20AC">
        <w:rPr>
          <w:rFonts w:ascii="Verdana" w:hAnsi="Verdana"/>
          <w:sz w:val="24"/>
          <w:szCs w:val="24"/>
        </w:rPr>
        <w:t xml:space="preserve"> ne mažiau</w:t>
      </w:r>
      <w:r w:rsidR="00E273A4" w:rsidRPr="00AE20AC">
        <w:rPr>
          <w:rFonts w:ascii="Verdana" w:hAnsi="Verdana"/>
          <w:sz w:val="24"/>
          <w:szCs w:val="24"/>
        </w:rPr>
        <w:t xml:space="preserve"> 10 mm grūdintas stiklas su apsaugine spauda. </w:t>
      </w:r>
      <w:r w:rsidR="00ED5B29">
        <w:rPr>
          <w:rFonts w:ascii="Verdana" w:hAnsi="Verdana"/>
          <w:sz w:val="24"/>
          <w:szCs w:val="24"/>
        </w:rPr>
        <w:t>Galinės sienos a</w:t>
      </w:r>
      <w:r w:rsidR="00E273A4" w:rsidRPr="00AE20AC">
        <w:rPr>
          <w:rFonts w:ascii="Verdana" w:hAnsi="Verdana"/>
          <w:sz w:val="24"/>
          <w:szCs w:val="24"/>
        </w:rPr>
        <w:t>psauginė spauda, spausdinama tiesiogiai ant stiklo. Stogas</w:t>
      </w:r>
      <w:r w:rsidR="00162121" w:rsidRPr="00AE20AC">
        <w:rPr>
          <w:rFonts w:ascii="Verdana" w:hAnsi="Verdana"/>
          <w:sz w:val="24"/>
          <w:szCs w:val="24"/>
        </w:rPr>
        <w:t xml:space="preserve"> ne mažiau</w:t>
      </w:r>
      <w:r w:rsidR="00E273A4" w:rsidRPr="00AE20AC">
        <w:rPr>
          <w:rFonts w:ascii="Verdana" w:hAnsi="Verdana"/>
          <w:sz w:val="24"/>
          <w:szCs w:val="24"/>
        </w:rPr>
        <w:t xml:space="preserve"> 10 mm grūdintas stiklas su apsaugine spauda. </w:t>
      </w:r>
      <w:r w:rsidR="00ED5B29">
        <w:rPr>
          <w:rFonts w:ascii="Verdana" w:hAnsi="Verdana"/>
          <w:sz w:val="24"/>
          <w:szCs w:val="24"/>
        </w:rPr>
        <w:t>Stogo a</w:t>
      </w:r>
      <w:r w:rsidR="00E273A4" w:rsidRPr="00AE20AC">
        <w:rPr>
          <w:rFonts w:ascii="Verdana" w:hAnsi="Verdana"/>
          <w:sz w:val="24"/>
          <w:szCs w:val="24"/>
        </w:rPr>
        <w:t>psauginė spauda, spausdinama tiesiogiai ant stiklo</w:t>
      </w:r>
      <w:r w:rsidR="000879A6" w:rsidRPr="00AE20AC">
        <w:rPr>
          <w:rFonts w:ascii="Verdana" w:hAnsi="Verdana"/>
          <w:sz w:val="24"/>
          <w:szCs w:val="24"/>
        </w:rPr>
        <w:t>.</w:t>
      </w:r>
      <w:r w:rsidR="00885ABE" w:rsidRPr="00AE20AC">
        <w:rPr>
          <w:rFonts w:ascii="Verdana" w:hAnsi="Verdana"/>
          <w:sz w:val="24"/>
          <w:szCs w:val="24"/>
        </w:rPr>
        <w:t xml:space="preserve"> Į visus stiklus įlieti apsauginiai spaudai nuo paukščių. </w:t>
      </w:r>
      <w:r w:rsidR="000879A6" w:rsidRPr="00AE20AC">
        <w:rPr>
          <w:rFonts w:ascii="Verdana" w:hAnsi="Verdana"/>
          <w:sz w:val="24"/>
          <w:szCs w:val="24"/>
        </w:rPr>
        <w:t>K</w:t>
      </w:r>
      <w:r w:rsidR="00E273A4" w:rsidRPr="00AE20AC">
        <w:rPr>
          <w:rFonts w:ascii="Verdana" w:hAnsi="Verdana"/>
          <w:sz w:val="24"/>
          <w:szCs w:val="24"/>
        </w:rPr>
        <w:t>ad išvengti tiesioginio sąlyčio tarp stiklo ir plieno, klijuojama guminė tarpinė</w:t>
      </w:r>
      <w:r w:rsidR="00314D54">
        <w:rPr>
          <w:rFonts w:ascii="Verdana" w:hAnsi="Verdana"/>
          <w:sz w:val="24"/>
          <w:szCs w:val="24"/>
        </w:rPr>
        <w:t>;</w:t>
      </w:r>
    </w:p>
    <w:p w14:paraId="36BA10E9" w14:textId="13689F1B" w:rsidR="0042472D" w:rsidRPr="00FD4B10" w:rsidRDefault="0042472D" w:rsidP="00ED5B29">
      <w:pPr>
        <w:spacing w:after="0" w:line="240" w:lineRule="auto"/>
        <w:ind w:firstLine="720"/>
        <w:jc w:val="both"/>
        <w:rPr>
          <w:rFonts w:ascii="Verdana" w:hAnsi="Verdana"/>
          <w:sz w:val="24"/>
          <w:szCs w:val="24"/>
        </w:rPr>
      </w:pPr>
      <w:r w:rsidRPr="00FD4B10">
        <w:rPr>
          <w:rFonts w:ascii="Verdana" w:hAnsi="Verdana"/>
          <w:sz w:val="24"/>
          <w:szCs w:val="24"/>
        </w:rPr>
        <w:t>3.7. grūdint</w:t>
      </w:r>
      <w:r w:rsidR="00040F7D" w:rsidRPr="00FD4B10">
        <w:rPr>
          <w:rFonts w:ascii="Verdana" w:hAnsi="Verdana"/>
          <w:sz w:val="24"/>
          <w:szCs w:val="24"/>
        </w:rPr>
        <w:t>as</w:t>
      </w:r>
      <w:r w:rsidRPr="00FD4B10">
        <w:rPr>
          <w:rFonts w:ascii="Verdana" w:hAnsi="Verdana"/>
          <w:sz w:val="24"/>
          <w:szCs w:val="24"/>
        </w:rPr>
        <w:t xml:space="preserve"> stiklas turi būti skirtas naudoti pastatuose ir statybose, atsparus ugniai, reakcija</w:t>
      </w:r>
      <w:r w:rsidR="00040F7D" w:rsidRPr="00FD4B10">
        <w:rPr>
          <w:rFonts w:ascii="Verdana" w:hAnsi="Verdana"/>
          <w:sz w:val="24"/>
          <w:szCs w:val="24"/>
        </w:rPr>
        <w:t>i</w:t>
      </w:r>
      <w:r w:rsidRPr="00FD4B10">
        <w:rPr>
          <w:rFonts w:ascii="Verdana" w:hAnsi="Verdana"/>
          <w:sz w:val="24"/>
          <w:szCs w:val="24"/>
        </w:rPr>
        <w:t xml:space="preserve"> į ugnį, atsparus sprogimui, vėjui, sniegui, nuolatinei nustatytai apkrovai, tiesioginio ore sklindančio garso sumažinimui, šilumos perdavimui per stiklą, saulės spindulių perdavimui/atspindžiui.</w:t>
      </w:r>
    </w:p>
    <w:p w14:paraId="7E4D3971" w14:textId="048EF60E" w:rsidR="00D579A5" w:rsidRPr="00831772" w:rsidRDefault="003519FB" w:rsidP="00AE20AC">
      <w:pPr>
        <w:pStyle w:val="Default"/>
        <w:ind w:firstLine="720"/>
        <w:jc w:val="both"/>
        <w:rPr>
          <w:rFonts w:ascii="Verdana" w:hAnsi="Verdana"/>
          <w:color w:val="auto"/>
        </w:rPr>
      </w:pPr>
      <w:r w:rsidRPr="00AE20AC">
        <w:rPr>
          <w:rFonts w:ascii="Verdana" w:hAnsi="Verdana"/>
        </w:rPr>
        <w:t>3</w:t>
      </w:r>
      <w:r w:rsidR="00D579A5" w:rsidRPr="00AE20AC">
        <w:rPr>
          <w:rFonts w:ascii="Verdana" w:hAnsi="Verdana"/>
        </w:rPr>
        <w:t xml:space="preserve">.8. </w:t>
      </w:r>
      <w:r w:rsidR="00A604D4" w:rsidRPr="00AE20AC">
        <w:rPr>
          <w:rFonts w:ascii="Verdana" w:hAnsi="Verdana"/>
        </w:rPr>
        <w:t>s</w:t>
      </w:r>
      <w:r w:rsidR="009D644C" w:rsidRPr="00AE20AC">
        <w:rPr>
          <w:rFonts w:ascii="Verdana" w:hAnsi="Verdana"/>
        </w:rPr>
        <w:t xml:space="preserve">uoliukas pagamintas iš vientisos plieno konstrukcijos, medinės sėdimosios dalies. Suoliuko priekyje plieninis profilis, kuris suteikia papildomą standumą konstrukcijai. Plienas </w:t>
      </w:r>
      <w:r w:rsidR="00885ABE" w:rsidRPr="00AE20AC">
        <w:rPr>
          <w:rFonts w:ascii="Verdana" w:hAnsi="Verdana"/>
        </w:rPr>
        <w:t>c</w:t>
      </w:r>
      <w:r w:rsidR="009D644C" w:rsidRPr="00AE20AC">
        <w:rPr>
          <w:rFonts w:ascii="Verdana" w:hAnsi="Verdana"/>
        </w:rPr>
        <w:t xml:space="preserve">inkuojamas metalizacijos būdu. Cinko </w:t>
      </w:r>
      <w:r w:rsidR="009D644C" w:rsidRPr="00831772">
        <w:rPr>
          <w:rFonts w:ascii="Verdana" w:hAnsi="Verdana"/>
        </w:rPr>
        <w:t xml:space="preserve">sluoksnis – 40-60 μm. Plieninės konstrukcijos elementai  </w:t>
      </w:r>
      <w:r w:rsidR="00BC5F6A" w:rsidRPr="00831772">
        <w:rPr>
          <w:rFonts w:ascii="Verdana" w:hAnsi="Verdana"/>
        </w:rPr>
        <w:t>nu</w:t>
      </w:r>
      <w:r w:rsidR="009D644C" w:rsidRPr="00831772">
        <w:rPr>
          <w:rFonts w:ascii="Verdana" w:hAnsi="Verdana"/>
        </w:rPr>
        <w:t>daž</w:t>
      </w:r>
      <w:r w:rsidR="00BC5F6A" w:rsidRPr="00831772">
        <w:rPr>
          <w:rFonts w:ascii="Verdana" w:hAnsi="Verdana"/>
        </w:rPr>
        <w:t>yti</w:t>
      </w:r>
      <w:r w:rsidR="009D644C" w:rsidRPr="00831772">
        <w:rPr>
          <w:rFonts w:ascii="Verdana" w:hAnsi="Verdana"/>
        </w:rPr>
        <w:t xml:space="preserve"> poliesterio </w:t>
      </w:r>
      <w:r w:rsidR="009D644C" w:rsidRPr="00831772">
        <w:rPr>
          <w:rFonts w:ascii="Verdana" w:hAnsi="Verdana"/>
          <w:color w:val="auto"/>
        </w:rPr>
        <w:t>miltelinio dažymo būd</w:t>
      </w:r>
      <w:r w:rsidR="00BC5F6A" w:rsidRPr="00831772">
        <w:rPr>
          <w:rFonts w:ascii="Verdana" w:hAnsi="Verdana"/>
          <w:color w:val="auto"/>
        </w:rPr>
        <w:t>u</w:t>
      </w:r>
      <w:r w:rsidR="009D644C" w:rsidRPr="00831772">
        <w:rPr>
          <w:rFonts w:ascii="Verdana" w:hAnsi="Verdana"/>
          <w:color w:val="auto"/>
        </w:rPr>
        <w:t xml:space="preserve">. Miltelinio dažymo sluoksnis - 60–80 μm. Spalva - RAL7016. Sėdimoji dalis </w:t>
      </w:r>
      <w:r w:rsidR="00D82794" w:rsidRPr="00D82794">
        <w:rPr>
          <w:rFonts w:ascii="Verdana" w:hAnsi="Verdana"/>
          <w:color w:val="auto"/>
        </w:rPr>
        <w:t>iš</w:t>
      </w:r>
      <w:r w:rsidR="00D82794" w:rsidRPr="00D82794">
        <w:rPr>
          <w:rFonts w:ascii="Verdana" w:hAnsi="Verdana"/>
          <w:color w:val="EE0000"/>
        </w:rPr>
        <w:t xml:space="preserve"> </w:t>
      </w:r>
      <w:r w:rsidR="009D644C" w:rsidRPr="00831772">
        <w:rPr>
          <w:rFonts w:ascii="Verdana" w:hAnsi="Verdana"/>
          <w:color w:val="auto"/>
        </w:rPr>
        <w:t xml:space="preserve">tropinio </w:t>
      </w:r>
      <w:r w:rsidR="009D644C" w:rsidRPr="000C31F7">
        <w:rPr>
          <w:rFonts w:ascii="Verdana" w:hAnsi="Verdana"/>
          <w:color w:val="auto"/>
        </w:rPr>
        <w:t>kietmedžio</w:t>
      </w:r>
      <w:r w:rsidR="009D644C" w:rsidRPr="000C31F7">
        <w:rPr>
          <w:rFonts w:ascii="Verdana" w:hAnsi="Verdana"/>
          <w:color w:val="00B050"/>
        </w:rPr>
        <w:t xml:space="preserve"> </w:t>
      </w:r>
      <w:r w:rsidR="00BC5F6A" w:rsidRPr="000C31F7">
        <w:rPr>
          <w:rFonts w:ascii="Verdana" w:hAnsi="Verdana"/>
          <w:color w:val="auto"/>
        </w:rPr>
        <w:t xml:space="preserve">arba </w:t>
      </w:r>
      <w:r w:rsidR="00BC5F6A" w:rsidRPr="000C31F7">
        <w:rPr>
          <w:rFonts w:ascii="Verdana" w:eastAsia="Times New Roman" w:hAnsi="Verdana"/>
          <w:color w:val="auto"/>
          <w:lang w:eastAsia="lt-LT"/>
        </w:rPr>
        <w:t xml:space="preserve">lygiavertės medžiagos </w:t>
      </w:r>
      <w:r w:rsidR="009D644C" w:rsidRPr="000C31F7">
        <w:rPr>
          <w:rFonts w:ascii="Verdana" w:hAnsi="Verdana"/>
          <w:color w:val="auto"/>
        </w:rPr>
        <w:t>lentų.</w:t>
      </w:r>
      <w:r w:rsidR="009D644C" w:rsidRPr="00831772">
        <w:rPr>
          <w:rFonts w:ascii="Verdana" w:hAnsi="Verdana"/>
          <w:color w:val="auto"/>
        </w:rPr>
        <w:t xml:space="preserve"> Suoliuko lentų matmenys: ilgis </w:t>
      </w:r>
      <w:r w:rsidR="00BC5F6A" w:rsidRPr="00831772">
        <w:rPr>
          <w:rFonts w:ascii="Verdana" w:hAnsi="Verdana"/>
          <w:color w:val="auto"/>
        </w:rPr>
        <w:t>–</w:t>
      </w:r>
      <w:r w:rsidR="009D644C" w:rsidRPr="00831772">
        <w:rPr>
          <w:rFonts w:ascii="Verdana" w:hAnsi="Verdana"/>
          <w:color w:val="auto"/>
        </w:rPr>
        <w:t xml:space="preserve"> </w:t>
      </w:r>
      <w:r w:rsidR="00BC5F6A" w:rsidRPr="00831772">
        <w:rPr>
          <w:rFonts w:ascii="Verdana" w:hAnsi="Verdana"/>
          <w:color w:val="auto"/>
        </w:rPr>
        <w:t xml:space="preserve">ne mažiau </w:t>
      </w:r>
      <w:r w:rsidR="009D644C" w:rsidRPr="00831772">
        <w:rPr>
          <w:rFonts w:ascii="Verdana" w:hAnsi="Verdana"/>
          <w:color w:val="auto"/>
        </w:rPr>
        <w:t>1360 mm, gylis</w:t>
      </w:r>
      <w:r w:rsidR="00BC5F6A" w:rsidRPr="00831772">
        <w:rPr>
          <w:rFonts w:ascii="Verdana" w:hAnsi="Verdana"/>
          <w:color w:val="auto"/>
        </w:rPr>
        <w:t xml:space="preserve"> </w:t>
      </w:r>
      <w:r w:rsidR="00BC5F6A" w:rsidRPr="00F02EAF">
        <w:rPr>
          <w:rFonts w:ascii="Verdana" w:hAnsi="Verdana"/>
          <w:color w:val="auto"/>
        </w:rPr>
        <w:t>ne mažiau</w:t>
      </w:r>
      <w:r w:rsidR="009D644C" w:rsidRPr="00F02EAF">
        <w:rPr>
          <w:rFonts w:ascii="Verdana" w:hAnsi="Verdana"/>
          <w:color w:val="auto"/>
        </w:rPr>
        <w:t xml:space="preserve"> - 360 mm, aukštis</w:t>
      </w:r>
      <w:r w:rsidR="00BC5F6A" w:rsidRPr="00F02EAF">
        <w:rPr>
          <w:rFonts w:ascii="Verdana" w:hAnsi="Verdana"/>
          <w:color w:val="auto"/>
        </w:rPr>
        <w:t xml:space="preserve"> ne daugiau</w:t>
      </w:r>
      <w:r w:rsidR="009D644C" w:rsidRPr="00F02EAF">
        <w:rPr>
          <w:rFonts w:ascii="Verdana" w:hAnsi="Verdana"/>
          <w:color w:val="auto"/>
        </w:rPr>
        <w:t xml:space="preserve"> - 480 mm. Natūrali mediena, be padengimo. Medienos atsparumas vandalizmui (kietumas </w:t>
      </w:r>
      <w:r w:rsidR="001A7081" w:rsidRPr="00F02EAF">
        <w:rPr>
          <w:rFonts w:ascii="Verdana" w:hAnsi="Verdana"/>
          <w:color w:val="auto"/>
        </w:rPr>
        <w:t xml:space="preserve">nuo 120 </w:t>
      </w:r>
      <w:r w:rsidR="009D644C" w:rsidRPr="00F02EAF">
        <w:rPr>
          <w:rFonts w:ascii="Verdana" w:hAnsi="Verdana"/>
          <w:color w:val="auto"/>
        </w:rPr>
        <w:t>N/mm²</w:t>
      </w:r>
      <w:r w:rsidR="001A7081" w:rsidRPr="00F02EAF">
        <w:rPr>
          <w:rFonts w:ascii="Verdana" w:hAnsi="Verdana"/>
          <w:color w:val="auto"/>
        </w:rPr>
        <w:t xml:space="preserve"> iki 140 N/mm²</w:t>
      </w:r>
      <w:r w:rsidR="00B03E08" w:rsidRPr="00F02EAF">
        <w:rPr>
          <w:rFonts w:ascii="Verdana" w:hAnsi="Verdana"/>
          <w:color w:val="auto"/>
        </w:rPr>
        <w:t xml:space="preserve"> įskaitytinai</w:t>
      </w:r>
      <w:r w:rsidR="009D644C" w:rsidRPr="00F02EAF">
        <w:rPr>
          <w:rFonts w:ascii="Verdana" w:hAnsi="Verdana"/>
          <w:color w:val="auto"/>
        </w:rPr>
        <w:t>)</w:t>
      </w:r>
      <w:r w:rsidR="00E47F6B" w:rsidRPr="00F02EAF">
        <w:rPr>
          <w:rFonts w:ascii="Verdana" w:hAnsi="Verdana"/>
          <w:color w:val="auto"/>
        </w:rPr>
        <w:t>,</w:t>
      </w:r>
      <w:r w:rsidR="009D644C" w:rsidRPr="00F02EAF">
        <w:rPr>
          <w:rFonts w:ascii="Verdana" w:hAnsi="Verdana"/>
          <w:color w:val="auto"/>
        </w:rPr>
        <w:t xml:space="preserve"> </w:t>
      </w:r>
      <w:r w:rsidR="00E47F6B" w:rsidRPr="00F02EAF">
        <w:rPr>
          <w:rFonts w:ascii="Verdana" w:hAnsi="Verdana"/>
          <w:color w:val="auto"/>
        </w:rPr>
        <w:t xml:space="preserve">kad apsunkintų jos pjaustymą ar graviravimą. </w:t>
      </w:r>
      <w:r w:rsidR="009D644C" w:rsidRPr="00F02EAF">
        <w:rPr>
          <w:rFonts w:ascii="Verdana" w:hAnsi="Verdana"/>
          <w:color w:val="auto"/>
        </w:rPr>
        <w:t>Suoliuko matmenys:</w:t>
      </w:r>
      <w:r w:rsidR="00BC5F6A" w:rsidRPr="00F02EAF">
        <w:rPr>
          <w:rFonts w:ascii="Verdana" w:hAnsi="Verdana"/>
          <w:color w:val="auto"/>
        </w:rPr>
        <w:t xml:space="preserve"> ne mažesni kaip</w:t>
      </w:r>
      <w:r w:rsidR="009D644C" w:rsidRPr="00F02EAF">
        <w:rPr>
          <w:rFonts w:ascii="Verdana" w:hAnsi="Verdana"/>
          <w:color w:val="auto"/>
        </w:rPr>
        <w:t xml:space="preserve"> </w:t>
      </w:r>
      <w:r w:rsidR="00E454B7" w:rsidRPr="00F02EAF">
        <w:rPr>
          <w:rFonts w:ascii="Verdana" w:hAnsi="Verdana"/>
          <w:color w:val="auto"/>
        </w:rPr>
        <w:t>2700 x 450 x 470</w:t>
      </w:r>
      <w:r w:rsidR="009D644C" w:rsidRPr="00F02EAF">
        <w:rPr>
          <w:rFonts w:ascii="Verdana" w:hAnsi="Verdana"/>
          <w:color w:val="auto"/>
        </w:rPr>
        <w:t xml:space="preserve"> (h) mm. Suoliuko tvirtinimas - po grindiniu arba sutankintame reljefe į betoninį pagrindą naudojant srieginius strypus ir cheminę dervą</w:t>
      </w:r>
      <w:r w:rsidR="00314D54" w:rsidRPr="00F02EAF">
        <w:rPr>
          <w:rFonts w:ascii="Verdana" w:hAnsi="Verdana"/>
          <w:color w:val="auto"/>
        </w:rPr>
        <w:t>;</w:t>
      </w:r>
    </w:p>
    <w:p w14:paraId="4B3E4B07" w14:textId="761B71BF" w:rsidR="00542BF1" w:rsidRPr="00831772" w:rsidRDefault="003519FB" w:rsidP="00AE20AC">
      <w:pPr>
        <w:pStyle w:val="Default"/>
        <w:ind w:firstLine="720"/>
        <w:jc w:val="both"/>
        <w:rPr>
          <w:rFonts w:ascii="Verdana" w:hAnsi="Verdana"/>
          <w:color w:val="auto"/>
        </w:rPr>
      </w:pPr>
      <w:bookmarkStart w:id="0" w:name="_Hlk161993221"/>
      <w:r w:rsidRPr="00831772">
        <w:rPr>
          <w:rFonts w:ascii="Verdana" w:hAnsi="Verdana"/>
          <w:color w:val="auto"/>
        </w:rPr>
        <w:t>3</w:t>
      </w:r>
      <w:r w:rsidR="00D579A5" w:rsidRPr="00831772">
        <w:rPr>
          <w:rFonts w:ascii="Verdana" w:hAnsi="Verdana"/>
          <w:color w:val="auto"/>
        </w:rPr>
        <w:t xml:space="preserve">.9. </w:t>
      </w:r>
      <w:r w:rsidR="00A604D4" w:rsidRPr="00831772">
        <w:rPr>
          <w:rFonts w:ascii="Verdana" w:hAnsi="Verdana"/>
          <w:color w:val="auto"/>
        </w:rPr>
        <w:t>i</w:t>
      </w:r>
      <w:r w:rsidR="00542BF1" w:rsidRPr="00831772">
        <w:rPr>
          <w:rFonts w:ascii="Verdana" w:hAnsi="Verdana"/>
          <w:color w:val="auto"/>
        </w:rPr>
        <w:t xml:space="preserve">nformacinis stendas turi būti dvipusis su LED apšvietimu bei užraktu. </w:t>
      </w:r>
    </w:p>
    <w:p w14:paraId="5770E187" w14:textId="012ABBCF" w:rsidR="00D579A5" w:rsidRPr="00AE20AC" w:rsidRDefault="00542BF1" w:rsidP="00AE20AC">
      <w:pPr>
        <w:pStyle w:val="Default"/>
        <w:jc w:val="both"/>
        <w:rPr>
          <w:rFonts w:ascii="Verdana" w:hAnsi="Verdana"/>
        </w:rPr>
      </w:pPr>
      <w:r w:rsidRPr="00831772">
        <w:rPr>
          <w:rFonts w:ascii="Verdana" w:hAnsi="Verdana"/>
          <w:color w:val="auto"/>
        </w:rPr>
        <w:t>Stendo matmenys ne mažesni kaip: 1290x150x2240h mm. Informacijos talpinimo vieta ne mažiau: 1185x1750h mm., matoma dalis ne</w:t>
      </w:r>
      <w:r w:rsidRPr="00F64077">
        <w:rPr>
          <w:rFonts w:ascii="Verdana" w:hAnsi="Verdana"/>
          <w:color w:val="auto"/>
        </w:rPr>
        <w:t xml:space="preserve"> mažiau: 1102x1687h mm. Stendo konstrukcija pagaminta iš cinkuoto ir milteliniu būdu dažyto plieno (RAL7016</w:t>
      </w:r>
      <w:r w:rsidR="00831772">
        <w:rPr>
          <w:rFonts w:ascii="Verdana" w:hAnsi="Verdana"/>
          <w:color w:val="auto"/>
        </w:rPr>
        <w:t xml:space="preserve"> </w:t>
      </w:r>
      <w:r w:rsidR="00831772">
        <w:rPr>
          <w:rFonts w:ascii="Verdana" w:hAnsi="Verdana"/>
        </w:rPr>
        <w:t>arba jai vizualiai panaši</w:t>
      </w:r>
      <w:r w:rsidRPr="00F64077">
        <w:rPr>
          <w:rFonts w:ascii="Verdana" w:hAnsi="Verdana"/>
          <w:color w:val="auto"/>
        </w:rPr>
        <w:t xml:space="preserve">), grūdinto stiklo. Rėmas pagamintas iš </w:t>
      </w:r>
      <w:r w:rsidR="000C4503" w:rsidRPr="00F64077">
        <w:rPr>
          <w:rFonts w:ascii="Verdana" w:hAnsi="Verdana"/>
          <w:color w:val="auto"/>
        </w:rPr>
        <w:t xml:space="preserve">ne mažesnio </w:t>
      </w:r>
      <w:r w:rsidRPr="00F64077">
        <w:rPr>
          <w:rFonts w:ascii="Verdana" w:hAnsi="Verdana"/>
          <w:color w:val="auto"/>
        </w:rPr>
        <w:t xml:space="preserve">70 x 50 mm kvadratinio profilio ir </w:t>
      </w:r>
      <w:r w:rsidR="000C4503" w:rsidRPr="00F64077">
        <w:rPr>
          <w:rFonts w:ascii="Verdana" w:hAnsi="Verdana"/>
          <w:color w:val="auto"/>
        </w:rPr>
        <w:t xml:space="preserve">ne mažesnio </w:t>
      </w:r>
      <w:r w:rsidRPr="00F64077">
        <w:rPr>
          <w:rFonts w:ascii="Verdana" w:hAnsi="Verdana"/>
          <w:color w:val="auto"/>
        </w:rPr>
        <w:t>70 x 40 mm U formos profilio. Stiklo durelės laikomos dvejomis 450N dujų slėgio spyruoklėmis. Ventiliacija - vitrinos vėdinimą užtikrina įstrižai išdėstytos angos su apsauginiu nerūdijančio plieno tinkleliu, neleidžiančiu patekti vabzdžiams, nešvarumams. Informacinio plakato viršus ir apačia yra tvirtinami prie gamykliškai įrengtų spaustukų. Vitrinoje įrengta LED sistema. LED juostos yra abiejose vertikaliose pagrindinio rėmo pusėse. Pagrindiniai techniniai duomenys (elektriniai):</w:t>
      </w:r>
      <w:r w:rsidR="00E47F6B" w:rsidRPr="00F64077">
        <w:rPr>
          <w:rFonts w:ascii="Verdana" w:hAnsi="Verdana"/>
          <w:color w:val="auto"/>
        </w:rPr>
        <w:t xml:space="preserve"> b</w:t>
      </w:r>
      <w:r w:rsidRPr="00F64077">
        <w:rPr>
          <w:rFonts w:ascii="Verdana" w:hAnsi="Verdana"/>
          <w:color w:val="auto"/>
        </w:rPr>
        <w:t>endras LED energijos suvartojimas/galia ne daugiau</w:t>
      </w:r>
      <w:r w:rsidR="00E47F6B" w:rsidRPr="00F64077">
        <w:rPr>
          <w:rFonts w:ascii="Verdana" w:hAnsi="Verdana"/>
          <w:color w:val="auto"/>
        </w:rPr>
        <w:t xml:space="preserve"> </w:t>
      </w:r>
      <w:r w:rsidRPr="00F64077">
        <w:rPr>
          <w:rFonts w:ascii="Verdana" w:hAnsi="Verdana"/>
          <w:color w:val="auto"/>
        </w:rPr>
        <w:t>39W. Šviesos srautas</w:t>
      </w:r>
      <w:r w:rsidR="00E47F6B" w:rsidRPr="00F64077">
        <w:rPr>
          <w:rFonts w:ascii="Verdana" w:hAnsi="Verdana"/>
          <w:color w:val="auto"/>
        </w:rPr>
        <w:t xml:space="preserve"> </w:t>
      </w:r>
      <w:r w:rsidRPr="00F64077">
        <w:rPr>
          <w:rFonts w:ascii="Verdana" w:hAnsi="Verdana"/>
          <w:color w:val="auto"/>
        </w:rPr>
        <w:t xml:space="preserve">4600 lm. Maitinimo šaltinis </w:t>
      </w:r>
      <w:r w:rsidRPr="00AE20AC">
        <w:rPr>
          <w:rFonts w:ascii="Verdana" w:hAnsi="Verdana"/>
        </w:rPr>
        <w:t xml:space="preserve">230 V (50 Hz). Apsaugos laipsnis ne mažiau IP44. Tvirtinama prie grindinio arba sutankinto grunto į betoninį pagrindą </w:t>
      </w:r>
      <w:r w:rsidRPr="00AE20AC">
        <w:rPr>
          <w:rFonts w:ascii="Verdana" w:hAnsi="Verdana"/>
        </w:rPr>
        <w:lastRenderedPageBreak/>
        <w:t>naudojant srieginius strypus. Visi elementai turi būti tinkamai įtvirtinti pagal gamintojo technines instrukcijas</w:t>
      </w:r>
      <w:r w:rsidR="00314D54">
        <w:rPr>
          <w:rFonts w:ascii="Verdana" w:hAnsi="Verdana"/>
        </w:rPr>
        <w:t>;</w:t>
      </w:r>
    </w:p>
    <w:p w14:paraId="3B9F7D06" w14:textId="2BC9649E" w:rsidR="00542BF1" w:rsidRPr="00F02EAF" w:rsidRDefault="003519FB" w:rsidP="00AE20AC">
      <w:pPr>
        <w:pStyle w:val="Default"/>
        <w:ind w:firstLine="720"/>
        <w:jc w:val="both"/>
        <w:rPr>
          <w:rFonts w:ascii="Verdana" w:hAnsi="Verdana"/>
          <w:color w:val="auto"/>
        </w:rPr>
      </w:pPr>
      <w:r w:rsidRPr="00AE20AC">
        <w:rPr>
          <w:rFonts w:ascii="Verdana" w:hAnsi="Verdana"/>
        </w:rPr>
        <w:t>3</w:t>
      </w:r>
      <w:r w:rsidR="00D579A5" w:rsidRPr="00AE20AC">
        <w:rPr>
          <w:rFonts w:ascii="Verdana" w:hAnsi="Verdana"/>
        </w:rPr>
        <w:t>.1</w:t>
      </w:r>
      <w:r w:rsidR="00F64077">
        <w:rPr>
          <w:rFonts w:ascii="Verdana" w:hAnsi="Verdana"/>
        </w:rPr>
        <w:t>0</w:t>
      </w:r>
      <w:r w:rsidR="00D579A5" w:rsidRPr="00AE20AC">
        <w:rPr>
          <w:rFonts w:ascii="Verdana" w:hAnsi="Verdana"/>
        </w:rPr>
        <w:t xml:space="preserve">. </w:t>
      </w:r>
      <w:r w:rsidR="00A604D4" w:rsidRPr="00AE20AC">
        <w:rPr>
          <w:rFonts w:ascii="Verdana" w:hAnsi="Verdana"/>
        </w:rPr>
        <w:t>p</w:t>
      </w:r>
      <w:r w:rsidR="00BD3C3E" w:rsidRPr="00AE20AC">
        <w:rPr>
          <w:rFonts w:ascii="Verdana" w:hAnsi="Verdana"/>
        </w:rPr>
        <w:t xml:space="preserve">aviljonas įtvirtinimas po grindiniu arba sutankintame reljefe į </w:t>
      </w:r>
      <w:r w:rsidR="00BD3C3E" w:rsidRPr="00F02EAF">
        <w:rPr>
          <w:rFonts w:ascii="Verdana" w:hAnsi="Verdana"/>
          <w:color w:val="auto"/>
        </w:rPr>
        <w:t>betoninį pagrindą naudojant srieginius strypus ir cheminę dervą</w:t>
      </w:r>
      <w:r w:rsidR="00314D54" w:rsidRPr="00F02EAF">
        <w:rPr>
          <w:rFonts w:ascii="Verdana" w:hAnsi="Verdana"/>
          <w:color w:val="auto"/>
        </w:rPr>
        <w:t>;</w:t>
      </w:r>
    </w:p>
    <w:p w14:paraId="56E9FB1C" w14:textId="5EE8B473" w:rsidR="00D579A5" w:rsidRPr="00F02EAF" w:rsidRDefault="003519FB" w:rsidP="00AE20AC">
      <w:pPr>
        <w:pStyle w:val="Default"/>
        <w:ind w:firstLine="720"/>
        <w:jc w:val="both"/>
        <w:rPr>
          <w:rFonts w:ascii="Verdana" w:hAnsi="Verdana"/>
          <w:color w:val="auto"/>
        </w:rPr>
      </w:pPr>
      <w:r w:rsidRPr="00F02EAF">
        <w:rPr>
          <w:rFonts w:ascii="Verdana" w:hAnsi="Verdana"/>
          <w:color w:val="auto"/>
        </w:rPr>
        <w:t>3</w:t>
      </w:r>
      <w:r w:rsidR="00D579A5" w:rsidRPr="00F02EAF">
        <w:rPr>
          <w:rFonts w:ascii="Verdana" w:hAnsi="Verdana"/>
          <w:color w:val="auto"/>
        </w:rPr>
        <w:t>.1</w:t>
      </w:r>
      <w:r w:rsidR="00F64077" w:rsidRPr="00F02EAF">
        <w:rPr>
          <w:rFonts w:ascii="Verdana" w:hAnsi="Verdana"/>
          <w:color w:val="auto"/>
        </w:rPr>
        <w:t>1</w:t>
      </w:r>
      <w:r w:rsidR="00D579A5" w:rsidRPr="00F02EAF">
        <w:rPr>
          <w:rFonts w:ascii="Verdana" w:hAnsi="Verdana"/>
          <w:color w:val="auto"/>
        </w:rPr>
        <w:t xml:space="preserve">. </w:t>
      </w:r>
      <w:r w:rsidR="00A604D4" w:rsidRPr="00F02EAF">
        <w:rPr>
          <w:rFonts w:ascii="Verdana" w:hAnsi="Verdana"/>
          <w:color w:val="auto"/>
        </w:rPr>
        <w:t>b</w:t>
      </w:r>
      <w:r w:rsidR="00BD3C3E" w:rsidRPr="00F02EAF">
        <w:rPr>
          <w:rFonts w:ascii="Verdana" w:hAnsi="Verdana"/>
          <w:color w:val="auto"/>
        </w:rPr>
        <w:t>endros paviljono deklaruojamos savybės</w:t>
      </w:r>
      <w:r w:rsidR="00083A59" w:rsidRPr="00F02EAF">
        <w:rPr>
          <w:rFonts w:ascii="Verdana" w:hAnsi="Verdana"/>
          <w:color w:val="auto"/>
        </w:rPr>
        <w:t xml:space="preserve"> turi būti ne prastesnės nei</w:t>
      </w:r>
      <w:r w:rsidR="00BD3C3E" w:rsidRPr="00F02EAF">
        <w:rPr>
          <w:rFonts w:ascii="Verdana" w:hAnsi="Verdana"/>
          <w:color w:val="auto"/>
        </w:rPr>
        <w:t>:</w:t>
      </w:r>
    </w:p>
    <w:p w14:paraId="6A3D85DB" w14:textId="17E0849B" w:rsidR="00BD3C3E" w:rsidRPr="00DD5952" w:rsidRDefault="003519FB" w:rsidP="00AE20AC">
      <w:pPr>
        <w:pStyle w:val="Default"/>
        <w:ind w:firstLine="720"/>
        <w:jc w:val="both"/>
        <w:rPr>
          <w:rFonts w:ascii="Verdana" w:hAnsi="Verdana"/>
          <w:strike/>
        </w:rPr>
      </w:pPr>
      <w:r w:rsidRPr="00DD5952">
        <w:rPr>
          <w:rFonts w:ascii="Verdana" w:hAnsi="Verdana"/>
        </w:rPr>
        <w:t>3</w:t>
      </w:r>
      <w:r w:rsidR="00D579A5" w:rsidRPr="00DD5952">
        <w:rPr>
          <w:rFonts w:ascii="Verdana" w:hAnsi="Verdana"/>
        </w:rPr>
        <w:t>.1</w:t>
      </w:r>
      <w:r w:rsidR="00F64077">
        <w:rPr>
          <w:rFonts w:ascii="Verdana" w:hAnsi="Verdana"/>
        </w:rPr>
        <w:t>1</w:t>
      </w:r>
      <w:r w:rsidR="00D579A5" w:rsidRPr="00DD5952">
        <w:rPr>
          <w:rFonts w:ascii="Verdana" w:hAnsi="Verdana"/>
        </w:rPr>
        <w:t>.</w:t>
      </w:r>
      <w:r w:rsidR="00F64077">
        <w:rPr>
          <w:rFonts w:ascii="Verdana" w:hAnsi="Verdana"/>
        </w:rPr>
        <w:t>1</w:t>
      </w:r>
      <w:r w:rsidR="00D579A5" w:rsidRPr="00DD5952">
        <w:rPr>
          <w:rFonts w:ascii="Verdana" w:hAnsi="Verdana"/>
        </w:rPr>
        <w:t xml:space="preserve">. </w:t>
      </w:r>
      <w:r w:rsidR="00E47F6B" w:rsidRPr="00DD5952">
        <w:rPr>
          <w:rFonts w:ascii="Verdana" w:hAnsi="Verdana"/>
        </w:rPr>
        <w:t>l</w:t>
      </w:r>
      <w:r w:rsidR="00BD3C3E" w:rsidRPr="00DD5952">
        <w:rPr>
          <w:rFonts w:ascii="Verdana" w:hAnsi="Verdana"/>
        </w:rPr>
        <w:t>ūžio atsparumas. Minimali smūgio jėga esant -20 °C = 27J</w:t>
      </w:r>
      <w:r w:rsidR="00F64077">
        <w:rPr>
          <w:rFonts w:ascii="Verdana" w:hAnsi="Verdana"/>
        </w:rPr>
        <w:t>;</w:t>
      </w:r>
    </w:p>
    <w:p w14:paraId="4DBF1DC9" w14:textId="0497B4A8" w:rsidR="00127222" w:rsidRPr="00F02EAF" w:rsidRDefault="003519FB" w:rsidP="00AE20AC">
      <w:pPr>
        <w:pStyle w:val="Default"/>
        <w:ind w:firstLine="720"/>
        <w:jc w:val="both"/>
        <w:rPr>
          <w:rFonts w:ascii="Verdana" w:hAnsi="Verdana"/>
          <w:color w:val="auto"/>
        </w:rPr>
      </w:pPr>
      <w:r w:rsidRPr="00F02EAF">
        <w:rPr>
          <w:rFonts w:ascii="Verdana" w:hAnsi="Verdana"/>
          <w:color w:val="auto"/>
        </w:rPr>
        <w:t>3</w:t>
      </w:r>
      <w:r w:rsidR="008A69E1" w:rsidRPr="00F02EAF">
        <w:rPr>
          <w:rFonts w:ascii="Verdana" w:hAnsi="Verdana"/>
          <w:color w:val="auto"/>
        </w:rPr>
        <w:t>.1</w:t>
      </w:r>
      <w:r w:rsidR="00F64077" w:rsidRPr="00F02EAF">
        <w:rPr>
          <w:rFonts w:ascii="Verdana" w:hAnsi="Verdana"/>
          <w:color w:val="auto"/>
        </w:rPr>
        <w:t>1</w:t>
      </w:r>
      <w:r w:rsidR="008A69E1" w:rsidRPr="00F02EAF">
        <w:rPr>
          <w:rFonts w:ascii="Verdana" w:hAnsi="Verdana"/>
          <w:color w:val="auto"/>
        </w:rPr>
        <w:t>.</w:t>
      </w:r>
      <w:r w:rsidR="00F64077" w:rsidRPr="00F02EAF">
        <w:rPr>
          <w:rFonts w:ascii="Verdana" w:hAnsi="Verdana"/>
          <w:color w:val="auto"/>
        </w:rPr>
        <w:t>2</w:t>
      </w:r>
      <w:r w:rsidR="008A69E1" w:rsidRPr="00F02EAF">
        <w:rPr>
          <w:rFonts w:ascii="Verdana" w:hAnsi="Verdana"/>
          <w:color w:val="auto"/>
        </w:rPr>
        <w:t xml:space="preserve">. </w:t>
      </w:r>
      <w:r w:rsidR="00992E03" w:rsidRPr="00F02EAF">
        <w:rPr>
          <w:rFonts w:ascii="Verdana" w:hAnsi="Verdana"/>
          <w:color w:val="auto"/>
        </w:rPr>
        <w:t xml:space="preserve">reakcija į ugnį. </w:t>
      </w:r>
      <w:bookmarkStart w:id="1" w:name="_Hlk187919685"/>
      <w:r w:rsidR="00992E03" w:rsidRPr="00F02EAF">
        <w:rPr>
          <w:rFonts w:ascii="Verdana" w:hAnsi="Verdana"/>
          <w:color w:val="auto"/>
        </w:rPr>
        <w:t>A1. Pagal</w:t>
      </w:r>
      <w:r w:rsidR="006268B6" w:rsidRPr="00F02EAF">
        <w:rPr>
          <w:rFonts w:ascii="Verdana" w:hAnsi="Verdana"/>
          <w:color w:val="auto"/>
        </w:rPr>
        <w:t xml:space="preserve"> standartą</w:t>
      </w:r>
      <w:r w:rsidR="00992E03" w:rsidRPr="00F02EAF">
        <w:rPr>
          <w:rFonts w:ascii="Verdana" w:hAnsi="Verdana"/>
          <w:color w:val="auto"/>
        </w:rPr>
        <w:t xml:space="preserve"> EN 13501-1+A1</w:t>
      </w:r>
      <w:bookmarkEnd w:id="1"/>
      <w:r w:rsidR="00992E03" w:rsidRPr="00F02EAF">
        <w:rPr>
          <w:rFonts w:ascii="Verdana" w:hAnsi="Verdana"/>
          <w:color w:val="auto"/>
        </w:rPr>
        <w:t>;</w:t>
      </w:r>
    </w:p>
    <w:p w14:paraId="34A5F7B2" w14:textId="4E7F0BC2" w:rsidR="00BD3C3E" w:rsidRPr="00DD5952" w:rsidRDefault="003519FB" w:rsidP="00AE20AC">
      <w:pPr>
        <w:pStyle w:val="Default"/>
        <w:ind w:firstLine="720"/>
        <w:jc w:val="both"/>
        <w:rPr>
          <w:rFonts w:ascii="Verdana" w:hAnsi="Verdana"/>
        </w:rPr>
      </w:pPr>
      <w:r w:rsidRPr="00DD5952">
        <w:rPr>
          <w:rFonts w:ascii="Verdana" w:hAnsi="Verdana"/>
        </w:rPr>
        <w:t>3</w:t>
      </w:r>
      <w:r w:rsidR="008A69E1" w:rsidRPr="00DD5952">
        <w:rPr>
          <w:rFonts w:ascii="Verdana" w:hAnsi="Verdana"/>
        </w:rPr>
        <w:t>.1</w:t>
      </w:r>
      <w:r w:rsidR="00F64077">
        <w:rPr>
          <w:rFonts w:ascii="Verdana" w:hAnsi="Verdana"/>
        </w:rPr>
        <w:t>1</w:t>
      </w:r>
      <w:r w:rsidR="008A69E1" w:rsidRPr="00DD5952">
        <w:rPr>
          <w:rFonts w:ascii="Verdana" w:hAnsi="Verdana"/>
        </w:rPr>
        <w:t>.</w:t>
      </w:r>
      <w:r w:rsidR="00F64077">
        <w:rPr>
          <w:rFonts w:ascii="Verdana" w:hAnsi="Verdana"/>
        </w:rPr>
        <w:t>3</w:t>
      </w:r>
      <w:r w:rsidR="008A69E1" w:rsidRPr="00DD5952">
        <w:rPr>
          <w:rFonts w:ascii="Verdana" w:hAnsi="Verdana"/>
        </w:rPr>
        <w:t xml:space="preserve">. </w:t>
      </w:r>
      <w:r w:rsidR="00E47F6B" w:rsidRPr="00DD5952">
        <w:rPr>
          <w:rFonts w:ascii="Verdana" w:hAnsi="Verdana"/>
        </w:rPr>
        <w:t>s</w:t>
      </w:r>
      <w:r w:rsidR="00BD3C3E" w:rsidRPr="00DD5952">
        <w:rPr>
          <w:rFonts w:ascii="Verdana" w:hAnsi="Verdana"/>
        </w:rPr>
        <w:t>niego apkrova 150 kg/m2., 1,5kN/m2</w:t>
      </w:r>
      <w:r w:rsidR="00F64077">
        <w:rPr>
          <w:rFonts w:ascii="Verdana" w:hAnsi="Verdana"/>
        </w:rPr>
        <w:t>;</w:t>
      </w:r>
    </w:p>
    <w:p w14:paraId="5E1C3969" w14:textId="217BF08C" w:rsidR="00BD3C3E" w:rsidRPr="00DD5952" w:rsidRDefault="003519FB" w:rsidP="00AE20AC">
      <w:pPr>
        <w:pStyle w:val="Default"/>
        <w:ind w:firstLine="720"/>
        <w:jc w:val="both"/>
        <w:rPr>
          <w:rFonts w:ascii="Verdana" w:hAnsi="Verdana"/>
          <w:strike/>
        </w:rPr>
      </w:pPr>
      <w:r w:rsidRPr="00DD5952">
        <w:rPr>
          <w:rFonts w:ascii="Verdana" w:hAnsi="Verdana"/>
        </w:rPr>
        <w:t>3</w:t>
      </w:r>
      <w:r w:rsidR="008A69E1" w:rsidRPr="00DD5952">
        <w:rPr>
          <w:rFonts w:ascii="Verdana" w:hAnsi="Verdana"/>
        </w:rPr>
        <w:t>.1</w:t>
      </w:r>
      <w:r w:rsidR="00F64077">
        <w:rPr>
          <w:rFonts w:ascii="Verdana" w:hAnsi="Verdana"/>
        </w:rPr>
        <w:t>1</w:t>
      </w:r>
      <w:r w:rsidR="008A69E1" w:rsidRPr="00DD5952">
        <w:rPr>
          <w:rFonts w:ascii="Verdana" w:hAnsi="Verdana"/>
        </w:rPr>
        <w:t>.</w:t>
      </w:r>
      <w:r w:rsidR="00F64077">
        <w:rPr>
          <w:rFonts w:ascii="Verdana" w:hAnsi="Verdana"/>
        </w:rPr>
        <w:t>4</w:t>
      </w:r>
      <w:r w:rsidR="008A69E1" w:rsidRPr="00DD5952">
        <w:rPr>
          <w:rFonts w:ascii="Verdana" w:hAnsi="Verdana"/>
        </w:rPr>
        <w:t xml:space="preserve">. </w:t>
      </w:r>
      <w:r w:rsidR="00E47F6B" w:rsidRPr="00DD5952">
        <w:rPr>
          <w:rFonts w:ascii="Verdana" w:hAnsi="Verdana"/>
        </w:rPr>
        <w:t>v</w:t>
      </w:r>
      <w:r w:rsidR="00BD3C3E" w:rsidRPr="00DD5952">
        <w:rPr>
          <w:rFonts w:ascii="Verdana" w:hAnsi="Verdana"/>
        </w:rPr>
        <w:t>ėjo apkrova 25,1 m/s (90 km/h</w:t>
      </w:r>
      <w:r w:rsidR="00F64077">
        <w:rPr>
          <w:rFonts w:ascii="Verdana" w:hAnsi="Verdana"/>
        </w:rPr>
        <w:t>);</w:t>
      </w:r>
    </w:p>
    <w:p w14:paraId="74EA8BF7" w14:textId="6802E1FC" w:rsidR="00BD3C3E" w:rsidRPr="00DD5952" w:rsidRDefault="003519FB" w:rsidP="00AE20AC">
      <w:pPr>
        <w:pStyle w:val="Default"/>
        <w:ind w:firstLine="720"/>
        <w:jc w:val="both"/>
        <w:rPr>
          <w:rFonts w:ascii="Verdana" w:hAnsi="Verdana"/>
          <w:strike/>
        </w:rPr>
      </w:pPr>
      <w:r w:rsidRPr="00DD5952">
        <w:rPr>
          <w:rFonts w:ascii="Verdana" w:hAnsi="Verdana"/>
        </w:rPr>
        <w:t>3</w:t>
      </w:r>
      <w:r w:rsidR="008A69E1" w:rsidRPr="00DD5952">
        <w:rPr>
          <w:rFonts w:ascii="Verdana" w:hAnsi="Verdana"/>
        </w:rPr>
        <w:t>.1</w:t>
      </w:r>
      <w:r w:rsidR="00F64077">
        <w:rPr>
          <w:rFonts w:ascii="Verdana" w:hAnsi="Verdana"/>
        </w:rPr>
        <w:t>1</w:t>
      </w:r>
      <w:r w:rsidR="008A69E1" w:rsidRPr="00DD5952">
        <w:rPr>
          <w:rFonts w:ascii="Verdana" w:hAnsi="Verdana"/>
        </w:rPr>
        <w:t>.</w:t>
      </w:r>
      <w:r w:rsidR="00F64077">
        <w:rPr>
          <w:rFonts w:ascii="Verdana" w:hAnsi="Verdana"/>
        </w:rPr>
        <w:t>5</w:t>
      </w:r>
      <w:r w:rsidR="008A69E1" w:rsidRPr="00DD5952">
        <w:rPr>
          <w:rFonts w:ascii="Verdana" w:hAnsi="Verdana"/>
        </w:rPr>
        <w:t xml:space="preserve">. </w:t>
      </w:r>
      <w:r w:rsidR="00E47F6B" w:rsidRPr="00DD5952">
        <w:rPr>
          <w:rFonts w:ascii="Verdana" w:hAnsi="Verdana"/>
        </w:rPr>
        <w:t>g</w:t>
      </w:r>
      <w:r w:rsidR="00BD3C3E" w:rsidRPr="00DD5952">
        <w:rPr>
          <w:rFonts w:ascii="Verdana" w:hAnsi="Verdana"/>
        </w:rPr>
        <w:t>aminys</w:t>
      </w:r>
      <w:r w:rsidR="00127222" w:rsidRPr="00DD5952">
        <w:rPr>
          <w:rFonts w:ascii="Verdana" w:hAnsi="Verdana"/>
        </w:rPr>
        <w:t xml:space="preserve"> turi būti</w:t>
      </w:r>
      <w:r w:rsidR="00BD3C3E" w:rsidRPr="00DD5952">
        <w:rPr>
          <w:rFonts w:ascii="Verdana" w:hAnsi="Verdana"/>
        </w:rPr>
        <w:t xml:space="preserve"> pritaikytas C4 aplinkos agresyvumui</w:t>
      </w:r>
      <w:r w:rsidR="00F64077">
        <w:rPr>
          <w:rFonts w:ascii="Verdana" w:hAnsi="Verdana"/>
        </w:rPr>
        <w:t>.</w:t>
      </w:r>
    </w:p>
    <w:p w14:paraId="5D7904E5" w14:textId="29F353E0" w:rsidR="00503B67" w:rsidRPr="00503B67" w:rsidRDefault="00503B67" w:rsidP="00503B67">
      <w:pPr>
        <w:spacing w:after="0" w:line="240" w:lineRule="auto"/>
        <w:ind w:firstLine="720"/>
        <w:jc w:val="both"/>
        <w:rPr>
          <w:rFonts w:ascii="Verdana" w:hAnsi="Verdana"/>
          <w:b/>
          <w:iCs/>
          <w:sz w:val="24"/>
          <w:szCs w:val="24"/>
        </w:rPr>
      </w:pPr>
      <w:r>
        <w:rPr>
          <w:rFonts w:ascii="Verdana" w:hAnsi="Verdana"/>
          <w:b/>
          <w:iCs/>
          <w:sz w:val="24"/>
          <w:szCs w:val="24"/>
        </w:rPr>
        <w:t xml:space="preserve">4. </w:t>
      </w:r>
      <w:r w:rsidRPr="00503B67">
        <w:rPr>
          <w:rFonts w:ascii="Verdana" w:hAnsi="Verdana"/>
          <w:b/>
          <w:iCs/>
          <w:sz w:val="24"/>
          <w:szCs w:val="24"/>
        </w:rPr>
        <w:t>Pagrindiniai keleivių laukimo paviljonų su suoliuku, šoninių sienų konstrukcija be informacinio stendo rodikliai:</w:t>
      </w:r>
    </w:p>
    <w:p w14:paraId="06BDBF67" w14:textId="410CE850" w:rsidR="00503B67" w:rsidRPr="00F64077" w:rsidRDefault="00503B67" w:rsidP="00503B67">
      <w:pPr>
        <w:spacing w:after="0" w:line="240" w:lineRule="auto"/>
        <w:ind w:firstLine="720"/>
        <w:jc w:val="both"/>
        <w:rPr>
          <w:rFonts w:ascii="Verdana" w:hAnsi="Verdana"/>
          <w:sz w:val="24"/>
          <w:szCs w:val="24"/>
        </w:rPr>
      </w:pPr>
      <w:r w:rsidRPr="00F02EAF">
        <w:rPr>
          <w:rFonts w:ascii="Verdana" w:hAnsi="Verdana"/>
          <w:bCs/>
          <w:iCs/>
          <w:sz w:val="24"/>
          <w:szCs w:val="24"/>
        </w:rPr>
        <w:t xml:space="preserve">4.1. </w:t>
      </w:r>
      <w:r w:rsidRPr="00F02EAF">
        <w:rPr>
          <w:rFonts w:ascii="Verdana" w:hAnsi="Verdana"/>
          <w:bCs/>
          <w:sz w:val="24"/>
          <w:szCs w:val="24"/>
        </w:rPr>
        <w:t>paviljonai, kurių matmenys</w:t>
      </w:r>
      <w:r w:rsidR="00905985" w:rsidRPr="00F02EAF">
        <w:rPr>
          <w:rFonts w:ascii="Verdana" w:hAnsi="Verdana"/>
          <w:bCs/>
          <w:sz w:val="24"/>
          <w:szCs w:val="24"/>
        </w:rPr>
        <w:t xml:space="preserve"> </w:t>
      </w:r>
      <w:r w:rsidRPr="00F02EAF">
        <w:rPr>
          <w:rFonts w:ascii="Verdana" w:hAnsi="Verdana"/>
          <w:bCs/>
          <w:sz w:val="24"/>
          <w:szCs w:val="24"/>
        </w:rPr>
        <w:t>4295x1855x2550</w:t>
      </w:r>
      <w:r w:rsidR="00905985" w:rsidRPr="00F02EAF">
        <w:rPr>
          <w:rFonts w:ascii="Verdana" w:hAnsi="Verdana"/>
          <w:bCs/>
          <w:sz w:val="24"/>
          <w:szCs w:val="24"/>
        </w:rPr>
        <w:t xml:space="preserve"> </w:t>
      </w:r>
      <w:r w:rsidRPr="00F02EAF">
        <w:rPr>
          <w:rFonts w:ascii="Verdana" w:hAnsi="Verdana"/>
          <w:bCs/>
          <w:sz w:val="24"/>
          <w:szCs w:val="24"/>
        </w:rPr>
        <w:t>h mm</w:t>
      </w:r>
      <w:r w:rsidR="00905985" w:rsidRPr="00F02EAF">
        <w:rPr>
          <w:rFonts w:ascii="Verdana" w:hAnsi="Verdana"/>
          <w:bCs/>
          <w:sz w:val="24"/>
          <w:szCs w:val="24"/>
        </w:rPr>
        <w:t>.</w:t>
      </w:r>
      <w:r w:rsidR="00A22C4A" w:rsidRPr="00F02EAF">
        <w:rPr>
          <w:rFonts w:ascii="Verdana" w:hAnsi="Verdana"/>
          <w:bCs/>
          <w:sz w:val="24"/>
          <w:szCs w:val="24"/>
        </w:rPr>
        <w:t xml:space="preserve"> (nurodytiems matmenims leidžiama 5 % paklaida). </w:t>
      </w:r>
      <w:r w:rsidR="00905985" w:rsidRPr="00F02EAF">
        <w:rPr>
          <w:rFonts w:ascii="Verdana" w:eastAsia="Times New Roman" w:hAnsi="Verdana" w:cs="Times New Roman"/>
          <w:bCs/>
          <w:sz w:val="24"/>
          <w:szCs w:val="24"/>
        </w:rPr>
        <w:t>Galinės</w:t>
      </w:r>
      <w:r w:rsidR="00905985" w:rsidRPr="00F64077">
        <w:rPr>
          <w:rFonts w:ascii="Verdana" w:eastAsia="Times New Roman" w:hAnsi="Verdana" w:cs="Times New Roman"/>
          <w:sz w:val="24"/>
          <w:szCs w:val="24"/>
        </w:rPr>
        <w:t xml:space="preserve"> sienelės aukštis </w:t>
      </w:r>
      <w:r w:rsidR="0042472D" w:rsidRPr="00F64077">
        <w:rPr>
          <w:rFonts w:ascii="Verdana" w:eastAsia="Times New Roman" w:hAnsi="Verdana" w:cs="Times New Roman"/>
          <w:sz w:val="24"/>
          <w:szCs w:val="24"/>
        </w:rPr>
        <w:t>ne didesnė kaip</w:t>
      </w:r>
      <w:r w:rsidR="00905985" w:rsidRPr="00F64077">
        <w:rPr>
          <w:rFonts w:ascii="Verdana" w:eastAsia="Times New Roman" w:hAnsi="Verdana" w:cs="Times New Roman"/>
          <w:sz w:val="24"/>
          <w:szCs w:val="24"/>
        </w:rPr>
        <w:t xml:space="preserve"> 2349 mm.  Šoninės stiklinės sienelės plotis </w:t>
      </w:r>
      <w:r w:rsidR="0042472D" w:rsidRPr="00F64077">
        <w:rPr>
          <w:rFonts w:ascii="Verdana" w:eastAsia="Times New Roman" w:hAnsi="Verdana" w:cs="Times New Roman"/>
          <w:sz w:val="24"/>
          <w:szCs w:val="24"/>
        </w:rPr>
        <w:t xml:space="preserve">ne didesnė kaip </w:t>
      </w:r>
      <w:r w:rsidR="00905985" w:rsidRPr="00F64077">
        <w:rPr>
          <w:rFonts w:ascii="Verdana" w:eastAsia="Times New Roman" w:hAnsi="Verdana" w:cs="Times New Roman"/>
          <w:sz w:val="24"/>
          <w:szCs w:val="24"/>
        </w:rPr>
        <w:t xml:space="preserve">1450 mm. Plotis tarp atramų centrų </w:t>
      </w:r>
      <w:r w:rsidR="0042472D" w:rsidRPr="00F64077">
        <w:rPr>
          <w:rFonts w:ascii="Verdana" w:eastAsia="Times New Roman" w:hAnsi="Verdana" w:cs="Times New Roman"/>
          <w:sz w:val="24"/>
          <w:szCs w:val="24"/>
        </w:rPr>
        <w:t xml:space="preserve">ne didesnė kaip </w:t>
      </w:r>
      <w:r w:rsidR="00905985" w:rsidRPr="00F64077">
        <w:rPr>
          <w:rFonts w:ascii="Verdana" w:eastAsia="Times New Roman" w:hAnsi="Verdana" w:cs="Times New Roman"/>
          <w:sz w:val="24"/>
          <w:szCs w:val="24"/>
        </w:rPr>
        <w:t>1330 mm</w:t>
      </w:r>
      <w:r w:rsidR="00685A23" w:rsidRPr="00F64077">
        <w:rPr>
          <w:rFonts w:ascii="Verdana" w:eastAsia="Times New Roman" w:hAnsi="Verdana" w:cs="Times New Roman"/>
          <w:sz w:val="24"/>
          <w:szCs w:val="24"/>
        </w:rPr>
        <w:t>;</w:t>
      </w:r>
    </w:p>
    <w:p w14:paraId="38648FB6" w14:textId="57E50F10" w:rsidR="00503B67" w:rsidRPr="00F64077" w:rsidRDefault="00503B67" w:rsidP="00503B67">
      <w:pPr>
        <w:spacing w:after="0" w:line="240" w:lineRule="auto"/>
        <w:ind w:firstLine="720"/>
        <w:jc w:val="both"/>
        <w:rPr>
          <w:rFonts w:ascii="Verdana" w:hAnsi="Verdana"/>
          <w:sz w:val="24"/>
          <w:szCs w:val="24"/>
        </w:rPr>
      </w:pPr>
      <w:r w:rsidRPr="00F64077">
        <w:rPr>
          <w:rFonts w:ascii="Verdana" w:hAnsi="Verdana"/>
          <w:sz w:val="24"/>
          <w:szCs w:val="24"/>
        </w:rPr>
        <w:t xml:space="preserve">4.2. paviljono konstrukcija </w:t>
      </w:r>
      <w:r w:rsidR="002660C1" w:rsidRPr="00F64077">
        <w:rPr>
          <w:rFonts w:ascii="Verdana" w:hAnsi="Verdana"/>
          <w:sz w:val="24"/>
          <w:szCs w:val="24"/>
        </w:rPr>
        <w:t>turi būti</w:t>
      </w:r>
      <w:r w:rsidRPr="00F64077">
        <w:rPr>
          <w:rFonts w:ascii="Verdana" w:hAnsi="Verdana"/>
          <w:sz w:val="24"/>
          <w:szCs w:val="24"/>
        </w:rPr>
        <w:t xml:space="preserve"> pagaminta iš perdirbto, karštai valcuoto, konstrukcinio plieno. Plieno klasė - S235JR</w:t>
      </w:r>
      <w:r w:rsidR="00DD5952" w:rsidRPr="00F64077">
        <w:rPr>
          <w:rFonts w:ascii="Verdana" w:hAnsi="Verdana"/>
          <w:sz w:val="24"/>
          <w:szCs w:val="24"/>
        </w:rPr>
        <w:t xml:space="preserve"> arba lygiaverė.</w:t>
      </w:r>
      <w:r w:rsidRPr="00F64077">
        <w:rPr>
          <w:rFonts w:ascii="Verdana" w:hAnsi="Verdana"/>
          <w:sz w:val="24"/>
          <w:szCs w:val="24"/>
        </w:rPr>
        <w:t xml:space="preserve"> Medžiagos tankis ne mažiau kaip 7,85g/cm</w:t>
      </w:r>
      <w:r w:rsidRPr="00F64077">
        <w:rPr>
          <w:rFonts w:ascii="Verdana" w:hAnsi="Verdana"/>
          <w:sz w:val="24"/>
          <w:szCs w:val="24"/>
          <w:vertAlign w:val="superscript"/>
        </w:rPr>
        <w:t>3</w:t>
      </w:r>
      <w:r w:rsidRPr="00F64077">
        <w:rPr>
          <w:rFonts w:ascii="Verdana" w:hAnsi="Verdana"/>
          <w:sz w:val="24"/>
          <w:szCs w:val="24"/>
        </w:rPr>
        <w:t>;</w:t>
      </w:r>
    </w:p>
    <w:p w14:paraId="04EA02ED" w14:textId="2739286B" w:rsidR="00503B67" w:rsidRPr="00831772" w:rsidRDefault="00503B67" w:rsidP="00503B67">
      <w:pPr>
        <w:spacing w:after="0" w:line="240" w:lineRule="auto"/>
        <w:ind w:firstLine="720"/>
        <w:jc w:val="both"/>
        <w:rPr>
          <w:rFonts w:ascii="Verdana" w:hAnsi="Verdana"/>
          <w:sz w:val="24"/>
          <w:szCs w:val="24"/>
        </w:rPr>
      </w:pPr>
      <w:r w:rsidRPr="00831772">
        <w:rPr>
          <w:rFonts w:ascii="Verdana" w:hAnsi="Verdana"/>
          <w:sz w:val="24"/>
          <w:szCs w:val="24"/>
        </w:rPr>
        <w:t>4.3. plieninės konstrukcijos elementai</w:t>
      </w:r>
      <w:r w:rsidRPr="00F02EAF">
        <w:rPr>
          <w:rFonts w:ascii="Verdana" w:hAnsi="Verdana"/>
          <w:sz w:val="24"/>
          <w:szCs w:val="24"/>
        </w:rPr>
        <w:t xml:space="preserve"> turi būti </w:t>
      </w:r>
      <w:r w:rsidR="00680C5C" w:rsidRPr="00F02EAF">
        <w:rPr>
          <w:rFonts w:ascii="Verdana" w:hAnsi="Verdana"/>
          <w:sz w:val="24"/>
          <w:szCs w:val="24"/>
        </w:rPr>
        <w:t xml:space="preserve">cinkuoti ir </w:t>
      </w:r>
      <w:r w:rsidRPr="00F02EAF">
        <w:rPr>
          <w:rFonts w:ascii="Verdana" w:hAnsi="Verdana"/>
          <w:sz w:val="24"/>
          <w:szCs w:val="24"/>
        </w:rPr>
        <w:t xml:space="preserve">dažomi </w:t>
      </w:r>
      <w:r w:rsidRPr="00831772">
        <w:rPr>
          <w:rFonts w:ascii="Verdana" w:hAnsi="Verdana"/>
          <w:sz w:val="24"/>
          <w:szCs w:val="24"/>
        </w:rPr>
        <w:t>poliesterio miltelinio dažymo būdu. Miltelinio dažymo sluoksnis – 60–80 μm. Spalva RAL7016;</w:t>
      </w:r>
    </w:p>
    <w:p w14:paraId="207EEE5B" w14:textId="131E355B" w:rsidR="00503B67" w:rsidRPr="002660C1" w:rsidRDefault="00503B67" w:rsidP="00503B67">
      <w:pPr>
        <w:spacing w:after="0" w:line="240" w:lineRule="auto"/>
        <w:ind w:firstLine="720"/>
        <w:jc w:val="both"/>
        <w:rPr>
          <w:rFonts w:ascii="Verdana" w:hAnsi="Verdana"/>
          <w:sz w:val="24"/>
          <w:szCs w:val="24"/>
          <w:highlight w:val="yellow"/>
        </w:rPr>
      </w:pPr>
      <w:r w:rsidRPr="00F02EAF">
        <w:rPr>
          <w:rFonts w:ascii="Verdana" w:hAnsi="Verdana"/>
          <w:sz w:val="24"/>
          <w:szCs w:val="24"/>
        </w:rPr>
        <w:t>4.4. paviljono atraminis karkasas.</w:t>
      </w:r>
      <w:r w:rsidRPr="00F02EAF">
        <w:rPr>
          <w:rFonts w:ascii="Verdana" w:hAnsi="Verdana"/>
          <w:b/>
          <w:bCs/>
          <w:sz w:val="24"/>
          <w:szCs w:val="24"/>
        </w:rPr>
        <w:t xml:space="preserve"> </w:t>
      </w:r>
      <w:r w:rsidR="00680C5C" w:rsidRPr="00F02EAF">
        <w:rPr>
          <w:rFonts w:ascii="Verdana" w:hAnsi="Verdana"/>
          <w:sz w:val="24"/>
          <w:szCs w:val="24"/>
        </w:rPr>
        <w:t>Ne mažiau 4</w:t>
      </w:r>
      <w:r w:rsidR="00680C5C" w:rsidRPr="00F02EAF">
        <w:rPr>
          <w:rFonts w:ascii="Verdana" w:hAnsi="Verdana"/>
          <w:b/>
          <w:bCs/>
          <w:sz w:val="24"/>
          <w:szCs w:val="24"/>
        </w:rPr>
        <w:t xml:space="preserve"> </w:t>
      </w:r>
      <w:r w:rsidR="00680C5C" w:rsidRPr="00F02EAF">
        <w:rPr>
          <w:rFonts w:ascii="Verdana" w:hAnsi="Verdana"/>
          <w:sz w:val="24"/>
          <w:szCs w:val="24"/>
        </w:rPr>
        <w:t>a</w:t>
      </w:r>
      <w:r w:rsidRPr="00F02EAF">
        <w:rPr>
          <w:rFonts w:ascii="Verdana" w:hAnsi="Verdana"/>
          <w:sz w:val="24"/>
          <w:szCs w:val="24"/>
        </w:rPr>
        <w:t xml:space="preserve">traminiai stulpai ir išilginės plokštės sudaro suvirintą vientisą konstrukciją iš stačiakampio </w:t>
      </w:r>
      <w:r w:rsidRPr="00831772">
        <w:rPr>
          <w:rFonts w:ascii="Verdana" w:hAnsi="Verdana"/>
          <w:sz w:val="24"/>
          <w:szCs w:val="24"/>
        </w:rPr>
        <w:t>formos profilių ir plieno lakštų. Pagrindinė laikančioji konstrukcija yra pagamintos iš ne</w:t>
      </w:r>
      <w:r w:rsidRPr="00F64077">
        <w:rPr>
          <w:rFonts w:ascii="Verdana" w:hAnsi="Verdana"/>
          <w:sz w:val="24"/>
          <w:szCs w:val="24"/>
        </w:rPr>
        <w:t xml:space="preserve"> mažiau 5 mm storio plieno, o jungiamosios dalys yra pagamintos iš ne mažiau 3 mm storio plieno. Pagrindinių kolonų plieno profiliai: </w:t>
      </w:r>
      <w:r w:rsidR="000237B7" w:rsidRPr="00F64077">
        <w:rPr>
          <w:rFonts w:ascii="Verdana" w:hAnsi="Verdana"/>
          <w:sz w:val="24"/>
          <w:szCs w:val="24"/>
        </w:rPr>
        <w:t xml:space="preserve">ne mažesni </w:t>
      </w:r>
      <w:r w:rsidRPr="00F64077">
        <w:rPr>
          <w:rFonts w:ascii="Verdana" w:hAnsi="Verdana"/>
          <w:sz w:val="24"/>
          <w:szCs w:val="24"/>
        </w:rPr>
        <w:t xml:space="preserve">120 x 60 mm. Stogelyje esančių laikiklių plieno profiliai: </w:t>
      </w:r>
      <w:r w:rsidR="000237B7" w:rsidRPr="00F64077">
        <w:rPr>
          <w:rFonts w:ascii="Verdana" w:hAnsi="Verdana"/>
          <w:sz w:val="24"/>
          <w:szCs w:val="24"/>
        </w:rPr>
        <w:t xml:space="preserve">ne mažesni </w:t>
      </w:r>
      <w:r w:rsidRPr="00F64077">
        <w:rPr>
          <w:rFonts w:ascii="Verdana" w:hAnsi="Verdana"/>
          <w:sz w:val="24"/>
          <w:szCs w:val="24"/>
        </w:rPr>
        <w:t>100 x 60 mm. Stogo priekyje esančio skersinio plieno profilis:</w:t>
      </w:r>
      <w:r w:rsidR="000237B7" w:rsidRPr="00F64077">
        <w:rPr>
          <w:rFonts w:ascii="Verdana" w:hAnsi="Verdana"/>
          <w:sz w:val="24"/>
          <w:szCs w:val="24"/>
        </w:rPr>
        <w:t xml:space="preserve"> ne mažesni</w:t>
      </w:r>
      <w:r w:rsidRPr="00F64077">
        <w:rPr>
          <w:rFonts w:ascii="Verdana" w:hAnsi="Verdana"/>
          <w:sz w:val="24"/>
          <w:szCs w:val="24"/>
        </w:rPr>
        <w:t xml:space="preserve"> 100 x 40 mm. Laikantis rėmas naudojamas kaip atraminis rėmas stiklo užpildams ir vandens nutekėjimui, drenažui. </w:t>
      </w:r>
      <w:r w:rsidRPr="002660C1">
        <w:rPr>
          <w:rFonts w:ascii="Verdana" w:hAnsi="Verdana"/>
          <w:sz w:val="24"/>
          <w:szCs w:val="24"/>
        </w:rPr>
        <w:t>Konstrukcijos tvirtinimui naudoti  nerūdijančio plieno varžtus</w:t>
      </w:r>
      <w:r w:rsidR="00F64077">
        <w:rPr>
          <w:rFonts w:ascii="Verdana" w:hAnsi="Verdana"/>
          <w:sz w:val="24"/>
          <w:szCs w:val="24"/>
        </w:rPr>
        <w:t>;</w:t>
      </w:r>
    </w:p>
    <w:p w14:paraId="408ACBA3" w14:textId="2894BD66" w:rsidR="00503B67" w:rsidRPr="002660C1" w:rsidRDefault="00503B67" w:rsidP="00503B67">
      <w:pPr>
        <w:spacing w:after="0" w:line="240" w:lineRule="auto"/>
        <w:ind w:firstLine="720"/>
        <w:jc w:val="both"/>
        <w:rPr>
          <w:rFonts w:ascii="Verdana" w:hAnsi="Verdana"/>
          <w:sz w:val="24"/>
          <w:szCs w:val="24"/>
        </w:rPr>
      </w:pPr>
      <w:r w:rsidRPr="002660C1">
        <w:rPr>
          <w:rFonts w:ascii="Verdana" w:hAnsi="Verdana"/>
          <w:sz w:val="24"/>
          <w:szCs w:val="24"/>
        </w:rPr>
        <w:t>4.5. paviljono drenažas išilgai atraminio stulpo, anga ištekėjimui virš grindinio, už galinės sienos;</w:t>
      </w:r>
    </w:p>
    <w:p w14:paraId="17BA52C1" w14:textId="148F51A5" w:rsidR="00503B67" w:rsidRDefault="00503B67" w:rsidP="00ED5B29">
      <w:pPr>
        <w:spacing w:after="0" w:line="240" w:lineRule="auto"/>
        <w:ind w:firstLine="720"/>
        <w:jc w:val="both"/>
        <w:rPr>
          <w:rFonts w:ascii="Verdana" w:hAnsi="Verdana"/>
          <w:sz w:val="24"/>
          <w:szCs w:val="24"/>
        </w:rPr>
      </w:pPr>
      <w:r w:rsidRPr="00ED5B29">
        <w:rPr>
          <w:rFonts w:ascii="Verdana" w:hAnsi="Verdana"/>
          <w:sz w:val="24"/>
          <w:szCs w:val="24"/>
        </w:rPr>
        <w:t xml:space="preserve">4.6. </w:t>
      </w:r>
      <w:r w:rsidRPr="00ED5B29">
        <w:rPr>
          <w:rFonts w:ascii="Verdana" w:hAnsi="Verdana" w:cs="Times New Roman"/>
          <w:sz w:val="24"/>
          <w:szCs w:val="24"/>
        </w:rPr>
        <w:t xml:space="preserve">paviljono stogas, galinė ir </w:t>
      </w:r>
      <w:r w:rsidR="00ED5B29" w:rsidRPr="00ED5B29">
        <w:rPr>
          <w:rFonts w:ascii="Verdana" w:hAnsi="Verdana" w:cs="Times New Roman"/>
          <w:sz w:val="24"/>
          <w:szCs w:val="24"/>
        </w:rPr>
        <w:t xml:space="preserve">abi </w:t>
      </w:r>
      <w:r w:rsidRPr="00ED5B29">
        <w:rPr>
          <w:rFonts w:ascii="Verdana" w:hAnsi="Verdana" w:cs="Times New Roman"/>
          <w:sz w:val="24"/>
          <w:szCs w:val="24"/>
        </w:rPr>
        <w:t xml:space="preserve">šoninės sienos turi būti gaminamos iš grūdinto stiklo su apsaugine spauda. </w:t>
      </w:r>
      <w:r w:rsidR="00ED5B29" w:rsidRPr="00ED5B29">
        <w:rPr>
          <w:rFonts w:ascii="Verdana" w:hAnsi="Verdana" w:cs="Times New Roman"/>
          <w:sz w:val="24"/>
          <w:szCs w:val="24"/>
        </w:rPr>
        <w:t>Abi š</w:t>
      </w:r>
      <w:r w:rsidRPr="00ED5B29">
        <w:rPr>
          <w:rFonts w:ascii="Verdana" w:hAnsi="Verdana" w:cs="Times New Roman"/>
          <w:sz w:val="24"/>
          <w:szCs w:val="24"/>
        </w:rPr>
        <w:t>oninė</w:t>
      </w:r>
      <w:r w:rsidR="00ED5B29" w:rsidRPr="00ED5B29">
        <w:rPr>
          <w:rFonts w:ascii="Verdana" w:hAnsi="Verdana" w:cs="Times New Roman"/>
          <w:sz w:val="24"/>
          <w:szCs w:val="24"/>
        </w:rPr>
        <w:t>s</w:t>
      </w:r>
      <w:r w:rsidRPr="00ED5B29">
        <w:rPr>
          <w:rFonts w:ascii="Verdana" w:hAnsi="Verdana" w:cs="Times New Roman"/>
          <w:sz w:val="24"/>
          <w:szCs w:val="24"/>
        </w:rPr>
        <w:t xml:space="preserve"> sien</w:t>
      </w:r>
      <w:r w:rsidR="00ED5B29" w:rsidRPr="00ED5B29">
        <w:rPr>
          <w:rFonts w:ascii="Verdana" w:hAnsi="Verdana" w:cs="Times New Roman"/>
          <w:sz w:val="24"/>
          <w:szCs w:val="24"/>
        </w:rPr>
        <w:t>os</w:t>
      </w:r>
      <w:r w:rsidRPr="00ED5B29">
        <w:rPr>
          <w:rFonts w:ascii="Verdana" w:hAnsi="Verdana" w:cs="Times New Roman"/>
          <w:sz w:val="24"/>
          <w:szCs w:val="24"/>
        </w:rPr>
        <w:t xml:space="preserve"> ne mažiau 8 mm grūdinto stiklo su apsaugine spauda. </w:t>
      </w:r>
      <w:r w:rsidR="00ED5B29">
        <w:rPr>
          <w:rFonts w:ascii="Verdana" w:hAnsi="Verdana" w:cs="Times New Roman"/>
          <w:sz w:val="24"/>
          <w:szCs w:val="24"/>
        </w:rPr>
        <w:t>Abiejų šoninių sienų a</w:t>
      </w:r>
      <w:r w:rsidRPr="00ED5B29">
        <w:rPr>
          <w:rFonts w:ascii="Verdana" w:hAnsi="Verdana" w:cs="Times New Roman"/>
          <w:sz w:val="24"/>
          <w:szCs w:val="24"/>
        </w:rPr>
        <w:t>psauginė spauda, spausdinama tiesiogiai ant stiklo.</w:t>
      </w:r>
      <w:r w:rsidR="00ED5B29" w:rsidRPr="00ED5B29">
        <w:rPr>
          <w:rFonts w:ascii="Verdana" w:hAnsi="Verdana" w:cs="Times New Roman"/>
          <w:sz w:val="24"/>
          <w:szCs w:val="24"/>
        </w:rPr>
        <w:t xml:space="preserve"> </w:t>
      </w:r>
      <w:r w:rsidRPr="00ED5B29">
        <w:rPr>
          <w:rFonts w:ascii="Verdana" w:hAnsi="Verdana"/>
          <w:sz w:val="24"/>
          <w:szCs w:val="24"/>
        </w:rPr>
        <w:t>Galinė siena ne mažiau 10 mm grūdintas stiklas su apsaugine spauda.</w:t>
      </w:r>
      <w:r w:rsidR="00ED5B29">
        <w:rPr>
          <w:rFonts w:ascii="Verdana" w:hAnsi="Verdana"/>
          <w:sz w:val="24"/>
          <w:szCs w:val="24"/>
        </w:rPr>
        <w:t xml:space="preserve"> Galinės sienos a</w:t>
      </w:r>
      <w:r w:rsidRPr="00ED5B29">
        <w:rPr>
          <w:rFonts w:ascii="Verdana" w:hAnsi="Verdana"/>
          <w:sz w:val="24"/>
          <w:szCs w:val="24"/>
        </w:rPr>
        <w:t xml:space="preserve">psauginė spauda, spausdinama tiesiogiai ant stiklo. Stogas ne mažiau 10 mm grūdintas stiklas su apsaugine spauda. </w:t>
      </w:r>
      <w:r w:rsidR="00ED5B29">
        <w:rPr>
          <w:rFonts w:ascii="Verdana" w:hAnsi="Verdana"/>
          <w:sz w:val="24"/>
          <w:szCs w:val="24"/>
        </w:rPr>
        <w:t>Stogo a</w:t>
      </w:r>
      <w:r w:rsidRPr="00ED5B29">
        <w:rPr>
          <w:rFonts w:ascii="Verdana" w:hAnsi="Verdana"/>
          <w:sz w:val="24"/>
          <w:szCs w:val="24"/>
        </w:rPr>
        <w:t>psauginė spauda, spausdinama tiesiogiai ant stiklo. Į visus stiklus įlieti apsauginiai spaudai nuo paukščių</w:t>
      </w:r>
      <w:r w:rsidRPr="002660C1">
        <w:rPr>
          <w:rFonts w:ascii="Verdana" w:hAnsi="Verdana"/>
          <w:sz w:val="24"/>
          <w:szCs w:val="24"/>
        </w:rPr>
        <w:t>. Kad išvengti tiesioginio sąlyčio tarp stiklo ir plieno, klijuojama guminė tarpinė</w:t>
      </w:r>
      <w:r w:rsidR="00685A23">
        <w:rPr>
          <w:rFonts w:ascii="Verdana" w:hAnsi="Verdana"/>
          <w:sz w:val="24"/>
          <w:szCs w:val="24"/>
        </w:rPr>
        <w:t>;</w:t>
      </w:r>
    </w:p>
    <w:p w14:paraId="4A89EDA1" w14:textId="4EFA2835" w:rsidR="00040F7D" w:rsidRPr="00F64077" w:rsidRDefault="00040F7D" w:rsidP="00ED5B29">
      <w:pPr>
        <w:spacing w:after="0" w:line="240" w:lineRule="auto"/>
        <w:ind w:firstLine="720"/>
        <w:jc w:val="both"/>
        <w:rPr>
          <w:rFonts w:ascii="Verdana" w:hAnsi="Verdana"/>
          <w:sz w:val="24"/>
          <w:szCs w:val="24"/>
        </w:rPr>
      </w:pPr>
      <w:r w:rsidRPr="00F64077">
        <w:rPr>
          <w:rFonts w:ascii="Verdana" w:hAnsi="Verdana"/>
          <w:sz w:val="24"/>
          <w:szCs w:val="24"/>
        </w:rPr>
        <w:t>4.7. grūdintas stiklas turi būti skirtas naudoti pastatuose ir statybose, atsparus ugniai, reakcijai į ugnį, atsparus</w:t>
      </w:r>
      <w:r w:rsidR="00B27355">
        <w:rPr>
          <w:rFonts w:ascii="Verdana" w:hAnsi="Verdana"/>
          <w:sz w:val="24"/>
          <w:szCs w:val="24"/>
        </w:rPr>
        <w:t xml:space="preserve"> </w:t>
      </w:r>
      <w:r w:rsidRPr="00F64077">
        <w:rPr>
          <w:rFonts w:ascii="Verdana" w:hAnsi="Verdana"/>
          <w:sz w:val="24"/>
          <w:szCs w:val="24"/>
        </w:rPr>
        <w:t>sprogimui, vėjui, sniegui, nuolatinei nustatytai apkrovai, tiesioginio ore sklindančio garso sumažinimui, šilumos perdavimui per stiklą, saulės spindulių perdavimui/atspindžiui.</w:t>
      </w:r>
    </w:p>
    <w:p w14:paraId="579B1F67" w14:textId="1FCEBDF8" w:rsidR="00503B67" w:rsidRPr="00602EE3" w:rsidRDefault="000C289C" w:rsidP="00503B67">
      <w:pPr>
        <w:pStyle w:val="Default"/>
        <w:ind w:firstLine="720"/>
        <w:jc w:val="both"/>
        <w:rPr>
          <w:rFonts w:ascii="Verdana" w:hAnsi="Verdana"/>
          <w:color w:val="auto"/>
        </w:rPr>
      </w:pPr>
      <w:r w:rsidRPr="00822D87">
        <w:rPr>
          <w:rFonts w:ascii="Verdana" w:hAnsi="Verdana"/>
          <w:color w:val="auto"/>
        </w:rPr>
        <w:lastRenderedPageBreak/>
        <w:t>4</w:t>
      </w:r>
      <w:r w:rsidR="00503B67" w:rsidRPr="00822D87">
        <w:rPr>
          <w:rFonts w:ascii="Verdana" w:hAnsi="Verdana"/>
          <w:color w:val="auto"/>
        </w:rPr>
        <w:t xml:space="preserve">.8. suoliukas pagamintas iš vientisos plieno konstrukcijos, medinės sėdimosios dalies. Suoliuko priekyje plieninis profilis, kuris suteikia papildomą standumą konstrukcijai. Plienas cinkuojamas metalizacijos būdu. Cinko </w:t>
      </w:r>
      <w:r w:rsidR="00503B67" w:rsidRPr="00831772">
        <w:rPr>
          <w:rFonts w:ascii="Verdana" w:hAnsi="Verdana"/>
          <w:color w:val="auto"/>
        </w:rPr>
        <w:t>sluoksnis – 40-60 μm. Plieninės konstrukcijos elementai  nudažyti poliesterio miltelinio dažymo būdu. Miltelinio dažymo sluoksnis - 60–80 μm. Spalva - RAL7016. Sėdimoji dalis</w:t>
      </w:r>
      <w:r w:rsidR="00D82794">
        <w:rPr>
          <w:rFonts w:ascii="Verdana" w:hAnsi="Verdana"/>
          <w:color w:val="auto"/>
        </w:rPr>
        <w:t xml:space="preserve"> iš</w:t>
      </w:r>
      <w:r w:rsidR="00D82794" w:rsidRPr="00D82794">
        <w:rPr>
          <w:rFonts w:ascii="Verdana" w:hAnsi="Verdana"/>
          <w:color w:val="EE0000"/>
        </w:rPr>
        <w:t xml:space="preserve"> </w:t>
      </w:r>
      <w:r w:rsidR="000C31F7" w:rsidRPr="00831772">
        <w:rPr>
          <w:rFonts w:ascii="Verdana" w:hAnsi="Verdana"/>
          <w:color w:val="auto"/>
        </w:rPr>
        <w:t xml:space="preserve">tropinio </w:t>
      </w:r>
      <w:r w:rsidR="000C31F7" w:rsidRPr="000C31F7">
        <w:rPr>
          <w:rFonts w:ascii="Verdana" w:hAnsi="Verdana"/>
          <w:color w:val="auto"/>
        </w:rPr>
        <w:t>kietmedžio</w:t>
      </w:r>
      <w:r w:rsidR="000C31F7" w:rsidRPr="000C31F7">
        <w:rPr>
          <w:rFonts w:ascii="Verdana" w:hAnsi="Verdana"/>
          <w:color w:val="00B050"/>
        </w:rPr>
        <w:t xml:space="preserve"> </w:t>
      </w:r>
      <w:r w:rsidR="000C31F7" w:rsidRPr="000C31F7">
        <w:rPr>
          <w:rFonts w:ascii="Verdana" w:hAnsi="Verdana"/>
          <w:strike/>
          <w:color w:val="auto"/>
        </w:rPr>
        <w:t>Jatoba</w:t>
      </w:r>
      <w:r w:rsidR="000C31F7" w:rsidRPr="000C31F7">
        <w:rPr>
          <w:rFonts w:ascii="Verdana" w:hAnsi="Verdana"/>
          <w:color w:val="auto"/>
        </w:rPr>
        <w:t xml:space="preserve"> arba </w:t>
      </w:r>
      <w:r w:rsidR="000C31F7" w:rsidRPr="000C31F7">
        <w:rPr>
          <w:rFonts w:ascii="Verdana" w:eastAsia="Times New Roman" w:hAnsi="Verdana"/>
          <w:color w:val="auto"/>
          <w:lang w:eastAsia="lt-LT"/>
        </w:rPr>
        <w:t xml:space="preserve">lygiavertės </w:t>
      </w:r>
      <w:r w:rsidR="000C31F7" w:rsidRPr="00602EE3">
        <w:rPr>
          <w:rFonts w:ascii="Verdana" w:eastAsia="Times New Roman" w:hAnsi="Verdana"/>
          <w:color w:val="auto"/>
          <w:lang w:eastAsia="lt-LT"/>
        </w:rPr>
        <w:t xml:space="preserve">medžiagos </w:t>
      </w:r>
      <w:r w:rsidR="000C31F7" w:rsidRPr="00602EE3">
        <w:rPr>
          <w:rFonts w:ascii="Verdana" w:hAnsi="Verdana"/>
          <w:color w:val="auto"/>
        </w:rPr>
        <w:t xml:space="preserve">lentų. </w:t>
      </w:r>
      <w:r w:rsidR="00503B67" w:rsidRPr="00602EE3">
        <w:rPr>
          <w:rFonts w:ascii="Verdana" w:hAnsi="Verdana"/>
          <w:color w:val="auto"/>
        </w:rPr>
        <w:t xml:space="preserve"> Suoliuko lentų matmenys: ilgis – ne mažiau 1360 mm, gylis ne mažiau - 360 mm, aukštis ne daugiau - 480 mm. Natūrali mediena, be padengimo. Medienos atsparumas vandalizmui (kietumas </w:t>
      </w:r>
      <w:r w:rsidR="0002069C" w:rsidRPr="00602EE3">
        <w:rPr>
          <w:rFonts w:ascii="Verdana" w:hAnsi="Verdana"/>
          <w:color w:val="auto"/>
        </w:rPr>
        <w:t>nuo 120 N/mm² iki 140 N/mm²</w:t>
      </w:r>
      <w:r w:rsidR="00B03E08" w:rsidRPr="00602EE3">
        <w:rPr>
          <w:rFonts w:ascii="Verdana" w:hAnsi="Verdana"/>
          <w:color w:val="auto"/>
        </w:rPr>
        <w:t xml:space="preserve"> įskaitytinai</w:t>
      </w:r>
      <w:r w:rsidR="0002069C" w:rsidRPr="00602EE3">
        <w:rPr>
          <w:rFonts w:ascii="Verdana" w:hAnsi="Verdana"/>
          <w:color w:val="auto"/>
        </w:rPr>
        <w:t xml:space="preserve">), </w:t>
      </w:r>
      <w:r w:rsidR="00503B67" w:rsidRPr="00602EE3">
        <w:rPr>
          <w:rFonts w:ascii="Verdana" w:hAnsi="Verdana"/>
          <w:color w:val="auto"/>
        </w:rPr>
        <w:t xml:space="preserve">kad apsunkintų jos pjaustymą ar graviravimą. Suoliuko matmenys: ne mažesni kaip </w:t>
      </w:r>
      <w:r w:rsidR="00483E72" w:rsidRPr="00602EE3">
        <w:rPr>
          <w:rFonts w:ascii="Verdana" w:hAnsi="Verdana"/>
          <w:color w:val="auto"/>
        </w:rPr>
        <w:t xml:space="preserve">2700 x 450 x 470 </w:t>
      </w:r>
      <w:r w:rsidR="00503B67" w:rsidRPr="00602EE3">
        <w:rPr>
          <w:rFonts w:ascii="Verdana" w:hAnsi="Verdana"/>
          <w:color w:val="auto"/>
        </w:rPr>
        <w:t>(h) mm. Suoliuko tvirtinimas - po grindiniu arba sutankintame reljefe į betoninį pagrindą naudojant srieginius strypus ir cheminę dervą</w:t>
      </w:r>
      <w:r w:rsidR="00685A23" w:rsidRPr="00602EE3">
        <w:rPr>
          <w:rFonts w:ascii="Verdana" w:hAnsi="Verdana"/>
          <w:color w:val="auto"/>
        </w:rPr>
        <w:t>;</w:t>
      </w:r>
    </w:p>
    <w:p w14:paraId="5906659C" w14:textId="2A9F75AE" w:rsidR="00503B67" w:rsidRPr="00602EE3" w:rsidRDefault="00ED5B29" w:rsidP="00503B67">
      <w:pPr>
        <w:pStyle w:val="Default"/>
        <w:ind w:firstLine="720"/>
        <w:jc w:val="both"/>
        <w:rPr>
          <w:rFonts w:ascii="Verdana" w:hAnsi="Verdana"/>
          <w:color w:val="auto"/>
        </w:rPr>
      </w:pPr>
      <w:r w:rsidRPr="00602EE3">
        <w:rPr>
          <w:rFonts w:ascii="Verdana" w:hAnsi="Verdana"/>
          <w:color w:val="auto"/>
        </w:rPr>
        <w:t>4</w:t>
      </w:r>
      <w:r w:rsidR="00503B67" w:rsidRPr="00602EE3">
        <w:rPr>
          <w:rFonts w:ascii="Verdana" w:hAnsi="Verdana"/>
          <w:color w:val="auto"/>
        </w:rPr>
        <w:t>.</w:t>
      </w:r>
      <w:r w:rsidRPr="00602EE3">
        <w:rPr>
          <w:rFonts w:ascii="Verdana" w:hAnsi="Verdana"/>
          <w:color w:val="auto"/>
        </w:rPr>
        <w:t>9</w:t>
      </w:r>
      <w:r w:rsidR="00503B67" w:rsidRPr="00602EE3">
        <w:rPr>
          <w:rFonts w:ascii="Verdana" w:hAnsi="Verdana"/>
          <w:color w:val="auto"/>
        </w:rPr>
        <w:t>. paviljonas įtvirtinimas po grindiniu arba sutankintame reljefe į betoninį pagrindą naudojant srieginius strypus ir cheminę dervą</w:t>
      </w:r>
      <w:r w:rsidRPr="00602EE3">
        <w:rPr>
          <w:rFonts w:ascii="Verdana" w:hAnsi="Verdana"/>
          <w:color w:val="auto"/>
        </w:rPr>
        <w:t>;</w:t>
      </w:r>
    </w:p>
    <w:p w14:paraId="65750822" w14:textId="4CE2A63C" w:rsidR="00503B67" w:rsidRPr="00602EE3" w:rsidRDefault="00ED5B29" w:rsidP="0063207E">
      <w:pPr>
        <w:pStyle w:val="Default"/>
        <w:ind w:firstLine="720"/>
        <w:jc w:val="both"/>
        <w:rPr>
          <w:rFonts w:ascii="Verdana" w:hAnsi="Verdana"/>
          <w:color w:val="auto"/>
        </w:rPr>
      </w:pPr>
      <w:r w:rsidRPr="00602EE3">
        <w:rPr>
          <w:rFonts w:ascii="Verdana" w:hAnsi="Verdana"/>
          <w:color w:val="auto"/>
        </w:rPr>
        <w:t>4</w:t>
      </w:r>
      <w:r w:rsidR="00503B67" w:rsidRPr="00602EE3">
        <w:rPr>
          <w:rFonts w:ascii="Verdana" w:hAnsi="Verdana"/>
          <w:color w:val="auto"/>
        </w:rPr>
        <w:t>.</w:t>
      </w:r>
      <w:r w:rsidRPr="00602EE3">
        <w:rPr>
          <w:rFonts w:ascii="Verdana" w:hAnsi="Verdana"/>
          <w:color w:val="auto"/>
        </w:rPr>
        <w:t>10</w:t>
      </w:r>
      <w:r w:rsidR="00503B67" w:rsidRPr="00602EE3">
        <w:rPr>
          <w:rFonts w:ascii="Verdana" w:hAnsi="Verdana"/>
          <w:color w:val="auto"/>
        </w:rPr>
        <w:t>. bendros paviljono deklaruojamos</w:t>
      </w:r>
      <w:r w:rsidR="0002069C" w:rsidRPr="00602EE3">
        <w:rPr>
          <w:rFonts w:ascii="Verdana" w:hAnsi="Verdana"/>
          <w:color w:val="auto"/>
        </w:rPr>
        <w:t xml:space="preserve"> </w:t>
      </w:r>
      <w:r w:rsidR="00503B67" w:rsidRPr="00602EE3">
        <w:rPr>
          <w:rFonts w:ascii="Verdana" w:hAnsi="Verdana"/>
          <w:color w:val="auto"/>
        </w:rPr>
        <w:t xml:space="preserve"> savybės</w:t>
      </w:r>
      <w:r w:rsidR="0002069C" w:rsidRPr="00602EE3">
        <w:rPr>
          <w:rFonts w:ascii="Verdana" w:hAnsi="Verdana"/>
          <w:color w:val="auto"/>
        </w:rPr>
        <w:t xml:space="preserve"> turi būti ne prastesnės nei:</w:t>
      </w:r>
    </w:p>
    <w:p w14:paraId="23502FF7" w14:textId="210CAF64" w:rsidR="00503B67" w:rsidRPr="00602EE3" w:rsidRDefault="00ED5B29" w:rsidP="00503B67">
      <w:pPr>
        <w:pStyle w:val="Default"/>
        <w:ind w:firstLine="720"/>
        <w:jc w:val="both"/>
        <w:rPr>
          <w:rFonts w:ascii="Verdana" w:hAnsi="Verdana"/>
          <w:strike/>
          <w:color w:val="auto"/>
        </w:rPr>
      </w:pPr>
      <w:r w:rsidRPr="00602EE3">
        <w:rPr>
          <w:rFonts w:ascii="Verdana" w:hAnsi="Verdana"/>
          <w:color w:val="auto"/>
        </w:rPr>
        <w:t>4</w:t>
      </w:r>
      <w:r w:rsidR="00503B67" w:rsidRPr="00602EE3">
        <w:rPr>
          <w:rFonts w:ascii="Verdana" w:hAnsi="Verdana"/>
          <w:color w:val="auto"/>
        </w:rPr>
        <w:t>.1</w:t>
      </w:r>
      <w:r w:rsidRPr="00602EE3">
        <w:rPr>
          <w:rFonts w:ascii="Verdana" w:hAnsi="Verdana"/>
          <w:color w:val="auto"/>
        </w:rPr>
        <w:t>0</w:t>
      </w:r>
      <w:r w:rsidR="00503B67" w:rsidRPr="00602EE3">
        <w:rPr>
          <w:rFonts w:ascii="Verdana" w:hAnsi="Verdana"/>
          <w:color w:val="auto"/>
        </w:rPr>
        <w:t>.</w:t>
      </w:r>
      <w:r w:rsidR="00F64077" w:rsidRPr="00602EE3">
        <w:rPr>
          <w:rFonts w:ascii="Verdana" w:hAnsi="Verdana"/>
          <w:color w:val="auto"/>
        </w:rPr>
        <w:t>1</w:t>
      </w:r>
      <w:r w:rsidR="00503B67" w:rsidRPr="00602EE3">
        <w:rPr>
          <w:rFonts w:ascii="Verdana" w:hAnsi="Verdana"/>
          <w:color w:val="auto"/>
        </w:rPr>
        <w:t>. lūžio atsparumas. Minimali smūgio jėga esant -20 °C = 27J</w:t>
      </w:r>
      <w:r w:rsidR="00F64077" w:rsidRPr="00602EE3">
        <w:rPr>
          <w:rFonts w:ascii="Verdana" w:hAnsi="Verdana"/>
          <w:color w:val="auto"/>
        </w:rPr>
        <w:t>;</w:t>
      </w:r>
    </w:p>
    <w:p w14:paraId="564CDA9D" w14:textId="151B486B" w:rsidR="00503B67" w:rsidRPr="00602EE3" w:rsidRDefault="00ED5B29" w:rsidP="00503B67">
      <w:pPr>
        <w:pStyle w:val="Default"/>
        <w:ind w:firstLine="720"/>
        <w:jc w:val="both"/>
        <w:rPr>
          <w:rFonts w:ascii="Verdana" w:hAnsi="Verdana"/>
          <w:strike/>
          <w:color w:val="auto"/>
        </w:rPr>
      </w:pPr>
      <w:r w:rsidRPr="00602EE3">
        <w:rPr>
          <w:rFonts w:ascii="Verdana" w:hAnsi="Verdana"/>
          <w:color w:val="auto"/>
        </w:rPr>
        <w:t>4</w:t>
      </w:r>
      <w:r w:rsidR="00503B67" w:rsidRPr="00602EE3">
        <w:rPr>
          <w:rFonts w:ascii="Verdana" w:hAnsi="Verdana"/>
          <w:color w:val="auto"/>
        </w:rPr>
        <w:t>.1</w:t>
      </w:r>
      <w:r w:rsidRPr="00602EE3">
        <w:rPr>
          <w:rFonts w:ascii="Verdana" w:hAnsi="Verdana"/>
          <w:color w:val="auto"/>
        </w:rPr>
        <w:t>0</w:t>
      </w:r>
      <w:r w:rsidR="00503B67" w:rsidRPr="00602EE3">
        <w:rPr>
          <w:rFonts w:ascii="Verdana" w:hAnsi="Verdana"/>
          <w:color w:val="auto"/>
        </w:rPr>
        <w:t>.</w:t>
      </w:r>
      <w:r w:rsidR="00F64077" w:rsidRPr="00602EE3">
        <w:rPr>
          <w:rFonts w:ascii="Verdana" w:hAnsi="Verdana"/>
          <w:color w:val="auto"/>
        </w:rPr>
        <w:t>2</w:t>
      </w:r>
      <w:r w:rsidR="00503B67" w:rsidRPr="00602EE3">
        <w:rPr>
          <w:rFonts w:ascii="Verdana" w:hAnsi="Verdana"/>
          <w:color w:val="auto"/>
        </w:rPr>
        <w:t xml:space="preserve">. </w:t>
      </w:r>
      <w:r w:rsidR="00B3406E" w:rsidRPr="00602EE3">
        <w:rPr>
          <w:rFonts w:ascii="Verdana" w:hAnsi="Verdana"/>
          <w:color w:val="auto"/>
        </w:rPr>
        <w:t>reakcija į ugnį. A1. Pagal</w:t>
      </w:r>
      <w:r w:rsidR="009E1936" w:rsidRPr="00602EE3">
        <w:rPr>
          <w:rFonts w:ascii="Verdana" w:hAnsi="Verdana"/>
          <w:color w:val="auto"/>
        </w:rPr>
        <w:t xml:space="preserve"> standartą</w:t>
      </w:r>
      <w:r w:rsidR="00B3406E" w:rsidRPr="00602EE3">
        <w:rPr>
          <w:rFonts w:ascii="Verdana" w:hAnsi="Verdana"/>
          <w:color w:val="auto"/>
        </w:rPr>
        <w:t xml:space="preserve"> EN 13501-1+A1;</w:t>
      </w:r>
    </w:p>
    <w:p w14:paraId="7B9E330A" w14:textId="0DFAB0B3" w:rsidR="00503B67" w:rsidRPr="00DD5952" w:rsidRDefault="00ED5B29" w:rsidP="00503B67">
      <w:pPr>
        <w:pStyle w:val="Default"/>
        <w:ind w:firstLine="720"/>
        <w:jc w:val="both"/>
        <w:rPr>
          <w:rFonts w:ascii="Verdana" w:hAnsi="Verdana"/>
          <w:strike/>
          <w:color w:val="auto"/>
        </w:rPr>
      </w:pPr>
      <w:r w:rsidRPr="00DD5952">
        <w:rPr>
          <w:rFonts w:ascii="Verdana" w:hAnsi="Verdana"/>
          <w:color w:val="auto"/>
        </w:rPr>
        <w:t>4</w:t>
      </w:r>
      <w:r w:rsidR="00503B67" w:rsidRPr="00DD5952">
        <w:rPr>
          <w:rFonts w:ascii="Verdana" w:hAnsi="Verdana"/>
          <w:color w:val="auto"/>
        </w:rPr>
        <w:t>.1</w:t>
      </w:r>
      <w:r w:rsidRPr="00DD5952">
        <w:rPr>
          <w:rFonts w:ascii="Verdana" w:hAnsi="Verdana"/>
          <w:color w:val="auto"/>
        </w:rPr>
        <w:t>0</w:t>
      </w:r>
      <w:r w:rsidR="00503B67" w:rsidRPr="00DD5952">
        <w:rPr>
          <w:rFonts w:ascii="Verdana" w:hAnsi="Verdana"/>
          <w:color w:val="auto"/>
        </w:rPr>
        <w:t>.</w:t>
      </w:r>
      <w:r w:rsidR="00F64077">
        <w:rPr>
          <w:rFonts w:ascii="Verdana" w:hAnsi="Verdana"/>
          <w:color w:val="auto"/>
        </w:rPr>
        <w:t>3</w:t>
      </w:r>
      <w:r w:rsidR="00503B67" w:rsidRPr="00DD5952">
        <w:rPr>
          <w:rFonts w:ascii="Verdana" w:hAnsi="Verdana"/>
          <w:color w:val="auto"/>
        </w:rPr>
        <w:t>. sniego apkrova 150 kg/m2., 1,5kN/m2</w:t>
      </w:r>
      <w:r w:rsidR="00F64077">
        <w:rPr>
          <w:rFonts w:ascii="Verdana" w:hAnsi="Verdana"/>
          <w:color w:val="auto"/>
        </w:rPr>
        <w:t>;</w:t>
      </w:r>
    </w:p>
    <w:p w14:paraId="7A8783F4" w14:textId="77777777" w:rsidR="00F64077" w:rsidRDefault="00ED5B29" w:rsidP="00503B67">
      <w:pPr>
        <w:pStyle w:val="Default"/>
        <w:ind w:firstLine="720"/>
        <w:jc w:val="both"/>
        <w:rPr>
          <w:rFonts w:ascii="Verdana" w:hAnsi="Verdana"/>
          <w:color w:val="auto"/>
        </w:rPr>
      </w:pPr>
      <w:r w:rsidRPr="00DD5952">
        <w:rPr>
          <w:rFonts w:ascii="Verdana" w:hAnsi="Verdana"/>
          <w:color w:val="auto"/>
        </w:rPr>
        <w:t>4</w:t>
      </w:r>
      <w:r w:rsidR="00503B67" w:rsidRPr="00DD5952">
        <w:rPr>
          <w:rFonts w:ascii="Verdana" w:hAnsi="Verdana"/>
          <w:color w:val="auto"/>
        </w:rPr>
        <w:t>.1</w:t>
      </w:r>
      <w:r w:rsidRPr="00DD5952">
        <w:rPr>
          <w:rFonts w:ascii="Verdana" w:hAnsi="Verdana"/>
          <w:color w:val="auto"/>
        </w:rPr>
        <w:t>0</w:t>
      </w:r>
      <w:r w:rsidR="00503B67" w:rsidRPr="00DD5952">
        <w:rPr>
          <w:rFonts w:ascii="Verdana" w:hAnsi="Verdana"/>
          <w:color w:val="auto"/>
        </w:rPr>
        <w:t>.</w:t>
      </w:r>
      <w:r w:rsidR="00F64077">
        <w:rPr>
          <w:rFonts w:ascii="Verdana" w:hAnsi="Verdana"/>
          <w:color w:val="auto"/>
        </w:rPr>
        <w:t>4</w:t>
      </w:r>
      <w:r w:rsidR="00503B67" w:rsidRPr="00DD5952">
        <w:rPr>
          <w:rFonts w:ascii="Verdana" w:hAnsi="Verdana"/>
          <w:color w:val="auto"/>
        </w:rPr>
        <w:t>. vėjo apkrova 25,1 m/s (90 km/h)</w:t>
      </w:r>
      <w:r w:rsidR="00F64077">
        <w:rPr>
          <w:rFonts w:ascii="Verdana" w:hAnsi="Verdana"/>
          <w:color w:val="auto"/>
        </w:rPr>
        <w:t>;</w:t>
      </w:r>
    </w:p>
    <w:p w14:paraId="11ECF911" w14:textId="4030070E" w:rsidR="00503B67" w:rsidRPr="00831772" w:rsidRDefault="00ED5B29" w:rsidP="00503B67">
      <w:pPr>
        <w:pStyle w:val="Default"/>
        <w:ind w:firstLine="720"/>
        <w:jc w:val="both"/>
        <w:rPr>
          <w:rFonts w:ascii="Verdana" w:hAnsi="Verdana"/>
          <w:color w:val="auto"/>
        </w:rPr>
      </w:pPr>
      <w:r w:rsidRPr="00DD5952">
        <w:rPr>
          <w:rFonts w:ascii="Verdana" w:hAnsi="Verdana"/>
          <w:color w:val="auto"/>
        </w:rPr>
        <w:t>4</w:t>
      </w:r>
      <w:r w:rsidR="00503B67" w:rsidRPr="00DD5952">
        <w:rPr>
          <w:rFonts w:ascii="Verdana" w:hAnsi="Verdana"/>
          <w:color w:val="auto"/>
        </w:rPr>
        <w:t>.1</w:t>
      </w:r>
      <w:r w:rsidRPr="00DD5952">
        <w:rPr>
          <w:rFonts w:ascii="Verdana" w:hAnsi="Verdana"/>
          <w:color w:val="auto"/>
        </w:rPr>
        <w:t>0</w:t>
      </w:r>
      <w:r w:rsidR="00503B67" w:rsidRPr="00DD5952">
        <w:rPr>
          <w:rFonts w:ascii="Verdana" w:hAnsi="Verdana"/>
          <w:color w:val="auto"/>
        </w:rPr>
        <w:t>.</w:t>
      </w:r>
      <w:r w:rsidR="00F64077">
        <w:rPr>
          <w:rFonts w:ascii="Verdana" w:hAnsi="Verdana"/>
          <w:color w:val="auto"/>
        </w:rPr>
        <w:t>5</w:t>
      </w:r>
      <w:r w:rsidR="00503B67" w:rsidRPr="00DD5952">
        <w:rPr>
          <w:rFonts w:ascii="Verdana" w:hAnsi="Verdana"/>
          <w:color w:val="auto"/>
        </w:rPr>
        <w:t xml:space="preserve">. gaminys turi būti pritaikytas C4 </w:t>
      </w:r>
      <w:r w:rsidR="00503B67" w:rsidRPr="00831772">
        <w:rPr>
          <w:rFonts w:ascii="Verdana" w:hAnsi="Verdana"/>
          <w:color w:val="auto"/>
        </w:rPr>
        <w:t>aplinkos agresyvumui</w:t>
      </w:r>
      <w:r w:rsidR="00F64077" w:rsidRPr="00831772">
        <w:rPr>
          <w:rFonts w:ascii="Verdana" w:hAnsi="Verdana"/>
          <w:color w:val="auto"/>
        </w:rPr>
        <w:t>.</w:t>
      </w:r>
    </w:p>
    <w:bookmarkEnd w:id="0"/>
    <w:p w14:paraId="5099AB9F" w14:textId="1C73456D" w:rsidR="00F6464E" w:rsidRPr="00831772" w:rsidRDefault="00ED5B29" w:rsidP="00AE20AC">
      <w:pPr>
        <w:pStyle w:val="Default"/>
        <w:ind w:firstLine="720"/>
        <w:jc w:val="both"/>
        <w:rPr>
          <w:rFonts w:ascii="Verdana" w:hAnsi="Verdana"/>
          <w:b/>
          <w:iCs/>
        </w:rPr>
      </w:pPr>
      <w:r w:rsidRPr="00831772">
        <w:rPr>
          <w:rFonts w:ascii="Verdana" w:hAnsi="Verdana"/>
          <w:b/>
          <w:iCs/>
        </w:rPr>
        <w:t>5</w:t>
      </w:r>
      <w:r w:rsidR="00F6464E" w:rsidRPr="00831772">
        <w:rPr>
          <w:rFonts w:ascii="Verdana" w:hAnsi="Verdana"/>
          <w:b/>
          <w:iCs/>
        </w:rPr>
        <w:t xml:space="preserve">. Pagrindiniai </w:t>
      </w:r>
      <w:r w:rsidR="00D579A5" w:rsidRPr="00831772">
        <w:rPr>
          <w:rFonts w:ascii="Verdana" w:hAnsi="Verdana"/>
          <w:b/>
          <w:iCs/>
        </w:rPr>
        <w:t xml:space="preserve">keleivių laukimo paviljonų su suoliuku be šoninių sienų ir be informacinio stendo </w:t>
      </w:r>
      <w:r w:rsidR="00F6464E" w:rsidRPr="00831772">
        <w:rPr>
          <w:rFonts w:ascii="Verdana" w:hAnsi="Verdana"/>
          <w:b/>
          <w:iCs/>
        </w:rPr>
        <w:t>rodikliai:</w:t>
      </w:r>
    </w:p>
    <w:p w14:paraId="710EBD07" w14:textId="595AA211" w:rsidR="00D579A5" w:rsidRPr="00602EE3" w:rsidRDefault="00ED5B29" w:rsidP="00AE20AC">
      <w:pPr>
        <w:pStyle w:val="Default"/>
        <w:ind w:firstLine="720"/>
        <w:jc w:val="both"/>
        <w:rPr>
          <w:rFonts w:ascii="Verdana" w:hAnsi="Verdana"/>
          <w:bCs/>
          <w:color w:val="auto"/>
        </w:rPr>
      </w:pPr>
      <w:r w:rsidRPr="00602EE3">
        <w:rPr>
          <w:rFonts w:ascii="Verdana" w:hAnsi="Verdana"/>
          <w:bCs/>
          <w:iCs/>
          <w:color w:val="auto"/>
        </w:rPr>
        <w:t>5</w:t>
      </w:r>
      <w:r w:rsidR="00F85A29" w:rsidRPr="00602EE3">
        <w:rPr>
          <w:rFonts w:ascii="Verdana" w:hAnsi="Verdana"/>
          <w:bCs/>
          <w:iCs/>
          <w:color w:val="auto"/>
        </w:rPr>
        <w:t xml:space="preserve">.1. </w:t>
      </w:r>
      <w:r w:rsidR="00F85A29" w:rsidRPr="00602EE3">
        <w:rPr>
          <w:rFonts w:ascii="Verdana" w:hAnsi="Verdana"/>
          <w:bCs/>
          <w:color w:val="auto"/>
        </w:rPr>
        <w:t xml:space="preserve">paviljonai, kurių matmenys </w:t>
      </w:r>
      <w:r w:rsidR="00D579A5" w:rsidRPr="00602EE3">
        <w:rPr>
          <w:rFonts w:ascii="Verdana" w:hAnsi="Verdana"/>
          <w:bCs/>
          <w:color w:val="auto"/>
        </w:rPr>
        <w:t>4220x1855x255</w:t>
      </w:r>
      <w:r w:rsidR="00905985" w:rsidRPr="00602EE3">
        <w:rPr>
          <w:rFonts w:ascii="Verdana" w:hAnsi="Verdana"/>
          <w:bCs/>
          <w:color w:val="auto"/>
        </w:rPr>
        <w:t>2</w:t>
      </w:r>
      <w:r w:rsidR="00D579A5" w:rsidRPr="00602EE3">
        <w:rPr>
          <w:rFonts w:ascii="Verdana" w:hAnsi="Verdana"/>
          <w:bCs/>
          <w:color w:val="auto"/>
        </w:rPr>
        <w:t>h mm</w:t>
      </w:r>
      <w:r w:rsidR="00A22C4A" w:rsidRPr="00602EE3">
        <w:rPr>
          <w:rFonts w:ascii="Verdana" w:hAnsi="Verdana"/>
          <w:bCs/>
          <w:color w:val="auto"/>
        </w:rPr>
        <w:t>. (nurodytiems matmenims leidžiama 5 % paklaida)</w:t>
      </w:r>
      <w:r w:rsidR="00F85A29" w:rsidRPr="00602EE3">
        <w:rPr>
          <w:rFonts w:ascii="Verdana" w:hAnsi="Verdana"/>
          <w:bCs/>
          <w:color w:val="auto"/>
        </w:rPr>
        <w:t>;</w:t>
      </w:r>
    </w:p>
    <w:p w14:paraId="6DE0CC9C" w14:textId="3700D93C" w:rsidR="00D579A5" w:rsidRPr="00831772" w:rsidRDefault="00BE57E0" w:rsidP="00AE20AC">
      <w:pPr>
        <w:pStyle w:val="Default"/>
        <w:ind w:firstLine="720"/>
        <w:jc w:val="both"/>
        <w:rPr>
          <w:rFonts w:ascii="Verdana" w:hAnsi="Verdana"/>
          <w:color w:val="auto"/>
        </w:rPr>
      </w:pPr>
      <w:r w:rsidRPr="00831772">
        <w:rPr>
          <w:rFonts w:ascii="Verdana" w:hAnsi="Verdana"/>
        </w:rPr>
        <w:t>5</w:t>
      </w:r>
      <w:r w:rsidR="00F85A29" w:rsidRPr="00831772">
        <w:rPr>
          <w:rFonts w:ascii="Verdana" w:hAnsi="Verdana"/>
        </w:rPr>
        <w:t>.2. p</w:t>
      </w:r>
      <w:r w:rsidR="00D579A5" w:rsidRPr="00831772">
        <w:rPr>
          <w:rFonts w:ascii="Verdana" w:hAnsi="Verdana"/>
        </w:rPr>
        <w:t xml:space="preserve">aviljono konstrukcija </w:t>
      </w:r>
      <w:r w:rsidR="002660C1" w:rsidRPr="00831772">
        <w:rPr>
          <w:rFonts w:ascii="Verdana" w:hAnsi="Verdana"/>
        </w:rPr>
        <w:t xml:space="preserve">turi būti </w:t>
      </w:r>
      <w:r w:rsidR="00D579A5" w:rsidRPr="00831772">
        <w:rPr>
          <w:rFonts w:ascii="Verdana" w:hAnsi="Verdana"/>
        </w:rPr>
        <w:t xml:space="preserve">pagaminta iš </w:t>
      </w:r>
      <w:r w:rsidR="00D579A5" w:rsidRPr="00831772">
        <w:rPr>
          <w:rFonts w:ascii="Verdana" w:hAnsi="Verdana"/>
          <w:color w:val="auto"/>
        </w:rPr>
        <w:t>perdirbto, karštai valcuoto, konstrukcinio plieno. Plieno klasė - S235JR</w:t>
      </w:r>
      <w:r w:rsidR="00DD5952" w:rsidRPr="00831772">
        <w:rPr>
          <w:rFonts w:ascii="Verdana" w:hAnsi="Verdana"/>
          <w:color w:val="auto"/>
        </w:rPr>
        <w:t xml:space="preserve"> arba lygiavertė.</w:t>
      </w:r>
      <w:r w:rsidR="00D579A5" w:rsidRPr="00831772">
        <w:rPr>
          <w:rFonts w:ascii="Verdana" w:hAnsi="Verdana"/>
          <w:color w:val="auto"/>
        </w:rPr>
        <w:t xml:space="preserve"> Medžiagos tankis</w:t>
      </w:r>
      <w:r w:rsidR="00E34C89" w:rsidRPr="00831772">
        <w:rPr>
          <w:rFonts w:ascii="Verdana" w:hAnsi="Verdana"/>
          <w:color w:val="auto"/>
        </w:rPr>
        <w:t xml:space="preserve"> ne mažiau kaip</w:t>
      </w:r>
      <w:r w:rsidR="00D579A5" w:rsidRPr="00831772">
        <w:rPr>
          <w:rFonts w:ascii="Verdana" w:hAnsi="Verdana"/>
          <w:color w:val="auto"/>
        </w:rPr>
        <w:t>: 7,85g/cm</w:t>
      </w:r>
      <w:r w:rsidR="00D579A5" w:rsidRPr="00831772">
        <w:rPr>
          <w:rFonts w:ascii="Verdana" w:hAnsi="Verdana"/>
          <w:color w:val="auto"/>
          <w:vertAlign w:val="superscript"/>
        </w:rPr>
        <w:t>3</w:t>
      </w:r>
      <w:r w:rsidR="00E34C89" w:rsidRPr="00831772">
        <w:rPr>
          <w:rFonts w:ascii="Verdana" w:hAnsi="Verdana"/>
          <w:color w:val="auto"/>
        </w:rPr>
        <w:t>;</w:t>
      </w:r>
    </w:p>
    <w:p w14:paraId="2487EAA7" w14:textId="05085141" w:rsidR="00E34C89" w:rsidRPr="00602EE3" w:rsidRDefault="00ED5B29" w:rsidP="00AE20AC">
      <w:pPr>
        <w:pStyle w:val="Default"/>
        <w:ind w:firstLine="720"/>
        <w:jc w:val="both"/>
        <w:rPr>
          <w:rFonts w:ascii="Verdana" w:hAnsi="Verdana"/>
          <w:color w:val="auto"/>
        </w:rPr>
      </w:pPr>
      <w:r w:rsidRPr="00831772">
        <w:rPr>
          <w:rFonts w:ascii="Verdana" w:hAnsi="Verdana"/>
          <w:color w:val="auto"/>
        </w:rPr>
        <w:t>5</w:t>
      </w:r>
      <w:r w:rsidR="00E34C89" w:rsidRPr="00831772">
        <w:rPr>
          <w:rFonts w:ascii="Verdana" w:hAnsi="Verdana"/>
          <w:color w:val="auto"/>
        </w:rPr>
        <w:t xml:space="preserve">.3. plieninės konstrukcijos </w:t>
      </w:r>
      <w:r w:rsidR="00E34C89" w:rsidRPr="00602EE3">
        <w:rPr>
          <w:rFonts w:ascii="Verdana" w:hAnsi="Verdana"/>
          <w:color w:val="auto"/>
        </w:rPr>
        <w:t xml:space="preserve">elementai turi būti </w:t>
      </w:r>
      <w:r w:rsidR="00D82794" w:rsidRPr="00602EE3">
        <w:rPr>
          <w:rFonts w:ascii="Verdana" w:hAnsi="Verdana"/>
          <w:color w:val="auto"/>
        </w:rPr>
        <w:t xml:space="preserve">cinkuoti ir </w:t>
      </w:r>
      <w:r w:rsidR="00E34C89" w:rsidRPr="00602EE3">
        <w:rPr>
          <w:rFonts w:ascii="Verdana" w:hAnsi="Verdana"/>
          <w:color w:val="auto"/>
        </w:rPr>
        <w:t>dažomi poliesterio miltelinio dažymo būdu.</w:t>
      </w:r>
      <w:r w:rsidR="00D82794" w:rsidRPr="00602EE3">
        <w:rPr>
          <w:rFonts w:ascii="Verdana" w:hAnsi="Verdana"/>
          <w:color w:val="auto"/>
        </w:rPr>
        <w:t xml:space="preserve"> </w:t>
      </w:r>
      <w:r w:rsidR="00E34C89" w:rsidRPr="00602EE3">
        <w:rPr>
          <w:rFonts w:ascii="Verdana" w:hAnsi="Verdana"/>
          <w:color w:val="auto"/>
        </w:rPr>
        <w:t>Miltelinio dažymo sluoksnis – 60–80 μm. Spalva RAL7016;</w:t>
      </w:r>
    </w:p>
    <w:p w14:paraId="185E633F" w14:textId="3370A945" w:rsidR="00D579A5" w:rsidRPr="00F64077" w:rsidRDefault="00ED5B29" w:rsidP="00AE20AC">
      <w:pPr>
        <w:pStyle w:val="Default"/>
        <w:ind w:firstLine="720"/>
        <w:jc w:val="both"/>
        <w:rPr>
          <w:rFonts w:ascii="Verdana" w:hAnsi="Verdana"/>
          <w:color w:val="auto"/>
        </w:rPr>
      </w:pPr>
      <w:r w:rsidRPr="00602EE3">
        <w:rPr>
          <w:rFonts w:ascii="Verdana" w:hAnsi="Verdana"/>
          <w:color w:val="auto"/>
        </w:rPr>
        <w:t>5</w:t>
      </w:r>
      <w:r w:rsidR="004357AD" w:rsidRPr="00602EE3">
        <w:rPr>
          <w:rFonts w:ascii="Verdana" w:hAnsi="Verdana"/>
          <w:color w:val="auto"/>
        </w:rPr>
        <w:t>.4. p</w:t>
      </w:r>
      <w:r w:rsidR="00D579A5" w:rsidRPr="00602EE3">
        <w:rPr>
          <w:rFonts w:ascii="Verdana" w:hAnsi="Verdana"/>
          <w:color w:val="auto"/>
        </w:rPr>
        <w:t>aviljono atraminis karkasas</w:t>
      </w:r>
      <w:r w:rsidR="004357AD" w:rsidRPr="00602EE3">
        <w:rPr>
          <w:rFonts w:ascii="Verdana" w:hAnsi="Verdana"/>
          <w:color w:val="auto"/>
        </w:rPr>
        <w:t>.</w:t>
      </w:r>
      <w:r w:rsidR="00D82794" w:rsidRPr="00602EE3">
        <w:rPr>
          <w:rFonts w:ascii="Verdana" w:hAnsi="Verdana"/>
          <w:color w:val="auto"/>
        </w:rPr>
        <w:t xml:space="preserve"> Ne mažiau 4 a</w:t>
      </w:r>
      <w:r w:rsidR="00D579A5" w:rsidRPr="00602EE3">
        <w:rPr>
          <w:rFonts w:ascii="Verdana" w:hAnsi="Verdana"/>
          <w:color w:val="auto"/>
        </w:rPr>
        <w:t xml:space="preserve">traminiai stulpai ir išilginės plokštės sudaro suvirintą vientisą konstrukciją iš stačiakampio formos profilių ir plieno lakštų. Pagrindinė laikančioji konstrukcija pagamint iš </w:t>
      </w:r>
      <w:r w:rsidR="004357AD" w:rsidRPr="00602EE3">
        <w:rPr>
          <w:rFonts w:ascii="Verdana" w:hAnsi="Verdana"/>
          <w:color w:val="auto"/>
        </w:rPr>
        <w:t xml:space="preserve">ne mažiau kaip </w:t>
      </w:r>
      <w:r w:rsidR="00D579A5" w:rsidRPr="00602EE3">
        <w:rPr>
          <w:rFonts w:ascii="Verdana" w:hAnsi="Verdana"/>
          <w:color w:val="auto"/>
        </w:rPr>
        <w:t xml:space="preserve">5 mm storio plieno, o jungiamosios dalys pagamintos </w:t>
      </w:r>
      <w:r w:rsidR="00D579A5" w:rsidRPr="00F64077">
        <w:rPr>
          <w:rFonts w:ascii="Verdana" w:hAnsi="Verdana"/>
          <w:color w:val="auto"/>
        </w:rPr>
        <w:t xml:space="preserve">iš </w:t>
      </w:r>
      <w:r w:rsidR="004357AD" w:rsidRPr="00F64077">
        <w:rPr>
          <w:rFonts w:ascii="Verdana" w:hAnsi="Verdana"/>
          <w:color w:val="auto"/>
        </w:rPr>
        <w:t xml:space="preserve">ne mažiau kaip </w:t>
      </w:r>
      <w:r w:rsidR="00D579A5" w:rsidRPr="00F64077">
        <w:rPr>
          <w:rFonts w:ascii="Verdana" w:hAnsi="Verdana"/>
          <w:color w:val="auto"/>
        </w:rPr>
        <w:t xml:space="preserve">3 mm storio plieno. Pagrindinių kolonų plieno profiliai: </w:t>
      </w:r>
      <w:r w:rsidR="00016529" w:rsidRPr="00F64077">
        <w:rPr>
          <w:rFonts w:ascii="Verdana" w:hAnsi="Verdana"/>
          <w:color w:val="auto"/>
        </w:rPr>
        <w:t xml:space="preserve">ne mažesni </w:t>
      </w:r>
      <w:r w:rsidR="00D579A5" w:rsidRPr="00F64077">
        <w:rPr>
          <w:rFonts w:ascii="Verdana" w:hAnsi="Verdana"/>
          <w:color w:val="auto"/>
        </w:rPr>
        <w:t>120 x 60 mm. Stogelyje esančių laikiklių plieno profiliai:</w:t>
      </w:r>
      <w:r w:rsidR="00016529" w:rsidRPr="00F64077">
        <w:rPr>
          <w:rFonts w:ascii="Verdana" w:hAnsi="Verdana"/>
          <w:color w:val="auto"/>
        </w:rPr>
        <w:t xml:space="preserve"> ne mažesni</w:t>
      </w:r>
      <w:r w:rsidR="00D579A5" w:rsidRPr="00F64077">
        <w:rPr>
          <w:rFonts w:ascii="Verdana" w:hAnsi="Verdana"/>
          <w:color w:val="auto"/>
        </w:rPr>
        <w:t xml:space="preserve"> 100 x 60 mm. Stogo priekyje esančio skersinio plieno profilis: </w:t>
      </w:r>
      <w:r w:rsidR="00016529" w:rsidRPr="00F64077">
        <w:rPr>
          <w:rFonts w:ascii="Verdana" w:hAnsi="Verdana"/>
          <w:color w:val="auto"/>
        </w:rPr>
        <w:t xml:space="preserve">ne mažesni </w:t>
      </w:r>
      <w:r w:rsidR="00D579A5" w:rsidRPr="00F64077">
        <w:rPr>
          <w:rFonts w:ascii="Verdana" w:hAnsi="Verdana"/>
          <w:color w:val="auto"/>
        </w:rPr>
        <w:t>100 x 40 mm. Laikantis rėmas naudojamas kaip atraminis rėmas stiklo užpildams ir vandens nutekėjimui, drenažui. Konstrukcijos tvirtinimui naudojami nerūdijančio plieno varžtai.</w:t>
      </w:r>
    </w:p>
    <w:p w14:paraId="557394FD" w14:textId="41C6FC61" w:rsidR="00162121" w:rsidRPr="00F64077" w:rsidRDefault="00ED5B29" w:rsidP="00AE20AC">
      <w:pPr>
        <w:pStyle w:val="Default"/>
        <w:ind w:firstLine="720"/>
        <w:jc w:val="both"/>
        <w:rPr>
          <w:rFonts w:ascii="Verdana" w:hAnsi="Verdana"/>
          <w:color w:val="auto"/>
        </w:rPr>
      </w:pPr>
      <w:r w:rsidRPr="00F64077">
        <w:rPr>
          <w:rFonts w:ascii="Verdana" w:hAnsi="Verdana"/>
          <w:color w:val="auto"/>
        </w:rPr>
        <w:t>5</w:t>
      </w:r>
      <w:r w:rsidR="00162121" w:rsidRPr="00F64077">
        <w:rPr>
          <w:rFonts w:ascii="Verdana" w:hAnsi="Verdana"/>
          <w:color w:val="auto"/>
        </w:rPr>
        <w:t>.5. paviljono drenažas išilgai atraminio stulpo, anga ištekėjimui virš grindinio, už galinės sienos;</w:t>
      </w:r>
    </w:p>
    <w:p w14:paraId="2F144EEB" w14:textId="3478C562" w:rsidR="00D579A5" w:rsidRPr="00F64077" w:rsidRDefault="00ED5B29" w:rsidP="00AE20AC">
      <w:pPr>
        <w:pStyle w:val="Default"/>
        <w:ind w:firstLine="720"/>
        <w:jc w:val="both"/>
        <w:rPr>
          <w:rFonts w:ascii="Verdana" w:hAnsi="Verdana"/>
          <w:color w:val="auto"/>
        </w:rPr>
      </w:pPr>
      <w:r w:rsidRPr="00F64077">
        <w:rPr>
          <w:rFonts w:ascii="Verdana" w:hAnsi="Verdana"/>
          <w:color w:val="auto"/>
        </w:rPr>
        <w:t>5</w:t>
      </w:r>
      <w:r w:rsidR="00162121" w:rsidRPr="00F64077">
        <w:rPr>
          <w:rFonts w:ascii="Verdana" w:hAnsi="Verdana"/>
          <w:color w:val="auto"/>
        </w:rPr>
        <w:t>.6. p</w:t>
      </w:r>
      <w:r w:rsidR="00D579A5" w:rsidRPr="00F64077">
        <w:rPr>
          <w:rFonts w:ascii="Verdana" w:hAnsi="Verdana"/>
          <w:color w:val="auto"/>
        </w:rPr>
        <w:t>aviljono stogas, galinė siena yra gaminamos iš grūdinto stiklo su apsaugine spauda</w:t>
      </w:r>
      <w:r w:rsidR="00162121" w:rsidRPr="00F64077">
        <w:rPr>
          <w:rFonts w:ascii="Verdana" w:hAnsi="Verdana"/>
          <w:color w:val="auto"/>
        </w:rPr>
        <w:t xml:space="preserve">. </w:t>
      </w:r>
      <w:r w:rsidR="00D579A5" w:rsidRPr="00F64077">
        <w:rPr>
          <w:rFonts w:ascii="Verdana" w:hAnsi="Verdana"/>
          <w:color w:val="auto"/>
        </w:rPr>
        <w:t>Galinė siena</w:t>
      </w:r>
      <w:r w:rsidR="00162121" w:rsidRPr="00F64077">
        <w:rPr>
          <w:rFonts w:ascii="Verdana" w:hAnsi="Verdana"/>
          <w:color w:val="auto"/>
        </w:rPr>
        <w:t xml:space="preserve"> ne mažiau</w:t>
      </w:r>
      <w:r w:rsidR="00D579A5" w:rsidRPr="00F64077">
        <w:rPr>
          <w:rFonts w:ascii="Verdana" w:hAnsi="Verdana"/>
          <w:color w:val="auto"/>
        </w:rPr>
        <w:t xml:space="preserve"> 10 mm grūdintas stiklas su apsaugine spauda. Apsauginė spauda, spausdinama tiesiogiai ant stiklo. Stogas</w:t>
      </w:r>
      <w:r w:rsidR="00162121" w:rsidRPr="00F64077">
        <w:rPr>
          <w:rFonts w:ascii="Verdana" w:hAnsi="Verdana"/>
          <w:color w:val="auto"/>
        </w:rPr>
        <w:t xml:space="preserve"> ne mažiau</w:t>
      </w:r>
      <w:r w:rsidR="00D579A5" w:rsidRPr="00F64077">
        <w:rPr>
          <w:rFonts w:ascii="Verdana" w:hAnsi="Verdana"/>
          <w:color w:val="auto"/>
        </w:rPr>
        <w:t xml:space="preserve"> 10 mm grūdintas stiklas su apsaugine spauda. Apsauginė spauda, spausdinama </w:t>
      </w:r>
      <w:r w:rsidR="00D579A5" w:rsidRPr="00F64077">
        <w:rPr>
          <w:rFonts w:ascii="Verdana" w:hAnsi="Verdana"/>
          <w:color w:val="auto"/>
        </w:rPr>
        <w:lastRenderedPageBreak/>
        <w:t>tiesiogiai ant stiklo</w:t>
      </w:r>
      <w:r w:rsidR="004064B7" w:rsidRPr="00F64077">
        <w:rPr>
          <w:rFonts w:ascii="Verdana" w:hAnsi="Verdana"/>
          <w:color w:val="auto"/>
        </w:rPr>
        <w:t>.</w:t>
      </w:r>
      <w:r w:rsidR="00885ABE" w:rsidRPr="00F64077">
        <w:rPr>
          <w:rFonts w:ascii="Verdana" w:hAnsi="Verdana"/>
          <w:color w:val="auto"/>
        </w:rPr>
        <w:t xml:space="preserve"> Į visus stiklus įlieti apsauginiai spaudai nuo paukščių.</w:t>
      </w:r>
      <w:r w:rsidR="004064B7" w:rsidRPr="00F64077">
        <w:rPr>
          <w:rFonts w:ascii="Verdana" w:hAnsi="Verdana"/>
          <w:color w:val="auto"/>
        </w:rPr>
        <w:t xml:space="preserve"> Kad išvengti tiesioginio sąlyčio tarp stiklo ir plieno, klijuojama guminė tarpinė</w:t>
      </w:r>
      <w:r w:rsidR="00685A23" w:rsidRPr="00F64077">
        <w:rPr>
          <w:rFonts w:ascii="Verdana" w:hAnsi="Verdana"/>
          <w:color w:val="auto"/>
        </w:rPr>
        <w:t>;</w:t>
      </w:r>
    </w:p>
    <w:p w14:paraId="57C4F6D7" w14:textId="6DE54873" w:rsidR="007A5DAD" w:rsidRPr="00F64077" w:rsidRDefault="007A5DAD" w:rsidP="00AE20AC">
      <w:pPr>
        <w:pStyle w:val="Default"/>
        <w:ind w:firstLine="720"/>
        <w:jc w:val="both"/>
        <w:rPr>
          <w:rFonts w:ascii="Verdana" w:hAnsi="Verdana"/>
          <w:color w:val="auto"/>
        </w:rPr>
      </w:pPr>
      <w:r w:rsidRPr="00F64077">
        <w:rPr>
          <w:rFonts w:ascii="Verdana" w:hAnsi="Verdana"/>
          <w:color w:val="auto"/>
        </w:rPr>
        <w:t>5.7. grūdintas stiklas turi būti skirtas naudoti pastatuose ir statybose, atsparus ugniai, reakcijai į ugnį, atsparus sprogimui, vėjui, sniegui, nuolatinei nustatytai apkrovai, tiesioginio ore sklindančio garso sumažinimui, šilumos perdavimui per stiklą, saulės spindulių perdavimui/atspindžiui.</w:t>
      </w:r>
    </w:p>
    <w:p w14:paraId="77CEB94A" w14:textId="61657FC3" w:rsidR="003E15E6" w:rsidRPr="00602EE3" w:rsidRDefault="00ED5B29" w:rsidP="00AE20AC">
      <w:pPr>
        <w:pStyle w:val="Default"/>
        <w:ind w:firstLine="720"/>
        <w:jc w:val="both"/>
        <w:rPr>
          <w:rFonts w:ascii="Verdana" w:hAnsi="Verdana"/>
          <w:color w:val="auto"/>
        </w:rPr>
      </w:pPr>
      <w:r>
        <w:rPr>
          <w:rFonts w:ascii="Verdana" w:hAnsi="Verdana"/>
        </w:rPr>
        <w:t>5</w:t>
      </w:r>
      <w:r w:rsidR="004064B7" w:rsidRPr="00AE20AC">
        <w:rPr>
          <w:rFonts w:ascii="Verdana" w:hAnsi="Verdana"/>
        </w:rPr>
        <w:t xml:space="preserve">.8. </w:t>
      </w:r>
      <w:r w:rsidR="00A054AD" w:rsidRPr="00AE20AC">
        <w:rPr>
          <w:rFonts w:ascii="Verdana" w:hAnsi="Verdana"/>
        </w:rPr>
        <w:t xml:space="preserve">suoliukas pagamintas iš vientisos plieno konstrukcijos, medinės sėdimosios dalies. Suoliuko priekyje plieninis profilis, kuris suteikia papildomą standumą konstrukcijai. Plienas yra cinkuojamas metalizacijos būdu. Cinko </w:t>
      </w:r>
      <w:r w:rsidR="00A054AD" w:rsidRPr="00AE20AC">
        <w:rPr>
          <w:rFonts w:ascii="Verdana" w:hAnsi="Verdana"/>
          <w:color w:val="auto"/>
        </w:rPr>
        <w:t xml:space="preserve">sluoksnis – 40-60 μm. Plieninės konstrukcijos elementai  nudažyti poliesterio </w:t>
      </w:r>
      <w:r w:rsidR="00A054AD" w:rsidRPr="00091631">
        <w:rPr>
          <w:rFonts w:ascii="Verdana" w:hAnsi="Verdana"/>
          <w:color w:val="auto"/>
        </w:rPr>
        <w:t>miltelinio dažymo būdu. Miltelinio dažymo sluoksnis - 60–80 μm. Spalva - RAL7016</w:t>
      </w:r>
      <w:r w:rsidR="00A054AD" w:rsidRPr="00AE20AC">
        <w:rPr>
          <w:rFonts w:ascii="Verdana" w:hAnsi="Verdana"/>
          <w:color w:val="auto"/>
        </w:rPr>
        <w:t>. Sėdimoji dalis iš</w:t>
      </w:r>
      <w:r w:rsidR="00602EE3">
        <w:rPr>
          <w:rFonts w:ascii="Verdana" w:hAnsi="Verdana"/>
          <w:color w:val="auto"/>
        </w:rPr>
        <w:t xml:space="preserve"> </w:t>
      </w:r>
      <w:r w:rsidR="000C31F7" w:rsidRPr="00831772">
        <w:rPr>
          <w:rFonts w:ascii="Verdana" w:hAnsi="Verdana"/>
          <w:color w:val="auto"/>
        </w:rPr>
        <w:t xml:space="preserve">tropinio </w:t>
      </w:r>
      <w:r w:rsidR="000C31F7" w:rsidRPr="000C31F7">
        <w:rPr>
          <w:rFonts w:ascii="Verdana" w:hAnsi="Verdana"/>
          <w:color w:val="auto"/>
        </w:rPr>
        <w:t xml:space="preserve">kietmedžio arba </w:t>
      </w:r>
      <w:r w:rsidR="000C31F7" w:rsidRPr="000C31F7">
        <w:rPr>
          <w:rFonts w:ascii="Verdana" w:eastAsia="Times New Roman" w:hAnsi="Verdana"/>
          <w:color w:val="auto"/>
          <w:lang w:eastAsia="lt-LT"/>
        </w:rPr>
        <w:t xml:space="preserve">lygiavertės medžiagos </w:t>
      </w:r>
      <w:r w:rsidR="000C31F7" w:rsidRPr="000C31F7">
        <w:rPr>
          <w:rFonts w:ascii="Verdana" w:hAnsi="Verdana"/>
          <w:color w:val="auto"/>
        </w:rPr>
        <w:t>lentų.</w:t>
      </w:r>
      <w:r w:rsidR="000C31F7" w:rsidRPr="00831772">
        <w:rPr>
          <w:rFonts w:ascii="Verdana" w:hAnsi="Verdana"/>
          <w:color w:val="auto"/>
        </w:rPr>
        <w:t xml:space="preserve"> </w:t>
      </w:r>
      <w:r w:rsidR="00A054AD" w:rsidRPr="00602EE3">
        <w:rPr>
          <w:rFonts w:ascii="Verdana" w:hAnsi="Verdana"/>
          <w:color w:val="auto"/>
        </w:rPr>
        <w:t xml:space="preserve">Suoliuko lentų matmenys: ilgis – ne mažiau 1360 mm, gylis ne mažiau - 360 mm, aukštis ne daugiau - 480 mm. Natūrali mediena, be padengimo. Medienos atsparumas vandalizmui (kietumas </w:t>
      </w:r>
      <w:r w:rsidR="0002069C" w:rsidRPr="00602EE3">
        <w:rPr>
          <w:rFonts w:ascii="Verdana" w:hAnsi="Verdana"/>
          <w:color w:val="auto"/>
        </w:rPr>
        <w:t>nuo 120 N/mm² iki 140 N/mm²</w:t>
      </w:r>
      <w:r w:rsidR="00B03E08" w:rsidRPr="00602EE3">
        <w:rPr>
          <w:rFonts w:ascii="Verdana" w:hAnsi="Verdana"/>
          <w:color w:val="auto"/>
        </w:rPr>
        <w:t xml:space="preserve"> įskaitytinai</w:t>
      </w:r>
      <w:r w:rsidR="0002069C" w:rsidRPr="00602EE3">
        <w:rPr>
          <w:rFonts w:ascii="Verdana" w:hAnsi="Verdana"/>
          <w:color w:val="auto"/>
        </w:rPr>
        <w:t xml:space="preserve">), </w:t>
      </w:r>
      <w:r w:rsidR="00E47F6B" w:rsidRPr="00602EE3">
        <w:rPr>
          <w:rFonts w:ascii="Verdana" w:hAnsi="Verdana"/>
          <w:color w:val="auto"/>
        </w:rPr>
        <w:t>kad</w:t>
      </w:r>
      <w:r w:rsidR="00A054AD" w:rsidRPr="00602EE3">
        <w:rPr>
          <w:rFonts w:ascii="Verdana" w:hAnsi="Verdana"/>
          <w:color w:val="auto"/>
        </w:rPr>
        <w:t xml:space="preserve"> apsunkin</w:t>
      </w:r>
      <w:r w:rsidR="00E47F6B" w:rsidRPr="00602EE3">
        <w:rPr>
          <w:rFonts w:ascii="Verdana" w:hAnsi="Verdana"/>
          <w:color w:val="auto"/>
        </w:rPr>
        <w:t>tų</w:t>
      </w:r>
      <w:r w:rsidR="00A054AD" w:rsidRPr="00602EE3">
        <w:rPr>
          <w:rFonts w:ascii="Verdana" w:hAnsi="Verdana"/>
          <w:color w:val="auto"/>
        </w:rPr>
        <w:t xml:space="preserve"> jos pjaustymą ar graviravimą. Suoliuko matmenys: ne mažesni kaip </w:t>
      </w:r>
      <w:r w:rsidR="00483E72" w:rsidRPr="00602EE3">
        <w:rPr>
          <w:rFonts w:ascii="Verdana" w:hAnsi="Verdana"/>
          <w:color w:val="auto"/>
        </w:rPr>
        <w:t xml:space="preserve">2700 x 450 x 470 </w:t>
      </w:r>
      <w:r w:rsidR="00A054AD" w:rsidRPr="00602EE3">
        <w:rPr>
          <w:rFonts w:ascii="Verdana" w:hAnsi="Verdana"/>
          <w:color w:val="auto"/>
        </w:rPr>
        <w:t>(h) mm. Suoliuko tvirtinimas - po grindiniu arba sutankintame reljefe į betoninį pagrindą naudojant srieginius strypus ir cheminę dervą</w:t>
      </w:r>
      <w:r w:rsidR="003B41C9" w:rsidRPr="00602EE3">
        <w:rPr>
          <w:rFonts w:ascii="Verdana" w:hAnsi="Verdana"/>
          <w:color w:val="auto"/>
        </w:rPr>
        <w:t>;</w:t>
      </w:r>
    </w:p>
    <w:p w14:paraId="4188E44E" w14:textId="5E59D985" w:rsidR="00E26E8F" w:rsidRPr="00602EE3" w:rsidRDefault="00ED5B29" w:rsidP="00AE20AC">
      <w:pPr>
        <w:pStyle w:val="Default"/>
        <w:ind w:firstLine="720"/>
        <w:jc w:val="both"/>
        <w:rPr>
          <w:rFonts w:ascii="Verdana" w:hAnsi="Verdana"/>
          <w:color w:val="auto"/>
        </w:rPr>
      </w:pPr>
      <w:r w:rsidRPr="00602EE3">
        <w:rPr>
          <w:rFonts w:ascii="Verdana" w:hAnsi="Verdana"/>
          <w:color w:val="auto"/>
        </w:rPr>
        <w:t>5</w:t>
      </w:r>
      <w:r w:rsidR="003E15E6" w:rsidRPr="00602EE3">
        <w:rPr>
          <w:rFonts w:ascii="Verdana" w:hAnsi="Verdana"/>
          <w:color w:val="auto"/>
        </w:rPr>
        <w:t>.9.</w:t>
      </w:r>
      <w:r w:rsidR="00E26E8F" w:rsidRPr="00602EE3">
        <w:rPr>
          <w:rFonts w:ascii="Verdana" w:hAnsi="Verdana"/>
          <w:color w:val="auto"/>
        </w:rPr>
        <w:t xml:space="preserve"> paviljonas įtvirtinimas po grindiniu arba sutankintame reljefe į betoninį pagrindą naudojant srieginius strypus ir cheminę dervą</w:t>
      </w:r>
      <w:r w:rsidR="00685A23" w:rsidRPr="00602EE3">
        <w:rPr>
          <w:rFonts w:ascii="Verdana" w:hAnsi="Verdana"/>
          <w:color w:val="auto"/>
        </w:rPr>
        <w:t>;</w:t>
      </w:r>
    </w:p>
    <w:p w14:paraId="4CE997CE" w14:textId="234E8B5F" w:rsidR="00D579A5" w:rsidRPr="00602EE3" w:rsidRDefault="00ED5B29" w:rsidP="008B1767">
      <w:pPr>
        <w:pStyle w:val="Default"/>
        <w:ind w:firstLine="720"/>
        <w:jc w:val="both"/>
        <w:rPr>
          <w:rFonts w:ascii="Verdana" w:hAnsi="Verdana"/>
          <w:color w:val="auto"/>
        </w:rPr>
      </w:pPr>
      <w:r w:rsidRPr="00602EE3">
        <w:rPr>
          <w:rFonts w:ascii="Verdana" w:hAnsi="Verdana"/>
          <w:color w:val="auto"/>
        </w:rPr>
        <w:t>5</w:t>
      </w:r>
      <w:r w:rsidR="00E26E8F" w:rsidRPr="00602EE3">
        <w:rPr>
          <w:rFonts w:ascii="Verdana" w:hAnsi="Verdana"/>
          <w:color w:val="auto"/>
        </w:rPr>
        <w:t xml:space="preserve">.10. </w:t>
      </w:r>
      <w:r w:rsidR="00D579A5" w:rsidRPr="00602EE3">
        <w:rPr>
          <w:rFonts w:ascii="Verdana" w:hAnsi="Verdana"/>
          <w:color w:val="auto"/>
        </w:rPr>
        <w:t>Bendros paviljono deklaruojamos savybės</w:t>
      </w:r>
      <w:r w:rsidR="008B1767" w:rsidRPr="00602EE3">
        <w:rPr>
          <w:rFonts w:ascii="Verdana" w:hAnsi="Verdana"/>
          <w:color w:val="auto"/>
        </w:rPr>
        <w:t xml:space="preserve"> turi būti ne prastesnės nei:</w:t>
      </w:r>
    </w:p>
    <w:p w14:paraId="76FEF3BE" w14:textId="00E92883" w:rsidR="00D579A5" w:rsidRPr="00602EE3" w:rsidRDefault="00ED5B29" w:rsidP="00AE20AC">
      <w:pPr>
        <w:pStyle w:val="Default"/>
        <w:ind w:firstLine="720"/>
        <w:jc w:val="both"/>
        <w:rPr>
          <w:rFonts w:ascii="Verdana" w:hAnsi="Verdana"/>
          <w:strike/>
          <w:color w:val="auto"/>
        </w:rPr>
      </w:pPr>
      <w:r w:rsidRPr="00602EE3">
        <w:rPr>
          <w:rFonts w:ascii="Verdana" w:hAnsi="Verdana"/>
          <w:color w:val="auto"/>
        </w:rPr>
        <w:t>5</w:t>
      </w:r>
      <w:r w:rsidR="00811531" w:rsidRPr="00602EE3">
        <w:rPr>
          <w:rFonts w:ascii="Verdana" w:hAnsi="Verdana"/>
          <w:color w:val="auto"/>
        </w:rPr>
        <w:t>.10.</w:t>
      </w:r>
      <w:r w:rsidR="00F64077" w:rsidRPr="00602EE3">
        <w:rPr>
          <w:rFonts w:ascii="Verdana" w:hAnsi="Verdana"/>
          <w:color w:val="auto"/>
        </w:rPr>
        <w:t>1</w:t>
      </w:r>
      <w:r w:rsidR="00811531" w:rsidRPr="00602EE3">
        <w:rPr>
          <w:rFonts w:ascii="Verdana" w:hAnsi="Verdana"/>
          <w:color w:val="auto"/>
        </w:rPr>
        <w:t>. l</w:t>
      </w:r>
      <w:r w:rsidR="00D579A5" w:rsidRPr="00602EE3">
        <w:rPr>
          <w:rFonts w:ascii="Verdana" w:hAnsi="Verdana"/>
          <w:color w:val="auto"/>
        </w:rPr>
        <w:t>ūžio atsparumas. Minimali smūgio jėga esant -20 °C = 27J</w:t>
      </w:r>
      <w:r w:rsidR="00F64077" w:rsidRPr="00602EE3">
        <w:rPr>
          <w:rFonts w:ascii="Verdana" w:hAnsi="Verdana"/>
          <w:color w:val="auto"/>
        </w:rPr>
        <w:t>;</w:t>
      </w:r>
    </w:p>
    <w:p w14:paraId="2DD9B8BC" w14:textId="4623B4F6" w:rsidR="00D579A5" w:rsidRPr="00602EE3" w:rsidRDefault="00ED5B29" w:rsidP="00AE20AC">
      <w:pPr>
        <w:pStyle w:val="Default"/>
        <w:ind w:firstLine="720"/>
        <w:jc w:val="both"/>
        <w:rPr>
          <w:rFonts w:ascii="Verdana" w:hAnsi="Verdana"/>
          <w:color w:val="auto"/>
        </w:rPr>
      </w:pPr>
      <w:r w:rsidRPr="00602EE3">
        <w:rPr>
          <w:rFonts w:ascii="Verdana" w:hAnsi="Verdana"/>
          <w:color w:val="auto"/>
        </w:rPr>
        <w:t>5</w:t>
      </w:r>
      <w:r w:rsidR="00811531" w:rsidRPr="00602EE3">
        <w:rPr>
          <w:rFonts w:ascii="Verdana" w:hAnsi="Verdana"/>
          <w:color w:val="auto"/>
        </w:rPr>
        <w:t>.10.</w:t>
      </w:r>
      <w:r w:rsidR="00F64077" w:rsidRPr="00602EE3">
        <w:rPr>
          <w:rFonts w:ascii="Verdana" w:hAnsi="Verdana"/>
          <w:color w:val="auto"/>
        </w:rPr>
        <w:t>2</w:t>
      </w:r>
      <w:r w:rsidR="00811531" w:rsidRPr="00602EE3">
        <w:rPr>
          <w:rFonts w:ascii="Verdana" w:hAnsi="Verdana"/>
          <w:color w:val="auto"/>
        </w:rPr>
        <w:t xml:space="preserve">. </w:t>
      </w:r>
      <w:r w:rsidR="00B3406E" w:rsidRPr="00602EE3">
        <w:rPr>
          <w:rFonts w:ascii="Verdana" w:hAnsi="Verdana"/>
          <w:color w:val="auto"/>
        </w:rPr>
        <w:t>reakcija į ugnį. A1. Pagal</w:t>
      </w:r>
      <w:r w:rsidR="009E1936" w:rsidRPr="00602EE3">
        <w:rPr>
          <w:rFonts w:ascii="Verdana" w:hAnsi="Verdana"/>
          <w:color w:val="auto"/>
        </w:rPr>
        <w:t xml:space="preserve"> standartą</w:t>
      </w:r>
      <w:r w:rsidR="00B3406E" w:rsidRPr="00602EE3">
        <w:rPr>
          <w:rFonts w:ascii="Verdana" w:hAnsi="Verdana"/>
          <w:color w:val="auto"/>
        </w:rPr>
        <w:t xml:space="preserve"> EN 13501-1+A1;</w:t>
      </w:r>
    </w:p>
    <w:p w14:paraId="25E06259" w14:textId="0B99379C" w:rsidR="00D579A5" w:rsidRPr="00602EE3" w:rsidRDefault="00ED5B29" w:rsidP="00AE20AC">
      <w:pPr>
        <w:pStyle w:val="Default"/>
        <w:ind w:firstLine="720"/>
        <w:jc w:val="both"/>
        <w:rPr>
          <w:rFonts w:ascii="Verdana" w:hAnsi="Verdana"/>
          <w:strike/>
          <w:color w:val="auto"/>
        </w:rPr>
      </w:pPr>
      <w:r w:rsidRPr="00602EE3">
        <w:rPr>
          <w:rFonts w:ascii="Verdana" w:hAnsi="Verdana"/>
          <w:color w:val="auto"/>
        </w:rPr>
        <w:t>5</w:t>
      </w:r>
      <w:r w:rsidR="00811531" w:rsidRPr="00602EE3">
        <w:rPr>
          <w:rFonts w:ascii="Verdana" w:hAnsi="Verdana"/>
          <w:color w:val="auto"/>
        </w:rPr>
        <w:t>.10.</w:t>
      </w:r>
      <w:r w:rsidR="00F64077" w:rsidRPr="00602EE3">
        <w:rPr>
          <w:rFonts w:ascii="Verdana" w:hAnsi="Verdana"/>
          <w:color w:val="auto"/>
        </w:rPr>
        <w:t>3</w:t>
      </w:r>
      <w:r w:rsidR="00811531" w:rsidRPr="00602EE3">
        <w:rPr>
          <w:rFonts w:ascii="Verdana" w:hAnsi="Verdana"/>
          <w:color w:val="auto"/>
        </w:rPr>
        <w:t>. s</w:t>
      </w:r>
      <w:r w:rsidR="00D579A5" w:rsidRPr="00602EE3">
        <w:rPr>
          <w:rFonts w:ascii="Verdana" w:hAnsi="Verdana"/>
          <w:color w:val="auto"/>
        </w:rPr>
        <w:t>niego apkrova 150 kg/m2., 1,5kN/m2</w:t>
      </w:r>
      <w:r w:rsidR="00F64077" w:rsidRPr="00602EE3">
        <w:rPr>
          <w:rFonts w:ascii="Verdana" w:hAnsi="Verdana"/>
          <w:color w:val="auto"/>
        </w:rPr>
        <w:t>;</w:t>
      </w:r>
    </w:p>
    <w:p w14:paraId="2C29C35B" w14:textId="2E4FC321" w:rsidR="00D579A5" w:rsidRPr="00602EE3" w:rsidRDefault="00ED5B29" w:rsidP="00AE20AC">
      <w:pPr>
        <w:pStyle w:val="Default"/>
        <w:ind w:firstLine="720"/>
        <w:jc w:val="both"/>
        <w:rPr>
          <w:rFonts w:ascii="Verdana" w:hAnsi="Verdana"/>
          <w:strike/>
          <w:color w:val="auto"/>
        </w:rPr>
      </w:pPr>
      <w:r w:rsidRPr="00602EE3">
        <w:rPr>
          <w:rFonts w:ascii="Verdana" w:hAnsi="Verdana"/>
          <w:color w:val="auto"/>
        </w:rPr>
        <w:t>5</w:t>
      </w:r>
      <w:r w:rsidR="00811531" w:rsidRPr="00602EE3">
        <w:rPr>
          <w:rFonts w:ascii="Verdana" w:hAnsi="Verdana"/>
          <w:color w:val="auto"/>
        </w:rPr>
        <w:t>.10.</w:t>
      </w:r>
      <w:r w:rsidR="00F64077" w:rsidRPr="00602EE3">
        <w:rPr>
          <w:rFonts w:ascii="Verdana" w:hAnsi="Verdana"/>
          <w:color w:val="auto"/>
        </w:rPr>
        <w:t>4</w:t>
      </w:r>
      <w:r w:rsidR="00811531" w:rsidRPr="00602EE3">
        <w:rPr>
          <w:rFonts w:ascii="Verdana" w:hAnsi="Verdana"/>
          <w:color w:val="auto"/>
        </w:rPr>
        <w:t>. v</w:t>
      </w:r>
      <w:r w:rsidR="00D579A5" w:rsidRPr="00602EE3">
        <w:rPr>
          <w:rFonts w:ascii="Verdana" w:hAnsi="Verdana"/>
          <w:color w:val="auto"/>
        </w:rPr>
        <w:t>ėjo apkrova 25,1 m/s (90 km/h)</w:t>
      </w:r>
      <w:r w:rsidR="00F64077" w:rsidRPr="00602EE3">
        <w:rPr>
          <w:rFonts w:ascii="Verdana" w:hAnsi="Verdana"/>
          <w:color w:val="auto"/>
        </w:rPr>
        <w:t>;</w:t>
      </w:r>
    </w:p>
    <w:p w14:paraId="5CB3215E" w14:textId="61BD4FFA" w:rsidR="00D579A5" w:rsidRPr="00602EE3" w:rsidRDefault="00ED5B29" w:rsidP="00AE20AC">
      <w:pPr>
        <w:pStyle w:val="Default"/>
        <w:ind w:firstLine="720"/>
        <w:jc w:val="both"/>
        <w:rPr>
          <w:rFonts w:ascii="Verdana" w:hAnsi="Verdana"/>
          <w:strike/>
          <w:color w:val="auto"/>
        </w:rPr>
      </w:pPr>
      <w:r w:rsidRPr="00602EE3">
        <w:rPr>
          <w:rFonts w:ascii="Verdana" w:hAnsi="Verdana"/>
          <w:color w:val="auto"/>
        </w:rPr>
        <w:t>5</w:t>
      </w:r>
      <w:r w:rsidR="00811531" w:rsidRPr="00602EE3">
        <w:rPr>
          <w:rFonts w:ascii="Verdana" w:hAnsi="Verdana"/>
          <w:color w:val="auto"/>
        </w:rPr>
        <w:t>.10.</w:t>
      </w:r>
      <w:r w:rsidR="00F64077" w:rsidRPr="00602EE3">
        <w:rPr>
          <w:rFonts w:ascii="Verdana" w:hAnsi="Verdana"/>
          <w:color w:val="auto"/>
        </w:rPr>
        <w:t>5</w:t>
      </w:r>
      <w:r w:rsidR="00811531" w:rsidRPr="00602EE3">
        <w:rPr>
          <w:rFonts w:ascii="Verdana" w:hAnsi="Verdana"/>
          <w:color w:val="auto"/>
        </w:rPr>
        <w:t>. g</w:t>
      </w:r>
      <w:r w:rsidR="00D579A5" w:rsidRPr="00602EE3">
        <w:rPr>
          <w:rFonts w:ascii="Verdana" w:hAnsi="Verdana"/>
          <w:color w:val="auto"/>
        </w:rPr>
        <w:t>aminys pritaikytas C4 aplinkos agresyvumui</w:t>
      </w:r>
      <w:r w:rsidR="00F64077" w:rsidRPr="00602EE3">
        <w:rPr>
          <w:rFonts w:ascii="Verdana" w:hAnsi="Verdana"/>
          <w:color w:val="auto"/>
        </w:rPr>
        <w:t>.</w:t>
      </w:r>
    </w:p>
    <w:p w14:paraId="7BB27F02" w14:textId="77777777" w:rsidR="00FC6730" w:rsidRDefault="00FC6730" w:rsidP="00FC6730">
      <w:pPr>
        <w:pStyle w:val="Default"/>
        <w:ind w:firstLine="720"/>
        <w:jc w:val="both"/>
        <w:rPr>
          <w:rFonts w:ascii="Verdana" w:hAnsi="Verdana"/>
          <w:color w:val="auto"/>
        </w:rPr>
      </w:pPr>
      <w:r w:rsidRPr="00602EE3">
        <w:rPr>
          <w:rFonts w:ascii="Verdana" w:hAnsi="Verdana"/>
          <w:color w:val="auto"/>
        </w:rPr>
        <w:t xml:space="preserve">6. Reklaminį stendą </w:t>
      </w:r>
      <w:r w:rsidRPr="00FC6730">
        <w:rPr>
          <w:rFonts w:ascii="Verdana" w:hAnsi="Verdana"/>
          <w:color w:val="auto"/>
        </w:rPr>
        <w:t>apšviesti nuo esamos artimiausios apšvietimo atramos.</w:t>
      </w:r>
    </w:p>
    <w:p w14:paraId="14A948C0" w14:textId="0EA7A7ED" w:rsidR="00FC6730" w:rsidRPr="00F90CD7" w:rsidRDefault="00FC6730" w:rsidP="000B1D93">
      <w:pPr>
        <w:spacing w:after="0" w:line="240" w:lineRule="auto"/>
        <w:ind w:firstLine="720"/>
        <w:jc w:val="both"/>
        <w:rPr>
          <w:rFonts w:ascii="Verdana" w:hAnsi="Verdana"/>
          <w:b/>
          <w:bCs/>
          <w:sz w:val="24"/>
          <w:szCs w:val="24"/>
        </w:rPr>
      </w:pPr>
      <w:r w:rsidRPr="00F90CD7">
        <w:rPr>
          <w:rFonts w:ascii="Verdana" w:hAnsi="Verdana"/>
          <w:sz w:val="24"/>
          <w:szCs w:val="24"/>
        </w:rPr>
        <w:t xml:space="preserve">7. </w:t>
      </w:r>
      <w:r w:rsidR="000B1D93" w:rsidRPr="00F90CD7">
        <w:rPr>
          <w:rFonts w:ascii="Verdana" w:hAnsi="Verdana"/>
          <w:b/>
          <w:bCs/>
          <w:sz w:val="24"/>
          <w:szCs w:val="24"/>
        </w:rPr>
        <w:t>Paviljonų montavimo, pamatų ir įdėtinių detalių reikalavimai</w:t>
      </w:r>
      <w:r w:rsidRPr="00F90CD7">
        <w:rPr>
          <w:rFonts w:ascii="Verdana" w:hAnsi="Verdana"/>
          <w:b/>
          <w:bCs/>
          <w:sz w:val="24"/>
          <w:szCs w:val="24"/>
        </w:rPr>
        <w:t>:</w:t>
      </w:r>
    </w:p>
    <w:p w14:paraId="3D589ED4" w14:textId="1632F897" w:rsidR="00FC6730" w:rsidRPr="00F90CD7" w:rsidRDefault="00FC6730" w:rsidP="00FC6730">
      <w:pPr>
        <w:spacing w:after="0" w:line="240" w:lineRule="auto"/>
        <w:ind w:firstLine="720"/>
        <w:jc w:val="both"/>
        <w:rPr>
          <w:rFonts w:ascii="Verdana" w:hAnsi="Verdana"/>
          <w:sz w:val="24"/>
          <w:szCs w:val="24"/>
        </w:rPr>
      </w:pPr>
      <w:r w:rsidRPr="00F90CD7">
        <w:rPr>
          <w:rFonts w:ascii="Verdana" w:hAnsi="Verdana"/>
          <w:sz w:val="24"/>
          <w:szCs w:val="24"/>
        </w:rPr>
        <w:t>7.1. Paviljonai turi būti montuojami pagal gamintojo instrukcijas, laikantis visų galiojančių statybos darbų saugos ir kokybės reikalavimų. Visi montavimo darbai turi būti atliekami pasitelkus kvalifikuotus specialistus, turinčius teisę atlikti tokius darbus;</w:t>
      </w:r>
    </w:p>
    <w:p w14:paraId="0BD203E2" w14:textId="27524982" w:rsidR="00FC6730" w:rsidRPr="00F90CD7" w:rsidRDefault="00084188" w:rsidP="00FC6730">
      <w:pPr>
        <w:spacing w:after="0" w:line="240" w:lineRule="auto"/>
        <w:ind w:firstLine="720"/>
        <w:jc w:val="both"/>
        <w:rPr>
          <w:rFonts w:ascii="Verdana" w:hAnsi="Verdana"/>
          <w:sz w:val="24"/>
          <w:szCs w:val="24"/>
        </w:rPr>
      </w:pPr>
      <w:r w:rsidRPr="00F90CD7">
        <w:rPr>
          <w:rFonts w:ascii="Verdana" w:hAnsi="Verdana"/>
          <w:sz w:val="24"/>
          <w:szCs w:val="24"/>
        </w:rPr>
        <w:t>7.2</w:t>
      </w:r>
      <w:r w:rsidR="00FC6730" w:rsidRPr="00F90CD7">
        <w:rPr>
          <w:rFonts w:ascii="Verdana" w:hAnsi="Verdana"/>
          <w:sz w:val="24"/>
          <w:szCs w:val="24"/>
        </w:rPr>
        <w:t xml:space="preserve">. </w:t>
      </w:r>
      <w:r w:rsidR="00FC6730" w:rsidRPr="00F90CD7">
        <w:rPr>
          <w:rFonts w:ascii="Verdana" w:hAnsi="Verdana" w:cs="Times New Roman"/>
          <w:sz w:val="24"/>
          <w:szCs w:val="24"/>
        </w:rPr>
        <w:t xml:space="preserve">Paviljono tvirtinimas prie grindinio. </w:t>
      </w:r>
      <w:r w:rsidR="00FC6730" w:rsidRPr="00F90CD7">
        <w:rPr>
          <w:rFonts w:ascii="Verdana" w:hAnsi="Verdana"/>
          <w:sz w:val="24"/>
          <w:szCs w:val="24"/>
        </w:rPr>
        <w:t xml:space="preserve">Įtvirtinimas po grindiniu arba </w:t>
      </w:r>
      <w:r w:rsidR="00FC6730" w:rsidRPr="00DD5952">
        <w:rPr>
          <w:rFonts w:ascii="Verdana" w:hAnsi="Verdana"/>
          <w:sz w:val="24"/>
          <w:szCs w:val="24"/>
        </w:rPr>
        <w:t xml:space="preserve">sutankintame reljefe į betoninį pagrindą naudojant srieginius strypus ir cheminę dervą. </w:t>
      </w:r>
      <w:r w:rsidR="008B6182" w:rsidRPr="00DD5952">
        <w:rPr>
          <w:rFonts w:ascii="Verdana" w:hAnsi="Verdana"/>
          <w:sz w:val="24"/>
          <w:szCs w:val="24"/>
        </w:rPr>
        <w:t>Monolitinis betonas C25/30 klasės</w:t>
      </w:r>
      <w:r w:rsidR="00DD5952" w:rsidRPr="00DD5952">
        <w:rPr>
          <w:rFonts w:ascii="Verdana" w:hAnsi="Verdana"/>
          <w:sz w:val="24"/>
          <w:szCs w:val="24"/>
        </w:rPr>
        <w:t xml:space="preserve"> arba lygiavertis</w:t>
      </w:r>
      <w:r w:rsidR="00FC6730" w:rsidRPr="00DD5952">
        <w:rPr>
          <w:rFonts w:ascii="Verdana" w:hAnsi="Verdana"/>
          <w:sz w:val="24"/>
          <w:szCs w:val="24"/>
        </w:rPr>
        <w:t>.</w:t>
      </w:r>
      <w:r w:rsidR="00FC6730" w:rsidRPr="00F90CD7">
        <w:rPr>
          <w:rFonts w:ascii="Verdana" w:hAnsi="Verdana"/>
          <w:sz w:val="24"/>
          <w:szCs w:val="24"/>
        </w:rPr>
        <w:t xml:space="preserve"> Montuoti būtina laikantis gamintojo rekomendacijų</w:t>
      </w:r>
      <w:r w:rsidRPr="00F90CD7">
        <w:rPr>
          <w:rFonts w:ascii="Verdana" w:hAnsi="Verdana"/>
          <w:sz w:val="24"/>
          <w:szCs w:val="24"/>
        </w:rPr>
        <w:t>;</w:t>
      </w:r>
      <w:r w:rsidR="00FC6730" w:rsidRPr="00F90CD7">
        <w:rPr>
          <w:rFonts w:ascii="Verdana" w:hAnsi="Verdana"/>
          <w:sz w:val="24"/>
          <w:szCs w:val="24"/>
        </w:rPr>
        <w:t xml:space="preserve"> </w:t>
      </w:r>
    </w:p>
    <w:p w14:paraId="1133F944" w14:textId="3741A0A0" w:rsidR="00084188" w:rsidRPr="00F90CD7" w:rsidRDefault="00084188" w:rsidP="00FC6730">
      <w:pPr>
        <w:spacing w:after="0" w:line="240" w:lineRule="auto"/>
        <w:ind w:firstLine="720"/>
        <w:jc w:val="both"/>
        <w:rPr>
          <w:rFonts w:ascii="Verdana" w:hAnsi="Verdana"/>
          <w:sz w:val="24"/>
          <w:szCs w:val="24"/>
        </w:rPr>
      </w:pPr>
      <w:r w:rsidRPr="00F90CD7">
        <w:rPr>
          <w:rFonts w:ascii="Verdana" w:hAnsi="Verdana"/>
          <w:sz w:val="24"/>
          <w:szCs w:val="24"/>
        </w:rPr>
        <w:t xml:space="preserve">7.3. </w:t>
      </w:r>
      <w:r w:rsidR="00FC6730" w:rsidRPr="00F90CD7">
        <w:rPr>
          <w:rFonts w:ascii="Verdana" w:hAnsi="Verdana"/>
          <w:sz w:val="24"/>
          <w:szCs w:val="24"/>
        </w:rPr>
        <w:t xml:space="preserve">Kiekvienam paviljonui būtina </w:t>
      </w:r>
      <w:r w:rsidR="00FC6730" w:rsidRPr="00DD5952">
        <w:rPr>
          <w:rFonts w:ascii="Verdana" w:hAnsi="Verdana"/>
          <w:sz w:val="24"/>
          <w:szCs w:val="24"/>
        </w:rPr>
        <w:t>įrengti individualius pamatus,</w:t>
      </w:r>
      <w:r w:rsidR="00FC6730" w:rsidRPr="0032439D">
        <w:rPr>
          <w:rFonts w:ascii="Verdana" w:hAnsi="Verdana"/>
          <w:sz w:val="24"/>
          <w:szCs w:val="24"/>
        </w:rPr>
        <w:t xml:space="preserve"> </w:t>
      </w:r>
      <w:r w:rsidR="00FC6730" w:rsidRPr="00F90CD7">
        <w:rPr>
          <w:rFonts w:ascii="Verdana" w:hAnsi="Verdana"/>
          <w:sz w:val="24"/>
          <w:szCs w:val="24"/>
        </w:rPr>
        <w:t>atitinkančius pateiktus apkrovos ir vėjo reikalavimus (sniego apkrova 1,5 kN/m², vėjo greitis – iki 25,1 m/s)</w:t>
      </w:r>
      <w:r w:rsidRPr="00F90CD7">
        <w:rPr>
          <w:rFonts w:ascii="Verdana" w:hAnsi="Verdana"/>
          <w:sz w:val="24"/>
          <w:szCs w:val="24"/>
        </w:rPr>
        <w:t>;</w:t>
      </w:r>
    </w:p>
    <w:p w14:paraId="12EBB8EA" w14:textId="26965213" w:rsidR="00FC6730" w:rsidRPr="00F90CD7" w:rsidRDefault="00084188" w:rsidP="00FC6730">
      <w:pPr>
        <w:spacing w:after="0" w:line="240" w:lineRule="auto"/>
        <w:ind w:firstLine="720"/>
        <w:jc w:val="both"/>
        <w:rPr>
          <w:rFonts w:ascii="Verdana" w:hAnsi="Verdana"/>
          <w:sz w:val="24"/>
          <w:szCs w:val="24"/>
        </w:rPr>
      </w:pPr>
      <w:r w:rsidRPr="00F90CD7">
        <w:rPr>
          <w:rFonts w:ascii="Verdana" w:hAnsi="Verdana"/>
          <w:sz w:val="24"/>
          <w:szCs w:val="24"/>
        </w:rPr>
        <w:t>7.4.</w:t>
      </w:r>
      <w:r w:rsidR="00FC6730" w:rsidRPr="00F90CD7">
        <w:rPr>
          <w:rFonts w:ascii="Verdana" w:hAnsi="Verdana"/>
          <w:sz w:val="24"/>
          <w:szCs w:val="24"/>
        </w:rPr>
        <w:t xml:space="preserve"> Pamatų konstrukcija turi būti:</w:t>
      </w:r>
    </w:p>
    <w:p w14:paraId="7821AB3E" w14:textId="28D6FEC6" w:rsidR="00FC6730" w:rsidRPr="00F90CD7" w:rsidRDefault="00084188" w:rsidP="00FC6730">
      <w:pPr>
        <w:spacing w:after="0" w:line="240" w:lineRule="auto"/>
        <w:ind w:firstLine="720"/>
        <w:jc w:val="both"/>
        <w:rPr>
          <w:rFonts w:ascii="Verdana" w:hAnsi="Verdana"/>
          <w:sz w:val="24"/>
          <w:szCs w:val="24"/>
        </w:rPr>
      </w:pPr>
      <w:r w:rsidRPr="00D75FA4">
        <w:rPr>
          <w:rFonts w:ascii="Verdana" w:hAnsi="Verdana"/>
          <w:sz w:val="24"/>
          <w:szCs w:val="24"/>
        </w:rPr>
        <w:t>7</w:t>
      </w:r>
      <w:r w:rsidR="00FC6730" w:rsidRPr="00D75FA4">
        <w:rPr>
          <w:rFonts w:ascii="Verdana" w:hAnsi="Verdana"/>
          <w:sz w:val="24"/>
          <w:szCs w:val="24"/>
        </w:rPr>
        <w:t>.</w:t>
      </w:r>
      <w:r w:rsidRPr="00D75FA4">
        <w:rPr>
          <w:rFonts w:ascii="Verdana" w:hAnsi="Verdana"/>
          <w:sz w:val="24"/>
          <w:szCs w:val="24"/>
        </w:rPr>
        <w:t>4</w:t>
      </w:r>
      <w:r w:rsidR="00FC6730" w:rsidRPr="00D75FA4">
        <w:rPr>
          <w:rFonts w:ascii="Verdana" w:hAnsi="Verdana"/>
          <w:sz w:val="24"/>
          <w:szCs w:val="24"/>
        </w:rPr>
        <w:t>.</w:t>
      </w:r>
      <w:r w:rsidRPr="00D75FA4">
        <w:rPr>
          <w:rFonts w:ascii="Verdana" w:hAnsi="Verdana"/>
          <w:sz w:val="24"/>
          <w:szCs w:val="24"/>
        </w:rPr>
        <w:t>1.</w:t>
      </w:r>
      <w:r w:rsidR="00FC6730" w:rsidRPr="00D75FA4">
        <w:rPr>
          <w:rFonts w:ascii="Verdana" w:hAnsi="Verdana"/>
          <w:sz w:val="24"/>
          <w:szCs w:val="24"/>
        </w:rPr>
        <w:t xml:space="preserve"> Monolitinis betonas C25/30 klasės</w:t>
      </w:r>
      <w:r w:rsidR="00D75FA4" w:rsidRPr="00D75FA4">
        <w:rPr>
          <w:rFonts w:ascii="Verdana" w:hAnsi="Verdana"/>
          <w:sz w:val="24"/>
          <w:szCs w:val="24"/>
        </w:rPr>
        <w:t xml:space="preserve"> arba lygiavertis</w:t>
      </w:r>
      <w:r w:rsidR="00FC6730" w:rsidRPr="00D75FA4">
        <w:rPr>
          <w:rFonts w:ascii="Verdana" w:hAnsi="Verdana"/>
          <w:sz w:val="24"/>
          <w:szCs w:val="24"/>
        </w:rPr>
        <w:t>;</w:t>
      </w:r>
    </w:p>
    <w:p w14:paraId="5FAF2045" w14:textId="544B6DD4" w:rsidR="00727D50" w:rsidRPr="00F90CD7" w:rsidRDefault="00727D50" w:rsidP="00FC6730">
      <w:pPr>
        <w:spacing w:after="0" w:line="240" w:lineRule="auto"/>
        <w:ind w:firstLine="720"/>
        <w:jc w:val="both"/>
        <w:rPr>
          <w:rFonts w:ascii="Verdana" w:hAnsi="Verdana"/>
          <w:sz w:val="24"/>
          <w:szCs w:val="24"/>
        </w:rPr>
      </w:pPr>
      <w:r w:rsidRPr="00F90CD7">
        <w:rPr>
          <w:rFonts w:ascii="Verdana" w:hAnsi="Verdana"/>
          <w:sz w:val="24"/>
          <w:szCs w:val="24"/>
        </w:rPr>
        <w:t xml:space="preserve">7.4.2. Matmenys: pamatas galinei sienelei  – ne mažesnis kaip (4630 x 850 x 600), šoninių sienelių - ne mažesni kaip (900 x 500 x 800). Galinės sienelės pamatas gali būti apjungtas su šoninių sienelių pamatais priklausomai nuo paviljono tipo ir grunto sąlygų. Pamato viršus turi būti </w:t>
      </w:r>
      <w:r w:rsidR="00B069DC">
        <w:rPr>
          <w:rFonts w:ascii="Verdana" w:hAnsi="Verdana"/>
          <w:sz w:val="24"/>
          <w:szCs w:val="24"/>
        </w:rPr>
        <w:t>ne mažiau</w:t>
      </w:r>
      <w:r w:rsidRPr="00F90CD7">
        <w:rPr>
          <w:rFonts w:ascii="Verdana" w:hAnsi="Verdana"/>
          <w:sz w:val="24"/>
          <w:szCs w:val="24"/>
        </w:rPr>
        <w:t xml:space="preserve"> 200mm žemiau dangos lygio. Esant išilginiam nuolydžiui pamato viršus gali būti 320-140 </w:t>
      </w:r>
      <w:r w:rsidRPr="00F90CD7">
        <w:rPr>
          <w:rFonts w:ascii="Verdana" w:hAnsi="Verdana"/>
          <w:sz w:val="24"/>
          <w:szCs w:val="24"/>
        </w:rPr>
        <w:lastRenderedPageBreak/>
        <w:t>mm žemiau dangos lygio. Pamatas informaciniam stendui įrengiamas pagal gamintojo instrukcijas, numatant įžeminimą ir įdėklą laidų atvedimui, kurio diametras nemažiau kaip 30</w:t>
      </w:r>
      <w:r w:rsidR="0032439D">
        <w:rPr>
          <w:rFonts w:ascii="Verdana" w:hAnsi="Verdana"/>
          <w:sz w:val="24"/>
          <w:szCs w:val="24"/>
        </w:rPr>
        <w:t xml:space="preserve"> </w:t>
      </w:r>
      <w:r w:rsidRPr="00F90CD7">
        <w:rPr>
          <w:rFonts w:ascii="Verdana" w:hAnsi="Verdana"/>
          <w:sz w:val="24"/>
          <w:szCs w:val="24"/>
        </w:rPr>
        <w:t>mm.</w:t>
      </w:r>
    </w:p>
    <w:p w14:paraId="017372C6" w14:textId="1B3BD72F" w:rsidR="00FC6730" w:rsidRPr="00F90CD7" w:rsidRDefault="00084188" w:rsidP="00FC6730">
      <w:pPr>
        <w:spacing w:after="0" w:line="240" w:lineRule="auto"/>
        <w:ind w:firstLine="720"/>
        <w:jc w:val="both"/>
        <w:rPr>
          <w:rFonts w:ascii="Verdana" w:hAnsi="Verdana"/>
          <w:sz w:val="24"/>
          <w:szCs w:val="24"/>
        </w:rPr>
      </w:pPr>
      <w:r w:rsidRPr="00F90CD7">
        <w:rPr>
          <w:rFonts w:ascii="Verdana" w:hAnsi="Verdana"/>
          <w:sz w:val="24"/>
          <w:szCs w:val="24"/>
        </w:rPr>
        <w:t>7</w:t>
      </w:r>
      <w:r w:rsidR="00FC6730" w:rsidRPr="00F90CD7">
        <w:rPr>
          <w:rFonts w:ascii="Verdana" w:hAnsi="Verdana"/>
          <w:sz w:val="24"/>
          <w:szCs w:val="24"/>
        </w:rPr>
        <w:t>.</w:t>
      </w:r>
      <w:r w:rsidRPr="00F90CD7">
        <w:rPr>
          <w:rFonts w:ascii="Verdana" w:hAnsi="Verdana"/>
          <w:sz w:val="24"/>
          <w:szCs w:val="24"/>
        </w:rPr>
        <w:t>4</w:t>
      </w:r>
      <w:r w:rsidR="00FC6730" w:rsidRPr="00F90CD7">
        <w:rPr>
          <w:rFonts w:ascii="Verdana" w:hAnsi="Verdana"/>
          <w:sz w:val="24"/>
          <w:szCs w:val="24"/>
        </w:rPr>
        <w:t>.</w:t>
      </w:r>
      <w:r w:rsidR="00727D50" w:rsidRPr="00F90CD7">
        <w:rPr>
          <w:rFonts w:ascii="Verdana" w:hAnsi="Verdana"/>
          <w:sz w:val="24"/>
          <w:szCs w:val="24"/>
        </w:rPr>
        <w:t>3</w:t>
      </w:r>
      <w:r w:rsidRPr="00F90CD7">
        <w:rPr>
          <w:rFonts w:ascii="Verdana" w:hAnsi="Verdana"/>
          <w:sz w:val="24"/>
          <w:szCs w:val="24"/>
        </w:rPr>
        <w:t>.</w:t>
      </w:r>
      <w:r w:rsidR="00FC6730" w:rsidRPr="00F90CD7">
        <w:rPr>
          <w:rFonts w:ascii="Verdana" w:hAnsi="Verdana"/>
          <w:sz w:val="24"/>
          <w:szCs w:val="24"/>
        </w:rPr>
        <w:t xml:space="preserve"> Pamatų gylis pritaikomas prie grunto užšalimo gylio (ne mažiau kaip 800 mm);</w:t>
      </w:r>
    </w:p>
    <w:p w14:paraId="4506C1D6" w14:textId="5BED5D37" w:rsidR="00FC6730" w:rsidRPr="00F90CD7" w:rsidRDefault="00084188" w:rsidP="00FC6730">
      <w:pPr>
        <w:spacing w:after="0" w:line="240" w:lineRule="auto"/>
        <w:ind w:firstLine="720"/>
        <w:jc w:val="both"/>
        <w:rPr>
          <w:rFonts w:ascii="Verdana" w:hAnsi="Verdana"/>
          <w:sz w:val="24"/>
          <w:szCs w:val="24"/>
        </w:rPr>
      </w:pPr>
      <w:r w:rsidRPr="00F90CD7">
        <w:rPr>
          <w:rFonts w:ascii="Verdana" w:hAnsi="Verdana"/>
          <w:sz w:val="24"/>
          <w:szCs w:val="24"/>
        </w:rPr>
        <w:t>7</w:t>
      </w:r>
      <w:r w:rsidR="00FC6730" w:rsidRPr="00F90CD7">
        <w:rPr>
          <w:rFonts w:ascii="Verdana" w:hAnsi="Verdana"/>
          <w:sz w:val="24"/>
          <w:szCs w:val="24"/>
        </w:rPr>
        <w:t>.4.</w:t>
      </w:r>
      <w:r w:rsidR="00727D50" w:rsidRPr="00F90CD7">
        <w:rPr>
          <w:rFonts w:ascii="Verdana" w:hAnsi="Verdana"/>
          <w:sz w:val="24"/>
          <w:szCs w:val="24"/>
        </w:rPr>
        <w:t>4</w:t>
      </w:r>
      <w:r w:rsidRPr="00F90CD7">
        <w:rPr>
          <w:rFonts w:ascii="Verdana" w:hAnsi="Verdana"/>
          <w:sz w:val="24"/>
          <w:szCs w:val="24"/>
        </w:rPr>
        <w:t>.</w:t>
      </w:r>
      <w:r w:rsidR="00FC6730" w:rsidRPr="00F90CD7">
        <w:rPr>
          <w:rFonts w:ascii="Verdana" w:hAnsi="Verdana"/>
          <w:sz w:val="24"/>
          <w:szCs w:val="24"/>
        </w:rPr>
        <w:t xml:space="preserve"> Grunte įrengiamos pamatų duobės turi būti užpildytos smėlio/grunto mišiniu, tinkamai sutankintu sluoksniais po 20 cm.</w:t>
      </w:r>
    </w:p>
    <w:p w14:paraId="53BB3109" w14:textId="125E0973" w:rsidR="00B33AB0" w:rsidRPr="00F90CD7" w:rsidRDefault="00B33AB0" w:rsidP="00FC6730">
      <w:pPr>
        <w:spacing w:after="0" w:line="240" w:lineRule="auto"/>
        <w:ind w:firstLine="720"/>
        <w:jc w:val="both"/>
        <w:rPr>
          <w:rFonts w:ascii="Verdana" w:hAnsi="Verdana"/>
          <w:sz w:val="24"/>
          <w:szCs w:val="24"/>
        </w:rPr>
      </w:pPr>
      <w:r w:rsidRPr="00F90CD7">
        <w:rPr>
          <w:rFonts w:ascii="Verdana" w:hAnsi="Verdana"/>
          <w:sz w:val="24"/>
          <w:szCs w:val="24"/>
        </w:rPr>
        <w:t>7.4.5. Paviljonų konstrukcijos ir informaciniai stendai prie pamato gali būti tvirtinimi  prie  įbetonuotų  įdėtinių detalių arba ankeruojami;</w:t>
      </w:r>
    </w:p>
    <w:p w14:paraId="2F471984" w14:textId="78D1C80F" w:rsidR="00FC6730" w:rsidRPr="00F90CD7" w:rsidRDefault="000B1D93" w:rsidP="00FC6730">
      <w:pPr>
        <w:spacing w:after="0" w:line="240" w:lineRule="auto"/>
        <w:ind w:firstLine="720"/>
        <w:jc w:val="both"/>
        <w:rPr>
          <w:rFonts w:ascii="Verdana" w:hAnsi="Verdana"/>
          <w:sz w:val="24"/>
          <w:szCs w:val="24"/>
        </w:rPr>
      </w:pPr>
      <w:r w:rsidRPr="00F90CD7">
        <w:rPr>
          <w:rFonts w:ascii="Verdana" w:hAnsi="Verdana"/>
          <w:sz w:val="24"/>
          <w:szCs w:val="24"/>
        </w:rPr>
        <w:t>7</w:t>
      </w:r>
      <w:r w:rsidR="00084188" w:rsidRPr="00F90CD7">
        <w:rPr>
          <w:rFonts w:ascii="Verdana" w:hAnsi="Verdana"/>
          <w:sz w:val="24"/>
          <w:szCs w:val="24"/>
        </w:rPr>
        <w:t>.</w:t>
      </w:r>
      <w:r w:rsidRPr="00F90CD7">
        <w:rPr>
          <w:rFonts w:ascii="Verdana" w:hAnsi="Verdana"/>
          <w:sz w:val="24"/>
          <w:szCs w:val="24"/>
        </w:rPr>
        <w:t>5.</w:t>
      </w:r>
      <w:r w:rsidR="00084188" w:rsidRPr="00F90CD7">
        <w:rPr>
          <w:rFonts w:ascii="Verdana" w:hAnsi="Verdana"/>
          <w:b/>
          <w:bCs/>
          <w:sz w:val="24"/>
          <w:szCs w:val="24"/>
        </w:rPr>
        <w:t xml:space="preserve"> </w:t>
      </w:r>
      <w:r w:rsidR="00FC6730" w:rsidRPr="00F90CD7">
        <w:rPr>
          <w:rFonts w:ascii="Verdana" w:hAnsi="Verdana"/>
          <w:b/>
          <w:bCs/>
          <w:sz w:val="24"/>
          <w:szCs w:val="24"/>
        </w:rPr>
        <w:t>Įdėtinės detalės.</w:t>
      </w:r>
      <w:r w:rsidR="00FC6730" w:rsidRPr="00F90CD7">
        <w:rPr>
          <w:rFonts w:ascii="Verdana" w:hAnsi="Verdana"/>
          <w:sz w:val="24"/>
          <w:szCs w:val="24"/>
        </w:rPr>
        <w:t xml:space="preserve"> Į pamatus įbetonuojamos įdėtinės detalės, reikalingos paviljonų ir informacinių stendų tvirtinimui:</w:t>
      </w:r>
    </w:p>
    <w:p w14:paraId="5F5D3978" w14:textId="4955DEEA" w:rsidR="00B33AB0" w:rsidRPr="00F90CD7" w:rsidRDefault="000B1D93" w:rsidP="00B33AB0">
      <w:pPr>
        <w:spacing w:after="0" w:line="240" w:lineRule="auto"/>
        <w:ind w:firstLine="720"/>
        <w:jc w:val="both"/>
        <w:rPr>
          <w:rFonts w:ascii="Verdana" w:hAnsi="Verdana"/>
          <w:sz w:val="24"/>
          <w:szCs w:val="24"/>
        </w:rPr>
      </w:pPr>
      <w:r w:rsidRPr="00F90CD7">
        <w:rPr>
          <w:rFonts w:ascii="Verdana" w:hAnsi="Verdana"/>
          <w:sz w:val="24"/>
          <w:szCs w:val="24"/>
        </w:rPr>
        <w:t>7</w:t>
      </w:r>
      <w:r w:rsidR="00FC6730" w:rsidRPr="00F90CD7">
        <w:rPr>
          <w:rFonts w:ascii="Verdana" w:hAnsi="Verdana"/>
          <w:sz w:val="24"/>
          <w:szCs w:val="24"/>
        </w:rPr>
        <w:t>.</w:t>
      </w:r>
      <w:r w:rsidR="00A0168C" w:rsidRPr="00F90CD7">
        <w:rPr>
          <w:rFonts w:ascii="Verdana" w:hAnsi="Verdana"/>
          <w:sz w:val="24"/>
          <w:szCs w:val="24"/>
        </w:rPr>
        <w:t>6</w:t>
      </w:r>
      <w:r w:rsidR="00FC6730" w:rsidRPr="00F90CD7">
        <w:rPr>
          <w:rFonts w:ascii="Verdana" w:hAnsi="Verdana"/>
          <w:sz w:val="24"/>
          <w:szCs w:val="24"/>
        </w:rPr>
        <w:t>. Srieginių strypų tvirtinimas į pamatus atliekamas naudojant chemines inkarines dervas (injektuojamos dervos), sertifikuotas pagal</w:t>
      </w:r>
      <w:r w:rsidR="00B069DC">
        <w:rPr>
          <w:rFonts w:ascii="Verdana" w:hAnsi="Verdana"/>
          <w:sz w:val="24"/>
          <w:szCs w:val="24"/>
        </w:rPr>
        <w:t xml:space="preserve"> Europos techninį įvertinimą (</w:t>
      </w:r>
      <w:r w:rsidR="00FC6730" w:rsidRPr="00F90CD7">
        <w:rPr>
          <w:rFonts w:ascii="Verdana" w:hAnsi="Verdana"/>
          <w:sz w:val="24"/>
          <w:szCs w:val="24"/>
        </w:rPr>
        <w:t>ETA</w:t>
      </w:r>
      <w:r w:rsidR="00B069DC">
        <w:rPr>
          <w:rFonts w:ascii="Verdana" w:hAnsi="Verdana"/>
          <w:sz w:val="24"/>
          <w:szCs w:val="24"/>
        </w:rPr>
        <w:t>)</w:t>
      </w:r>
      <w:r w:rsidR="00B33AB0" w:rsidRPr="00F90CD7">
        <w:rPr>
          <w:rFonts w:ascii="Verdana" w:hAnsi="Verdana"/>
          <w:sz w:val="24"/>
          <w:szCs w:val="24"/>
        </w:rPr>
        <w:t>. Karštai cinkuoto plieno srieginių strypų sistema - ilgis betone ne mažiau kaip 180 mm, priklausomai nuo gamintojo techninių sprendimų;</w:t>
      </w:r>
    </w:p>
    <w:p w14:paraId="4C5B53DB" w14:textId="77777777" w:rsidR="00B33AB0" w:rsidRPr="00F90CD7" w:rsidRDefault="000B1D93" w:rsidP="00B33AB0">
      <w:pPr>
        <w:spacing w:after="0" w:line="240" w:lineRule="auto"/>
        <w:ind w:firstLine="720"/>
        <w:jc w:val="both"/>
        <w:rPr>
          <w:rFonts w:ascii="Verdana" w:hAnsi="Verdana"/>
          <w:sz w:val="24"/>
          <w:szCs w:val="24"/>
        </w:rPr>
      </w:pPr>
      <w:r w:rsidRPr="00F90CD7">
        <w:rPr>
          <w:rFonts w:ascii="Verdana" w:hAnsi="Verdana"/>
          <w:sz w:val="24"/>
          <w:szCs w:val="24"/>
        </w:rPr>
        <w:t>7</w:t>
      </w:r>
      <w:r w:rsidR="00FC6730" w:rsidRPr="00F90CD7">
        <w:rPr>
          <w:rFonts w:ascii="Verdana" w:hAnsi="Verdana"/>
          <w:sz w:val="24"/>
          <w:szCs w:val="24"/>
        </w:rPr>
        <w:t>.</w:t>
      </w:r>
      <w:r w:rsidR="00A0168C" w:rsidRPr="00F90CD7">
        <w:rPr>
          <w:rFonts w:ascii="Verdana" w:hAnsi="Verdana"/>
          <w:sz w:val="24"/>
          <w:szCs w:val="24"/>
        </w:rPr>
        <w:t>7</w:t>
      </w:r>
      <w:r w:rsidR="00FC6730" w:rsidRPr="00F90CD7">
        <w:rPr>
          <w:rFonts w:ascii="Verdana" w:hAnsi="Verdana"/>
          <w:sz w:val="24"/>
          <w:szCs w:val="24"/>
        </w:rPr>
        <w:t xml:space="preserve">. Paviljonų bei suoliukų tvirtinimas – </w:t>
      </w:r>
      <w:r w:rsidR="00727D50" w:rsidRPr="00F90CD7">
        <w:rPr>
          <w:rFonts w:ascii="Verdana" w:hAnsi="Verdana"/>
          <w:sz w:val="24"/>
          <w:szCs w:val="24"/>
        </w:rPr>
        <w:t>po grindiniu arba kita danga į pamatą, naudojant sriegines detales su veržlėmis ir poveržlėmis iš nerūdijančio plieno A2/A4</w:t>
      </w:r>
      <w:r w:rsidR="00B33AB0" w:rsidRPr="00F90CD7">
        <w:rPr>
          <w:rFonts w:ascii="Verdana" w:hAnsi="Verdana"/>
          <w:sz w:val="24"/>
          <w:szCs w:val="24"/>
        </w:rPr>
        <w:t>. Konstrukcijų tvirtinimui į pamatus naudojant sriegines detales su veržlėmis ir poveržlėmis iš nerūdijančio plieno A2/A4.</w:t>
      </w:r>
    </w:p>
    <w:p w14:paraId="758053C1" w14:textId="481BBA61" w:rsidR="00FC6730" w:rsidRPr="00F90CD7" w:rsidRDefault="000B1D93" w:rsidP="00FC6730">
      <w:pPr>
        <w:spacing w:after="0" w:line="240" w:lineRule="auto"/>
        <w:ind w:firstLine="720"/>
        <w:jc w:val="both"/>
        <w:rPr>
          <w:rFonts w:ascii="Verdana" w:hAnsi="Verdana"/>
          <w:sz w:val="24"/>
          <w:szCs w:val="24"/>
        </w:rPr>
      </w:pPr>
      <w:r w:rsidRPr="00F90CD7">
        <w:rPr>
          <w:rFonts w:ascii="Verdana" w:hAnsi="Verdana"/>
          <w:sz w:val="24"/>
          <w:szCs w:val="24"/>
        </w:rPr>
        <w:t>7</w:t>
      </w:r>
      <w:r w:rsidR="00FC6730" w:rsidRPr="00F90CD7">
        <w:rPr>
          <w:rFonts w:ascii="Verdana" w:hAnsi="Verdana"/>
          <w:sz w:val="24"/>
          <w:szCs w:val="24"/>
        </w:rPr>
        <w:t>.</w:t>
      </w:r>
      <w:r w:rsidR="00A0168C" w:rsidRPr="00F90CD7">
        <w:rPr>
          <w:rFonts w:ascii="Verdana" w:hAnsi="Verdana"/>
          <w:sz w:val="24"/>
          <w:szCs w:val="24"/>
        </w:rPr>
        <w:t>8</w:t>
      </w:r>
      <w:r w:rsidRPr="00F90CD7">
        <w:rPr>
          <w:rFonts w:ascii="Verdana" w:hAnsi="Verdana"/>
          <w:sz w:val="24"/>
          <w:szCs w:val="24"/>
        </w:rPr>
        <w:t>.</w:t>
      </w:r>
      <w:r w:rsidR="00FC6730" w:rsidRPr="00F90CD7">
        <w:rPr>
          <w:rFonts w:ascii="Verdana" w:hAnsi="Verdana"/>
          <w:sz w:val="24"/>
          <w:szCs w:val="24"/>
        </w:rPr>
        <w:t xml:space="preserve"> </w:t>
      </w:r>
      <w:r w:rsidR="00FC6730" w:rsidRPr="00F90CD7">
        <w:rPr>
          <w:rFonts w:ascii="Verdana" w:hAnsi="Verdana"/>
          <w:b/>
          <w:bCs/>
          <w:sz w:val="24"/>
          <w:szCs w:val="24"/>
        </w:rPr>
        <w:t>Pamatų brėžiniai.</w:t>
      </w:r>
      <w:r w:rsidR="00FC6730" w:rsidRPr="00F90CD7">
        <w:rPr>
          <w:rFonts w:ascii="Verdana" w:hAnsi="Verdana"/>
          <w:sz w:val="24"/>
          <w:szCs w:val="24"/>
        </w:rPr>
        <w:t xml:space="preserve"> Kiekvienam paviljono tipui tiekėjas privalo pateikti detalius montavimo ir pamatų brėžinius, kuriuose turi būti nurodyta:</w:t>
      </w:r>
    </w:p>
    <w:p w14:paraId="571A1B42" w14:textId="60057ADC" w:rsidR="00FC6730" w:rsidRPr="00F90CD7" w:rsidRDefault="000B1D93" w:rsidP="00FC6730">
      <w:pPr>
        <w:spacing w:after="0" w:line="240" w:lineRule="auto"/>
        <w:ind w:firstLine="720"/>
        <w:jc w:val="both"/>
        <w:rPr>
          <w:rFonts w:ascii="Verdana" w:hAnsi="Verdana"/>
          <w:sz w:val="24"/>
          <w:szCs w:val="24"/>
        </w:rPr>
      </w:pPr>
      <w:r w:rsidRPr="00F90CD7">
        <w:rPr>
          <w:rFonts w:ascii="Verdana" w:hAnsi="Verdana"/>
          <w:sz w:val="24"/>
          <w:szCs w:val="24"/>
        </w:rPr>
        <w:t>7.</w:t>
      </w:r>
      <w:r w:rsidR="00A0168C" w:rsidRPr="00F90CD7">
        <w:rPr>
          <w:rFonts w:ascii="Verdana" w:hAnsi="Verdana"/>
          <w:sz w:val="24"/>
          <w:szCs w:val="24"/>
        </w:rPr>
        <w:t>8</w:t>
      </w:r>
      <w:r w:rsidR="00FC6730" w:rsidRPr="00F90CD7">
        <w:rPr>
          <w:rFonts w:ascii="Verdana" w:hAnsi="Verdana"/>
          <w:sz w:val="24"/>
          <w:szCs w:val="24"/>
        </w:rPr>
        <w:t>.1. Atraminių taškų skaičius ir išdėstymas;</w:t>
      </w:r>
    </w:p>
    <w:p w14:paraId="1F948E77" w14:textId="3F83E6DF" w:rsidR="00FC6730" w:rsidRPr="00F90CD7" w:rsidRDefault="000B1D93" w:rsidP="00FC6730">
      <w:pPr>
        <w:spacing w:after="0" w:line="240" w:lineRule="auto"/>
        <w:ind w:firstLine="720"/>
        <w:jc w:val="both"/>
        <w:rPr>
          <w:rFonts w:ascii="Verdana" w:hAnsi="Verdana"/>
          <w:sz w:val="24"/>
          <w:szCs w:val="24"/>
        </w:rPr>
      </w:pPr>
      <w:r w:rsidRPr="00F90CD7">
        <w:rPr>
          <w:rFonts w:ascii="Verdana" w:hAnsi="Verdana"/>
          <w:sz w:val="24"/>
          <w:szCs w:val="24"/>
        </w:rPr>
        <w:t>7.</w:t>
      </w:r>
      <w:r w:rsidR="00A0168C" w:rsidRPr="00F90CD7">
        <w:rPr>
          <w:rFonts w:ascii="Verdana" w:hAnsi="Verdana"/>
          <w:sz w:val="24"/>
          <w:szCs w:val="24"/>
        </w:rPr>
        <w:t>8</w:t>
      </w:r>
      <w:r w:rsidR="00FC6730" w:rsidRPr="00F90CD7">
        <w:rPr>
          <w:rFonts w:ascii="Verdana" w:hAnsi="Verdana"/>
          <w:sz w:val="24"/>
          <w:szCs w:val="24"/>
        </w:rPr>
        <w:t>.2. Įdėtinių detalių tipas ir specifikacija;</w:t>
      </w:r>
    </w:p>
    <w:p w14:paraId="212A3CC1" w14:textId="31A2D02E" w:rsidR="00FC6730" w:rsidRPr="00F90CD7" w:rsidRDefault="000B1D93" w:rsidP="00FC6730">
      <w:pPr>
        <w:spacing w:after="0" w:line="240" w:lineRule="auto"/>
        <w:ind w:firstLine="720"/>
        <w:jc w:val="both"/>
        <w:rPr>
          <w:rFonts w:ascii="Verdana" w:hAnsi="Verdana"/>
          <w:sz w:val="24"/>
          <w:szCs w:val="24"/>
        </w:rPr>
      </w:pPr>
      <w:r w:rsidRPr="00F90CD7">
        <w:rPr>
          <w:rFonts w:ascii="Verdana" w:hAnsi="Verdana"/>
          <w:sz w:val="24"/>
          <w:szCs w:val="24"/>
        </w:rPr>
        <w:t>7.</w:t>
      </w:r>
      <w:r w:rsidR="00A0168C" w:rsidRPr="00F90CD7">
        <w:rPr>
          <w:rFonts w:ascii="Verdana" w:hAnsi="Verdana"/>
          <w:sz w:val="24"/>
          <w:szCs w:val="24"/>
        </w:rPr>
        <w:t>8</w:t>
      </w:r>
      <w:r w:rsidR="00FC6730" w:rsidRPr="00F90CD7">
        <w:rPr>
          <w:rFonts w:ascii="Verdana" w:hAnsi="Verdana"/>
          <w:sz w:val="24"/>
          <w:szCs w:val="24"/>
        </w:rPr>
        <w:t>.3. Pamatų išmatavimai, armavimo schema (jei taikoma);</w:t>
      </w:r>
    </w:p>
    <w:p w14:paraId="6C698390" w14:textId="3A4F1B42" w:rsidR="00FC6730" w:rsidRPr="00F90CD7" w:rsidRDefault="000B1D93" w:rsidP="00FC6730">
      <w:pPr>
        <w:spacing w:after="0" w:line="240" w:lineRule="auto"/>
        <w:ind w:firstLine="720"/>
        <w:jc w:val="both"/>
        <w:rPr>
          <w:rFonts w:ascii="Verdana" w:hAnsi="Verdana"/>
          <w:sz w:val="24"/>
          <w:szCs w:val="24"/>
        </w:rPr>
      </w:pPr>
      <w:r w:rsidRPr="00F90CD7">
        <w:rPr>
          <w:rFonts w:ascii="Verdana" w:hAnsi="Verdana"/>
          <w:sz w:val="24"/>
          <w:szCs w:val="24"/>
        </w:rPr>
        <w:t>7.</w:t>
      </w:r>
      <w:r w:rsidR="00A0168C" w:rsidRPr="00F90CD7">
        <w:rPr>
          <w:rFonts w:ascii="Verdana" w:hAnsi="Verdana"/>
          <w:sz w:val="24"/>
          <w:szCs w:val="24"/>
        </w:rPr>
        <w:t>8</w:t>
      </w:r>
      <w:r w:rsidR="00FC6730" w:rsidRPr="00F90CD7">
        <w:rPr>
          <w:rFonts w:ascii="Verdana" w:hAnsi="Verdana"/>
          <w:sz w:val="24"/>
          <w:szCs w:val="24"/>
        </w:rPr>
        <w:t>.4. Tvirtinimo mazgų sprendimai (pjūviai)</w:t>
      </w:r>
      <w:r w:rsidR="00084188" w:rsidRPr="00F90CD7">
        <w:rPr>
          <w:rFonts w:ascii="Verdana" w:hAnsi="Verdana"/>
          <w:sz w:val="24"/>
          <w:szCs w:val="24"/>
        </w:rPr>
        <w:t>.</w:t>
      </w:r>
    </w:p>
    <w:p w14:paraId="26E92825" w14:textId="3480B46A"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7</w:t>
      </w:r>
      <w:r w:rsidR="00FC6730" w:rsidRPr="00CA2CCD">
        <w:rPr>
          <w:rFonts w:ascii="Verdana" w:hAnsi="Verdana"/>
          <w:sz w:val="24"/>
          <w:szCs w:val="24"/>
        </w:rPr>
        <w:t>.</w:t>
      </w:r>
      <w:r w:rsidR="00A0168C" w:rsidRPr="00CA2CCD">
        <w:rPr>
          <w:rFonts w:ascii="Verdana" w:hAnsi="Verdana"/>
          <w:sz w:val="24"/>
          <w:szCs w:val="24"/>
        </w:rPr>
        <w:t>9</w:t>
      </w:r>
      <w:r w:rsidRPr="00CA2CCD">
        <w:rPr>
          <w:rFonts w:ascii="Verdana" w:hAnsi="Verdana"/>
          <w:sz w:val="24"/>
          <w:szCs w:val="24"/>
        </w:rPr>
        <w:t>.</w:t>
      </w:r>
      <w:r w:rsidR="00FC6730" w:rsidRPr="00CA2CCD">
        <w:rPr>
          <w:rFonts w:ascii="Verdana" w:hAnsi="Verdana"/>
          <w:sz w:val="24"/>
          <w:szCs w:val="24"/>
        </w:rPr>
        <w:t xml:space="preserve"> Paviljonai montuojami ant paruošto, išlyginto pagrindo, kurio paviršius yra kietas, stabilus, nedrėkstantis. Tinkamos dangos: betoninės trinkelės, betono plokštės, asfaltas ar kita kieta danga, užtikrinanti saugų paviljono naudojimą.</w:t>
      </w:r>
    </w:p>
    <w:p w14:paraId="59B5DE98" w14:textId="61CD36A3"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8</w:t>
      </w:r>
      <w:r w:rsidR="00FC6730" w:rsidRPr="00CA2CCD">
        <w:rPr>
          <w:rFonts w:ascii="Verdana" w:hAnsi="Verdana"/>
          <w:sz w:val="24"/>
          <w:szCs w:val="24"/>
        </w:rPr>
        <w:t>. Reikalavimai montavimo darbams:</w:t>
      </w:r>
    </w:p>
    <w:p w14:paraId="31294E2D" w14:textId="07F2DC7F"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8</w:t>
      </w:r>
      <w:r w:rsidR="00FC6730" w:rsidRPr="00CA2CCD">
        <w:rPr>
          <w:rFonts w:ascii="Verdana" w:hAnsi="Verdana"/>
          <w:sz w:val="24"/>
          <w:szCs w:val="24"/>
        </w:rPr>
        <w:t>.1. Montavimo darbai turi būti atlikti ne vėliau kaip per 10 darbo dienų nuo paviljono atgabenimo į vietą</w:t>
      </w:r>
      <w:r w:rsidR="00084188" w:rsidRPr="00CA2CCD">
        <w:rPr>
          <w:rFonts w:ascii="Verdana" w:hAnsi="Verdana"/>
          <w:sz w:val="24"/>
          <w:szCs w:val="24"/>
        </w:rPr>
        <w:t>;</w:t>
      </w:r>
    </w:p>
    <w:p w14:paraId="18A8EFD6" w14:textId="06D27B28"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8</w:t>
      </w:r>
      <w:r w:rsidR="00FC6730" w:rsidRPr="00CA2CCD">
        <w:rPr>
          <w:rFonts w:ascii="Verdana" w:hAnsi="Verdana"/>
          <w:sz w:val="24"/>
          <w:szCs w:val="24"/>
        </w:rPr>
        <w:t>.2. Visi darbai turi būti atlikti pagal gamintojo pateiktą montavimo instrukciją</w:t>
      </w:r>
      <w:r w:rsidR="00084188" w:rsidRPr="00CA2CCD">
        <w:rPr>
          <w:rFonts w:ascii="Verdana" w:hAnsi="Verdana"/>
          <w:sz w:val="24"/>
          <w:szCs w:val="24"/>
        </w:rPr>
        <w:t>;</w:t>
      </w:r>
    </w:p>
    <w:p w14:paraId="2405B644" w14:textId="5B639B63"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8</w:t>
      </w:r>
      <w:r w:rsidR="00FC6730" w:rsidRPr="00CA2CCD">
        <w:rPr>
          <w:rFonts w:ascii="Verdana" w:hAnsi="Verdana"/>
          <w:sz w:val="24"/>
          <w:szCs w:val="24"/>
        </w:rPr>
        <w:t>.3. Prieš atlikdami darbus, rangovai privalo suderinti su Užsakovu pamatų vietas ir esamos dangos atkūrimo sprendinius.</w:t>
      </w:r>
    </w:p>
    <w:p w14:paraId="38C22B39" w14:textId="4DC2FF58" w:rsidR="00FC6730" w:rsidRPr="00CA2CCD" w:rsidRDefault="000B1D93" w:rsidP="00FC6730">
      <w:pPr>
        <w:spacing w:after="0" w:line="240" w:lineRule="auto"/>
        <w:ind w:firstLine="720"/>
        <w:jc w:val="both"/>
        <w:rPr>
          <w:rFonts w:ascii="Verdana" w:hAnsi="Verdana"/>
          <w:sz w:val="24"/>
          <w:szCs w:val="24"/>
        </w:rPr>
      </w:pPr>
      <w:r w:rsidRPr="00CA2CCD">
        <w:rPr>
          <w:rFonts w:ascii="Verdana" w:eastAsia="Calibri" w:hAnsi="Verdana" w:cs="Calibri"/>
          <w:kern w:val="1"/>
          <w:sz w:val="24"/>
          <w:szCs w:val="24"/>
          <w:lang w:eastAsia="lt-LT"/>
        </w:rPr>
        <w:t>9</w:t>
      </w:r>
      <w:r w:rsidR="00FC6730" w:rsidRPr="00CA2CCD">
        <w:rPr>
          <w:rFonts w:ascii="Verdana" w:eastAsia="Calibri" w:hAnsi="Verdana" w:cs="Calibri"/>
          <w:kern w:val="1"/>
          <w:sz w:val="24"/>
          <w:szCs w:val="24"/>
          <w:lang w:eastAsia="lt-LT"/>
        </w:rPr>
        <w:t xml:space="preserve">. </w:t>
      </w:r>
      <w:r w:rsidR="00FC6730" w:rsidRPr="00CA2CCD">
        <w:rPr>
          <w:rFonts w:ascii="Verdana" w:hAnsi="Verdana"/>
          <w:sz w:val="24"/>
          <w:szCs w:val="24"/>
        </w:rPr>
        <w:t>Darbus sudarys:</w:t>
      </w:r>
    </w:p>
    <w:p w14:paraId="0C0103B4" w14:textId="5E785941"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9</w:t>
      </w:r>
      <w:r w:rsidR="00FC6730" w:rsidRPr="00CA2CCD">
        <w:rPr>
          <w:rFonts w:ascii="Verdana" w:hAnsi="Verdana"/>
          <w:sz w:val="24"/>
          <w:szCs w:val="24"/>
        </w:rPr>
        <w:t>.1. paviljonų transportavimas ir pristatymas;</w:t>
      </w:r>
    </w:p>
    <w:p w14:paraId="1DF7BA47" w14:textId="3EBDD471"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9</w:t>
      </w:r>
      <w:r w:rsidR="00FC6730" w:rsidRPr="00CA2CCD">
        <w:rPr>
          <w:rFonts w:ascii="Verdana" w:hAnsi="Verdana"/>
          <w:sz w:val="24"/>
          <w:szCs w:val="24"/>
        </w:rPr>
        <w:t>.2. pagrindo paruošimas (jeigu reikalinga);</w:t>
      </w:r>
    </w:p>
    <w:p w14:paraId="43B1FDE0" w14:textId="4728C941"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9</w:t>
      </w:r>
      <w:r w:rsidR="00FC6730" w:rsidRPr="00CA2CCD">
        <w:rPr>
          <w:rFonts w:ascii="Verdana" w:hAnsi="Verdana"/>
          <w:sz w:val="24"/>
          <w:szCs w:val="24"/>
        </w:rPr>
        <w:t>.3. paviljonų montavimas (pastatymas) su visais reikalingais tvirtinimo ir įrengimo darbais;</w:t>
      </w:r>
    </w:p>
    <w:p w14:paraId="1E654A2D" w14:textId="18D1DBAF" w:rsidR="00FC6730" w:rsidRPr="00CA2CCD" w:rsidRDefault="000B1D93" w:rsidP="00FC6730">
      <w:pPr>
        <w:spacing w:after="0" w:line="240" w:lineRule="auto"/>
        <w:ind w:firstLine="720"/>
        <w:jc w:val="both"/>
        <w:rPr>
          <w:rFonts w:ascii="Verdana" w:hAnsi="Verdana"/>
          <w:sz w:val="24"/>
          <w:szCs w:val="24"/>
        </w:rPr>
      </w:pPr>
      <w:r w:rsidRPr="00CA2CCD">
        <w:rPr>
          <w:rFonts w:ascii="Verdana" w:hAnsi="Verdana"/>
          <w:sz w:val="24"/>
          <w:szCs w:val="24"/>
        </w:rPr>
        <w:t>9</w:t>
      </w:r>
      <w:r w:rsidR="00FC6730" w:rsidRPr="00CA2CCD">
        <w:rPr>
          <w:rFonts w:ascii="Verdana" w:hAnsi="Verdana"/>
          <w:sz w:val="24"/>
          <w:szCs w:val="24"/>
        </w:rPr>
        <w:t>.4. teritorijos aplink paviljoną sutvarkymas po įrengimo.</w:t>
      </w:r>
    </w:p>
    <w:p w14:paraId="393DC29F" w14:textId="25445A75" w:rsidR="003A1D6F" w:rsidRPr="00CA2CCD" w:rsidRDefault="00084188" w:rsidP="00356ED5">
      <w:pPr>
        <w:spacing w:after="0" w:line="240" w:lineRule="auto"/>
        <w:ind w:firstLine="720"/>
        <w:jc w:val="both"/>
        <w:rPr>
          <w:rFonts w:ascii="Verdana" w:hAnsi="Verdana"/>
          <w:bCs/>
          <w:iCs/>
          <w:sz w:val="24"/>
          <w:szCs w:val="24"/>
        </w:rPr>
      </w:pPr>
      <w:r w:rsidRPr="00CA2CCD">
        <w:rPr>
          <w:rFonts w:ascii="Verdana" w:hAnsi="Verdana"/>
          <w:bCs/>
          <w:iCs/>
          <w:sz w:val="24"/>
          <w:szCs w:val="24"/>
        </w:rPr>
        <w:t>1</w:t>
      </w:r>
      <w:r w:rsidR="000B1D93" w:rsidRPr="00CA2CCD">
        <w:rPr>
          <w:rFonts w:ascii="Verdana" w:hAnsi="Verdana"/>
          <w:bCs/>
          <w:iCs/>
          <w:sz w:val="24"/>
          <w:szCs w:val="24"/>
        </w:rPr>
        <w:t>0</w:t>
      </w:r>
      <w:r w:rsidR="003A1D6F" w:rsidRPr="00CA2CCD">
        <w:rPr>
          <w:rFonts w:ascii="Verdana" w:hAnsi="Verdana"/>
          <w:bCs/>
          <w:iCs/>
          <w:sz w:val="24"/>
          <w:szCs w:val="24"/>
        </w:rPr>
        <w:t>. Prieš darbų pradžią su Perkančiąja organizacija raštu (el. paštu) aptariamos/patikslinamos darbų apimtys, tiksli įrengimo vieta.</w:t>
      </w:r>
      <w:r w:rsidR="002E47D8" w:rsidRPr="00CA2CCD">
        <w:rPr>
          <w:rFonts w:ascii="Verdana" w:hAnsi="Verdana"/>
          <w:bCs/>
          <w:iCs/>
          <w:sz w:val="24"/>
          <w:szCs w:val="24"/>
        </w:rPr>
        <w:t xml:space="preserve"> Darbų įrengimo metu paaiškėjus, kad toje vietoje dėl tam tikrų priežasčių negalima įrengti paviljonų, gali būti parenkama, Užsakovo nurodymu kita vieta. </w:t>
      </w:r>
    </w:p>
    <w:p w14:paraId="11602F65" w14:textId="683C601C" w:rsidR="003A1D6F" w:rsidRPr="00CA2CCD" w:rsidRDefault="00084188" w:rsidP="00AE20AC">
      <w:pPr>
        <w:spacing w:after="0" w:line="240" w:lineRule="auto"/>
        <w:ind w:firstLine="720"/>
        <w:jc w:val="both"/>
        <w:rPr>
          <w:rFonts w:ascii="Verdana" w:hAnsi="Verdana"/>
          <w:bCs/>
          <w:iCs/>
          <w:sz w:val="24"/>
          <w:szCs w:val="24"/>
        </w:rPr>
      </w:pPr>
      <w:r w:rsidRPr="00CA2CCD">
        <w:rPr>
          <w:rFonts w:ascii="Verdana" w:hAnsi="Verdana"/>
          <w:bCs/>
          <w:iCs/>
          <w:sz w:val="24"/>
          <w:szCs w:val="24"/>
        </w:rPr>
        <w:t>1</w:t>
      </w:r>
      <w:r w:rsidR="000B1D93" w:rsidRPr="00CA2CCD">
        <w:rPr>
          <w:rFonts w:ascii="Verdana" w:hAnsi="Verdana"/>
          <w:bCs/>
          <w:iCs/>
          <w:sz w:val="24"/>
          <w:szCs w:val="24"/>
        </w:rPr>
        <w:t>1</w:t>
      </w:r>
      <w:r w:rsidR="003A1D6F" w:rsidRPr="00CA2CCD">
        <w:rPr>
          <w:rFonts w:ascii="Verdana" w:hAnsi="Verdana"/>
          <w:bCs/>
          <w:iCs/>
          <w:sz w:val="24"/>
          <w:szCs w:val="24"/>
        </w:rPr>
        <w:t xml:space="preserve">. Reikalavimai darbų vykdymo zonoje: Darbų zonoje užtikrinti saugias darbo sąlygas, bei iki objekto pridavimo pilnai atsakyti už eismo, bei darbų saugumą objekto ribose. Darbininkams vilkėti specialią aprangą skirtą dirbti </w:t>
      </w:r>
      <w:r w:rsidR="003A1D6F" w:rsidRPr="00CA2CCD">
        <w:rPr>
          <w:rFonts w:ascii="Verdana" w:hAnsi="Verdana"/>
          <w:bCs/>
          <w:iCs/>
          <w:sz w:val="24"/>
          <w:szCs w:val="24"/>
        </w:rPr>
        <w:lastRenderedPageBreak/>
        <w:t xml:space="preserve">miesto gatvėse. Dirbdamas objekte Tiekėjas pilnai atsako už eismo, bei darbo saugumą objekto ribose. Teikėjas atlikęs inžinerinių objektų įrengimo ir/ar garantinio remonto darbus numatytus Užsakovo pateiktoje užduotyje, turi išvežti statybines atliekas ir sutvarkyti pilnai aplinką objekto ribose. </w:t>
      </w:r>
    </w:p>
    <w:p w14:paraId="050E4636" w14:textId="06D74C85" w:rsidR="00CB5F83" w:rsidRPr="00CA2CCD" w:rsidRDefault="00084188" w:rsidP="00AE20AC">
      <w:pPr>
        <w:spacing w:after="0" w:line="240" w:lineRule="auto"/>
        <w:ind w:firstLine="720"/>
        <w:jc w:val="both"/>
        <w:rPr>
          <w:rFonts w:ascii="Verdana" w:hAnsi="Verdana"/>
          <w:sz w:val="24"/>
          <w:szCs w:val="24"/>
        </w:rPr>
      </w:pPr>
      <w:r w:rsidRPr="00CA2CCD">
        <w:rPr>
          <w:rFonts w:ascii="Verdana" w:hAnsi="Verdana"/>
          <w:sz w:val="24"/>
          <w:szCs w:val="24"/>
        </w:rPr>
        <w:t>1</w:t>
      </w:r>
      <w:r w:rsidR="000B1D93" w:rsidRPr="00CA2CCD">
        <w:rPr>
          <w:rFonts w:ascii="Verdana" w:hAnsi="Verdana"/>
          <w:sz w:val="24"/>
          <w:szCs w:val="24"/>
        </w:rPr>
        <w:t>2</w:t>
      </w:r>
      <w:r w:rsidR="003A1D6F" w:rsidRPr="00CA2CCD">
        <w:rPr>
          <w:rFonts w:ascii="Verdana" w:hAnsi="Verdana"/>
          <w:sz w:val="24"/>
          <w:szCs w:val="24"/>
        </w:rPr>
        <w:t xml:space="preserve">. Darbai atliekami </w:t>
      </w:r>
      <w:r w:rsidR="003D5DCF" w:rsidRPr="00CA2CCD">
        <w:rPr>
          <w:rFonts w:ascii="Verdana" w:hAnsi="Verdana"/>
          <w:sz w:val="24"/>
          <w:szCs w:val="24"/>
        </w:rPr>
        <w:t xml:space="preserve">pasirašius sutartį </w:t>
      </w:r>
      <w:r w:rsidR="003A1D6F" w:rsidRPr="00CA2CCD">
        <w:rPr>
          <w:rFonts w:ascii="Verdana" w:hAnsi="Verdana"/>
          <w:sz w:val="24"/>
          <w:szCs w:val="24"/>
        </w:rPr>
        <w:t>p</w:t>
      </w:r>
      <w:r w:rsidR="00CB5F83" w:rsidRPr="00CA2CCD">
        <w:rPr>
          <w:rFonts w:ascii="Verdana" w:hAnsi="Verdana"/>
          <w:sz w:val="24"/>
          <w:szCs w:val="24"/>
        </w:rPr>
        <w:t>agal užsakovo pateiktus terminus</w:t>
      </w:r>
      <w:r w:rsidR="003A1D6F" w:rsidRPr="00CA2CCD">
        <w:rPr>
          <w:rFonts w:ascii="Verdana" w:hAnsi="Verdana"/>
          <w:sz w:val="24"/>
          <w:szCs w:val="24"/>
        </w:rPr>
        <w:t>.</w:t>
      </w:r>
    </w:p>
    <w:p w14:paraId="1C80E328" w14:textId="63D95FFD" w:rsidR="00D76D7C" w:rsidRPr="00BA1426" w:rsidRDefault="00ED5B29" w:rsidP="00AE20AC">
      <w:pPr>
        <w:pStyle w:val="Sraopastraipa"/>
        <w:widowControl w:val="0"/>
        <w:suppressAutoHyphens/>
        <w:autoSpaceDE w:val="0"/>
        <w:autoSpaceDN w:val="0"/>
        <w:adjustRightInd w:val="0"/>
        <w:spacing w:after="0" w:line="240" w:lineRule="auto"/>
        <w:ind w:left="0" w:firstLine="720"/>
        <w:jc w:val="both"/>
        <w:rPr>
          <w:rFonts w:ascii="Verdana" w:eastAsia="Calibri" w:hAnsi="Verdana" w:cs="Calibri"/>
          <w:strike/>
          <w:color w:val="EE0000"/>
          <w:kern w:val="1"/>
          <w:sz w:val="24"/>
          <w:szCs w:val="24"/>
          <w:lang w:eastAsia="lt-LT"/>
        </w:rPr>
      </w:pPr>
      <w:r w:rsidRPr="00CA2CCD">
        <w:rPr>
          <w:rFonts w:ascii="Verdana" w:hAnsi="Verdana"/>
          <w:sz w:val="24"/>
          <w:szCs w:val="24"/>
        </w:rPr>
        <w:t>1</w:t>
      </w:r>
      <w:r w:rsidR="000B1D93" w:rsidRPr="00CA2CCD">
        <w:rPr>
          <w:rFonts w:ascii="Verdana" w:hAnsi="Verdana"/>
          <w:sz w:val="24"/>
          <w:szCs w:val="24"/>
        </w:rPr>
        <w:t>3</w:t>
      </w:r>
      <w:r w:rsidR="00CB5F83" w:rsidRPr="00CA2CCD">
        <w:rPr>
          <w:rFonts w:ascii="Verdana" w:hAnsi="Verdana"/>
          <w:sz w:val="24"/>
          <w:szCs w:val="24"/>
        </w:rPr>
        <w:t xml:space="preserve">. </w:t>
      </w:r>
      <w:r w:rsidR="00D76D7C" w:rsidRPr="00CA2CCD">
        <w:rPr>
          <w:rFonts w:ascii="Verdana" w:eastAsia="Calibri" w:hAnsi="Verdana" w:cs="Calibri"/>
          <w:kern w:val="1"/>
          <w:sz w:val="24"/>
          <w:szCs w:val="24"/>
          <w:lang w:eastAsia="lt-LT"/>
        </w:rPr>
        <w:t>Su pasiūlymu turi būti pateikta siūlomo gaminio brėžinys bei vizualizacija</w:t>
      </w:r>
      <w:r w:rsidR="00BA1426">
        <w:rPr>
          <w:rFonts w:ascii="Verdana" w:eastAsia="Calibri" w:hAnsi="Verdana" w:cs="Calibri"/>
          <w:kern w:val="1"/>
          <w:sz w:val="24"/>
          <w:szCs w:val="24"/>
          <w:lang w:eastAsia="lt-LT"/>
        </w:rPr>
        <w:t>.</w:t>
      </w:r>
    </w:p>
    <w:p w14:paraId="79C92F14" w14:textId="28D393F2" w:rsidR="0026650D" w:rsidRPr="0026650D" w:rsidRDefault="0026650D" w:rsidP="0026650D">
      <w:pPr>
        <w:widowControl w:val="0"/>
        <w:suppressAutoHyphens/>
        <w:autoSpaceDE w:val="0"/>
        <w:autoSpaceDN w:val="0"/>
        <w:adjustRightInd w:val="0"/>
        <w:spacing w:after="0" w:line="240" w:lineRule="auto"/>
        <w:ind w:firstLine="720"/>
        <w:jc w:val="both"/>
        <w:rPr>
          <w:rFonts w:ascii="Verdana" w:eastAsia="Calibri" w:hAnsi="Verdana" w:cs="Calibri"/>
          <w:kern w:val="1"/>
          <w:sz w:val="24"/>
          <w:szCs w:val="24"/>
          <w:lang w:eastAsia="lt-LT"/>
        </w:rPr>
      </w:pPr>
      <w:r w:rsidRPr="00CA2CCD">
        <w:rPr>
          <w:rFonts w:ascii="Verdana" w:eastAsia="Calibri" w:hAnsi="Verdana" w:cs="Calibri"/>
          <w:kern w:val="1"/>
          <w:sz w:val="24"/>
          <w:szCs w:val="24"/>
          <w:lang w:eastAsia="lt-LT"/>
        </w:rPr>
        <w:t>14. Techninėje specifikacijoje yra nurodyti konkretūs modeliai ar šaltiniai, gaminių pavadinimai, konkretus procesas ar prekės ženklas, patentas, tipas, konkretaus gamintojo ar kilmės medžiagos, įranga ar mechanizmai, nuorodos į standartus ir/ar technologijas, turi būti laikoma, kad kiekviena tokia nuoroda yra pateikta su žodžiais „arba lygiavertis“ ir galima naudoti analogišką (ne blogesnių techninių rodiklių ir atitinkančią reikalaujamus kokybės parametrus), ne prastesnių parametrų kitų gamintojų produkciją (medžiagas, įrangą ar mechanizmus). Techninėje specifikacijoje nurodyti prekės ženklai yra tik informacinio/rekomendacinio pobūdžio ir tiekėjas nėra įpareigotas siūlyti ir (ar) naudoti konkrečių gamintojų produkciją. Lygiavertiškumo įrodymas yra tiekėjo pareiga.</w:t>
      </w:r>
    </w:p>
    <w:p w14:paraId="305D209A" w14:textId="361FF9BE" w:rsidR="0026650D" w:rsidRPr="00F90CD7" w:rsidRDefault="0026650D" w:rsidP="00AE20AC">
      <w:pPr>
        <w:pStyle w:val="Sraopastraipa"/>
        <w:widowControl w:val="0"/>
        <w:suppressAutoHyphens/>
        <w:autoSpaceDE w:val="0"/>
        <w:autoSpaceDN w:val="0"/>
        <w:adjustRightInd w:val="0"/>
        <w:spacing w:after="0" w:line="240" w:lineRule="auto"/>
        <w:ind w:left="0" w:firstLine="720"/>
        <w:jc w:val="both"/>
        <w:rPr>
          <w:rFonts w:ascii="Verdana" w:eastAsia="Calibri" w:hAnsi="Verdana" w:cs="Calibri"/>
          <w:kern w:val="1"/>
          <w:sz w:val="24"/>
          <w:szCs w:val="24"/>
          <w:lang w:eastAsia="lt-LT"/>
        </w:rPr>
      </w:pPr>
    </w:p>
    <w:p w14:paraId="2247DB47" w14:textId="2A36F998" w:rsidR="004252D9" w:rsidRPr="00AE20AC" w:rsidRDefault="004252D9" w:rsidP="004252D9">
      <w:pPr>
        <w:contextualSpacing/>
        <w:jc w:val="center"/>
        <w:rPr>
          <w:rFonts w:ascii="Verdana" w:hAnsi="Verdana"/>
          <w:b/>
          <w:sz w:val="24"/>
          <w:szCs w:val="24"/>
        </w:rPr>
      </w:pPr>
    </w:p>
    <w:p w14:paraId="39B3EBAA" w14:textId="103FB626" w:rsidR="004252D9" w:rsidRPr="00AE20AC" w:rsidRDefault="00503B67" w:rsidP="004252D9">
      <w:pPr>
        <w:contextualSpacing/>
        <w:jc w:val="center"/>
        <w:rPr>
          <w:rFonts w:ascii="Verdana" w:hAnsi="Verdana"/>
          <w:b/>
          <w:sz w:val="24"/>
          <w:szCs w:val="24"/>
        </w:rPr>
      </w:pPr>
      <w:r w:rsidRPr="00503B67">
        <w:rPr>
          <w:rFonts w:ascii="Verdana" w:hAnsi="Verdana"/>
          <w:b/>
          <w:noProof/>
          <w:sz w:val="24"/>
          <w:szCs w:val="24"/>
        </w:rPr>
        <w:drawing>
          <wp:inline distT="0" distB="0" distL="0" distR="0" wp14:anchorId="773B9A5B" wp14:editId="70D8D81A">
            <wp:extent cx="5962650" cy="3800475"/>
            <wp:effectExtent l="0" t="0" r="0" b="9525"/>
            <wp:docPr id="1885882846" name="Paveikslėlis 1"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82846" name="Paveikslėlis 1" descr="Paveikslėlis, kuriame yra dizainas&#10;&#10;Dirbtinio intelekto sugeneruotas turinys gali būti neteisingas."/>
                    <pic:cNvPicPr/>
                  </pic:nvPicPr>
                  <pic:blipFill>
                    <a:blip r:embed="rId9"/>
                    <a:stretch>
                      <a:fillRect/>
                    </a:stretch>
                  </pic:blipFill>
                  <pic:spPr>
                    <a:xfrm>
                      <a:off x="0" y="0"/>
                      <a:ext cx="5963485" cy="3801007"/>
                    </a:xfrm>
                    <a:prstGeom prst="rect">
                      <a:avLst/>
                    </a:prstGeom>
                  </pic:spPr>
                </pic:pic>
              </a:graphicData>
            </a:graphic>
          </wp:inline>
        </w:drawing>
      </w:r>
    </w:p>
    <w:p w14:paraId="072EE8E9" w14:textId="1AB50A43" w:rsidR="00913E73" w:rsidRPr="00AE20AC" w:rsidRDefault="00913E73" w:rsidP="00913E73">
      <w:pPr>
        <w:contextualSpacing/>
        <w:jc w:val="center"/>
        <w:rPr>
          <w:rFonts w:ascii="Verdana" w:hAnsi="Verdana"/>
          <w:b/>
          <w:iCs/>
          <w:color w:val="000000"/>
          <w:sz w:val="24"/>
          <w:szCs w:val="24"/>
        </w:rPr>
      </w:pPr>
      <w:r w:rsidRPr="00AE20AC">
        <w:rPr>
          <w:rFonts w:ascii="Verdana" w:hAnsi="Verdana"/>
          <w:b/>
          <w:sz w:val="24"/>
          <w:szCs w:val="24"/>
        </w:rPr>
        <w:t xml:space="preserve">1 pav. </w:t>
      </w:r>
      <w:r w:rsidRPr="00AE20AC">
        <w:rPr>
          <w:rFonts w:ascii="Verdana" w:hAnsi="Verdana"/>
          <w:b/>
          <w:iCs/>
          <w:color w:val="000000"/>
          <w:sz w:val="24"/>
          <w:szCs w:val="24"/>
        </w:rPr>
        <w:t>Keleivių laukimo paviljono su suoliuku, šoninių sienų konstrukcija ir informaciniu stendu</w:t>
      </w:r>
      <w:r w:rsidR="007E37A2" w:rsidRPr="00AE20AC">
        <w:rPr>
          <w:rFonts w:ascii="Verdana" w:hAnsi="Verdana"/>
          <w:b/>
          <w:iCs/>
          <w:color w:val="000000"/>
          <w:sz w:val="24"/>
          <w:szCs w:val="24"/>
        </w:rPr>
        <w:t xml:space="preserve"> pavyzdys.</w:t>
      </w:r>
    </w:p>
    <w:p w14:paraId="4BF20D4D" w14:textId="77777777" w:rsidR="00BC440A" w:rsidRPr="00AE20AC" w:rsidRDefault="00BC440A" w:rsidP="00913E73">
      <w:pPr>
        <w:contextualSpacing/>
        <w:jc w:val="center"/>
        <w:rPr>
          <w:rFonts w:ascii="Verdana" w:hAnsi="Verdana"/>
          <w:b/>
          <w:iCs/>
          <w:color w:val="000000"/>
          <w:sz w:val="24"/>
          <w:szCs w:val="24"/>
        </w:rPr>
      </w:pPr>
    </w:p>
    <w:p w14:paraId="19C6A495" w14:textId="77777777" w:rsidR="00BC440A" w:rsidRPr="00AE20AC" w:rsidRDefault="00BC440A" w:rsidP="00913E73">
      <w:pPr>
        <w:contextualSpacing/>
        <w:jc w:val="center"/>
        <w:rPr>
          <w:rFonts w:ascii="Verdana" w:hAnsi="Verdana"/>
          <w:b/>
          <w:sz w:val="24"/>
          <w:szCs w:val="24"/>
        </w:rPr>
      </w:pPr>
    </w:p>
    <w:p w14:paraId="3DF474AF" w14:textId="7D13DD29" w:rsidR="00BC440A" w:rsidRPr="00AE20AC" w:rsidRDefault="00503B67" w:rsidP="00503B67">
      <w:pPr>
        <w:jc w:val="center"/>
        <w:rPr>
          <w:rFonts w:ascii="Verdana" w:hAnsi="Verdana"/>
          <w:bCs/>
          <w:iCs/>
          <w:color w:val="000000"/>
          <w:sz w:val="24"/>
          <w:szCs w:val="24"/>
        </w:rPr>
      </w:pPr>
      <w:r w:rsidRPr="00503B67">
        <w:rPr>
          <w:rFonts w:ascii="Verdana" w:hAnsi="Verdana"/>
          <w:bCs/>
          <w:iCs/>
          <w:noProof/>
          <w:color w:val="000000"/>
          <w:sz w:val="24"/>
          <w:szCs w:val="24"/>
        </w:rPr>
        <w:lastRenderedPageBreak/>
        <w:drawing>
          <wp:inline distT="0" distB="0" distL="0" distR="0" wp14:anchorId="7E186D45" wp14:editId="19E9EAF6">
            <wp:extent cx="6057900" cy="3733800"/>
            <wp:effectExtent l="0" t="0" r="0" b="0"/>
            <wp:docPr id="1589835165" name="Paveikslėlis 1"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5165" name="Paveikslėlis 1" descr="Paveikslėlis, kuriame yra dizainas&#10;&#10;Dirbtinio intelekto sugeneruotas turinys gali būti neteisingas."/>
                    <pic:cNvPicPr/>
                  </pic:nvPicPr>
                  <pic:blipFill>
                    <a:blip r:embed="rId10"/>
                    <a:stretch>
                      <a:fillRect/>
                    </a:stretch>
                  </pic:blipFill>
                  <pic:spPr>
                    <a:xfrm>
                      <a:off x="0" y="0"/>
                      <a:ext cx="6058757" cy="3734328"/>
                    </a:xfrm>
                    <a:prstGeom prst="rect">
                      <a:avLst/>
                    </a:prstGeom>
                  </pic:spPr>
                </pic:pic>
              </a:graphicData>
            </a:graphic>
          </wp:inline>
        </w:drawing>
      </w:r>
    </w:p>
    <w:p w14:paraId="713850A1" w14:textId="6B05CA6B" w:rsidR="00613450" w:rsidRPr="00AE20AC" w:rsidRDefault="00613450" w:rsidP="00613450">
      <w:pPr>
        <w:ind w:firstLine="1296"/>
        <w:rPr>
          <w:rFonts w:ascii="Verdana" w:hAnsi="Verdana"/>
          <w:b/>
          <w:bCs/>
          <w:iCs/>
          <w:color w:val="000000"/>
          <w:sz w:val="24"/>
          <w:szCs w:val="24"/>
        </w:rPr>
      </w:pPr>
      <w:r w:rsidRPr="00AE20AC">
        <w:rPr>
          <w:rFonts w:ascii="Verdana" w:hAnsi="Verdana"/>
          <w:b/>
          <w:bCs/>
          <w:sz w:val="24"/>
          <w:szCs w:val="24"/>
        </w:rPr>
        <w:t>2 pav. K</w:t>
      </w:r>
      <w:r w:rsidRPr="00AE20AC">
        <w:rPr>
          <w:rFonts w:ascii="Verdana" w:hAnsi="Verdana"/>
          <w:b/>
          <w:bCs/>
          <w:iCs/>
          <w:color w:val="000000"/>
          <w:sz w:val="24"/>
          <w:szCs w:val="24"/>
        </w:rPr>
        <w:t>eleivių laukimo paviljono su suoliuku, šoninių sienų konstrukcija, be informacinio stendo pavyzdys.</w:t>
      </w:r>
    </w:p>
    <w:p w14:paraId="46409575" w14:textId="09E1030D" w:rsidR="004252D9" w:rsidRPr="00AE20AC" w:rsidRDefault="00503B67" w:rsidP="004252D9">
      <w:pPr>
        <w:rPr>
          <w:rFonts w:ascii="Verdana" w:hAnsi="Verdana"/>
          <w:sz w:val="24"/>
          <w:szCs w:val="24"/>
        </w:rPr>
      </w:pPr>
      <w:r w:rsidRPr="00503B67">
        <w:rPr>
          <w:rFonts w:ascii="Verdana" w:hAnsi="Verdana"/>
          <w:noProof/>
          <w:sz w:val="24"/>
          <w:szCs w:val="24"/>
        </w:rPr>
        <w:drawing>
          <wp:inline distT="0" distB="0" distL="0" distR="0" wp14:anchorId="183ECFDC" wp14:editId="0963DC1C">
            <wp:extent cx="5562600" cy="3381375"/>
            <wp:effectExtent l="0" t="0" r="0" b="9525"/>
            <wp:docPr id="988584898" name="Paveikslėlis 1"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84898" name="Paveikslėlis 1" descr="Paveikslėlis, kuriame yra dizainas&#10;&#10;Dirbtinio intelekto sugeneruotas turinys gali būti neteisingas."/>
                    <pic:cNvPicPr/>
                  </pic:nvPicPr>
                  <pic:blipFill>
                    <a:blip r:embed="rId11"/>
                    <a:stretch>
                      <a:fillRect/>
                    </a:stretch>
                  </pic:blipFill>
                  <pic:spPr>
                    <a:xfrm>
                      <a:off x="0" y="0"/>
                      <a:ext cx="5563385" cy="3381852"/>
                    </a:xfrm>
                    <a:prstGeom prst="rect">
                      <a:avLst/>
                    </a:prstGeom>
                  </pic:spPr>
                </pic:pic>
              </a:graphicData>
            </a:graphic>
          </wp:inline>
        </w:drawing>
      </w:r>
    </w:p>
    <w:p w14:paraId="6CE579DD" w14:textId="73DF6EC8" w:rsidR="002E47D8" w:rsidRDefault="00BC440A" w:rsidP="00876BB4">
      <w:pPr>
        <w:spacing w:after="0" w:line="240" w:lineRule="auto"/>
        <w:ind w:firstLine="720"/>
        <w:jc w:val="both"/>
        <w:rPr>
          <w:rFonts w:ascii="Verdana" w:hAnsi="Verdana"/>
          <w:b/>
          <w:iCs/>
          <w:color w:val="000000"/>
          <w:sz w:val="24"/>
          <w:szCs w:val="24"/>
        </w:rPr>
      </w:pPr>
      <w:r w:rsidRPr="00AE20AC">
        <w:rPr>
          <w:rFonts w:ascii="Verdana" w:hAnsi="Verdana"/>
          <w:b/>
          <w:sz w:val="24"/>
          <w:szCs w:val="24"/>
        </w:rPr>
        <w:t>3</w:t>
      </w:r>
      <w:r w:rsidR="00913E73" w:rsidRPr="00AE20AC">
        <w:rPr>
          <w:rFonts w:ascii="Verdana" w:hAnsi="Verdana"/>
          <w:b/>
          <w:sz w:val="24"/>
          <w:szCs w:val="24"/>
        </w:rPr>
        <w:t xml:space="preserve"> pav. </w:t>
      </w:r>
      <w:r w:rsidR="00913E73" w:rsidRPr="00AE20AC">
        <w:rPr>
          <w:rFonts w:ascii="Verdana" w:hAnsi="Verdana"/>
          <w:b/>
          <w:iCs/>
          <w:color w:val="000000"/>
          <w:sz w:val="24"/>
          <w:szCs w:val="24"/>
        </w:rPr>
        <w:t xml:space="preserve">Keleivių laukimo paviljono su suoliuku be šoninių sienų be informacinio stendo </w:t>
      </w:r>
      <w:r w:rsidR="007E37A2" w:rsidRPr="00AE20AC">
        <w:rPr>
          <w:rFonts w:ascii="Verdana" w:hAnsi="Verdana"/>
          <w:b/>
          <w:iCs/>
          <w:color w:val="000000"/>
          <w:sz w:val="24"/>
          <w:szCs w:val="24"/>
        </w:rPr>
        <w:t>pavyzdys.</w:t>
      </w:r>
    </w:p>
    <w:p w14:paraId="7183A309" w14:textId="77777777" w:rsidR="005007CC" w:rsidRDefault="005007CC" w:rsidP="00876BB4">
      <w:pPr>
        <w:spacing w:after="0" w:line="240" w:lineRule="auto"/>
        <w:ind w:firstLine="720"/>
        <w:jc w:val="both"/>
        <w:rPr>
          <w:rFonts w:ascii="Verdana" w:hAnsi="Verdana"/>
          <w:b/>
          <w:iCs/>
          <w:color w:val="000000"/>
          <w:sz w:val="24"/>
          <w:szCs w:val="24"/>
        </w:rPr>
      </w:pPr>
    </w:p>
    <w:p w14:paraId="70DB1FA2" w14:textId="77777777" w:rsidR="006E0231" w:rsidRDefault="006E0231">
      <w:pPr>
        <w:rPr>
          <w:rFonts w:ascii="Verdana" w:hAnsi="Verdana"/>
          <w:iCs/>
          <w:color w:val="000000"/>
          <w:sz w:val="24"/>
          <w:szCs w:val="24"/>
        </w:rPr>
      </w:pPr>
      <w:r w:rsidRPr="00F16D32">
        <w:rPr>
          <w:rFonts w:ascii="Verdana" w:hAnsi="Verdana"/>
          <w:iCs/>
          <w:color w:val="000000"/>
          <w:sz w:val="24"/>
          <w:szCs w:val="24"/>
        </w:rPr>
        <w:t xml:space="preserve">Aplinkotvarkos ir infrastruktūros skyriaus </w:t>
      </w:r>
      <w:r w:rsidR="00F16D32" w:rsidRPr="00F16D32">
        <w:rPr>
          <w:rFonts w:ascii="Verdana" w:hAnsi="Verdana"/>
          <w:iCs/>
          <w:color w:val="000000"/>
          <w:sz w:val="24"/>
          <w:szCs w:val="24"/>
        </w:rPr>
        <w:t xml:space="preserve"> vedėja</w:t>
      </w:r>
      <w:r w:rsidR="00F16D32" w:rsidRPr="00F16D32">
        <w:rPr>
          <w:rFonts w:ascii="Verdana" w:hAnsi="Verdana"/>
          <w:iCs/>
          <w:color w:val="000000"/>
          <w:sz w:val="24"/>
          <w:szCs w:val="24"/>
        </w:rPr>
        <w:tab/>
        <w:t>Roberta Kelertienė</w:t>
      </w:r>
    </w:p>
    <w:p w14:paraId="6976A328" w14:textId="77777777" w:rsidR="00F16D32" w:rsidRPr="00F16D32" w:rsidRDefault="00F16D32" w:rsidP="00F16D32">
      <w:pPr>
        <w:rPr>
          <w:rFonts w:ascii="Verdana" w:hAnsi="Verdana"/>
          <w:sz w:val="24"/>
          <w:szCs w:val="24"/>
        </w:rPr>
      </w:pPr>
      <w:r w:rsidRPr="00F16D32">
        <w:rPr>
          <w:rFonts w:ascii="Verdana" w:hAnsi="Verdana"/>
          <w:sz w:val="24"/>
          <w:szCs w:val="24"/>
        </w:rPr>
        <w:t>Inga Sinkevičienė, +370 343 90 022; inga.sinkeviciene</w:t>
      </w:r>
      <w:r w:rsidRPr="00354C93">
        <w:rPr>
          <w:rFonts w:ascii="Verdana" w:hAnsi="Verdana"/>
          <w:sz w:val="24"/>
          <w:szCs w:val="24"/>
          <w:lang w:val="sv-SE"/>
        </w:rPr>
        <w:t>@</w:t>
      </w:r>
      <w:r w:rsidRPr="00F16D32">
        <w:rPr>
          <w:rFonts w:ascii="Verdana" w:hAnsi="Verdana"/>
          <w:sz w:val="24"/>
          <w:szCs w:val="24"/>
        </w:rPr>
        <w:t>marijampole.lt</w:t>
      </w:r>
    </w:p>
    <w:p w14:paraId="5AE9E37E" w14:textId="77777777" w:rsidR="00F16D32" w:rsidRDefault="00F16D32">
      <w:pPr>
        <w:rPr>
          <w:rFonts w:ascii="Verdana" w:hAnsi="Verdana"/>
          <w:iCs/>
          <w:color w:val="000000"/>
          <w:sz w:val="24"/>
          <w:szCs w:val="24"/>
        </w:rPr>
      </w:pPr>
    </w:p>
    <w:p w14:paraId="1E4ADAB9" w14:textId="27E29E25" w:rsidR="00876BB4" w:rsidRPr="00F16D32" w:rsidRDefault="00876BB4">
      <w:pPr>
        <w:rPr>
          <w:rFonts w:ascii="Verdana" w:hAnsi="Verdana"/>
          <w:iCs/>
          <w:color w:val="000000"/>
          <w:sz w:val="24"/>
          <w:szCs w:val="24"/>
        </w:rPr>
        <w:sectPr w:rsidR="00876BB4" w:rsidRPr="00F16D32" w:rsidSect="00876BB4">
          <w:headerReference w:type="default" r:id="rId12"/>
          <w:pgSz w:w="11906" w:h="16838"/>
          <w:pgMar w:top="1134" w:right="567" w:bottom="1134" w:left="1701" w:header="567" w:footer="567" w:gutter="0"/>
          <w:pgNumType w:start="2"/>
          <w:cols w:space="1296"/>
          <w:docGrid w:linePitch="360"/>
        </w:sectPr>
      </w:pPr>
    </w:p>
    <w:p w14:paraId="7BD95EA0" w14:textId="12E8BA00" w:rsidR="008623B4" w:rsidRPr="00AE20AC" w:rsidRDefault="002E47D8" w:rsidP="00BE1E24">
      <w:pPr>
        <w:spacing w:line="240" w:lineRule="auto"/>
        <w:jc w:val="center"/>
        <w:rPr>
          <w:rFonts w:ascii="Verdana" w:hAnsi="Verdana"/>
          <w:b/>
          <w:bCs/>
          <w:sz w:val="24"/>
          <w:szCs w:val="24"/>
        </w:rPr>
      </w:pPr>
      <w:r w:rsidRPr="00AE20AC">
        <w:rPr>
          <w:rFonts w:ascii="Verdana" w:hAnsi="Verdana"/>
          <w:b/>
          <w:bCs/>
          <w:sz w:val="24"/>
          <w:szCs w:val="24"/>
        </w:rPr>
        <w:lastRenderedPageBreak/>
        <w:t>1 lentelė. Paviljonų įrengimo vietos</w:t>
      </w:r>
      <w:r w:rsidR="00BE1E24">
        <w:rPr>
          <w:rFonts w:ascii="Verdana" w:hAnsi="Verdana"/>
          <w:b/>
          <w:bCs/>
          <w:sz w:val="24"/>
          <w:szCs w:val="24"/>
        </w:rPr>
        <w:t xml:space="preserve">. </w:t>
      </w:r>
      <w:r w:rsidR="00BE1E24" w:rsidRPr="00824C60">
        <w:rPr>
          <w:rFonts w:ascii="Verdana" w:hAnsi="Verdana"/>
          <w:b/>
          <w:iCs/>
          <w:color w:val="000000"/>
          <w:sz w:val="24"/>
          <w:szCs w:val="24"/>
        </w:rPr>
        <w:t>28 vnt. keleivių laukimo paviljonų su suoliuku, šoninių sienų konstrukcija ir informaciniu stendu (1 pav.).</w:t>
      </w:r>
    </w:p>
    <w:tbl>
      <w:tblPr>
        <w:tblW w:w="13855" w:type="dxa"/>
        <w:jc w:val="center"/>
        <w:tblLook w:val="04A0" w:firstRow="1" w:lastRow="0" w:firstColumn="1" w:lastColumn="0" w:noHBand="0" w:noVBand="1"/>
      </w:tblPr>
      <w:tblGrid>
        <w:gridCol w:w="631"/>
        <w:gridCol w:w="2404"/>
        <w:gridCol w:w="2404"/>
        <w:gridCol w:w="8166"/>
        <w:gridCol w:w="250"/>
      </w:tblGrid>
      <w:tr w:rsidR="006F1C2F" w:rsidRPr="00AE20AC" w14:paraId="6549C064" w14:textId="77777777" w:rsidTr="00824C60">
        <w:trPr>
          <w:trHeight w:val="961"/>
          <w:tblHeader/>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F10F907" w14:textId="77777777" w:rsidR="006F1C2F" w:rsidRPr="00AE20AC" w:rsidRDefault="006F1C2F" w:rsidP="009B38D4">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 xml:space="preserve">Eil. Nr. </w:t>
            </w:r>
          </w:p>
        </w:tc>
        <w:tc>
          <w:tcPr>
            <w:tcW w:w="2404" w:type="dxa"/>
            <w:tcBorders>
              <w:top w:val="single" w:sz="4" w:space="0" w:color="auto"/>
              <w:left w:val="nil"/>
              <w:bottom w:val="single" w:sz="4" w:space="0" w:color="auto"/>
              <w:right w:val="single" w:sz="4" w:space="0" w:color="auto"/>
            </w:tcBorders>
            <w:vAlign w:val="center"/>
            <w:hideMark/>
          </w:tcPr>
          <w:p w14:paraId="592E6A11" w14:textId="77777777" w:rsidR="006F1C2F" w:rsidRPr="00AE20AC" w:rsidRDefault="006F1C2F" w:rsidP="009B38D4">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 xml:space="preserve">Stotelės pavadinimas </w:t>
            </w:r>
          </w:p>
        </w:tc>
        <w:tc>
          <w:tcPr>
            <w:tcW w:w="2404" w:type="dxa"/>
            <w:tcBorders>
              <w:top w:val="single" w:sz="4" w:space="0" w:color="auto"/>
              <w:left w:val="nil"/>
              <w:bottom w:val="single" w:sz="4" w:space="0" w:color="auto"/>
              <w:right w:val="single" w:sz="4" w:space="0" w:color="auto"/>
            </w:tcBorders>
            <w:vAlign w:val="center"/>
            <w:hideMark/>
          </w:tcPr>
          <w:p w14:paraId="64A7F6EC" w14:textId="77777777" w:rsidR="006F1C2F" w:rsidRPr="00AE20AC" w:rsidRDefault="006F1C2F" w:rsidP="009B38D4">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 xml:space="preserve">Gatvės pavadinimas (artimiausias adresas) </w:t>
            </w:r>
          </w:p>
        </w:tc>
        <w:tc>
          <w:tcPr>
            <w:tcW w:w="8166" w:type="dxa"/>
            <w:tcBorders>
              <w:top w:val="single" w:sz="4" w:space="0" w:color="auto"/>
              <w:left w:val="nil"/>
              <w:bottom w:val="single" w:sz="4" w:space="0" w:color="auto"/>
              <w:right w:val="single" w:sz="4" w:space="0" w:color="auto"/>
            </w:tcBorders>
            <w:vAlign w:val="center"/>
          </w:tcPr>
          <w:p w14:paraId="1AB8B964" w14:textId="77777777" w:rsidR="006F1C2F" w:rsidRPr="00AE20AC" w:rsidRDefault="006F1C2F" w:rsidP="009B38D4">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Paviljono įrengimo vieta</w:t>
            </w:r>
          </w:p>
        </w:tc>
        <w:tc>
          <w:tcPr>
            <w:tcW w:w="250" w:type="dxa"/>
            <w:tcBorders>
              <w:top w:val="nil"/>
              <w:left w:val="single" w:sz="4" w:space="0" w:color="auto"/>
              <w:bottom w:val="nil"/>
              <w:right w:val="nil"/>
            </w:tcBorders>
            <w:noWrap/>
            <w:vAlign w:val="bottom"/>
            <w:hideMark/>
          </w:tcPr>
          <w:p w14:paraId="76563C07" w14:textId="77777777" w:rsidR="006F1C2F" w:rsidRPr="00AE20AC" w:rsidRDefault="006F1C2F" w:rsidP="009B38D4">
            <w:pPr>
              <w:spacing w:after="0" w:line="240" w:lineRule="auto"/>
              <w:jc w:val="center"/>
              <w:rPr>
                <w:rFonts w:ascii="Verdana" w:eastAsia="Times New Roman" w:hAnsi="Verdana" w:cs="Times New Roman"/>
                <w:b/>
                <w:bCs/>
                <w:kern w:val="0"/>
                <w:sz w:val="24"/>
                <w:szCs w:val="24"/>
                <w:lang w:eastAsia="lt-LT"/>
                <w14:ligatures w14:val="none"/>
              </w:rPr>
            </w:pPr>
          </w:p>
        </w:tc>
      </w:tr>
      <w:tr w:rsidR="006F1C2F" w:rsidRPr="00AE20AC" w14:paraId="32607135" w14:textId="77777777" w:rsidTr="00824C60">
        <w:trPr>
          <w:trHeight w:val="661"/>
          <w:jc w:val="center"/>
        </w:trPr>
        <w:tc>
          <w:tcPr>
            <w:tcW w:w="631" w:type="dxa"/>
            <w:tcBorders>
              <w:top w:val="nil"/>
              <w:left w:val="single" w:sz="4" w:space="0" w:color="auto"/>
              <w:bottom w:val="single" w:sz="4" w:space="0" w:color="auto"/>
              <w:right w:val="single" w:sz="4" w:space="0" w:color="auto"/>
            </w:tcBorders>
            <w:vAlign w:val="center"/>
            <w:hideMark/>
          </w:tcPr>
          <w:p w14:paraId="0D02C707" w14:textId="649CBF8D"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w:t>
            </w:r>
          </w:p>
        </w:tc>
        <w:tc>
          <w:tcPr>
            <w:tcW w:w="2404" w:type="dxa"/>
            <w:tcBorders>
              <w:top w:val="nil"/>
              <w:left w:val="nil"/>
              <w:bottom w:val="single" w:sz="4" w:space="0" w:color="auto"/>
              <w:right w:val="single" w:sz="4" w:space="0" w:color="auto"/>
            </w:tcBorders>
            <w:vAlign w:val="center"/>
            <w:hideMark/>
          </w:tcPr>
          <w:p w14:paraId="3E9A182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Karinis miestelis</w:t>
            </w:r>
          </w:p>
        </w:tc>
        <w:tc>
          <w:tcPr>
            <w:tcW w:w="2404" w:type="dxa"/>
            <w:tcBorders>
              <w:top w:val="nil"/>
              <w:left w:val="nil"/>
              <w:bottom w:val="single" w:sz="4" w:space="0" w:color="auto"/>
              <w:right w:val="single" w:sz="4" w:space="0" w:color="auto"/>
            </w:tcBorders>
            <w:vAlign w:val="center"/>
            <w:hideMark/>
          </w:tcPr>
          <w:p w14:paraId="389C99D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83 (kairė pusė)</w:t>
            </w:r>
          </w:p>
        </w:tc>
        <w:tc>
          <w:tcPr>
            <w:tcW w:w="8166" w:type="dxa"/>
            <w:tcBorders>
              <w:top w:val="single" w:sz="4" w:space="0" w:color="auto"/>
              <w:left w:val="nil"/>
              <w:bottom w:val="single" w:sz="4" w:space="0" w:color="auto"/>
              <w:right w:val="single" w:sz="4" w:space="0" w:color="auto"/>
            </w:tcBorders>
          </w:tcPr>
          <w:p w14:paraId="6AC747AA"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5C22E26" wp14:editId="35716ADB">
                  <wp:extent cx="3790950" cy="1876425"/>
                  <wp:effectExtent l="0" t="0" r="0" b="9525"/>
                  <wp:docPr id="13773557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55754" name=""/>
                          <pic:cNvPicPr/>
                        </pic:nvPicPr>
                        <pic:blipFill>
                          <a:blip r:embed="rId13"/>
                          <a:stretch>
                            <a:fillRect/>
                          </a:stretch>
                        </pic:blipFill>
                        <pic:spPr>
                          <a:xfrm>
                            <a:off x="0" y="0"/>
                            <a:ext cx="3790950" cy="18764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19998A6F"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11418615"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E1F0BF5" w14:textId="3BDDD08D"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w:t>
            </w:r>
          </w:p>
        </w:tc>
        <w:tc>
          <w:tcPr>
            <w:tcW w:w="2404" w:type="dxa"/>
            <w:tcBorders>
              <w:top w:val="nil"/>
              <w:left w:val="nil"/>
              <w:bottom w:val="single" w:sz="4" w:space="0" w:color="auto"/>
              <w:right w:val="single" w:sz="4" w:space="0" w:color="auto"/>
            </w:tcBorders>
            <w:vAlign w:val="center"/>
            <w:hideMark/>
          </w:tcPr>
          <w:p w14:paraId="281A87C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Vytauto g. </w:t>
            </w:r>
          </w:p>
        </w:tc>
        <w:tc>
          <w:tcPr>
            <w:tcW w:w="2404" w:type="dxa"/>
            <w:tcBorders>
              <w:top w:val="nil"/>
              <w:left w:val="nil"/>
              <w:bottom w:val="single" w:sz="4" w:space="0" w:color="auto"/>
              <w:right w:val="single" w:sz="4" w:space="0" w:color="auto"/>
            </w:tcBorders>
            <w:vAlign w:val="center"/>
            <w:hideMark/>
          </w:tcPr>
          <w:p w14:paraId="1CD6B11C"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46 (kairė pusė)</w:t>
            </w:r>
          </w:p>
        </w:tc>
        <w:tc>
          <w:tcPr>
            <w:tcW w:w="8166" w:type="dxa"/>
            <w:tcBorders>
              <w:top w:val="single" w:sz="4" w:space="0" w:color="auto"/>
              <w:left w:val="nil"/>
              <w:bottom w:val="single" w:sz="4" w:space="0" w:color="auto"/>
              <w:right w:val="single" w:sz="4" w:space="0" w:color="auto"/>
            </w:tcBorders>
          </w:tcPr>
          <w:p w14:paraId="7355494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8E57CAC" wp14:editId="36EC9938">
                  <wp:extent cx="3895725" cy="1914525"/>
                  <wp:effectExtent l="0" t="0" r="9525" b="9525"/>
                  <wp:docPr id="1392074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74001" name=""/>
                          <pic:cNvPicPr/>
                        </pic:nvPicPr>
                        <pic:blipFill>
                          <a:blip r:embed="rId14"/>
                          <a:stretch>
                            <a:fillRect/>
                          </a:stretch>
                        </pic:blipFill>
                        <pic:spPr>
                          <a:xfrm>
                            <a:off x="0" y="0"/>
                            <a:ext cx="3895725" cy="19145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6908CA30"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1A81D4CA"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9C92592" w14:textId="76D1A5ED"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3.</w:t>
            </w:r>
          </w:p>
        </w:tc>
        <w:tc>
          <w:tcPr>
            <w:tcW w:w="2404" w:type="dxa"/>
            <w:tcBorders>
              <w:top w:val="nil"/>
              <w:left w:val="nil"/>
              <w:bottom w:val="single" w:sz="4" w:space="0" w:color="auto"/>
              <w:right w:val="single" w:sz="4" w:space="0" w:color="auto"/>
            </w:tcBorders>
            <w:vAlign w:val="center"/>
            <w:hideMark/>
          </w:tcPr>
          <w:p w14:paraId="54B2FF7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Aušros g.</w:t>
            </w:r>
          </w:p>
        </w:tc>
        <w:tc>
          <w:tcPr>
            <w:tcW w:w="2404" w:type="dxa"/>
            <w:tcBorders>
              <w:top w:val="nil"/>
              <w:left w:val="nil"/>
              <w:bottom w:val="single" w:sz="4" w:space="0" w:color="auto"/>
              <w:right w:val="single" w:sz="4" w:space="0" w:color="auto"/>
            </w:tcBorders>
            <w:vAlign w:val="center"/>
            <w:hideMark/>
          </w:tcPr>
          <w:p w14:paraId="71FE951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(P.Armino g. 42B (kairė pusė)</w:t>
            </w:r>
          </w:p>
        </w:tc>
        <w:tc>
          <w:tcPr>
            <w:tcW w:w="8166" w:type="dxa"/>
            <w:tcBorders>
              <w:top w:val="single" w:sz="4" w:space="0" w:color="auto"/>
              <w:left w:val="nil"/>
              <w:bottom w:val="single" w:sz="4" w:space="0" w:color="auto"/>
              <w:right w:val="single" w:sz="4" w:space="0" w:color="auto"/>
            </w:tcBorders>
          </w:tcPr>
          <w:p w14:paraId="4EAAD45F"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2D28D83" wp14:editId="128BDC5E">
                  <wp:extent cx="5038725" cy="2600325"/>
                  <wp:effectExtent l="0" t="0" r="9525" b="9525"/>
                  <wp:docPr id="11343283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28329" name=""/>
                          <pic:cNvPicPr/>
                        </pic:nvPicPr>
                        <pic:blipFill>
                          <a:blip r:embed="rId15"/>
                          <a:stretch>
                            <a:fillRect/>
                          </a:stretch>
                        </pic:blipFill>
                        <pic:spPr>
                          <a:xfrm>
                            <a:off x="0" y="0"/>
                            <a:ext cx="5038725" cy="26003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074FC69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9967A0D"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01CD05A1" w14:textId="5D1A8CF1"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4.</w:t>
            </w:r>
          </w:p>
        </w:tc>
        <w:tc>
          <w:tcPr>
            <w:tcW w:w="2404" w:type="dxa"/>
            <w:tcBorders>
              <w:top w:val="nil"/>
              <w:left w:val="nil"/>
              <w:bottom w:val="single" w:sz="4" w:space="0" w:color="auto"/>
              <w:right w:val="single" w:sz="4" w:space="0" w:color="auto"/>
            </w:tcBorders>
            <w:vAlign w:val="center"/>
            <w:hideMark/>
          </w:tcPr>
          <w:p w14:paraId="315DA67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Seminarijos g. </w:t>
            </w:r>
          </w:p>
        </w:tc>
        <w:tc>
          <w:tcPr>
            <w:tcW w:w="2404" w:type="dxa"/>
            <w:tcBorders>
              <w:top w:val="nil"/>
              <w:left w:val="nil"/>
              <w:bottom w:val="single" w:sz="4" w:space="0" w:color="auto"/>
              <w:right w:val="single" w:sz="4" w:space="0" w:color="auto"/>
            </w:tcBorders>
            <w:vAlign w:val="center"/>
            <w:hideMark/>
          </w:tcPr>
          <w:p w14:paraId="70C7E6D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43B (kairė pusė)</w:t>
            </w:r>
          </w:p>
        </w:tc>
        <w:tc>
          <w:tcPr>
            <w:tcW w:w="8166" w:type="dxa"/>
            <w:tcBorders>
              <w:top w:val="single" w:sz="4" w:space="0" w:color="auto"/>
              <w:left w:val="nil"/>
              <w:bottom w:val="single" w:sz="4" w:space="0" w:color="auto"/>
              <w:right w:val="single" w:sz="4" w:space="0" w:color="auto"/>
            </w:tcBorders>
          </w:tcPr>
          <w:p w14:paraId="3FEECAA0"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A91CCB4" wp14:editId="6666E4F6">
                  <wp:extent cx="3752850" cy="1981200"/>
                  <wp:effectExtent l="0" t="0" r="0" b="0"/>
                  <wp:docPr id="12756770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77002" name=""/>
                          <pic:cNvPicPr/>
                        </pic:nvPicPr>
                        <pic:blipFill>
                          <a:blip r:embed="rId16"/>
                          <a:stretch>
                            <a:fillRect/>
                          </a:stretch>
                        </pic:blipFill>
                        <pic:spPr>
                          <a:xfrm>
                            <a:off x="0" y="0"/>
                            <a:ext cx="3752850" cy="19812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20892D2A"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0C63D99E"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2CD51DBD" w14:textId="682250BB"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5.</w:t>
            </w:r>
          </w:p>
        </w:tc>
        <w:tc>
          <w:tcPr>
            <w:tcW w:w="2404" w:type="dxa"/>
            <w:tcBorders>
              <w:top w:val="nil"/>
              <w:left w:val="nil"/>
              <w:bottom w:val="single" w:sz="4" w:space="0" w:color="auto"/>
              <w:right w:val="single" w:sz="4" w:space="0" w:color="auto"/>
            </w:tcBorders>
            <w:vAlign w:val="center"/>
            <w:hideMark/>
          </w:tcPr>
          <w:p w14:paraId="06E2AD6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Seminarijos g. </w:t>
            </w:r>
          </w:p>
        </w:tc>
        <w:tc>
          <w:tcPr>
            <w:tcW w:w="2404" w:type="dxa"/>
            <w:tcBorders>
              <w:top w:val="nil"/>
              <w:left w:val="nil"/>
              <w:bottom w:val="single" w:sz="4" w:space="0" w:color="auto"/>
              <w:right w:val="single" w:sz="4" w:space="0" w:color="auto"/>
            </w:tcBorders>
            <w:vAlign w:val="center"/>
            <w:hideMark/>
          </w:tcPr>
          <w:p w14:paraId="41234F2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46 (dešinė pusė)</w:t>
            </w:r>
          </w:p>
        </w:tc>
        <w:tc>
          <w:tcPr>
            <w:tcW w:w="8166" w:type="dxa"/>
            <w:tcBorders>
              <w:top w:val="single" w:sz="4" w:space="0" w:color="auto"/>
              <w:left w:val="nil"/>
              <w:bottom w:val="single" w:sz="4" w:space="0" w:color="auto"/>
              <w:right w:val="single" w:sz="4" w:space="0" w:color="auto"/>
            </w:tcBorders>
          </w:tcPr>
          <w:p w14:paraId="029FE230"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46AADD3" wp14:editId="5B9B462D">
                  <wp:extent cx="3914775" cy="1905000"/>
                  <wp:effectExtent l="0" t="0" r="9525" b="0"/>
                  <wp:docPr id="8129621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62111" name=""/>
                          <pic:cNvPicPr/>
                        </pic:nvPicPr>
                        <pic:blipFill>
                          <a:blip r:embed="rId17"/>
                          <a:stretch>
                            <a:fillRect/>
                          </a:stretch>
                        </pic:blipFill>
                        <pic:spPr>
                          <a:xfrm>
                            <a:off x="0" y="0"/>
                            <a:ext cx="3914775" cy="19050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1A96205A"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5B5C8B2" w14:textId="77777777" w:rsidTr="00824C60">
        <w:trPr>
          <w:trHeight w:val="255"/>
          <w:jc w:val="center"/>
        </w:trPr>
        <w:tc>
          <w:tcPr>
            <w:tcW w:w="631" w:type="dxa"/>
            <w:tcBorders>
              <w:top w:val="nil"/>
              <w:left w:val="single" w:sz="4" w:space="0" w:color="auto"/>
              <w:bottom w:val="single" w:sz="4" w:space="0" w:color="auto"/>
              <w:right w:val="single" w:sz="4" w:space="0" w:color="auto"/>
            </w:tcBorders>
            <w:vAlign w:val="center"/>
            <w:hideMark/>
          </w:tcPr>
          <w:p w14:paraId="6DA0295C" w14:textId="3876E284"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6.</w:t>
            </w:r>
          </w:p>
        </w:tc>
        <w:tc>
          <w:tcPr>
            <w:tcW w:w="2404" w:type="dxa"/>
            <w:tcBorders>
              <w:top w:val="nil"/>
              <w:left w:val="nil"/>
              <w:bottom w:val="single" w:sz="4" w:space="0" w:color="auto"/>
              <w:right w:val="single" w:sz="4" w:space="0" w:color="auto"/>
            </w:tcBorders>
            <w:vAlign w:val="center"/>
            <w:hideMark/>
          </w:tcPr>
          <w:p w14:paraId="345F99A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Miesto sodas</w:t>
            </w:r>
          </w:p>
        </w:tc>
        <w:tc>
          <w:tcPr>
            <w:tcW w:w="2404" w:type="dxa"/>
            <w:tcBorders>
              <w:top w:val="nil"/>
              <w:left w:val="nil"/>
              <w:bottom w:val="single" w:sz="4" w:space="0" w:color="auto"/>
              <w:right w:val="single" w:sz="4" w:space="0" w:color="auto"/>
            </w:tcBorders>
            <w:vAlign w:val="center"/>
            <w:hideMark/>
          </w:tcPr>
          <w:p w14:paraId="5296261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29 (kairė pusė)</w:t>
            </w:r>
          </w:p>
        </w:tc>
        <w:tc>
          <w:tcPr>
            <w:tcW w:w="8166" w:type="dxa"/>
            <w:tcBorders>
              <w:top w:val="single" w:sz="4" w:space="0" w:color="auto"/>
              <w:left w:val="nil"/>
              <w:bottom w:val="single" w:sz="4" w:space="0" w:color="auto"/>
              <w:right w:val="single" w:sz="4" w:space="0" w:color="auto"/>
            </w:tcBorders>
          </w:tcPr>
          <w:p w14:paraId="653FD6F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EE013F9" wp14:editId="256B1951">
                  <wp:extent cx="3857625" cy="1943100"/>
                  <wp:effectExtent l="0" t="0" r="9525" b="0"/>
                  <wp:docPr id="855682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8285" name=""/>
                          <pic:cNvPicPr/>
                        </pic:nvPicPr>
                        <pic:blipFill>
                          <a:blip r:embed="rId18"/>
                          <a:stretch>
                            <a:fillRect/>
                          </a:stretch>
                        </pic:blipFill>
                        <pic:spPr>
                          <a:xfrm>
                            <a:off x="0" y="0"/>
                            <a:ext cx="3857625" cy="1943100"/>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4915003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2D90A0E9" w14:textId="77777777" w:rsidTr="00824C60">
        <w:trPr>
          <w:trHeight w:val="255"/>
          <w:jc w:val="center"/>
        </w:trPr>
        <w:tc>
          <w:tcPr>
            <w:tcW w:w="631" w:type="dxa"/>
            <w:tcBorders>
              <w:top w:val="nil"/>
              <w:left w:val="single" w:sz="4" w:space="0" w:color="auto"/>
              <w:bottom w:val="single" w:sz="4" w:space="0" w:color="auto"/>
              <w:right w:val="single" w:sz="4" w:space="0" w:color="auto"/>
            </w:tcBorders>
            <w:vAlign w:val="center"/>
            <w:hideMark/>
          </w:tcPr>
          <w:p w14:paraId="69E12D87" w14:textId="3423AB13"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7.</w:t>
            </w:r>
          </w:p>
        </w:tc>
        <w:tc>
          <w:tcPr>
            <w:tcW w:w="2404" w:type="dxa"/>
            <w:tcBorders>
              <w:top w:val="nil"/>
              <w:left w:val="nil"/>
              <w:bottom w:val="single" w:sz="4" w:space="0" w:color="auto"/>
              <w:right w:val="single" w:sz="4" w:space="0" w:color="auto"/>
            </w:tcBorders>
            <w:vAlign w:val="center"/>
            <w:hideMark/>
          </w:tcPr>
          <w:p w14:paraId="7E9C7E3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Miesto sodas</w:t>
            </w:r>
          </w:p>
        </w:tc>
        <w:tc>
          <w:tcPr>
            <w:tcW w:w="2404" w:type="dxa"/>
            <w:tcBorders>
              <w:top w:val="nil"/>
              <w:left w:val="nil"/>
              <w:bottom w:val="single" w:sz="4" w:space="0" w:color="auto"/>
              <w:right w:val="single" w:sz="4" w:space="0" w:color="auto"/>
            </w:tcBorders>
            <w:vAlign w:val="center"/>
            <w:hideMark/>
          </w:tcPr>
          <w:p w14:paraId="54A2EC9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22 (dešinė pusė)</w:t>
            </w:r>
          </w:p>
        </w:tc>
        <w:tc>
          <w:tcPr>
            <w:tcW w:w="8166" w:type="dxa"/>
            <w:tcBorders>
              <w:top w:val="single" w:sz="4" w:space="0" w:color="auto"/>
              <w:left w:val="nil"/>
              <w:bottom w:val="single" w:sz="4" w:space="0" w:color="auto"/>
              <w:right w:val="single" w:sz="4" w:space="0" w:color="auto"/>
            </w:tcBorders>
          </w:tcPr>
          <w:p w14:paraId="095AD97D"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8B6F499" wp14:editId="3DD23F97">
                  <wp:extent cx="3848100" cy="1943100"/>
                  <wp:effectExtent l="0" t="0" r="0" b="0"/>
                  <wp:docPr id="13909704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0486" name=""/>
                          <pic:cNvPicPr/>
                        </pic:nvPicPr>
                        <pic:blipFill>
                          <a:blip r:embed="rId19"/>
                          <a:stretch>
                            <a:fillRect/>
                          </a:stretch>
                        </pic:blipFill>
                        <pic:spPr>
                          <a:xfrm>
                            <a:off x="0" y="0"/>
                            <a:ext cx="3848100" cy="19431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707758A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B93E97C" w14:textId="77777777" w:rsidTr="00824C60">
        <w:trPr>
          <w:trHeight w:val="255"/>
          <w:jc w:val="center"/>
        </w:trPr>
        <w:tc>
          <w:tcPr>
            <w:tcW w:w="631" w:type="dxa"/>
            <w:tcBorders>
              <w:top w:val="nil"/>
              <w:left w:val="single" w:sz="4" w:space="0" w:color="auto"/>
              <w:bottom w:val="single" w:sz="4" w:space="0" w:color="auto"/>
              <w:right w:val="single" w:sz="4" w:space="0" w:color="auto"/>
            </w:tcBorders>
            <w:vAlign w:val="center"/>
            <w:hideMark/>
          </w:tcPr>
          <w:p w14:paraId="2079E4EF" w14:textId="0805640F"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8.</w:t>
            </w:r>
          </w:p>
        </w:tc>
        <w:tc>
          <w:tcPr>
            <w:tcW w:w="2404" w:type="dxa"/>
            <w:tcBorders>
              <w:top w:val="nil"/>
              <w:left w:val="nil"/>
              <w:bottom w:val="single" w:sz="4" w:space="0" w:color="auto"/>
              <w:right w:val="single" w:sz="4" w:space="0" w:color="auto"/>
            </w:tcBorders>
            <w:vAlign w:val="center"/>
            <w:hideMark/>
          </w:tcPr>
          <w:p w14:paraId="7F5079F0"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Laisvės g. </w:t>
            </w:r>
          </w:p>
        </w:tc>
        <w:tc>
          <w:tcPr>
            <w:tcW w:w="2404" w:type="dxa"/>
            <w:tcBorders>
              <w:top w:val="nil"/>
              <w:left w:val="nil"/>
              <w:bottom w:val="single" w:sz="4" w:space="0" w:color="auto"/>
              <w:right w:val="single" w:sz="4" w:space="0" w:color="auto"/>
            </w:tcBorders>
            <w:vAlign w:val="center"/>
            <w:hideMark/>
          </w:tcPr>
          <w:p w14:paraId="4D62F99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Laisvės g. 7 (kairė pusė)</w:t>
            </w:r>
          </w:p>
        </w:tc>
        <w:tc>
          <w:tcPr>
            <w:tcW w:w="8166" w:type="dxa"/>
            <w:tcBorders>
              <w:top w:val="single" w:sz="4" w:space="0" w:color="auto"/>
              <w:left w:val="nil"/>
              <w:bottom w:val="single" w:sz="4" w:space="0" w:color="auto"/>
              <w:right w:val="single" w:sz="4" w:space="0" w:color="auto"/>
            </w:tcBorders>
          </w:tcPr>
          <w:p w14:paraId="690D7350"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5DE4B90" wp14:editId="7C05A6A1">
                  <wp:extent cx="3886200" cy="1905000"/>
                  <wp:effectExtent l="0" t="0" r="0" b="0"/>
                  <wp:docPr id="1134627780" name="Paveikslėlis 1" descr="Paveikslėlis, kuriame yra lauko, dangus, autobusų stotelė,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27780" name="Paveikslėlis 1" descr="Paveikslėlis, kuriame yra lauko, dangus, autobusų stotelė, medis&#10;&#10;Automatiškai sugeneruotas aprašymas"/>
                          <pic:cNvPicPr/>
                        </pic:nvPicPr>
                        <pic:blipFill>
                          <a:blip r:embed="rId20"/>
                          <a:stretch>
                            <a:fillRect/>
                          </a:stretch>
                        </pic:blipFill>
                        <pic:spPr>
                          <a:xfrm>
                            <a:off x="0" y="0"/>
                            <a:ext cx="3886200" cy="19050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5AF3872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24F06836"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0471147D" w14:textId="08EBA7FE"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9.</w:t>
            </w:r>
          </w:p>
        </w:tc>
        <w:tc>
          <w:tcPr>
            <w:tcW w:w="2404" w:type="dxa"/>
            <w:tcBorders>
              <w:top w:val="nil"/>
              <w:left w:val="nil"/>
              <w:bottom w:val="single" w:sz="4" w:space="0" w:color="auto"/>
              <w:right w:val="single" w:sz="4" w:space="0" w:color="auto"/>
            </w:tcBorders>
            <w:vAlign w:val="center"/>
            <w:hideMark/>
          </w:tcPr>
          <w:p w14:paraId="012BBC1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Laisvės g. </w:t>
            </w:r>
          </w:p>
        </w:tc>
        <w:tc>
          <w:tcPr>
            <w:tcW w:w="2404" w:type="dxa"/>
            <w:tcBorders>
              <w:top w:val="nil"/>
              <w:left w:val="nil"/>
              <w:bottom w:val="single" w:sz="4" w:space="0" w:color="auto"/>
              <w:right w:val="single" w:sz="4" w:space="0" w:color="auto"/>
            </w:tcBorders>
            <w:vAlign w:val="center"/>
            <w:hideMark/>
          </w:tcPr>
          <w:p w14:paraId="05DC103C"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Laisvės g. 10A (dešinė pusė)</w:t>
            </w:r>
          </w:p>
        </w:tc>
        <w:tc>
          <w:tcPr>
            <w:tcW w:w="8166" w:type="dxa"/>
            <w:tcBorders>
              <w:top w:val="single" w:sz="4" w:space="0" w:color="auto"/>
              <w:left w:val="nil"/>
              <w:bottom w:val="single" w:sz="4" w:space="0" w:color="auto"/>
              <w:right w:val="single" w:sz="4" w:space="0" w:color="auto"/>
            </w:tcBorders>
          </w:tcPr>
          <w:p w14:paraId="666778A8"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FD66E16" wp14:editId="604A4F15">
                  <wp:extent cx="3924300" cy="2000250"/>
                  <wp:effectExtent l="0" t="0" r="0" b="0"/>
                  <wp:docPr id="1419518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1889" name=""/>
                          <pic:cNvPicPr/>
                        </pic:nvPicPr>
                        <pic:blipFill>
                          <a:blip r:embed="rId21"/>
                          <a:stretch>
                            <a:fillRect/>
                          </a:stretch>
                        </pic:blipFill>
                        <pic:spPr>
                          <a:xfrm>
                            <a:off x="0" y="0"/>
                            <a:ext cx="3924300" cy="200025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70DB379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250AED28"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35DA96B1" w14:textId="1922B5D5"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1</w:t>
            </w:r>
            <w:r>
              <w:rPr>
                <w:rFonts w:ascii="Verdana" w:eastAsia="Times New Roman" w:hAnsi="Verdana" w:cs="Times New Roman"/>
                <w:kern w:val="0"/>
                <w:sz w:val="24"/>
                <w:szCs w:val="24"/>
                <w:lang w:eastAsia="lt-LT"/>
                <w14:ligatures w14:val="none"/>
              </w:rPr>
              <w:t>0.</w:t>
            </w:r>
          </w:p>
        </w:tc>
        <w:tc>
          <w:tcPr>
            <w:tcW w:w="2404" w:type="dxa"/>
            <w:tcBorders>
              <w:top w:val="nil"/>
              <w:left w:val="nil"/>
              <w:bottom w:val="single" w:sz="4" w:space="0" w:color="auto"/>
              <w:right w:val="single" w:sz="4" w:space="0" w:color="auto"/>
            </w:tcBorders>
            <w:vAlign w:val="center"/>
            <w:hideMark/>
          </w:tcPr>
          <w:p w14:paraId="1DD3CB2F"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V. Kudirkos g. </w:t>
            </w:r>
          </w:p>
        </w:tc>
        <w:tc>
          <w:tcPr>
            <w:tcW w:w="2404" w:type="dxa"/>
            <w:tcBorders>
              <w:top w:val="nil"/>
              <w:left w:val="nil"/>
              <w:bottom w:val="single" w:sz="4" w:space="0" w:color="auto"/>
              <w:right w:val="single" w:sz="4" w:space="0" w:color="auto"/>
            </w:tcBorders>
            <w:vAlign w:val="center"/>
            <w:hideMark/>
          </w:tcPr>
          <w:p w14:paraId="61269D78"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 Kudirkos g. (Dzūkų g. 1) (kairė pusė)</w:t>
            </w:r>
          </w:p>
        </w:tc>
        <w:tc>
          <w:tcPr>
            <w:tcW w:w="8166" w:type="dxa"/>
            <w:tcBorders>
              <w:top w:val="single" w:sz="4" w:space="0" w:color="auto"/>
              <w:left w:val="nil"/>
              <w:bottom w:val="single" w:sz="4" w:space="0" w:color="auto"/>
              <w:right w:val="single" w:sz="4" w:space="0" w:color="auto"/>
            </w:tcBorders>
          </w:tcPr>
          <w:p w14:paraId="2173E4C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DC8B3AB" wp14:editId="37A17532">
                  <wp:extent cx="3876675" cy="2000250"/>
                  <wp:effectExtent l="0" t="0" r="9525" b="0"/>
                  <wp:docPr id="18370985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8578" name=""/>
                          <pic:cNvPicPr/>
                        </pic:nvPicPr>
                        <pic:blipFill>
                          <a:blip r:embed="rId22"/>
                          <a:stretch>
                            <a:fillRect/>
                          </a:stretch>
                        </pic:blipFill>
                        <pic:spPr>
                          <a:xfrm>
                            <a:off x="0" y="0"/>
                            <a:ext cx="3876675" cy="200025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62384DB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04A734A0" w14:textId="77777777" w:rsidTr="00824C60">
        <w:trPr>
          <w:trHeight w:val="600"/>
          <w:jc w:val="center"/>
        </w:trPr>
        <w:tc>
          <w:tcPr>
            <w:tcW w:w="631" w:type="dxa"/>
            <w:tcBorders>
              <w:top w:val="nil"/>
              <w:left w:val="single" w:sz="4" w:space="0" w:color="auto"/>
              <w:bottom w:val="single" w:sz="4" w:space="0" w:color="auto"/>
              <w:right w:val="single" w:sz="4" w:space="0" w:color="auto"/>
            </w:tcBorders>
            <w:vAlign w:val="center"/>
            <w:hideMark/>
          </w:tcPr>
          <w:p w14:paraId="2F38D26D" w14:textId="008D082D"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lastRenderedPageBreak/>
              <w:t>1</w:t>
            </w:r>
            <w:r>
              <w:rPr>
                <w:rFonts w:ascii="Verdana" w:eastAsia="Times New Roman" w:hAnsi="Verdana" w:cs="Times New Roman"/>
                <w:kern w:val="0"/>
                <w:sz w:val="24"/>
                <w:szCs w:val="24"/>
                <w:lang w:eastAsia="lt-LT"/>
                <w14:ligatures w14:val="none"/>
              </w:rPr>
              <w:t>1.</w:t>
            </w:r>
          </w:p>
        </w:tc>
        <w:tc>
          <w:tcPr>
            <w:tcW w:w="2404" w:type="dxa"/>
            <w:tcBorders>
              <w:top w:val="nil"/>
              <w:left w:val="nil"/>
              <w:bottom w:val="single" w:sz="4" w:space="0" w:color="auto"/>
              <w:right w:val="single" w:sz="4" w:space="0" w:color="auto"/>
            </w:tcBorders>
            <w:vAlign w:val="center"/>
            <w:hideMark/>
          </w:tcPr>
          <w:p w14:paraId="31ED709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PC ,,Maxima"</w:t>
            </w:r>
          </w:p>
        </w:tc>
        <w:tc>
          <w:tcPr>
            <w:tcW w:w="2404" w:type="dxa"/>
            <w:tcBorders>
              <w:top w:val="nil"/>
              <w:left w:val="nil"/>
              <w:bottom w:val="single" w:sz="4" w:space="0" w:color="auto"/>
              <w:right w:val="single" w:sz="4" w:space="0" w:color="auto"/>
            </w:tcBorders>
            <w:vAlign w:val="center"/>
            <w:hideMark/>
          </w:tcPr>
          <w:p w14:paraId="7D055E9E" w14:textId="5AA31F5E"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 Kudirkos g.  (Dariaus ir Girėno skg. 3) (dešinė pusė)</w:t>
            </w:r>
          </w:p>
        </w:tc>
        <w:tc>
          <w:tcPr>
            <w:tcW w:w="8166" w:type="dxa"/>
            <w:tcBorders>
              <w:top w:val="single" w:sz="4" w:space="0" w:color="auto"/>
              <w:left w:val="nil"/>
              <w:bottom w:val="single" w:sz="4" w:space="0" w:color="auto"/>
              <w:right w:val="single" w:sz="4" w:space="0" w:color="auto"/>
            </w:tcBorders>
          </w:tcPr>
          <w:p w14:paraId="520BC6B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819E358" wp14:editId="24337B31">
                  <wp:extent cx="3962400" cy="1924050"/>
                  <wp:effectExtent l="0" t="0" r="0" b="0"/>
                  <wp:docPr id="16759644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64478" name=""/>
                          <pic:cNvPicPr/>
                        </pic:nvPicPr>
                        <pic:blipFill>
                          <a:blip r:embed="rId23"/>
                          <a:stretch>
                            <a:fillRect/>
                          </a:stretch>
                        </pic:blipFill>
                        <pic:spPr>
                          <a:xfrm>
                            <a:off x="0" y="0"/>
                            <a:ext cx="3962400" cy="192405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46F01D7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424426B"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D9AA22A" w14:textId="792D1A6B"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1</w:t>
            </w:r>
            <w:r>
              <w:rPr>
                <w:rFonts w:ascii="Verdana" w:eastAsia="Times New Roman" w:hAnsi="Verdana" w:cs="Times New Roman"/>
                <w:kern w:val="0"/>
                <w:sz w:val="24"/>
                <w:szCs w:val="24"/>
                <w:lang w:eastAsia="lt-LT"/>
                <w14:ligatures w14:val="none"/>
              </w:rPr>
              <w:t>2.</w:t>
            </w:r>
          </w:p>
        </w:tc>
        <w:tc>
          <w:tcPr>
            <w:tcW w:w="2404" w:type="dxa"/>
            <w:tcBorders>
              <w:top w:val="nil"/>
              <w:left w:val="nil"/>
              <w:bottom w:val="single" w:sz="4" w:space="0" w:color="auto"/>
              <w:right w:val="single" w:sz="4" w:space="0" w:color="auto"/>
            </w:tcBorders>
            <w:vAlign w:val="center"/>
            <w:hideMark/>
          </w:tcPr>
          <w:p w14:paraId="504BD60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PC ,,Maxima"</w:t>
            </w:r>
          </w:p>
        </w:tc>
        <w:tc>
          <w:tcPr>
            <w:tcW w:w="2404" w:type="dxa"/>
            <w:tcBorders>
              <w:top w:val="nil"/>
              <w:left w:val="nil"/>
              <w:bottom w:val="single" w:sz="4" w:space="0" w:color="auto"/>
              <w:right w:val="single" w:sz="4" w:space="0" w:color="auto"/>
            </w:tcBorders>
            <w:vAlign w:val="center"/>
            <w:hideMark/>
          </w:tcPr>
          <w:p w14:paraId="085EFAA1" w14:textId="5BC18E56"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 Kudirkos g.  (Dariaus ir Girėno skg. 3) (dešinė pusė)</w:t>
            </w:r>
          </w:p>
        </w:tc>
        <w:tc>
          <w:tcPr>
            <w:tcW w:w="8166" w:type="dxa"/>
            <w:tcBorders>
              <w:top w:val="single" w:sz="4" w:space="0" w:color="auto"/>
              <w:left w:val="nil"/>
              <w:bottom w:val="single" w:sz="4" w:space="0" w:color="auto"/>
              <w:right w:val="single" w:sz="4" w:space="0" w:color="auto"/>
            </w:tcBorders>
          </w:tcPr>
          <w:p w14:paraId="3EC1A06B" w14:textId="77777777" w:rsidR="006F1C2F" w:rsidRPr="00AE20AC" w:rsidRDefault="006F1C2F" w:rsidP="009B38D4">
            <w:pPr>
              <w:spacing w:after="0" w:line="240" w:lineRule="auto"/>
              <w:rPr>
                <w:rFonts w:ascii="Verdana" w:eastAsia="Times New Roman" w:hAnsi="Verdana" w:cs="Times New Roman"/>
                <w:b/>
                <w:bCs/>
                <w:kern w:val="0"/>
                <w:sz w:val="24"/>
                <w:szCs w:val="24"/>
                <w:lang w:eastAsia="lt-LT"/>
                <w14:ligatures w14:val="none"/>
              </w:rPr>
            </w:pPr>
            <w:r w:rsidRPr="00AE20AC">
              <w:rPr>
                <w:rFonts w:ascii="Verdana" w:hAnsi="Verdana"/>
                <w:noProof/>
                <w:sz w:val="24"/>
                <w:szCs w:val="24"/>
              </w:rPr>
              <w:drawing>
                <wp:inline distT="0" distB="0" distL="0" distR="0" wp14:anchorId="6609C092" wp14:editId="1F2D7C9B">
                  <wp:extent cx="3962400" cy="1924050"/>
                  <wp:effectExtent l="0" t="0" r="0" b="0"/>
                  <wp:docPr id="2535499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9919" name=""/>
                          <pic:cNvPicPr/>
                        </pic:nvPicPr>
                        <pic:blipFill>
                          <a:blip r:embed="rId23"/>
                          <a:stretch>
                            <a:fillRect/>
                          </a:stretch>
                        </pic:blipFill>
                        <pic:spPr>
                          <a:xfrm>
                            <a:off x="0" y="0"/>
                            <a:ext cx="3962400" cy="192405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59559AE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316A17B1"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3E14ED0C" w14:textId="17995B97"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lastRenderedPageBreak/>
              <w:t>1</w:t>
            </w:r>
            <w:r>
              <w:rPr>
                <w:rFonts w:ascii="Verdana" w:eastAsia="Times New Roman" w:hAnsi="Verdana" w:cs="Times New Roman"/>
                <w:kern w:val="0"/>
                <w:sz w:val="24"/>
                <w:szCs w:val="24"/>
                <w:lang w:eastAsia="lt-LT"/>
                <w14:ligatures w14:val="none"/>
              </w:rPr>
              <w:t>3.</w:t>
            </w:r>
          </w:p>
        </w:tc>
        <w:tc>
          <w:tcPr>
            <w:tcW w:w="2404" w:type="dxa"/>
            <w:tcBorders>
              <w:top w:val="nil"/>
              <w:left w:val="nil"/>
              <w:bottom w:val="single" w:sz="4" w:space="0" w:color="auto"/>
              <w:right w:val="single" w:sz="4" w:space="0" w:color="auto"/>
            </w:tcBorders>
            <w:vAlign w:val="center"/>
            <w:hideMark/>
          </w:tcPr>
          <w:p w14:paraId="43D6A79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Eoltas</w:t>
            </w:r>
          </w:p>
        </w:tc>
        <w:tc>
          <w:tcPr>
            <w:tcW w:w="2404" w:type="dxa"/>
            <w:tcBorders>
              <w:top w:val="nil"/>
              <w:left w:val="nil"/>
              <w:bottom w:val="single" w:sz="4" w:space="0" w:color="auto"/>
              <w:right w:val="single" w:sz="4" w:space="0" w:color="auto"/>
            </w:tcBorders>
            <w:vAlign w:val="center"/>
            <w:hideMark/>
          </w:tcPr>
          <w:p w14:paraId="1CE861F0"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Kauno g. 102A (dešinė pusė)</w:t>
            </w:r>
          </w:p>
        </w:tc>
        <w:tc>
          <w:tcPr>
            <w:tcW w:w="8166" w:type="dxa"/>
            <w:tcBorders>
              <w:top w:val="single" w:sz="4" w:space="0" w:color="auto"/>
              <w:left w:val="nil"/>
              <w:bottom w:val="single" w:sz="4" w:space="0" w:color="auto"/>
              <w:right w:val="single" w:sz="4" w:space="0" w:color="auto"/>
            </w:tcBorders>
          </w:tcPr>
          <w:p w14:paraId="1A02075C"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2F11F870" wp14:editId="5F74A805">
                  <wp:extent cx="3971925" cy="1952625"/>
                  <wp:effectExtent l="0" t="0" r="9525" b="9525"/>
                  <wp:docPr id="14962355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5510" name=""/>
                          <pic:cNvPicPr/>
                        </pic:nvPicPr>
                        <pic:blipFill>
                          <a:blip r:embed="rId24"/>
                          <a:stretch>
                            <a:fillRect/>
                          </a:stretch>
                        </pic:blipFill>
                        <pic:spPr>
                          <a:xfrm>
                            <a:off x="0" y="0"/>
                            <a:ext cx="3971925" cy="195262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098AEB1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1D60290E"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4E1BB392" w14:textId="5B6015A4"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1</w:t>
            </w:r>
            <w:r>
              <w:rPr>
                <w:rFonts w:ascii="Verdana" w:eastAsia="Times New Roman" w:hAnsi="Verdana" w:cs="Times New Roman"/>
                <w:kern w:val="0"/>
                <w:sz w:val="24"/>
                <w:szCs w:val="24"/>
                <w:lang w:eastAsia="lt-LT"/>
                <w14:ligatures w14:val="none"/>
              </w:rPr>
              <w:t>4.</w:t>
            </w:r>
          </w:p>
        </w:tc>
        <w:tc>
          <w:tcPr>
            <w:tcW w:w="2404" w:type="dxa"/>
            <w:tcBorders>
              <w:top w:val="nil"/>
              <w:left w:val="nil"/>
              <w:bottom w:val="single" w:sz="4" w:space="0" w:color="auto"/>
              <w:right w:val="single" w:sz="4" w:space="0" w:color="auto"/>
            </w:tcBorders>
            <w:vAlign w:val="center"/>
            <w:hideMark/>
          </w:tcPr>
          <w:p w14:paraId="17C4D2D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Sumeda</w:t>
            </w:r>
          </w:p>
        </w:tc>
        <w:tc>
          <w:tcPr>
            <w:tcW w:w="2404" w:type="dxa"/>
            <w:tcBorders>
              <w:top w:val="nil"/>
              <w:left w:val="nil"/>
              <w:bottom w:val="single" w:sz="4" w:space="0" w:color="auto"/>
              <w:right w:val="single" w:sz="4" w:space="0" w:color="auto"/>
            </w:tcBorders>
            <w:vAlign w:val="center"/>
            <w:hideMark/>
          </w:tcPr>
          <w:p w14:paraId="74D8492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Kauno g. 133A (kairė pusė)</w:t>
            </w:r>
          </w:p>
        </w:tc>
        <w:tc>
          <w:tcPr>
            <w:tcW w:w="8166" w:type="dxa"/>
            <w:tcBorders>
              <w:top w:val="single" w:sz="4" w:space="0" w:color="auto"/>
              <w:left w:val="nil"/>
              <w:bottom w:val="single" w:sz="4" w:space="0" w:color="auto"/>
              <w:right w:val="single" w:sz="4" w:space="0" w:color="auto"/>
            </w:tcBorders>
          </w:tcPr>
          <w:p w14:paraId="287C5ED3"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95E9EA9" wp14:editId="5DF980E0">
                  <wp:extent cx="4029075" cy="2057400"/>
                  <wp:effectExtent l="0" t="0" r="9525" b="0"/>
                  <wp:docPr id="5221065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06500" name=""/>
                          <pic:cNvPicPr/>
                        </pic:nvPicPr>
                        <pic:blipFill>
                          <a:blip r:embed="rId25"/>
                          <a:stretch>
                            <a:fillRect/>
                          </a:stretch>
                        </pic:blipFill>
                        <pic:spPr>
                          <a:xfrm>
                            <a:off x="0" y="0"/>
                            <a:ext cx="4029075" cy="2057400"/>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50991FA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3C56AAAD"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02CDFB9E" w14:textId="511DCC64"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15.</w:t>
            </w:r>
          </w:p>
        </w:tc>
        <w:tc>
          <w:tcPr>
            <w:tcW w:w="2404" w:type="dxa"/>
            <w:tcBorders>
              <w:top w:val="nil"/>
              <w:left w:val="nil"/>
              <w:bottom w:val="single" w:sz="4" w:space="0" w:color="auto"/>
              <w:right w:val="single" w:sz="4" w:space="0" w:color="auto"/>
            </w:tcBorders>
            <w:vAlign w:val="center"/>
            <w:hideMark/>
          </w:tcPr>
          <w:p w14:paraId="333A7C9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PC ,,Moki-veži"</w:t>
            </w:r>
          </w:p>
        </w:tc>
        <w:tc>
          <w:tcPr>
            <w:tcW w:w="2404" w:type="dxa"/>
            <w:tcBorders>
              <w:top w:val="nil"/>
              <w:left w:val="nil"/>
              <w:bottom w:val="single" w:sz="4" w:space="0" w:color="auto"/>
              <w:right w:val="single" w:sz="4" w:space="0" w:color="auto"/>
            </w:tcBorders>
            <w:vAlign w:val="center"/>
            <w:hideMark/>
          </w:tcPr>
          <w:p w14:paraId="65CB974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Kauno g. 142B (dešinė pusė)</w:t>
            </w:r>
          </w:p>
        </w:tc>
        <w:tc>
          <w:tcPr>
            <w:tcW w:w="8166" w:type="dxa"/>
            <w:tcBorders>
              <w:top w:val="single" w:sz="4" w:space="0" w:color="auto"/>
              <w:left w:val="nil"/>
              <w:bottom w:val="single" w:sz="4" w:space="0" w:color="auto"/>
              <w:right w:val="single" w:sz="4" w:space="0" w:color="auto"/>
            </w:tcBorders>
          </w:tcPr>
          <w:p w14:paraId="4E77ACDA"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297F3A19" wp14:editId="10E48948">
                  <wp:extent cx="4067175" cy="1933575"/>
                  <wp:effectExtent l="0" t="0" r="9525" b="9525"/>
                  <wp:docPr id="8624505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0519" name=""/>
                          <pic:cNvPicPr/>
                        </pic:nvPicPr>
                        <pic:blipFill>
                          <a:blip r:embed="rId26"/>
                          <a:stretch>
                            <a:fillRect/>
                          </a:stretch>
                        </pic:blipFill>
                        <pic:spPr>
                          <a:xfrm>
                            <a:off x="0" y="0"/>
                            <a:ext cx="4067175" cy="193357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05FFAB2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723C479"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46125751" w14:textId="7A84E6D3"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w:t>
            </w:r>
            <w:r w:rsidRPr="00AE20AC">
              <w:rPr>
                <w:rFonts w:ascii="Verdana" w:eastAsia="Times New Roman" w:hAnsi="Verdana" w:cs="Times New Roman"/>
                <w:kern w:val="0"/>
                <w:sz w:val="24"/>
                <w:szCs w:val="24"/>
                <w:lang w:eastAsia="lt-LT"/>
                <w14:ligatures w14:val="none"/>
              </w:rPr>
              <w:t>6</w:t>
            </w:r>
            <w:r>
              <w:rPr>
                <w:rFonts w:ascii="Verdana" w:eastAsia="Times New Roman" w:hAnsi="Verdana" w:cs="Times New Roman"/>
                <w:kern w:val="0"/>
                <w:sz w:val="24"/>
                <w:szCs w:val="24"/>
                <w:lang w:eastAsia="lt-LT"/>
                <w14:ligatures w14:val="none"/>
              </w:rPr>
              <w:t>.</w:t>
            </w:r>
          </w:p>
        </w:tc>
        <w:tc>
          <w:tcPr>
            <w:tcW w:w="2404" w:type="dxa"/>
            <w:tcBorders>
              <w:top w:val="nil"/>
              <w:left w:val="nil"/>
              <w:bottom w:val="single" w:sz="4" w:space="0" w:color="auto"/>
              <w:right w:val="single" w:sz="4" w:space="0" w:color="auto"/>
            </w:tcBorders>
            <w:vAlign w:val="center"/>
            <w:hideMark/>
          </w:tcPr>
          <w:p w14:paraId="48AC9E4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Žalia stotelė</w:t>
            </w:r>
          </w:p>
        </w:tc>
        <w:tc>
          <w:tcPr>
            <w:tcW w:w="2404" w:type="dxa"/>
            <w:tcBorders>
              <w:top w:val="nil"/>
              <w:left w:val="nil"/>
              <w:bottom w:val="single" w:sz="4" w:space="0" w:color="auto"/>
              <w:right w:val="single" w:sz="4" w:space="0" w:color="auto"/>
            </w:tcBorders>
            <w:vAlign w:val="center"/>
            <w:hideMark/>
          </w:tcPr>
          <w:p w14:paraId="21403008"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Gedimino g. 27B (kairė pusė)</w:t>
            </w:r>
          </w:p>
        </w:tc>
        <w:tc>
          <w:tcPr>
            <w:tcW w:w="8166" w:type="dxa"/>
            <w:tcBorders>
              <w:top w:val="single" w:sz="4" w:space="0" w:color="auto"/>
              <w:left w:val="nil"/>
              <w:bottom w:val="single" w:sz="4" w:space="0" w:color="auto"/>
              <w:right w:val="single" w:sz="4" w:space="0" w:color="auto"/>
            </w:tcBorders>
          </w:tcPr>
          <w:p w14:paraId="367F658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42DEC78" wp14:editId="191F9795">
                  <wp:extent cx="1876425" cy="2838450"/>
                  <wp:effectExtent l="0" t="0" r="9525" b="0"/>
                  <wp:docPr id="5501612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61275" name=""/>
                          <pic:cNvPicPr/>
                        </pic:nvPicPr>
                        <pic:blipFill>
                          <a:blip r:embed="rId27"/>
                          <a:stretch>
                            <a:fillRect/>
                          </a:stretch>
                        </pic:blipFill>
                        <pic:spPr>
                          <a:xfrm>
                            <a:off x="0" y="0"/>
                            <a:ext cx="1876425" cy="2838450"/>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034347BD"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166F086D"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51FDC324" w14:textId="138B3608"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17.</w:t>
            </w:r>
          </w:p>
        </w:tc>
        <w:tc>
          <w:tcPr>
            <w:tcW w:w="2404" w:type="dxa"/>
            <w:tcBorders>
              <w:top w:val="nil"/>
              <w:left w:val="nil"/>
              <w:bottom w:val="single" w:sz="4" w:space="0" w:color="auto"/>
              <w:right w:val="single" w:sz="4" w:space="0" w:color="auto"/>
            </w:tcBorders>
            <w:vAlign w:val="center"/>
            <w:hideMark/>
          </w:tcPr>
          <w:p w14:paraId="0F340C5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Autobusų stotis </w:t>
            </w:r>
          </w:p>
        </w:tc>
        <w:tc>
          <w:tcPr>
            <w:tcW w:w="2404" w:type="dxa"/>
            <w:tcBorders>
              <w:top w:val="nil"/>
              <w:left w:val="nil"/>
              <w:bottom w:val="single" w:sz="4" w:space="0" w:color="auto"/>
              <w:right w:val="single" w:sz="4" w:space="0" w:color="auto"/>
            </w:tcBorders>
            <w:vAlign w:val="center"/>
            <w:hideMark/>
          </w:tcPr>
          <w:p w14:paraId="5AC9BA98"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Stoties g. 2B</w:t>
            </w:r>
          </w:p>
          <w:p w14:paraId="08084F6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(dešinė pusė)</w:t>
            </w:r>
          </w:p>
        </w:tc>
        <w:tc>
          <w:tcPr>
            <w:tcW w:w="8166" w:type="dxa"/>
            <w:tcBorders>
              <w:top w:val="single" w:sz="4" w:space="0" w:color="auto"/>
              <w:left w:val="nil"/>
              <w:bottom w:val="single" w:sz="4" w:space="0" w:color="auto"/>
              <w:right w:val="single" w:sz="4" w:space="0" w:color="auto"/>
            </w:tcBorders>
          </w:tcPr>
          <w:p w14:paraId="41DA273C"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6F7C3C6" wp14:editId="2A1E66BC">
                  <wp:extent cx="3981450" cy="1885950"/>
                  <wp:effectExtent l="0" t="0" r="0" b="0"/>
                  <wp:docPr id="21027342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34271" name=""/>
                          <pic:cNvPicPr/>
                        </pic:nvPicPr>
                        <pic:blipFill>
                          <a:blip r:embed="rId28"/>
                          <a:stretch>
                            <a:fillRect/>
                          </a:stretch>
                        </pic:blipFill>
                        <pic:spPr>
                          <a:xfrm>
                            <a:off x="0" y="0"/>
                            <a:ext cx="3981450" cy="1885950"/>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0E455F8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0058048E"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765D3DE5" w14:textId="62E8C01B"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18.</w:t>
            </w:r>
          </w:p>
        </w:tc>
        <w:tc>
          <w:tcPr>
            <w:tcW w:w="2404" w:type="dxa"/>
            <w:tcBorders>
              <w:top w:val="nil"/>
              <w:left w:val="nil"/>
              <w:bottom w:val="single" w:sz="4" w:space="0" w:color="auto"/>
              <w:right w:val="single" w:sz="4" w:space="0" w:color="auto"/>
            </w:tcBorders>
            <w:vAlign w:val="center"/>
            <w:hideMark/>
          </w:tcPr>
          <w:p w14:paraId="721C601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Vernitas</w:t>
            </w:r>
          </w:p>
        </w:tc>
        <w:tc>
          <w:tcPr>
            <w:tcW w:w="2404" w:type="dxa"/>
            <w:tcBorders>
              <w:top w:val="nil"/>
              <w:left w:val="nil"/>
              <w:bottom w:val="single" w:sz="4" w:space="0" w:color="auto"/>
              <w:right w:val="single" w:sz="4" w:space="0" w:color="auto"/>
            </w:tcBorders>
            <w:vAlign w:val="center"/>
            <w:hideMark/>
          </w:tcPr>
          <w:p w14:paraId="459F53C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Stoties g. 59 (kairė pusė) </w:t>
            </w:r>
          </w:p>
        </w:tc>
        <w:tc>
          <w:tcPr>
            <w:tcW w:w="8166" w:type="dxa"/>
            <w:tcBorders>
              <w:top w:val="single" w:sz="4" w:space="0" w:color="auto"/>
              <w:left w:val="nil"/>
              <w:bottom w:val="single" w:sz="4" w:space="0" w:color="auto"/>
              <w:right w:val="single" w:sz="4" w:space="0" w:color="auto"/>
            </w:tcBorders>
          </w:tcPr>
          <w:p w14:paraId="0C5D07A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A439E91" wp14:editId="1F26F25A">
                  <wp:extent cx="3924300" cy="1943100"/>
                  <wp:effectExtent l="0" t="0" r="0" b="0"/>
                  <wp:docPr id="3028153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15318" name=""/>
                          <pic:cNvPicPr/>
                        </pic:nvPicPr>
                        <pic:blipFill>
                          <a:blip r:embed="rId29"/>
                          <a:stretch>
                            <a:fillRect/>
                          </a:stretch>
                        </pic:blipFill>
                        <pic:spPr>
                          <a:xfrm>
                            <a:off x="0" y="0"/>
                            <a:ext cx="3924300" cy="1943100"/>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0DB1FD88"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572A749" w14:textId="77777777" w:rsidTr="00824C60">
        <w:trPr>
          <w:trHeight w:val="600"/>
          <w:jc w:val="center"/>
        </w:trPr>
        <w:tc>
          <w:tcPr>
            <w:tcW w:w="631" w:type="dxa"/>
            <w:tcBorders>
              <w:top w:val="nil"/>
              <w:left w:val="single" w:sz="4" w:space="0" w:color="auto"/>
              <w:bottom w:val="single" w:sz="4" w:space="0" w:color="auto"/>
              <w:right w:val="single" w:sz="4" w:space="0" w:color="auto"/>
            </w:tcBorders>
            <w:vAlign w:val="center"/>
            <w:hideMark/>
          </w:tcPr>
          <w:p w14:paraId="6C41BE28" w14:textId="35E3F9BE"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19.</w:t>
            </w:r>
          </w:p>
        </w:tc>
        <w:tc>
          <w:tcPr>
            <w:tcW w:w="2404" w:type="dxa"/>
            <w:tcBorders>
              <w:top w:val="nil"/>
              <w:left w:val="nil"/>
              <w:bottom w:val="single" w:sz="4" w:space="0" w:color="auto"/>
              <w:right w:val="single" w:sz="4" w:space="0" w:color="auto"/>
            </w:tcBorders>
            <w:vAlign w:val="center"/>
            <w:hideMark/>
          </w:tcPr>
          <w:p w14:paraId="312900D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J.Ambrazevičiaus-Brazaičio g.</w:t>
            </w:r>
          </w:p>
        </w:tc>
        <w:tc>
          <w:tcPr>
            <w:tcW w:w="2404" w:type="dxa"/>
            <w:tcBorders>
              <w:top w:val="nil"/>
              <w:left w:val="nil"/>
              <w:bottom w:val="single" w:sz="4" w:space="0" w:color="auto"/>
              <w:right w:val="single" w:sz="4" w:space="0" w:color="auto"/>
            </w:tcBorders>
            <w:vAlign w:val="center"/>
            <w:hideMark/>
          </w:tcPr>
          <w:p w14:paraId="0D11F8C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J.Ambrazevičiaus-Brazaičio g. 15 (kairė pusė) </w:t>
            </w:r>
          </w:p>
        </w:tc>
        <w:tc>
          <w:tcPr>
            <w:tcW w:w="8166" w:type="dxa"/>
            <w:tcBorders>
              <w:top w:val="single" w:sz="4" w:space="0" w:color="auto"/>
              <w:left w:val="nil"/>
              <w:bottom w:val="single" w:sz="4" w:space="0" w:color="auto"/>
              <w:right w:val="single" w:sz="4" w:space="0" w:color="auto"/>
            </w:tcBorders>
          </w:tcPr>
          <w:p w14:paraId="05816E0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5FC4D59D" wp14:editId="1D43D97B">
                  <wp:extent cx="3971925" cy="1876425"/>
                  <wp:effectExtent l="0" t="0" r="9525" b="9525"/>
                  <wp:docPr id="4933872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7229" name=""/>
                          <pic:cNvPicPr/>
                        </pic:nvPicPr>
                        <pic:blipFill>
                          <a:blip r:embed="rId30"/>
                          <a:stretch>
                            <a:fillRect/>
                          </a:stretch>
                        </pic:blipFill>
                        <pic:spPr>
                          <a:xfrm>
                            <a:off x="0" y="0"/>
                            <a:ext cx="3971925" cy="18764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03D9613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5BFFE2BA"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536897C4" w14:textId="53788608"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20.</w:t>
            </w:r>
          </w:p>
        </w:tc>
        <w:tc>
          <w:tcPr>
            <w:tcW w:w="2404" w:type="dxa"/>
            <w:tcBorders>
              <w:top w:val="nil"/>
              <w:left w:val="nil"/>
              <w:bottom w:val="single" w:sz="4" w:space="0" w:color="auto"/>
              <w:right w:val="single" w:sz="4" w:space="0" w:color="auto"/>
            </w:tcBorders>
            <w:vAlign w:val="center"/>
            <w:hideMark/>
          </w:tcPr>
          <w:p w14:paraId="6E932F6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PC ,,IKI"</w:t>
            </w:r>
          </w:p>
        </w:tc>
        <w:tc>
          <w:tcPr>
            <w:tcW w:w="2404" w:type="dxa"/>
            <w:tcBorders>
              <w:top w:val="nil"/>
              <w:left w:val="nil"/>
              <w:bottom w:val="single" w:sz="4" w:space="0" w:color="auto"/>
              <w:right w:val="single" w:sz="4" w:space="0" w:color="auto"/>
            </w:tcBorders>
            <w:vAlign w:val="center"/>
            <w:hideMark/>
          </w:tcPr>
          <w:p w14:paraId="1F8E0378"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Vilkaviškios g. 74 (dešinė pusė)</w:t>
            </w:r>
          </w:p>
        </w:tc>
        <w:tc>
          <w:tcPr>
            <w:tcW w:w="8166" w:type="dxa"/>
            <w:tcBorders>
              <w:top w:val="single" w:sz="4" w:space="0" w:color="auto"/>
              <w:left w:val="nil"/>
              <w:bottom w:val="single" w:sz="4" w:space="0" w:color="auto"/>
              <w:right w:val="single" w:sz="4" w:space="0" w:color="auto"/>
            </w:tcBorders>
          </w:tcPr>
          <w:p w14:paraId="2627DB0D"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38B44E8" wp14:editId="40DF67C6">
                  <wp:extent cx="4010025" cy="1971675"/>
                  <wp:effectExtent l="0" t="0" r="9525" b="9525"/>
                  <wp:docPr id="129740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637" name=""/>
                          <pic:cNvPicPr/>
                        </pic:nvPicPr>
                        <pic:blipFill>
                          <a:blip r:embed="rId31"/>
                          <a:stretch>
                            <a:fillRect/>
                          </a:stretch>
                        </pic:blipFill>
                        <pic:spPr>
                          <a:xfrm>
                            <a:off x="0" y="0"/>
                            <a:ext cx="4010025" cy="19716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66BC2C6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11542631"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02A9D0B7" w14:textId="1CD0375C"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21.</w:t>
            </w:r>
          </w:p>
        </w:tc>
        <w:tc>
          <w:tcPr>
            <w:tcW w:w="2404" w:type="dxa"/>
            <w:tcBorders>
              <w:top w:val="nil"/>
              <w:left w:val="nil"/>
              <w:bottom w:val="single" w:sz="4" w:space="0" w:color="auto"/>
              <w:right w:val="single" w:sz="4" w:space="0" w:color="auto"/>
            </w:tcBorders>
            <w:vAlign w:val="center"/>
            <w:hideMark/>
          </w:tcPr>
          <w:p w14:paraId="47B8B97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Miškų urėdija</w:t>
            </w:r>
          </w:p>
        </w:tc>
        <w:tc>
          <w:tcPr>
            <w:tcW w:w="2404" w:type="dxa"/>
            <w:tcBorders>
              <w:top w:val="nil"/>
              <w:left w:val="nil"/>
              <w:bottom w:val="single" w:sz="4" w:space="0" w:color="auto"/>
              <w:right w:val="single" w:sz="4" w:space="0" w:color="auto"/>
            </w:tcBorders>
            <w:vAlign w:val="center"/>
            <w:hideMark/>
          </w:tcPr>
          <w:p w14:paraId="14B02B4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Vilkaviškio g. 71 (kairė pusė)</w:t>
            </w:r>
          </w:p>
        </w:tc>
        <w:tc>
          <w:tcPr>
            <w:tcW w:w="8166" w:type="dxa"/>
            <w:tcBorders>
              <w:top w:val="single" w:sz="4" w:space="0" w:color="auto"/>
              <w:left w:val="nil"/>
              <w:bottom w:val="single" w:sz="4" w:space="0" w:color="auto"/>
              <w:right w:val="single" w:sz="4" w:space="0" w:color="auto"/>
            </w:tcBorders>
          </w:tcPr>
          <w:p w14:paraId="4578345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559CFB8F" wp14:editId="026B749F">
                  <wp:extent cx="4105275" cy="1914525"/>
                  <wp:effectExtent l="0" t="0" r="9525" b="9525"/>
                  <wp:docPr id="4142926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2695" name=""/>
                          <pic:cNvPicPr/>
                        </pic:nvPicPr>
                        <pic:blipFill>
                          <a:blip r:embed="rId32"/>
                          <a:stretch>
                            <a:fillRect/>
                          </a:stretch>
                        </pic:blipFill>
                        <pic:spPr>
                          <a:xfrm>
                            <a:off x="0" y="0"/>
                            <a:ext cx="4105275" cy="191452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76435D03"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55F94983"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6449E111" w14:textId="334BA57D"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22.</w:t>
            </w:r>
          </w:p>
        </w:tc>
        <w:tc>
          <w:tcPr>
            <w:tcW w:w="2404" w:type="dxa"/>
            <w:tcBorders>
              <w:top w:val="nil"/>
              <w:left w:val="nil"/>
              <w:bottom w:val="single" w:sz="4" w:space="0" w:color="auto"/>
              <w:right w:val="single" w:sz="4" w:space="0" w:color="auto"/>
            </w:tcBorders>
            <w:vAlign w:val="center"/>
            <w:hideMark/>
          </w:tcPr>
          <w:p w14:paraId="014C3D0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Kosmonautų g. </w:t>
            </w:r>
          </w:p>
        </w:tc>
        <w:tc>
          <w:tcPr>
            <w:tcW w:w="2404" w:type="dxa"/>
            <w:tcBorders>
              <w:top w:val="nil"/>
              <w:left w:val="nil"/>
              <w:bottom w:val="single" w:sz="4" w:space="0" w:color="auto"/>
              <w:right w:val="single" w:sz="4" w:space="0" w:color="auto"/>
            </w:tcBorders>
            <w:vAlign w:val="center"/>
            <w:hideMark/>
          </w:tcPr>
          <w:p w14:paraId="64CD953F"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Kosmonautų g. 49 (kairė pusė)</w:t>
            </w:r>
          </w:p>
        </w:tc>
        <w:tc>
          <w:tcPr>
            <w:tcW w:w="8166" w:type="dxa"/>
            <w:tcBorders>
              <w:top w:val="single" w:sz="4" w:space="0" w:color="auto"/>
              <w:left w:val="nil"/>
              <w:bottom w:val="single" w:sz="4" w:space="0" w:color="auto"/>
              <w:right w:val="single" w:sz="4" w:space="0" w:color="auto"/>
            </w:tcBorders>
          </w:tcPr>
          <w:p w14:paraId="3DE38714"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F6598CD" wp14:editId="27A3F4A6">
                  <wp:extent cx="4076700" cy="2009775"/>
                  <wp:effectExtent l="0" t="0" r="0" b="9525"/>
                  <wp:docPr id="14241313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31380" name=""/>
                          <pic:cNvPicPr/>
                        </pic:nvPicPr>
                        <pic:blipFill>
                          <a:blip r:embed="rId33"/>
                          <a:stretch>
                            <a:fillRect/>
                          </a:stretch>
                        </pic:blipFill>
                        <pic:spPr>
                          <a:xfrm>
                            <a:off x="0" y="0"/>
                            <a:ext cx="4076700" cy="200977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11CF3A3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05F60D54" w14:textId="77777777" w:rsidTr="00824C60">
        <w:trPr>
          <w:trHeight w:val="600"/>
          <w:jc w:val="center"/>
        </w:trPr>
        <w:tc>
          <w:tcPr>
            <w:tcW w:w="631" w:type="dxa"/>
            <w:tcBorders>
              <w:top w:val="nil"/>
              <w:left w:val="single" w:sz="4" w:space="0" w:color="auto"/>
              <w:bottom w:val="single" w:sz="4" w:space="0" w:color="auto"/>
              <w:right w:val="single" w:sz="4" w:space="0" w:color="auto"/>
            </w:tcBorders>
            <w:vAlign w:val="center"/>
            <w:hideMark/>
          </w:tcPr>
          <w:p w14:paraId="5CC625B2" w14:textId="60D48C0F"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2</w:t>
            </w:r>
            <w:r w:rsidRPr="00AE20AC">
              <w:rPr>
                <w:rFonts w:ascii="Verdana" w:eastAsia="Times New Roman" w:hAnsi="Verdana" w:cs="Times New Roman"/>
                <w:kern w:val="0"/>
                <w:sz w:val="24"/>
                <w:szCs w:val="24"/>
                <w:lang w:eastAsia="lt-LT"/>
                <w14:ligatures w14:val="none"/>
              </w:rPr>
              <w:t>3</w:t>
            </w:r>
            <w:r>
              <w:rPr>
                <w:rFonts w:ascii="Verdana" w:eastAsia="Times New Roman" w:hAnsi="Verdana" w:cs="Times New Roman"/>
                <w:kern w:val="0"/>
                <w:sz w:val="24"/>
                <w:szCs w:val="24"/>
                <w:lang w:eastAsia="lt-LT"/>
                <w14:ligatures w14:val="none"/>
              </w:rPr>
              <w:t>.</w:t>
            </w:r>
          </w:p>
        </w:tc>
        <w:tc>
          <w:tcPr>
            <w:tcW w:w="2404" w:type="dxa"/>
            <w:tcBorders>
              <w:top w:val="nil"/>
              <w:left w:val="nil"/>
              <w:bottom w:val="single" w:sz="4" w:space="0" w:color="auto"/>
              <w:right w:val="single" w:sz="4" w:space="0" w:color="auto"/>
            </w:tcBorders>
            <w:vAlign w:val="center"/>
            <w:hideMark/>
          </w:tcPr>
          <w:p w14:paraId="38A0FF9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Naujosios kapinės II</w:t>
            </w:r>
          </w:p>
        </w:tc>
        <w:tc>
          <w:tcPr>
            <w:tcW w:w="2404" w:type="dxa"/>
            <w:tcBorders>
              <w:top w:val="nil"/>
              <w:left w:val="nil"/>
              <w:bottom w:val="single" w:sz="4" w:space="0" w:color="auto"/>
              <w:right w:val="single" w:sz="4" w:space="0" w:color="auto"/>
            </w:tcBorders>
            <w:vAlign w:val="center"/>
            <w:hideMark/>
          </w:tcPr>
          <w:p w14:paraId="137A539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Tylioji g. 13 (kairė pusė)</w:t>
            </w:r>
          </w:p>
        </w:tc>
        <w:tc>
          <w:tcPr>
            <w:tcW w:w="8166" w:type="dxa"/>
            <w:tcBorders>
              <w:top w:val="single" w:sz="4" w:space="0" w:color="auto"/>
              <w:left w:val="nil"/>
              <w:bottom w:val="single" w:sz="4" w:space="0" w:color="auto"/>
              <w:right w:val="single" w:sz="4" w:space="0" w:color="auto"/>
            </w:tcBorders>
          </w:tcPr>
          <w:p w14:paraId="56E4CA5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E25C8DB" wp14:editId="3A976096">
                  <wp:extent cx="4029075" cy="1971675"/>
                  <wp:effectExtent l="0" t="0" r="9525" b="9525"/>
                  <wp:docPr id="7689844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4417" name=""/>
                          <pic:cNvPicPr/>
                        </pic:nvPicPr>
                        <pic:blipFill>
                          <a:blip r:embed="rId34"/>
                          <a:stretch>
                            <a:fillRect/>
                          </a:stretch>
                        </pic:blipFill>
                        <pic:spPr>
                          <a:xfrm>
                            <a:off x="0" y="0"/>
                            <a:ext cx="4029075" cy="19716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33CE21D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667EA88E"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09E2DE40" w14:textId="564DD2CD"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24.</w:t>
            </w:r>
          </w:p>
        </w:tc>
        <w:tc>
          <w:tcPr>
            <w:tcW w:w="2404" w:type="dxa"/>
            <w:tcBorders>
              <w:top w:val="nil"/>
              <w:left w:val="nil"/>
              <w:bottom w:val="single" w:sz="4" w:space="0" w:color="auto"/>
              <w:right w:val="single" w:sz="4" w:space="0" w:color="auto"/>
            </w:tcBorders>
            <w:vAlign w:val="center"/>
            <w:hideMark/>
          </w:tcPr>
          <w:p w14:paraId="5F7502DB"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Sūduvos gimnazija</w:t>
            </w:r>
          </w:p>
        </w:tc>
        <w:tc>
          <w:tcPr>
            <w:tcW w:w="2404" w:type="dxa"/>
            <w:tcBorders>
              <w:top w:val="nil"/>
              <w:left w:val="nil"/>
              <w:bottom w:val="single" w:sz="4" w:space="0" w:color="auto"/>
              <w:right w:val="single" w:sz="4" w:space="0" w:color="auto"/>
            </w:tcBorders>
            <w:vAlign w:val="center"/>
            <w:hideMark/>
          </w:tcPr>
          <w:p w14:paraId="26FB81F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R. Juknevičiaus g. 17 (kairė pusė)</w:t>
            </w:r>
          </w:p>
        </w:tc>
        <w:tc>
          <w:tcPr>
            <w:tcW w:w="8166" w:type="dxa"/>
            <w:tcBorders>
              <w:top w:val="single" w:sz="4" w:space="0" w:color="auto"/>
              <w:left w:val="nil"/>
              <w:bottom w:val="single" w:sz="4" w:space="0" w:color="auto"/>
              <w:right w:val="single" w:sz="4" w:space="0" w:color="auto"/>
            </w:tcBorders>
          </w:tcPr>
          <w:p w14:paraId="19B4FA7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C191A2B" wp14:editId="1A0DD01F">
                  <wp:extent cx="4048125" cy="2000250"/>
                  <wp:effectExtent l="0" t="0" r="9525" b="0"/>
                  <wp:docPr id="17720385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38595" name=""/>
                          <pic:cNvPicPr/>
                        </pic:nvPicPr>
                        <pic:blipFill>
                          <a:blip r:embed="rId35"/>
                          <a:stretch>
                            <a:fillRect/>
                          </a:stretch>
                        </pic:blipFill>
                        <pic:spPr>
                          <a:xfrm>
                            <a:off x="0" y="0"/>
                            <a:ext cx="4048125" cy="200025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43F343D9"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65AC0E7B"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09858D1" w14:textId="70CC6AB5"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25.</w:t>
            </w:r>
          </w:p>
        </w:tc>
        <w:tc>
          <w:tcPr>
            <w:tcW w:w="2404" w:type="dxa"/>
            <w:tcBorders>
              <w:top w:val="nil"/>
              <w:left w:val="nil"/>
              <w:bottom w:val="single" w:sz="4" w:space="0" w:color="auto"/>
              <w:right w:val="single" w:sz="4" w:space="0" w:color="auto"/>
            </w:tcBorders>
            <w:vAlign w:val="center"/>
            <w:hideMark/>
          </w:tcPr>
          <w:p w14:paraId="3F93FC8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Ligoninė</w:t>
            </w:r>
          </w:p>
        </w:tc>
        <w:tc>
          <w:tcPr>
            <w:tcW w:w="2404" w:type="dxa"/>
            <w:tcBorders>
              <w:top w:val="nil"/>
              <w:left w:val="nil"/>
              <w:bottom w:val="single" w:sz="4" w:space="0" w:color="auto"/>
              <w:right w:val="single" w:sz="4" w:space="0" w:color="auto"/>
            </w:tcBorders>
            <w:vAlign w:val="center"/>
            <w:hideMark/>
          </w:tcPr>
          <w:p w14:paraId="2B4AABA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R. Juknevičiaus g. (Palangos g. 1) (kairė pusė)</w:t>
            </w:r>
          </w:p>
        </w:tc>
        <w:tc>
          <w:tcPr>
            <w:tcW w:w="8166" w:type="dxa"/>
            <w:tcBorders>
              <w:top w:val="single" w:sz="4" w:space="0" w:color="auto"/>
              <w:left w:val="nil"/>
              <w:bottom w:val="single" w:sz="4" w:space="0" w:color="auto"/>
              <w:right w:val="single" w:sz="4" w:space="0" w:color="auto"/>
            </w:tcBorders>
          </w:tcPr>
          <w:p w14:paraId="6AA7970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9F22164" wp14:editId="58F7F0EA">
                  <wp:extent cx="3952875" cy="1971675"/>
                  <wp:effectExtent l="0" t="0" r="9525" b="9525"/>
                  <wp:docPr id="1645648072" name="Paveikslėlis 1" descr="Paveikslėlis, kuriame yra lauko, dangus, autobusų stotelė,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48072" name="Paveikslėlis 1" descr="Paveikslėlis, kuriame yra lauko, dangus, autobusų stotelė, medis&#10;&#10;Automatiškai sugeneruotas aprašymas"/>
                          <pic:cNvPicPr/>
                        </pic:nvPicPr>
                        <pic:blipFill>
                          <a:blip r:embed="rId36"/>
                          <a:stretch>
                            <a:fillRect/>
                          </a:stretch>
                        </pic:blipFill>
                        <pic:spPr>
                          <a:xfrm>
                            <a:off x="0" y="0"/>
                            <a:ext cx="3952875" cy="19716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4BF0885C"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40A8D298" w14:textId="77777777" w:rsidTr="00824C60">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4B47574" w14:textId="7F6C09FA"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26.</w:t>
            </w:r>
          </w:p>
        </w:tc>
        <w:tc>
          <w:tcPr>
            <w:tcW w:w="2404" w:type="dxa"/>
            <w:tcBorders>
              <w:top w:val="nil"/>
              <w:left w:val="nil"/>
              <w:bottom w:val="single" w:sz="4" w:space="0" w:color="auto"/>
              <w:right w:val="single" w:sz="4" w:space="0" w:color="auto"/>
            </w:tcBorders>
            <w:vAlign w:val="center"/>
            <w:hideMark/>
          </w:tcPr>
          <w:p w14:paraId="6A0AA4C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J. Dailidės g. </w:t>
            </w:r>
          </w:p>
        </w:tc>
        <w:tc>
          <w:tcPr>
            <w:tcW w:w="2404" w:type="dxa"/>
            <w:tcBorders>
              <w:top w:val="nil"/>
              <w:left w:val="nil"/>
              <w:bottom w:val="single" w:sz="4" w:space="0" w:color="auto"/>
              <w:right w:val="single" w:sz="4" w:space="0" w:color="auto"/>
            </w:tcBorders>
            <w:vAlign w:val="center"/>
            <w:hideMark/>
          </w:tcPr>
          <w:p w14:paraId="356044A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J. Dailidės g. 9A (kairė pusė)</w:t>
            </w:r>
          </w:p>
        </w:tc>
        <w:tc>
          <w:tcPr>
            <w:tcW w:w="8166" w:type="dxa"/>
            <w:tcBorders>
              <w:top w:val="single" w:sz="4" w:space="0" w:color="auto"/>
              <w:left w:val="nil"/>
              <w:bottom w:val="single" w:sz="4" w:space="0" w:color="auto"/>
              <w:right w:val="single" w:sz="4" w:space="0" w:color="auto"/>
            </w:tcBorders>
          </w:tcPr>
          <w:p w14:paraId="4935A243"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3AE216F4" wp14:editId="0E974F3B">
                  <wp:extent cx="4076700" cy="1876425"/>
                  <wp:effectExtent l="0" t="0" r="0" b="9525"/>
                  <wp:docPr id="12373070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7004" name=""/>
                          <pic:cNvPicPr/>
                        </pic:nvPicPr>
                        <pic:blipFill>
                          <a:blip r:embed="rId37"/>
                          <a:stretch>
                            <a:fillRect/>
                          </a:stretch>
                        </pic:blipFill>
                        <pic:spPr>
                          <a:xfrm>
                            <a:off x="0" y="0"/>
                            <a:ext cx="4076700" cy="18764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4D11D86E"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3EB68D4D" w14:textId="77777777" w:rsidTr="008C6BB7">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27A3FADF" w14:textId="7C8501A7"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27.</w:t>
            </w:r>
          </w:p>
        </w:tc>
        <w:tc>
          <w:tcPr>
            <w:tcW w:w="2404" w:type="dxa"/>
            <w:tcBorders>
              <w:top w:val="nil"/>
              <w:left w:val="nil"/>
              <w:bottom w:val="single" w:sz="4" w:space="0" w:color="auto"/>
              <w:right w:val="single" w:sz="4" w:space="0" w:color="auto"/>
            </w:tcBorders>
            <w:vAlign w:val="center"/>
            <w:hideMark/>
          </w:tcPr>
          <w:p w14:paraId="58DBF4D5"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Sporto g. </w:t>
            </w:r>
          </w:p>
        </w:tc>
        <w:tc>
          <w:tcPr>
            <w:tcW w:w="2404" w:type="dxa"/>
            <w:tcBorders>
              <w:top w:val="nil"/>
              <w:left w:val="nil"/>
              <w:bottom w:val="single" w:sz="4" w:space="0" w:color="auto"/>
              <w:right w:val="single" w:sz="4" w:space="0" w:color="auto"/>
            </w:tcBorders>
            <w:vAlign w:val="center"/>
            <w:hideMark/>
          </w:tcPr>
          <w:p w14:paraId="094C759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Sporto g. 5 (kairė pusė)</w:t>
            </w:r>
          </w:p>
        </w:tc>
        <w:tc>
          <w:tcPr>
            <w:tcW w:w="8166" w:type="dxa"/>
            <w:tcBorders>
              <w:top w:val="single" w:sz="4" w:space="0" w:color="auto"/>
              <w:left w:val="nil"/>
              <w:bottom w:val="single" w:sz="4" w:space="0" w:color="auto"/>
              <w:right w:val="single" w:sz="4" w:space="0" w:color="auto"/>
            </w:tcBorders>
          </w:tcPr>
          <w:p w14:paraId="5547A5AD"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5DC753F0" wp14:editId="42EBFF4B">
                  <wp:extent cx="4105275" cy="1981200"/>
                  <wp:effectExtent l="0" t="0" r="9525" b="0"/>
                  <wp:docPr id="6407519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976" name=""/>
                          <pic:cNvPicPr/>
                        </pic:nvPicPr>
                        <pic:blipFill>
                          <a:blip r:embed="rId38"/>
                          <a:stretch>
                            <a:fillRect/>
                          </a:stretch>
                        </pic:blipFill>
                        <pic:spPr>
                          <a:xfrm>
                            <a:off x="0" y="0"/>
                            <a:ext cx="4105275" cy="19812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3036BB2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6F1C2F" w:rsidRPr="00AE20AC" w14:paraId="6CA67957" w14:textId="77777777" w:rsidTr="00BE1E24">
        <w:trPr>
          <w:trHeight w:val="3765"/>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71F4E575" w14:textId="1DA25F2F" w:rsidR="006F1C2F" w:rsidRPr="00AE20AC" w:rsidRDefault="006F1C2F" w:rsidP="009B38D4">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28.</w:t>
            </w:r>
          </w:p>
        </w:tc>
        <w:tc>
          <w:tcPr>
            <w:tcW w:w="2404" w:type="dxa"/>
            <w:tcBorders>
              <w:top w:val="single" w:sz="4" w:space="0" w:color="auto"/>
              <w:left w:val="nil"/>
              <w:bottom w:val="single" w:sz="4" w:space="0" w:color="auto"/>
              <w:right w:val="single" w:sz="4" w:space="0" w:color="auto"/>
            </w:tcBorders>
            <w:vAlign w:val="center"/>
            <w:hideMark/>
          </w:tcPr>
          <w:p w14:paraId="5B13B5E2"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Cukraus fabrikas</w:t>
            </w:r>
          </w:p>
        </w:tc>
        <w:tc>
          <w:tcPr>
            <w:tcW w:w="2404" w:type="dxa"/>
            <w:tcBorders>
              <w:top w:val="single" w:sz="4" w:space="0" w:color="auto"/>
              <w:left w:val="nil"/>
              <w:bottom w:val="single" w:sz="4" w:space="0" w:color="auto"/>
              <w:right w:val="single" w:sz="4" w:space="0" w:color="auto"/>
            </w:tcBorders>
            <w:vAlign w:val="center"/>
            <w:hideMark/>
          </w:tcPr>
          <w:p w14:paraId="1E358D06"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P.Armino g. 84E (dešinė pusė)</w:t>
            </w:r>
          </w:p>
        </w:tc>
        <w:tc>
          <w:tcPr>
            <w:tcW w:w="8166" w:type="dxa"/>
            <w:tcBorders>
              <w:top w:val="single" w:sz="4" w:space="0" w:color="auto"/>
              <w:left w:val="nil"/>
              <w:bottom w:val="single" w:sz="4" w:space="0" w:color="auto"/>
              <w:right w:val="single" w:sz="4" w:space="0" w:color="auto"/>
            </w:tcBorders>
          </w:tcPr>
          <w:p w14:paraId="076FE491"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BAFCA6E" wp14:editId="7BD7E107">
                  <wp:extent cx="1676400" cy="2381250"/>
                  <wp:effectExtent l="0" t="0" r="0" b="0"/>
                  <wp:docPr id="5294457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5736" name=""/>
                          <pic:cNvPicPr/>
                        </pic:nvPicPr>
                        <pic:blipFill>
                          <a:blip r:embed="rId39"/>
                          <a:stretch>
                            <a:fillRect/>
                          </a:stretch>
                        </pic:blipFill>
                        <pic:spPr>
                          <a:xfrm>
                            <a:off x="0" y="0"/>
                            <a:ext cx="1676400" cy="238125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223BD6A7" w14:textId="77777777" w:rsidR="006F1C2F" w:rsidRPr="00AE20AC" w:rsidRDefault="006F1C2F" w:rsidP="009B38D4">
            <w:pPr>
              <w:spacing w:after="0" w:line="240" w:lineRule="auto"/>
              <w:rPr>
                <w:rFonts w:ascii="Verdana" w:eastAsia="Times New Roman" w:hAnsi="Verdana" w:cs="Times New Roman"/>
                <w:kern w:val="0"/>
                <w:sz w:val="24"/>
                <w:szCs w:val="24"/>
                <w:lang w:eastAsia="lt-LT"/>
                <w14:ligatures w14:val="none"/>
              </w:rPr>
            </w:pPr>
          </w:p>
        </w:tc>
      </w:tr>
      <w:tr w:rsidR="00BE1E24" w:rsidRPr="00AE20AC" w14:paraId="06F287AF" w14:textId="77777777" w:rsidTr="00BE1E24">
        <w:trPr>
          <w:trHeight w:val="497"/>
          <w:jc w:val="center"/>
        </w:trPr>
        <w:tc>
          <w:tcPr>
            <w:tcW w:w="631" w:type="dxa"/>
            <w:tcBorders>
              <w:top w:val="single" w:sz="4" w:space="0" w:color="auto"/>
              <w:left w:val="single" w:sz="4" w:space="0" w:color="auto"/>
              <w:bottom w:val="single" w:sz="4" w:space="0" w:color="auto"/>
              <w:right w:val="single" w:sz="4" w:space="0" w:color="auto"/>
            </w:tcBorders>
            <w:vAlign w:val="center"/>
          </w:tcPr>
          <w:p w14:paraId="0382546C" w14:textId="38264121" w:rsidR="00BE1E24" w:rsidRDefault="00BE1E24" w:rsidP="00BE1E24">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w:t>
            </w:r>
          </w:p>
        </w:tc>
        <w:tc>
          <w:tcPr>
            <w:tcW w:w="2404" w:type="dxa"/>
            <w:tcBorders>
              <w:top w:val="single" w:sz="4" w:space="0" w:color="auto"/>
              <w:left w:val="nil"/>
              <w:bottom w:val="single" w:sz="4" w:space="0" w:color="auto"/>
              <w:right w:val="single" w:sz="4" w:space="0" w:color="auto"/>
            </w:tcBorders>
            <w:vAlign w:val="center"/>
          </w:tcPr>
          <w:p w14:paraId="39ED6357" w14:textId="2E9D5B0B" w:rsidR="00BE1E24" w:rsidRPr="00AE20AC" w:rsidRDefault="00BE1E24" w:rsidP="00BE1E24">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Iš viso:</w:t>
            </w:r>
          </w:p>
        </w:tc>
        <w:tc>
          <w:tcPr>
            <w:tcW w:w="2404" w:type="dxa"/>
            <w:tcBorders>
              <w:top w:val="single" w:sz="4" w:space="0" w:color="auto"/>
              <w:left w:val="nil"/>
              <w:bottom w:val="single" w:sz="4" w:space="0" w:color="auto"/>
              <w:right w:val="single" w:sz="4" w:space="0" w:color="auto"/>
            </w:tcBorders>
            <w:vAlign w:val="center"/>
          </w:tcPr>
          <w:p w14:paraId="6308CB9B" w14:textId="65BA767B" w:rsidR="00BE1E24" w:rsidRPr="00AE20AC" w:rsidRDefault="00BE1E24" w:rsidP="00BE1E24">
            <w:pPr>
              <w:spacing w:after="0" w:line="240" w:lineRule="auto"/>
              <w:rPr>
                <w:rFonts w:ascii="Verdana" w:eastAsia="Times New Roman" w:hAnsi="Verdana" w:cs="Times New Roman"/>
                <w:kern w:val="0"/>
                <w:sz w:val="24"/>
                <w:szCs w:val="24"/>
                <w:lang w:eastAsia="lt-LT"/>
                <w14:ligatures w14:val="none"/>
              </w:rPr>
            </w:pPr>
          </w:p>
        </w:tc>
        <w:tc>
          <w:tcPr>
            <w:tcW w:w="8166" w:type="dxa"/>
            <w:tcBorders>
              <w:top w:val="single" w:sz="4" w:space="0" w:color="auto"/>
              <w:left w:val="nil"/>
              <w:bottom w:val="single" w:sz="4" w:space="0" w:color="auto"/>
              <w:right w:val="single" w:sz="4" w:space="0" w:color="auto"/>
            </w:tcBorders>
          </w:tcPr>
          <w:p w14:paraId="6377F2B1" w14:textId="10F2C45A" w:rsidR="00BE1E24" w:rsidRPr="00AE20AC" w:rsidRDefault="00BE1E24" w:rsidP="00BE1E24">
            <w:pPr>
              <w:spacing w:after="0" w:line="240" w:lineRule="auto"/>
              <w:rPr>
                <w:rFonts w:ascii="Verdana" w:hAnsi="Verdana"/>
                <w:noProof/>
                <w:sz w:val="24"/>
                <w:szCs w:val="24"/>
              </w:rPr>
            </w:pPr>
            <w:r w:rsidRPr="00BE1E24">
              <w:rPr>
                <w:rFonts w:ascii="Verdana" w:hAnsi="Verdana"/>
                <w:b/>
                <w:iCs/>
                <w:color w:val="000000"/>
                <w:sz w:val="24"/>
                <w:szCs w:val="24"/>
              </w:rPr>
              <w:t>28 vnt. keleivių laukimo paviljonų su suoliuku, šoninių sienų konstrukcija ir informaciniu stendu (1 pav.).</w:t>
            </w:r>
          </w:p>
        </w:tc>
        <w:tc>
          <w:tcPr>
            <w:tcW w:w="250" w:type="dxa"/>
            <w:tcBorders>
              <w:top w:val="nil"/>
              <w:left w:val="single" w:sz="4" w:space="0" w:color="auto"/>
              <w:bottom w:val="nil"/>
              <w:right w:val="nil"/>
            </w:tcBorders>
            <w:noWrap/>
            <w:vAlign w:val="bottom"/>
          </w:tcPr>
          <w:p w14:paraId="0BA65409" w14:textId="77777777" w:rsidR="00BE1E24" w:rsidRPr="00AE20AC" w:rsidRDefault="00BE1E24" w:rsidP="00BE1E24">
            <w:pPr>
              <w:spacing w:after="0" w:line="240" w:lineRule="auto"/>
              <w:rPr>
                <w:rFonts w:ascii="Verdana" w:eastAsia="Times New Roman" w:hAnsi="Verdana" w:cs="Times New Roman"/>
                <w:kern w:val="0"/>
                <w:sz w:val="24"/>
                <w:szCs w:val="24"/>
                <w:lang w:eastAsia="lt-LT"/>
                <w14:ligatures w14:val="none"/>
              </w:rPr>
            </w:pPr>
          </w:p>
        </w:tc>
      </w:tr>
    </w:tbl>
    <w:p w14:paraId="474EB445" w14:textId="77777777" w:rsidR="00BE1E24" w:rsidRDefault="00BE1E24" w:rsidP="00D11D12">
      <w:pPr>
        <w:spacing w:line="240" w:lineRule="auto"/>
        <w:jc w:val="right"/>
        <w:rPr>
          <w:rFonts w:ascii="Verdana" w:hAnsi="Verdana"/>
          <w:b/>
          <w:bCs/>
          <w:sz w:val="24"/>
          <w:szCs w:val="24"/>
        </w:rPr>
      </w:pPr>
    </w:p>
    <w:p w14:paraId="46406767" w14:textId="77777777" w:rsidR="00BE1E24" w:rsidRDefault="00BE1E24" w:rsidP="00D11D12">
      <w:pPr>
        <w:spacing w:line="240" w:lineRule="auto"/>
        <w:jc w:val="right"/>
        <w:rPr>
          <w:rFonts w:ascii="Verdana" w:hAnsi="Verdana"/>
          <w:b/>
          <w:bCs/>
          <w:sz w:val="24"/>
          <w:szCs w:val="24"/>
        </w:rPr>
      </w:pPr>
    </w:p>
    <w:p w14:paraId="3DED6E7A" w14:textId="77777777" w:rsidR="00BE1E24" w:rsidRDefault="00D11D12" w:rsidP="00BE1E24">
      <w:pPr>
        <w:pStyle w:val="Sraopastraipa"/>
        <w:spacing w:after="0" w:line="240" w:lineRule="auto"/>
        <w:jc w:val="center"/>
        <w:rPr>
          <w:rFonts w:ascii="Verdana" w:hAnsi="Verdana"/>
          <w:b/>
          <w:iCs/>
          <w:color w:val="000000"/>
          <w:sz w:val="24"/>
          <w:szCs w:val="24"/>
        </w:rPr>
      </w:pPr>
      <w:r>
        <w:rPr>
          <w:rFonts w:ascii="Verdana" w:hAnsi="Verdana"/>
          <w:b/>
          <w:bCs/>
          <w:sz w:val="24"/>
          <w:szCs w:val="24"/>
        </w:rPr>
        <w:t>2</w:t>
      </w:r>
      <w:r w:rsidRPr="00AE20AC">
        <w:rPr>
          <w:rFonts w:ascii="Verdana" w:hAnsi="Verdana"/>
          <w:b/>
          <w:bCs/>
          <w:sz w:val="24"/>
          <w:szCs w:val="24"/>
        </w:rPr>
        <w:t xml:space="preserve"> lentelė. Paviljonų įrengimo vietos</w:t>
      </w:r>
      <w:r w:rsidR="008C6BB7">
        <w:rPr>
          <w:rFonts w:ascii="Verdana" w:hAnsi="Verdana"/>
          <w:b/>
          <w:bCs/>
          <w:sz w:val="24"/>
          <w:szCs w:val="24"/>
        </w:rPr>
        <w:t xml:space="preserve">. </w:t>
      </w:r>
      <w:r w:rsidR="00BE1E24" w:rsidRPr="00A4492A">
        <w:rPr>
          <w:rFonts w:ascii="Verdana" w:hAnsi="Verdana"/>
          <w:b/>
          <w:iCs/>
          <w:color w:val="000000"/>
          <w:sz w:val="24"/>
          <w:szCs w:val="24"/>
        </w:rPr>
        <w:t>17 vnt. keleivių laukimo paviljonų su suoliuku, šoninių sienų konstrukcija, be informacinio stendo (2 pav.).</w:t>
      </w:r>
    </w:p>
    <w:p w14:paraId="1EE97C6C" w14:textId="77777777" w:rsidR="00BE1E24" w:rsidRPr="00A4492A" w:rsidRDefault="00BE1E24" w:rsidP="00BE1E24">
      <w:pPr>
        <w:pStyle w:val="Sraopastraipa"/>
        <w:spacing w:after="0" w:line="240" w:lineRule="auto"/>
        <w:jc w:val="center"/>
        <w:rPr>
          <w:rFonts w:ascii="Verdana" w:hAnsi="Verdana"/>
          <w:b/>
          <w:iCs/>
          <w:color w:val="000000"/>
          <w:sz w:val="24"/>
          <w:szCs w:val="24"/>
        </w:rPr>
      </w:pPr>
    </w:p>
    <w:tbl>
      <w:tblPr>
        <w:tblW w:w="13855" w:type="dxa"/>
        <w:jc w:val="center"/>
        <w:tblLook w:val="04A0" w:firstRow="1" w:lastRow="0" w:firstColumn="1" w:lastColumn="0" w:noHBand="0" w:noVBand="1"/>
      </w:tblPr>
      <w:tblGrid>
        <w:gridCol w:w="631"/>
        <w:gridCol w:w="2404"/>
        <w:gridCol w:w="2404"/>
        <w:gridCol w:w="8166"/>
        <w:gridCol w:w="250"/>
      </w:tblGrid>
      <w:tr w:rsidR="00CD448B" w:rsidRPr="00AE20AC" w14:paraId="7641BCE4" w14:textId="77777777" w:rsidTr="00CD448B">
        <w:trPr>
          <w:trHeight w:val="961"/>
          <w:tblHeader/>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21CB0F8" w14:textId="10D57AA7" w:rsidR="00CD448B" w:rsidRPr="00AE20AC" w:rsidRDefault="00CD448B" w:rsidP="00F82F96">
            <w:pPr>
              <w:spacing w:after="0" w:line="240" w:lineRule="auto"/>
              <w:jc w:val="center"/>
              <w:rPr>
                <w:rFonts w:ascii="Verdana" w:eastAsia="Times New Roman" w:hAnsi="Verdana" w:cs="Times New Roman"/>
                <w:b/>
                <w:bCs/>
                <w:kern w:val="0"/>
                <w:sz w:val="24"/>
                <w:szCs w:val="24"/>
                <w:lang w:eastAsia="lt-LT"/>
                <w14:ligatures w14:val="none"/>
              </w:rPr>
            </w:pPr>
            <w:r>
              <w:rPr>
                <w:rFonts w:ascii="Verdana" w:hAnsi="Verdana"/>
                <w:sz w:val="24"/>
                <w:szCs w:val="24"/>
              </w:rPr>
              <w:br w:type="page"/>
            </w:r>
            <w:r w:rsidRPr="00AE20AC">
              <w:rPr>
                <w:rFonts w:ascii="Verdana" w:eastAsia="Times New Roman" w:hAnsi="Verdana" w:cs="Times New Roman"/>
                <w:b/>
                <w:bCs/>
                <w:kern w:val="0"/>
                <w:sz w:val="24"/>
                <w:szCs w:val="24"/>
                <w:lang w:eastAsia="lt-LT"/>
                <w14:ligatures w14:val="none"/>
              </w:rPr>
              <w:t xml:space="preserve">Eil. Nr. </w:t>
            </w:r>
          </w:p>
        </w:tc>
        <w:tc>
          <w:tcPr>
            <w:tcW w:w="2404" w:type="dxa"/>
            <w:tcBorders>
              <w:top w:val="single" w:sz="4" w:space="0" w:color="auto"/>
              <w:left w:val="nil"/>
              <w:bottom w:val="single" w:sz="4" w:space="0" w:color="auto"/>
              <w:right w:val="single" w:sz="4" w:space="0" w:color="auto"/>
            </w:tcBorders>
            <w:vAlign w:val="center"/>
            <w:hideMark/>
          </w:tcPr>
          <w:p w14:paraId="41BDD1B1" w14:textId="77777777" w:rsidR="00CD448B" w:rsidRPr="00AE20AC" w:rsidRDefault="00CD448B" w:rsidP="00F82F96">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 xml:space="preserve">Stotelės pavadinimas </w:t>
            </w:r>
          </w:p>
        </w:tc>
        <w:tc>
          <w:tcPr>
            <w:tcW w:w="2404" w:type="dxa"/>
            <w:tcBorders>
              <w:top w:val="single" w:sz="4" w:space="0" w:color="auto"/>
              <w:left w:val="nil"/>
              <w:bottom w:val="single" w:sz="4" w:space="0" w:color="auto"/>
              <w:right w:val="single" w:sz="4" w:space="0" w:color="auto"/>
            </w:tcBorders>
            <w:vAlign w:val="center"/>
            <w:hideMark/>
          </w:tcPr>
          <w:p w14:paraId="2A22449A" w14:textId="77777777" w:rsidR="00CD448B" w:rsidRPr="00AE20AC" w:rsidRDefault="00CD448B" w:rsidP="00F82F96">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 xml:space="preserve">Gatvės pavadinimas (artimiausias adresas) </w:t>
            </w:r>
          </w:p>
        </w:tc>
        <w:tc>
          <w:tcPr>
            <w:tcW w:w="8166" w:type="dxa"/>
            <w:tcBorders>
              <w:top w:val="single" w:sz="4" w:space="0" w:color="auto"/>
              <w:left w:val="nil"/>
              <w:bottom w:val="single" w:sz="4" w:space="0" w:color="auto"/>
              <w:right w:val="single" w:sz="4" w:space="0" w:color="auto"/>
            </w:tcBorders>
            <w:vAlign w:val="center"/>
          </w:tcPr>
          <w:p w14:paraId="7FAE7E7D" w14:textId="77777777" w:rsidR="00CD448B" w:rsidRPr="00AE20AC" w:rsidRDefault="00CD448B" w:rsidP="00F82F96">
            <w:pPr>
              <w:spacing w:after="0" w:line="240" w:lineRule="auto"/>
              <w:jc w:val="center"/>
              <w:rPr>
                <w:rFonts w:ascii="Verdana" w:eastAsia="Times New Roman" w:hAnsi="Verdana" w:cs="Times New Roman"/>
                <w:b/>
                <w:bCs/>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Paviljono įrengimo vieta</w:t>
            </w:r>
          </w:p>
        </w:tc>
        <w:tc>
          <w:tcPr>
            <w:tcW w:w="250" w:type="dxa"/>
            <w:tcBorders>
              <w:top w:val="nil"/>
              <w:left w:val="single" w:sz="4" w:space="0" w:color="auto"/>
              <w:bottom w:val="nil"/>
              <w:right w:val="nil"/>
            </w:tcBorders>
            <w:noWrap/>
            <w:vAlign w:val="bottom"/>
            <w:hideMark/>
          </w:tcPr>
          <w:p w14:paraId="41CD2643" w14:textId="77777777" w:rsidR="00CD448B" w:rsidRPr="00AE20AC" w:rsidRDefault="00CD448B" w:rsidP="00F82F96">
            <w:pPr>
              <w:spacing w:after="0" w:line="240" w:lineRule="auto"/>
              <w:jc w:val="center"/>
              <w:rPr>
                <w:rFonts w:ascii="Verdana" w:eastAsia="Times New Roman" w:hAnsi="Verdana" w:cs="Times New Roman"/>
                <w:b/>
                <w:bCs/>
                <w:kern w:val="0"/>
                <w:sz w:val="24"/>
                <w:szCs w:val="24"/>
                <w:lang w:eastAsia="lt-LT"/>
                <w14:ligatures w14:val="none"/>
              </w:rPr>
            </w:pPr>
          </w:p>
        </w:tc>
      </w:tr>
      <w:tr w:rsidR="00CD448B" w:rsidRPr="00AE20AC" w14:paraId="494E8A1E" w14:textId="77777777" w:rsidTr="00CD448B">
        <w:trPr>
          <w:trHeight w:val="600"/>
          <w:jc w:val="center"/>
        </w:trPr>
        <w:tc>
          <w:tcPr>
            <w:tcW w:w="631" w:type="dxa"/>
            <w:tcBorders>
              <w:top w:val="nil"/>
              <w:left w:val="single" w:sz="4" w:space="0" w:color="auto"/>
              <w:bottom w:val="single" w:sz="4" w:space="0" w:color="auto"/>
              <w:right w:val="single" w:sz="4" w:space="0" w:color="auto"/>
            </w:tcBorders>
            <w:vAlign w:val="center"/>
            <w:hideMark/>
          </w:tcPr>
          <w:p w14:paraId="52F86DE3" w14:textId="77777777"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1</w:t>
            </w:r>
            <w:r>
              <w:rPr>
                <w:rFonts w:ascii="Verdana" w:eastAsia="Times New Roman" w:hAnsi="Verdana" w:cs="Times New Roman"/>
                <w:kern w:val="0"/>
                <w:sz w:val="24"/>
                <w:szCs w:val="24"/>
                <w:lang w:eastAsia="lt-LT"/>
                <w14:ligatures w14:val="none"/>
              </w:rPr>
              <w:t>.</w:t>
            </w:r>
          </w:p>
        </w:tc>
        <w:tc>
          <w:tcPr>
            <w:tcW w:w="2404" w:type="dxa"/>
            <w:tcBorders>
              <w:top w:val="nil"/>
              <w:left w:val="nil"/>
              <w:bottom w:val="single" w:sz="4" w:space="0" w:color="auto"/>
              <w:right w:val="single" w:sz="4" w:space="0" w:color="auto"/>
            </w:tcBorders>
            <w:vAlign w:val="center"/>
            <w:hideMark/>
          </w:tcPr>
          <w:p w14:paraId="1F9C8F6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Kumelionys</w:t>
            </w:r>
          </w:p>
        </w:tc>
        <w:tc>
          <w:tcPr>
            <w:tcW w:w="2404" w:type="dxa"/>
            <w:tcBorders>
              <w:top w:val="nil"/>
              <w:left w:val="nil"/>
              <w:bottom w:val="single" w:sz="4" w:space="0" w:color="auto"/>
              <w:right w:val="single" w:sz="4" w:space="0" w:color="auto"/>
            </w:tcBorders>
            <w:vAlign w:val="center"/>
            <w:hideMark/>
          </w:tcPr>
          <w:p w14:paraId="5437535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117 (kairė pusė)</w:t>
            </w:r>
          </w:p>
        </w:tc>
        <w:tc>
          <w:tcPr>
            <w:tcW w:w="8166" w:type="dxa"/>
            <w:tcBorders>
              <w:top w:val="single" w:sz="4" w:space="0" w:color="auto"/>
              <w:left w:val="nil"/>
              <w:bottom w:val="single" w:sz="4" w:space="0" w:color="auto"/>
              <w:right w:val="single" w:sz="4" w:space="0" w:color="auto"/>
            </w:tcBorders>
          </w:tcPr>
          <w:p w14:paraId="6985FFE8"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F51B45C" wp14:editId="0C81198C">
                  <wp:extent cx="4733925" cy="2390775"/>
                  <wp:effectExtent l="0" t="0" r="9525" b="9525"/>
                  <wp:docPr id="975206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72888" name=""/>
                          <pic:cNvPicPr/>
                        </pic:nvPicPr>
                        <pic:blipFill>
                          <a:blip r:embed="rId40"/>
                          <a:stretch>
                            <a:fillRect/>
                          </a:stretch>
                        </pic:blipFill>
                        <pic:spPr>
                          <a:xfrm>
                            <a:off x="0" y="0"/>
                            <a:ext cx="4733925" cy="23907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56A9C09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36B370AB"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4F256FA7" w14:textId="6A70769D"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2.</w:t>
            </w:r>
          </w:p>
        </w:tc>
        <w:tc>
          <w:tcPr>
            <w:tcW w:w="2404" w:type="dxa"/>
            <w:tcBorders>
              <w:top w:val="nil"/>
              <w:left w:val="nil"/>
              <w:bottom w:val="single" w:sz="4" w:space="0" w:color="auto"/>
              <w:right w:val="single" w:sz="4" w:space="0" w:color="auto"/>
            </w:tcBorders>
            <w:vAlign w:val="center"/>
            <w:hideMark/>
          </w:tcPr>
          <w:p w14:paraId="6A394B7B"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Aušros g.</w:t>
            </w:r>
          </w:p>
        </w:tc>
        <w:tc>
          <w:tcPr>
            <w:tcW w:w="2404" w:type="dxa"/>
            <w:tcBorders>
              <w:top w:val="nil"/>
              <w:left w:val="nil"/>
              <w:bottom w:val="single" w:sz="4" w:space="0" w:color="auto"/>
              <w:right w:val="single" w:sz="4" w:space="0" w:color="auto"/>
            </w:tcBorders>
            <w:vAlign w:val="center"/>
            <w:hideMark/>
          </w:tcPr>
          <w:p w14:paraId="3311AA8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52A (dešinė pusė)</w:t>
            </w:r>
          </w:p>
        </w:tc>
        <w:tc>
          <w:tcPr>
            <w:tcW w:w="8166" w:type="dxa"/>
            <w:tcBorders>
              <w:top w:val="single" w:sz="4" w:space="0" w:color="auto"/>
              <w:left w:val="nil"/>
              <w:bottom w:val="single" w:sz="4" w:space="0" w:color="auto"/>
              <w:right w:val="single" w:sz="4" w:space="0" w:color="auto"/>
            </w:tcBorders>
          </w:tcPr>
          <w:p w14:paraId="47C754F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00E8C64" wp14:editId="092CB3D2">
                  <wp:extent cx="1685925" cy="2486025"/>
                  <wp:effectExtent l="0" t="0" r="9525" b="9525"/>
                  <wp:docPr id="17669382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39198" name=""/>
                          <pic:cNvPicPr/>
                        </pic:nvPicPr>
                        <pic:blipFill>
                          <a:blip r:embed="rId41"/>
                          <a:stretch>
                            <a:fillRect/>
                          </a:stretch>
                        </pic:blipFill>
                        <pic:spPr>
                          <a:xfrm>
                            <a:off x="0" y="0"/>
                            <a:ext cx="1685925" cy="24860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3D5D131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49139355"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5C1E59BE" w14:textId="581165CB"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3.</w:t>
            </w:r>
          </w:p>
        </w:tc>
        <w:tc>
          <w:tcPr>
            <w:tcW w:w="2404" w:type="dxa"/>
            <w:tcBorders>
              <w:top w:val="nil"/>
              <w:left w:val="nil"/>
              <w:bottom w:val="single" w:sz="4" w:space="0" w:color="auto"/>
              <w:right w:val="single" w:sz="4" w:space="0" w:color="auto"/>
            </w:tcBorders>
            <w:vAlign w:val="center"/>
            <w:hideMark/>
          </w:tcPr>
          <w:p w14:paraId="1365A61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Sūduva</w:t>
            </w:r>
          </w:p>
        </w:tc>
        <w:tc>
          <w:tcPr>
            <w:tcW w:w="2404" w:type="dxa"/>
            <w:tcBorders>
              <w:top w:val="nil"/>
              <w:left w:val="nil"/>
              <w:bottom w:val="single" w:sz="4" w:space="0" w:color="auto"/>
              <w:right w:val="single" w:sz="4" w:space="0" w:color="auto"/>
            </w:tcBorders>
            <w:vAlign w:val="center"/>
            <w:hideMark/>
          </w:tcPr>
          <w:p w14:paraId="3DA09E10"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Gamyklų g. 1 (kairė pusė)</w:t>
            </w:r>
          </w:p>
        </w:tc>
        <w:tc>
          <w:tcPr>
            <w:tcW w:w="8166" w:type="dxa"/>
            <w:tcBorders>
              <w:top w:val="single" w:sz="4" w:space="0" w:color="auto"/>
              <w:left w:val="nil"/>
              <w:bottom w:val="single" w:sz="4" w:space="0" w:color="auto"/>
              <w:right w:val="single" w:sz="4" w:space="0" w:color="auto"/>
            </w:tcBorders>
          </w:tcPr>
          <w:p w14:paraId="55DC950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E273420" wp14:editId="71079D3E">
                  <wp:extent cx="4105275" cy="1952625"/>
                  <wp:effectExtent l="0" t="0" r="9525" b="9525"/>
                  <wp:docPr id="9796414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70265" name=""/>
                          <pic:cNvPicPr/>
                        </pic:nvPicPr>
                        <pic:blipFill>
                          <a:blip r:embed="rId42"/>
                          <a:stretch>
                            <a:fillRect/>
                          </a:stretch>
                        </pic:blipFill>
                        <pic:spPr>
                          <a:xfrm>
                            <a:off x="0" y="0"/>
                            <a:ext cx="4105275" cy="195262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7710582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6B793E8C"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0F080DC2" w14:textId="54BFB367"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4.</w:t>
            </w:r>
          </w:p>
        </w:tc>
        <w:tc>
          <w:tcPr>
            <w:tcW w:w="2404" w:type="dxa"/>
            <w:tcBorders>
              <w:top w:val="nil"/>
              <w:left w:val="nil"/>
              <w:bottom w:val="single" w:sz="4" w:space="0" w:color="auto"/>
              <w:right w:val="single" w:sz="4" w:space="0" w:color="auto"/>
            </w:tcBorders>
            <w:vAlign w:val="center"/>
            <w:hideMark/>
          </w:tcPr>
          <w:p w14:paraId="430471D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Sūduva</w:t>
            </w:r>
          </w:p>
        </w:tc>
        <w:tc>
          <w:tcPr>
            <w:tcW w:w="2404" w:type="dxa"/>
            <w:tcBorders>
              <w:top w:val="nil"/>
              <w:left w:val="nil"/>
              <w:bottom w:val="single" w:sz="4" w:space="0" w:color="auto"/>
              <w:right w:val="single" w:sz="4" w:space="0" w:color="auto"/>
            </w:tcBorders>
            <w:vAlign w:val="center"/>
            <w:hideMark/>
          </w:tcPr>
          <w:p w14:paraId="1C901EF2"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Statybininkų g. (Kauno g. 132A) (dešinė)</w:t>
            </w:r>
          </w:p>
        </w:tc>
        <w:tc>
          <w:tcPr>
            <w:tcW w:w="8166" w:type="dxa"/>
            <w:tcBorders>
              <w:top w:val="single" w:sz="4" w:space="0" w:color="auto"/>
              <w:left w:val="nil"/>
              <w:bottom w:val="single" w:sz="4" w:space="0" w:color="auto"/>
              <w:right w:val="single" w:sz="4" w:space="0" w:color="auto"/>
            </w:tcBorders>
          </w:tcPr>
          <w:p w14:paraId="5FFFFB96"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C2849D6" wp14:editId="40A56963">
                  <wp:extent cx="3971925" cy="1971675"/>
                  <wp:effectExtent l="0" t="0" r="9525" b="9525"/>
                  <wp:docPr id="7773993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63277" name=""/>
                          <pic:cNvPicPr/>
                        </pic:nvPicPr>
                        <pic:blipFill>
                          <a:blip r:embed="rId43"/>
                          <a:stretch>
                            <a:fillRect/>
                          </a:stretch>
                        </pic:blipFill>
                        <pic:spPr>
                          <a:xfrm>
                            <a:off x="0" y="0"/>
                            <a:ext cx="3971925" cy="197167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665524F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5F6E143C"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256180FD" w14:textId="288A6568"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5.</w:t>
            </w:r>
          </w:p>
        </w:tc>
        <w:tc>
          <w:tcPr>
            <w:tcW w:w="2404" w:type="dxa"/>
            <w:tcBorders>
              <w:top w:val="nil"/>
              <w:left w:val="nil"/>
              <w:bottom w:val="single" w:sz="4" w:space="0" w:color="auto"/>
              <w:right w:val="single" w:sz="4" w:space="0" w:color="auto"/>
            </w:tcBorders>
            <w:vAlign w:val="center"/>
            <w:hideMark/>
          </w:tcPr>
          <w:p w14:paraId="289E34C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Statybos ritmas</w:t>
            </w:r>
          </w:p>
        </w:tc>
        <w:tc>
          <w:tcPr>
            <w:tcW w:w="2404" w:type="dxa"/>
            <w:tcBorders>
              <w:top w:val="nil"/>
              <w:left w:val="nil"/>
              <w:bottom w:val="single" w:sz="4" w:space="0" w:color="auto"/>
              <w:right w:val="single" w:sz="4" w:space="0" w:color="auto"/>
            </w:tcBorders>
            <w:vAlign w:val="center"/>
            <w:hideMark/>
          </w:tcPr>
          <w:p w14:paraId="585B084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Gamyklų g. 3 (kairė pusė)</w:t>
            </w:r>
          </w:p>
        </w:tc>
        <w:tc>
          <w:tcPr>
            <w:tcW w:w="8166" w:type="dxa"/>
            <w:tcBorders>
              <w:top w:val="single" w:sz="4" w:space="0" w:color="auto"/>
              <w:left w:val="nil"/>
              <w:bottom w:val="single" w:sz="4" w:space="0" w:color="auto"/>
              <w:right w:val="single" w:sz="4" w:space="0" w:color="auto"/>
            </w:tcBorders>
          </w:tcPr>
          <w:p w14:paraId="3759C47E"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24C8E238" wp14:editId="499B3D5C">
                  <wp:extent cx="3981450" cy="1924050"/>
                  <wp:effectExtent l="0" t="0" r="0" b="0"/>
                  <wp:docPr id="1476950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05547" name=""/>
                          <pic:cNvPicPr/>
                        </pic:nvPicPr>
                        <pic:blipFill>
                          <a:blip r:embed="rId44"/>
                          <a:stretch>
                            <a:fillRect/>
                          </a:stretch>
                        </pic:blipFill>
                        <pic:spPr>
                          <a:xfrm>
                            <a:off x="0" y="0"/>
                            <a:ext cx="3981450" cy="1924050"/>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47ECB87B"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4E187588"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D0B2707" w14:textId="0D72652E"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6.</w:t>
            </w:r>
          </w:p>
        </w:tc>
        <w:tc>
          <w:tcPr>
            <w:tcW w:w="2404" w:type="dxa"/>
            <w:tcBorders>
              <w:top w:val="nil"/>
              <w:left w:val="nil"/>
              <w:bottom w:val="single" w:sz="4" w:space="0" w:color="auto"/>
              <w:right w:val="single" w:sz="4" w:space="0" w:color="auto"/>
            </w:tcBorders>
            <w:vAlign w:val="center"/>
            <w:hideMark/>
          </w:tcPr>
          <w:p w14:paraId="4FE4FA3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Autobusų parkas</w:t>
            </w:r>
          </w:p>
        </w:tc>
        <w:tc>
          <w:tcPr>
            <w:tcW w:w="2404" w:type="dxa"/>
            <w:tcBorders>
              <w:top w:val="nil"/>
              <w:left w:val="nil"/>
              <w:bottom w:val="single" w:sz="4" w:space="0" w:color="auto"/>
              <w:right w:val="single" w:sz="4" w:space="0" w:color="auto"/>
            </w:tcBorders>
            <w:vAlign w:val="center"/>
            <w:hideMark/>
          </w:tcPr>
          <w:p w14:paraId="1E60763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Gamyklų g. 9 (kairė pusė)</w:t>
            </w:r>
          </w:p>
        </w:tc>
        <w:tc>
          <w:tcPr>
            <w:tcW w:w="8166" w:type="dxa"/>
            <w:tcBorders>
              <w:top w:val="single" w:sz="4" w:space="0" w:color="auto"/>
              <w:left w:val="nil"/>
              <w:bottom w:val="single" w:sz="4" w:space="0" w:color="auto"/>
              <w:right w:val="single" w:sz="4" w:space="0" w:color="auto"/>
            </w:tcBorders>
          </w:tcPr>
          <w:p w14:paraId="75A4BC9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38DC30B" wp14:editId="508067EB">
                  <wp:extent cx="3933825" cy="1914525"/>
                  <wp:effectExtent l="0" t="0" r="9525" b="9525"/>
                  <wp:docPr id="7746166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73859" name=""/>
                          <pic:cNvPicPr/>
                        </pic:nvPicPr>
                        <pic:blipFill>
                          <a:blip r:embed="rId45"/>
                          <a:stretch>
                            <a:fillRect/>
                          </a:stretch>
                        </pic:blipFill>
                        <pic:spPr>
                          <a:xfrm>
                            <a:off x="0" y="0"/>
                            <a:ext cx="3933825" cy="191452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7B56DAE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1E6CE832"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1B61C371" w14:textId="38C420F2"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7.</w:t>
            </w:r>
          </w:p>
        </w:tc>
        <w:tc>
          <w:tcPr>
            <w:tcW w:w="2404" w:type="dxa"/>
            <w:tcBorders>
              <w:top w:val="nil"/>
              <w:left w:val="nil"/>
              <w:bottom w:val="single" w:sz="4" w:space="0" w:color="auto"/>
              <w:right w:val="single" w:sz="4" w:space="0" w:color="auto"/>
            </w:tcBorders>
            <w:vAlign w:val="center"/>
            <w:hideMark/>
          </w:tcPr>
          <w:p w14:paraId="10938226"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Žalia stotelė</w:t>
            </w:r>
          </w:p>
        </w:tc>
        <w:tc>
          <w:tcPr>
            <w:tcW w:w="2404" w:type="dxa"/>
            <w:tcBorders>
              <w:top w:val="nil"/>
              <w:left w:val="nil"/>
              <w:bottom w:val="single" w:sz="4" w:space="0" w:color="auto"/>
              <w:right w:val="single" w:sz="4" w:space="0" w:color="auto"/>
            </w:tcBorders>
            <w:vAlign w:val="center"/>
            <w:hideMark/>
          </w:tcPr>
          <w:p w14:paraId="05F492D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Gedimino g. 24 (dešinė pusė)</w:t>
            </w:r>
          </w:p>
        </w:tc>
        <w:tc>
          <w:tcPr>
            <w:tcW w:w="8166" w:type="dxa"/>
            <w:tcBorders>
              <w:top w:val="single" w:sz="4" w:space="0" w:color="auto"/>
              <w:left w:val="nil"/>
              <w:bottom w:val="single" w:sz="4" w:space="0" w:color="auto"/>
              <w:right w:val="single" w:sz="4" w:space="0" w:color="auto"/>
            </w:tcBorders>
          </w:tcPr>
          <w:p w14:paraId="12B2344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91F83ED" wp14:editId="791507F7">
                  <wp:extent cx="1781175" cy="3686175"/>
                  <wp:effectExtent l="0" t="0" r="9525" b="9525"/>
                  <wp:docPr id="15140351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50545" name=""/>
                          <pic:cNvPicPr/>
                        </pic:nvPicPr>
                        <pic:blipFill>
                          <a:blip r:embed="rId46"/>
                          <a:stretch>
                            <a:fillRect/>
                          </a:stretch>
                        </pic:blipFill>
                        <pic:spPr>
                          <a:xfrm>
                            <a:off x="0" y="0"/>
                            <a:ext cx="1781175" cy="368617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69D4A93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019FE1C9"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48E7EE86" w14:textId="40DB6BAC"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8.</w:t>
            </w:r>
          </w:p>
        </w:tc>
        <w:tc>
          <w:tcPr>
            <w:tcW w:w="2404" w:type="dxa"/>
            <w:tcBorders>
              <w:top w:val="nil"/>
              <w:left w:val="nil"/>
              <w:bottom w:val="single" w:sz="4" w:space="0" w:color="auto"/>
              <w:right w:val="single" w:sz="4" w:space="0" w:color="auto"/>
            </w:tcBorders>
            <w:vAlign w:val="center"/>
            <w:hideMark/>
          </w:tcPr>
          <w:p w14:paraId="04B66AE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Gedimino g. </w:t>
            </w:r>
          </w:p>
        </w:tc>
        <w:tc>
          <w:tcPr>
            <w:tcW w:w="2404" w:type="dxa"/>
            <w:tcBorders>
              <w:top w:val="nil"/>
              <w:left w:val="nil"/>
              <w:bottom w:val="single" w:sz="4" w:space="0" w:color="auto"/>
              <w:right w:val="single" w:sz="4" w:space="0" w:color="auto"/>
            </w:tcBorders>
            <w:vAlign w:val="center"/>
            <w:hideMark/>
          </w:tcPr>
          <w:p w14:paraId="652F68FE" w14:textId="77777777" w:rsidR="00CD448B" w:rsidRPr="00AE20AC" w:rsidRDefault="00CD448B" w:rsidP="00F82F96">
            <w:pPr>
              <w:spacing w:after="0" w:line="240" w:lineRule="auto"/>
              <w:rPr>
                <w:rFonts w:ascii="Verdana" w:eastAsia="Times New Roman" w:hAnsi="Verdana" w:cs="Times New Roman"/>
                <w:color w:val="FF0000"/>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Gedimino g. (Klaipėdos g. 1) (dešinė pusė)</w:t>
            </w:r>
          </w:p>
        </w:tc>
        <w:tc>
          <w:tcPr>
            <w:tcW w:w="8166" w:type="dxa"/>
            <w:tcBorders>
              <w:top w:val="single" w:sz="4" w:space="0" w:color="auto"/>
              <w:left w:val="nil"/>
              <w:bottom w:val="single" w:sz="4" w:space="0" w:color="auto"/>
              <w:right w:val="single" w:sz="4" w:space="0" w:color="auto"/>
            </w:tcBorders>
          </w:tcPr>
          <w:p w14:paraId="66DBD30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1A395981" wp14:editId="252B7ACA">
                  <wp:extent cx="3943350" cy="1914525"/>
                  <wp:effectExtent l="0" t="0" r="0" b="9525"/>
                  <wp:docPr id="13271854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8010" name=""/>
                          <pic:cNvPicPr/>
                        </pic:nvPicPr>
                        <pic:blipFill>
                          <a:blip r:embed="rId47"/>
                          <a:stretch>
                            <a:fillRect/>
                          </a:stretch>
                        </pic:blipFill>
                        <pic:spPr>
                          <a:xfrm>
                            <a:off x="0" y="0"/>
                            <a:ext cx="3943350" cy="19145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664BB65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0D9ABBDE"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3B5FF2E2" w14:textId="3D50E99D"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9.</w:t>
            </w:r>
          </w:p>
        </w:tc>
        <w:tc>
          <w:tcPr>
            <w:tcW w:w="2404" w:type="dxa"/>
            <w:tcBorders>
              <w:top w:val="nil"/>
              <w:left w:val="nil"/>
              <w:bottom w:val="single" w:sz="4" w:space="0" w:color="auto"/>
              <w:right w:val="single" w:sz="4" w:space="0" w:color="auto"/>
            </w:tcBorders>
            <w:vAlign w:val="center"/>
            <w:hideMark/>
          </w:tcPr>
          <w:p w14:paraId="6AF594E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Vernitas</w:t>
            </w:r>
          </w:p>
        </w:tc>
        <w:tc>
          <w:tcPr>
            <w:tcW w:w="2404" w:type="dxa"/>
            <w:tcBorders>
              <w:top w:val="nil"/>
              <w:left w:val="nil"/>
              <w:bottom w:val="single" w:sz="4" w:space="0" w:color="auto"/>
              <w:right w:val="single" w:sz="4" w:space="0" w:color="auto"/>
            </w:tcBorders>
            <w:vAlign w:val="center"/>
            <w:hideMark/>
          </w:tcPr>
          <w:p w14:paraId="6A5E42B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Stoties g. 16 (dešinė pusė)</w:t>
            </w:r>
          </w:p>
        </w:tc>
        <w:tc>
          <w:tcPr>
            <w:tcW w:w="8166" w:type="dxa"/>
            <w:tcBorders>
              <w:top w:val="single" w:sz="4" w:space="0" w:color="auto"/>
              <w:left w:val="nil"/>
              <w:bottom w:val="single" w:sz="4" w:space="0" w:color="auto"/>
              <w:right w:val="single" w:sz="4" w:space="0" w:color="auto"/>
            </w:tcBorders>
          </w:tcPr>
          <w:p w14:paraId="3D32A71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03CE25FE" wp14:editId="169423BE">
                  <wp:extent cx="1790700" cy="2962275"/>
                  <wp:effectExtent l="0" t="0" r="0" b="9525"/>
                  <wp:docPr id="1420587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03572" name=""/>
                          <pic:cNvPicPr/>
                        </pic:nvPicPr>
                        <pic:blipFill>
                          <a:blip r:embed="rId48"/>
                          <a:stretch>
                            <a:fillRect/>
                          </a:stretch>
                        </pic:blipFill>
                        <pic:spPr>
                          <a:xfrm>
                            <a:off x="0" y="0"/>
                            <a:ext cx="1790700" cy="2962275"/>
                          </a:xfrm>
                          <a:prstGeom prst="rect">
                            <a:avLst/>
                          </a:prstGeom>
                        </pic:spPr>
                      </pic:pic>
                    </a:graphicData>
                  </a:graphic>
                </wp:inline>
              </w:drawing>
            </w:r>
          </w:p>
        </w:tc>
        <w:tc>
          <w:tcPr>
            <w:tcW w:w="250" w:type="dxa"/>
            <w:tcBorders>
              <w:top w:val="nil"/>
              <w:left w:val="single" w:sz="4" w:space="0" w:color="auto"/>
              <w:bottom w:val="nil"/>
              <w:right w:val="nil"/>
            </w:tcBorders>
            <w:noWrap/>
            <w:vAlign w:val="bottom"/>
          </w:tcPr>
          <w:p w14:paraId="127AD71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7D0184E8" w14:textId="77777777" w:rsidTr="00CD448B">
        <w:trPr>
          <w:trHeight w:val="600"/>
          <w:jc w:val="center"/>
        </w:trPr>
        <w:tc>
          <w:tcPr>
            <w:tcW w:w="631" w:type="dxa"/>
            <w:tcBorders>
              <w:top w:val="nil"/>
              <w:left w:val="single" w:sz="4" w:space="0" w:color="auto"/>
              <w:bottom w:val="single" w:sz="4" w:space="0" w:color="auto"/>
              <w:right w:val="single" w:sz="4" w:space="0" w:color="auto"/>
            </w:tcBorders>
            <w:vAlign w:val="center"/>
            <w:hideMark/>
          </w:tcPr>
          <w:p w14:paraId="20E63BE0" w14:textId="0E6C2BA2"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10.</w:t>
            </w:r>
          </w:p>
        </w:tc>
        <w:tc>
          <w:tcPr>
            <w:tcW w:w="2404" w:type="dxa"/>
            <w:tcBorders>
              <w:top w:val="nil"/>
              <w:left w:val="nil"/>
              <w:bottom w:val="single" w:sz="4" w:space="0" w:color="auto"/>
              <w:right w:val="single" w:sz="4" w:space="0" w:color="auto"/>
            </w:tcBorders>
            <w:vAlign w:val="center"/>
            <w:hideMark/>
          </w:tcPr>
          <w:p w14:paraId="3B93C1D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Vokiečių g. </w:t>
            </w:r>
          </w:p>
        </w:tc>
        <w:tc>
          <w:tcPr>
            <w:tcW w:w="2404" w:type="dxa"/>
            <w:tcBorders>
              <w:top w:val="nil"/>
              <w:left w:val="nil"/>
              <w:bottom w:val="single" w:sz="4" w:space="0" w:color="auto"/>
              <w:right w:val="single" w:sz="4" w:space="0" w:color="auto"/>
            </w:tcBorders>
            <w:vAlign w:val="center"/>
            <w:hideMark/>
          </w:tcPr>
          <w:p w14:paraId="2E810BA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J.Ambrazevičiaus-Brazaičio g. (Vilkaviškio g. 76) (kairė pusė) </w:t>
            </w:r>
          </w:p>
        </w:tc>
        <w:tc>
          <w:tcPr>
            <w:tcW w:w="8166" w:type="dxa"/>
            <w:tcBorders>
              <w:top w:val="single" w:sz="4" w:space="0" w:color="auto"/>
              <w:left w:val="nil"/>
              <w:bottom w:val="single" w:sz="4" w:space="0" w:color="auto"/>
              <w:right w:val="single" w:sz="4" w:space="0" w:color="auto"/>
            </w:tcBorders>
          </w:tcPr>
          <w:p w14:paraId="27AA0E98"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032076FF" wp14:editId="0F81CBF0">
                  <wp:extent cx="4038600" cy="2019300"/>
                  <wp:effectExtent l="0" t="0" r="0" b="0"/>
                  <wp:docPr id="14758095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7845" name=""/>
                          <pic:cNvPicPr/>
                        </pic:nvPicPr>
                        <pic:blipFill>
                          <a:blip r:embed="rId49"/>
                          <a:stretch>
                            <a:fillRect/>
                          </a:stretch>
                        </pic:blipFill>
                        <pic:spPr>
                          <a:xfrm>
                            <a:off x="0" y="0"/>
                            <a:ext cx="4038600" cy="20193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0FCB156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60FAB1FC" w14:textId="77777777" w:rsidTr="00CD448B">
        <w:trPr>
          <w:trHeight w:val="600"/>
          <w:jc w:val="center"/>
        </w:trPr>
        <w:tc>
          <w:tcPr>
            <w:tcW w:w="631" w:type="dxa"/>
            <w:tcBorders>
              <w:top w:val="nil"/>
              <w:left w:val="single" w:sz="4" w:space="0" w:color="auto"/>
              <w:bottom w:val="single" w:sz="4" w:space="0" w:color="auto"/>
              <w:right w:val="single" w:sz="4" w:space="0" w:color="auto"/>
            </w:tcBorders>
            <w:vAlign w:val="center"/>
            <w:hideMark/>
          </w:tcPr>
          <w:p w14:paraId="3E54ACB8" w14:textId="6CEDEDB4"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11.</w:t>
            </w:r>
          </w:p>
        </w:tc>
        <w:tc>
          <w:tcPr>
            <w:tcW w:w="2404" w:type="dxa"/>
            <w:tcBorders>
              <w:top w:val="nil"/>
              <w:left w:val="nil"/>
              <w:bottom w:val="single" w:sz="4" w:space="0" w:color="auto"/>
              <w:right w:val="single" w:sz="4" w:space="0" w:color="auto"/>
            </w:tcBorders>
            <w:vAlign w:val="center"/>
            <w:hideMark/>
          </w:tcPr>
          <w:p w14:paraId="5172F32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Vokiečių g. </w:t>
            </w:r>
          </w:p>
        </w:tc>
        <w:tc>
          <w:tcPr>
            <w:tcW w:w="2404" w:type="dxa"/>
            <w:tcBorders>
              <w:top w:val="nil"/>
              <w:left w:val="nil"/>
              <w:bottom w:val="single" w:sz="4" w:space="0" w:color="auto"/>
              <w:right w:val="single" w:sz="4" w:space="0" w:color="auto"/>
            </w:tcBorders>
            <w:vAlign w:val="center"/>
            <w:hideMark/>
          </w:tcPr>
          <w:p w14:paraId="41E7C12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J.Ambrazevičiaus-Brazaičio g. 22 (dešinė pusė) </w:t>
            </w:r>
          </w:p>
        </w:tc>
        <w:tc>
          <w:tcPr>
            <w:tcW w:w="8166" w:type="dxa"/>
            <w:tcBorders>
              <w:top w:val="single" w:sz="4" w:space="0" w:color="auto"/>
              <w:left w:val="nil"/>
              <w:bottom w:val="single" w:sz="4" w:space="0" w:color="auto"/>
              <w:right w:val="single" w:sz="4" w:space="0" w:color="auto"/>
            </w:tcBorders>
          </w:tcPr>
          <w:p w14:paraId="72E959F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p w14:paraId="7D2D5B67" w14:textId="77777777" w:rsidR="00CD448B" w:rsidRPr="00AE20AC" w:rsidRDefault="00CD448B" w:rsidP="00F82F96">
            <w:pPr>
              <w:rPr>
                <w:rFonts w:ascii="Verdana" w:eastAsia="Times New Roman" w:hAnsi="Verdana" w:cs="Times New Roman"/>
                <w:sz w:val="24"/>
                <w:szCs w:val="24"/>
                <w:lang w:eastAsia="lt-LT"/>
              </w:rPr>
            </w:pPr>
            <w:r w:rsidRPr="00AE20AC">
              <w:rPr>
                <w:rFonts w:ascii="Verdana" w:hAnsi="Verdana"/>
                <w:noProof/>
                <w:sz w:val="24"/>
                <w:szCs w:val="24"/>
              </w:rPr>
              <w:drawing>
                <wp:inline distT="0" distB="0" distL="0" distR="0" wp14:anchorId="01796B9E" wp14:editId="2A224412">
                  <wp:extent cx="4000500" cy="2047875"/>
                  <wp:effectExtent l="0" t="0" r="0" b="9525"/>
                  <wp:docPr id="2340251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0423" name=""/>
                          <pic:cNvPicPr/>
                        </pic:nvPicPr>
                        <pic:blipFill>
                          <a:blip r:embed="rId50"/>
                          <a:stretch>
                            <a:fillRect/>
                          </a:stretch>
                        </pic:blipFill>
                        <pic:spPr>
                          <a:xfrm>
                            <a:off x="0" y="0"/>
                            <a:ext cx="4000500" cy="20478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65BEBA3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14FB01CC"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36322DA4" w14:textId="78B1CFAC"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12.</w:t>
            </w:r>
          </w:p>
        </w:tc>
        <w:tc>
          <w:tcPr>
            <w:tcW w:w="2404" w:type="dxa"/>
            <w:tcBorders>
              <w:top w:val="nil"/>
              <w:left w:val="nil"/>
              <w:bottom w:val="single" w:sz="4" w:space="0" w:color="auto"/>
              <w:right w:val="single" w:sz="4" w:space="0" w:color="auto"/>
            </w:tcBorders>
            <w:vAlign w:val="center"/>
            <w:hideMark/>
          </w:tcPr>
          <w:p w14:paraId="3E0DB44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Uosupio g. </w:t>
            </w:r>
          </w:p>
        </w:tc>
        <w:tc>
          <w:tcPr>
            <w:tcW w:w="2404" w:type="dxa"/>
            <w:tcBorders>
              <w:top w:val="nil"/>
              <w:left w:val="nil"/>
              <w:bottom w:val="single" w:sz="4" w:space="0" w:color="auto"/>
              <w:right w:val="single" w:sz="4" w:space="0" w:color="auto"/>
            </w:tcBorders>
            <w:vAlign w:val="center"/>
            <w:hideMark/>
          </w:tcPr>
          <w:p w14:paraId="2ECA27D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Mokolų g. 81 (kairė pusė)</w:t>
            </w:r>
          </w:p>
        </w:tc>
        <w:tc>
          <w:tcPr>
            <w:tcW w:w="8166" w:type="dxa"/>
            <w:tcBorders>
              <w:top w:val="single" w:sz="4" w:space="0" w:color="auto"/>
              <w:left w:val="nil"/>
              <w:bottom w:val="single" w:sz="4" w:space="0" w:color="auto"/>
              <w:right w:val="single" w:sz="4" w:space="0" w:color="auto"/>
            </w:tcBorders>
          </w:tcPr>
          <w:p w14:paraId="1C673C5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ACA4297" wp14:editId="4C697F42">
                  <wp:extent cx="4067175" cy="1933575"/>
                  <wp:effectExtent l="0" t="0" r="9525" b="9525"/>
                  <wp:docPr id="12514082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49182" name=""/>
                          <pic:cNvPicPr/>
                        </pic:nvPicPr>
                        <pic:blipFill>
                          <a:blip r:embed="rId51"/>
                          <a:stretch>
                            <a:fillRect/>
                          </a:stretch>
                        </pic:blipFill>
                        <pic:spPr>
                          <a:xfrm>
                            <a:off x="0" y="0"/>
                            <a:ext cx="4067175" cy="19335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6C5BB350"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01A10745" w14:textId="77777777" w:rsidTr="00CD448B">
        <w:trPr>
          <w:trHeight w:val="901"/>
          <w:jc w:val="center"/>
        </w:trPr>
        <w:tc>
          <w:tcPr>
            <w:tcW w:w="631" w:type="dxa"/>
            <w:tcBorders>
              <w:top w:val="nil"/>
              <w:left w:val="single" w:sz="4" w:space="0" w:color="auto"/>
              <w:bottom w:val="single" w:sz="4" w:space="0" w:color="auto"/>
              <w:right w:val="single" w:sz="4" w:space="0" w:color="auto"/>
            </w:tcBorders>
            <w:vAlign w:val="center"/>
            <w:hideMark/>
          </w:tcPr>
          <w:p w14:paraId="30B978F0" w14:textId="6CF6E3E6"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13.</w:t>
            </w:r>
          </w:p>
        </w:tc>
        <w:tc>
          <w:tcPr>
            <w:tcW w:w="2404" w:type="dxa"/>
            <w:tcBorders>
              <w:top w:val="nil"/>
              <w:left w:val="nil"/>
              <w:bottom w:val="single" w:sz="4" w:space="0" w:color="auto"/>
              <w:right w:val="single" w:sz="4" w:space="0" w:color="auto"/>
            </w:tcBorders>
            <w:vAlign w:val="center"/>
            <w:hideMark/>
          </w:tcPr>
          <w:p w14:paraId="56616EB8"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Kolektyviniai sodai</w:t>
            </w:r>
          </w:p>
        </w:tc>
        <w:tc>
          <w:tcPr>
            <w:tcW w:w="2404" w:type="dxa"/>
            <w:tcBorders>
              <w:top w:val="nil"/>
              <w:left w:val="nil"/>
              <w:bottom w:val="single" w:sz="4" w:space="0" w:color="auto"/>
              <w:right w:val="single" w:sz="4" w:space="0" w:color="auto"/>
            </w:tcBorders>
            <w:vAlign w:val="center"/>
            <w:hideMark/>
          </w:tcPr>
          <w:p w14:paraId="72E17962"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Tylioji g. (Šakališkių 1-oji g. 1) (kairė pusė)</w:t>
            </w:r>
          </w:p>
        </w:tc>
        <w:tc>
          <w:tcPr>
            <w:tcW w:w="8166" w:type="dxa"/>
            <w:tcBorders>
              <w:top w:val="single" w:sz="4" w:space="0" w:color="auto"/>
              <w:left w:val="nil"/>
              <w:bottom w:val="single" w:sz="4" w:space="0" w:color="auto"/>
              <w:right w:val="single" w:sz="4" w:space="0" w:color="auto"/>
            </w:tcBorders>
          </w:tcPr>
          <w:p w14:paraId="4EFA9E0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0D05518B" wp14:editId="2015E863">
                  <wp:extent cx="4057650" cy="2009775"/>
                  <wp:effectExtent l="0" t="0" r="0" b="9525"/>
                  <wp:docPr id="14755058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73894" name=""/>
                          <pic:cNvPicPr/>
                        </pic:nvPicPr>
                        <pic:blipFill>
                          <a:blip r:embed="rId52"/>
                          <a:stretch>
                            <a:fillRect/>
                          </a:stretch>
                        </pic:blipFill>
                        <pic:spPr>
                          <a:xfrm>
                            <a:off x="0" y="0"/>
                            <a:ext cx="4057650" cy="20097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067CED1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23F88D2A"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49A86BDD" w14:textId="61EECB8C"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14.</w:t>
            </w:r>
          </w:p>
        </w:tc>
        <w:tc>
          <w:tcPr>
            <w:tcW w:w="2404" w:type="dxa"/>
            <w:tcBorders>
              <w:top w:val="nil"/>
              <w:left w:val="nil"/>
              <w:bottom w:val="single" w:sz="4" w:space="0" w:color="auto"/>
              <w:right w:val="single" w:sz="4" w:space="0" w:color="auto"/>
            </w:tcBorders>
            <w:vAlign w:val="center"/>
            <w:hideMark/>
          </w:tcPr>
          <w:p w14:paraId="5D3EE5C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Naujosios kapinės I</w:t>
            </w:r>
          </w:p>
        </w:tc>
        <w:tc>
          <w:tcPr>
            <w:tcW w:w="2404" w:type="dxa"/>
            <w:tcBorders>
              <w:top w:val="nil"/>
              <w:left w:val="nil"/>
              <w:bottom w:val="single" w:sz="4" w:space="0" w:color="auto"/>
              <w:right w:val="single" w:sz="4" w:space="0" w:color="auto"/>
            </w:tcBorders>
            <w:vAlign w:val="center"/>
            <w:hideMark/>
          </w:tcPr>
          <w:p w14:paraId="51031EF3"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Tylioji g. 8 (kairė pusė)</w:t>
            </w:r>
          </w:p>
        </w:tc>
        <w:tc>
          <w:tcPr>
            <w:tcW w:w="8166" w:type="dxa"/>
            <w:tcBorders>
              <w:top w:val="single" w:sz="4" w:space="0" w:color="auto"/>
              <w:left w:val="nil"/>
              <w:bottom w:val="single" w:sz="4" w:space="0" w:color="auto"/>
              <w:right w:val="single" w:sz="4" w:space="0" w:color="auto"/>
            </w:tcBorders>
          </w:tcPr>
          <w:p w14:paraId="7FC7279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0923EA67" wp14:editId="41E426FE">
                  <wp:extent cx="3952875" cy="1981200"/>
                  <wp:effectExtent l="0" t="0" r="9525" b="0"/>
                  <wp:docPr id="16467591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2035" name=""/>
                          <pic:cNvPicPr/>
                        </pic:nvPicPr>
                        <pic:blipFill>
                          <a:blip r:embed="rId53"/>
                          <a:stretch>
                            <a:fillRect/>
                          </a:stretch>
                        </pic:blipFill>
                        <pic:spPr>
                          <a:xfrm>
                            <a:off x="0" y="0"/>
                            <a:ext cx="3952875" cy="19812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5FED0C2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22D19390"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615801F7" w14:textId="6CF925EE"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15.</w:t>
            </w:r>
          </w:p>
        </w:tc>
        <w:tc>
          <w:tcPr>
            <w:tcW w:w="2404" w:type="dxa"/>
            <w:tcBorders>
              <w:top w:val="nil"/>
              <w:left w:val="nil"/>
              <w:bottom w:val="single" w:sz="4" w:space="0" w:color="auto"/>
              <w:right w:val="single" w:sz="4" w:space="0" w:color="auto"/>
            </w:tcBorders>
            <w:vAlign w:val="center"/>
            <w:hideMark/>
          </w:tcPr>
          <w:p w14:paraId="0850580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Degučiai </w:t>
            </w:r>
          </w:p>
        </w:tc>
        <w:tc>
          <w:tcPr>
            <w:tcW w:w="2404" w:type="dxa"/>
            <w:tcBorders>
              <w:top w:val="nil"/>
              <w:left w:val="nil"/>
              <w:bottom w:val="single" w:sz="4" w:space="0" w:color="auto"/>
              <w:right w:val="single" w:sz="4" w:space="0" w:color="auto"/>
            </w:tcBorders>
            <w:vAlign w:val="center"/>
            <w:hideMark/>
          </w:tcPr>
          <w:p w14:paraId="0D4D71E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R. Juknevičiaus g. 68 (dešinė pusė)</w:t>
            </w:r>
          </w:p>
        </w:tc>
        <w:tc>
          <w:tcPr>
            <w:tcW w:w="8166" w:type="dxa"/>
            <w:tcBorders>
              <w:top w:val="single" w:sz="4" w:space="0" w:color="auto"/>
              <w:left w:val="nil"/>
              <w:bottom w:val="single" w:sz="4" w:space="0" w:color="auto"/>
              <w:right w:val="single" w:sz="4" w:space="0" w:color="auto"/>
            </w:tcBorders>
          </w:tcPr>
          <w:p w14:paraId="6F16E28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CC3B007" wp14:editId="7A45012A">
                  <wp:extent cx="4038600" cy="1914525"/>
                  <wp:effectExtent l="0" t="0" r="0" b="9525"/>
                  <wp:docPr id="13050618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97594" name=""/>
                          <pic:cNvPicPr/>
                        </pic:nvPicPr>
                        <pic:blipFill>
                          <a:blip r:embed="rId54"/>
                          <a:stretch>
                            <a:fillRect/>
                          </a:stretch>
                        </pic:blipFill>
                        <pic:spPr>
                          <a:xfrm>
                            <a:off x="0" y="0"/>
                            <a:ext cx="4038600" cy="191452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2A6293E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18D5BE00"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54A470E4" w14:textId="36EC9504"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16.</w:t>
            </w:r>
          </w:p>
        </w:tc>
        <w:tc>
          <w:tcPr>
            <w:tcW w:w="2404" w:type="dxa"/>
            <w:tcBorders>
              <w:top w:val="nil"/>
              <w:left w:val="nil"/>
              <w:bottom w:val="single" w:sz="4" w:space="0" w:color="auto"/>
              <w:right w:val="single" w:sz="4" w:space="0" w:color="auto"/>
            </w:tcBorders>
            <w:vAlign w:val="center"/>
            <w:hideMark/>
          </w:tcPr>
          <w:p w14:paraId="438BC78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Sporto g. </w:t>
            </w:r>
          </w:p>
        </w:tc>
        <w:tc>
          <w:tcPr>
            <w:tcW w:w="2404" w:type="dxa"/>
            <w:tcBorders>
              <w:top w:val="nil"/>
              <w:left w:val="nil"/>
              <w:bottom w:val="single" w:sz="4" w:space="0" w:color="auto"/>
              <w:right w:val="single" w:sz="4" w:space="0" w:color="auto"/>
            </w:tcBorders>
            <w:vAlign w:val="center"/>
            <w:hideMark/>
          </w:tcPr>
          <w:p w14:paraId="64733533"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Sporto g. 16 (dešinė pusė)</w:t>
            </w:r>
          </w:p>
        </w:tc>
        <w:tc>
          <w:tcPr>
            <w:tcW w:w="8166" w:type="dxa"/>
            <w:tcBorders>
              <w:top w:val="single" w:sz="4" w:space="0" w:color="auto"/>
              <w:left w:val="nil"/>
              <w:bottom w:val="single" w:sz="4" w:space="0" w:color="auto"/>
              <w:right w:val="single" w:sz="4" w:space="0" w:color="auto"/>
            </w:tcBorders>
          </w:tcPr>
          <w:p w14:paraId="32CCE29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33DD1829" wp14:editId="43F49F5B">
                  <wp:extent cx="4076700" cy="1895475"/>
                  <wp:effectExtent l="0" t="0" r="0" b="9525"/>
                  <wp:docPr id="1997798607" name="Paveikslėlis 1" descr="Paveikslėlis, kuriame yra dangus, lauko, Kelio paviršius,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19119" name="Paveikslėlis 1" descr="Paveikslėlis, kuriame yra dangus, lauko, Kelio paviršius, pastatas&#10;&#10;Automatiškai sugeneruotas aprašymas"/>
                          <pic:cNvPicPr/>
                        </pic:nvPicPr>
                        <pic:blipFill>
                          <a:blip r:embed="rId55"/>
                          <a:stretch>
                            <a:fillRect/>
                          </a:stretch>
                        </pic:blipFill>
                        <pic:spPr>
                          <a:xfrm>
                            <a:off x="0" y="0"/>
                            <a:ext cx="4076700" cy="1895475"/>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37C4ED70"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71D08DED"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hideMark/>
          </w:tcPr>
          <w:p w14:paraId="45539EC6" w14:textId="48126408"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17.</w:t>
            </w:r>
          </w:p>
        </w:tc>
        <w:tc>
          <w:tcPr>
            <w:tcW w:w="2404" w:type="dxa"/>
            <w:tcBorders>
              <w:top w:val="nil"/>
              <w:left w:val="nil"/>
              <w:bottom w:val="single" w:sz="4" w:space="0" w:color="auto"/>
              <w:right w:val="single" w:sz="4" w:space="0" w:color="auto"/>
            </w:tcBorders>
            <w:vAlign w:val="center"/>
            <w:hideMark/>
          </w:tcPr>
          <w:p w14:paraId="33FEFC2E"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Kvietiškis </w:t>
            </w:r>
          </w:p>
        </w:tc>
        <w:tc>
          <w:tcPr>
            <w:tcW w:w="2404" w:type="dxa"/>
            <w:tcBorders>
              <w:top w:val="nil"/>
              <w:left w:val="nil"/>
              <w:bottom w:val="single" w:sz="4" w:space="0" w:color="auto"/>
              <w:right w:val="single" w:sz="4" w:space="0" w:color="auto"/>
            </w:tcBorders>
            <w:vAlign w:val="center"/>
            <w:hideMark/>
          </w:tcPr>
          <w:p w14:paraId="581D39E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P.Armino g. 92 (dešinė pusė)</w:t>
            </w:r>
          </w:p>
        </w:tc>
        <w:tc>
          <w:tcPr>
            <w:tcW w:w="8166" w:type="dxa"/>
            <w:tcBorders>
              <w:top w:val="single" w:sz="4" w:space="0" w:color="auto"/>
              <w:left w:val="nil"/>
              <w:bottom w:val="single" w:sz="4" w:space="0" w:color="auto"/>
              <w:right w:val="single" w:sz="4" w:space="0" w:color="auto"/>
            </w:tcBorders>
          </w:tcPr>
          <w:p w14:paraId="7443B19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04C6ED1" wp14:editId="3F443FBD">
                  <wp:extent cx="3895725" cy="1981200"/>
                  <wp:effectExtent l="0" t="0" r="9525" b="0"/>
                  <wp:docPr id="15336129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24443" name=""/>
                          <pic:cNvPicPr/>
                        </pic:nvPicPr>
                        <pic:blipFill>
                          <a:blip r:embed="rId56"/>
                          <a:stretch>
                            <a:fillRect/>
                          </a:stretch>
                        </pic:blipFill>
                        <pic:spPr>
                          <a:xfrm>
                            <a:off x="0" y="0"/>
                            <a:ext cx="3895725" cy="1981200"/>
                          </a:xfrm>
                          <a:prstGeom prst="rect">
                            <a:avLst/>
                          </a:prstGeom>
                        </pic:spPr>
                      </pic:pic>
                    </a:graphicData>
                  </a:graphic>
                </wp:inline>
              </w:drawing>
            </w:r>
          </w:p>
        </w:tc>
        <w:tc>
          <w:tcPr>
            <w:tcW w:w="250" w:type="dxa"/>
            <w:tcBorders>
              <w:top w:val="nil"/>
              <w:left w:val="single" w:sz="4" w:space="0" w:color="auto"/>
              <w:bottom w:val="nil"/>
              <w:right w:val="nil"/>
            </w:tcBorders>
            <w:noWrap/>
            <w:vAlign w:val="bottom"/>
            <w:hideMark/>
          </w:tcPr>
          <w:p w14:paraId="11A7EA3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r w:rsidR="00CD448B" w:rsidRPr="00AE20AC" w14:paraId="5C289742" w14:textId="77777777" w:rsidTr="00CD448B">
        <w:trPr>
          <w:trHeight w:val="300"/>
          <w:jc w:val="center"/>
        </w:trPr>
        <w:tc>
          <w:tcPr>
            <w:tcW w:w="631" w:type="dxa"/>
            <w:tcBorders>
              <w:top w:val="nil"/>
              <w:left w:val="single" w:sz="4" w:space="0" w:color="auto"/>
              <w:bottom w:val="single" w:sz="4" w:space="0" w:color="auto"/>
              <w:right w:val="single" w:sz="4" w:space="0" w:color="auto"/>
            </w:tcBorders>
            <w:vAlign w:val="center"/>
          </w:tcPr>
          <w:p w14:paraId="29265F79" w14:textId="77777777" w:rsidR="00CD448B" w:rsidRDefault="00CD448B" w:rsidP="00F82F96">
            <w:pPr>
              <w:spacing w:after="0" w:line="240" w:lineRule="auto"/>
              <w:jc w:val="center"/>
              <w:rPr>
                <w:rFonts w:ascii="Verdana" w:eastAsia="Times New Roman" w:hAnsi="Verdana" w:cs="Times New Roman"/>
                <w:kern w:val="0"/>
                <w:sz w:val="24"/>
                <w:szCs w:val="24"/>
                <w:lang w:eastAsia="lt-LT"/>
                <w14:ligatures w14:val="none"/>
              </w:rPr>
            </w:pPr>
          </w:p>
        </w:tc>
        <w:tc>
          <w:tcPr>
            <w:tcW w:w="2404" w:type="dxa"/>
            <w:tcBorders>
              <w:top w:val="nil"/>
              <w:left w:val="nil"/>
              <w:bottom w:val="single" w:sz="4" w:space="0" w:color="auto"/>
              <w:right w:val="single" w:sz="4" w:space="0" w:color="auto"/>
            </w:tcBorders>
            <w:vAlign w:val="center"/>
          </w:tcPr>
          <w:p w14:paraId="40296326" w14:textId="7D8C192E"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Iš viso:</w:t>
            </w:r>
          </w:p>
        </w:tc>
        <w:tc>
          <w:tcPr>
            <w:tcW w:w="2404" w:type="dxa"/>
            <w:tcBorders>
              <w:top w:val="nil"/>
              <w:left w:val="nil"/>
              <w:bottom w:val="single" w:sz="4" w:space="0" w:color="auto"/>
              <w:right w:val="single" w:sz="4" w:space="0" w:color="auto"/>
            </w:tcBorders>
            <w:vAlign w:val="center"/>
          </w:tcPr>
          <w:p w14:paraId="0ECD798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166" w:type="dxa"/>
            <w:tcBorders>
              <w:top w:val="single" w:sz="4" w:space="0" w:color="auto"/>
              <w:left w:val="nil"/>
              <w:bottom w:val="single" w:sz="4" w:space="0" w:color="auto"/>
              <w:right w:val="single" w:sz="4" w:space="0" w:color="auto"/>
            </w:tcBorders>
          </w:tcPr>
          <w:p w14:paraId="7BBB1563" w14:textId="021029ED" w:rsidR="00CD448B" w:rsidRPr="00AE20AC" w:rsidRDefault="00CD448B" w:rsidP="00BE1E24">
            <w:pPr>
              <w:spacing w:after="0" w:line="240" w:lineRule="auto"/>
              <w:jc w:val="center"/>
              <w:rPr>
                <w:rFonts w:ascii="Verdana" w:hAnsi="Verdana"/>
                <w:noProof/>
                <w:sz w:val="24"/>
                <w:szCs w:val="24"/>
              </w:rPr>
            </w:pPr>
            <w:r w:rsidRPr="00BE1E24">
              <w:rPr>
                <w:rFonts w:ascii="Verdana" w:hAnsi="Verdana"/>
                <w:b/>
                <w:iCs/>
                <w:color w:val="000000"/>
                <w:sz w:val="24"/>
                <w:szCs w:val="24"/>
              </w:rPr>
              <w:t>17 vnt. keleivių laukimo paviljonų su suoliuku, šoninių sienų konstrukcija, be informacinio stendo (2 pav.).</w:t>
            </w:r>
          </w:p>
        </w:tc>
        <w:tc>
          <w:tcPr>
            <w:tcW w:w="250" w:type="dxa"/>
            <w:tcBorders>
              <w:top w:val="nil"/>
              <w:left w:val="single" w:sz="4" w:space="0" w:color="auto"/>
              <w:bottom w:val="nil"/>
              <w:right w:val="nil"/>
            </w:tcBorders>
            <w:noWrap/>
            <w:vAlign w:val="bottom"/>
          </w:tcPr>
          <w:p w14:paraId="05E2782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r>
    </w:tbl>
    <w:p w14:paraId="66426660" w14:textId="67D6FB0B" w:rsidR="00F42ACC" w:rsidRDefault="00F42ACC" w:rsidP="0045208E">
      <w:pPr>
        <w:rPr>
          <w:rFonts w:ascii="Verdana" w:hAnsi="Verdana"/>
          <w:sz w:val="24"/>
          <w:szCs w:val="24"/>
        </w:rPr>
      </w:pPr>
    </w:p>
    <w:p w14:paraId="3D69B2F5" w14:textId="77777777" w:rsidR="00F42ACC" w:rsidRDefault="00F42ACC">
      <w:pPr>
        <w:rPr>
          <w:rFonts w:ascii="Verdana" w:hAnsi="Verdana"/>
          <w:sz w:val="24"/>
          <w:szCs w:val="24"/>
        </w:rPr>
      </w:pPr>
      <w:r>
        <w:rPr>
          <w:rFonts w:ascii="Verdana" w:hAnsi="Verdana"/>
          <w:sz w:val="24"/>
          <w:szCs w:val="24"/>
        </w:rPr>
        <w:br w:type="page"/>
      </w:r>
    </w:p>
    <w:p w14:paraId="0DAE03DD" w14:textId="6EFDEF61" w:rsidR="00130CC9" w:rsidRDefault="00F42ACC" w:rsidP="00F42ACC">
      <w:pPr>
        <w:jc w:val="center"/>
        <w:rPr>
          <w:rFonts w:ascii="Verdana" w:hAnsi="Verdana"/>
          <w:b/>
          <w:iCs/>
          <w:color w:val="000000"/>
          <w:sz w:val="24"/>
          <w:szCs w:val="24"/>
        </w:rPr>
      </w:pPr>
      <w:r>
        <w:rPr>
          <w:rFonts w:ascii="Verdana" w:hAnsi="Verdana"/>
          <w:b/>
          <w:bCs/>
          <w:sz w:val="24"/>
          <w:szCs w:val="24"/>
        </w:rPr>
        <w:lastRenderedPageBreak/>
        <w:t xml:space="preserve">3 </w:t>
      </w:r>
      <w:r w:rsidRPr="00AE20AC">
        <w:rPr>
          <w:rFonts w:ascii="Verdana" w:hAnsi="Verdana"/>
          <w:b/>
          <w:bCs/>
          <w:sz w:val="24"/>
          <w:szCs w:val="24"/>
        </w:rPr>
        <w:t>lentelė. Paviljonų įrengimo vietos</w:t>
      </w:r>
      <w:r>
        <w:rPr>
          <w:rFonts w:ascii="Verdana" w:hAnsi="Verdana"/>
          <w:b/>
          <w:bCs/>
          <w:sz w:val="24"/>
          <w:szCs w:val="24"/>
        </w:rPr>
        <w:t xml:space="preserve">. </w:t>
      </w:r>
      <w:r w:rsidRPr="00A4492A">
        <w:rPr>
          <w:rFonts w:ascii="Verdana" w:hAnsi="Verdana"/>
          <w:b/>
          <w:iCs/>
          <w:color w:val="000000"/>
          <w:sz w:val="24"/>
          <w:szCs w:val="24"/>
        </w:rPr>
        <w:t xml:space="preserve">11 vnt. keleivių laukimo paviljonų su suoliuku be šoninių sienų, be informacinio stendo </w:t>
      </w:r>
      <w:r>
        <w:rPr>
          <w:rFonts w:ascii="Verdana" w:hAnsi="Verdana"/>
          <w:b/>
          <w:iCs/>
          <w:color w:val="000000"/>
          <w:sz w:val="24"/>
          <w:szCs w:val="24"/>
        </w:rPr>
        <w:t>(</w:t>
      </w:r>
      <w:r w:rsidRPr="00A4492A">
        <w:rPr>
          <w:rFonts w:ascii="Verdana" w:hAnsi="Verdana"/>
          <w:b/>
          <w:iCs/>
          <w:color w:val="000000"/>
          <w:sz w:val="24"/>
          <w:szCs w:val="24"/>
        </w:rPr>
        <w:t>3 pav.</w:t>
      </w:r>
      <w:r>
        <w:rPr>
          <w:rFonts w:ascii="Verdana" w:hAnsi="Verdana"/>
          <w:b/>
          <w:iCs/>
          <w:color w:val="000000"/>
          <w:sz w:val="24"/>
          <w:szCs w:val="24"/>
        </w:rPr>
        <w:t>).</w:t>
      </w:r>
    </w:p>
    <w:tbl>
      <w:tblPr>
        <w:tblW w:w="13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444"/>
        <w:gridCol w:w="2444"/>
        <w:gridCol w:w="8301"/>
      </w:tblGrid>
      <w:tr w:rsidR="00CD448B" w:rsidRPr="00AE20AC" w14:paraId="5857CF4F" w14:textId="77777777" w:rsidTr="00CD448B">
        <w:trPr>
          <w:trHeight w:val="600"/>
          <w:jc w:val="center"/>
        </w:trPr>
        <w:tc>
          <w:tcPr>
            <w:tcW w:w="640" w:type="dxa"/>
            <w:vAlign w:val="center"/>
          </w:tcPr>
          <w:p w14:paraId="62F08111" w14:textId="7FC67426" w:rsidR="00CD448B" w:rsidRPr="00AE20AC" w:rsidRDefault="00CD448B" w:rsidP="00F42ACC">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Eil. Nr.</w:t>
            </w:r>
          </w:p>
        </w:tc>
        <w:tc>
          <w:tcPr>
            <w:tcW w:w="2444" w:type="dxa"/>
            <w:vAlign w:val="center"/>
          </w:tcPr>
          <w:p w14:paraId="3F94628F" w14:textId="7B62DA59" w:rsidR="00CD448B" w:rsidRPr="00AE20AC" w:rsidRDefault="00CD448B" w:rsidP="00F42ACC">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Stotelės pavadinimas</w:t>
            </w:r>
          </w:p>
        </w:tc>
        <w:tc>
          <w:tcPr>
            <w:tcW w:w="2444" w:type="dxa"/>
            <w:vAlign w:val="center"/>
          </w:tcPr>
          <w:p w14:paraId="3A95EBAE" w14:textId="1A5F94FA" w:rsidR="00CD448B" w:rsidRPr="00AE20AC" w:rsidRDefault="00CD448B" w:rsidP="00F42ACC">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Gatvės pavadinimas (artimiausias adresas)</w:t>
            </w:r>
          </w:p>
        </w:tc>
        <w:tc>
          <w:tcPr>
            <w:tcW w:w="8301" w:type="dxa"/>
            <w:vAlign w:val="center"/>
          </w:tcPr>
          <w:p w14:paraId="247F42FC" w14:textId="2083EA76" w:rsidR="00CD448B" w:rsidRPr="00AE20AC" w:rsidRDefault="00CD448B" w:rsidP="00F42ACC">
            <w:pPr>
              <w:spacing w:after="0" w:line="240" w:lineRule="auto"/>
              <w:jc w:val="center"/>
              <w:rPr>
                <w:rFonts w:ascii="Verdana" w:hAnsi="Verdana"/>
                <w:noProof/>
                <w:sz w:val="24"/>
                <w:szCs w:val="24"/>
              </w:rPr>
            </w:pPr>
            <w:r w:rsidRPr="00AE20AC">
              <w:rPr>
                <w:rFonts w:ascii="Verdana" w:eastAsia="Times New Roman" w:hAnsi="Verdana" w:cs="Times New Roman"/>
                <w:b/>
                <w:bCs/>
                <w:kern w:val="0"/>
                <w:sz w:val="24"/>
                <w:szCs w:val="24"/>
                <w:lang w:eastAsia="lt-LT"/>
                <w14:ligatures w14:val="none"/>
              </w:rPr>
              <w:t>Paviljono įrengimo vieta</w:t>
            </w:r>
          </w:p>
        </w:tc>
      </w:tr>
      <w:tr w:rsidR="00CD448B" w:rsidRPr="00AE20AC" w14:paraId="479F431E" w14:textId="77777777" w:rsidTr="00CD448B">
        <w:trPr>
          <w:trHeight w:val="600"/>
          <w:jc w:val="center"/>
        </w:trPr>
        <w:tc>
          <w:tcPr>
            <w:tcW w:w="640" w:type="dxa"/>
            <w:vAlign w:val="center"/>
            <w:hideMark/>
          </w:tcPr>
          <w:p w14:paraId="2F0D4B1D" w14:textId="1F866F2A"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1.</w:t>
            </w:r>
          </w:p>
        </w:tc>
        <w:tc>
          <w:tcPr>
            <w:tcW w:w="2444" w:type="dxa"/>
            <w:vAlign w:val="center"/>
            <w:hideMark/>
          </w:tcPr>
          <w:p w14:paraId="2C0751C2"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Karinis miestelis</w:t>
            </w:r>
          </w:p>
        </w:tc>
        <w:tc>
          <w:tcPr>
            <w:tcW w:w="2444" w:type="dxa"/>
            <w:vAlign w:val="center"/>
            <w:hideMark/>
          </w:tcPr>
          <w:p w14:paraId="2FD83820"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70B (dešinė pusė)</w:t>
            </w:r>
          </w:p>
        </w:tc>
        <w:tc>
          <w:tcPr>
            <w:tcW w:w="8301" w:type="dxa"/>
          </w:tcPr>
          <w:p w14:paraId="14EDE36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510031B6" wp14:editId="72502F95">
                  <wp:extent cx="3924300" cy="1933575"/>
                  <wp:effectExtent l="0" t="0" r="0" b="9525"/>
                  <wp:docPr id="803182647" name="Paveikslėlis 1" descr="Paveikslėlis, kuriame yra lauko, žemė,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82647" name="Paveikslėlis 1" descr="Paveikslėlis, kuriame yra lauko, žemė, dangus, medis&#10;&#10;Dirbtinio intelekto sugeneruotas turinys gali būti neteisingas."/>
                          <pic:cNvPicPr/>
                        </pic:nvPicPr>
                        <pic:blipFill>
                          <a:blip r:embed="rId57"/>
                          <a:stretch>
                            <a:fillRect/>
                          </a:stretch>
                        </pic:blipFill>
                        <pic:spPr>
                          <a:xfrm>
                            <a:off x="0" y="0"/>
                            <a:ext cx="3924300" cy="1933575"/>
                          </a:xfrm>
                          <a:prstGeom prst="rect">
                            <a:avLst/>
                          </a:prstGeom>
                        </pic:spPr>
                      </pic:pic>
                    </a:graphicData>
                  </a:graphic>
                </wp:inline>
              </w:drawing>
            </w:r>
          </w:p>
        </w:tc>
      </w:tr>
      <w:tr w:rsidR="00CD448B" w:rsidRPr="00AE20AC" w14:paraId="0DC4E2AC" w14:textId="77777777" w:rsidTr="00CD448B">
        <w:trPr>
          <w:trHeight w:val="600"/>
          <w:jc w:val="center"/>
        </w:trPr>
        <w:tc>
          <w:tcPr>
            <w:tcW w:w="640" w:type="dxa"/>
            <w:vAlign w:val="center"/>
            <w:hideMark/>
          </w:tcPr>
          <w:p w14:paraId="43DE9FED" w14:textId="1579DD01"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2.</w:t>
            </w:r>
          </w:p>
        </w:tc>
        <w:tc>
          <w:tcPr>
            <w:tcW w:w="2444" w:type="dxa"/>
            <w:vAlign w:val="center"/>
            <w:hideMark/>
          </w:tcPr>
          <w:p w14:paraId="4EAA329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Vytauto g. </w:t>
            </w:r>
          </w:p>
        </w:tc>
        <w:tc>
          <w:tcPr>
            <w:tcW w:w="2444" w:type="dxa"/>
            <w:vAlign w:val="center"/>
            <w:hideMark/>
          </w:tcPr>
          <w:p w14:paraId="7264CA56"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Vytauto g. 70 (dešinė pusė)</w:t>
            </w:r>
          </w:p>
          <w:p w14:paraId="1FB33783"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p w14:paraId="3965503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301" w:type="dxa"/>
          </w:tcPr>
          <w:p w14:paraId="7EC32D96"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3D8F1830" wp14:editId="093E6889">
                  <wp:extent cx="4114800" cy="1847850"/>
                  <wp:effectExtent l="0" t="0" r="0" b="0"/>
                  <wp:docPr id="685340796" name="Paveikslėlis 1" descr="Paveikslėlis, kuriame yra lauko, dangus, medis, žem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0796" name="Paveikslėlis 1" descr="Paveikslėlis, kuriame yra lauko, dangus, medis, žemė&#10;&#10;Dirbtinio intelekto sugeneruotas turinys gali būti neteisingas."/>
                          <pic:cNvPicPr/>
                        </pic:nvPicPr>
                        <pic:blipFill>
                          <a:blip r:embed="rId58"/>
                          <a:stretch>
                            <a:fillRect/>
                          </a:stretch>
                        </pic:blipFill>
                        <pic:spPr>
                          <a:xfrm>
                            <a:off x="0" y="0"/>
                            <a:ext cx="4119773" cy="1850083"/>
                          </a:xfrm>
                          <a:prstGeom prst="rect">
                            <a:avLst/>
                          </a:prstGeom>
                        </pic:spPr>
                      </pic:pic>
                    </a:graphicData>
                  </a:graphic>
                </wp:inline>
              </w:drawing>
            </w:r>
          </w:p>
        </w:tc>
      </w:tr>
      <w:tr w:rsidR="00CD448B" w:rsidRPr="00AE20AC" w14:paraId="7A74D42F" w14:textId="77777777" w:rsidTr="00CD448B">
        <w:trPr>
          <w:trHeight w:val="300"/>
          <w:jc w:val="center"/>
        </w:trPr>
        <w:tc>
          <w:tcPr>
            <w:tcW w:w="640" w:type="dxa"/>
            <w:vAlign w:val="center"/>
            <w:hideMark/>
          </w:tcPr>
          <w:p w14:paraId="43FB2E12" w14:textId="5BA78908"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3.</w:t>
            </w:r>
          </w:p>
        </w:tc>
        <w:tc>
          <w:tcPr>
            <w:tcW w:w="2444" w:type="dxa"/>
            <w:vAlign w:val="center"/>
            <w:hideMark/>
          </w:tcPr>
          <w:p w14:paraId="16233CE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PC ,,Moki-veži"</w:t>
            </w:r>
          </w:p>
        </w:tc>
        <w:tc>
          <w:tcPr>
            <w:tcW w:w="2444" w:type="dxa"/>
            <w:vAlign w:val="center"/>
            <w:hideMark/>
          </w:tcPr>
          <w:p w14:paraId="60E47E59"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Kauno g. 147A (kairė pusė)</w:t>
            </w:r>
          </w:p>
        </w:tc>
        <w:tc>
          <w:tcPr>
            <w:tcW w:w="8301" w:type="dxa"/>
          </w:tcPr>
          <w:p w14:paraId="38D0160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DED3D61" wp14:editId="5AFE18BC">
                  <wp:extent cx="3971925" cy="1943100"/>
                  <wp:effectExtent l="0" t="0" r="9525" b="0"/>
                  <wp:docPr id="979012190" name="Paveikslėlis 1" descr="Paveikslėlis, kuriame yra lauko, dangus, tekstas, Kelio pavirš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12190" name="Paveikslėlis 1" descr="Paveikslėlis, kuriame yra lauko, dangus, tekstas, Kelio paviršius&#10;&#10;Dirbtinio intelekto sugeneruotas turinys gali būti neteisingas."/>
                          <pic:cNvPicPr/>
                        </pic:nvPicPr>
                        <pic:blipFill>
                          <a:blip r:embed="rId59"/>
                          <a:stretch>
                            <a:fillRect/>
                          </a:stretch>
                        </pic:blipFill>
                        <pic:spPr>
                          <a:xfrm>
                            <a:off x="0" y="0"/>
                            <a:ext cx="3971925" cy="1943100"/>
                          </a:xfrm>
                          <a:prstGeom prst="rect">
                            <a:avLst/>
                          </a:prstGeom>
                        </pic:spPr>
                      </pic:pic>
                    </a:graphicData>
                  </a:graphic>
                </wp:inline>
              </w:drawing>
            </w:r>
          </w:p>
        </w:tc>
      </w:tr>
      <w:tr w:rsidR="00CD448B" w:rsidRPr="00AE20AC" w14:paraId="00A25F68" w14:textId="77777777" w:rsidTr="00CD448B">
        <w:trPr>
          <w:trHeight w:val="600"/>
          <w:jc w:val="center"/>
        </w:trPr>
        <w:tc>
          <w:tcPr>
            <w:tcW w:w="640" w:type="dxa"/>
            <w:vAlign w:val="center"/>
            <w:hideMark/>
          </w:tcPr>
          <w:p w14:paraId="2FFA5A86" w14:textId="6BEBD985"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4.</w:t>
            </w:r>
          </w:p>
        </w:tc>
        <w:tc>
          <w:tcPr>
            <w:tcW w:w="2444" w:type="dxa"/>
            <w:vAlign w:val="center"/>
            <w:hideMark/>
          </w:tcPr>
          <w:p w14:paraId="326F979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Gedimino g. </w:t>
            </w:r>
          </w:p>
        </w:tc>
        <w:tc>
          <w:tcPr>
            <w:tcW w:w="2444" w:type="dxa"/>
            <w:vAlign w:val="center"/>
            <w:hideMark/>
          </w:tcPr>
          <w:p w14:paraId="7E17CF60"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Gedimino g. 59 (kairė pusė)</w:t>
            </w:r>
          </w:p>
          <w:p w14:paraId="727B8D4F" w14:textId="77777777" w:rsidR="00CD448B" w:rsidRPr="00AE20AC" w:rsidRDefault="00CD448B" w:rsidP="00F82F96">
            <w:pPr>
              <w:spacing w:after="0" w:line="240" w:lineRule="auto"/>
              <w:rPr>
                <w:rFonts w:ascii="Verdana" w:eastAsia="Times New Roman" w:hAnsi="Verdana" w:cs="Times New Roman"/>
                <w:color w:val="FF0000"/>
                <w:kern w:val="0"/>
                <w:sz w:val="24"/>
                <w:szCs w:val="24"/>
                <w:lang w:eastAsia="lt-LT"/>
                <w14:ligatures w14:val="none"/>
              </w:rPr>
            </w:pPr>
          </w:p>
          <w:p w14:paraId="08E8FE39" w14:textId="77777777" w:rsidR="00CD448B" w:rsidRPr="00AE20AC" w:rsidRDefault="00CD448B" w:rsidP="00F82F96">
            <w:pPr>
              <w:spacing w:after="0" w:line="240" w:lineRule="auto"/>
              <w:rPr>
                <w:rFonts w:ascii="Verdana" w:eastAsia="Times New Roman" w:hAnsi="Verdana" w:cs="Times New Roman"/>
                <w:color w:val="FF0000"/>
                <w:kern w:val="0"/>
                <w:sz w:val="24"/>
                <w:szCs w:val="24"/>
                <w:lang w:eastAsia="lt-LT"/>
                <w14:ligatures w14:val="none"/>
              </w:rPr>
            </w:pPr>
          </w:p>
        </w:tc>
        <w:tc>
          <w:tcPr>
            <w:tcW w:w="8301" w:type="dxa"/>
          </w:tcPr>
          <w:p w14:paraId="6D6D812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8ADBCA0" wp14:editId="65F4496F">
                  <wp:extent cx="1781175" cy="3676650"/>
                  <wp:effectExtent l="0" t="0" r="9525" b="0"/>
                  <wp:docPr id="2119161653" name="Paveikslėlis 1" descr="Paveikslėlis, kuriame yra tekstas, lauko, žemė,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61653" name="Paveikslėlis 1" descr="Paveikslėlis, kuriame yra tekstas, lauko, žemė, dangus&#10;&#10;Dirbtinio intelekto sugeneruotas turinys gali būti neteisingas."/>
                          <pic:cNvPicPr/>
                        </pic:nvPicPr>
                        <pic:blipFill>
                          <a:blip r:embed="rId60"/>
                          <a:stretch>
                            <a:fillRect/>
                          </a:stretch>
                        </pic:blipFill>
                        <pic:spPr>
                          <a:xfrm>
                            <a:off x="0" y="0"/>
                            <a:ext cx="1781175" cy="3676650"/>
                          </a:xfrm>
                          <a:prstGeom prst="rect">
                            <a:avLst/>
                          </a:prstGeom>
                        </pic:spPr>
                      </pic:pic>
                    </a:graphicData>
                  </a:graphic>
                </wp:inline>
              </w:drawing>
            </w:r>
          </w:p>
        </w:tc>
      </w:tr>
      <w:tr w:rsidR="00CD448B" w:rsidRPr="00AE20AC" w14:paraId="0100D562" w14:textId="77777777" w:rsidTr="00CD448B">
        <w:trPr>
          <w:trHeight w:val="600"/>
          <w:jc w:val="center"/>
        </w:trPr>
        <w:tc>
          <w:tcPr>
            <w:tcW w:w="640" w:type="dxa"/>
            <w:vAlign w:val="center"/>
            <w:hideMark/>
          </w:tcPr>
          <w:p w14:paraId="06F1725E" w14:textId="378ED184"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5.</w:t>
            </w:r>
          </w:p>
        </w:tc>
        <w:tc>
          <w:tcPr>
            <w:tcW w:w="2444" w:type="dxa"/>
            <w:vAlign w:val="center"/>
            <w:hideMark/>
          </w:tcPr>
          <w:p w14:paraId="77BD3D36"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Dariaus ir Girėno g.</w:t>
            </w:r>
          </w:p>
        </w:tc>
        <w:tc>
          <w:tcPr>
            <w:tcW w:w="2444" w:type="dxa"/>
            <w:vAlign w:val="center"/>
            <w:hideMark/>
          </w:tcPr>
          <w:p w14:paraId="31E2423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Dariaus ir Girėno g. 26 (dešinė)</w:t>
            </w:r>
          </w:p>
          <w:p w14:paraId="501427A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p w14:paraId="3042176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301" w:type="dxa"/>
          </w:tcPr>
          <w:p w14:paraId="7289575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5E515487" wp14:editId="40CA9765">
                  <wp:extent cx="1771650" cy="3733800"/>
                  <wp:effectExtent l="0" t="0" r="0" b="0"/>
                  <wp:docPr id="1437370320" name="Paveikslėlis 1" descr="Paveikslėlis, kuriame yra tekstas, lauko, žemė, ženk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70320" name="Paveikslėlis 1" descr="Paveikslėlis, kuriame yra tekstas, lauko, žemė, ženklas&#10;&#10;Dirbtinio intelekto sugeneruotas turinys gali būti neteisingas."/>
                          <pic:cNvPicPr/>
                        </pic:nvPicPr>
                        <pic:blipFill>
                          <a:blip r:embed="rId61"/>
                          <a:stretch>
                            <a:fillRect/>
                          </a:stretch>
                        </pic:blipFill>
                        <pic:spPr>
                          <a:xfrm>
                            <a:off x="0" y="0"/>
                            <a:ext cx="1771650" cy="3733800"/>
                          </a:xfrm>
                          <a:prstGeom prst="rect">
                            <a:avLst/>
                          </a:prstGeom>
                        </pic:spPr>
                      </pic:pic>
                    </a:graphicData>
                  </a:graphic>
                </wp:inline>
              </w:drawing>
            </w:r>
          </w:p>
        </w:tc>
      </w:tr>
      <w:tr w:rsidR="00CD448B" w:rsidRPr="00AE20AC" w14:paraId="5C9AB76A" w14:textId="77777777" w:rsidTr="00CD448B">
        <w:trPr>
          <w:trHeight w:val="600"/>
          <w:jc w:val="center"/>
        </w:trPr>
        <w:tc>
          <w:tcPr>
            <w:tcW w:w="640" w:type="dxa"/>
            <w:vAlign w:val="center"/>
            <w:hideMark/>
          </w:tcPr>
          <w:p w14:paraId="23327C58" w14:textId="402A6669"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6.</w:t>
            </w:r>
          </w:p>
        </w:tc>
        <w:tc>
          <w:tcPr>
            <w:tcW w:w="2444" w:type="dxa"/>
            <w:vAlign w:val="center"/>
            <w:hideMark/>
          </w:tcPr>
          <w:p w14:paraId="62D91402"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Mokolų g. </w:t>
            </w:r>
          </w:p>
        </w:tc>
        <w:tc>
          <w:tcPr>
            <w:tcW w:w="2444" w:type="dxa"/>
            <w:vAlign w:val="center"/>
            <w:hideMark/>
          </w:tcPr>
          <w:p w14:paraId="3CE17AF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Mokolų g. 4 (dešinė pusė)</w:t>
            </w:r>
          </w:p>
          <w:p w14:paraId="3137920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301" w:type="dxa"/>
          </w:tcPr>
          <w:p w14:paraId="3BE9DBC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4AB2DBE1" wp14:editId="5091BAEE">
                  <wp:extent cx="4048125" cy="2028825"/>
                  <wp:effectExtent l="0" t="0" r="9525" b="9525"/>
                  <wp:docPr id="687959326" name="Paveikslėlis 1" descr="Paveikslėlis, kuriame yra lauko, dangus, žemė,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59326" name="Paveikslėlis 1" descr="Paveikslėlis, kuriame yra lauko, dangus, žemė, medis&#10;&#10;Dirbtinio intelekto sugeneruotas turinys gali būti neteisingas."/>
                          <pic:cNvPicPr/>
                        </pic:nvPicPr>
                        <pic:blipFill>
                          <a:blip r:embed="rId62"/>
                          <a:stretch>
                            <a:fillRect/>
                          </a:stretch>
                        </pic:blipFill>
                        <pic:spPr>
                          <a:xfrm>
                            <a:off x="0" y="0"/>
                            <a:ext cx="4048125" cy="2028825"/>
                          </a:xfrm>
                          <a:prstGeom prst="rect">
                            <a:avLst/>
                          </a:prstGeom>
                        </pic:spPr>
                      </pic:pic>
                    </a:graphicData>
                  </a:graphic>
                </wp:inline>
              </w:drawing>
            </w:r>
          </w:p>
        </w:tc>
      </w:tr>
      <w:tr w:rsidR="00CD448B" w:rsidRPr="00AE20AC" w14:paraId="7EAC2BBA" w14:textId="77777777" w:rsidTr="00CD448B">
        <w:trPr>
          <w:trHeight w:val="600"/>
          <w:jc w:val="center"/>
        </w:trPr>
        <w:tc>
          <w:tcPr>
            <w:tcW w:w="640" w:type="dxa"/>
            <w:vAlign w:val="center"/>
            <w:hideMark/>
          </w:tcPr>
          <w:p w14:paraId="5B770301" w14:textId="743F1E74"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7.</w:t>
            </w:r>
          </w:p>
        </w:tc>
        <w:tc>
          <w:tcPr>
            <w:tcW w:w="2444" w:type="dxa"/>
            <w:vAlign w:val="center"/>
            <w:hideMark/>
          </w:tcPr>
          <w:p w14:paraId="7FBB27AF"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Tarpučių g. </w:t>
            </w:r>
          </w:p>
        </w:tc>
        <w:tc>
          <w:tcPr>
            <w:tcW w:w="2444" w:type="dxa"/>
            <w:vAlign w:val="center"/>
            <w:hideMark/>
          </w:tcPr>
          <w:p w14:paraId="49EE5B1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Tarpučių g. 43 (kairė pusė)</w:t>
            </w:r>
          </w:p>
          <w:p w14:paraId="582A28C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301" w:type="dxa"/>
          </w:tcPr>
          <w:p w14:paraId="646BFBF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6342DD77" wp14:editId="17370483">
                  <wp:extent cx="1828800" cy="3800475"/>
                  <wp:effectExtent l="0" t="0" r="0" b="9525"/>
                  <wp:docPr id="997849100" name="Paveikslėlis 1" descr="Paveikslėlis, kuriame yra tekstas, lauko, dangu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9639" name="Paveikslėlis 1" descr="Paveikslėlis, kuriame yra tekstas, lauko, dangus, žemė&#10;&#10;Automatiškai sugeneruotas aprašymas"/>
                          <pic:cNvPicPr/>
                        </pic:nvPicPr>
                        <pic:blipFill>
                          <a:blip r:embed="rId63"/>
                          <a:stretch>
                            <a:fillRect/>
                          </a:stretch>
                        </pic:blipFill>
                        <pic:spPr>
                          <a:xfrm>
                            <a:off x="0" y="0"/>
                            <a:ext cx="1828800" cy="3800475"/>
                          </a:xfrm>
                          <a:prstGeom prst="rect">
                            <a:avLst/>
                          </a:prstGeom>
                        </pic:spPr>
                      </pic:pic>
                    </a:graphicData>
                  </a:graphic>
                </wp:inline>
              </w:drawing>
            </w:r>
          </w:p>
        </w:tc>
      </w:tr>
      <w:tr w:rsidR="00CD448B" w:rsidRPr="00AE20AC" w14:paraId="41F72714" w14:textId="77777777" w:rsidTr="00CD448B">
        <w:trPr>
          <w:trHeight w:val="300"/>
          <w:jc w:val="center"/>
        </w:trPr>
        <w:tc>
          <w:tcPr>
            <w:tcW w:w="640" w:type="dxa"/>
            <w:vAlign w:val="center"/>
            <w:hideMark/>
          </w:tcPr>
          <w:p w14:paraId="3CADCCC3" w14:textId="6D370E64"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t>8.</w:t>
            </w:r>
          </w:p>
        </w:tc>
        <w:tc>
          <w:tcPr>
            <w:tcW w:w="2444" w:type="dxa"/>
            <w:vAlign w:val="center"/>
            <w:hideMark/>
          </w:tcPr>
          <w:p w14:paraId="7295228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P.Armino g.</w:t>
            </w:r>
          </w:p>
        </w:tc>
        <w:tc>
          <w:tcPr>
            <w:tcW w:w="2444" w:type="dxa"/>
            <w:vAlign w:val="center"/>
            <w:hideMark/>
          </w:tcPr>
          <w:p w14:paraId="5E5AEFD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P.Armino g. 58 (dešinė pusė)</w:t>
            </w:r>
          </w:p>
          <w:p w14:paraId="61AFA73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301" w:type="dxa"/>
          </w:tcPr>
          <w:p w14:paraId="2AAE5427"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220ED043" wp14:editId="53188CD2">
                  <wp:extent cx="3057525" cy="1905000"/>
                  <wp:effectExtent l="0" t="0" r="9525" b="0"/>
                  <wp:docPr id="1967481469" name="Paveikslėlis 1" descr="Paveikslėlis, kuriame yra lauko, dangus, kelias, Kelio pavirš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81469" name="Paveikslėlis 1" descr="Paveikslėlis, kuriame yra lauko, dangus, kelias, Kelio paviršius&#10;&#10;Dirbtinio intelekto sugeneruotas turinys gali būti neteisingas."/>
                          <pic:cNvPicPr/>
                        </pic:nvPicPr>
                        <pic:blipFill>
                          <a:blip r:embed="rId64"/>
                          <a:stretch>
                            <a:fillRect/>
                          </a:stretch>
                        </pic:blipFill>
                        <pic:spPr>
                          <a:xfrm>
                            <a:off x="0" y="0"/>
                            <a:ext cx="3057525" cy="1905000"/>
                          </a:xfrm>
                          <a:prstGeom prst="rect">
                            <a:avLst/>
                          </a:prstGeom>
                        </pic:spPr>
                      </pic:pic>
                    </a:graphicData>
                  </a:graphic>
                </wp:inline>
              </w:drawing>
            </w:r>
          </w:p>
        </w:tc>
      </w:tr>
      <w:tr w:rsidR="00CD448B" w:rsidRPr="00AE20AC" w14:paraId="5C61C2AC" w14:textId="77777777" w:rsidTr="00CD448B">
        <w:trPr>
          <w:trHeight w:val="300"/>
          <w:jc w:val="center"/>
        </w:trPr>
        <w:tc>
          <w:tcPr>
            <w:tcW w:w="640" w:type="dxa"/>
            <w:vAlign w:val="center"/>
            <w:hideMark/>
          </w:tcPr>
          <w:p w14:paraId="41A310FE" w14:textId="6EF89F00"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9.</w:t>
            </w:r>
          </w:p>
        </w:tc>
        <w:tc>
          <w:tcPr>
            <w:tcW w:w="2444" w:type="dxa"/>
            <w:vAlign w:val="center"/>
            <w:hideMark/>
          </w:tcPr>
          <w:p w14:paraId="27CFBB3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P.Armino g.</w:t>
            </w:r>
          </w:p>
        </w:tc>
        <w:tc>
          <w:tcPr>
            <w:tcW w:w="2444" w:type="dxa"/>
            <w:vAlign w:val="center"/>
            <w:hideMark/>
          </w:tcPr>
          <w:p w14:paraId="674EDA44"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P.Armino g. 43 (kairė pusė)</w:t>
            </w:r>
          </w:p>
        </w:tc>
        <w:tc>
          <w:tcPr>
            <w:tcW w:w="8301" w:type="dxa"/>
          </w:tcPr>
          <w:p w14:paraId="57184B0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35009F4C" wp14:editId="6FDF31DF">
                  <wp:extent cx="1752600" cy="3505200"/>
                  <wp:effectExtent l="0" t="0" r="0" b="0"/>
                  <wp:docPr id="131607472" name="Paveikslėlis 1" descr="Paveikslėlis, kuriame yra lauko, dangus, žemė,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7472" name="Paveikslėlis 1" descr="Paveikslėlis, kuriame yra lauko, dangus, žemė, tekstas&#10;&#10;Dirbtinio intelekto sugeneruotas turinys gali būti neteisingas."/>
                          <pic:cNvPicPr/>
                        </pic:nvPicPr>
                        <pic:blipFill>
                          <a:blip r:embed="rId65"/>
                          <a:stretch>
                            <a:fillRect/>
                          </a:stretch>
                        </pic:blipFill>
                        <pic:spPr>
                          <a:xfrm>
                            <a:off x="0" y="0"/>
                            <a:ext cx="1752600" cy="3505200"/>
                          </a:xfrm>
                          <a:prstGeom prst="rect">
                            <a:avLst/>
                          </a:prstGeom>
                        </pic:spPr>
                      </pic:pic>
                    </a:graphicData>
                  </a:graphic>
                </wp:inline>
              </w:drawing>
            </w:r>
          </w:p>
        </w:tc>
      </w:tr>
      <w:tr w:rsidR="00CD448B" w:rsidRPr="00AE20AC" w14:paraId="463D45CC" w14:textId="77777777" w:rsidTr="00CD448B">
        <w:trPr>
          <w:trHeight w:val="600"/>
          <w:jc w:val="center"/>
        </w:trPr>
        <w:tc>
          <w:tcPr>
            <w:tcW w:w="640" w:type="dxa"/>
            <w:vAlign w:val="center"/>
            <w:hideMark/>
          </w:tcPr>
          <w:p w14:paraId="06042AF6" w14:textId="3E57FAB7"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10.</w:t>
            </w:r>
          </w:p>
        </w:tc>
        <w:tc>
          <w:tcPr>
            <w:tcW w:w="2444" w:type="dxa"/>
            <w:vAlign w:val="center"/>
            <w:hideMark/>
          </w:tcPr>
          <w:p w14:paraId="68F0D3D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Saulės g.</w:t>
            </w:r>
          </w:p>
        </w:tc>
        <w:tc>
          <w:tcPr>
            <w:tcW w:w="2444" w:type="dxa"/>
            <w:vAlign w:val="center"/>
            <w:hideMark/>
          </w:tcPr>
          <w:p w14:paraId="79FAD875"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Saulės g. 24 (dešinė pusė)</w:t>
            </w:r>
          </w:p>
          <w:p w14:paraId="274EF10C"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p>
        </w:tc>
        <w:tc>
          <w:tcPr>
            <w:tcW w:w="8301" w:type="dxa"/>
          </w:tcPr>
          <w:p w14:paraId="1A822C9B"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3550DC82" wp14:editId="7A2837C5">
                  <wp:extent cx="1762125" cy="3724275"/>
                  <wp:effectExtent l="0" t="0" r="9525" b="9525"/>
                  <wp:docPr id="1945851140" name="Paveikslėlis 1" descr="Paveikslėlis, kuriame yra tekstas, lauko, žemė,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39702" name="Paveikslėlis 1" descr="Paveikslėlis, kuriame yra tekstas, lauko, žemė, dangus&#10;&#10;Automatiškai sugeneruotas aprašymas"/>
                          <pic:cNvPicPr/>
                        </pic:nvPicPr>
                        <pic:blipFill>
                          <a:blip r:embed="rId66"/>
                          <a:stretch>
                            <a:fillRect/>
                          </a:stretch>
                        </pic:blipFill>
                        <pic:spPr>
                          <a:xfrm>
                            <a:off x="0" y="0"/>
                            <a:ext cx="1762125" cy="3724275"/>
                          </a:xfrm>
                          <a:prstGeom prst="rect">
                            <a:avLst/>
                          </a:prstGeom>
                        </pic:spPr>
                      </pic:pic>
                    </a:graphicData>
                  </a:graphic>
                </wp:inline>
              </w:drawing>
            </w:r>
          </w:p>
        </w:tc>
      </w:tr>
      <w:tr w:rsidR="00CD448B" w:rsidRPr="00AE20AC" w14:paraId="6E9CED7A" w14:textId="77777777" w:rsidTr="00CD448B">
        <w:trPr>
          <w:trHeight w:val="5343"/>
          <w:jc w:val="center"/>
        </w:trPr>
        <w:tc>
          <w:tcPr>
            <w:tcW w:w="640" w:type="dxa"/>
            <w:vAlign w:val="center"/>
            <w:hideMark/>
          </w:tcPr>
          <w:p w14:paraId="37AB8F75" w14:textId="50C1F4C4" w:rsidR="00CD448B" w:rsidRPr="00AE20AC" w:rsidRDefault="00CD448B" w:rsidP="00F82F96">
            <w:pPr>
              <w:spacing w:after="0" w:line="240" w:lineRule="auto"/>
              <w:jc w:val="center"/>
              <w:rPr>
                <w:rFonts w:ascii="Verdana" w:eastAsia="Times New Roman" w:hAnsi="Verdana" w:cs="Times New Roman"/>
                <w:kern w:val="0"/>
                <w:sz w:val="24"/>
                <w:szCs w:val="24"/>
                <w:lang w:eastAsia="lt-LT"/>
                <w14:ligatures w14:val="none"/>
              </w:rPr>
            </w:pPr>
            <w:r>
              <w:rPr>
                <w:rFonts w:ascii="Verdana" w:eastAsia="Times New Roman" w:hAnsi="Verdana" w:cs="Times New Roman"/>
                <w:kern w:val="0"/>
                <w:sz w:val="24"/>
                <w:szCs w:val="24"/>
                <w:lang w:eastAsia="lt-LT"/>
                <w14:ligatures w14:val="none"/>
              </w:rPr>
              <w:lastRenderedPageBreak/>
              <w:t>11.</w:t>
            </w:r>
          </w:p>
        </w:tc>
        <w:tc>
          <w:tcPr>
            <w:tcW w:w="2444" w:type="dxa"/>
            <w:vAlign w:val="center"/>
            <w:hideMark/>
          </w:tcPr>
          <w:p w14:paraId="4BAB4801"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xml:space="preserve">Dainavos g. </w:t>
            </w:r>
          </w:p>
        </w:tc>
        <w:tc>
          <w:tcPr>
            <w:tcW w:w="2444" w:type="dxa"/>
            <w:vAlign w:val="center"/>
            <w:hideMark/>
          </w:tcPr>
          <w:p w14:paraId="04F639AA"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Saulės g. 52 (dešinė pusė)</w:t>
            </w:r>
          </w:p>
        </w:tc>
        <w:tc>
          <w:tcPr>
            <w:tcW w:w="8301" w:type="dxa"/>
          </w:tcPr>
          <w:p w14:paraId="750EE66D" w14:textId="77777777" w:rsidR="00CD448B" w:rsidRPr="00AE20AC" w:rsidRDefault="00CD448B" w:rsidP="00F82F96">
            <w:pPr>
              <w:spacing w:after="0" w:line="240" w:lineRule="auto"/>
              <w:rPr>
                <w:rFonts w:ascii="Verdana" w:eastAsia="Times New Roman" w:hAnsi="Verdana" w:cs="Times New Roman"/>
                <w:kern w:val="0"/>
                <w:sz w:val="24"/>
                <w:szCs w:val="24"/>
                <w:lang w:eastAsia="lt-LT"/>
                <w14:ligatures w14:val="none"/>
              </w:rPr>
            </w:pPr>
            <w:r w:rsidRPr="00AE20AC">
              <w:rPr>
                <w:rFonts w:ascii="Verdana" w:hAnsi="Verdana"/>
                <w:noProof/>
                <w:sz w:val="24"/>
                <w:szCs w:val="24"/>
              </w:rPr>
              <w:drawing>
                <wp:inline distT="0" distB="0" distL="0" distR="0" wp14:anchorId="73F08AE2" wp14:editId="6E0CE5ED">
                  <wp:extent cx="1828800" cy="3333750"/>
                  <wp:effectExtent l="0" t="0" r="0" b="0"/>
                  <wp:docPr id="1838546779" name="Paveikslėlis 1" descr="Paveikslėlis, kuriame yra tekstas, lauko, dangu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42790" name="Paveikslėlis 1" descr="Paveikslėlis, kuriame yra tekstas, lauko, dangus, žemė&#10;&#10;Automatiškai sugeneruotas aprašymas"/>
                          <pic:cNvPicPr/>
                        </pic:nvPicPr>
                        <pic:blipFill>
                          <a:blip r:embed="rId67"/>
                          <a:stretch>
                            <a:fillRect/>
                          </a:stretch>
                        </pic:blipFill>
                        <pic:spPr>
                          <a:xfrm>
                            <a:off x="0" y="0"/>
                            <a:ext cx="1828800" cy="3333750"/>
                          </a:xfrm>
                          <a:prstGeom prst="rect">
                            <a:avLst/>
                          </a:prstGeom>
                        </pic:spPr>
                      </pic:pic>
                    </a:graphicData>
                  </a:graphic>
                </wp:inline>
              </w:drawing>
            </w:r>
          </w:p>
        </w:tc>
      </w:tr>
      <w:tr w:rsidR="00CD448B" w:rsidRPr="00AE20AC" w14:paraId="299CC0E0" w14:textId="77777777" w:rsidTr="00CD448B">
        <w:trPr>
          <w:trHeight w:val="600"/>
          <w:jc w:val="center"/>
        </w:trPr>
        <w:tc>
          <w:tcPr>
            <w:tcW w:w="640" w:type="dxa"/>
            <w:vAlign w:val="center"/>
          </w:tcPr>
          <w:p w14:paraId="4255EFCC" w14:textId="485D887A" w:rsidR="00CD448B" w:rsidRPr="00AE20AC" w:rsidRDefault="00CD448B" w:rsidP="00F42ACC">
            <w:pPr>
              <w:spacing w:after="0" w:line="240" w:lineRule="auto"/>
              <w:jc w:val="center"/>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kern w:val="0"/>
                <w:sz w:val="24"/>
                <w:szCs w:val="24"/>
                <w:lang w:eastAsia="lt-LT"/>
                <w14:ligatures w14:val="none"/>
              </w:rPr>
              <w:t> </w:t>
            </w:r>
          </w:p>
        </w:tc>
        <w:tc>
          <w:tcPr>
            <w:tcW w:w="2444" w:type="dxa"/>
            <w:vAlign w:val="center"/>
          </w:tcPr>
          <w:p w14:paraId="75DD3834" w14:textId="47499061" w:rsidR="00CD448B" w:rsidRPr="00AE20AC" w:rsidRDefault="00CD448B" w:rsidP="00F42ACC">
            <w:pPr>
              <w:spacing w:after="0" w:line="240" w:lineRule="auto"/>
              <w:rPr>
                <w:rFonts w:ascii="Verdana" w:eastAsia="Times New Roman" w:hAnsi="Verdana" w:cs="Times New Roman"/>
                <w:kern w:val="0"/>
                <w:sz w:val="24"/>
                <w:szCs w:val="24"/>
                <w:lang w:eastAsia="lt-LT"/>
                <w14:ligatures w14:val="none"/>
              </w:rPr>
            </w:pPr>
            <w:r w:rsidRPr="00AE20AC">
              <w:rPr>
                <w:rFonts w:ascii="Verdana" w:eastAsia="Times New Roman" w:hAnsi="Verdana" w:cs="Times New Roman"/>
                <w:b/>
                <w:bCs/>
                <w:kern w:val="0"/>
                <w:sz w:val="24"/>
                <w:szCs w:val="24"/>
                <w:lang w:eastAsia="lt-LT"/>
                <w14:ligatures w14:val="none"/>
              </w:rPr>
              <w:t>Iš viso:</w:t>
            </w:r>
          </w:p>
        </w:tc>
        <w:tc>
          <w:tcPr>
            <w:tcW w:w="2444" w:type="dxa"/>
            <w:vAlign w:val="center"/>
          </w:tcPr>
          <w:p w14:paraId="42C20D97" w14:textId="77777777" w:rsidR="00CD448B" w:rsidRPr="00AE20AC" w:rsidRDefault="00CD448B" w:rsidP="00F42ACC">
            <w:pPr>
              <w:spacing w:after="0" w:line="240" w:lineRule="auto"/>
              <w:rPr>
                <w:rFonts w:ascii="Verdana" w:eastAsia="Times New Roman" w:hAnsi="Verdana" w:cs="Times New Roman"/>
                <w:kern w:val="0"/>
                <w:sz w:val="24"/>
                <w:szCs w:val="24"/>
                <w:lang w:eastAsia="lt-LT"/>
                <w14:ligatures w14:val="none"/>
              </w:rPr>
            </w:pPr>
          </w:p>
        </w:tc>
        <w:tc>
          <w:tcPr>
            <w:tcW w:w="8301" w:type="dxa"/>
          </w:tcPr>
          <w:p w14:paraId="29902682" w14:textId="6C34ADD4" w:rsidR="00CD448B" w:rsidRPr="00AE20AC" w:rsidRDefault="00CD448B" w:rsidP="00F42ACC">
            <w:pPr>
              <w:spacing w:after="0" w:line="240" w:lineRule="auto"/>
              <w:rPr>
                <w:rFonts w:ascii="Verdana" w:hAnsi="Verdana"/>
                <w:noProof/>
                <w:sz w:val="24"/>
                <w:szCs w:val="24"/>
              </w:rPr>
            </w:pPr>
            <w:r w:rsidRPr="00A4492A">
              <w:rPr>
                <w:rFonts w:ascii="Verdana" w:hAnsi="Verdana"/>
                <w:b/>
                <w:iCs/>
                <w:color w:val="000000"/>
                <w:sz w:val="24"/>
                <w:szCs w:val="24"/>
              </w:rPr>
              <w:t>11 vnt. keleivių laukimo paviljonų su suoliuku be šoninių sienų, be informacinio stendo (3 pav.).</w:t>
            </w:r>
          </w:p>
        </w:tc>
      </w:tr>
    </w:tbl>
    <w:p w14:paraId="5B5D5330" w14:textId="77777777" w:rsidR="00F42ACC" w:rsidRDefault="00F42ACC" w:rsidP="00F42ACC">
      <w:pPr>
        <w:jc w:val="center"/>
        <w:rPr>
          <w:rFonts w:ascii="Verdana" w:hAnsi="Verdana"/>
          <w:b/>
          <w:iCs/>
          <w:color w:val="000000"/>
          <w:sz w:val="24"/>
          <w:szCs w:val="24"/>
        </w:rPr>
      </w:pPr>
    </w:p>
    <w:p w14:paraId="7C9CA7CB" w14:textId="77777777" w:rsidR="00F42ACC" w:rsidRPr="00AE20AC" w:rsidRDefault="00F42ACC" w:rsidP="00F42ACC">
      <w:pPr>
        <w:jc w:val="center"/>
        <w:rPr>
          <w:rFonts w:ascii="Verdana" w:hAnsi="Verdana"/>
          <w:sz w:val="24"/>
          <w:szCs w:val="24"/>
        </w:rPr>
      </w:pPr>
    </w:p>
    <w:sectPr w:rsidR="00F42ACC" w:rsidRPr="00AE20AC" w:rsidSect="00876BB4">
      <w:pgSz w:w="16838" w:h="11906" w:orient="landscape"/>
      <w:pgMar w:top="567" w:right="1134" w:bottom="1701" w:left="1134" w:header="567" w:footer="567" w:gutter="0"/>
      <w:pgNumType w:start="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3A199" w14:textId="77777777" w:rsidR="00333AAB" w:rsidRDefault="00333AAB" w:rsidP="00C7593A">
      <w:pPr>
        <w:spacing w:after="0" w:line="240" w:lineRule="auto"/>
      </w:pPr>
      <w:r>
        <w:separator/>
      </w:r>
    </w:p>
  </w:endnote>
  <w:endnote w:type="continuationSeparator" w:id="0">
    <w:p w14:paraId="4BA89BF6" w14:textId="77777777" w:rsidR="00333AAB" w:rsidRDefault="00333AAB" w:rsidP="00C75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061F8" w14:textId="77777777" w:rsidR="00333AAB" w:rsidRDefault="00333AAB" w:rsidP="00C7593A">
      <w:pPr>
        <w:spacing w:after="0" w:line="240" w:lineRule="auto"/>
      </w:pPr>
      <w:r>
        <w:separator/>
      </w:r>
    </w:p>
  </w:footnote>
  <w:footnote w:type="continuationSeparator" w:id="0">
    <w:p w14:paraId="49AB1C8C" w14:textId="77777777" w:rsidR="00333AAB" w:rsidRDefault="00333AAB" w:rsidP="00C75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2906" w14:textId="77777777" w:rsidR="00F42ACC" w:rsidRDefault="00F42AC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73FC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AA57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B6964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4BF3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07230F"/>
    <w:multiLevelType w:val="multilevel"/>
    <w:tmpl w:val="61C4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B474B"/>
    <w:multiLevelType w:val="hybridMultilevel"/>
    <w:tmpl w:val="95E6FDFE"/>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6" w15:restartNumberingAfterBreak="0">
    <w:nsid w:val="0EE81F70"/>
    <w:multiLevelType w:val="multilevel"/>
    <w:tmpl w:val="842A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DDD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76D775E"/>
    <w:multiLevelType w:val="hybridMultilevel"/>
    <w:tmpl w:val="5FBC0C4C"/>
    <w:lvl w:ilvl="0" w:tplc="0427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8B94E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72E7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1987257"/>
    <w:multiLevelType w:val="multilevel"/>
    <w:tmpl w:val="99422356"/>
    <w:lvl w:ilvl="0">
      <w:start w:val="2"/>
      <w:numFmt w:val="decimal"/>
      <w:lvlText w:val="%1"/>
      <w:lvlJc w:val="left"/>
      <w:pPr>
        <w:ind w:left="390" w:hanging="390"/>
      </w:pPr>
      <w:rPr>
        <w:rFonts w:hint="default"/>
        <w:color w:val="auto"/>
      </w:rPr>
    </w:lvl>
    <w:lvl w:ilvl="1">
      <w:start w:val="1"/>
      <w:numFmt w:val="decimal"/>
      <w:lvlText w:val="%1.%2"/>
      <w:lvlJc w:val="left"/>
      <w:pPr>
        <w:ind w:left="1287" w:hanging="720"/>
      </w:pPr>
      <w:rPr>
        <w:rFonts w:hint="default"/>
        <w:color w:val="auto"/>
      </w:rPr>
    </w:lvl>
    <w:lvl w:ilvl="2">
      <w:start w:val="1"/>
      <w:numFmt w:val="decimal"/>
      <w:lvlText w:val="%1.%2.%3"/>
      <w:lvlJc w:val="left"/>
      <w:pPr>
        <w:ind w:left="2214" w:hanging="108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708" w:hanging="1440"/>
      </w:pPr>
      <w:rPr>
        <w:rFonts w:hint="default"/>
        <w:color w:val="auto"/>
      </w:rPr>
    </w:lvl>
    <w:lvl w:ilvl="5">
      <w:start w:val="1"/>
      <w:numFmt w:val="decimal"/>
      <w:lvlText w:val="%1.%2.%3.%4.%5.%6"/>
      <w:lvlJc w:val="left"/>
      <w:pPr>
        <w:ind w:left="4635" w:hanging="1800"/>
      </w:pPr>
      <w:rPr>
        <w:rFonts w:hint="default"/>
        <w:color w:val="auto"/>
      </w:rPr>
    </w:lvl>
    <w:lvl w:ilvl="6">
      <w:start w:val="1"/>
      <w:numFmt w:val="decimal"/>
      <w:lvlText w:val="%1.%2.%3.%4.%5.%6.%7"/>
      <w:lvlJc w:val="left"/>
      <w:pPr>
        <w:ind w:left="5562" w:hanging="2160"/>
      </w:pPr>
      <w:rPr>
        <w:rFonts w:hint="default"/>
        <w:color w:val="auto"/>
      </w:rPr>
    </w:lvl>
    <w:lvl w:ilvl="7">
      <w:start w:val="1"/>
      <w:numFmt w:val="decimal"/>
      <w:lvlText w:val="%1.%2.%3.%4.%5.%6.%7.%8"/>
      <w:lvlJc w:val="left"/>
      <w:pPr>
        <w:ind w:left="6489" w:hanging="2520"/>
      </w:pPr>
      <w:rPr>
        <w:rFonts w:hint="default"/>
        <w:color w:val="auto"/>
      </w:rPr>
    </w:lvl>
    <w:lvl w:ilvl="8">
      <w:start w:val="1"/>
      <w:numFmt w:val="decimal"/>
      <w:lvlText w:val="%1.%2.%3.%4.%5.%6.%7.%8.%9"/>
      <w:lvlJc w:val="left"/>
      <w:pPr>
        <w:ind w:left="7056" w:hanging="2520"/>
      </w:pPr>
      <w:rPr>
        <w:rFonts w:hint="default"/>
        <w:color w:val="auto"/>
      </w:rPr>
    </w:lvl>
  </w:abstractNum>
  <w:abstractNum w:abstractNumId="12" w15:restartNumberingAfterBreak="0">
    <w:nsid w:val="25183DC2"/>
    <w:multiLevelType w:val="multilevel"/>
    <w:tmpl w:val="E0B4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51979"/>
    <w:multiLevelType w:val="hybridMultilevel"/>
    <w:tmpl w:val="86003D94"/>
    <w:lvl w:ilvl="0" w:tplc="FFFFFFFF">
      <w:start w:val="1"/>
      <w:numFmt w:val="decimal"/>
      <w:lvlText w:val="%1."/>
      <w:lvlJc w:val="left"/>
      <w:pPr>
        <w:ind w:left="1110" w:hanging="390"/>
      </w:pPr>
      <w:rPr>
        <w:rFonts w:eastAsia="Times New Roman" w:cs="Times New Roman"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4026A73"/>
    <w:multiLevelType w:val="hybridMultilevel"/>
    <w:tmpl w:val="244A88CA"/>
    <w:lvl w:ilvl="0" w:tplc="04270001">
      <w:start w:val="1"/>
      <w:numFmt w:val="bullet"/>
      <w:lvlText w:val=""/>
      <w:lvlJc w:val="left"/>
      <w:pPr>
        <w:ind w:left="824" w:hanging="360"/>
      </w:pPr>
      <w:rPr>
        <w:rFonts w:ascii="Symbol" w:hAnsi="Symbol" w:hint="default"/>
      </w:rPr>
    </w:lvl>
    <w:lvl w:ilvl="1" w:tplc="04270003" w:tentative="1">
      <w:start w:val="1"/>
      <w:numFmt w:val="bullet"/>
      <w:lvlText w:val="o"/>
      <w:lvlJc w:val="left"/>
      <w:pPr>
        <w:ind w:left="1544" w:hanging="360"/>
      </w:pPr>
      <w:rPr>
        <w:rFonts w:ascii="Courier New" w:hAnsi="Courier New" w:cs="Courier New" w:hint="default"/>
      </w:rPr>
    </w:lvl>
    <w:lvl w:ilvl="2" w:tplc="04270005" w:tentative="1">
      <w:start w:val="1"/>
      <w:numFmt w:val="bullet"/>
      <w:lvlText w:val=""/>
      <w:lvlJc w:val="left"/>
      <w:pPr>
        <w:ind w:left="2264" w:hanging="360"/>
      </w:pPr>
      <w:rPr>
        <w:rFonts w:ascii="Wingdings" w:hAnsi="Wingdings" w:hint="default"/>
      </w:rPr>
    </w:lvl>
    <w:lvl w:ilvl="3" w:tplc="04270001" w:tentative="1">
      <w:start w:val="1"/>
      <w:numFmt w:val="bullet"/>
      <w:lvlText w:val=""/>
      <w:lvlJc w:val="left"/>
      <w:pPr>
        <w:ind w:left="2984" w:hanging="360"/>
      </w:pPr>
      <w:rPr>
        <w:rFonts w:ascii="Symbol" w:hAnsi="Symbol" w:hint="default"/>
      </w:rPr>
    </w:lvl>
    <w:lvl w:ilvl="4" w:tplc="04270003" w:tentative="1">
      <w:start w:val="1"/>
      <w:numFmt w:val="bullet"/>
      <w:lvlText w:val="o"/>
      <w:lvlJc w:val="left"/>
      <w:pPr>
        <w:ind w:left="3704" w:hanging="360"/>
      </w:pPr>
      <w:rPr>
        <w:rFonts w:ascii="Courier New" w:hAnsi="Courier New" w:cs="Courier New" w:hint="default"/>
      </w:rPr>
    </w:lvl>
    <w:lvl w:ilvl="5" w:tplc="04270005" w:tentative="1">
      <w:start w:val="1"/>
      <w:numFmt w:val="bullet"/>
      <w:lvlText w:val=""/>
      <w:lvlJc w:val="left"/>
      <w:pPr>
        <w:ind w:left="4424" w:hanging="360"/>
      </w:pPr>
      <w:rPr>
        <w:rFonts w:ascii="Wingdings" w:hAnsi="Wingdings" w:hint="default"/>
      </w:rPr>
    </w:lvl>
    <w:lvl w:ilvl="6" w:tplc="04270001" w:tentative="1">
      <w:start w:val="1"/>
      <w:numFmt w:val="bullet"/>
      <w:lvlText w:val=""/>
      <w:lvlJc w:val="left"/>
      <w:pPr>
        <w:ind w:left="5144" w:hanging="360"/>
      </w:pPr>
      <w:rPr>
        <w:rFonts w:ascii="Symbol" w:hAnsi="Symbol" w:hint="default"/>
      </w:rPr>
    </w:lvl>
    <w:lvl w:ilvl="7" w:tplc="04270003" w:tentative="1">
      <w:start w:val="1"/>
      <w:numFmt w:val="bullet"/>
      <w:lvlText w:val="o"/>
      <w:lvlJc w:val="left"/>
      <w:pPr>
        <w:ind w:left="5864" w:hanging="360"/>
      </w:pPr>
      <w:rPr>
        <w:rFonts w:ascii="Courier New" w:hAnsi="Courier New" w:cs="Courier New" w:hint="default"/>
      </w:rPr>
    </w:lvl>
    <w:lvl w:ilvl="8" w:tplc="04270005" w:tentative="1">
      <w:start w:val="1"/>
      <w:numFmt w:val="bullet"/>
      <w:lvlText w:val=""/>
      <w:lvlJc w:val="left"/>
      <w:pPr>
        <w:ind w:left="6584" w:hanging="360"/>
      </w:pPr>
      <w:rPr>
        <w:rFonts w:ascii="Wingdings" w:hAnsi="Wingdings" w:hint="default"/>
      </w:rPr>
    </w:lvl>
  </w:abstractNum>
  <w:abstractNum w:abstractNumId="15" w15:restartNumberingAfterBreak="0">
    <w:nsid w:val="37F741AA"/>
    <w:multiLevelType w:val="multilevel"/>
    <w:tmpl w:val="CFC8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F2764"/>
    <w:multiLevelType w:val="multilevel"/>
    <w:tmpl w:val="A15E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690E42"/>
    <w:multiLevelType w:val="hybridMultilevel"/>
    <w:tmpl w:val="6688C51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469B5D35"/>
    <w:multiLevelType w:val="hybridMultilevel"/>
    <w:tmpl w:val="86003D94"/>
    <w:lvl w:ilvl="0" w:tplc="FFFFFFFF">
      <w:start w:val="1"/>
      <w:numFmt w:val="decimal"/>
      <w:lvlText w:val="%1."/>
      <w:lvlJc w:val="left"/>
      <w:pPr>
        <w:ind w:left="1110" w:hanging="390"/>
      </w:pPr>
      <w:rPr>
        <w:rFonts w:eastAsia="Times New Roman" w:cs="Times New Roman"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2820BCE"/>
    <w:multiLevelType w:val="hybridMultilevel"/>
    <w:tmpl w:val="86003D94"/>
    <w:lvl w:ilvl="0" w:tplc="2BC47420">
      <w:start w:val="1"/>
      <w:numFmt w:val="decimal"/>
      <w:lvlText w:val="%1."/>
      <w:lvlJc w:val="left"/>
      <w:pPr>
        <w:ind w:left="1110" w:hanging="390"/>
      </w:pPr>
      <w:rPr>
        <w:rFonts w:eastAsia="Times New Roman" w:cs="Times New Roman" w:hint="default"/>
        <w:b/>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53FE70E0"/>
    <w:multiLevelType w:val="hybridMultilevel"/>
    <w:tmpl w:val="169CE1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5AC91265"/>
    <w:multiLevelType w:val="hybridMultilevel"/>
    <w:tmpl w:val="11C2AF5C"/>
    <w:lvl w:ilvl="0" w:tplc="0427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6A6459E2"/>
    <w:multiLevelType w:val="multilevel"/>
    <w:tmpl w:val="D27C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5E3CC9"/>
    <w:multiLevelType w:val="hybridMultilevel"/>
    <w:tmpl w:val="057EF07E"/>
    <w:lvl w:ilvl="0" w:tplc="0427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6C887E0A"/>
    <w:multiLevelType w:val="hybridMultilevel"/>
    <w:tmpl w:val="05ACF342"/>
    <w:lvl w:ilvl="0" w:tplc="0427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6DAE5B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3CA6B0A"/>
    <w:multiLevelType w:val="hybridMultilevel"/>
    <w:tmpl w:val="30B4C2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8C85830"/>
    <w:multiLevelType w:val="hybridMultilevel"/>
    <w:tmpl w:val="06CC20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1068266179">
    <w:abstractNumId w:val="27"/>
  </w:num>
  <w:num w:numId="2" w16cid:durableId="1787239588">
    <w:abstractNumId w:val="3"/>
  </w:num>
  <w:num w:numId="3" w16cid:durableId="417940777">
    <w:abstractNumId w:val="24"/>
  </w:num>
  <w:num w:numId="4" w16cid:durableId="1888176573">
    <w:abstractNumId w:val="1"/>
  </w:num>
  <w:num w:numId="5" w16cid:durableId="1594171160">
    <w:abstractNumId w:val="21"/>
  </w:num>
  <w:num w:numId="6" w16cid:durableId="325255781">
    <w:abstractNumId w:val="5"/>
  </w:num>
  <w:num w:numId="7" w16cid:durableId="1525751558">
    <w:abstractNumId w:val="20"/>
  </w:num>
  <w:num w:numId="8" w16cid:durableId="1073426831">
    <w:abstractNumId w:val="25"/>
  </w:num>
  <w:num w:numId="9" w16cid:durableId="832061030">
    <w:abstractNumId w:val="23"/>
  </w:num>
  <w:num w:numId="10" w16cid:durableId="1220482364">
    <w:abstractNumId w:val="17"/>
  </w:num>
  <w:num w:numId="11" w16cid:durableId="860434655">
    <w:abstractNumId w:val="7"/>
  </w:num>
  <w:num w:numId="12" w16cid:durableId="804741310">
    <w:abstractNumId w:val="8"/>
  </w:num>
  <w:num w:numId="13" w16cid:durableId="883639486">
    <w:abstractNumId w:val="2"/>
  </w:num>
  <w:num w:numId="14" w16cid:durableId="1667171265">
    <w:abstractNumId w:val="0"/>
  </w:num>
  <w:num w:numId="15" w16cid:durableId="2102143721">
    <w:abstractNumId w:val="10"/>
  </w:num>
  <w:num w:numId="16" w16cid:durableId="1809586267">
    <w:abstractNumId w:val="9"/>
  </w:num>
  <w:num w:numId="17" w16cid:durableId="55514724">
    <w:abstractNumId w:val="11"/>
  </w:num>
  <w:num w:numId="18" w16cid:durableId="1510632289">
    <w:abstractNumId w:val="14"/>
  </w:num>
  <w:num w:numId="19" w16cid:durableId="938759030">
    <w:abstractNumId w:val="26"/>
  </w:num>
  <w:num w:numId="20" w16cid:durableId="292176069">
    <w:abstractNumId w:val="19"/>
  </w:num>
  <w:num w:numId="21" w16cid:durableId="596518804">
    <w:abstractNumId w:val="15"/>
  </w:num>
  <w:num w:numId="22" w16cid:durableId="1090397247">
    <w:abstractNumId w:val="12"/>
  </w:num>
  <w:num w:numId="23" w16cid:durableId="1671375274">
    <w:abstractNumId w:val="4"/>
  </w:num>
  <w:num w:numId="24" w16cid:durableId="1828860294">
    <w:abstractNumId w:val="6"/>
  </w:num>
  <w:num w:numId="25" w16cid:durableId="879590236">
    <w:abstractNumId w:val="22"/>
  </w:num>
  <w:num w:numId="26" w16cid:durableId="1544369281">
    <w:abstractNumId w:val="16"/>
  </w:num>
  <w:num w:numId="27" w16cid:durableId="170223645">
    <w:abstractNumId w:val="18"/>
  </w:num>
  <w:num w:numId="28" w16cid:durableId="20659128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0A1"/>
    <w:rsid w:val="00011FCE"/>
    <w:rsid w:val="00015045"/>
    <w:rsid w:val="00016529"/>
    <w:rsid w:val="0002069C"/>
    <w:rsid w:val="000237B7"/>
    <w:rsid w:val="00037377"/>
    <w:rsid w:val="00040F7D"/>
    <w:rsid w:val="00041FB2"/>
    <w:rsid w:val="0004208C"/>
    <w:rsid w:val="0004607A"/>
    <w:rsid w:val="00056802"/>
    <w:rsid w:val="000615C5"/>
    <w:rsid w:val="00072037"/>
    <w:rsid w:val="000731F8"/>
    <w:rsid w:val="00083A59"/>
    <w:rsid w:val="00084188"/>
    <w:rsid w:val="000879A6"/>
    <w:rsid w:val="00091631"/>
    <w:rsid w:val="00097E72"/>
    <w:rsid w:val="000B1D93"/>
    <w:rsid w:val="000B257E"/>
    <w:rsid w:val="000B4E9F"/>
    <w:rsid w:val="000C289C"/>
    <w:rsid w:val="000C31F7"/>
    <w:rsid w:val="000C4503"/>
    <w:rsid w:val="000E03BD"/>
    <w:rsid w:val="000F7FAD"/>
    <w:rsid w:val="00101EFE"/>
    <w:rsid w:val="00106E1D"/>
    <w:rsid w:val="00110168"/>
    <w:rsid w:val="00110452"/>
    <w:rsid w:val="00113DA0"/>
    <w:rsid w:val="00127222"/>
    <w:rsid w:val="00130CC9"/>
    <w:rsid w:val="001357E9"/>
    <w:rsid w:val="00140779"/>
    <w:rsid w:val="00143EC5"/>
    <w:rsid w:val="0014436A"/>
    <w:rsid w:val="00144A24"/>
    <w:rsid w:val="001479B6"/>
    <w:rsid w:val="001605A2"/>
    <w:rsid w:val="00162121"/>
    <w:rsid w:val="00165AD2"/>
    <w:rsid w:val="00173D20"/>
    <w:rsid w:val="00176A08"/>
    <w:rsid w:val="00182379"/>
    <w:rsid w:val="00187A03"/>
    <w:rsid w:val="00190D18"/>
    <w:rsid w:val="00192F5E"/>
    <w:rsid w:val="001934C5"/>
    <w:rsid w:val="001A1086"/>
    <w:rsid w:val="001A1C7D"/>
    <w:rsid w:val="001A395D"/>
    <w:rsid w:val="001A57F1"/>
    <w:rsid w:val="001A7081"/>
    <w:rsid w:val="001C4860"/>
    <w:rsid w:val="001E3592"/>
    <w:rsid w:val="00202B26"/>
    <w:rsid w:val="002157A7"/>
    <w:rsid w:val="00220423"/>
    <w:rsid w:val="002352FD"/>
    <w:rsid w:val="002660C1"/>
    <w:rsid w:val="0026650D"/>
    <w:rsid w:val="002739C6"/>
    <w:rsid w:val="002770BB"/>
    <w:rsid w:val="002800D2"/>
    <w:rsid w:val="002802BD"/>
    <w:rsid w:val="0028782D"/>
    <w:rsid w:val="00292353"/>
    <w:rsid w:val="0029533A"/>
    <w:rsid w:val="00295D6D"/>
    <w:rsid w:val="002B1DA4"/>
    <w:rsid w:val="002B3B0F"/>
    <w:rsid w:val="002C2DE1"/>
    <w:rsid w:val="002D3161"/>
    <w:rsid w:val="002E47D8"/>
    <w:rsid w:val="002F5F1A"/>
    <w:rsid w:val="00302679"/>
    <w:rsid w:val="00303526"/>
    <w:rsid w:val="00311939"/>
    <w:rsid w:val="003132EC"/>
    <w:rsid w:val="003149C4"/>
    <w:rsid w:val="00314D54"/>
    <w:rsid w:val="003157C9"/>
    <w:rsid w:val="00320FB7"/>
    <w:rsid w:val="00321E5D"/>
    <w:rsid w:val="0032439D"/>
    <w:rsid w:val="00330455"/>
    <w:rsid w:val="00330619"/>
    <w:rsid w:val="00333AAB"/>
    <w:rsid w:val="003513D4"/>
    <w:rsid w:val="003519FB"/>
    <w:rsid w:val="00354C93"/>
    <w:rsid w:val="0035579B"/>
    <w:rsid w:val="00356ED5"/>
    <w:rsid w:val="00357941"/>
    <w:rsid w:val="00372296"/>
    <w:rsid w:val="003748E1"/>
    <w:rsid w:val="0038749F"/>
    <w:rsid w:val="003978E4"/>
    <w:rsid w:val="003A1D6F"/>
    <w:rsid w:val="003A60A1"/>
    <w:rsid w:val="003B41C9"/>
    <w:rsid w:val="003C118F"/>
    <w:rsid w:val="003D5DCF"/>
    <w:rsid w:val="003E15E6"/>
    <w:rsid w:val="003E358E"/>
    <w:rsid w:val="003E57F0"/>
    <w:rsid w:val="003E59A0"/>
    <w:rsid w:val="003E6C08"/>
    <w:rsid w:val="003F5B57"/>
    <w:rsid w:val="004064B7"/>
    <w:rsid w:val="004177A5"/>
    <w:rsid w:val="0042044F"/>
    <w:rsid w:val="00421F42"/>
    <w:rsid w:val="0042472D"/>
    <w:rsid w:val="004252D9"/>
    <w:rsid w:val="00426AA3"/>
    <w:rsid w:val="0043061E"/>
    <w:rsid w:val="004357AD"/>
    <w:rsid w:val="0045208E"/>
    <w:rsid w:val="0048310E"/>
    <w:rsid w:val="004838D9"/>
    <w:rsid w:val="004839BD"/>
    <w:rsid w:val="00483E72"/>
    <w:rsid w:val="004965FB"/>
    <w:rsid w:val="00496F31"/>
    <w:rsid w:val="004A431E"/>
    <w:rsid w:val="004B2F14"/>
    <w:rsid w:val="004B3FE6"/>
    <w:rsid w:val="004C61F3"/>
    <w:rsid w:val="004C6FD8"/>
    <w:rsid w:val="004E22A3"/>
    <w:rsid w:val="004F6B55"/>
    <w:rsid w:val="005007CC"/>
    <w:rsid w:val="00503B67"/>
    <w:rsid w:val="0050607E"/>
    <w:rsid w:val="00513E4E"/>
    <w:rsid w:val="005325C6"/>
    <w:rsid w:val="00542BF1"/>
    <w:rsid w:val="00542EA9"/>
    <w:rsid w:val="0055018F"/>
    <w:rsid w:val="005643B9"/>
    <w:rsid w:val="00570CDD"/>
    <w:rsid w:val="005738FC"/>
    <w:rsid w:val="00584792"/>
    <w:rsid w:val="00587163"/>
    <w:rsid w:val="00593191"/>
    <w:rsid w:val="005A449C"/>
    <w:rsid w:val="005B0B8E"/>
    <w:rsid w:val="005D3AF5"/>
    <w:rsid w:val="005F16E1"/>
    <w:rsid w:val="00602EE3"/>
    <w:rsid w:val="00613450"/>
    <w:rsid w:val="00614245"/>
    <w:rsid w:val="006268B6"/>
    <w:rsid w:val="0063207E"/>
    <w:rsid w:val="006320EA"/>
    <w:rsid w:val="00646A80"/>
    <w:rsid w:val="00662740"/>
    <w:rsid w:val="0066719A"/>
    <w:rsid w:val="006719D8"/>
    <w:rsid w:val="00671C87"/>
    <w:rsid w:val="00680C5C"/>
    <w:rsid w:val="00681FE5"/>
    <w:rsid w:val="00685A23"/>
    <w:rsid w:val="00693C86"/>
    <w:rsid w:val="006968E7"/>
    <w:rsid w:val="006A1EBB"/>
    <w:rsid w:val="006A6984"/>
    <w:rsid w:val="006C1F1C"/>
    <w:rsid w:val="006C5244"/>
    <w:rsid w:val="006D082E"/>
    <w:rsid w:val="006E0231"/>
    <w:rsid w:val="006F1C2F"/>
    <w:rsid w:val="006F51E9"/>
    <w:rsid w:val="006F717A"/>
    <w:rsid w:val="0070090B"/>
    <w:rsid w:val="00704700"/>
    <w:rsid w:val="0071181F"/>
    <w:rsid w:val="00711F19"/>
    <w:rsid w:val="00722E83"/>
    <w:rsid w:val="007256E3"/>
    <w:rsid w:val="00727D50"/>
    <w:rsid w:val="00732674"/>
    <w:rsid w:val="00736C39"/>
    <w:rsid w:val="00753140"/>
    <w:rsid w:val="007568D8"/>
    <w:rsid w:val="00761450"/>
    <w:rsid w:val="00792AD8"/>
    <w:rsid w:val="00794A84"/>
    <w:rsid w:val="00796326"/>
    <w:rsid w:val="007A0DC5"/>
    <w:rsid w:val="007A2C62"/>
    <w:rsid w:val="007A5DAD"/>
    <w:rsid w:val="007C355C"/>
    <w:rsid w:val="007C3B69"/>
    <w:rsid w:val="007C4593"/>
    <w:rsid w:val="007E37A2"/>
    <w:rsid w:val="007E4372"/>
    <w:rsid w:val="007F1762"/>
    <w:rsid w:val="007F1CA3"/>
    <w:rsid w:val="007F25CC"/>
    <w:rsid w:val="008076EF"/>
    <w:rsid w:val="00811531"/>
    <w:rsid w:val="008167CB"/>
    <w:rsid w:val="00822D87"/>
    <w:rsid w:val="00824C60"/>
    <w:rsid w:val="00831772"/>
    <w:rsid w:val="008346F8"/>
    <w:rsid w:val="008623B4"/>
    <w:rsid w:val="00862A1B"/>
    <w:rsid w:val="00864546"/>
    <w:rsid w:val="00865F80"/>
    <w:rsid w:val="00870982"/>
    <w:rsid w:val="00876BB4"/>
    <w:rsid w:val="00885ABE"/>
    <w:rsid w:val="00895391"/>
    <w:rsid w:val="008A3FF9"/>
    <w:rsid w:val="008A5C3C"/>
    <w:rsid w:val="008A5D27"/>
    <w:rsid w:val="008A69E1"/>
    <w:rsid w:val="008B1767"/>
    <w:rsid w:val="008B2CD8"/>
    <w:rsid w:val="008B6182"/>
    <w:rsid w:val="008C6BB7"/>
    <w:rsid w:val="008D50A4"/>
    <w:rsid w:val="008D72FF"/>
    <w:rsid w:val="008E2A5B"/>
    <w:rsid w:val="008E6E20"/>
    <w:rsid w:val="00905985"/>
    <w:rsid w:val="00913E73"/>
    <w:rsid w:val="00914650"/>
    <w:rsid w:val="00917A17"/>
    <w:rsid w:val="00923084"/>
    <w:rsid w:val="009250C4"/>
    <w:rsid w:val="00935924"/>
    <w:rsid w:val="00946DC7"/>
    <w:rsid w:val="00950328"/>
    <w:rsid w:val="00954CDE"/>
    <w:rsid w:val="00957C16"/>
    <w:rsid w:val="0096598A"/>
    <w:rsid w:val="00971D99"/>
    <w:rsid w:val="00972F6D"/>
    <w:rsid w:val="0097513F"/>
    <w:rsid w:val="00975ED7"/>
    <w:rsid w:val="00976E7A"/>
    <w:rsid w:val="00983AEA"/>
    <w:rsid w:val="00992E03"/>
    <w:rsid w:val="009B28A0"/>
    <w:rsid w:val="009B38D4"/>
    <w:rsid w:val="009C2596"/>
    <w:rsid w:val="009C5E60"/>
    <w:rsid w:val="009D1FAD"/>
    <w:rsid w:val="009D644C"/>
    <w:rsid w:val="009E1936"/>
    <w:rsid w:val="009E235C"/>
    <w:rsid w:val="009F36AD"/>
    <w:rsid w:val="009F74F2"/>
    <w:rsid w:val="00A0168C"/>
    <w:rsid w:val="00A054AD"/>
    <w:rsid w:val="00A15E16"/>
    <w:rsid w:val="00A22C4A"/>
    <w:rsid w:val="00A275ED"/>
    <w:rsid w:val="00A32573"/>
    <w:rsid w:val="00A36521"/>
    <w:rsid w:val="00A37376"/>
    <w:rsid w:val="00A4492A"/>
    <w:rsid w:val="00A514B9"/>
    <w:rsid w:val="00A5308C"/>
    <w:rsid w:val="00A604D4"/>
    <w:rsid w:val="00A61F7A"/>
    <w:rsid w:val="00A862FD"/>
    <w:rsid w:val="00A92ECA"/>
    <w:rsid w:val="00AB1405"/>
    <w:rsid w:val="00AB4EED"/>
    <w:rsid w:val="00AB700C"/>
    <w:rsid w:val="00AE20AC"/>
    <w:rsid w:val="00AE5247"/>
    <w:rsid w:val="00B03E08"/>
    <w:rsid w:val="00B069DC"/>
    <w:rsid w:val="00B12DAE"/>
    <w:rsid w:val="00B27355"/>
    <w:rsid w:val="00B33AB0"/>
    <w:rsid w:val="00B3406E"/>
    <w:rsid w:val="00B50765"/>
    <w:rsid w:val="00B51400"/>
    <w:rsid w:val="00B71422"/>
    <w:rsid w:val="00B7222E"/>
    <w:rsid w:val="00B764D0"/>
    <w:rsid w:val="00B91231"/>
    <w:rsid w:val="00B96B84"/>
    <w:rsid w:val="00BA1426"/>
    <w:rsid w:val="00BC440A"/>
    <w:rsid w:val="00BC5F6A"/>
    <w:rsid w:val="00BD02D3"/>
    <w:rsid w:val="00BD3C3E"/>
    <w:rsid w:val="00BE14B0"/>
    <w:rsid w:val="00BE1E24"/>
    <w:rsid w:val="00BE57E0"/>
    <w:rsid w:val="00BF317F"/>
    <w:rsid w:val="00BF5D51"/>
    <w:rsid w:val="00C03EA2"/>
    <w:rsid w:val="00C211D5"/>
    <w:rsid w:val="00C22F77"/>
    <w:rsid w:val="00C230CC"/>
    <w:rsid w:val="00C24615"/>
    <w:rsid w:val="00C267E9"/>
    <w:rsid w:val="00C30313"/>
    <w:rsid w:val="00C44E3E"/>
    <w:rsid w:val="00C7350A"/>
    <w:rsid w:val="00C7593A"/>
    <w:rsid w:val="00C75D42"/>
    <w:rsid w:val="00C77734"/>
    <w:rsid w:val="00C827AF"/>
    <w:rsid w:val="00C8350C"/>
    <w:rsid w:val="00C91B1B"/>
    <w:rsid w:val="00C94F23"/>
    <w:rsid w:val="00CA19F2"/>
    <w:rsid w:val="00CA21B9"/>
    <w:rsid w:val="00CA2CCD"/>
    <w:rsid w:val="00CA55D6"/>
    <w:rsid w:val="00CA5BF0"/>
    <w:rsid w:val="00CB5F83"/>
    <w:rsid w:val="00CC097F"/>
    <w:rsid w:val="00CC3A6A"/>
    <w:rsid w:val="00CC4E6D"/>
    <w:rsid w:val="00CC78C9"/>
    <w:rsid w:val="00CD448B"/>
    <w:rsid w:val="00CE065A"/>
    <w:rsid w:val="00CE5524"/>
    <w:rsid w:val="00D015EA"/>
    <w:rsid w:val="00D11D12"/>
    <w:rsid w:val="00D2222E"/>
    <w:rsid w:val="00D22C2A"/>
    <w:rsid w:val="00D24E6B"/>
    <w:rsid w:val="00D26415"/>
    <w:rsid w:val="00D31AE4"/>
    <w:rsid w:val="00D42FB6"/>
    <w:rsid w:val="00D54B83"/>
    <w:rsid w:val="00D579A5"/>
    <w:rsid w:val="00D67EF7"/>
    <w:rsid w:val="00D75FA4"/>
    <w:rsid w:val="00D76D7C"/>
    <w:rsid w:val="00D8004E"/>
    <w:rsid w:val="00D82794"/>
    <w:rsid w:val="00DA38EB"/>
    <w:rsid w:val="00DA665D"/>
    <w:rsid w:val="00DB0092"/>
    <w:rsid w:val="00DC7931"/>
    <w:rsid w:val="00DD5952"/>
    <w:rsid w:val="00DE5E89"/>
    <w:rsid w:val="00DF1394"/>
    <w:rsid w:val="00DF38BE"/>
    <w:rsid w:val="00DF6093"/>
    <w:rsid w:val="00E10A22"/>
    <w:rsid w:val="00E136CB"/>
    <w:rsid w:val="00E26602"/>
    <w:rsid w:val="00E26E8F"/>
    <w:rsid w:val="00E273A4"/>
    <w:rsid w:val="00E34C89"/>
    <w:rsid w:val="00E374B5"/>
    <w:rsid w:val="00E40B29"/>
    <w:rsid w:val="00E454B7"/>
    <w:rsid w:val="00E47F6B"/>
    <w:rsid w:val="00E701B7"/>
    <w:rsid w:val="00E85EF1"/>
    <w:rsid w:val="00E87927"/>
    <w:rsid w:val="00EA77C7"/>
    <w:rsid w:val="00EC0E74"/>
    <w:rsid w:val="00EC2D3F"/>
    <w:rsid w:val="00ED2BF7"/>
    <w:rsid w:val="00ED5B29"/>
    <w:rsid w:val="00EE71AB"/>
    <w:rsid w:val="00F02EAF"/>
    <w:rsid w:val="00F06B24"/>
    <w:rsid w:val="00F1074C"/>
    <w:rsid w:val="00F16D32"/>
    <w:rsid w:val="00F17866"/>
    <w:rsid w:val="00F207A9"/>
    <w:rsid w:val="00F26848"/>
    <w:rsid w:val="00F42ACC"/>
    <w:rsid w:val="00F53395"/>
    <w:rsid w:val="00F64077"/>
    <w:rsid w:val="00F6464E"/>
    <w:rsid w:val="00F64ED1"/>
    <w:rsid w:val="00F669F4"/>
    <w:rsid w:val="00F71E93"/>
    <w:rsid w:val="00F72052"/>
    <w:rsid w:val="00F749F6"/>
    <w:rsid w:val="00F84CD3"/>
    <w:rsid w:val="00F85A29"/>
    <w:rsid w:val="00F90CD7"/>
    <w:rsid w:val="00FA0658"/>
    <w:rsid w:val="00FA1F04"/>
    <w:rsid w:val="00FA5182"/>
    <w:rsid w:val="00FB260D"/>
    <w:rsid w:val="00FC3E7B"/>
    <w:rsid w:val="00FC6730"/>
    <w:rsid w:val="00FD22A6"/>
    <w:rsid w:val="00FD4B10"/>
    <w:rsid w:val="00FD5C2B"/>
    <w:rsid w:val="00FE051E"/>
    <w:rsid w:val="00FE2038"/>
    <w:rsid w:val="00FE301D"/>
    <w:rsid w:val="00FE44A0"/>
    <w:rsid w:val="00FF0FC9"/>
    <w:rsid w:val="00FF52A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D10A"/>
  <w15:chartTrackingRefBased/>
  <w15:docId w15:val="{22E2DCE5-1961-4F86-B3F5-43BD5CD69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3A60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3A60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3A60A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3A60A1"/>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3A60A1"/>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3A60A1"/>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A60A1"/>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A60A1"/>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A60A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A60A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3A60A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3A60A1"/>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3A60A1"/>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3A60A1"/>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3A60A1"/>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A60A1"/>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A60A1"/>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A60A1"/>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A60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A60A1"/>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A60A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3A60A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A60A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A60A1"/>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qFormat/>
    <w:rsid w:val="003A60A1"/>
    <w:pPr>
      <w:ind w:left="720"/>
      <w:contextualSpacing/>
    </w:pPr>
  </w:style>
  <w:style w:type="character" w:styleId="Rykuspabraukimas">
    <w:name w:val="Intense Emphasis"/>
    <w:basedOn w:val="Numatytasispastraiposriftas"/>
    <w:uiPriority w:val="21"/>
    <w:qFormat/>
    <w:rsid w:val="003A60A1"/>
    <w:rPr>
      <w:i/>
      <w:iCs/>
      <w:color w:val="0F4761" w:themeColor="accent1" w:themeShade="BF"/>
    </w:rPr>
  </w:style>
  <w:style w:type="paragraph" w:styleId="Iskirtacitata">
    <w:name w:val="Intense Quote"/>
    <w:basedOn w:val="prastasis"/>
    <w:next w:val="prastasis"/>
    <w:link w:val="IskirtacitataDiagrama"/>
    <w:uiPriority w:val="30"/>
    <w:qFormat/>
    <w:rsid w:val="003A60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3A60A1"/>
    <w:rPr>
      <w:i/>
      <w:iCs/>
      <w:color w:val="0F4761" w:themeColor="accent1" w:themeShade="BF"/>
    </w:rPr>
  </w:style>
  <w:style w:type="character" w:styleId="Rykinuoroda">
    <w:name w:val="Intense Reference"/>
    <w:basedOn w:val="Numatytasispastraiposriftas"/>
    <w:uiPriority w:val="32"/>
    <w:qFormat/>
    <w:rsid w:val="003A60A1"/>
    <w:rPr>
      <w:b/>
      <w:bCs/>
      <w:smallCaps/>
      <w:color w:val="0F4761" w:themeColor="accent1" w:themeShade="BF"/>
      <w:spacing w:val="5"/>
    </w:rPr>
  </w:style>
  <w:style w:type="table" w:styleId="Lentelstinklelis">
    <w:name w:val="Table Grid"/>
    <w:basedOn w:val="prastojilentel"/>
    <w:uiPriority w:val="59"/>
    <w:unhideWhenUsed/>
    <w:rsid w:val="004252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2573"/>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76D7C"/>
  </w:style>
  <w:style w:type="paragraph" w:styleId="Pagrindinistekstas">
    <w:name w:val="Body Text"/>
    <w:basedOn w:val="prastasis"/>
    <w:link w:val="PagrindinistekstasDiagrama"/>
    <w:rsid w:val="008167CB"/>
    <w:pPr>
      <w:spacing w:after="0" w:line="240" w:lineRule="auto"/>
      <w:jc w:val="center"/>
    </w:pPr>
    <w:rPr>
      <w:rFonts w:ascii="Arial" w:eastAsia="Times New Roman" w:hAnsi="Arial" w:cs="Times New Roman"/>
      <w:b/>
      <w:bCs/>
      <w:kern w:val="0"/>
      <w:szCs w:val="24"/>
      <w14:ligatures w14:val="none"/>
    </w:rPr>
  </w:style>
  <w:style w:type="character" w:customStyle="1" w:styleId="PagrindinistekstasDiagrama">
    <w:name w:val="Pagrindinis tekstas Diagrama"/>
    <w:basedOn w:val="Numatytasispastraiposriftas"/>
    <w:link w:val="Pagrindinistekstas"/>
    <w:rsid w:val="008167CB"/>
    <w:rPr>
      <w:rFonts w:ascii="Arial" w:eastAsia="Times New Roman" w:hAnsi="Arial" w:cs="Times New Roman"/>
      <w:b/>
      <w:bCs/>
      <w:kern w:val="0"/>
      <w:szCs w:val="24"/>
      <w14:ligatures w14:val="none"/>
    </w:rPr>
  </w:style>
  <w:style w:type="paragraph" w:customStyle="1" w:styleId="TableParagraph">
    <w:name w:val="Table Paragraph"/>
    <w:basedOn w:val="prastasis"/>
    <w:uiPriority w:val="1"/>
    <w:qFormat/>
    <w:rsid w:val="00356ED5"/>
    <w:pPr>
      <w:widowControl w:val="0"/>
      <w:autoSpaceDE w:val="0"/>
      <w:autoSpaceDN w:val="0"/>
      <w:spacing w:after="0" w:line="240" w:lineRule="auto"/>
      <w:ind w:left="104"/>
    </w:pPr>
    <w:rPr>
      <w:rFonts w:ascii="Times New Roman" w:eastAsia="Times New Roman" w:hAnsi="Times New Roman" w:cs="Times New Roman"/>
      <w:kern w:val="0"/>
      <w14:ligatures w14:val="none"/>
    </w:rPr>
  </w:style>
  <w:style w:type="paragraph" w:styleId="Antrats">
    <w:name w:val="header"/>
    <w:basedOn w:val="prastasis"/>
    <w:link w:val="AntratsDiagrama"/>
    <w:uiPriority w:val="99"/>
    <w:unhideWhenUsed/>
    <w:rsid w:val="00C7593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7593A"/>
  </w:style>
  <w:style w:type="paragraph" w:styleId="Porat">
    <w:name w:val="footer"/>
    <w:basedOn w:val="prastasis"/>
    <w:link w:val="PoratDiagrama"/>
    <w:uiPriority w:val="99"/>
    <w:unhideWhenUsed/>
    <w:rsid w:val="00C7593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7593A"/>
  </w:style>
  <w:style w:type="character" w:styleId="Komentaronuoroda">
    <w:name w:val="annotation reference"/>
    <w:basedOn w:val="Numatytasispastraiposriftas"/>
    <w:uiPriority w:val="99"/>
    <w:semiHidden/>
    <w:unhideWhenUsed/>
    <w:rsid w:val="00DF6093"/>
    <w:rPr>
      <w:sz w:val="16"/>
      <w:szCs w:val="16"/>
    </w:rPr>
  </w:style>
  <w:style w:type="paragraph" w:styleId="Komentarotekstas">
    <w:name w:val="annotation text"/>
    <w:basedOn w:val="prastasis"/>
    <w:link w:val="KomentarotekstasDiagrama"/>
    <w:uiPriority w:val="99"/>
    <w:unhideWhenUsed/>
    <w:rsid w:val="00DF60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DF6093"/>
    <w:rPr>
      <w:sz w:val="20"/>
      <w:szCs w:val="20"/>
    </w:rPr>
  </w:style>
  <w:style w:type="paragraph" w:styleId="Komentarotema">
    <w:name w:val="annotation subject"/>
    <w:basedOn w:val="Komentarotekstas"/>
    <w:next w:val="Komentarotekstas"/>
    <w:link w:val="KomentarotemaDiagrama"/>
    <w:uiPriority w:val="99"/>
    <w:semiHidden/>
    <w:unhideWhenUsed/>
    <w:rsid w:val="00DF6093"/>
    <w:rPr>
      <w:b/>
      <w:bCs/>
    </w:rPr>
  </w:style>
  <w:style w:type="character" w:customStyle="1" w:styleId="KomentarotemaDiagrama">
    <w:name w:val="Komentaro tema Diagrama"/>
    <w:basedOn w:val="KomentarotekstasDiagrama"/>
    <w:link w:val="Komentarotema"/>
    <w:uiPriority w:val="99"/>
    <w:semiHidden/>
    <w:rsid w:val="00DF6093"/>
    <w:rPr>
      <w:b/>
      <w:bCs/>
      <w:sz w:val="20"/>
      <w:szCs w:val="20"/>
    </w:rPr>
  </w:style>
  <w:style w:type="character" w:styleId="Hipersaitas">
    <w:name w:val="Hyperlink"/>
    <w:basedOn w:val="Numatytasispastraiposriftas"/>
    <w:uiPriority w:val="99"/>
    <w:unhideWhenUsed/>
    <w:rsid w:val="00056802"/>
    <w:rPr>
      <w:color w:val="467886" w:themeColor="hyperlink"/>
      <w:u w:val="single"/>
    </w:rPr>
  </w:style>
  <w:style w:type="character" w:styleId="Neapdorotaspaminjimas">
    <w:name w:val="Unresolved Mention"/>
    <w:basedOn w:val="Numatytasispastraiposriftas"/>
    <w:uiPriority w:val="99"/>
    <w:semiHidden/>
    <w:unhideWhenUsed/>
    <w:rsid w:val="0005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3747">
      <w:bodyDiv w:val="1"/>
      <w:marLeft w:val="0"/>
      <w:marRight w:val="0"/>
      <w:marTop w:val="0"/>
      <w:marBottom w:val="0"/>
      <w:divBdr>
        <w:top w:val="none" w:sz="0" w:space="0" w:color="auto"/>
        <w:left w:val="none" w:sz="0" w:space="0" w:color="auto"/>
        <w:bottom w:val="none" w:sz="0" w:space="0" w:color="auto"/>
        <w:right w:val="none" w:sz="0" w:space="0" w:color="auto"/>
      </w:divBdr>
    </w:div>
    <w:div w:id="123547504">
      <w:bodyDiv w:val="1"/>
      <w:marLeft w:val="0"/>
      <w:marRight w:val="0"/>
      <w:marTop w:val="0"/>
      <w:marBottom w:val="0"/>
      <w:divBdr>
        <w:top w:val="none" w:sz="0" w:space="0" w:color="auto"/>
        <w:left w:val="none" w:sz="0" w:space="0" w:color="auto"/>
        <w:bottom w:val="none" w:sz="0" w:space="0" w:color="auto"/>
        <w:right w:val="none" w:sz="0" w:space="0" w:color="auto"/>
      </w:divBdr>
    </w:div>
    <w:div w:id="678889491">
      <w:bodyDiv w:val="1"/>
      <w:marLeft w:val="0"/>
      <w:marRight w:val="0"/>
      <w:marTop w:val="0"/>
      <w:marBottom w:val="0"/>
      <w:divBdr>
        <w:top w:val="none" w:sz="0" w:space="0" w:color="auto"/>
        <w:left w:val="none" w:sz="0" w:space="0" w:color="auto"/>
        <w:bottom w:val="none" w:sz="0" w:space="0" w:color="auto"/>
        <w:right w:val="none" w:sz="0" w:space="0" w:color="auto"/>
      </w:divBdr>
    </w:div>
    <w:div w:id="687677739">
      <w:bodyDiv w:val="1"/>
      <w:marLeft w:val="0"/>
      <w:marRight w:val="0"/>
      <w:marTop w:val="0"/>
      <w:marBottom w:val="0"/>
      <w:divBdr>
        <w:top w:val="none" w:sz="0" w:space="0" w:color="auto"/>
        <w:left w:val="none" w:sz="0" w:space="0" w:color="auto"/>
        <w:bottom w:val="none" w:sz="0" w:space="0" w:color="auto"/>
        <w:right w:val="none" w:sz="0" w:space="0" w:color="auto"/>
      </w:divBdr>
    </w:div>
    <w:div w:id="1188837988">
      <w:bodyDiv w:val="1"/>
      <w:marLeft w:val="0"/>
      <w:marRight w:val="0"/>
      <w:marTop w:val="0"/>
      <w:marBottom w:val="0"/>
      <w:divBdr>
        <w:top w:val="none" w:sz="0" w:space="0" w:color="auto"/>
        <w:left w:val="none" w:sz="0" w:space="0" w:color="auto"/>
        <w:bottom w:val="none" w:sz="0" w:space="0" w:color="auto"/>
        <w:right w:val="none" w:sz="0" w:space="0" w:color="auto"/>
      </w:divBdr>
    </w:div>
    <w:div w:id="1303345072">
      <w:bodyDiv w:val="1"/>
      <w:marLeft w:val="0"/>
      <w:marRight w:val="0"/>
      <w:marTop w:val="0"/>
      <w:marBottom w:val="0"/>
      <w:divBdr>
        <w:top w:val="none" w:sz="0" w:space="0" w:color="auto"/>
        <w:left w:val="none" w:sz="0" w:space="0" w:color="auto"/>
        <w:bottom w:val="none" w:sz="0" w:space="0" w:color="auto"/>
        <w:right w:val="none" w:sz="0" w:space="0" w:color="auto"/>
      </w:divBdr>
    </w:div>
    <w:div w:id="145294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FDF9-1FD1-4DB9-B44C-299C53E0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39</Pages>
  <Words>15022</Words>
  <Characters>8564</Characters>
  <Application>Microsoft Office Word</Application>
  <DocSecurity>0</DocSecurity>
  <Lines>71</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Sinkevičienė</dc:creator>
  <cp:keywords/>
  <dc:description/>
  <cp:lastModifiedBy>Inga Sinkevičienė</cp:lastModifiedBy>
  <cp:revision>35</cp:revision>
  <cp:lastPrinted>2024-03-22T13:01:00Z</cp:lastPrinted>
  <dcterms:created xsi:type="dcterms:W3CDTF">2026-03-06T09:02:00Z</dcterms:created>
  <dcterms:modified xsi:type="dcterms:W3CDTF">2026-03-12T14:34:00Z</dcterms:modified>
</cp:coreProperties>
</file>