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7940" w14:textId="77777777" w:rsidR="00391027" w:rsidRPr="000C6B12" w:rsidRDefault="00391027" w:rsidP="00391027">
      <w:pPr>
        <w:keepNext/>
        <w:keepLines/>
        <w:jc w:val="right"/>
        <w:outlineLvl w:val="1"/>
        <w:rPr>
          <w:rFonts w:eastAsia="Calibri"/>
          <w:szCs w:val="24"/>
          <w:lang w:eastAsia="lt-LT"/>
        </w:rPr>
      </w:pPr>
      <w:bookmarkStart w:id="0" w:name="_Ref38539939"/>
      <w:bookmarkStart w:id="1" w:name="_Ref38541068"/>
      <w:bookmarkStart w:id="2" w:name="_Ref38885053"/>
      <w:bookmarkStart w:id="3" w:name="_Ref38899023"/>
      <w:bookmarkStart w:id="4" w:name="_Toc80022625"/>
      <w:bookmarkStart w:id="5" w:name="_Toc134010436"/>
      <w:r w:rsidRPr="000C6B12">
        <w:rPr>
          <w:rFonts w:eastAsia="Calibri"/>
          <w:szCs w:val="24"/>
          <w:lang w:eastAsia="lt-LT"/>
        </w:rPr>
        <w:t xml:space="preserve">Pirkimo sąlygų </w:t>
      </w:r>
      <w:r>
        <w:rPr>
          <w:rFonts w:eastAsia="Calibri"/>
          <w:szCs w:val="24"/>
          <w:lang w:eastAsia="lt-LT"/>
        </w:rPr>
        <w:t>X</w:t>
      </w:r>
      <w:r w:rsidRPr="000C6B12">
        <w:rPr>
          <w:rFonts w:eastAsia="Calibri"/>
          <w:szCs w:val="24"/>
          <w:lang w:eastAsia="lt-LT"/>
        </w:rPr>
        <w:t xml:space="preserve"> priedas „Techninė specifikacija“</w:t>
      </w:r>
      <w:bookmarkEnd w:id="0"/>
      <w:bookmarkEnd w:id="1"/>
      <w:bookmarkEnd w:id="2"/>
      <w:bookmarkEnd w:id="3"/>
      <w:bookmarkEnd w:id="4"/>
      <w:bookmarkEnd w:id="5"/>
    </w:p>
    <w:p w14:paraId="42206005" w14:textId="77777777" w:rsidR="00391027" w:rsidRPr="000C6B12" w:rsidRDefault="00391027" w:rsidP="00391027"/>
    <w:p w14:paraId="6F107C80" w14:textId="77777777" w:rsidR="00391027" w:rsidRPr="000C6B12" w:rsidRDefault="00391027" w:rsidP="00391027">
      <w:pPr>
        <w:jc w:val="center"/>
        <w:rPr>
          <w:b/>
          <w:bCs/>
        </w:rPr>
      </w:pPr>
      <w:bookmarkStart w:id="6" w:name="_Hlk169378263"/>
      <w:bookmarkStart w:id="7" w:name="_Hlk169687219"/>
      <w:bookmarkStart w:id="8" w:name="_Hlk169689015"/>
      <w:r w:rsidRPr="000C6B12">
        <w:rPr>
          <w:b/>
          <w:bCs/>
        </w:rPr>
        <w:t>TECHNINĖ SPECIFIKACIJA</w:t>
      </w:r>
    </w:p>
    <w:p w14:paraId="66852EC9" w14:textId="77777777" w:rsidR="00391027" w:rsidRPr="000C6B12" w:rsidRDefault="00391027" w:rsidP="00391027"/>
    <w:p w14:paraId="1E60D1A1" w14:textId="77777777" w:rsidR="00391027" w:rsidRPr="000C6B12" w:rsidRDefault="00391027" w:rsidP="00391027">
      <w:pPr>
        <w:jc w:val="center"/>
        <w:rPr>
          <w:b/>
        </w:rPr>
      </w:pPr>
      <w:r w:rsidRPr="000C6B12">
        <w:rPr>
          <w:b/>
        </w:rPr>
        <w:t>I SKYRIUS</w:t>
      </w:r>
    </w:p>
    <w:p w14:paraId="0356C397" w14:textId="77777777" w:rsidR="00391027" w:rsidRPr="000C6B12" w:rsidRDefault="00391027" w:rsidP="00391027">
      <w:pPr>
        <w:tabs>
          <w:tab w:val="left" w:pos="851"/>
        </w:tabs>
        <w:jc w:val="center"/>
        <w:rPr>
          <w:b/>
        </w:rPr>
      </w:pPr>
      <w:r w:rsidRPr="000C6B12">
        <w:rPr>
          <w:b/>
        </w:rPr>
        <w:t>BENDROSIOS NUOSTATOS</w:t>
      </w:r>
    </w:p>
    <w:p w14:paraId="329A30E1" w14:textId="77777777" w:rsidR="00391027" w:rsidRPr="000C6B12" w:rsidRDefault="00391027" w:rsidP="00391027"/>
    <w:p w14:paraId="6051E3FB" w14:textId="3570C22D" w:rsidR="00391027" w:rsidRPr="00226C11" w:rsidRDefault="00391027" w:rsidP="00391027">
      <w:pPr>
        <w:pStyle w:val="Sraopastraipa"/>
        <w:numPr>
          <w:ilvl w:val="0"/>
          <w:numId w:val="1"/>
        </w:numPr>
        <w:ind w:firstLine="567"/>
        <w:jc w:val="both"/>
      </w:pPr>
      <w:bookmarkStart w:id="9" w:name="_Hlk176444790"/>
      <w:r w:rsidRPr="000C6B12">
        <w:t xml:space="preserve">VšĮ Kaišiadorių rajono savivaldybės sveikatos centras </w:t>
      </w:r>
      <w:bookmarkEnd w:id="9"/>
      <w:r w:rsidRPr="000C6B12">
        <w:t xml:space="preserve">(toliau - Perkančioji organizacija) šiuo pirkimu perka – </w:t>
      </w:r>
      <w:r w:rsidR="00C36508">
        <w:t>Vienvietę h</w:t>
      </w:r>
      <w:r>
        <w:t>iperbarinės oksigenoterapijos kamerą „</w:t>
      </w:r>
      <w:r w:rsidRPr="00391027">
        <w:t>INTERREG VI-A Lietuvos ir Lenkijos bendradarbiavimo per sieną programa</w:t>
      </w:r>
      <w:r>
        <w:t>“</w:t>
      </w:r>
      <w:r w:rsidRPr="00391027">
        <w:t xml:space="preserve"> projektui Nr. LTPL00447</w:t>
      </w:r>
      <w:r>
        <w:t xml:space="preserve"> – 1 kompl. </w:t>
      </w:r>
      <w:r w:rsidRPr="000C6B12">
        <w:t xml:space="preserve">(toliau – </w:t>
      </w:r>
      <w:r w:rsidRPr="00226C11">
        <w:t>Prekes).</w:t>
      </w:r>
    </w:p>
    <w:p w14:paraId="40A3EF85" w14:textId="28BACE16" w:rsidR="00391027" w:rsidRPr="00226C11" w:rsidRDefault="00226C11" w:rsidP="00391027">
      <w:pPr>
        <w:pStyle w:val="Sraopastraipa"/>
        <w:numPr>
          <w:ilvl w:val="0"/>
          <w:numId w:val="1"/>
        </w:numPr>
        <w:ind w:firstLine="567"/>
        <w:jc w:val="both"/>
      </w:pPr>
      <w:r w:rsidRPr="00226C11">
        <w:t>Pirkimas finansuojamas pagal Interreg VI-A Lietuvos–Lenkijos bendradarbiavimo programą, įgyvendinant projektą Nr. LTPL00447 „Improving the Availability and Quality of Outpatient Medical Rehabilitation Services", kuris finansuojamas iš Europos regioninės plėtros fondo (ERPF) lėšų ir projekto partnerių bendrojo finansavimo.</w:t>
      </w:r>
    </w:p>
    <w:p w14:paraId="6C28AB43" w14:textId="77777777" w:rsidR="00391027" w:rsidRPr="003F0E37" w:rsidRDefault="00391027" w:rsidP="00391027">
      <w:pPr>
        <w:pStyle w:val="Sraopastraipa"/>
        <w:numPr>
          <w:ilvl w:val="0"/>
          <w:numId w:val="1"/>
        </w:numPr>
        <w:ind w:firstLine="567"/>
        <w:jc w:val="both"/>
      </w:pPr>
      <w:r w:rsidRPr="003F0E37">
        <w:t>Pirkimas į dalis neskaidomas.</w:t>
      </w:r>
    </w:p>
    <w:p w14:paraId="6F3F2365" w14:textId="77777777" w:rsidR="00391027" w:rsidRDefault="00391027" w:rsidP="00391027">
      <w:pPr>
        <w:pStyle w:val="Sraopastraipa"/>
        <w:numPr>
          <w:ilvl w:val="0"/>
          <w:numId w:val="1"/>
        </w:numPr>
        <w:ind w:firstLine="567"/>
        <w:jc w:val="both"/>
      </w:pPr>
      <w:r>
        <w:t xml:space="preserve">Prekės pristatymo vieta – </w:t>
      </w:r>
      <w:r w:rsidRPr="00DE38C5">
        <w:rPr>
          <w:color w:val="000000"/>
          <w:kern w:val="2"/>
          <w:szCs w:val="24"/>
        </w:rPr>
        <w:t>VšĮ Kaišiadorių rajono savivaldybės sveikatos centras, Beržyno g. 27, Kaišiadorys</w:t>
      </w:r>
      <w:r>
        <w:t>.</w:t>
      </w:r>
    </w:p>
    <w:bookmarkEnd w:id="6"/>
    <w:p w14:paraId="643DD5D9" w14:textId="77777777" w:rsidR="00391027" w:rsidRPr="00F53C4D" w:rsidRDefault="00391027" w:rsidP="00391027">
      <w:pPr>
        <w:pStyle w:val="Sraopastraipa"/>
        <w:ind w:left="567"/>
      </w:pPr>
    </w:p>
    <w:p w14:paraId="3341BEEC" w14:textId="77777777" w:rsidR="00391027" w:rsidRPr="000C6B12" w:rsidRDefault="00391027" w:rsidP="00391027">
      <w:pPr>
        <w:jc w:val="center"/>
        <w:rPr>
          <w:b/>
        </w:rPr>
      </w:pPr>
      <w:bookmarkStart w:id="10" w:name="_Hlk169378294"/>
      <w:r w:rsidRPr="000C6B12">
        <w:rPr>
          <w:b/>
        </w:rPr>
        <w:t>II SKYRIUS</w:t>
      </w:r>
    </w:p>
    <w:p w14:paraId="7C463C72" w14:textId="77777777" w:rsidR="00391027" w:rsidRDefault="00391027" w:rsidP="00391027">
      <w:pPr>
        <w:jc w:val="center"/>
        <w:rPr>
          <w:b/>
        </w:rPr>
      </w:pPr>
      <w:r>
        <w:rPr>
          <w:b/>
        </w:rPr>
        <w:t xml:space="preserve">MINIMALŪS TECHNININIAI REIKALAVIMAI </w:t>
      </w:r>
    </w:p>
    <w:p w14:paraId="6E79A634" w14:textId="77777777" w:rsidR="00391027" w:rsidRDefault="00391027" w:rsidP="00391027">
      <w:pPr>
        <w:jc w:val="center"/>
        <w:rPr>
          <w:b/>
        </w:rPr>
      </w:pPr>
    </w:p>
    <w:p w14:paraId="2D89E404" w14:textId="77777777" w:rsidR="00391027" w:rsidRPr="000C6B12" w:rsidRDefault="00391027" w:rsidP="00391027">
      <w:pPr>
        <w:rPr>
          <w:b/>
        </w:rPr>
      </w:pPr>
      <w:r w:rsidRPr="000C6B12">
        <w:rPr>
          <w:b/>
        </w:rPr>
        <w:t xml:space="preserve">1 Lentelė. </w:t>
      </w:r>
    </w:p>
    <w:tbl>
      <w:tblPr>
        <w:tblStyle w:val="Lentelstinklelis"/>
        <w:tblW w:w="10314" w:type="dxa"/>
        <w:tblLook w:val="04A0" w:firstRow="1" w:lastRow="0" w:firstColumn="1" w:lastColumn="0" w:noHBand="0" w:noVBand="1"/>
      </w:tblPr>
      <w:tblGrid>
        <w:gridCol w:w="709"/>
        <w:gridCol w:w="2830"/>
        <w:gridCol w:w="3119"/>
        <w:gridCol w:w="3656"/>
      </w:tblGrid>
      <w:tr w:rsidR="00391027" w:rsidRPr="00EF2BF0" w14:paraId="1F89CAB0" w14:textId="77777777" w:rsidTr="00391027">
        <w:trPr>
          <w:trHeight w:val="983"/>
        </w:trPr>
        <w:tc>
          <w:tcPr>
            <w:tcW w:w="709" w:type="dxa"/>
            <w:vAlign w:val="center"/>
            <w:hideMark/>
          </w:tcPr>
          <w:bookmarkEnd w:id="7"/>
          <w:bookmarkEnd w:id="8"/>
          <w:bookmarkEnd w:id="10"/>
          <w:p w14:paraId="3A70A81D" w14:textId="77777777" w:rsidR="00391027" w:rsidRPr="00B15D23" w:rsidRDefault="00391027" w:rsidP="00FC49BE">
            <w:pPr>
              <w:jc w:val="center"/>
              <w:rPr>
                <w:b/>
                <w:bCs/>
              </w:rPr>
            </w:pPr>
            <w:r w:rsidRPr="00B15D23">
              <w:rPr>
                <w:b/>
                <w:bCs/>
              </w:rPr>
              <w:t>Eil. Nr.</w:t>
            </w:r>
          </w:p>
        </w:tc>
        <w:tc>
          <w:tcPr>
            <w:tcW w:w="2830" w:type="dxa"/>
            <w:vAlign w:val="center"/>
            <w:hideMark/>
          </w:tcPr>
          <w:p w14:paraId="0EEE2326" w14:textId="77777777" w:rsidR="00391027" w:rsidRPr="00B15D23" w:rsidRDefault="00391027" w:rsidP="00FC49BE">
            <w:pPr>
              <w:jc w:val="center"/>
              <w:rPr>
                <w:b/>
                <w:bCs/>
              </w:rPr>
            </w:pPr>
            <w:r w:rsidRPr="00B15D23">
              <w:rPr>
                <w:b/>
                <w:bCs/>
              </w:rPr>
              <w:t>Parametras</w:t>
            </w:r>
          </w:p>
        </w:tc>
        <w:tc>
          <w:tcPr>
            <w:tcW w:w="3119" w:type="dxa"/>
            <w:vAlign w:val="center"/>
            <w:hideMark/>
          </w:tcPr>
          <w:p w14:paraId="60C72EA3" w14:textId="77777777" w:rsidR="00391027" w:rsidRPr="00B15D23" w:rsidRDefault="00391027" w:rsidP="00FC49BE">
            <w:pPr>
              <w:jc w:val="center"/>
              <w:rPr>
                <w:b/>
                <w:bCs/>
              </w:rPr>
            </w:pPr>
            <w:r w:rsidRPr="00B15D23">
              <w:rPr>
                <w:b/>
                <w:bCs/>
              </w:rPr>
              <w:t>Parametro reikšmė</w:t>
            </w:r>
          </w:p>
        </w:tc>
        <w:tc>
          <w:tcPr>
            <w:tcW w:w="3656" w:type="dxa"/>
            <w:vAlign w:val="center"/>
            <w:hideMark/>
          </w:tcPr>
          <w:p w14:paraId="54550824" w14:textId="77777777" w:rsidR="00391027" w:rsidRPr="00B15D23" w:rsidRDefault="00391027" w:rsidP="00FC49BE">
            <w:pPr>
              <w:jc w:val="center"/>
              <w:rPr>
                <w:b/>
                <w:bCs/>
                <w:lang w:eastAsia="lt-LT"/>
              </w:rPr>
            </w:pPr>
            <w:r w:rsidRPr="00B15D23">
              <w:rPr>
                <w:b/>
                <w:bCs/>
                <w:lang w:eastAsia="lt-LT"/>
              </w:rPr>
              <w:t>Atitikimas techninės specifikacijos reikalavimams ir nuoroda į techninę dokumentaciją, psl. Nr.</w:t>
            </w:r>
          </w:p>
          <w:p w14:paraId="5D26409E" w14:textId="77777777" w:rsidR="00391027" w:rsidRPr="00B15D23" w:rsidRDefault="00391027" w:rsidP="00FC49BE">
            <w:pPr>
              <w:jc w:val="center"/>
              <w:rPr>
                <w:b/>
                <w:bCs/>
              </w:rPr>
            </w:pPr>
            <w:r w:rsidRPr="00B15D23">
              <w:rPr>
                <w:b/>
                <w:bCs/>
                <w:lang w:eastAsia="lt-LT"/>
              </w:rPr>
              <w:t>(Techninėje dokumentacijoje būtina pažymėti pozicijos numerį prie reikalaujamų parametrų reikšmės</w:t>
            </w:r>
            <w:r w:rsidRPr="00B15D23">
              <w:rPr>
                <w:b/>
                <w:bCs/>
              </w:rPr>
              <w:t>)</w:t>
            </w:r>
          </w:p>
        </w:tc>
      </w:tr>
      <w:tr w:rsidR="00391027" w:rsidRPr="00657ECC" w14:paraId="5BA30B47" w14:textId="77777777" w:rsidTr="00391027">
        <w:trPr>
          <w:trHeight w:val="496"/>
        </w:trPr>
        <w:tc>
          <w:tcPr>
            <w:tcW w:w="709" w:type="dxa"/>
            <w:hideMark/>
          </w:tcPr>
          <w:p w14:paraId="4283311E" w14:textId="701286BD" w:rsidR="00391027" w:rsidRPr="00B15D23" w:rsidRDefault="00391027" w:rsidP="00FC49BE">
            <w:r w:rsidRPr="00B15D23">
              <w:t>1</w:t>
            </w:r>
            <w:r>
              <w:t>.</w:t>
            </w:r>
          </w:p>
        </w:tc>
        <w:tc>
          <w:tcPr>
            <w:tcW w:w="2830" w:type="dxa"/>
          </w:tcPr>
          <w:p w14:paraId="3E00359F" w14:textId="2244AFF0" w:rsidR="00391027" w:rsidRPr="00B15D23" w:rsidRDefault="00C36508" w:rsidP="00FC49BE">
            <w:pPr>
              <w:rPr>
                <w:b/>
              </w:rPr>
            </w:pPr>
            <w:r>
              <w:rPr>
                <w:b/>
              </w:rPr>
              <w:t>Vienvietė h</w:t>
            </w:r>
            <w:r w:rsidR="00391027">
              <w:rPr>
                <w:b/>
              </w:rPr>
              <w:t>iperbarinės oksigenoterapijos kamera</w:t>
            </w:r>
            <w:r w:rsidR="00027CA1">
              <w:rPr>
                <w:b/>
              </w:rPr>
              <w:t>, 1 kompl.</w:t>
            </w:r>
          </w:p>
        </w:tc>
        <w:tc>
          <w:tcPr>
            <w:tcW w:w="3119" w:type="dxa"/>
          </w:tcPr>
          <w:p w14:paraId="2915F9EB" w14:textId="27794E15" w:rsidR="00391027" w:rsidRPr="00B15D23" w:rsidRDefault="00391027" w:rsidP="00FC49BE">
            <w:r w:rsidRPr="00190286">
              <w:rPr>
                <w:bCs/>
                <w:color w:val="000000" w:themeColor="text1"/>
              </w:rPr>
              <w:t>Nurodyti siūlomos prekės gamintoją ir modelį</w:t>
            </w:r>
          </w:p>
        </w:tc>
        <w:tc>
          <w:tcPr>
            <w:tcW w:w="3656" w:type="dxa"/>
          </w:tcPr>
          <w:p w14:paraId="4B216817" w14:textId="77777777" w:rsidR="00391027" w:rsidRPr="00B15D23" w:rsidRDefault="00391027" w:rsidP="00FC49BE"/>
        </w:tc>
      </w:tr>
      <w:tr w:rsidR="00391027" w:rsidRPr="00657ECC" w14:paraId="3881E874" w14:textId="77777777" w:rsidTr="00391027">
        <w:trPr>
          <w:trHeight w:val="496"/>
        </w:trPr>
        <w:tc>
          <w:tcPr>
            <w:tcW w:w="709" w:type="dxa"/>
          </w:tcPr>
          <w:p w14:paraId="68D010E5" w14:textId="1155AC80" w:rsidR="00391027" w:rsidRPr="00B15D23" w:rsidRDefault="00391027" w:rsidP="00391027">
            <w:r>
              <w:t>1.1.</w:t>
            </w:r>
          </w:p>
        </w:tc>
        <w:tc>
          <w:tcPr>
            <w:tcW w:w="2830" w:type="dxa"/>
          </w:tcPr>
          <w:p w14:paraId="1125030D" w14:textId="370C3E32" w:rsidR="00391027" w:rsidRPr="003A4985" w:rsidRDefault="00391027" w:rsidP="00391027">
            <w:pPr>
              <w:rPr>
                <w:b/>
              </w:rPr>
            </w:pPr>
            <w:r w:rsidRPr="003A4985">
              <w:rPr>
                <w:b/>
              </w:rPr>
              <w:t>Tikslinė paskirtis</w:t>
            </w:r>
          </w:p>
        </w:tc>
        <w:tc>
          <w:tcPr>
            <w:tcW w:w="3119" w:type="dxa"/>
          </w:tcPr>
          <w:p w14:paraId="53F2C5BD" w14:textId="6BBAC546" w:rsidR="00391027" w:rsidRPr="003A4985" w:rsidRDefault="00391027" w:rsidP="00391027">
            <w:pPr>
              <w:rPr>
                <w:color w:val="000000" w:themeColor="text1"/>
              </w:rPr>
            </w:pPr>
            <w:r w:rsidRPr="003A4985">
              <w:rPr>
                <w:color w:val="000000" w:themeColor="text1"/>
              </w:rPr>
              <w:t>Teikti hiperbarinės oksigenoterapijos procedūras žmonėms</w:t>
            </w:r>
          </w:p>
        </w:tc>
        <w:tc>
          <w:tcPr>
            <w:tcW w:w="3656" w:type="dxa"/>
          </w:tcPr>
          <w:p w14:paraId="2398D075" w14:textId="77777777" w:rsidR="00391027" w:rsidRPr="00B15D23" w:rsidRDefault="00391027" w:rsidP="00391027"/>
        </w:tc>
      </w:tr>
      <w:tr w:rsidR="00391027" w:rsidRPr="003A4985" w14:paraId="2CC69883" w14:textId="77777777" w:rsidTr="00391027">
        <w:trPr>
          <w:trHeight w:val="543"/>
        </w:trPr>
        <w:tc>
          <w:tcPr>
            <w:tcW w:w="709" w:type="dxa"/>
          </w:tcPr>
          <w:p w14:paraId="18F4833A" w14:textId="77777777" w:rsidR="00391027" w:rsidRPr="00B15D23" w:rsidRDefault="00391027" w:rsidP="00FC49BE">
            <w:r>
              <w:t>1.</w:t>
            </w:r>
            <w:r w:rsidRPr="00B15D23">
              <w:t>2.</w:t>
            </w:r>
          </w:p>
        </w:tc>
        <w:tc>
          <w:tcPr>
            <w:tcW w:w="2830" w:type="dxa"/>
          </w:tcPr>
          <w:p w14:paraId="775B1924" w14:textId="77777777" w:rsidR="00391027" w:rsidRPr="00B15D23" w:rsidRDefault="00391027" w:rsidP="00FC49BE">
            <w:r w:rsidRPr="000D7AF2">
              <w:rPr>
                <w:b/>
              </w:rPr>
              <w:t>Kameros darbinė terpė</w:t>
            </w:r>
          </w:p>
        </w:tc>
        <w:tc>
          <w:tcPr>
            <w:tcW w:w="3119" w:type="dxa"/>
            <w:tcBorders>
              <w:top w:val="single" w:sz="4" w:space="0" w:color="00000A"/>
              <w:left w:val="single" w:sz="4" w:space="0" w:color="00000A"/>
              <w:bottom w:val="single" w:sz="4" w:space="0" w:color="00000A"/>
              <w:right w:val="single" w:sz="4" w:space="0" w:color="00000A"/>
            </w:tcBorders>
          </w:tcPr>
          <w:p w14:paraId="7CE06872" w14:textId="77777777" w:rsidR="00391027" w:rsidRDefault="00391027" w:rsidP="00FC49BE">
            <w:pPr>
              <w:rPr>
                <w:color w:val="000000" w:themeColor="text1"/>
              </w:rPr>
            </w:pPr>
            <w:r w:rsidRPr="000D7AF2">
              <w:rPr>
                <w:color w:val="000000" w:themeColor="text1"/>
              </w:rPr>
              <w:t xml:space="preserve">Suslėgtas deguonis, </w:t>
            </w:r>
          </w:p>
          <w:p w14:paraId="4813CCAF" w14:textId="77777777" w:rsidR="00391027" w:rsidRPr="00B15D23" w:rsidRDefault="00391027" w:rsidP="00FC49BE">
            <w:pPr>
              <w:rPr>
                <w:color w:val="FF0000"/>
              </w:rPr>
            </w:pPr>
            <w:r w:rsidRPr="000D7AF2">
              <w:rPr>
                <w:color w:val="000000" w:themeColor="text1"/>
              </w:rPr>
              <w:t>suslėgtas oras</w:t>
            </w:r>
          </w:p>
        </w:tc>
        <w:tc>
          <w:tcPr>
            <w:tcW w:w="3656" w:type="dxa"/>
            <w:tcBorders>
              <w:top w:val="single" w:sz="4" w:space="0" w:color="00000A"/>
              <w:left w:val="single" w:sz="4" w:space="0" w:color="00000A"/>
              <w:bottom w:val="single" w:sz="4" w:space="0" w:color="00000A"/>
              <w:right w:val="single" w:sz="4" w:space="0" w:color="00000A"/>
            </w:tcBorders>
          </w:tcPr>
          <w:p w14:paraId="3AA02560" w14:textId="77777777" w:rsidR="00391027" w:rsidRPr="00F0178E" w:rsidRDefault="00391027" w:rsidP="00FC49BE">
            <w:pPr>
              <w:rPr>
                <w:color w:val="000000" w:themeColor="text1"/>
              </w:rPr>
            </w:pPr>
          </w:p>
        </w:tc>
      </w:tr>
      <w:tr w:rsidR="00391027" w:rsidRPr="00657ECC" w14:paraId="393614C5" w14:textId="77777777" w:rsidTr="00391027">
        <w:trPr>
          <w:trHeight w:val="486"/>
        </w:trPr>
        <w:tc>
          <w:tcPr>
            <w:tcW w:w="709" w:type="dxa"/>
            <w:hideMark/>
          </w:tcPr>
          <w:p w14:paraId="59D59BC0" w14:textId="77777777" w:rsidR="00391027" w:rsidRPr="00B15D23" w:rsidRDefault="00391027" w:rsidP="00FC49BE">
            <w:r>
              <w:t>1.</w:t>
            </w:r>
            <w:r w:rsidRPr="00B15D23">
              <w:t>3.</w:t>
            </w:r>
          </w:p>
        </w:tc>
        <w:tc>
          <w:tcPr>
            <w:tcW w:w="2830" w:type="dxa"/>
          </w:tcPr>
          <w:p w14:paraId="72C4FD7F" w14:textId="77777777" w:rsidR="00391027" w:rsidRPr="00B15D23" w:rsidRDefault="00391027" w:rsidP="00FC49BE">
            <w:r w:rsidRPr="000D7AF2">
              <w:rPr>
                <w:b/>
              </w:rPr>
              <w:t>Kameros tipas</w:t>
            </w:r>
          </w:p>
        </w:tc>
        <w:tc>
          <w:tcPr>
            <w:tcW w:w="3119" w:type="dxa"/>
          </w:tcPr>
          <w:p w14:paraId="0A3DEECC" w14:textId="77777777" w:rsidR="00391027" w:rsidRPr="00B15D23" w:rsidRDefault="00391027" w:rsidP="00FC49BE">
            <w:r w:rsidRPr="000D7AF2">
              <w:rPr>
                <w:color w:val="000000" w:themeColor="text1"/>
              </w:rPr>
              <w:t>Vienvietė, cilindro formos, sutvirtinta sijomis, su integruota valdymo konsole ir vieta paciento vež</w:t>
            </w:r>
            <w:r>
              <w:rPr>
                <w:color w:val="000000" w:themeColor="text1"/>
              </w:rPr>
              <w:t>i</w:t>
            </w:r>
            <w:r w:rsidRPr="000D7AF2">
              <w:rPr>
                <w:color w:val="000000" w:themeColor="text1"/>
              </w:rPr>
              <w:t>mėliui talpinti po Kameros cilindru</w:t>
            </w:r>
          </w:p>
        </w:tc>
        <w:tc>
          <w:tcPr>
            <w:tcW w:w="3656" w:type="dxa"/>
          </w:tcPr>
          <w:p w14:paraId="04FEACC1" w14:textId="77777777" w:rsidR="00391027" w:rsidRPr="00B15D23" w:rsidRDefault="00391027" w:rsidP="00FC49BE"/>
        </w:tc>
      </w:tr>
      <w:tr w:rsidR="00391027" w:rsidRPr="00B15D23" w14:paraId="488B6F18" w14:textId="77777777" w:rsidTr="00391027">
        <w:trPr>
          <w:trHeight w:val="420"/>
        </w:trPr>
        <w:tc>
          <w:tcPr>
            <w:tcW w:w="709" w:type="dxa"/>
          </w:tcPr>
          <w:p w14:paraId="6AC7AD4B" w14:textId="77777777" w:rsidR="00391027" w:rsidRPr="00B15D23" w:rsidRDefault="00391027" w:rsidP="00FC49BE">
            <w:r>
              <w:t>1.</w:t>
            </w:r>
            <w:r w:rsidRPr="00B15D23">
              <w:t>5.</w:t>
            </w:r>
          </w:p>
        </w:tc>
        <w:tc>
          <w:tcPr>
            <w:tcW w:w="2830" w:type="dxa"/>
          </w:tcPr>
          <w:p w14:paraId="09500D63" w14:textId="77777777" w:rsidR="00391027" w:rsidRPr="00B15D23" w:rsidRDefault="00391027" w:rsidP="00FC49BE">
            <w:pPr>
              <w:rPr>
                <w:highlight w:val="yellow"/>
              </w:rPr>
            </w:pPr>
            <w:r w:rsidRPr="000D7AF2">
              <w:rPr>
                <w:b/>
              </w:rPr>
              <w:t xml:space="preserve">Išoriniai Kameros matmenys: ilgis, plotis, </w:t>
            </w:r>
            <w:r w:rsidRPr="000D7AF2">
              <w:rPr>
                <w:b/>
              </w:rPr>
              <w:lastRenderedPageBreak/>
              <w:t>aukštis</w:t>
            </w:r>
          </w:p>
        </w:tc>
        <w:tc>
          <w:tcPr>
            <w:tcW w:w="3119" w:type="dxa"/>
          </w:tcPr>
          <w:p w14:paraId="5F1E3B3F" w14:textId="77777777" w:rsidR="00391027" w:rsidRPr="00B15D23" w:rsidRDefault="00391027" w:rsidP="00FC49BE">
            <w:r w:rsidRPr="000D7AF2">
              <w:lastRenderedPageBreak/>
              <w:t>≤ 270 cm, ≤ 120 cm, ≤ 1</w:t>
            </w:r>
            <w:r>
              <w:t>65</w:t>
            </w:r>
            <w:r w:rsidRPr="000D7AF2">
              <w:t xml:space="preserve"> cm</w:t>
            </w:r>
            <w:r>
              <w:t xml:space="preserve"> </w:t>
            </w:r>
          </w:p>
        </w:tc>
        <w:tc>
          <w:tcPr>
            <w:tcW w:w="3656" w:type="dxa"/>
          </w:tcPr>
          <w:p w14:paraId="25D3C724" w14:textId="77777777" w:rsidR="00391027" w:rsidRPr="00B15D23" w:rsidRDefault="00391027" w:rsidP="00FC49BE"/>
        </w:tc>
      </w:tr>
      <w:tr w:rsidR="00391027" w:rsidRPr="00B15D23" w14:paraId="298BA70F" w14:textId="77777777" w:rsidTr="00391027">
        <w:trPr>
          <w:trHeight w:val="556"/>
        </w:trPr>
        <w:tc>
          <w:tcPr>
            <w:tcW w:w="709" w:type="dxa"/>
          </w:tcPr>
          <w:p w14:paraId="2831BC58" w14:textId="77777777" w:rsidR="00391027" w:rsidRPr="00B15D23" w:rsidRDefault="00391027" w:rsidP="00FC49BE">
            <w:r>
              <w:t>1.</w:t>
            </w:r>
            <w:r w:rsidRPr="00B15D23">
              <w:t>6.</w:t>
            </w:r>
          </w:p>
        </w:tc>
        <w:tc>
          <w:tcPr>
            <w:tcW w:w="2830" w:type="dxa"/>
          </w:tcPr>
          <w:p w14:paraId="17134088" w14:textId="77777777" w:rsidR="00391027" w:rsidRPr="00B15D23" w:rsidRDefault="00391027" w:rsidP="00FC49BE">
            <w:r w:rsidRPr="000D7AF2">
              <w:rPr>
                <w:b/>
              </w:rPr>
              <w:t>Kameros svoris</w:t>
            </w:r>
          </w:p>
        </w:tc>
        <w:tc>
          <w:tcPr>
            <w:tcW w:w="3119" w:type="dxa"/>
          </w:tcPr>
          <w:p w14:paraId="589F5C99" w14:textId="77777777" w:rsidR="00391027" w:rsidRPr="00B15D23" w:rsidRDefault="00391027" w:rsidP="00FC49BE">
            <w:r w:rsidRPr="000D7AF2">
              <w:rPr>
                <w:color w:val="000000" w:themeColor="text1"/>
              </w:rPr>
              <w:t>≤ 1</w:t>
            </w:r>
            <w:r>
              <w:rPr>
                <w:color w:val="000000" w:themeColor="text1"/>
              </w:rPr>
              <w:t>0</w:t>
            </w:r>
            <w:r w:rsidRPr="000D7AF2">
              <w:rPr>
                <w:color w:val="000000" w:themeColor="text1"/>
              </w:rPr>
              <w:t>00 kg</w:t>
            </w:r>
          </w:p>
        </w:tc>
        <w:tc>
          <w:tcPr>
            <w:tcW w:w="3656" w:type="dxa"/>
          </w:tcPr>
          <w:p w14:paraId="74B04673" w14:textId="77777777" w:rsidR="00391027" w:rsidRPr="00B15D23" w:rsidRDefault="00391027" w:rsidP="00FC49BE"/>
        </w:tc>
      </w:tr>
      <w:tr w:rsidR="00391027" w:rsidRPr="00B15D23" w14:paraId="7D1228AC" w14:textId="77777777" w:rsidTr="00391027">
        <w:trPr>
          <w:trHeight w:val="556"/>
        </w:trPr>
        <w:tc>
          <w:tcPr>
            <w:tcW w:w="709" w:type="dxa"/>
          </w:tcPr>
          <w:p w14:paraId="6D94B8E6" w14:textId="77777777" w:rsidR="00391027" w:rsidRPr="00B15D23" w:rsidRDefault="00391027" w:rsidP="00FC49BE">
            <w:r>
              <w:t>1.</w:t>
            </w:r>
            <w:r w:rsidRPr="00B15D23">
              <w:t>7.</w:t>
            </w:r>
          </w:p>
        </w:tc>
        <w:tc>
          <w:tcPr>
            <w:tcW w:w="2830" w:type="dxa"/>
          </w:tcPr>
          <w:p w14:paraId="7D863035" w14:textId="77777777" w:rsidR="00391027" w:rsidRPr="00B15D23" w:rsidRDefault="00391027" w:rsidP="00FC49BE">
            <w:pPr>
              <w:rPr>
                <w:b/>
                <w:bCs/>
              </w:rPr>
            </w:pPr>
            <w:r w:rsidRPr="000D7AF2">
              <w:rPr>
                <w:b/>
                <w:bCs/>
                <w:color w:val="000000" w:themeColor="text1"/>
              </w:rPr>
              <w:t xml:space="preserve">Vidiniai Kameros matmenys: ilgis, </w:t>
            </w:r>
            <w:r>
              <w:rPr>
                <w:b/>
                <w:bCs/>
                <w:color w:val="000000" w:themeColor="text1"/>
              </w:rPr>
              <w:t>diametras</w:t>
            </w:r>
          </w:p>
        </w:tc>
        <w:tc>
          <w:tcPr>
            <w:tcW w:w="3119" w:type="dxa"/>
          </w:tcPr>
          <w:p w14:paraId="1FF46DBF" w14:textId="77777777" w:rsidR="00391027" w:rsidRPr="005C6581" w:rsidRDefault="00391027" w:rsidP="00FC49BE">
            <w:r w:rsidRPr="000D7AF2">
              <w:t>≥ 2</w:t>
            </w:r>
            <w:r>
              <w:t>3</w:t>
            </w:r>
            <w:r w:rsidRPr="000D7AF2">
              <w:t xml:space="preserve">0 cm, ≥ </w:t>
            </w:r>
            <w:r>
              <w:t>80</w:t>
            </w:r>
            <w:r w:rsidRPr="005C6581">
              <w:t xml:space="preserve"> </w:t>
            </w:r>
            <w:r w:rsidRPr="000D7AF2">
              <w:t>cm</w:t>
            </w:r>
            <w:r>
              <w:t xml:space="preserve"> </w:t>
            </w:r>
          </w:p>
        </w:tc>
        <w:tc>
          <w:tcPr>
            <w:tcW w:w="3656" w:type="dxa"/>
          </w:tcPr>
          <w:p w14:paraId="7F23020A" w14:textId="77777777" w:rsidR="00391027" w:rsidRPr="00B15D23" w:rsidRDefault="00391027" w:rsidP="00FC49BE"/>
        </w:tc>
      </w:tr>
      <w:tr w:rsidR="00391027" w:rsidRPr="00657ECC" w14:paraId="06D209DD" w14:textId="77777777" w:rsidTr="00391027">
        <w:trPr>
          <w:trHeight w:val="527"/>
        </w:trPr>
        <w:tc>
          <w:tcPr>
            <w:tcW w:w="709" w:type="dxa"/>
          </w:tcPr>
          <w:p w14:paraId="3CAF562E" w14:textId="77777777" w:rsidR="00391027" w:rsidRPr="00B15D23" w:rsidRDefault="00391027" w:rsidP="00FC49BE">
            <w:r>
              <w:t>1.</w:t>
            </w:r>
            <w:r w:rsidRPr="00B15D23">
              <w:t>8.</w:t>
            </w:r>
          </w:p>
        </w:tc>
        <w:tc>
          <w:tcPr>
            <w:tcW w:w="2830" w:type="dxa"/>
          </w:tcPr>
          <w:p w14:paraId="2D89FAC1" w14:textId="77777777" w:rsidR="00391027" w:rsidRPr="00B15D23" w:rsidRDefault="00391027" w:rsidP="00FC49BE">
            <w:r w:rsidRPr="000D7AF2">
              <w:rPr>
                <w:b/>
              </w:rPr>
              <w:t>Kameros cilindras</w:t>
            </w:r>
          </w:p>
        </w:tc>
        <w:tc>
          <w:tcPr>
            <w:tcW w:w="3119" w:type="dxa"/>
          </w:tcPr>
          <w:p w14:paraId="21658200" w14:textId="61EF63D7" w:rsidR="00391027" w:rsidRDefault="00391027" w:rsidP="00FC49BE">
            <w:r>
              <w:t>1.</w:t>
            </w:r>
            <w:r w:rsidR="0076617B">
              <w:t xml:space="preserve"> </w:t>
            </w:r>
            <w:r w:rsidRPr="000D7AF2">
              <w:t>Pagamintas iš vientiso, besiūlio PMMA arba lygiaverčio akrilo</w:t>
            </w:r>
            <w:r w:rsidR="0076617B">
              <w:t>.</w:t>
            </w:r>
          </w:p>
          <w:p w14:paraId="4E390334" w14:textId="39FF6EB0" w:rsidR="00391027" w:rsidRDefault="00391027" w:rsidP="00FC49BE">
            <w:r>
              <w:t>2.</w:t>
            </w:r>
            <w:r w:rsidR="0076617B">
              <w:t xml:space="preserve"> </w:t>
            </w:r>
            <w:r w:rsidRPr="000D7AF2">
              <w:t xml:space="preserve">100 % skaidraus, leidžiančio netrukdomai stebėti paciento kūną iš išorės. </w:t>
            </w:r>
          </w:p>
          <w:p w14:paraId="7C3CCD7C" w14:textId="29167E1B" w:rsidR="00391027" w:rsidRPr="00B15D23" w:rsidRDefault="00391027" w:rsidP="00FC49BE">
            <w:r>
              <w:t>3.</w:t>
            </w:r>
            <w:r w:rsidR="0076617B">
              <w:t xml:space="preserve"> </w:t>
            </w:r>
            <w:r w:rsidRPr="000D7AF2">
              <w:t>Akrilo cilindro garantuotas tarnavimo laikas ≥ 10 metų, 10 000 ciklų (procedūrų)</w:t>
            </w:r>
            <w:r w:rsidR="0076617B">
              <w:t>.</w:t>
            </w:r>
          </w:p>
        </w:tc>
        <w:tc>
          <w:tcPr>
            <w:tcW w:w="3656" w:type="dxa"/>
          </w:tcPr>
          <w:p w14:paraId="43A407F5" w14:textId="77777777" w:rsidR="00391027" w:rsidRPr="0018560B" w:rsidRDefault="00391027" w:rsidP="00FC49BE">
            <w:pPr>
              <w:rPr>
                <w:color w:val="FF0000"/>
              </w:rPr>
            </w:pPr>
          </w:p>
        </w:tc>
      </w:tr>
      <w:tr w:rsidR="00391027" w:rsidRPr="00B15D23" w14:paraId="5F43A26D" w14:textId="77777777" w:rsidTr="00391027">
        <w:trPr>
          <w:trHeight w:val="446"/>
        </w:trPr>
        <w:tc>
          <w:tcPr>
            <w:tcW w:w="709" w:type="dxa"/>
          </w:tcPr>
          <w:p w14:paraId="42D11E2E" w14:textId="77777777" w:rsidR="00391027" w:rsidRPr="00C62AE6" w:rsidRDefault="00391027" w:rsidP="00FC49BE">
            <w:pPr>
              <w:rPr>
                <w:highlight w:val="yellow"/>
              </w:rPr>
            </w:pPr>
            <w:r w:rsidRPr="009A2A3F">
              <w:t>1.10.</w:t>
            </w:r>
          </w:p>
        </w:tc>
        <w:tc>
          <w:tcPr>
            <w:tcW w:w="2830" w:type="dxa"/>
          </w:tcPr>
          <w:p w14:paraId="6B7F9BB5" w14:textId="77777777" w:rsidR="00391027" w:rsidRPr="0085752D" w:rsidRDefault="00391027" w:rsidP="00FC49BE">
            <w:r w:rsidRPr="0085752D">
              <w:rPr>
                <w:b/>
              </w:rPr>
              <w:t>Maksimalus darbinis slėgis Kameroje</w:t>
            </w:r>
          </w:p>
        </w:tc>
        <w:tc>
          <w:tcPr>
            <w:tcW w:w="3119" w:type="dxa"/>
          </w:tcPr>
          <w:p w14:paraId="19855628" w14:textId="77777777" w:rsidR="00391027" w:rsidRPr="0085752D" w:rsidRDefault="00391027" w:rsidP="00FC49BE">
            <w:r w:rsidRPr="0085752D">
              <w:t>≥ 3 ATA</w:t>
            </w:r>
          </w:p>
        </w:tc>
        <w:tc>
          <w:tcPr>
            <w:tcW w:w="3656" w:type="dxa"/>
          </w:tcPr>
          <w:p w14:paraId="2B47097C" w14:textId="77777777" w:rsidR="00391027" w:rsidRPr="0085752D" w:rsidRDefault="00391027" w:rsidP="00FC49BE"/>
        </w:tc>
      </w:tr>
      <w:tr w:rsidR="00391027" w:rsidRPr="00657ECC" w14:paraId="495B4D1B" w14:textId="77777777" w:rsidTr="00391027">
        <w:trPr>
          <w:trHeight w:val="411"/>
        </w:trPr>
        <w:tc>
          <w:tcPr>
            <w:tcW w:w="709" w:type="dxa"/>
          </w:tcPr>
          <w:p w14:paraId="40BB1B45" w14:textId="77777777" w:rsidR="00391027" w:rsidRPr="00B15D23" w:rsidRDefault="00391027" w:rsidP="00FC49BE">
            <w:r>
              <w:t>1.</w:t>
            </w:r>
            <w:r w:rsidRPr="00B15D23">
              <w:t>11.</w:t>
            </w:r>
          </w:p>
        </w:tc>
        <w:tc>
          <w:tcPr>
            <w:tcW w:w="2830" w:type="dxa"/>
          </w:tcPr>
          <w:p w14:paraId="65120094" w14:textId="77777777" w:rsidR="00391027" w:rsidRPr="00630CD0" w:rsidRDefault="00391027" w:rsidP="00FC49BE">
            <w:pPr>
              <w:rPr>
                <w:b/>
              </w:rPr>
            </w:pPr>
            <w:r w:rsidRPr="00F7732E">
              <w:rPr>
                <w:b/>
              </w:rPr>
              <w:t xml:space="preserve">Kameros ventiliacijos srauto našumas </w:t>
            </w:r>
            <w:r>
              <w:rPr>
                <w:b/>
              </w:rPr>
              <w:t>ne siauresnėse reguliuojamose</w:t>
            </w:r>
            <w:r w:rsidRPr="00F7732E">
              <w:rPr>
                <w:b/>
              </w:rPr>
              <w:t xml:space="preserve"> ribose</w:t>
            </w:r>
          </w:p>
        </w:tc>
        <w:tc>
          <w:tcPr>
            <w:tcW w:w="3119" w:type="dxa"/>
          </w:tcPr>
          <w:p w14:paraId="7EAD17C9" w14:textId="77777777" w:rsidR="00391027" w:rsidRPr="00340B12" w:rsidRDefault="00391027" w:rsidP="00FC49BE">
            <w:r w:rsidRPr="00F7732E">
              <w:rPr>
                <w:noProof/>
              </w:rPr>
              <w:t xml:space="preserve">nuo ≤ </w:t>
            </w:r>
            <w:r>
              <w:rPr>
                <w:noProof/>
              </w:rPr>
              <w:t>130</w:t>
            </w:r>
            <w:r w:rsidRPr="00F7732E">
              <w:rPr>
                <w:noProof/>
              </w:rPr>
              <w:t xml:space="preserve"> l/min iki ≥ </w:t>
            </w:r>
            <w:r>
              <w:rPr>
                <w:noProof/>
              </w:rPr>
              <w:t>380</w:t>
            </w:r>
            <w:r w:rsidRPr="00F7732E">
              <w:rPr>
                <w:noProof/>
              </w:rPr>
              <w:t xml:space="preserve"> l/min</w:t>
            </w:r>
            <w:r>
              <w:rPr>
                <w:noProof/>
              </w:rPr>
              <w:t xml:space="preserve"> </w:t>
            </w:r>
          </w:p>
        </w:tc>
        <w:tc>
          <w:tcPr>
            <w:tcW w:w="3656" w:type="dxa"/>
          </w:tcPr>
          <w:p w14:paraId="51767B0C" w14:textId="77777777" w:rsidR="00391027" w:rsidRPr="00B15D23" w:rsidRDefault="00391027" w:rsidP="00FC49BE"/>
        </w:tc>
      </w:tr>
      <w:tr w:rsidR="00391027" w:rsidRPr="00B15D23" w14:paraId="2A010F53" w14:textId="77777777" w:rsidTr="00391027">
        <w:trPr>
          <w:trHeight w:val="649"/>
        </w:trPr>
        <w:tc>
          <w:tcPr>
            <w:tcW w:w="709" w:type="dxa"/>
          </w:tcPr>
          <w:p w14:paraId="4EA9E52A" w14:textId="77777777" w:rsidR="00391027" w:rsidRPr="00B15D23" w:rsidRDefault="00391027" w:rsidP="00FC49BE">
            <w:r>
              <w:t>1.</w:t>
            </w:r>
            <w:r w:rsidRPr="00B15D23">
              <w:t>12.</w:t>
            </w:r>
          </w:p>
        </w:tc>
        <w:tc>
          <w:tcPr>
            <w:tcW w:w="2830" w:type="dxa"/>
          </w:tcPr>
          <w:p w14:paraId="66C96CB9" w14:textId="77777777" w:rsidR="00391027" w:rsidRPr="00B15D23" w:rsidRDefault="00391027" w:rsidP="00FC49BE">
            <w:pPr>
              <w:rPr>
                <w:b/>
              </w:rPr>
            </w:pPr>
            <w:r w:rsidRPr="00864E89">
              <w:rPr>
                <w:b/>
              </w:rPr>
              <w:t>Kameros avarinės dekompresijos trukmė nuo 3 ATA iki 1 ATA</w:t>
            </w:r>
          </w:p>
        </w:tc>
        <w:tc>
          <w:tcPr>
            <w:tcW w:w="3119" w:type="dxa"/>
          </w:tcPr>
          <w:p w14:paraId="585CE7B2" w14:textId="77777777" w:rsidR="00391027" w:rsidRPr="00B15D23" w:rsidRDefault="00391027" w:rsidP="00FC49BE">
            <w:r w:rsidRPr="00864E89">
              <w:t>≤ 2 min</w:t>
            </w:r>
          </w:p>
        </w:tc>
        <w:tc>
          <w:tcPr>
            <w:tcW w:w="3656" w:type="dxa"/>
          </w:tcPr>
          <w:p w14:paraId="7F31867B" w14:textId="77777777" w:rsidR="00391027" w:rsidRPr="00B15D23" w:rsidRDefault="00391027" w:rsidP="00FC49BE"/>
        </w:tc>
      </w:tr>
      <w:tr w:rsidR="00391027" w:rsidRPr="003A4985" w14:paraId="33D8C7D5" w14:textId="77777777" w:rsidTr="00391027">
        <w:trPr>
          <w:trHeight w:val="411"/>
        </w:trPr>
        <w:tc>
          <w:tcPr>
            <w:tcW w:w="709" w:type="dxa"/>
          </w:tcPr>
          <w:p w14:paraId="05B5B9B3" w14:textId="77777777" w:rsidR="00391027" w:rsidRPr="00B15D23" w:rsidRDefault="00391027" w:rsidP="00FC49BE">
            <w:r>
              <w:t>1.13.</w:t>
            </w:r>
          </w:p>
        </w:tc>
        <w:tc>
          <w:tcPr>
            <w:tcW w:w="2830" w:type="dxa"/>
          </w:tcPr>
          <w:p w14:paraId="27A1B3A3" w14:textId="77777777" w:rsidR="00391027" w:rsidRPr="00B15D23" w:rsidRDefault="00391027" w:rsidP="00FC49BE">
            <w:pPr>
              <w:rPr>
                <w:b/>
              </w:rPr>
            </w:pPr>
            <w:r w:rsidRPr="00047543">
              <w:rPr>
                <w:b/>
              </w:rPr>
              <w:t>Kameros avarinės dekompresijos būdai</w:t>
            </w:r>
          </w:p>
        </w:tc>
        <w:tc>
          <w:tcPr>
            <w:tcW w:w="3119" w:type="dxa"/>
            <w:tcBorders>
              <w:top w:val="single" w:sz="4" w:space="0" w:color="00000A"/>
              <w:left w:val="single" w:sz="4" w:space="0" w:color="00000A"/>
              <w:bottom w:val="single" w:sz="4" w:space="0" w:color="00000A"/>
              <w:right w:val="single" w:sz="4" w:space="0" w:color="00000A"/>
            </w:tcBorders>
          </w:tcPr>
          <w:p w14:paraId="0175431E" w14:textId="77777777" w:rsidR="00391027" w:rsidRPr="00B15D23" w:rsidRDefault="00391027" w:rsidP="00FC49BE">
            <w:r w:rsidRPr="00047543">
              <w:rPr>
                <w:color w:val="000000" w:themeColor="text1"/>
              </w:rPr>
              <w:t>≥ 2</w:t>
            </w:r>
          </w:p>
        </w:tc>
        <w:tc>
          <w:tcPr>
            <w:tcW w:w="3656" w:type="dxa"/>
            <w:tcBorders>
              <w:top w:val="single" w:sz="4" w:space="0" w:color="00000A"/>
              <w:left w:val="single" w:sz="4" w:space="0" w:color="00000A"/>
              <w:bottom w:val="single" w:sz="4" w:space="0" w:color="00000A"/>
              <w:right w:val="single" w:sz="4" w:space="0" w:color="00000A"/>
            </w:tcBorders>
          </w:tcPr>
          <w:p w14:paraId="0A9C93A5" w14:textId="77777777" w:rsidR="00391027" w:rsidRPr="00B15D23" w:rsidRDefault="00391027" w:rsidP="00FC49BE"/>
        </w:tc>
      </w:tr>
      <w:tr w:rsidR="00391027" w:rsidRPr="003A4985" w14:paraId="1B24FAFD" w14:textId="77777777" w:rsidTr="00391027">
        <w:trPr>
          <w:trHeight w:val="411"/>
        </w:trPr>
        <w:tc>
          <w:tcPr>
            <w:tcW w:w="709" w:type="dxa"/>
          </w:tcPr>
          <w:p w14:paraId="1E76FFC6" w14:textId="77777777" w:rsidR="00391027" w:rsidRPr="00B15D23" w:rsidRDefault="00391027" w:rsidP="00FC49BE">
            <w:r>
              <w:t>1.14</w:t>
            </w:r>
            <w:r w:rsidRPr="00B15D23">
              <w:t>.</w:t>
            </w:r>
          </w:p>
        </w:tc>
        <w:tc>
          <w:tcPr>
            <w:tcW w:w="2830" w:type="dxa"/>
          </w:tcPr>
          <w:p w14:paraId="563F1267" w14:textId="77777777" w:rsidR="00391027" w:rsidRPr="00B15D23" w:rsidRDefault="00391027" w:rsidP="00FC49BE">
            <w:pPr>
              <w:rPr>
                <w:b/>
              </w:rPr>
            </w:pPr>
            <w:r w:rsidRPr="00047543">
              <w:rPr>
                <w:b/>
              </w:rPr>
              <w:t>Maksimalus rekomenduojamas talpinamo į Kamerą paciento svoris</w:t>
            </w:r>
          </w:p>
        </w:tc>
        <w:tc>
          <w:tcPr>
            <w:tcW w:w="3119" w:type="dxa"/>
          </w:tcPr>
          <w:p w14:paraId="4CB1D5D7" w14:textId="77777777" w:rsidR="00391027" w:rsidRPr="00B15D23" w:rsidRDefault="00391027" w:rsidP="00FC49BE">
            <w:r w:rsidRPr="00047543">
              <w:rPr>
                <w:color w:val="000000" w:themeColor="text1"/>
              </w:rPr>
              <w:t xml:space="preserve">≥ </w:t>
            </w:r>
            <w:r>
              <w:rPr>
                <w:color w:val="000000" w:themeColor="text1"/>
              </w:rPr>
              <w:t xml:space="preserve">300kg </w:t>
            </w:r>
          </w:p>
        </w:tc>
        <w:tc>
          <w:tcPr>
            <w:tcW w:w="3656" w:type="dxa"/>
          </w:tcPr>
          <w:p w14:paraId="5D658826" w14:textId="77777777" w:rsidR="00391027" w:rsidRPr="00B15D23" w:rsidRDefault="00391027" w:rsidP="00FC49BE"/>
        </w:tc>
      </w:tr>
      <w:tr w:rsidR="00391027" w:rsidRPr="0073577D" w14:paraId="0A5BC2C7" w14:textId="77777777" w:rsidTr="00391027">
        <w:trPr>
          <w:trHeight w:val="411"/>
        </w:trPr>
        <w:tc>
          <w:tcPr>
            <w:tcW w:w="709" w:type="dxa"/>
          </w:tcPr>
          <w:p w14:paraId="74BD85F0" w14:textId="77777777" w:rsidR="00391027" w:rsidRPr="00B15D23" w:rsidRDefault="00391027" w:rsidP="00FC49BE">
            <w:r>
              <w:t>1.15.</w:t>
            </w:r>
          </w:p>
        </w:tc>
        <w:tc>
          <w:tcPr>
            <w:tcW w:w="2830" w:type="dxa"/>
          </w:tcPr>
          <w:p w14:paraId="25C833B6" w14:textId="77777777" w:rsidR="00391027" w:rsidRPr="00B15D23" w:rsidRDefault="00391027" w:rsidP="00FC49BE">
            <w:pPr>
              <w:rPr>
                <w:b/>
              </w:rPr>
            </w:pPr>
            <w:r w:rsidRPr="00AD5029">
              <w:rPr>
                <w:b/>
              </w:rPr>
              <w:t>Metalinės Kameros konstrukcijos</w:t>
            </w:r>
          </w:p>
        </w:tc>
        <w:tc>
          <w:tcPr>
            <w:tcW w:w="3119" w:type="dxa"/>
          </w:tcPr>
          <w:p w14:paraId="0C7499C6" w14:textId="7BCDC168" w:rsidR="00391027" w:rsidRDefault="00391027" w:rsidP="00FC49BE">
            <w:r w:rsidRPr="00B15D23">
              <w:t>1</w:t>
            </w:r>
            <w:r>
              <w:t>.</w:t>
            </w:r>
            <w:r w:rsidR="0076617B">
              <w:t xml:space="preserve"> </w:t>
            </w:r>
            <w:r w:rsidRPr="00AD5029">
              <w:t xml:space="preserve">Dažytas metalas. </w:t>
            </w:r>
          </w:p>
          <w:p w14:paraId="703BED6F" w14:textId="1F81B5C2" w:rsidR="00391027" w:rsidRPr="00B15D23" w:rsidRDefault="00391027" w:rsidP="00FC49BE">
            <w:r>
              <w:t>2.</w:t>
            </w:r>
            <w:r w:rsidR="0076617B">
              <w:t xml:space="preserve"> </w:t>
            </w:r>
            <w:r w:rsidRPr="00AD5029">
              <w:t xml:space="preserve">Dažai nedegūs. </w:t>
            </w:r>
          </w:p>
        </w:tc>
        <w:tc>
          <w:tcPr>
            <w:tcW w:w="3656" w:type="dxa"/>
          </w:tcPr>
          <w:p w14:paraId="4610B77B" w14:textId="77777777" w:rsidR="00391027" w:rsidRPr="00B15D23" w:rsidRDefault="00391027" w:rsidP="00FC49BE"/>
        </w:tc>
      </w:tr>
      <w:tr w:rsidR="00391027" w:rsidRPr="00657ECC" w14:paraId="6A878CEC" w14:textId="77777777" w:rsidTr="00391027">
        <w:trPr>
          <w:trHeight w:val="411"/>
        </w:trPr>
        <w:tc>
          <w:tcPr>
            <w:tcW w:w="709" w:type="dxa"/>
          </w:tcPr>
          <w:p w14:paraId="7D4BFEA4" w14:textId="77777777" w:rsidR="00391027" w:rsidRPr="00B15D23" w:rsidRDefault="00391027" w:rsidP="00FC49BE">
            <w:r>
              <w:t>1.16.</w:t>
            </w:r>
          </w:p>
        </w:tc>
        <w:tc>
          <w:tcPr>
            <w:tcW w:w="2830" w:type="dxa"/>
          </w:tcPr>
          <w:p w14:paraId="6774DC2D" w14:textId="77777777" w:rsidR="00391027" w:rsidRPr="00B15D23" w:rsidRDefault="00391027" w:rsidP="00FC49BE">
            <w:pPr>
              <w:rPr>
                <w:b/>
              </w:rPr>
            </w:pPr>
            <w:r w:rsidRPr="00AD5029">
              <w:rPr>
                <w:b/>
              </w:rPr>
              <w:t>Kameros durys su užraktu</w:t>
            </w:r>
          </w:p>
        </w:tc>
        <w:tc>
          <w:tcPr>
            <w:tcW w:w="3119" w:type="dxa"/>
          </w:tcPr>
          <w:p w14:paraId="092F9B45" w14:textId="4ECC396E" w:rsidR="00391027" w:rsidRDefault="00391027" w:rsidP="00FC49BE">
            <w:r>
              <w:t>1.</w:t>
            </w:r>
            <w:r w:rsidR="0076617B">
              <w:t xml:space="preserve"> </w:t>
            </w:r>
            <w:r w:rsidRPr="00AD5029">
              <w:t xml:space="preserve">Dažytas metalas. </w:t>
            </w:r>
          </w:p>
          <w:p w14:paraId="02644F48" w14:textId="13D789C0" w:rsidR="00391027" w:rsidRDefault="00391027" w:rsidP="00FC49BE">
            <w:r>
              <w:t>2.</w:t>
            </w:r>
            <w:r w:rsidR="0076617B">
              <w:t xml:space="preserve"> </w:t>
            </w:r>
            <w:r w:rsidRPr="00AD5029">
              <w:t xml:space="preserve">Dažai nedegūs. </w:t>
            </w:r>
          </w:p>
          <w:p w14:paraId="5D422CE2" w14:textId="71F30A1A" w:rsidR="00391027" w:rsidRDefault="00391027" w:rsidP="00FC49BE">
            <w:r>
              <w:t>3.</w:t>
            </w:r>
            <w:r w:rsidR="0076617B">
              <w:t xml:space="preserve"> </w:t>
            </w:r>
            <w:r w:rsidRPr="00AD5029">
              <w:t xml:space="preserve">Rankinis durų uždarymas, automatinis jų blokavimas, kai slėgis Kameroje didesnis nei 1 ATA. </w:t>
            </w:r>
          </w:p>
          <w:p w14:paraId="4EC0CEFE" w14:textId="5EF09551" w:rsidR="00391027" w:rsidRPr="00B15D23" w:rsidRDefault="00391027" w:rsidP="00FC49BE">
            <w:r>
              <w:t>4.</w:t>
            </w:r>
            <w:r w:rsidR="0076617B">
              <w:t xml:space="preserve"> </w:t>
            </w:r>
            <w:r w:rsidRPr="00AD5029">
              <w:t>Dešinys ar kairys durų atidar</w:t>
            </w:r>
            <w:r>
              <w:t>y</w:t>
            </w:r>
            <w:r w:rsidRPr="00AD5029">
              <w:t>mas (pasirinktinai)</w:t>
            </w:r>
            <w:r w:rsidR="0076617B">
              <w:t>.</w:t>
            </w:r>
          </w:p>
        </w:tc>
        <w:tc>
          <w:tcPr>
            <w:tcW w:w="3656" w:type="dxa"/>
          </w:tcPr>
          <w:p w14:paraId="55D1BE8A" w14:textId="77777777" w:rsidR="00391027" w:rsidRPr="00B15D23" w:rsidRDefault="00391027" w:rsidP="00FC49BE"/>
        </w:tc>
      </w:tr>
      <w:tr w:rsidR="00391027" w:rsidRPr="00B15D23" w14:paraId="3A0A01BA" w14:textId="77777777" w:rsidTr="00391027">
        <w:trPr>
          <w:trHeight w:val="411"/>
        </w:trPr>
        <w:tc>
          <w:tcPr>
            <w:tcW w:w="709" w:type="dxa"/>
          </w:tcPr>
          <w:p w14:paraId="6D361CF0" w14:textId="77777777" w:rsidR="00391027" w:rsidRPr="00B15D23" w:rsidRDefault="00391027" w:rsidP="00FC49BE">
            <w:r>
              <w:t>1.</w:t>
            </w:r>
            <w:r w:rsidRPr="00B15D23">
              <w:t>1</w:t>
            </w:r>
            <w:r>
              <w:t>7</w:t>
            </w:r>
            <w:r w:rsidRPr="00B15D23">
              <w:t>.</w:t>
            </w:r>
          </w:p>
        </w:tc>
        <w:tc>
          <w:tcPr>
            <w:tcW w:w="2830" w:type="dxa"/>
          </w:tcPr>
          <w:p w14:paraId="50010FE8" w14:textId="77777777" w:rsidR="00391027" w:rsidRPr="00B15D23" w:rsidRDefault="00391027" w:rsidP="00FC49BE">
            <w:pPr>
              <w:rPr>
                <w:b/>
              </w:rPr>
            </w:pPr>
            <w:r w:rsidRPr="00AD5029">
              <w:rPr>
                <w:b/>
              </w:rPr>
              <w:t>Nuolatinė Kameros ir paciento įžeminimo sistema</w:t>
            </w:r>
          </w:p>
        </w:tc>
        <w:tc>
          <w:tcPr>
            <w:tcW w:w="3119" w:type="dxa"/>
          </w:tcPr>
          <w:p w14:paraId="53CC26B3" w14:textId="77777777" w:rsidR="00391027" w:rsidRPr="00B15D23" w:rsidRDefault="00391027" w:rsidP="00FC49BE">
            <w:r w:rsidRPr="00AD5029">
              <w:t>Integruota Kameroje</w:t>
            </w:r>
          </w:p>
        </w:tc>
        <w:tc>
          <w:tcPr>
            <w:tcW w:w="3656" w:type="dxa"/>
          </w:tcPr>
          <w:p w14:paraId="59F57EB0" w14:textId="77777777" w:rsidR="00391027" w:rsidRPr="00B15D23" w:rsidRDefault="00391027" w:rsidP="00FC49BE"/>
        </w:tc>
      </w:tr>
      <w:tr w:rsidR="00391027" w:rsidRPr="00F0178E" w14:paraId="5CC2DF78" w14:textId="77777777" w:rsidTr="00391027">
        <w:trPr>
          <w:trHeight w:val="411"/>
        </w:trPr>
        <w:tc>
          <w:tcPr>
            <w:tcW w:w="709" w:type="dxa"/>
          </w:tcPr>
          <w:p w14:paraId="2CF1039B" w14:textId="77777777" w:rsidR="00391027" w:rsidRPr="00B15D23" w:rsidRDefault="00391027" w:rsidP="00FC49BE">
            <w:r>
              <w:t>1.</w:t>
            </w:r>
            <w:r w:rsidRPr="00B15D23">
              <w:t>1</w:t>
            </w:r>
            <w:r>
              <w:t>8</w:t>
            </w:r>
            <w:r w:rsidRPr="00B15D23">
              <w:t>.</w:t>
            </w:r>
          </w:p>
        </w:tc>
        <w:tc>
          <w:tcPr>
            <w:tcW w:w="2830" w:type="dxa"/>
          </w:tcPr>
          <w:p w14:paraId="35240C47" w14:textId="77777777" w:rsidR="00391027" w:rsidRPr="00B15D23" w:rsidRDefault="00391027" w:rsidP="00FC49BE">
            <w:pPr>
              <w:rPr>
                <w:b/>
              </w:rPr>
            </w:pPr>
            <w:r w:rsidRPr="00AD5029">
              <w:rPr>
                <w:b/>
                <w:bCs/>
                <w:color w:val="000000"/>
              </w:rPr>
              <w:t xml:space="preserve">Privataus dvipusio ryšio </w:t>
            </w:r>
            <w:r w:rsidRPr="00AD5029">
              <w:rPr>
                <w:b/>
                <w:bCs/>
                <w:color w:val="000000"/>
              </w:rPr>
              <w:lastRenderedPageBreak/>
              <w:t>sistema</w:t>
            </w:r>
          </w:p>
        </w:tc>
        <w:tc>
          <w:tcPr>
            <w:tcW w:w="3119" w:type="dxa"/>
          </w:tcPr>
          <w:p w14:paraId="42F7D7C2" w14:textId="3B2DE053" w:rsidR="00391027" w:rsidRDefault="00391027" w:rsidP="00FC49BE">
            <w:pPr>
              <w:rPr>
                <w:color w:val="000000"/>
              </w:rPr>
            </w:pPr>
            <w:r>
              <w:rPr>
                <w:color w:val="000000"/>
              </w:rPr>
              <w:lastRenderedPageBreak/>
              <w:t>1.</w:t>
            </w:r>
            <w:r w:rsidR="0076617B">
              <w:rPr>
                <w:color w:val="000000"/>
              </w:rPr>
              <w:t xml:space="preserve"> </w:t>
            </w:r>
            <w:r w:rsidRPr="00AD5029">
              <w:rPr>
                <w:color w:val="000000"/>
              </w:rPr>
              <w:t>Garsinė</w:t>
            </w:r>
            <w:r>
              <w:rPr>
                <w:color w:val="000000"/>
              </w:rPr>
              <w:t>,</w:t>
            </w:r>
            <w:r w:rsidRPr="00AD5029">
              <w:rPr>
                <w:color w:val="000000"/>
              </w:rPr>
              <w:t xml:space="preserve"> personalo </w:t>
            </w:r>
            <w:r w:rsidRPr="00AD5029">
              <w:rPr>
                <w:color w:val="000000"/>
              </w:rPr>
              <w:lastRenderedPageBreak/>
              <w:t>komunikacijai su pacientu, integruota Kameroje.</w:t>
            </w:r>
          </w:p>
          <w:p w14:paraId="391D10C2" w14:textId="77777777" w:rsidR="00391027" w:rsidRDefault="00391027" w:rsidP="00FC49BE">
            <w:pPr>
              <w:rPr>
                <w:color w:val="000000"/>
              </w:rPr>
            </w:pPr>
            <w:r>
              <w:rPr>
                <w:color w:val="000000"/>
              </w:rPr>
              <w:t>2.</w:t>
            </w:r>
            <w:r w:rsidRPr="00AD5029">
              <w:rPr>
                <w:color w:val="000000"/>
              </w:rPr>
              <w:t xml:space="preserve"> </w:t>
            </w:r>
            <w:r w:rsidRPr="00B827AE">
              <w:rPr>
                <w:color w:val="000000"/>
              </w:rPr>
              <w:t>Galimybė naudoti įrangą (telefono ragelis, ausinės su mikrofonu ar panašiai) diskretiškam bendravimui.</w:t>
            </w:r>
            <w:r w:rsidRPr="00AD5029">
              <w:rPr>
                <w:color w:val="000000"/>
              </w:rPr>
              <w:t xml:space="preserve"> </w:t>
            </w:r>
          </w:p>
          <w:p w14:paraId="2B18AFCE" w14:textId="6A03B467" w:rsidR="00391027" w:rsidRDefault="00391027" w:rsidP="00FC49BE">
            <w:pPr>
              <w:rPr>
                <w:color w:val="000000"/>
              </w:rPr>
            </w:pPr>
            <w:r>
              <w:rPr>
                <w:color w:val="000000"/>
              </w:rPr>
              <w:t>3.</w:t>
            </w:r>
            <w:r w:rsidR="0076617B">
              <w:rPr>
                <w:color w:val="000000"/>
              </w:rPr>
              <w:t xml:space="preserve"> </w:t>
            </w:r>
            <w:r w:rsidRPr="00AD5029">
              <w:rPr>
                <w:color w:val="000000"/>
              </w:rPr>
              <w:t xml:space="preserve">Ryšio sistema, maitinama iš maitinimo šaltinio suderinamo su elektros tinklu 230 V, 50 Hz, įskaitant atsarginę bateriją. </w:t>
            </w:r>
          </w:p>
          <w:p w14:paraId="6D1D36B1" w14:textId="21F6E96C" w:rsidR="00391027" w:rsidRPr="00B15D23" w:rsidRDefault="00391027" w:rsidP="00FC49BE">
            <w:r>
              <w:rPr>
                <w:color w:val="000000"/>
              </w:rPr>
              <w:t>4.</w:t>
            </w:r>
            <w:r w:rsidR="0076617B">
              <w:rPr>
                <w:color w:val="000000"/>
              </w:rPr>
              <w:t xml:space="preserve"> </w:t>
            </w:r>
            <w:r w:rsidRPr="00AD5029">
              <w:rPr>
                <w:color w:val="000000"/>
              </w:rPr>
              <w:t>Galimybė pajungti išorinį garso šaltinį (iš televizoriaus, kompiuterio ir pan.)</w:t>
            </w:r>
            <w:r w:rsidR="0076617B">
              <w:rPr>
                <w:color w:val="000000"/>
              </w:rPr>
              <w:t>.</w:t>
            </w:r>
          </w:p>
        </w:tc>
        <w:tc>
          <w:tcPr>
            <w:tcW w:w="3656" w:type="dxa"/>
          </w:tcPr>
          <w:p w14:paraId="14C821BC" w14:textId="77777777" w:rsidR="00391027" w:rsidRPr="00B15D23" w:rsidRDefault="00391027" w:rsidP="00FC49BE"/>
        </w:tc>
      </w:tr>
      <w:tr w:rsidR="00391027" w:rsidRPr="00657ECC" w14:paraId="5AD928F1" w14:textId="77777777" w:rsidTr="00391027">
        <w:trPr>
          <w:trHeight w:val="411"/>
        </w:trPr>
        <w:tc>
          <w:tcPr>
            <w:tcW w:w="709" w:type="dxa"/>
          </w:tcPr>
          <w:p w14:paraId="3B03E4F2" w14:textId="77777777" w:rsidR="00391027" w:rsidRPr="00B15D23" w:rsidRDefault="00391027" w:rsidP="00FC49BE">
            <w:r>
              <w:t>1.19.</w:t>
            </w:r>
          </w:p>
        </w:tc>
        <w:tc>
          <w:tcPr>
            <w:tcW w:w="2830" w:type="dxa"/>
          </w:tcPr>
          <w:p w14:paraId="1F72F667" w14:textId="77777777" w:rsidR="00391027" w:rsidRPr="00AD5029" w:rsidRDefault="00391027" w:rsidP="00FC49BE">
            <w:pPr>
              <w:rPr>
                <w:b/>
                <w:bCs/>
                <w:color w:val="000000"/>
              </w:rPr>
            </w:pPr>
            <w:r w:rsidRPr="00AD5029">
              <w:rPr>
                <w:b/>
                <w:bCs/>
                <w:color w:val="000000"/>
              </w:rPr>
              <w:t>Kameros valdymo konsolė</w:t>
            </w:r>
          </w:p>
        </w:tc>
        <w:tc>
          <w:tcPr>
            <w:tcW w:w="3119" w:type="dxa"/>
          </w:tcPr>
          <w:p w14:paraId="186382C5" w14:textId="77777777" w:rsidR="00391027" w:rsidRPr="00AD5029" w:rsidRDefault="00391027" w:rsidP="00FC49BE">
            <w:pPr>
              <w:rPr>
                <w:color w:val="000000"/>
              </w:rPr>
            </w:pPr>
            <w:r w:rsidRPr="00AD5029">
              <w:rPr>
                <w:color w:val="000000"/>
              </w:rPr>
              <w:t>Konsolė integruota Kameros šone (dešiniame ar kairiame pasirinktinai) po cilindru</w:t>
            </w:r>
          </w:p>
        </w:tc>
        <w:tc>
          <w:tcPr>
            <w:tcW w:w="3656" w:type="dxa"/>
          </w:tcPr>
          <w:p w14:paraId="3C9C7FA1" w14:textId="77777777" w:rsidR="00391027" w:rsidRPr="00150546" w:rsidRDefault="00391027" w:rsidP="00FC49BE">
            <w:pPr>
              <w:rPr>
                <w:color w:val="000000"/>
              </w:rPr>
            </w:pPr>
          </w:p>
        </w:tc>
      </w:tr>
      <w:tr w:rsidR="00391027" w:rsidRPr="003A4985" w14:paraId="5E4A3461" w14:textId="77777777" w:rsidTr="00391027">
        <w:trPr>
          <w:trHeight w:val="411"/>
        </w:trPr>
        <w:tc>
          <w:tcPr>
            <w:tcW w:w="709" w:type="dxa"/>
          </w:tcPr>
          <w:p w14:paraId="58047D24" w14:textId="77777777" w:rsidR="00391027" w:rsidRPr="00B15D23" w:rsidRDefault="00391027" w:rsidP="00FC49BE">
            <w:r>
              <w:t>1.20.</w:t>
            </w:r>
          </w:p>
        </w:tc>
        <w:tc>
          <w:tcPr>
            <w:tcW w:w="2830" w:type="dxa"/>
          </w:tcPr>
          <w:p w14:paraId="3F41B4E1" w14:textId="77777777" w:rsidR="00391027" w:rsidRPr="00AD5029" w:rsidRDefault="00391027" w:rsidP="00FC49BE">
            <w:pPr>
              <w:rPr>
                <w:b/>
                <w:bCs/>
                <w:color w:val="000000"/>
              </w:rPr>
            </w:pPr>
            <w:r w:rsidRPr="00AD5029">
              <w:rPr>
                <w:b/>
                <w:bCs/>
                <w:color w:val="000000"/>
              </w:rPr>
              <w:t>Kameroje kontroliuojami parametrai</w:t>
            </w:r>
          </w:p>
        </w:tc>
        <w:tc>
          <w:tcPr>
            <w:tcW w:w="3119" w:type="dxa"/>
          </w:tcPr>
          <w:p w14:paraId="56C4FDAB" w14:textId="159D9E31" w:rsidR="00391027" w:rsidRDefault="00391027" w:rsidP="00FC49BE">
            <w:pPr>
              <w:rPr>
                <w:color w:val="000000"/>
              </w:rPr>
            </w:pPr>
            <w:r>
              <w:rPr>
                <w:color w:val="000000"/>
              </w:rPr>
              <w:t>1.</w:t>
            </w:r>
            <w:r w:rsidR="0076617B">
              <w:rPr>
                <w:color w:val="000000"/>
              </w:rPr>
              <w:t xml:space="preserve"> </w:t>
            </w:r>
            <w:r w:rsidRPr="00AD5029">
              <w:rPr>
                <w:color w:val="000000"/>
              </w:rPr>
              <w:t>Slėgis Kameroje</w:t>
            </w:r>
            <w:r>
              <w:rPr>
                <w:color w:val="000000"/>
              </w:rPr>
              <w:t>.</w:t>
            </w:r>
          </w:p>
          <w:p w14:paraId="5E447278" w14:textId="7162FFDF" w:rsidR="00391027" w:rsidRDefault="00391027" w:rsidP="00FC49BE">
            <w:pPr>
              <w:rPr>
                <w:color w:val="000000"/>
              </w:rPr>
            </w:pPr>
            <w:r>
              <w:rPr>
                <w:color w:val="000000"/>
              </w:rPr>
              <w:t>2.</w:t>
            </w:r>
            <w:r w:rsidR="0076617B">
              <w:rPr>
                <w:color w:val="000000"/>
              </w:rPr>
              <w:t xml:space="preserve"> K</w:t>
            </w:r>
            <w:r w:rsidRPr="00AD5029">
              <w:rPr>
                <w:color w:val="000000"/>
              </w:rPr>
              <w:t xml:space="preserve">ompresijos ir dekompresijos </w:t>
            </w:r>
            <w:r>
              <w:rPr>
                <w:color w:val="000000"/>
              </w:rPr>
              <w:t>greitis.</w:t>
            </w:r>
          </w:p>
          <w:p w14:paraId="02E84E46" w14:textId="39D1A82F" w:rsidR="00391027" w:rsidRPr="00AD5029" w:rsidRDefault="00391027" w:rsidP="00FC49BE">
            <w:pPr>
              <w:rPr>
                <w:color w:val="000000"/>
              </w:rPr>
            </w:pPr>
            <w:r>
              <w:rPr>
                <w:color w:val="000000"/>
              </w:rPr>
              <w:t>3.</w:t>
            </w:r>
            <w:r w:rsidRPr="00AD5029">
              <w:rPr>
                <w:color w:val="000000"/>
              </w:rPr>
              <w:t xml:space="preserve"> </w:t>
            </w:r>
            <w:r w:rsidR="0076617B">
              <w:rPr>
                <w:color w:val="000000"/>
              </w:rPr>
              <w:t>N</w:t>
            </w:r>
            <w:r w:rsidRPr="00AD5029">
              <w:rPr>
                <w:color w:val="000000"/>
              </w:rPr>
              <w:t>uolatinio ventiliavimo srautas</w:t>
            </w:r>
            <w:r>
              <w:rPr>
                <w:color w:val="000000"/>
              </w:rPr>
              <w:t>.</w:t>
            </w:r>
          </w:p>
        </w:tc>
        <w:tc>
          <w:tcPr>
            <w:tcW w:w="3656" w:type="dxa"/>
          </w:tcPr>
          <w:p w14:paraId="250F7D64" w14:textId="77777777" w:rsidR="00391027" w:rsidRPr="00B15D23" w:rsidRDefault="00391027" w:rsidP="00FC49BE"/>
        </w:tc>
      </w:tr>
      <w:tr w:rsidR="00391027" w:rsidRPr="003A4985" w14:paraId="4212A791" w14:textId="77777777" w:rsidTr="00391027">
        <w:trPr>
          <w:trHeight w:val="411"/>
        </w:trPr>
        <w:tc>
          <w:tcPr>
            <w:tcW w:w="709" w:type="dxa"/>
          </w:tcPr>
          <w:p w14:paraId="5FC84FEB" w14:textId="77777777" w:rsidR="00391027" w:rsidRPr="00B15D23" w:rsidRDefault="00391027" w:rsidP="00FC49BE">
            <w:r>
              <w:t>1.21.</w:t>
            </w:r>
          </w:p>
        </w:tc>
        <w:tc>
          <w:tcPr>
            <w:tcW w:w="2830" w:type="dxa"/>
          </w:tcPr>
          <w:p w14:paraId="22AECCAE" w14:textId="77777777" w:rsidR="00391027" w:rsidRPr="00AD5029" w:rsidRDefault="00391027" w:rsidP="00FC49BE">
            <w:pPr>
              <w:rPr>
                <w:b/>
                <w:bCs/>
                <w:color w:val="000000"/>
              </w:rPr>
            </w:pPr>
            <w:r w:rsidRPr="00AD5029">
              <w:rPr>
                <w:b/>
                <w:bCs/>
                <w:color w:val="000000"/>
              </w:rPr>
              <w:t>Konsolėje matomi parametrai</w:t>
            </w:r>
          </w:p>
        </w:tc>
        <w:tc>
          <w:tcPr>
            <w:tcW w:w="3119" w:type="dxa"/>
          </w:tcPr>
          <w:p w14:paraId="26EEEEAD" w14:textId="77777777" w:rsidR="00391027" w:rsidRPr="00AD5029" w:rsidRDefault="00391027" w:rsidP="00FC49BE">
            <w:pPr>
              <w:rPr>
                <w:color w:val="000000"/>
              </w:rPr>
            </w:pPr>
            <w:r w:rsidRPr="00AD5029">
              <w:rPr>
                <w:color w:val="000000"/>
              </w:rPr>
              <w:t xml:space="preserve">≥ 2 manometrai (slėgis Kameroje, </w:t>
            </w:r>
            <w:r>
              <w:rPr>
                <w:color w:val="000000"/>
              </w:rPr>
              <w:t xml:space="preserve">nustatytas </w:t>
            </w:r>
            <w:r w:rsidRPr="00AD5029">
              <w:rPr>
                <w:color w:val="000000"/>
              </w:rPr>
              <w:t>slėgis)</w:t>
            </w:r>
          </w:p>
        </w:tc>
        <w:tc>
          <w:tcPr>
            <w:tcW w:w="3656" w:type="dxa"/>
          </w:tcPr>
          <w:p w14:paraId="374736EB" w14:textId="77777777" w:rsidR="00391027" w:rsidRPr="00B15D23" w:rsidRDefault="00391027" w:rsidP="00FC49BE"/>
        </w:tc>
      </w:tr>
      <w:tr w:rsidR="00391027" w:rsidRPr="003A4985" w14:paraId="3549298A" w14:textId="77777777" w:rsidTr="00391027">
        <w:trPr>
          <w:trHeight w:val="411"/>
        </w:trPr>
        <w:tc>
          <w:tcPr>
            <w:tcW w:w="709" w:type="dxa"/>
          </w:tcPr>
          <w:p w14:paraId="60B3497B" w14:textId="77777777" w:rsidR="00391027" w:rsidRPr="00B15D23" w:rsidRDefault="00391027" w:rsidP="00FC49BE">
            <w:r>
              <w:t>1.22.</w:t>
            </w:r>
          </w:p>
        </w:tc>
        <w:tc>
          <w:tcPr>
            <w:tcW w:w="2830" w:type="dxa"/>
          </w:tcPr>
          <w:p w14:paraId="5916CB6C" w14:textId="77777777" w:rsidR="00391027" w:rsidRPr="00AD5029" w:rsidRDefault="00391027" w:rsidP="00FC49BE">
            <w:pPr>
              <w:rPr>
                <w:b/>
                <w:bCs/>
                <w:color w:val="000000"/>
              </w:rPr>
            </w:pPr>
            <w:r w:rsidRPr="00AD5029">
              <w:rPr>
                <w:b/>
                <w:bCs/>
                <w:color w:val="000000"/>
              </w:rPr>
              <w:t>Konsolėje įrengti</w:t>
            </w:r>
            <w:r>
              <w:rPr>
                <w:b/>
                <w:bCs/>
                <w:color w:val="000000"/>
              </w:rPr>
              <w:t xml:space="preserve"> avariniai</w:t>
            </w:r>
            <w:r w:rsidRPr="00AD5029">
              <w:rPr>
                <w:b/>
                <w:bCs/>
                <w:color w:val="000000"/>
              </w:rPr>
              <w:t xml:space="preserve"> reguliatoriai</w:t>
            </w:r>
          </w:p>
        </w:tc>
        <w:tc>
          <w:tcPr>
            <w:tcW w:w="3119" w:type="dxa"/>
          </w:tcPr>
          <w:p w14:paraId="5A86E2F9" w14:textId="77777777" w:rsidR="00391027" w:rsidRPr="00AD5029" w:rsidRDefault="00391027" w:rsidP="00FC49BE">
            <w:pPr>
              <w:rPr>
                <w:color w:val="000000"/>
              </w:rPr>
            </w:pPr>
            <w:r w:rsidRPr="00AD5029">
              <w:rPr>
                <w:color w:val="000000"/>
              </w:rPr>
              <w:t>≥ 2</w:t>
            </w:r>
          </w:p>
        </w:tc>
        <w:tc>
          <w:tcPr>
            <w:tcW w:w="3656" w:type="dxa"/>
          </w:tcPr>
          <w:p w14:paraId="03BE4426" w14:textId="77777777" w:rsidR="00391027" w:rsidRPr="00B15D23" w:rsidRDefault="00391027" w:rsidP="00FC49BE"/>
        </w:tc>
      </w:tr>
      <w:tr w:rsidR="00391027" w:rsidRPr="003A4985" w14:paraId="0A37809C" w14:textId="77777777" w:rsidTr="00391027">
        <w:trPr>
          <w:trHeight w:val="411"/>
        </w:trPr>
        <w:tc>
          <w:tcPr>
            <w:tcW w:w="709" w:type="dxa"/>
          </w:tcPr>
          <w:p w14:paraId="14060CA1" w14:textId="2E7D23A3" w:rsidR="00391027" w:rsidRPr="00B15D23" w:rsidRDefault="00391027" w:rsidP="00FC49BE">
            <w:r>
              <w:t>1.2</w:t>
            </w:r>
            <w:r w:rsidR="008679A9">
              <w:t>3</w:t>
            </w:r>
            <w:r>
              <w:t>.</w:t>
            </w:r>
          </w:p>
        </w:tc>
        <w:tc>
          <w:tcPr>
            <w:tcW w:w="2830" w:type="dxa"/>
          </w:tcPr>
          <w:p w14:paraId="471F34D6" w14:textId="77777777" w:rsidR="00391027" w:rsidRPr="00900160" w:rsidRDefault="00391027" w:rsidP="00FC49BE">
            <w:pPr>
              <w:rPr>
                <w:b/>
                <w:bCs/>
                <w:color w:val="000000"/>
              </w:rPr>
            </w:pPr>
            <w:r w:rsidRPr="00900160">
              <w:rPr>
                <w:b/>
                <w:bCs/>
                <w:color w:val="000000"/>
              </w:rPr>
              <w:t>Kameroje integruotos įsiskverbimo angos</w:t>
            </w:r>
          </w:p>
        </w:tc>
        <w:tc>
          <w:tcPr>
            <w:tcW w:w="3119" w:type="dxa"/>
          </w:tcPr>
          <w:p w14:paraId="133AC000" w14:textId="77777777" w:rsidR="00391027" w:rsidRPr="00900160" w:rsidRDefault="00391027" w:rsidP="00FC49BE">
            <w:pPr>
              <w:rPr>
                <w:color w:val="000000"/>
              </w:rPr>
            </w:pPr>
            <w:r w:rsidRPr="00900160">
              <w:rPr>
                <w:color w:val="000000"/>
              </w:rPr>
              <w:t>≥ 7 (skysčiams, dujoms, kabeliams ir pan.)</w:t>
            </w:r>
          </w:p>
        </w:tc>
        <w:tc>
          <w:tcPr>
            <w:tcW w:w="3656" w:type="dxa"/>
          </w:tcPr>
          <w:p w14:paraId="4FE473B3" w14:textId="77777777" w:rsidR="00391027" w:rsidRPr="00900160" w:rsidRDefault="00391027" w:rsidP="00FC49BE"/>
        </w:tc>
      </w:tr>
      <w:tr w:rsidR="00391027" w:rsidRPr="00657ECC" w14:paraId="7FD8DCDF" w14:textId="77777777" w:rsidTr="00391027">
        <w:trPr>
          <w:trHeight w:val="411"/>
        </w:trPr>
        <w:tc>
          <w:tcPr>
            <w:tcW w:w="709" w:type="dxa"/>
          </w:tcPr>
          <w:p w14:paraId="0E4D8757" w14:textId="7CF6B663" w:rsidR="00391027" w:rsidRPr="00B15D23" w:rsidRDefault="00391027" w:rsidP="00FC49BE">
            <w:r>
              <w:t>1.2</w:t>
            </w:r>
            <w:r w:rsidR="008679A9">
              <w:t>4</w:t>
            </w:r>
            <w:r>
              <w:t>.</w:t>
            </w:r>
          </w:p>
        </w:tc>
        <w:tc>
          <w:tcPr>
            <w:tcW w:w="2830" w:type="dxa"/>
          </w:tcPr>
          <w:p w14:paraId="4F4DBD97" w14:textId="77777777" w:rsidR="00391027" w:rsidRPr="00D86819" w:rsidRDefault="00391027" w:rsidP="00FC49BE">
            <w:pPr>
              <w:rPr>
                <w:b/>
                <w:bCs/>
                <w:color w:val="000000"/>
              </w:rPr>
            </w:pPr>
            <w:r w:rsidRPr="00D86819">
              <w:rPr>
                <w:b/>
                <w:bCs/>
              </w:rPr>
              <w:t xml:space="preserve">Vežimėlis su </w:t>
            </w:r>
            <w:r>
              <w:rPr>
                <w:b/>
                <w:bCs/>
              </w:rPr>
              <w:t>hidrauliniu</w:t>
            </w:r>
            <w:r w:rsidRPr="00D86819">
              <w:rPr>
                <w:b/>
                <w:bCs/>
              </w:rPr>
              <w:t xml:space="preserve"> aukščio valdymu paciento talpinimui į Kamerą.</w:t>
            </w:r>
          </w:p>
        </w:tc>
        <w:tc>
          <w:tcPr>
            <w:tcW w:w="3119" w:type="dxa"/>
          </w:tcPr>
          <w:p w14:paraId="746F3167" w14:textId="293C9E9C" w:rsidR="00391027" w:rsidRDefault="00391027" w:rsidP="00FC49BE">
            <w:pPr>
              <w:rPr>
                <w:color w:val="000000"/>
              </w:rPr>
            </w:pPr>
            <w:r>
              <w:rPr>
                <w:color w:val="000000"/>
              </w:rPr>
              <w:t>1.</w:t>
            </w:r>
            <w:r w:rsidR="0076617B">
              <w:rPr>
                <w:color w:val="000000"/>
              </w:rPr>
              <w:t xml:space="preserve"> </w:t>
            </w:r>
            <w:r w:rsidRPr="00291005">
              <w:rPr>
                <w:color w:val="000000"/>
              </w:rPr>
              <w:t xml:space="preserve">Suderintas su gultu. </w:t>
            </w:r>
          </w:p>
          <w:p w14:paraId="68C73DAB" w14:textId="5781CA59" w:rsidR="00391027" w:rsidRDefault="00391027" w:rsidP="00FC49BE">
            <w:pPr>
              <w:rPr>
                <w:color w:val="000000"/>
              </w:rPr>
            </w:pPr>
            <w:r>
              <w:rPr>
                <w:color w:val="000000"/>
              </w:rPr>
              <w:t>2.</w:t>
            </w:r>
            <w:r w:rsidR="0076617B">
              <w:rPr>
                <w:color w:val="000000"/>
              </w:rPr>
              <w:t xml:space="preserve"> </w:t>
            </w:r>
            <w:r>
              <w:rPr>
                <w:color w:val="000000"/>
              </w:rPr>
              <w:t>Hidraulinis</w:t>
            </w:r>
            <w:r w:rsidRPr="00D86819">
              <w:rPr>
                <w:color w:val="000000"/>
              </w:rPr>
              <w:t xml:space="preserve"> valdymas su Kameros aukščio atmintimi</w:t>
            </w:r>
            <w:r w:rsidRPr="00291005">
              <w:rPr>
                <w:color w:val="000000"/>
              </w:rPr>
              <w:t xml:space="preserve">. </w:t>
            </w:r>
          </w:p>
          <w:p w14:paraId="3E95AFB3" w14:textId="7AB04631" w:rsidR="00391027" w:rsidRDefault="00391027" w:rsidP="00FC49BE">
            <w:pPr>
              <w:rPr>
                <w:color w:val="000000"/>
              </w:rPr>
            </w:pPr>
            <w:r>
              <w:rPr>
                <w:color w:val="000000"/>
              </w:rPr>
              <w:t>3.</w:t>
            </w:r>
            <w:r w:rsidR="0076617B">
              <w:rPr>
                <w:color w:val="000000"/>
              </w:rPr>
              <w:t xml:space="preserve"> </w:t>
            </w:r>
            <w:r w:rsidRPr="00291005">
              <w:rPr>
                <w:color w:val="000000"/>
              </w:rPr>
              <w:t xml:space="preserve">Maksimali dinaminė apkrova ≥ </w:t>
            </w:r>
            <w:r>
              <w:rPr>
                <w:color w:val="000000"/>
              </w:rPr>
              <w:t>22</w:t>
            </w:r>
            <w:r w:rsidRPr="00291005">
              <w:rPr>
                <w:color w:val="000000"/>
              </w:rPr>
              <w:t xml:space="preserve">0 kg. </w:t>
            </w:r>
          </w:p>
          <w:p w14:paraId="0F82330F" w14:textId="49486DFC" w:rsidR="00391027" w:rsidRPr="00AD5029" w:rsidRDefault="00391027" w:rsidP="00FC49BE">
            <w:pPr>
              <w:rPr>
                <w:color w:val="000000"/>
              </w:rPr>
            </w:pPr>
            <w:r>
              <w:rPr>
                <w:color w:val="000000"/>
              </w:rPr>
              <w:t>4.</w:t>
            </w:r>
            <w:r w:rsidR="0076617B">
              <w:rPr>
                <w:color w:val="000000"/>
              </w:rPr>
              <w:t xml:space="preserve"> </w:t>
            </w:r>
            <w:r w:rsidRPr="00291005">
              <w:rPr>
                <w:color w:val="000000"/>
              </w:rPr>
              <w:t>Talpinamas po Kameros cilindru.</w:t>
            </w:r>
          </w:p>
        </w:tc>
        <w:tc>
          <w:tcPr>
            <w:tcW w:w="3656" w:type="dxa"/>
          </w:tcPr>
          <w:p w14:paraId="10ED6F70" w14:textId="77777777" w:rsidR="00391027" w:rsidRPr="00B15D23" w:rsidRDefault="00391027" w:rsidP="00FC49BE"/>
        </w:tc>
      </w:tr>
      <w:tr w:rsidR="00391027" w:rsidRPr="00DD33BF" w14:paraId="6B9996FB" w14:textId="77777777" w:rsidTr="00391027">
        <w:trPr>
          <w:trHeight w:val="411"/>
        </w:trPr>
        <w:tc>
          <w:tcPr>
            <w:tcW w:w="709" w:type="dxa"/>
          </w:tcPr>
          <w:p w14:paraId="3D9E5843" w14:textId="2373F705" w:rsidR="00391027" w:rsidRPr="00B15D23" w:rsidRDefault="00391027" w:rsidP="00FC49BE">
            <w:r>
              <w:t>1.2</w:t>
            </w:r>
            <w:r w:rsidR="008679A9">
              <w:t>5</w:t>
            </w:r>
            <w:r>
              <w:t>.</w:t>
            </w:r>
          </w:p>
        </w:tc>
        <w:tc>
          <w:tcPr>
            <w:tcW w:w="2830" w:type="dxa"/>
          </w:tcPr>
          <w:p w14:paraId="7EACE8EA" w14:textId="77777777" w:rsidR="00391027" w:rsidRPr="00AD5029" w:rsidRDefault="00391027" w:rsidP="00FC49BE">
            <w:pPr>
              <w:rPr>
                <w:b/>
                <w:bCs/>
                <w:color w:val="000000"/>
              </w:rPr>
            </w:pPr>
            <w:r>
              <w:rPr>
                <w:b/>
                <w:bCs/>
                <w:color w:val="000000"/>
              </w:rPr>
              <w:t>Gultas</w:t>
            </w:r>
          </w:p>
        </w:tc>
        <w:tc>
          <w:tcPr>
            <w:tcW w:w="3119" w:type="dxa"/>
          </w:tcPr>
          <w:p w14:paraId="4A704C66" w14:textId="55DAE322" w:rsidR="00391027" w:rsidRDefault="00391027" w:rsidP="00FC49BE">
            <w:pPr>
              <w:rPr>
                <w:color w:val="000000"/>
              </w:rPr>
            </w:pPr>
            <w:r>
              <w:rPr>
                <w:color w:val="000000"/>
              </w:rPr>
              <w:t>1.</w:t>
            </w:r>
            <w:r w:rsidR="0076617B">
              <w:rPr>
                <w:color w:val="000000"/>
              </w:rPr>
              <w:t xml:space="preserve"> </w:t>
            </w:r>
            <w:r w:rsidRPr="00291005">
              <w:rPr>
                <w:color w:val="000000"/>
              </w:rPr>
              <w:t xml:space="preserve">Suderintas su vežimėliu. </w:t>
            </w:r>
          </w:p>
          <w:p w14:paraId="64777546" w14:textId="0A02F1F4" w:rsidR="0076617B" w:rsidRDefault="00391027" w:rsidP="00FC49BE">
            <w:pPr>
              <w:rPr>
                <w:color w:val="000000"/>
              </w:rPr>
            </w:pPr>
            <w:r>
              <w:rPr>
                <w:color w:val="000000"/>
              </w:rPr>
              <w:t>2.</w:t>
            </w:r>
            <w:r w:rsidR="0076617B">
              <w:rPr>
                <w:color w:val="000000"/>
              </w:rPr>
              <w:t xml:space="preserve"> </w:t>
            </w:r>
            <w:r w:rsidRPr="00291005">
              <w:rPr>
                <w:color w:val="000000"/>
              </w:rPr>
              <w:t>Nuo vežimėlio į Kamerą įstumiamas rankiniu būdu.</w:t>
            </w:r>
          </w:p>
          <w:p w14:paraId="512FB467" w14:textId="2E08E499" w:rsidR="00391027" w:rsidRPr="00AD5029" w:rsidRDefault="00391027" w:rsidP="00FC49BE">
            <w:pPr>
              <w:rPr>
                <w:color w:val="000000"/>
              </w:rPr>
            </w:pPr>
            <w:r>
              <w:rPr>
                <w:color w:val="000000"/>
              </w:rPr>
              <w:t>3.</w:t>
            </w:r>
            <w:r w:rsidR="0076617B">
              <w:rPr>
                <w:color w:val="000000"/>
              </w:rPr>
              <w:t xml:space="preserve"> </w:t>
            </w:r>
            <w:r w:rsidRPr="00291005">
              <w:rPr>
                <w:color w:val="000000"/>
              </w:rPr>
              <w:t>Pakeliamas galvos atlošas ≥ 40°</w:t>
            </w:r>
            <w:r w:rsidR="0076617B">
              <w:rPr>
                <w:color w:val="000000"/>
              </w:rPr>
              <w:t>.</w:t>
            </w:r>
          </w:p>
        </w:tc>
        <w:tc>
          <w:tcPr>
            <w:tcW w:w="3656" w:type="dxa"/>
          </w:tcPr>
          <w:p w14:paraId="2E28BAF8" w14:textId="77777777" w:rsidR="00391027" w:rsidRPr="00B15D23" w:rsidRDefault="00391027" w:rsidP="00FC49BE"/>
        </w:tc>
      </w:tr>
      <w:tr w:rsidR="00391027" w:rsidRPr="006B4F95" w14:paraId="0F3EAEF4" w14:textId="77777777" w:rsidTr="00391027">
        <w:trPr>
          <w:trHeight w:val="411"/>
        </w:trPr>
        <w:tc>
          <w:tcPr>
            <w:tcW w:w="709" w:type="dxa"/>
          </w:tcPr>
          <w:p w14:paraId="7E4201AF" w14:textId="2E8835F9" w:rsidR="00391027" w:rsidRDefault="00391027" w:rsidP="00FC49BE">
            <w:r>
              <w:t>1.2</w:t>
            </w:r>
            <w:r w:rsidR="008679A9">
              <w:t>6</w:t>
            </w:r>
            <w:r>
              <w:t>.</w:t>
            </w:r>
          </w:p>
        </w:tc>
        <w:tc>
          <w:tcPr>
            <w:tcW w:w="2830" w:type="dxa"/>
          </w:tcPr>
          <w:p w14:paraId="454782FF" w14:textId="77777777" w:rsidR="00391027" w:rsidRDefault="00391027" w:rsidP="00FC49BE">
            <w:pPr>
              <w:rPr>
                <w:b/>
                <w:bCs/>
                <w:color w:val="000000"/>
              </w:rPr>
            </w:pPr>
            <w:r>
              <w:rPr>
                <w:b/>
                <w:bCs/>
                <w:color w:val="000000"/>
              </w:rPr>
              <w:t>Čiužinys</w:t>
            </w:r>
          </w:p>
        </w:tc>
        <w:tc>
          <w:tcPr>
            <w:tcW w:w="3119" w:type="dxa"/>
          </w:tcPr>
          <w:p w14:paraId="6379442E" w14:textId="26369BF3" w:rsidR="00391027" w:rsidRDefault="00391027" w:rsidP="00FC49BE">
            <w:pPr>
              <w:rPr>
                <w:color w:val="000000"/>
              </w:rPr>
            </w:pPr>
            <w:r>
              <w:rPr>
                <w:color w:val="000000"/>
              </w:rPr>
              <w:t>1.</w:t>
            </w:r>
            <w:r w:rsidR="0076617B">
              <w:rPr>
                <w:color w:val="000000"/>
              </w:rPr>
              <w:t xml:space="preserve"> </w:t>
            </w:r>
            <w:r w:rsidRPr="00291005">
              <w:rPr>
                <w:color w:val="000000"/>
              </w:rPr>
              <w:t xml:space="preserve">Suderintas su gultu. </w:t>
            </w:r>
          </w:p>
          <w:p w14:paraId="3E3986DB" w14:textId="3CF435E8" w:rsidR="00391027" w:rsidRPr="00AD5029" w:rsidRDefault="00391027" w:rsidP="00FC49BE">
            <w:pPr>
              <w:rPr>
                <w:color w:val="000000"/>
              </w:rPr>
            </w:pPr>
            <w:r>
              <w:rPr>
                <w:color w:val="000000"/>
              </w:rPr>
              <w:t>2.</w:t>
            </w:r>
            <w:r w:rsidR="0076617B">
              <w:rPr>
                <w:color w:val="000000"/>
              </w:rPr>
              <w:t xml:space="preserve"> </w:t>
            </w:r>
            <w:r w:rsidRPr="00291005">
              <w:rPr>
                <w:color w:val="000000"/>
              </w:rPr>
              <w:t>≥ 2 sluoksniai, skirtingų tankių, su skysčiams nelaidžia, ugniai atsparia, antibakterine, lengvai valoma, nedirginančia danga</w:t>
            </w:r>
            <w:r w:rsidR="0076617B">
              <w:rPr>
                <w:color w:val="000000"/>
              </w:rPr>
              <w:t>.</w:t>
            </w:r>
          </w:p>
        </w:tc>
        <w:tc>
          <w:tcPr>
            <w:tcW w:w="3656" w:type="dxa"/>
          </w:tcPr>
          <w:p w14:paraId="3FF759D9" w14:textId="77777777" w:rsidR="00391027" w:rsidRPr="00B15D23" w:rsidRDefault="00391027" w:rsidP="00FC49BE"/>
        </w:tc>
      </w:tr>
      <w:tr w:rsidR="00391027" w:rsidRPr="006B4F95" w14:paraId="5CA4F810" w14:textId="77777777" w:rsidTr="00391027">
        <w:trPr>
          <w:trHeight w:val="411"/>
        </w:trPr>
        <w:tc>
          <w:tcPr>
            <w:tcW w:w="709" w:type="dxa"/>
          </w:tcPr>
          <w:p w14:paraId="72CA874D" w14:textId="119774AC" w:rsidR="00391027" w:rsidRDefault="00391027" w:rsidP="00FC49BE">
            <w:r>
              <w:lastRenderedPageBreak/>
              <w:t>1.2</w:t>
            </w:r>
            <w:r w:rsidR="008679A9">
              <w:t>7</w:t>
            </w:r>
            <w:r>
              <w:t>.</w:t>
            </w:r>
          </w:p>
        </w:tc>
        <w:tc>
          <w:tcPr>
            <w:tcW w:w="2830" w:type="dxa"/>
          </w:tcPr>
          <w:p w14:paraId="5EB58BCF" w14:textId="77777777" w:rsidR="00391027" w:rsidRDefault="00391027" w:rsidP="00FC49BE">
            <w:pPr>
              <w:rPr>
                <w:b/>
                <w:bCs/>
                <w:color w:val="000000"/>
              </w:rPr>
            </w:pPr>
            <w:r>
              <w:rPr>
                <w:b/>
                <w:bCs/>
                <w:color w:val="000000"/>
              </w:rPr>
              <w:t>Kita įranga</w:t>
            </w:r>
          </w:p>
        </w:tc>
        <w:tc>
          <w:tcPr>
            <w:tcW w:w="3119" w:type="dxa"/>
          </w:tcPr>
          <w:p w14:paraId="75C16155" w14:textId="77777777" w:rsidR="00391027" w:rsidRPr="00AD5029" w:rsidRDefault="00391027" w:rsidP="00FC49BE">
            <w:pPr>
              <w:rPr>
                <w:color w:val="000000"/>
              </w:rPr>
            </w:pPr>
            <w:r w:rsidRPr="00291005">
              <w:rPr>
                <w:color w:val="000000"/>
              </w:rPr>
              <w:t>Būtini prietaisai, priemonės Kameros instaliacijai ligoninėje ir kasdieninei techninei priežiūrai reikalingi įrankiai, prietaisai</w:t>
            </w:r>
          </w:p>
        </w:tc>
        <w:tc>
          <w:tcPr>
            <w:tcW w:w="3656" w:type="dxa"/>
          </w:tcPr>
          <w:p w14:paraId="16BFF19E" w14:textId="77777777" w:rsidR="00391027" w:rsidRPr="00B15D23" w:rsidRDefault="00391027" w:rsidP="00FC49BE"/>
        </w:tc>
      </w:tr>
      <w:tr w:rsidR="00391027" w:rsidRPr="006B4F95" w14:paraId="6DB2DD88" w14:textId="77777777" w:rsidTr="00391027">
        <w:trPr>
          <w:trHeight w:val="411"/>
        </w:trPr>
        <w:tc>
          <w:tcPr>
            <w:tcW w:w="709" w:type="dxa"/>
          </w:tcPr>
          <w:p w14:paraId="35AD4989" w14:textId="5C78C37A" w:rsidR="00391027" w:rsidRDefault="00391027" w:rsidP="00FC49BE">
            <w:r>
              <w:t>1.2</w:t>
            </w:r>
            <w:r w:rsidR="008679A9">
              <w:t>8</w:t>
            </w:r>
            <w:r>
              <w:t>.</w:t>
            </w:r>
          </w:p>
        </w:tc>
        <w:tc>
          <w:tcPr>
            <w:tcW w:w="2830" w:type="dxa"/>
          </w:tcPr>
          <w:p w14:paraId="53EAE6E8" w14:textId="28226E70" w:rsidR="00391027" w:rsidRDefault="008679A9" w:rsidP="00FC49BE">
            <w:pPr>
              <w:rPr>
                <w:b/>
                <w:bCs/>
                <w:color w:val="000000"/>
              </w:rPr>
            </w:pPr>
            <w:r w:rsidRPr="008679A9">
              <w:rPr>
                <w:b/>
                <w:bCs/>
                <w:color w:val="000000"/>
              </w:rPr>
              <w:t xml:space="preserve">Žymėjimas </w:t>
            </w:r>
            <w:r w:rsidR="0076617B">
              <w:rPr>
                <w:b/>
                <w:bCs/>
                <w:color w:val="000000"/>
              </w:rPr>
              <w:t>C</w:t>
            </w:r>
            <w:r w:rsidRPr="008679A9">
              <w:rPr>
                <w:b/>
                <w:bCs/>
                <w:color w:val="000000"/>
              </w:rPr>
              <w:t>E ženklu</w:t>
            </w:r>
          </w:p>
        </w:tc>
        <w:tc>
          <w:tcPr>
            <w:tcW w:w="3119" w:type="dxa"/>
          </w:tcPr>
          <w:p w14:paraId="75A93FD3" w14:textId="37B5AE62" w:rsidR="00391027" w:rsidRPr="00291005" w:rsidRDefault="008679A9" w:rsidP="008679A9">
            <w:pPr>
              <w:rPr>
                <w:color w:val="000000"/>
              </w:rPr>
            </w:pPr>
            <w:r w:rsidRPr="008679A9">
              <w:rPr>
                <w:color w:val="000000"/>
              </w:rPr>
              <w:t>Būtinas (kartu su pasiūlymu</w:t>
            </w:r>
            <w:r w:rsidR="0076617B">
              <w:rPr>
                <w:color w:val="000000"/>
              </w:rPr>
              <w:t xml:space="preserve"> </w:t>
            </w:r>
            <w:r w:rsidRPr="008679A9">
              <w:rPr>
                <w:color w:val="000000"/>
              </w:rPr>
              <w:t>būtina pateikti</w:t>
            </w:r>
            <w:r w:rsidR="0076617B">
              <w:rPr>
                <w:color w:val="000000"/>
              </w:rPr>
              <w:t xml:space="preserve"> </w:t>
            </w:r>
            <w:r w:rsidRPr="008679A9">
              <w:rPr>
                <w:color w:val="000000"/>
              </w:rPr>
              <w:t>žymėjimą CE</w:t>
            </w:r>
            <w:r w:rsidR="0076617B">
              <w:rPr>
                <w:color w:val="000000"/>
              </w:rPr>
              <w:t xml:space="preserve"> </w:t>
            </w:r>
            <w:r w:rsidRPr="008679A9">
              <w:rPr>
                <w:color w:val="000000"/>
              </w:rPr>
              <w:t>ženklu liudijančio galiojančio</w:t>
            </w:r>
            <w:r w:rsidR="0076617B">
              <w:rPr>
                <w:color w:val="000000"/>
              </w:rPr>
              <w:t xml:space="preserve"> </w:t>
            </w:r>
            <w:r w:rsidRPr="008679A9">
              <w:rPr>
                <w:color w:val="000000"/>
              </w:rPr>
              <w:t>dokumento (CE sertifikato</w:t>
            </w:r>
            <w:r w:rsidR="0076617B">
              <w:rPr>
                <w:color w:val="000000"/>
              </w:rPr>
              <w:t xml:space="preserve"> </w:t>
            </w:r>
            <w:r w:rsidRPr="008679A9">
              <w:rPr>
                <w:color w:val="000000"/>
              </w:rPr>
              <w:t>arba EB atitikties</w:t>
            </w:r>
            <w:r w:rsidR="0076617B">
              <w:rPr>
                <w:color w:val="000000"/>
              </w:rPr>
              <w:t xml:space="preserve"> </w:t>
            </w:r>
            <w:r w:rsidRPr="008679A9">
              <w:rPr>
                <w:color w:val="000000"/>
              </w:rPr>
              <w:t>deklaracijos) kopiją)</w:t>
            </w:r>
          </w:p>
        </w:tc>
        <w:tc>
          <w:tcPr>
            <w:tcW w:w="3656" w:type="dxa"/>
          </w:tcPr>
          <w:p w14:paraId="790270EB" w14:textId="77777777" w:rsidR="00391027" w:rsidRPr="00B15D23" w:rsidRDefault="00391027" w:rsidP="00FC49BE"/>
        </w:tc>
      </w:tr>
      <w:tr w:rsidR="00391027" w:rsidRPr="006B4F95" w14:paraId="772687DC" w14:textId="77777777" w:rsidTr="00391027">
        <w:trPr>
          <w:trHeight w:val="411"/>
        </w:trPr>
        <w:tc>
          <w:tcPr>
            <w:tcW w:w="709" w:type="dxa"/>
          </w:tcPr>
          <w:p w14:paraId="3E310A2B" w14:textId="76226C17" w:rsidR="00391027" w:rsidRDefault="00391027" w:rsidP="00FC49BE">
            <w:r>
              <w:t>1.</w:t>
            </w:r>
            <w:r w:rsidR="008679A9">
              <w:t>29</w:t>
            </w:r>
            <w:r>
              <w:t>.</w:t>
            </w:r>
          </w:p>
        </w:tc>
        <w:tc>
          <w:tcPr>
            <w:tcW w:w="2830" w:type="dxa"/>
          </w:tcPr>
          <w:p w14:paraId="7A5FE4FD" w14:textId="2DD0A2BB" w:rsidR="00391027" w:rsidRDefault="008679A9" w:rsidP="00FC49BE">
            <w:pPr>
              <w:rPr>
                <w:b/>
                <w:bCs/>
                <w:color w:val="000000"/>
              </w:rPr>
            </w:pPr>
            <w:r w:rsidRPr="008679A9">
              <w:rPr>
                <w:b/>
                <w:bCs/>
                <w:color w:val="000000"/>
              </w:rPr>
              <w:t>Garantinis terminas</w:t>
            </w:r>
          </w:p>
        </w:tc>
        <w:tc>
          <w:tcPr>
            <w:tcW w:w="3119" w:type="dxa"/>
          </w:tcPr>
          <w:p w14:paraId="4BE0C827" w14:textId="5EC93913" w:rsidR="00391027" w:rsidRPr="00291005" w:rsidRDefault="008679A9" w:rsidP="008679A9">
            <w:pPr>
              <w:rPr>
                <w:color w:val="000000"/>
              </w:rPr>
            </w:pPr>
            <w:r w:rsidRPr="0076617B">
              <w:rPr>
                <w:color w:val="000000"/>
              </w:rPr>
              <w:t xml:space="preserve">≥ </w:t>
            </w:r>
            <w:r w:rsidR="0076617B" w:rsidRPr="0076617B">
              <w:rPr>
                <w:color w:val="000000"/>
              </w:rPr>
              <w:t>36</w:t>
            </w:r>
            <w:r w:rsidRPr="0076617B">
              <w:rPr>
                <w:color w:val="000000"/>
              </w:rPr>
              <w:t xml:space="preserve"> mėnesiai hiperbarinės</w:t>
            </w:r>
            <w:r w:rsidR="0076617B">
              <w:rPr>
                <w:color w:val="000000"/>
              </w:rPr>
              <w:t xml:space="preserve"> oksigenoterapijos </w:t>
            </w:r>
            <w:r w:rsidRPr="0076617B">
              <w:rPr>
                <w:color w:val="000000"/>
              </w:rPr>
              <w:t>kamerai</w:t>
            </w:r>
          </w:p>
        </w:tc>
        <w:tc>
          <w:tcPr>
            <w:tcW w:w="3656" w:type="dxa"/>
          </w:tcPr>
          <w:p w14:paraId="096B5EF5" w14:textId="77777777" w:rsidR="00391027" w:rsidRPr="00B15D23" w:rsidRDefault="00391027" w:rsidP="00FC49BE"/>
        </w:tc>
      </w:tr>
      <w:tr w:rsidR="008679A9" w:rsidRPr="006B4F95" w14:paraId="4CA12DA7" w14:textId="77777777" w:rsidTr="00391027">
        <w:trPr>
          <w:trHeight w:val="411"/>
        </w:trPr>
        <w:tc>
          <w:tcPr>
            <w:tcW w:w="709" w:type="dxa"/>
          </w:tcPr>
          <w:p w14:paraId="3293617E" w14:textId="21378559" w:rsidR="008679A9" w:rsidRDefault="008679A9" w:rsidP="00FC49BE">
            <w:r>
              <w:t>1.30.</w:t>
            </w:r>
          </w:p>
        </w:tc>
        <w:tc>
          <w:tcPr>
            <w:tcW w:w="2830" w:type="dxa"/>
          </w:tcPr>
          <w:p w14:paraId="5B0FF83D" w14:textId="33DB1941" w:rsidR="008679A9" w:rsidRPr="008679A9" w:rsidRDefault="008679A9" w:rsidP="00FC49BE">
            <w:pPr>
              <w:rPr>
                <w:b/>
                <w:bCs/>
                <w:color w:val="000000"/>
              </w:rPr>
            </w:pPr>
            <w:r>
              <w:rPr>
                <w:b/>
                <w:bCs/>
                <w:color w:val="000000"/>
              </w:rPr>
              <w:t>Darbuo</w:t>
            </w:r>
            <w:r w:rsidRPr="008679A9">
              <w:rPr>
                <w:b/>
                <w:bCs/>
                <w:color w:val="000000"/>
              </w:rPr>
              <w:t>tojų apmokymas</w:t>
            </w:r>
          </w:p>
        </w:tc>
        <w:tc>
          <w:tcPr>
            <w:tcW w:w="3119" w:type="dxa"/>
          </w:tcPr>
          <w:p w14:paraId="0EB3115B" w14:textId="3A634637" w:rsidR="008679A9" w:rsidRPr="0076617B" w:rsidRDefault="008679A9" w:rsidP="008679A9">
            <w:pPr>
              <w:rPr>
                <w:color w:val="000000"/>
              </w:rPr>
            </w:pPr>
            <w:r>
              <w:rPr>
                <w:color w:val="000000"/>
              </w:rPr>
              <w:t xml:space="preserve">Darbuotojų </w:t>
            </w:r>
            <w:r w:rsidRPr="008679A9">
              <w:rPr>
                <w:color w:val="000000"/>
              </w:rPr>
              <w:t>apmokymas</w:t>
            </w:r>
            <w:r w:rsidR="0076617B">
              <w:rPr>
                <w:color w:val="000000"/>
              </w:rPr>
              <w:t xml:space="preserve"> </w:t>
            </w:r>
            <w:r w:rsidRPr="008679A9">
              <w:rPr>
                <w:color w:val="000000"/>
              </w:rPr>
              <w:t>naudoti įrangą</w:t>
            </w:r>
            <w:r w:rsidR="0076617B">
              <w:rPr>
                <w:color w:val="000000"/>
              </w:rPr>
              <w:t xml:space="preserve"> </w:t>
            </w:r>
            <w:r w:rsidRPr="008679A9">
              <w:rPr>
                <w:color w:val="000000"/>
              </w:rPr>
              <w:t>įskaičiuotas į pasiūlymo kainą</w:t>
            </w:r>
          </w:p>
        </w:tc>
        <w:tc>
          <w:tcPr>
            <w:tcW w:w="3656" w:type="dxa"/>
          </w:tcPr>
          <w:p w14:paraId="06AD97B2" w14:textId="77777777" w:rsidR="008679A9" w:rsidRPr="00B15D23" w:rsidRDefault="008679A9" w:rsidP="00FC49BE"/>
        </w:tc>
      </w:tr>
      <w:tr w:rsidR="0076617B" w:rsidRPr="006B4F95" w14:paraId="7CDC636E" w14:textId="77777777" w:rsidTr="00391027">
        <w:trPr>
          <w:trHeight w:val="411"/>
        </w:trPr>
        <w:tc>
          <w:tcPr>
            <w:tcW w:w="709" w:type="dxa"/>
          </w:tcPr>
          <w:p w14:paraId="52AE1C7B" w14:textId="312F9E9E" w:rsidR="0076617B" w:rsidRDefault="0076617B" w:rsidP="00FC49BE">
            <w:r>
              <w:t>1.31.</w:t>
            </w:r>
          </w:p>
        </w:tc>
        <w:tc>
          <w:tcPr>
            <w:tcW w:w="2830" w:type="dxa"/>
          </w:tcPr>
          <w:p w14:paraId="11DD0513" w14:textId="77777777" w:rsidR="0076617B" w:rsidRPr="0076617B" w:rsidRDefault="0076617B" w:rsidP="0076617B">
            <w:pPr>
              <w:rPr>
                <w:b/>
                <w:bCs/>
                <w:color w:val="000000"/>
              </w:rPr>
            </w:pPr>
            <w:r w:rsidRPr="0076617B">
              <w:rPr>
                <w:b/>
                <w:bCs/>
                <w:color w:val="000000"/>
              </w:rPr>
              <w:t xml:space="preserve">Kartu su </w:t>
            </w:r>
            <w:r w:rsidRPr="00D5499B">
              <w:rPr>
                <w:b/>
                <w:bCs/>
                <w:color w:val="000000"/>
              </w:rPr>
              <w:t>įranga</w:t>
            </w:r>
            <w:r w:rsidRPr="0076617B">
              <w:rPr>
                <w:b/>
                <w:bCs/>
                <w:color w:val="000000"/>
              </w:rPr>
              <w:t xml:space="preserve"> pateikiama</w:t>
            </w:r>
          </w:p>
          <w:p w14:paraId="7C876F20" w14:textId="67187222" w:rsidR="0076617B" w:rsidRDefault="0076617B" w:rsidP="0076617B">
            <w:pPr>
              <w:rPr>
                <w:b/>
                <w:bCs/>
                <w:color w:val="000000"/>
              </w:rPr>
            </w:pPr>
            <w:r w:rsidRPr="0076617B">
              <w:rPr>
                <w:b/>
                <w:bCs/>
                <w:color w:val="000000"/>
              </w:rPr>
              <w:t>dokumentacija</w:t>
            </w:r>
          </w:p>
        </w:tc>
        <w:tc>
          <w:tcPr>
            <w:tcW w:w="3119" w:type="dxa"/>
          </w:tcPr>
          <w:p w14:paraId="563F27FF" w14:textId="3A093550" w:rsidR="0076617B" w:rsidRPr="0076617B" w:rsidRDefault="0076617B" w:rsidP="0076617B">
            <w:pPr>
              <w:rPr>
                <w:color w:val="000000"/>
              </w:rPr>
            </w:pPr>
            <w:r w:rsidRPr="0076617B">
              <w:rPr>
                <w:color w:val="000000"/>
              </w:rPr>
              <w:t>1. Naudojimo instruk</w:t>
            </w:r>
            <w:r>
              <w:rPr>
                <w:color w:val="000000"/>
              </w:rPr>
              <w:t>c</w:t>
            </w:r>
            <w:r w:rsidRPr="0076617B">
              <w:rPr>
                <w:color w:val="000000"/>
              </w:rPr>
              <w:t>ij</w:t>
            </w:r>
            <w:r>
              <w:rPr>
                <w:color w:val="000000"/>
              </w:rPr>
              <w:t xml:space="preserve">a </w:t>
            </w:r>
            <w:r w:rsidRPr="0076617B">
              <w:rPr>
                <w:color w:val="000000"/>
              </w:rPr>
              <w:t>lietuvių ir anglų</w:t>
            </w:r>
            <w:r>
              <w:rPr>
                <w:color w:val="000000"/>
              </w:rPr>
              <w:t xml:space="preserve"> </w:t>
            </w:r>
            <w:r w:rsidRPr="0076617B">
              <w:rPr>
                <w:color w:val="000000"/>
              </w:rPr>
              <w:t>kalba</w:t>
            </w:r>
            <w:r>
              <w:rPr>
                <w:color w:val="000000"/>
              </w:rPr>
              <w:t>.</w:t>
            </w:r>
          </w:p>
          <w:p w14:paraId="72BF13A9" w14:textId="6671D9A4" w:rsidR="0076617B" w:rsidRDefault="0076617B" w:rsidP="0076617B">
            <w:pPr>
              <w:rPr>
                <w:color w:val="000000"/>
              </w:rPr>
            </w:pPr>
            <w:r w:rsidRPr="0076617B">
              <w:rPr>
                <w:color w:val="000000"/>
              </w:rPr>
              <w:t xml:space="preserve">2. </w:t>
            </w:r>
            <w:r>
              <w:rPr>
                <w:color w:val="000000"/>
              </w:rPr>
              <w:t>S</w:t>
            </w:r>
            <w:r w:rsidRPr="0076617B">
              <w:rPr>
                <w:color w:val="000000"/>
              </w:rPr>
              <w:t>erviso dokumenta</w:t>
            </w:r>
            <w:r>
              <w:rPr>
                <w:color w:val="000000"/>
              </w:rPr>
              <w:t>c</w:t>
            </w:r>
            <w:r w:rsidRPr="0076617B">
              <w:rPr>
                <w:color w:val="000000"/>
              </w:rPr>
              <w:t>ija lietuvių arba anglų</w:t>
            </w:r>
            <w:r>
              <w:rPr>
                <w:color w:val="000000"/>
              </w:rPr>
              <w:t xml:space="preserve"> kalba.</w:t>
            </w:r>
          </w:p>
        </w:tc>
        <w:tc>
          <w:tcPr>
            <w:tcW w:w="3656" w:type="dxa"/>
          </w:tcPr>
          <w:p w14:paraId="2762301C" w14:textId="77777777" w:rsidR="0076617B" w:rsidRPr="00B15D23" w:rsidRDefault="0076617B" w:rsidP="00FC49BE"/>
        </w:tc>
      </w:tr>
    </w:tbl>
    <w:p w14:paraId="283DC46D" w14:textId="77777777" w:rsidR="00F171D4" w:rsidRDefault="00F171D4"/>
    <w:p w14:paraId="22FE79C1" w14:textId="77777777" w:rsidR="0076617B" w:rsidRPr="0076617B" w:rsidRDefault="0076617B" w:rsidP="0076617B">
      <w:pPr>
        <w:jc w:val="center"/>
        <w:rPr>
          <w:b/>
          <w:bCs/>
        </w:rPr>
      </w:pPr>
      <w:r w:rsidRPr="0076617B">
        <w:rPr>
          <w:b/>
          <w:bCs/>
        </w:rPr>
        <w:t>III SKYRIUS</w:t>
      </w:r>
    </w:p>
    <w:p w14:paraId="179193D8" w14:textId="77777777" w:rsidR="0076617B" w:rsidRPr="000C6B12" w:rsidRDefault="0076617B" w:rsidP="0076617B">
      <w:pPr>
        <w:ind w:left="156" w:right="225"/>
        <w:jc w:val="center"/>
        <w:rPr>
          <w:b/>
          <w:szCs w:val="24"/>
        </w:rPr>
      </w:pPr>
      <w:r w:rsidRPr="000C6B12">
        <w:rPr>
          <w:b/>
          <w:szCs w:val="24"/>
        </w:rPr>
        <w:t>KARTU SU PASIŪLYMU PATEIKIAMI PAPILDOMI DOKUMENTAI</w:t>
      </w:r>
    </w:p>
    <w:p w14:paraId="46E177D2" w14:textId="77777777" w:rsidR="0076617B" w:rsidRPr="000C6B12" w:rsidRDefault="0076617B" w:rsidP="0076617B">
      <w:pPr>
        <w:tabs>
          <w:tab w:val="center" w:pos="993"/>
        </w:tabs>
        <w:rPr>
          <w:b/>
          <w:szCs w:val="24"/>
        </w:rPr>
      </w:pPr>
    </w:p>
    <w:p w14:paraId="52BE8F86" w14:textId="77777777" w:rsidR="0076617B" w:rsidRPr="008646E4" w:rsidRDefault="0076617B" w:rsidP="0076617B">
      <w:pPr>
        <w:pStyle w:val="Sraopastraipa"/>
        <w:numPr>
          <w:ilvl w:val="0"/>
          <w:numId w:val="2"/>
        </w:numPr>
        <w:tabs>
          <w:tab w:val="left" w:pos="851"/>
        </w:tabs>
        <w:ind w:left="0" w:firstLine="567"/>
        <w:jc w:val="both"/>
        <w:rPr>
          <w:szCs w:val="24"/>
          <w:lang w:eastAsia="lt-LT"/>
        </w:rPr>
      </w:pPr>
      <w:r w:rsidRPr="008646E4">
        <w:rPr>
          <w:szCs w:val="24"/>
          <w:lang w:eastAsia="lt-LT"/>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7394F885" w14:textId="77777777" w:rsidR="0076617B" w:rsidRDefault="0076617B" w:rsidP="0076617B">
      <w:pPr>
        <w:tabs>
          <w:tab w:val="center" w:pos="993"/>
        </w:tabs>
        <w:rPr>
          <w:szCs w:val="24"/>
          <w:lang w:eastAsia="lt-LT"/>
        </w:rPr>
      </w:pPr>
    </w:p>
    <w:p w14:paraId="350EF549" w14:textId="77777777" w:rsidR="0076617B" w:rsidRPr="0076617B" w:rsidRDefault="0076617B" w:rsidP="0076617B">
      <w:pPr>
        <w:jc w:val="center"/>
        <w:rPr>
          <w:b/>
          <w:bCs/>
        </w:rPr>
      </w:pPr>
      <w:r w:rsidRPr="0076617B">
        <w:rPr>
          <w:b/>
          <w:bCs/>
        </w:rPr>
        <w:t>IV SKYRIUS</w:t>
      </w:r>
    </w:p>
    <w:p w14:paraId="19E4CBD0" w14:textId="77777777" w:rsidR="0076617B" w:rsidRDefault="0076617B" w:rsidP="0076617B">
      <w:pPr>
        <w:ind w:left="156" w:right="225"/>
        <w:jc w:val="center"/>
        <w:rPr>
          <w:b/>
          <w:szCs w:val="24"/>
        </w:rPr>
      </w:pPr>
      <w:r w:rsidRPr="0087429E">
        <w:rPr>
          <w:b/>
          <w:szCs w:val="24"/>
        </w:rPr>
        <w:t xml:space="preserve">REIKALAVIMAI PRISTATYMUI, </w:t>
      </w:r>
      <w:r>
        <w:rPr>
          <w:b/>
          <w:szCs w:val="24"/>
        </w:rPr>
        <w:t>SUMONTAVIMUI, ĮDIEGIMUI IR</w:t>
      </w:r>
      <w:r w:rsidRPr="0087429E">
        <w:rPr>
          <w:b/>
          <w:szCs w:val="24"/>
        </w:rPr>
        <w:t xml:space="preserve"> APMOKYMAMS</w:t>
      </w:r>
    </w:p>
    <w:p w14:paraId="796B9951" w14:textId="77777777" w:rsidR="0076617B" w:rsidRPr="00BE4FF8" w:rsidRDefault="0076617B" w:rsidP="0076617B">
      <w:pPr>
        <w:ind w:left="156" w:right="225"/>
        <w:jc w:val="center"/>
        <w:rPr>
          <w:b/>
          <w:szCs w:val="24"/>
        </w:rPr>
      </w:pPr>
    </w:p>
    <w:p w14:paraId="2FE59F74" w14:textId="77777777" w:rsidR="0076617B" w:rsidRPr="008646E4" w:rsidRDefault="0076617B" w:rsidP="0076617B">
      <w:pPr>
        <w:pStyle w:val="prastasis1"/>
        <w:numPr>
          <w:ilvl w:val="0"/>
          <w:numId w:val="2"/>
        </w:numPr>
        <w:tabs>
          <w:tab w:val="left" w:pos="851"/>
        </w:tabs>
        <w:spacing w:after="0" w:line="240" w:lineRule="auto"/>
        <w:ind w:left="0" w:firstLine="567"/>
        <w:jc w:val="both"/>
        <w:rPr>
          <w:rFonts w:ascii="Times New Roman" w:eastAsia="Times New Roman" w:hAnsi="Times New Roman"/>
          <w:sz w:val="24"/>
          <w:szCs w:val="24"/>
        </w:rPr>
      </w:pPr>
      <w:r w:rsidRPr="00BE4FF8">
        <w:rPr>
          <w:rFonts w:ascii="Times New Roman" w:eastAsia="Times New Roman" w:hAnsi="Times New Roman"/>
          <w:sz w:val="24"/>
          <w:szCs w:val="24"/>
        </w:rPr>
        <w:t>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Respublikos ir Europos Sąjungos teisės ak</w:t>
      </w:r>
      <w:r w:rsidRPr="008646E4">
        <w:rPr>
          <w:rFonts w:ascii="Times New Roman" w:eastAsia="Times New Roman" w:hAnsi="Times New Roman"/>
          <w:sz w:val="24"/>
          <w:szCs w:val="24"/>
        </w:rPr>
        <w:t xml:space="preserve">tų reikalavimus. </w:t>
      </w:r>
    </w:p>
    <w:p w14:paraId="1722F5B1" w14:textId="77777777" w:rsidR="0076617B" w:rsidRPr="00AB5F8D" w:rsidRDefault="0076617B" w:rsidP="0076617B">
      <w:pPr>
        <w:pStyle w:val="prastasis1"/>
        <w:numPr>
          <w:ilvl w:val="0"/>
          <w:numId w:val="2"/>
        </w:numPr>
        <w:tabs>
          <w:tab w:val="left" w:pos="851"/>
        </w:tabs>
        <w:spacing w:after="0" w:line="240" w:lineRule="auto"/>
        <w:ind w:left="0" w:firstLine="567"/>
        <w:jc w:val="both"/>
        <w:rPr>
          <w:rFonts w:ascii="Times New Roman" w:eastAsia="Times New Roman" w:hAnsi="Times New Roman"/>
          <w:sz w:val="24"/>
          <w:szCs w:val="24"/>
        </w:rPr>
      </w:pPr>
      <w:r w:rsidRPr="008646E4">
        <w:rPr>
          <w:rFonts w:ascii="Times New Roman" w:hAnsi="Times New Roman"/>
          <w:sz w:val="24"/>
          <w:szCs w:val="24"/>
        </w:rPr>
        <w:t xml:space="preserve">Prekės turi būti pristatytos, sumontuotos, įdiegtos ir apmokytas Perkančiosios organizacijos nurodytas skaičius (iki 5 asmenų) personalas.  </w:t>
      </w:r>
    </w:p>
    <w:p w14:paraId="333844E5" w14:textId="77777777" w:rsidR="0076617B" w:rsidRDefault="0076617B" w:rsidP="0076617B">
      <w:pPr>
        <w:tabs>
          <w:tab w:val="center" w:pos="993"/>
        </w:tabs>
        <w:jc w:val="center"/>
        <w:rPr>
          <w:b/>
          <w:szCs w:val="24"/>
        </w:rPr>
      </w:pPr>
    </w:p>
    <w:p w14:paraId="10B7C482" w14:textId="77777777" w:rsidR="0076617B" w:rsidRPr="00F562AE" w:rsidRDefault="0076617B" w:rsidP="0076617B">
      <w:pPr>
        <w:tabs>
          <w:tab w:val="center" w:pos="993"/>
        </w:tabs>
        <w:jc w:val="center"/>
        <w:rPr>
          <w:szCs w:val="24"/>
          <w:lang w:eastAsia="lt-LT"/>
        </w:rPr>
      </w:pPr>
      <w:r w:rsidRPr="00F562AE">
        <w:rPr>
          <w:b/>
          <w:szCs w:val="24"/>
        </w:rPr>
        <w:t>V SKYRIUS</w:t>
      </w:r>
    </w:p>
    <w:p w14:paraId="74FA755B" w14:textId="77777777" w:rsidR="0076617B" w:rsidRPr="000C6B12" w:rsidRDefault="0076617B" w:rsidP="0076617B">
      <w:pPr>
        <w:jc w:val="center"/>
        <w:rPr>
          <w:b/>
          <w:szCs w:val="24"/>
        </w:rPr>
      </w:pPr>
      <w:r w:rsidRPr="000C6B12">
        <w:rPr>
          <w:b/>
          <w:szCs w:val="24"/>
        </w:rPr>
        <w:t>TECHNINIAI PARAMETRAI</w:t>
      </w:r>
    </w:p>
    <w:p w14:paraId="477524DC" w14:textId="77777777" w:rsidR="0076617B" w:rsidRPr="000C6B12" w:rsidRDefault="0076617B" w:rsidP="0076617B">
      <w:pPr>
        <w:rPr>
          <w:szCs w:val="24"/>
        </w:rPr>
      </w:pPr>
    </w:p>
    <w:p w14:paraId="7413EF0D" w14:textId="77777777" w:rsidR="0076617B" w:rsidRPr="000C6B12" w:rsidRDefault="0076617B" w:rsidP="0076617B">
      <w:pPr>
        <w:pStyle w:val="Sraopastraipa"/>
        <w:widowControl w:val="0"/>
        <w:numPr>
          <w:ilvl w:val="0"/>
          <w:numId w:val="2"/>
        </w:numPr>
        <w:tabs>
          <w:tab w:val="left" w:pos="709"/>
          <w:tab w:val="left" w:pos="993"/>
        </w:tabs>
        <w:autoSpaceDE w:val="0"/>
        <w:autoSpaceDN w:val="0"/>
        <w:ind w:left="0" w:firstLine="567"/>
        <w:contextualSpacing w:val="0"/>
        <w:jc w:val="both"/>
        <w:rPr>
          <w:szCs w:val="24"/>
        </w:rPr>
      </w:pPr>
      <w:r w:rsidRPr="000C6B12">
        <w:rPr>
          <w:szCs w:val="24"/>
        </w:rPr>
        <w:t>Jeigu</w:t>
      </w:r>
      <w:r>
        <w:rPr>
          <w:szCs w:val="24"/>
        </w:rPr>
        <w:t xml:space="preserve"> techninėje specifikacijoje ar kituose</w:t>
      </w:r>
      <w:r w:rsidRPr="000C6B12">
        <w:rPr>
          <w:szCs w:val="24"/>
        </w:rPr>
        <w:t xml:space="preserve"> pirkimo dokumentuose apibūdinant pirkimo objektą yra nurodytas konkretus modelis ar tiekimo šaltinis, konkretus procesas, būdingas konkretaus tiekėjo tiekiamoms prekėms ar teikiamoms paslaugoms, ar prekių ženklas, patentas, </w:t>
      </w:r>
      <w:r w:rsidRPr="000C6B12">
        <w:rPr>
          <w:szCs w:val="24"/>
        </w:rPr>
        <w:lastRenderedPageBreak/>
        <w:t>tipai, konkreti kilmė</w:t>
      </w:r>
      <w:r>
        <w:rPr>
          <w:szCs w:val="24"/>
        </w:rPr>
        <w:t>,</w:t>
      </w:r>
      <w:r w:rsidRPr="000C6B12">
        <w:rPr>
          <w:szCs w:val="24"/>
        </w:rPr>
        <w:t xml:space="preserve"> gamyba,</w:t>
      </w:r>
      <w:r>
        <w:rPr>
          <w:szCs w:val="24"/>
        </w:rPr>
        <w:t xml:space="preserve"> standartas, sertifikatas ar protokolas,</w:t>
      </w:r>
      <w:r w:rsidRPr="000C6B12">
        <w:rPr>
          <w:szCs w:val="24"/>
        </w:rPr>
        <w:t xml:space="preserve"> dėl kurių tam tikriems subjektams ar tam tikriems produktams būtų sudarytos palankesnės sąlygos arba jie būtų atmesti (toliau šioje pastraipoje – </w:t>
      </w:r>
      <w:r w:rsidRPr="000C6B12">
        <w:rPr>
          <w:b/>
          <w:bCs/>
          <w:szCs w:val="24"/>
        </w:rPr>
        <w:t>nurodymas</w:t>
      </w:r>
      <w:r w:rsidRPr="000C6B12">
        <w:rPr>
          <w:szCs w:val="24"/>
        </w:rPr>
        <w:t>), tai yra laikytina, kad toks nurodymas yra pateiktas kartu su žodžiais „arba lygiavertis“.</w:t>
      </w:r>
    </w:p>
    <w:p w14:paraId="3BC6AB7A" w14:textId="77777777" w:rsidR="0076617B" w:rsidRPr="000C6B12" w:rsidRDefault="0076617B" w:rsidP="0076617B">
      <w:pPr>
        <w:pStyle w:val="Sraopastraipa"/>
        <w:widowControl w:val="0"/>
        <w:numPr>
          <w:ilvl w:val="0"/>
          <w:numId w:val="2"/>
        </w:numPr>
        <w:tabs>
          <w:tab w:val="left" w:pos="709"/>
          <w:tab w:val="left" w:pos="993"/>
        </w:tabs>
        <w:autoSpaceDE w:val="0"/>
        <w:autoSpaceDN w:val="0"/>
        <w:ind w:left="0" w:firstLine="567"/>
        <w:contextualSpacing w:val="0"/>
        <w:jc w:val="both"/>
        <w:rPr>
          <w:szCs w:val="24"/>
        </w:rPr>
      </w:pPr>
      <w:r w:rsidRPr="000C6B12">
        <w:rPr>
          <w:szCs w:val="24"/>
        </w:rPr>
        <w:t xml:space="preserve">Jeigu pirkimo dokumentuose yra nurodomas standartas, techninis liudijimas ar bendrosios techninės specifikacijos (toliau šioje pastraipoje – </w:t>
      </w:r>
      <w:r w:rsidRPr="000C6B12">
        <w:rPr>
          <w:b/>
          <w:bCs/>
          <w:szCs w:val="24"/>
        </w:rPr>
        <w:t>nurodymas</w:t>
      </w:r>
      <w:r w:rsidRPr="000C6B12">
        <w:rPr>
          <w:szCs w:val="24"/>
        </w:rPr>
        <w:t>), tai yra laikytina, kad toks nurodymas yra pateiktas kartu su žodžiais „arba lygiavertis“.</w:t>
      </w:r>
    </w:p>
    <w:p w14:paraId="4FAD3492" w14:textId="77777777" w:rsidR="0076617B" w:rsidRPr="00AB5F8D" w:rsidRDefault="0076617B" w:rsidP="0076617B">
      <w:pPr>
        <w:pStyle w:val="Sraopastraipa"/>
        <w:widowControl w:val="0"/>
        <w:numPr>
          <w:ilvl w:val="0"/>
          <w:numId w:val="2"/>
        </w:numPr>
        <w:tabs>
          <w:tab w:val="left" w:pos="709"/>
          <w:tab w:val="left" w:pos="993"/>
        </w:tabs>
        <w:autoSpaceDE w:val="0"/>
        <w:autoSpaceDN w:val="0"/>
        <w:ind w:left="0" w:firstLine="567"/>
        <w:contextualSpacing w:val="0"/>
        <w:jc w:val="both"/>
        <w:rPr>
          <w:szCs w:val="24"/>
        </w:rPr>
      </w:pPr>
      <w:r w:rsidRPr="000C6B12">
        <w:rPr>
          <w:szCs w:val="24"/>
        </w:rPr>
        <w:t>Jeigu tiekėjas teikdamas pasiūlymą numato, kad jis tieks lygiaverčius sprendinius, tai jis apie tai turi papildomai pažymėti pasiūlyme ir kartu su pasiūlymu pateikti lygiavertiškumą įrodančius dokumentus.</w:t>
      </w:r>
    </w:p>
    <w:p w14:paraId="42C6A94B" w14:textId="77777777" w:rsidR="0076617B" w:rsidRPr="002D6A15" w:rsidRDefault="0076617B" w:rsidP="0076617B">
      <w:pPr>
        <w:tabs>
          <w:tab w:val="center" w:pos="993"/>
        </w:tabs>
        <w:rPr>
          <w:szCs w:val="24"/>
          <w:lang w:eastAsia="lt-LT"/>
        </w:rPr>
      </w:pPr>
    </w:p>
    <w:p w14:paraId="614B5B67" w14:textId="77777777" w:rsidR="0076617B" w:rsidRDefault="0076617B"/>
    <w:sectPr w:rsidR="007661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392545"/>
    <w:multiLevelType w:val="hybridMultilevel"/>
    <w:tmpl w:val="949CA454"/>
    <w:lvl w:ilvl="0" w:tplc="74A0A500">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49185001">
    <w:abstractNumId w:val="0"/>
  </w:num>
  <w:num w:numId="2" w16cid:durableId="106707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1027"/>
    <w:rsid w:val="00027CA1"/>
    <w:rsid w:val="00226C11"/>
    <w:rsid w:val="00240D72"/>
    <w:rsid w:val="00391027"/>
    <w:rsid w:val="005F0706"/>
    <w:rsid w:val="0076617B"/>
    <w:rsid w:val="008679A9"/>
    <w:rsid w:val="00902330"/>
    <w:rsid w:val="00C36508"/>
    <w:rsid w:val="00D5499B"/>
    <w:rsid w:val="00E83326"/>
    <w:rsid w:val="00F1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2643"/>
  <w15:chartTrackingRefBased/>
  <w15:docId w15:val="{ED9E4D84-EBFA-4DFE-85F1-954D5FB7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027"/>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3910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3910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391027"/>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391027"/>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91027"/>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3910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10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10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10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027"/>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391027"/>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391027"/>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391027"/>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391027"/>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3910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10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10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10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10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10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1027"/>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10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102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9102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391027"/>
    <w:pPr>
      <w:ind w:left="720"/>
      <w:contextualSpacing/>
    </w:pPr>
  </w:style>
  <w:style w:type="character" w:styleId="Rykuspabraukimas">
    <w:name w:val="Intense Emphasis"/>
    <w:basedOn w:val="Numatytasispastraiposriftas"/>
    <w:uiPriority w:val="21"/>
    <w:qFormat/>
    <w:rsid w:val="00391027"/>
    <w:rPr>
      <w:i/>
      <w:iCs/>
      <w:color w:val="365F91" w:themeColor="accent1" w:themeShade="BF"/>
    </w:rPr>
  </w:style>
  <w:style w:type="paragraph" w:styleId="Iskirtacitata">
    <w:name w:val="Intense Quote"/>
    <w:basedOn w:val="prastasis"/>
    <w:next w:val="prastasis"/>
    <w:link w:val="IskirtacitataDiagrama"/>
    <w:uiPriority w:val="30"/>
    <w:qFormat/>
    <w:rsid w:val="003910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91027"/>
    <w:rPr>
      <w:i/>
      <w:iCs/>
      <w:color w:val="365F91" w:themeColor="accent1" w:themeShade="BF"/>
    </w:rPr>
  </w:style>
  <w:style w:type="character" w:styleId="Rykinuoroda">
    <w:name w:val="Intense Reference"/>
    <w:basedOn w:val="Numatytasispastraiposriftas"/>
    <w:uiPriority w:val="32"/>
    <w:qFormat/>
    <w:rsid w:val="00391027"/>
    <w:rPr>
      <w:b/>
      <w:bCs/>
      <w:smallCaps/>
      <w:color w:val="365F9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91027"/>
  </w:style>
  <w:style w:type="table" w:styleId="Lentelstinklelis">
    <w:name w:val="Table Grid"/>
    <w:basedOn w:val="prastojilentel"/>
    <w:uiPriority w:val="59"/>
    <w:rsid w:val="003910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6617B"/>
    <w:pPr>
      <w:suppressAutoHyphens/>
      <w:autoSpaceDN w:val="0"/>
      <w:textAlignment w:val="baseline"/>
    </w:pPr>
    <w:rPr>
      <w:rFonts w:ascii="Calibri" w:eastAsia="Calibri" w:hAnsi="Calibri"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1030</Words>
  <Characters>5875</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Grigutytė</dc:creator>
  <cp:keywords/>
  <dc:description/>
  <cp:lastModifiedBy>Greta Grigutytė</cp:lastModifiedBy>
  <cp:revision>5</cp:revision>
  <dcterms:created xsi:type="dcterms:W3CDTF">2026-03-23T06:22:00Z</dcterms:created>
  <dcterms:modified xsi:type="dcterms:W3CDTF">2026-03-23T08:17:00Z</dcterms:modified>
</cp:coreProperties>
</file>