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F02E" w14:textId="77777777" w:rsidR="00086949" w:rsidRPr="00697D84" w:rsidRDefault="00000000">
      <w:pPr>
        <w:tabs>
          <w:tab w:val="left" w:pos="1276"/>
        </w:tabs>
        <w:spacing w:after="0" w:line="240" w:lineRule="auto"/>
        <w:ind w:right="-178"/>
        <w:jc w:val="center"/>
        <w:outlineLvl w:val="0"/>
        <w:rPr>
          <w:rFonts w:eastAsia="Times New Roman" w:cs="Times New Roman"/>
          <w:b/>
          <w:sz w:val="24"/>
          <w:szCs w:val="24"/>
          <w:lang w:val="lt-LT"/>
        </w:rPr>
      </w:pPr>
      <w:r w:rsidRPr="00697D84">
        <w:rPr>
          <w:noProof/>
          <w:lang w:val="lt-LT"/>
        </w:rPr>
        <w:drawing>
          <wp:inline distT="0" distB="0" distL="0" distR="0" wp14:anchorId="74C8FC48" wp14:editId="5D8340A1">
            <wp:extent cx="542925" cy="552450"/>
            <wp:effectExtent l="0" t="0" r="0" b="0"/>
            <wp:docPr id="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7"/>
                    <pic:cNvPicPr>
                      <a:picLocks noChangeAspect="1" noChangeArrowheads="1"/>
                    </pic:cNvPicPr>
                  </pic:nvPicPr>
                  <pic:blipFill>
                    <a:blip r:embed="rId8"/>
                    <a:stretch>
                      <a:fillRect/>
                    </a:stretch>
                  </pic:blipFill>
                  <pic:spPr bwMode="auto">
                    <a:xfrm>
                      <a:off x="0" y="0"/>
                      <a:ext cx="542925" cy="552450"/>
                    </a:xfrm>
                    <a:prstGeom prst="rect">
                      <a:avLst/>
                    </a:prstGeom>
                  </pic:spPr>
                </pic:pic>
              </a:graphicData>
            </a:graphic>
          </wp:inline>
        </w:drawing>
      </w:r>
    </w:p>
    <w:p w14:paraId="0000C75E"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b/>
          <w:sz w:val="24"/>
          <w:szCs w:val="24"/>
          <w:lang w:val="lt-LT"/>
        </w:rPr>
        <w:t>VšĮ UKMERGĖS PIRMINĖS SVEIKATOS PRIEŽIŪROS CENTRAS</w:t>
      </w:r>
    </w:p>
    <w:p w14:paraId="38ED0C88" w14:textId="77777777" w:rsidR="00086949" w:rsidRPr="00697D84" w:rsidRDefault="00086949">
      <w:pPr>
        <w:tabs>
          <w:tab w:val="left" w:pos="1276"/>
          <w:tab w:val="left" w:pos="1304"/>
          <w:tab w:val="left" w:pos="1457"/>
          <w:tab w:val="left" w:pos="1604"/>
          <w:tab w:val="left" w:pos="1757"/>
        </w:tabs>
        <w:spacing w:after="0" w:line="240" w:lineRule="auto"/>
        <w:outlineLvl w:val="0"/>
        <w:rPr>
          <w:rFonts w:eastAsia="Times New Roman" w:cs="Times New Roman"/>
          <w:i/>
          <w:sz w:val="24"/>
          <w:szCs w:val="24"/>
          <w:lang w:val="lt-LT"/>
        </w:rPr>
      </w:pPr>
    </w:p>
    <w:p w14:paraId="79069DC3" w14:textId="77777777" w:rsidR="00086949" w:rsidRPr="00697D84" w:rsidRDefault="00086949">
      <w:pPr>
        <w:tabs>
          <w:tab w:val="left" w:pos="1276"/>
          <w:tab w:val="right" w:leader="underscore" w:pos="8505"/>
        </w:tabs>
        <w:spacing w:after="0" w:line="240" w:lineRule="auto"/>
        <w:outlineLvl w:val="0"/>
        <w:rPr>
          <w:rFonts w:eastAsia="Times New Roman" w:cs="Times New Roman"/>
          <w:i/>
          <w:sz w:val="24"/>
          <w:szCs w:val="24"/>
          <w:lang w:val="lt-LT"/>
        </w:rPr>
      </w:pPr>
    </w:p>
    <w:p w14:paraId="6D021749" w14:textId="77777777" w:rsidR="00086949" w:rsidRPr="00697D84" w:rsidRDefault="00086949">
      <w:pPr>
        <w:tabs>
          <w:tab w:val="left" w:pos="1276"/>
          <w:tab w:val="right" w:leader="underscore" w:pos="8505"/>
        </w:tabs>
        <w:spacing w:after="0" w:line="240" w:lineRule="auto"/>
        <w:outlineLvl w:val="0"/>
        <w:rPr>
          <w:rFonts w:eastAsia="Times New Roman" w:cs="Times New Roman"/>
          <w:i/>
          <w:sz w:val="24"/>
          <w:szCs w:val="24"/>
          <w:lang w:val="lt-LT"/>
        </w:rPr>
      </w:pPr>
    </w:p>
    <w:p w14:paraId="044438FE"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MAŽOS VERTĖS PIRKIMO SĄLYGOS</w:t>
      </w:r>
    </w:p>
    <w:p w14:paraId="484B2A49"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06A20D56"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b/>
          <w:bCs/>
          <w:sz w:val="24"/>
          <w:szCs w:val="24"/>
          <w:lang w:val="lt-LT"/>
        </w:rPr>
        <w:t>„LABORATORINIŲ TYRIMŲ PASLAUGŲ PIRKIMAS“</w:t>
      </w:r>
    </w:p>
    <w:p w14:paraId="11E6556A" w14:textId="77777777" w:rsidR="00086949" w:rsidRPr="00697D84" w:rsidRDefault="00086949">
      <w:pPr>
        <w:tabs>
          <w:tab w:val="left" w:pos="1276"/>
        </w:tabs>
        <w:spacing w:after="0" w:line="240" w:lineRule="auto"/>
        <w:jc w:val="center"/>
        <w:outlineLvl w:val="0"/>
        <w:rPr>
          <w:rFonts w:eastAsia="Times New Roman" w:cs="Times New Roman"/>
          <w:color w:val="000000"/>
          <w:sz w:val="24"/>
          <w:szCs w:val="24"/>
          <w:lang w:val="lt-LT"/>
        </w:rPr>
      </w:pPr>
    </w:p>
    <w:p w14:paraId="4C678DB0" w14:textId="77777777" w:rsidR="00086949" w:rsidRPr="00697D84" w:rsidRDefault="00000000">
      <w:pPr>
        <w:tabs>
          <w:tab w:val="left" w:pos="1276"/>
        </w:tabs>
        <w:spacing w:after="0" w:line="240" w:lineRule="auto"/>
        <w:jc w:val="center"/>
        <w:outlineLvl w:val="0"/>
        <w:rPr>
          <w:rFonts w:eastAsia="Times New Roman" w:cs="Times New Roman"/>
          <w:b/>
          <w:color w:val="000000"/>
          <w:sz w:val="24"/>
          <w:szCs w:val="24"/>
          <w:lang w:val="lt-LT"/>
        </w:rPr>
      </w:pPr>
      <w:r w:rsidRPr="00697D84">
        <w:rPr>
          <w:rFonts w:eastAsia="Times New Roman" w:cs="Times New Roman"/>
          <w:b/>
          <w:color w:val="000000"/>
          <w:sz w:val="24"/>
          <w:szCs w:val="24"/>
          <w:lang w:val="lt-LT"/>
        </w:rPr>
        <w:t>TURINYS</w:t>
      </w:r>
    </w:p>
    <w:p w14:paraId="3BB36C09" w14:textId="77777777" w:rsidR="00086949" w:rsidRPr="00697D84" w:rsidRDefault="00086949">
      <w:pPr>
        <w:tabs>
          <w:tab w:val="left" w:pos="1276"/>
        </w:tabs>
        <w:spacing w:after="0" w:line="240" w:lineRule="auto"/>
        <w:outlineLvl w:val="0"/>
        <w:rPr>
          <w:rFonts w:eastAsia="Times New Roman" w:cs="Times New Roman"/>
          <w:bCs/>
          <w:caps/>
          <w:color w:val="000000"/>
          <w:sz w:val="24"/>
          <w:szCs w:val="24"/>
          <w:lang w:val="lt-LT"/>
        </w:rPr>
      </w:pPr>
    </w:p>
    <w:sdt>
      <w:sdtPr>
        <w:rPr>
          <w:lang w:val="lt-LT"/>
        </w:rPr>
        <w:id w:val="-1716732592"/>
        <w:docPartObj>
          <w:docPartGallery w:val="Table of Contents"/>
          <w:docPartUnique/>
        </w:docPartObj>
      </w:sdtPr>
      <w:sdtContent>
        <w:p w14:paraId="6D44599A" w14:textId="1CDEA6B2"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r w:rsidRPr="00697D84">
            <w:fldChar w:fldCharType="begin"/>
          </w:r>
          <w:r w:rsidRPr="00697D84">
            <w:rPr>
              <w:rStyle w:val="Rodyklssaitas"/>
              <w:sz w:val="24"/>
              <w:szCs w:val="24"/>
              <w:lang w:val="lt-LT"/>
            </w:rPr>
            <w:instrText xml:space="preserve"> TOC \z \o "1-3" \u \h</w:instrText>
          </w:r>
          <w:r w:rsidRPr="00697D84">
            <w:rPr>
              <w:rStyle w:val="Rodyklssaitas"/>
              <w:sz w:val="24"/>
              <w:szCs w:val="24"/>
              <w:lang w:val="lt-LT"/>
            </w:rPr>
            <w:fldChar w:fldCharType="separate"/>
          </w:r>
          <w:hyperlink r:id="rId9" w:anchor="_Toc488306761" w:history="1">
            <w:r w:rsidRPr="00697D84">
              <w:rPr>
                <w:rStyle w:val="Rodyklssaitas"/>
                <w:sz w:val="24"/>
                <w:szCs w:val="24"/>
                <w:lang w:val="lt-LT"/>
              </w:rPr>
              <w:t>1. BENDROSIOS NUOSTATOS</w:t>
            </w:r>
          </w:hyperlink>
        </w:p>
        <w:p w14:paraId="722E5BF5" w14:textId="56C20086"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0" w:anchor="_Toc488306762" w:history="1">
            <w:r w:rsidRPr="00697D84">
              <w:rPr>
                <w:rStyle w:val="Rodyklssaitas"/>
                <w:sz w:val="24"/>
                <w:szCs w:val="24"/>
                <w:lang w:val="lt-LT" w:eastAsia="lt-LT"/>
              </w:rPr>
              <w:t>2. PIRKIMO OBJEKTAS</w:t>
            </w:r>
          </w:hyperlink>
        </w:p>
        <w:p w14:paraId="778ABF4F" w14:textId="6C9168ED"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1" w:anchor="_Toc488306763" w:history="1">
            <w:r w:rsidRPr="00697D84">
              <w:rPr>
                <w:rStyle w:val="Rodyklssaitas"/>
                <w:sz w:val="24"/>
                <w:szCs w:val="24"/>
                <w:lang w:val="lt-LT"/>
              </w:rPr>
              <w:t>3. TIEKĖJŲ PAŠALINIMO PAGRINDAI IR REIKALAUJAMA KVALIFIKACIJA</w:t>
            </w:r>
          </w:hyperlink>
        </w:p>
        <w:p w14:paraId="20DA3CE7" w14:textId="1356400F"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2" w:anchor="_Toc488306764" w:history="1">
            <w:r w:rsidRPr="00697D84">
              <w:rPr>
                <w:rStyle w:val="Rodyklssaitas"/>
                <w:sz w:val="24"/>
                <w:szCs w:val="24"/>
                <w:lang w:val="lt-LT" w:eastAsia="lt-LT"/>
              </w:rPr>
              <w:t>4. ŪKIO SUBJEKTŲ GRUPĖS DALYVAVIMAS PIRKIMO PROCEDŪROSE</w:t>
            </w:r>
          </w:hyperlink>
        </w:p>
        <w:p w14:paraId="6F5F1F7D" w14:textId="34278614"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3" w:anchor="_Toc488306765" w:history="1">
            <w:r w:rsidRPr="00697D84">
              <w:rPr>
                <w:rStyle w:val="Rodyklssaitas"/>
                <w:sz w:val="24"/>
                <w:szCs w:val="24"/>
                <w:lang w:val="lt-LT" w:eastAsia="lt-LT"/>
              </w:rPr>
              <w:t>5. PASIŪLYMŲ RENGIMAS, PATEIKIMAS, KEITIMAS</w:t>
            </w:r>
          </w:hyperlink>
        </w:p>
        <w:p w14:paraId="2F47F9BE" w14:textId="2CA55F69"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4" w:anchor="_Toc488306766" w:history="1">
            <w:r w:rsidRPr="00697D84">
              <w:rPr>
                <w:rStyle w:val="Rodyklssaitas"/>
                <w:sz w:val="24"/>
                <w:szCs w:val="24"/>
                <w:lang w:val="lt-LT"/>
              </w:rPr>
              <w:t>6. PASIŪLYMŲ ŠIFRAVIMAS</w:t>
            </w:r>
          </w:hyperlink>
        </w:p>
        <w:p w14:paraId="7744C743" w14:textId="30AC63CD"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5" w:anchor="_Toc488306767" w:history="1">
            <w:r w:rsidRPr="00697D84">
              <w:rPr>
                <w:rStyle w:val="Rodyklssaitas"/>
                <w:sz w:val="24"/>
                <w:szCs w:val="24"/>
                <w:lang w:val="lt-LT"/>
              </w:rPr>
              <w:t>7. PASIŪLYMŲ GALIOJIMO UŽTIKRINIMAS</w:t>
            </w:r>
          </w:hyperlink>
        </w:p>
        <w:p w14:paraId="249D3BFE" w14:textId="646BCC97"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6" w:anchor="_Toc488306769" w:history="1">
            <w:r w:rsidRPr="00697D84">
              <w:rPr>
                <w:rStyle w:val="Rodyklssaitas"/>
                <w:sz w:val="24"/>
                <w:szCs w:val="24"/>
                <w:lang w:val="lt-LT"/>
              </w:rPr>
              <w:t>8. PIRKIMO SĄLYGŲ PAAIŠKINIMAS IR PATIKSLINIMAS</w:t>
            </w:r>
          </w:hyperlink>
        </w:p>
        <w:p w14:paraId="3F13536B" w14:textId="05E72E46"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7" w:anchor="_Toc488306770" w:history="1">
            <w:r w:rsidRPr="00697D84">
              <w:rPr>
                <w:rStyle w:val="Rodyklssaitas"/>
                <w:sz w:val="24"/>
                <w:szCs w:val="24"/>
                <w:lang w:val="lt-LT" w:eastAsia="lt-LT"/>
              </w:rPr>
              <w:t>9. SUSIPAŽINIMO SU DALYVIŲ PASIŪLYMAIS PROCEDŪROS</w:t>
            </w:r>
          </w:hyperlink>
        </w:p>
        <w:p w14:paraId="63740909" w14:textId="37E26B8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8" w:anchor="_Toc488306771" w:history="1">
            <w:r w:rsidRPr="00697D84">
              <w:rPr>
                <w:rStyle w:val="Rodyklssaitas"/>
                <w:sz w:val="24"/>
                <w:szCs w:val="24"/>
                <w:lang w:val="lt-LT" w:eastAsia="lt-LT"/>
              </w:rPr>
              <w:t>10.</w:t>
            </w:r>
          </w:hyperlink>
          <w:r w:rsidRPr="00697D84">
            <w:rPr>
              <w:rStyle w:val="Rodyklssaitas"/>
              <w:spacing w:val="-8"/>
              <w:sz w:val="24"/>
              <w:szCs w:val="24"/>
              <w:lang w:val="lt-LT" w:eastAsia="lt-LT"/>
            </w:rPr>
            <w:t xml:space="preserve"> PASIŪLYMŲ </w:t>
          </w:r>
          <w:r w:rsidRPr="00697D84">
            <w:rPr>
              <w:rStyle w:val="Rodyklssaitas"/>
              <w:sz w:val="24"/>
              <w:szCs w:val="24"/>
              <w:lang w:val="lt-LT" w:eastAsia="lt-LT"/>
            </w:rPr>
            <w:t>NAGRINĖJIMAS</w:t>
          </w:r>
        </w:p>
        <w:p w14:paraId="758B7DF3" w14:textId="74E5CB14"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19" w:anchor="_Toc488306772" w:history="1">
            <w:r w:rsidRPr="00697D84">
              <w:rPr>
                <w:rStyle w:val="Rodyklssaitas"/>
                <w:sz w:val="24"/>
                <w:szCs w:val="24"/>
                <w:lang w:val="lt-LT"/>
              </w:rPr>
              <w:t>11. ELEKTRONINIS AUKCIONAS</w:t>
            </w:r>
          </w:hyperlink>
        </w:p>
        <w:p w14:paraId="036BD1C3" w14:textId="2F682F48"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0" w:anchor="_Toc488306773" w:history="1">
            <w:r w:rsidRPr="00697D84">
              <w:rPr>
                <w:rStyle w:val="Rodyklssaitas"/>
                <w:sz w:val="24"/>
                <w:szCs w:val="24"/>
                <w:lang w:val="lt-LT"/>
              </w:rPr>
              <w:t xml:space="preserve">12. PASIŪLYMŲ </w:t>
            </w:r>
          </w:hyperlink>
          <w:r w:rsidRPr="00697D84">
            <w:rPr>
              <w:rStyle w:val="Rodyklssaitas"/>
              <w:sz w:val="24"/>
              <w:szCs w:val="24"/>
              <w:lang w:val="lt-LT"/>
            </w:rPr>
            <w:t>ATMETIMO PRIEŽASTYS</w:t>
          </w:r>
        </w:p>
        <w:p w14:paraId="5A5ACA54" w14:textId="100614D5"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1" w:anchor="_Toc488306774" w:history="1">
            <w:r w:rsidRPr="00697D84">
              <w:rPr>
                <w:rStyle w:val="Rodyklssaitas"/>
                <w:sz w:val="24"/>
                <w:szCs w:val="24"/>
                <w:lang w:val="lt-LT"/>
              </w:rPr>
              <w:t xml:space="preserve">13. PASIŪLYMŲ </w:t>
            </w:r>
          </w:hyperlink>
          <w:r w:rsidRPr="00697D84">
            <w:rPr>
              <w:rStyle w:val="Rodyklssaitas"/>
              <w:sz w:val="24"/>
              <w:szCs w:val="24"/>
              <w:lang w:val="lt-LT"/>
            </w:rPr>
            <w:t>VERTINIMAS IR PALYGINIMAS</w:t>
          </w:r>
        </w:p>
        <w:p w14:paraId="6810E3F6" w14:textId="6E726F9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2" w:anchor="_Toc488306775" w:history="1">
            <w:r w:rsidRPr="00697D84">
              <w:rPr>
                <w:rStyle w:val="Rodyklssaitas"/>
                <w:sz w:val="24"/>
                <w:szCs w:val="24"/>
                <w:lang w:val="lt-LT"/>
              </w:rPr>
              <w:t xml:space="preserve">14. PASIŪLYMŲ </w:t>
            </w:r>
          </w:hyperlink>
          <w:r w:rsidRPr="00697D84">
            <w:rPr>
              <w:rStyle w:val="Rodyklssaitas"/>
              <w:sz w:val="24"/>
              <w:szCs w:val="24"/>
              <w:lang w:val="lt-LT"/>
            </w:rPr>
            <w:t>EILĖ IR LAIMĖTOJO NUSTATYMAS</w:t>
          </w:r>
        </w:p>
        <w:p w14:paraId="6B064056" w14:textId="3171B93E"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3" w:anchor="_Toc488306776" w:history="1">
            <w:r w:rsidRPr="00697D84">
              <w:rPr>
                <w:rStyle w:val="Rodyklssaitas"/>
                <w:sz w:val="24"/>
                <w:szCs w:val="24"/>
                <w:lang w:val="lt-LT"/>
              </w:rPr>
              <w:t xml:space="preserve">15. PRETENZIJŲ </w:t>
            </w:r>
          </w:hyperlink>
          <w:r w:rsidRPr="00697D84">
            <w:rPr>
              <w:rStyle w:val="Rodyklssaitas"/>
              <w:sz w:val="24"/>
              <w:szCs w:val="24"/>
              <w:lang w:val="lt-LT"/>
            </w:rPr>
            <w:t>IR SKUNDŲ NAGRINĖJIMAS</w:t>
          </w:r>
        </w:p>
        <w:p w14:paraId="69DF19A0" w14:textId="26CF040A" w:rsidR="00086949" w:rsidRPr="00697D84" w:rsidRDefault="00086949">
          <w:pPr>
            <w:tabs>
              <w:tab w:val="left" w:pos="1276"/>
              <w:tab w:val="right" w:leader="dot" w:pos="9771"/>
            </w:tabs>
            <w:spacing w:after="0" w:line="240" w:lineRule="auto"/>
            <w:outlineLvl w:val="0"/>
            <w:rPr>
              <w:rFonts w:ascii="Calibri" w:eastAsia="Times New Roman" w:hAnsi="Calibri" w:cs="Times New Roman"/>
              <w:sz w:val="24"/>
              <w:szCs w:val="24"/>
              <w:lang w:val="lt-LT" w:eastAsia="lt-LT"/>
            </w:rPr>
          </w:pPr>
          <w:hyperlink r:id="rId24" w:anchor="_Toc488306777" w:history="1">
            <w:r w:rsidRPr="00697D84">
              <w:rPr>
                <w:rStyle w:val="Rodyklssaitas"/>
                <w:sz w:val="24"/>
                <w:szCs w:val="24"/>
                <w:lang w:val="lt-LT"/>
              </w:rPr>
              <w:t>16. PIRKIMO SUTARTIES PASIRAŠYMAS IR SĄLYGOS</w:t>
            </w:r>
          </w:hyperlink>
          <w:r w:rsidRPr="00697D84">
            <w:rPr>
              <w:rStyle w:val="Rodyklssaitas"/>
              <w:sz w:val="24"/>
              <w:szCs w:val="24"/>
              <w:lang w:val="lt-LT"/>
            </w:rPr>
            <w:fldChar w:fldCharType="end"/>
          </w:r>
        </w:p>
      </w:sdtContent>
    </w:sdt>
    <w:p w14:paraId="2EE70F07" w14:textId="77777777" w:rsidR="00086949" w:rsidRPr="00697D84" w:rsidRDefault="00086949">
      <w:pPr>
        <w:tabs>
          <w:tab w:val="left" w:pos="1276"/>
        </w:tabs>
        <w:spacing w:after="0" w:line="240" w:lineRule="auto"/>
        <w:ind w:left="-907"/>
        <w:outlineLvl w:val="0"/>
        <w:rPr>
          <w:rFonts w:eastAsia="Times New Roman" w:cs="Times New Roman"/>
          <w:bCs/>
          <w:caps/>
          <w:color w:val="000000"/>
          <w:sz w:val="24"/>
          <w:szCs w:val="24"/>
          <w:lang w:val="lt-LT"/>
        </w:rPr>
      </w:pPr>
    </w:p>
    <w:p w14:paraId="71385BB4" w14:textId="77777777" w:rsidR="00086949" w:rsidRPr="00697D84" w:rsidRDefault="00000000">
      <w:pPr>
        <w:tabs>
          <w:tab w:val="left" w:pos="1276"/>
        </w:tabs>
        <w:spacing w:after="0" w:line="240" w:lineRule="auto"/>
        <w:ind w:left="-907" w:firstLine="907"/>
        <w:outlineLvl w:val="0"/>
        <w:rPr>
          <w:rFonts w:eastAsia="Times New Roman" w:cs="Times New Roman"/>
          <w:bCs/>
          <w:caps/>
          <w:color w:val="000000"/>
          <w:sz w:val="24"/>
          <w:szCs w:val="24"/>
          <w:lang w:val="lt-LT"/>
        </w:rPr>
      </w:pPr>
      <w:r w:rsidRPr="00697D84">
        <w:rPr>
          <w:rFonts w:eastAsia="Times New Roman" w:cs="Times New Roman"/>
          <w:bCs/>
          <w:caps/>
          <w:color w:val="000000"/>
          <w:sz w:val="24"/>
          <w:szCs w:val="24"/>
          <w:lang w:val="lt-LT"/>
        </w:rPr>
        <w:t>Priedai:</w:t>
      </w:r>
    </w:p>
    <w:p w14:paraId="1A22F244"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1. Pasiūlymo forma (1 priedas);</w:t>
      </w:r>
    </w:p>
    <w:p w14:paraId="49B4E781"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 xml:space="preserve">2. </w:t>
      </w:r>
      <w:r w:rsidRPr="00697D84">
        <w:rPr>
          <w:rFonts w:eastAsia="Times New Roman" w:cs="Times New Roman"/>
          <w:bCs/>
          <w:sz w:val="24"/>
          <w:szCs w:val="24"/>
          <w:lang w:val="lt-LT"/>
        </w:rPr>
        <w:t xml:space="preserve">Sutarties projektas </w:t>
      </w:r>
      <w:r w:rsidRPr="00697D84">
        <w:rPr>
          <w:rFonts w:eastAsia="Times New Roman" w:cs="Times New Roman"/>
          <w:sz w:val="24"/>
          <w:szCs w:val="24"/>
          <w:lang w:val="lt-LT"/>
        </w:rPr>
        <w:t>(2 priedas);</w:t>
      </w:r>
    </w:p>
    <w:p w14:paraId="3C2220AC" w14:textId="77777777" w:rsidR="00086949" w:rsidRPr="00697D84" w:rsidRDefault="00000000">
      <w:pPr>
        <w:tabs>
          <w:tab w:val="left" w:pos="1276"/>
        </w:tabs>
        <w:spacing w:after="0" w:line="240" w:lineRule="auto"/>
        <w:outlineLvl w:val="0"/>
        <w:rPr>
          <w:rFonts w:eastAsia="Calibri" w:cs="Times New Roman"/>
          <w:sz w:val="24"/>
          <w:szCs w:val="24"/>
          <w:lang w:val="lt-LT"/>
        </w:rPr>
      </w:pPr>
      <w:r w:rsidRPr="00697D84">
        <w:rPr>
          <w:rFonts w:eastAsia="Calibri" w:cs="Times New Roman"/>
          <w:sz w:val="24"/>
          <w:szCs w:val="24"/>
          <w:lang w:val="lt-LT"/>
        </w:rPr>
        <w:t xml:space="preserve">3. Techninė specifikacija </w:t>
      </w:r>
      <w:r w:rsidRPr="00697D84">
        <w:rPr>
          <w:rFonts w:eastAsia="Times New Roman" w:cs="Times New Roman"/>
          <w:sz w:val="24"/>
          <w:szCs w:val="24"/>
          <w:lang w:val="lt-LT"/>
        </w:rPr>
        <w:t>(3 priedas);</w:t>
      </w:r>
    </w:p>
    <w:p w14:paraId="044C340A"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7A751708" w14:textId="77777777" w:rsidR="00086949" w:rsidRPr="00697D84" w:rsidRDefault="00086949">
      <w:pPr>
        <w:tabs>
          <w:tab w:val="left" w:pos="1276"/>
        </w:tabs>
        <w:spacing w:after="0" w:line="240" w:lineRule="auto"/>
        <w:ind w:left="-907"/>
        <w:outlineLvl w:val="0"/>
        <w:rPr>
          <w:rFonts w:eastAsia="Times New Roman" w:cs="Times New Roman"/>
          <w:bCs/>
          <w:caps/>
          <w:color w:val="000000"/>
          <w:sz w:val="24"/>
          <w:szCs w:val="24"/>
          <w:lang w:val="lt-LT"/>
        </w:rPr>
      </w:pPr>
    </w:p>
    <w:p w14:paraId="79017EF8"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bookmarkStart w:id="0" w:name="_Toc488306761"/>
      <w:r w:rsidRPr="00697D84">
        <w:rPr>
          <w:rFonts w:eastAsia="Times New Roman" w:cs="Times New Roman"/>
          <w:b/>
          <w:sz w:val="24"/>
          <w:szCs w:val="24"/>
          <w:lang w:val="lt-LT"/>
        </w:rPr>
        <w:t>1. BENDROSIOS NUOSTATOS</w:t>
      </w:r>
      <w:bookmarkEnd w:id="0"/>
    </w:p>
    <w:p w14:paraId="4970F40B" w14:textId="77777777" w:rsidR="00086949" w:rsidRPr="00697D84" w:rsidRDefault="00086949">
      <w:pPr>
        <w:tabs>
          <w:tab w:val="left" w:pos="1276"/>
        </w:tabs>
        <w:spacing w:after="0" w:line="240" w:lineRule="auto"/>
        <w:ind w:left="1622"/>
        <w:outlineLvl w:val="0"/>
        <w:rPr>
          <w:rFonts w:eastAsia="Times New Roman" w:cs="Times New Roman"/>
          <w:b/>
          <w:color w:val="000000"/>
          <w:sz w:val="24"/>
          <w:szCs w:val="24"/>
          <w:lang w:val="lt-LT"/>
        </w:rPr>
      </w:pPr>
    </w:p>
    <w:p w14:paraId="0D4F1EE5" w14:textId="77777777" w:rsidR="00086949" w:rsidRPr="00697D84" w:rsidRDefault="00000000">
      <w:pPr>
        <w:tabs>
          <w:tab w:val="left" w:pos="1276"/>
        </w:tabs>
        <w:spacing w:after="40" w:line="240" w:lineRule="auto"/>
        <w:jc w:val="both"/>
        <w:outlineLvl w:val="0"/>
        <w:rPr>
          <w:rFonts w:eastAsia="Arial Unicode MS" w:cs="Arial Unicode MS"/>
          <w:b/>
          <w:sz w:val="24"/>
          <w:szCs w:val="24"/>
          <w:lang w:val="lt-LT" w:eastAsia="lt-LT"/>
        </w:rPr>
      </w:pPr>
      <w:bookmarkStart w:id="1" w:name="_Toc60525482"/>
      <w:bookmarkStart w:id="2" w:name="_Toc47844928"/>
      <w:bookmarkStart w:id="3" w:name="_Toc227136937"/>
      <w:bookmarkStart w:id="4" w:name="_Toc60525483"/>
      <w:bookmarkStart w:id="5" w:name="_Toc47844929"/>
      <w:bookmarkStart w:id="6" w:name="_Toc227136938"/>
      <w:bookmarkEnd w:id="1"/>
      <w:bookmarkEnd w:id="2"/>
      <w:bookmarkEnd w:id="3"/>
      <w:r w:rsidRPr="00697D84">
        <w:rPr>
          <w:rFonts w:eastAsia="Arial Unicode MS" w:cs="Arial Unicode MS"/>
          <w:sz w:val="24"/>
          <w:szCs w:val="24"/>
          <w:lang w:val="lt-LT" w:eastAsia="lt-LT"/>
        </w:rPr>
        <w:t>1.1. Viešoji įstaiga Ukmergės pirminės sveikatos priežiūros centras, juridinio asmens kodas182934444, Vytauto g. 105, Ukmergė (toliau - perkančioji organizacija), vykdydama šį viešąjį pirkimą numato įsigyti</w:t>
      </w:r>
      <w:r w:rsidRPr="00697D84">
        <w:rPr>
          <w:rFonts w:eastAsia="Arial Unicode MS" w:cs="Arial Unicode MS"/>
          <w:b/>
          <w:sz w:val="24"/>
          <w:szCs w:val="24"/>
          <w:lang w:val="lt-LT" w:eastAsia="lt-LT"/>
        </w:rPr>
        <w:t xml:space="preserve"> laboratorinių tyrimų paslaugas.</w:t>
      </w:r>
    </w:p>
    <w:p w14:paraId="2F60E2F3"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1.2. Šis viešasis pirkimas atliekamas vadovaujantis Lietuvos Respublikos viešųjų pirkimų įstatymu, Lietuvos Respublikos civiliniu kodeksu, kitais viešuosius pirkimus </w:t>
      </w:r>
      <w:proofErr w:type="spellStart"/>
      <w:r w:rsidRPr="00697D84">
        <w:rPr>
          <w:rFonts w:eastAsia="Arial Unicode MS" w:cs="Arial Unicode MS"/>
          <w:color w:val="000000"/>
          <w:sz w:val="24"/>
          <w:szCs w:val="24"/>
          <w:lang w:val="lt-LT" w:eastAsia="lt-LT"/>
        </w:rPr>
        <w:t>reglamentuojančiais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teisės</w:t>
      </w:r>
      <w:proofErr w:type="spellEnd"/>
      <w:r w:rsidRPr="00697D84">
        <w:rPr>
          <w:rFonts w:eastAsia="Arial Unicode MS" w:cs="Arial Unicode MS"/>
          <w:color w:val="000000"/>
          <w:sz w:val="24"/>
          <w:szCs w:val="24"/>
          <w:lang w:val="lt-LT" w:eastAsia="lt-LT"/>
        </w:rPr>
        <w:t xml:space="preserve"> aktais bei šiomis pirkimo </w:t>
      </w:r>
      <w:proofErr w:type="spellStart"/>
      <w:r w:rsidRPr="00697D84">
        <w:rPr>
          <w:rFonts w:eastAsia="Arial Unicode MS" w:cs="Arial Unicode MS"/>
          <w:color w:val="000000"/>
          <w:sz w:val="24"/>
          <w:szCs w:val="24"/>
          <w:lang w:val="lt-LT" w:eastAsia="lt-LT"/>
        </w:rPr>
        <w:t>sąlygomis</w:t>
      </w:r>
      <w:proofErr w:type="spellEnd"/>
      <w:r w:rsidRPr="00697D84">
        <w:rPr>
          <w:rFonts w:eastAsia="Arial Unicode MS" w:cs="Arial Unicode MS"/>
          <w:color w:val="000000"/>
          <w:sz w:val="24"/>
          <w:szCs w:val="24"/>
          <w:lang w:val="lt-LT" w:eastAsia="lt-LT"/>
        </w:rPr>
        <w:t xml:space="preserve">. Vartojamos </w:t>
      </w:r>
      <w:proofErr w:type="spellStart"/>
      <w:r w:rsidRPr="00697D84">
        <w:rPr>
          <w:rFonts w:eastAsia="Arial Unicode MS" w:cs="Arial Unicode MS"/>
          <w:color w:val="000000"/>
          <w:sz w:val="24"/>
          <w:szCs w:val="24"/>
          <w:lang w:val="lt-LT" w:eastAsia="lt-LT"/>
        </w:rPr>
        <w:t>sąvokos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apibrėžtos</w:t>
      </w:r>
      <w:proofErr w:type="spellEnd"/>
      <w:r w:rsidRPr="00697D84">
        <w:rPr>
          <w:rFonts w:eastAsia="Arial Unicode MS" w:cs="Arial Unicode MS"/>
          <w:color w:val="000000"/>
          <w:sz w:val="24"/>
          <w:szCs w:val="24"/>
          <w:lang w:val="lt-LT" w:eastAsia="lt-LT"/>
        </w:rPr>
        <w:t xml:space="preserve"> </w:t>
      </w:r>
      <w:proofErr w:type="spellStart"/>
      <w:r w:rsidRPr="00697D84">
        <w:rPr>
          <w:rFonts w:eastAsia="Arial Unicode MS" w:cs="Arial Unicode MS"/>
          <w:color w:val="000000"/>
          <w:sz w:val="24"/>
          <w:szCs w:val="24"/>
          <w:lang w:val="lt-LT" w:eastAsia="lt-LT"/>
        </w:rPr>
        <w:t>Viešųju</w:t>
      </w:r>
      <w:proofErr w:type="spellEnd"/>
      <w:r w:rsidRPr="00697D84">
        <w:rPr>
          <w:rFonts w:eastAsia="Arial Unicode MS" w:cs="Arial Unicode MS"/>
          <w:color w:val="000000"/>
          <w:sz w:val="24"/>
          <w:szCs w:val="24"/>
          <w:lang w:val="lt-LT" w:eastAsia="lt-LT"/>
        </w:rPr>
        <w:t xml:space="preserve">̨ pirkimų </w:t>
      </w:r>
      <w:proofErr w:type="spellStart"/>
      <w:r w:rsidRPr="00697D84">
        <w:rPr>
          <w:rFonts w:eastAsia="Arial Unicode MS" w:cs="Arial Unicode MS"/>
          <w:color w:val="000000"/>
          <w:sz w:val="24"/>
          <w:szCs w:val="24"/>
          <w:lang w:val="lt-LT" w:eastAsia="lt-LT"/>
        </w:rPr>
        <w:t>įstatyme</w:t>
      </w:r>
      <w:proofErr w:type="spellEnd"/>
      <w:r w:rsidRPr="00697D84">
        <w:rPr>
          <w:rFonts w:eastAsia="Arial Unicode MS" w:cs="Arial Unicode MS"/>
          <w:color w:val="000000"/>
          <w:sz w:val="24"/>
          <w:szCs w:val="24"/>
          <w:lang w:val="lt-LT" w:eastAsia="lt-LT"/>
        </w:rPr>
        <w:t xml:space="preserve">. </w:t>
      </w:r>
    </w:p>
    <w:p w14:paraId="32EF611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1.3. Šis</w:t>
      </w:r>
      <w:r w:rsidRPr="00697D84">
        <w:rPr>
          <w:rFonts w:eastAsia="Arial Unicode MS" w:cs="Arial Unicode MS"/>
          <w:color w:val="FF0000"/>
          <w:sz w:val="24"/>
          <w:szCs w:val="24"/>
          <w:lang w:val="lt-LT" w:eastAsia="lt-LT"/>
        </w:rPr>
        <w:t xml:space="preserve"> </w:t>
      </w:r>
      <w:r w:rsidRPr="00697D84">
        <w:rPr>
          <w:rFonts w:eastAsia="Arial Unicode MS" w:cs="Arial Unicode MS"/>
          <w:color w:val="000000"/>
          <w:sz w:val="24"/>
          <w:szCs w:val="24"/>
          <w:lang w:val="lt-LT" w:eastAsia="lt-LT"/>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25">
        <w:r w:rsidR="00086949" w:rsidRPr="00697D84">
          <w:rPr>
            <w:rStyle w:val="Hipersaitas"/>
            <w:rFonts w:eastAsia="Arial Unicode MS"/>
            <w:sz w:val="24"/>
            <w:szCs w:val="24"/>
            <w:lang w:val="lt-LT" w:eastAsia="lt-LT"/>
          </w:rPr>
          <w:t>https://pirkimai.eviesiejipirkimai.lt</w:t>
        </w:r>
      </w:hyperlink>
      <w:r w:rsidRPr="00697D84">
        <w:rPr>
          <w:rFonts w:eastAsia="Arial Unicode MS" w:cs="Arial Unicode MS"/>
          <w:color w:val="000000"/>
          <w:sz w:val="24"/>
          <w:szCs w:val="24"/>
          <w:lang w:val="lt-LT" w:eastAsia="lt-LT"/>
        </w:rPr>
        <w:t>.</w:t>
      </w:r>
    </w:p>
    <w:p w14:paraId="246D7166" w14:textId="77777777" w:rsidR="00086949" w:rsidRPr="00697D84" w:rsidRDefault="00000000">
      <w:pPr>
        <w:tabs>
          <w:tab w:val="left" w:pos="1276"/>
        </w:tabs>
        <w:spacing w:after="40" w:line="240" w:lineRule="auto"/>
        <w:jc w:val="both"/>
        <w:outlineLvl w:val="0"/>
        <w:rPr>
          <w:rFonts w:eastAsia="Arial Unicode MS" w:cs="Arial Unicode MS"/>
          <w:b/>
          <w:bCs/>
          <w:color w:val="587A3C"/>
          <w:sz w:val="24"/>
          <w:szCs w:val="24"/>
          <w:lang w:val="lt-LT" w:eastAsia="lt-LT"/>
        </w:rPr>
      </w:pPr>
      <w:r w:rsidRPr="00697D84">
        <w:rPr>
          <w:rFonts w:eastAsia="Arial Unicode MS" w:cs="Arial Unicode MS"/>
          <w:color w:val="000000"/>
          <w:sz w:val="24"/>
          <w:szCs w:val="24"/>
          <w:lang w:val="lt-LT" w:eastAsia="lt-LT"/>
        </w:rPr>
        <w:t>1.4. Išankstinis skelbimas apie pirkimą nebuvo skelbtas.</w:t>
      </w:r>
    </w:p>
    <w:p w14:paraId="15A4240F" w14:textId="77777777" w:rsidR="00086949" w:rsidRPr="00697D84" w:rsidRDefault="00000000">
      <w:pPr>
        <w:tabs>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t xml:space="preserve">1.5. </w:t>
      </w:r>
      <w:r w:rsidRPr="00697D84">
        <w:rPr>
          <w:rFonts w:eastAsia="Arial Unicode MS" w:cs="Arial Unicode MS"/>
          <w:sz w:val="24"/>
          <w:szCs w:val="24"/>
          <w:lang w:val="lt-LT" w:eastAsia="lt-LT"/>
        </w:rPr>
        <w:t>Pirkimo dokumentų sudedamoji dalis yra skelbimas apie pirkimą. Perkančioji organizacija skelbimuose esančios informacijos šiame dokumente pakartotinai neteikia.</w:t>
      </w:r>
    </w:p>
    <w:p w14:paraId="55080A4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1.5. Pirkimas atliekamas laikantis lygiateisiškumo, nediskriminavimo, abipusio pripažinimo, proporcingumo ir skaidrumo principų bei konfidencialumo ir nešališkumo reikalavimų.</w:t>
      </w:r>
    </w:p>
    <w:p w14:paraId="307FDDF3"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 xml:space="preserve">1.6. Perkančiosios organizacijos kontaktiniai asmenys –Viešosios įstaigos Ukmergės pirminės sveikatos priežiūros centro specialistė Vaida Baltaduonienė tel. +37034065125, el. paštas </w:t>
      </w:r>
      <w:hyperlink r:id="rId26">
        <w:r w:rsidR="00086949" w:rsidRPr="00697D84">
          <w:rPr>
            <w:rStyle w:val="Hipersaitas"/>
            <w:sz w:val="24"/>
            <w:szCs w:val="24"/>
            <w:lang w:val="lt-LT"/>
          </w:rPr>
          <w:t>vbaltaduoniene@ukmergespspc.lt</w:t>
        </w:r>
      </w:hyperlink>
      <w:r w:rsidRPr="00697D84">
        <w:rPr>
          <w:rFonts w:eastAsia="Times New Roman" w:cs="Times New Roman"/>
          <w:sz w:val="24"/>
          <w:szCs w:val="24"/>
          <w:lang w:val="lt-LT"/>
        </w:rPr>
        <w:t>. Perkančioji organizacija yra</w:t>
      </w:r>
      <w:r w:rsidRPr="00697D84">
        <w:rPr>
          <w:rFonts w:eastAsia="Times New Roman" w:cs="Times New Roman"/>
          <w:iCs/>
          <w:sz w:val="24"/>
          <w:szCs w:val="24"/>
          <w:lang w:val="lt-LT"/>
        </w:rPr>
        <w:t xml:space="preserve"> </w:t>
      </w:r>
      <w:r w:rsidRPr="00697D84">
        <w:rPr>
          <w:rFonts w:eastAsia="Times New Roman" w:cs="Times New Roman"/>
          <w:sz w:val="24"/>
          <w:szCs w:val="24"/>
          <w:lang w:val="lt-LT"/>
        </w:rPr>
        <w:t>pridėtinės vertės mokesčio (toliau – PVM) mokėtoja.</w:t>
      </w:r>
    </w:p>
    <w:p w14:paraId="34729309" w14:textId="77777777" w:rsidR="00086949" w:rsidRPr="00697D84" w:rsidRDefault="00086949">
      <w:pPr>
        <w:tabs>
          <w:tab w:val="left" w:pos="1276"/>
        </w:tabs>
        <w:spacing w:after="0" w:line="240" w:lineRule="auto"/>
        <w:jc w:val="both"/>
        <w:outlineLvl w:val="0"/>
        <w:rPr>
          <w:rFonts w:eastAsia="Times New Roman" w:cs="Times New Roman"/>
          <w:b/>
          <w:color w:val="000000"/>
          <w:sz w:val="24"/>
          <w:szCs w:val="24"/>
          <w:lang w:val="lt-LT" w:eastAsia="lt-LT"/>
        </w:rPr>
      </w:pPr>
    </w:p>
    <w:p w14:paraId="2A7F9F5B" w14:textId="77777777" w:rsidR="00086949" w:rsidRPr="00697D84" w:rsidRDefault="00000000">
      <w:pPr>
        <w:keepNext/>
        <w:tabs>
          <w:tab w:val="left" w:pos="1276"/>
        </w:tabs>
        <w:spacing w:before="360" w:after="360" w:line="240" w:lineRule="auto"/>
        <w:jc w:val="center"/>
        <w:outlineLvl w:val="0"/>
        <w:rPr>
          <w:rFonts w:eastAsia="Times New Roman" w:cs="Times New Roman"/>
          <w:b/>
          <w:sz w:val="24"/>
          <w:szCs w:val="24"/>
          <w:lang w:val="lt-LT" w:eastAsia="lt-LT"/>
        </w:rPr>
      </w:pPr>
      <w:bookmarkStart w:id="7" w:name="_Toc487805677"/>
      <w:r w:rsidRPr="00697D84">
        <w:rPr>
          <w:rFonts w:eastAsia="Times New Roman" w:cs="Times New Roman"/>
          <w:b/>
          <w:sz w:val="24"/>
          <w:szCs w:val="24"/>
          <w:lang w:val="lt-LT" w:eastAsia="lt-LT"/>
        </w:rPr>
        <w:t xml:space="preserve">2. </w:t>
      </w:r>
      <w:bookmarkStart w:id="8" w:name="_Toc488306762"/>
      <w:r w:rsidRPr="00697D84">
        <w:rPr>
          <w:rFonts w:eastAsia="Times New Roman" w:cs="Times New Roman"/>
          <w:b/>
          <w:sz w:val="24"/>
          <w:szCs w:val="24"/>
          <w:lang w:val="lt-LT" w:eastAsia="lt-LT"/>
        </w:rPr>
        <w:t>PIRKIMO OBJEKTAS</w:t>
      </w:r>
      <w:bookmarkEnd w:id="4"/>
      <w:bookmarkEnd w:id="5"/>
      <w:bookmarkEnd w:id="6"/>
      <w:bookmarkEnd w:id="7"/>
      <w:bookmarkEnd w:id="8"/>
    </w:p>
    <w:p w14:paraId="7D112CCA" w14:textId="77777777" w:rsidR="00086949" w:rsidRPr="00697D84" w:rsidRDefault="00000000">
      <w:pPr>
        <w:numPr>
          <w:ilvl w:val="1"/>
          <w:numId w:val="7"/>
        </w:numPr>
        <w:tabs>
          <w:tab w:val="left" w:pos="567"/>
          <w:tab w:val="left" w:pos="709"/>
          <w:tab w:val="left" w:pos="851"/>
          <w:tab w:val="left" w:pos="993"/>
          <w:tab w:val="left" w:pos="1276"/>
          <w:tab w:val="left" w:pos="1418"/>
          <w:tab w:val="left" w:pos="1560"/>
        </w:tabs>
        <w:spacing w:after="0" w:line="240" w:lineRule="auto"/>
        <w:ind w:left="0" w:firstLine="0"/>
        <w:contextualSpacing/>
        <w:jc w:val="both"/>
        <w:outlineLvl w:val="0"/>
        <w:rPr>
          <w:rFonts w:eastAsia="Calibri" w:cs="Times New Roman"/>
          <w:b/>
          <w:bCs/>
          <w:sz w:val="24"/>
          <w:szCs w:val="24"/>
          <w:lang w:val="lt-LT"/>
        </w:rPr>
      </w:pPr>
      <w:r w:rsidRPr="00697D84">
        <w:rPr>
          <w:rFonts w:eastAsia="Calibri" w:cs="Times New Roman"/>
          <w:sz w:val="24"/>
          <w:szCs w:val="24"/>
          <w:lang w:val="lt-LT"/>
        </w:rPr>
        <w:t>Pirkimo objektas</w:t>
      </w:r>
      <w:r w:rsidRPr="00697D84">
        <w:rPr>
          <w:rFonts w:eastAsia="Calibri" w:cs="Times New Roman"/>
          <w:b/>
          <w:sz w:val="24"/>
          <w:szCs w:val="24"/>
          <w:lang w:val="lt-LT"/>
        </w:rPr>
        <w:t xml:space="preserve"> </w:t>
      </w:r>
      <w:r w:rsidRPr="00697D84">
        <w:rPr>
          <w:rFonts w:eastAsia="Calibri" w:cs="Times New Roman"/>
          <w:sz w:val="24"/>
          <w:szCs w:val="24"/>
          <w:lang w:val="lt-LT"/>
        </w:rPr>
        <w:t xml:space="preserve">– </w:t>
      </w:r>
      <w:r w:rsidRPr="00697D84">
        <w:rPr>
          <w:rFonts w:eastAsia="Calibri" w:cs="Times New Roman"/>
          <w:b/>
          <w:sz w:val="24"/>
          <w:szCs w:val="24"/>
          <w:lang w:val="lt-LT"/>
        </w:rPr>
        <w:t>laboratorinių tyrimų paslaugos</w:t>
      </w:r>
      <w:r w:rsidRPr="00697D84">
        <w:rPr>
          <w:rFonts w:eastAsia="Calibri" w:cs="Times New Roman"/>
          <w:sz w:val="24"/>
          <w:szCs w:val="24"/>
          <w:lang w:val="lt-LT"/>
        </w:rPr>
        <w:t>.</w:t>
      </w:r>
    </w:p>
    <w:p w14:paraId="16F02D35"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rPr>
        <w:t xml:space="preserve">Detali informacija apie perkamas paslaugas pateikiama techninėje specifikacijoje (Pirkimo sąlygų 3 priede). </w:t>
      </w:r>
    </w:p>
    <w:p w14:paraId="17030C6B"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eastAsia="ar-SA"/>
        </w:rPr>
        <w:t xml:space="preserve">Pirkimas neskaidomas į atskiras pirkimo dalis </w:t>
      </w:r>
      <w:r w:rsidRPr="00697D84">
        <w:rPr>
          <w:rFonts w:eastAsia="Times New Roman" w:cs="Times New Roman"/>
          <w:sz w:val="24"/>
          <w:szCs w:val="24"/>
          <w:lang w:val="lt-LT"/>
        </w:rPr>
        <w:t>Tiekėjas gali pateikti tik vieną pasiūlymą pilnam pirkimo objektui. Alternatyvūs pasiūlymai negalimi.</w:t>
      </w:r>
    </w:p>
    <w:p w14:paraId="6B002741"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b/>
          <w:sz w:val="24"/>
          <w:szCs w:val="24"/>
          <w:u w:val="single"/>
          <w:lang w:val="lt-LT" w:eastAsia="ar-SA"/>
        </w:rPr>
        <w:t>Perkančioji organizacija 3 priede (techninėje specifikacijoje) nurodė specialias sąlygas, kurias turi atitikti paslaugos teikėjas.</w:t>
      </w:r>
    </w:p>
    <w:p w14:paraId="7FEEE644"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rPr>
        <w:t>Perkančioji organizacija bet kuriuo metu iki pirkimo sutarties sudarymo, turi teisę nutraukti pirkimo procedūras, jeigu atsirado aplinkybių, kurių nebuvo galima numatyti.</w:t>
      </w:r>
    </w:p>
    <w:p w14:paraId="0B04B013" w14:textId="77777777" w:rsidR="00086949" w:rsidRPr="00697D84" w:rsidRDefault="00000000">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sz w:val="24"/>
          <w:szCs w:val="24"/>
          <w:lang w:val="lt-LT" w:eastAsia="lt-LT"/>
        </w:rPr>
        <w:t xml:space="preserve">Pasiūlymai vertinami pagal kainos kriterijų. </w:t>
      </w:r>
    </w:p>
    <w:p w14:paraId="0457BC8B" w14:textId="007FE46D" w:rsidR="00697D84" w:rsidRPr="00697D84" w:rsidRDefault="00697D84">
      <w:pPr>
        <w:numPr>
          <w:ilvl w:val="1"/>
          <w:numId w:val="2"/>
        </w:numPr>
        <w:tabs>
          <w:tab w:val="left" w:pos="567"/>
          <w:tab w:val="left" w:pos="993"/>
          <w:tab w:val="left" w:pos="1134"/>
          <w:tab w:val="left" w:pos="1276"/>
          <w:tab w:val="left" w:pos="1560"/>
          <w:tab w:val="left" w:pos="2127"/>
        </w:tabs>
        <w:spacing w:after="0" w:line="240" w:lineRule="auto"/>
        <w:ind w:left="0" w:firstLine="0"/>
        <w:jc w:val="both"/>
        <w:outlineLvl w:val="0"/>
        <w:rPr>
          <w:rFonts w:eastAsia="Times New Roman" w:cs="Times New Roman"/>
          <w:b/>
          <w:sz w:val="24"/>
          <w:szCs w:val="24"/>
          <w:u w:val="single"/>
          <w:lang w:val="lt-LT" w:eastAsia="ar-SA"/>
        </w:rPr>
      </w:pPr>
      <w:r w:rsidRPr="00697D84">
        <w:rPr>
          <w:rFonts w:eastAsia="Times New Roman" w:cs="Times New Roman"/>
          <w:b/>
          <w:sz w:val="24"/>
          <w:szCs w:val="24"/>
          <w:u w:val="single"/>
          <w:lang w:val="lt-LT" w:eastAsia="ar-SA"/>
        </w:rPr>
        <w:t>Atliekamas žaliasis pirkimas. Pirkimas vykdomas vadovaujantis Lietuvos Respublikos aplinkos ministro 2011 m. birželio 28 d. įsakymo Nr. D1-508 „Dėl Aplinkos apsaugos kriterijų taikymo, vykdant žaliuosius pirkimus, tvarkos aprašo patvirtinimo 4.1. p. bei 2 priedo I skyriaus 1 punkto 1.1. ir 1.2. papunkčiu (-</w:t>
      </w:r>
      <w:proofErr w:type="spellStart"/>
      <w:r w:rsidRPr="00697D84">
        <w:rPr>
          <w:rFonts w:eastAsia="Times New Roman" w:cs="Times New Roman"/>
          <w:b/>
          <w:sz w:val="24"/>
          <w:szCs w:val="24"/>
          <w:u w:val="single"/>
          <w:lang w:val="lt-LT" w:eastAsia="ar-SA"/>
        </w:rPr>
        <w:t>ais</w:t>
      </w:r>
      <w:proofErr w:type="spellEnd"/>
      <w:r w:rsidRPr="00697D84">
        <w:rPr>
          <w:rFonts w:eastAsia="Times New Roman" w:cs="Times New Roman"/>
          <w:b/>
          <w:sz w:val="24"/>
          <w:szCs w:val="24"/>
          <w:u w:val="single"/>
          <w:lang w:val="lt-LT" w:eastAsia="ar-SA"/>
        </w:rPr>
        <w:t>). nuostatomis.</w:t>
      </w:r>
    </w:p>
    <w:p w14:paraId="4DE375A2" w14:textId="77777777" w:rsidR="00086949" w:rsidRPr="00697D84" w:rsidRDefault="00086949">
      <w:pPr>
        <w:tabs>
          <w:tab w:val="left" w:pos="567"/>
          <w:tab w:val="left" w:pos="1276"/>
        </w:tabs>
        <w:spacing w:after="0" w:line="240" w:lineRule="auto"/>
        <w:outlineLvl w:val="0"/>
        <w:rPr>
          <w:rFonts w:eastAsia="Arial Unicode MS" w:cs="Times New Roman"/>
          <w:sz w:val="24"/>
          <w:szCs w:val="24"/>
          <w:lang w:val="lt-LT"/>
        </w:rPr>
      </w:pPr>
    </w:p>
    <w:p w14:paraId="2A24B28D"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r w:rsidRPr="00697D84">
        <w:rPr>
          <w:rFonts w:eastAsia="Times New Roman" w:cs="Times New Roman"/>
          <w:b/>
          <w:sz w:val="24"/>
          <w:szCs w:val="24"/>
          <w:lang w:val="lt-LT"/>
        </w:rPr>
        <w:t xml:space="preserve">3. </w:t>
      </w:r>
      <w:bookmarkStart w:id="9" w:name="_Toc488306763"/>
      <w:r w:rsidRPr="00697D84">
        <w:rPr>
          <w:rFonts w:eastAsia="Times New Roman" w:cs="Times New Roman"/>
          <w:b/>
          <w:sz w:val="24"/>
          <w:szCs w:val="24"/>
          <w:lang w:val="lt-LT"/>
        </w:rPr>
        <w:t>TIEKĖJŲ PAŠALINIMO PAGRINDAI IR REIKALAUJAMA KVALIFIKACIJA</w:t>
      </w:r>
      <w:bookmarkEnd w:id="9"/>
    </w:p>
    <w:p w14:paraId="5CE297DF" w14:textId="77777777" w:rsidR="00086949" w:rsidRPr="00697D84" w:rsidRDefault="00086949">
      <w:pPr>
        <w:keepNext/>
        <w:tabs>
          <w:tab w:val="left" w:pos="1276"/>
        </w:tabs>
        <w:spacing w:after="0" w:line="240" w:lineRule="auto"/>
        <w:ind w:left="1152"/>
        <w:jc w:val="center"/>
        <w:outlineLvl w:val="0"/>
        <w:rPr>
          <w:rFonts w:eastAsia="Times New Roman" w:cs="Times New Roman"/>
          <w:sz w:val="24"/>
          <w:szCs w:val="24"/>
          <w:lang w:val="lt-LT"/>
        </w:rPr>
      </w:pPr>
    </w:p>
    <w:p w14:paraId="7BE93F3E" w14:textId="77777777" w:rsidR="00086949" w:rsidRPr="00697D84" w:rsidRDefault="00000000">
      <w:pPr>
        <w:keepNext/>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3.1. Perkančioji organizacija netaiko reikalavimų dėl pašalinimo pagrindų.</w:t>
      </w:r>
    </w:p>
    <w:p w14:paraId="3E2C29AE" w14:textId="77777777" w:rsidR="00086949" w:rsidRPr="00697D84" w:rsidRDefault="00000000">
      <w:pPr>
        <w:keepNext/>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3.2. Tiekėjas, dalyvaujantis pirkime, turi atitikti šiuos kvalifikacijos reikalavimus:</w:t>
      </w:r>
    </w:p>
    <w:p w14:paraId="3F47D14D" w14:textId="77777777" w:rsidR="00086949" w:rsidRPr="00697D84" w:rsidRDefault="00086949">
      <w:pPr>
        <w:keepNext/>
        <w:tabs>
          <w:tab w:val="left" w:pos="1276"/>
        </w:tabs>
        <w:spacing w:after="0" w:line="240" w:lineRule="auto"/>
        <w:outlineLvl w:val="0"/>
        <w:rPr>
          <w:rFonts w:eastAsia="Times New Roman" w:cs="Times New Roman"/>
          <w:sz w:val="24"/>
          <w:szCs w:val="24"/>
          <w:lang w:val="lt-LT"/>
        </w:rPr>
      </w:pPr>
    </w:p>
    <w:tbl>
      <w:tblPr>
        <w:tblW w:w="9645" w:type="dxa"/>
        <w:tblInd w:w="108" w:type="dxa"/>
        <w:tblLayout w:type="fixed"/>
        <w:tblLook w:val="04A0" w:firstRow="1" w:lastRow="0" w:firstColumn="1" w:lastColumn="0" w:noHBand="0" w:noVBand="1"/>
      </w:tblPr>
      <w:tblGrid>
        <w:gridCol w:w="850"/>
        <w:gridCol w:w="4397"/>
        <w:gridCol w:w="4398"/>
      </w:tblGrid>
      <w:tr w:rsidR="00086949" w:rsidRPr="00697D84" w14:paraId="6D519C9E" w14:textId="77777777">
        <w:trPr>
          <w:trHeight w:val="274"/>
        </w:trPr>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1354FB0" w14:textId="77777777" w:rsidR="00086949" w:rsidRPr="00697D84" w:rsidRDefault="00000000">
            <w:pPr>
              <w:spacing w:after="0" w:line="240" w:lineRule="auto"/>
              <w:jc w:val="center"/>
              <w:rPr>
                <w:rFonts w:eastAsia="Times New Roman" w:cs="Times New Roman"/>
                <w:b/>
                <w:sz w:val="24"/>
                <w:szCs w:val="24"/>
                <w:lang w:val="lt-LT" w:eastAsia="lt-LT"/>
              </w:rPr>
            </w:pPr>
            <w:r w:rsidRPr="00697D84">
              <w:rPr>
                <w:rFonts w:eastAsia="Times New Roman" w:cs="Times New Roman"/>
                <w:b/>
                <w:sz w:val="24"/>
                <w:szCs w:val="24"/>
                <w:lang w:val="lt-LT"/>
              </w:rPr>
              <w:t>Eil. Nr.</w:t>
            </w:r>
          </w:p>
        </w:tc>
        <w:tc>
          <w:tcPr>
            <w:tcW w:w="439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3EEF2D" w14:textId="77777777" w:rsidR="00086949" w:rsidRPr="00697D84" w:rsidRDefault="00000000">
            <w:pPr>
              <w:spacing w:after="0" w:line="240" w:lineRule="auto"/>
              <w:jc w:val="center"/>
              <w:rPr>
                <w:rFonts w:eastAsia="Times New Roman" w:cs="Times New Roman"/>
                <w:b/>
                <w:sz w:val="24"/>
                <w:szCs w:val="24"/>
                <w:lang w:val="lt-LT"/>
              </w:rPr>
            </w:pPr>
            <w:r w:rsidRPr="00697D84">
              <w:rPr>
                <w:rFonts w:eastAsia="Times New Roman" w:cs="Times New Roman"/>
                <w:b/>
                <w:sz w:val="24"/>
                <w:szCs w:val="24"/>
                <w:lang w:val="lt-LT"/>
              </w:rPr>
              <w:t>Kvalifikacijos reikalavimai</w:t>
            </w:r>
          </w:p>
        </w:tc>
        <w:tc>
          <w:tcPr>
            <w:tcW w:w="439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6A5BD3" w14:textId="77777777" w:rsidR="00086949" w:rsidRPr="00697D84" w:rsidRDefault="00000000">
            <w:pPr>
              <w:spacing w:after="0" w:line="240" w:lineRule="auto"/>
              <w:jc w:val="center"/>
              <w:rPr>
                <w:rFonts w:eastAsia="Times New Roman" w:cs="Times New Roman"/>
                <w:b/>
                <w:sz w:val="24"/>
                <w:szCs w:val="24"/>
                <w:lang w:val="lt-LT"/>
              </w:rPr>
            </w:pPr>
            <w:r w:rsidRPr="00697D84">
              <w:rPr>
                <w:rFonts w:eastAsia="Times New Roman" w:cs="Times New Roman"/>
                <w:b/>
                <w:sz w:val="24"/>
                <w:szCs w:val="24"/>
                <w:lang w:val="lt-LT"/>
              </w:rPr>
              <w:t>Atitiktį įrodantys dokumentai</w:t>
            </w:r>
          </w:p>
        </w:tc>
      </w:tr>
      <w:tr w:rsidR="00086949" w:rsidRPr="00697D84" w14:paraId="62731A73" w14:textId="77777777">
        <w:trPr>
          <w:trHeight w:val="274"/>
        </w:trPr>
        <w:tc>
          <w:tcPr>
            <w:tcW w:w="850" w:type="dxa"/>
            <w:tcBorders>
              <w:top w:val="single" w:sz="4" w:space="0" w:color="000000"/>
              <w:left w:val="single" w:sz="4" w:space="0" w:color="000000"/>
              <w:bottom w:val="single" w:sz="4" w:space="0" w:color="000000"/>
              <w:right w:val="single" w:sz="4" w:space="0" w:color="000000"/>
            </w:tcBorders>
          </w:tcPr>
          <w:p w14:paraId="6EF259F9" w14:textId="77777777" w:rsidR="00086949" w:rsidRPr="00697D84" w:rsidRDefault="00000000">
            <w:pPr>
              <w:spacing w:after="0" w:line="240" w:lineRule="auto"/>
              <w:rPr>
                <w:rFonts w:eastAsia="Times New Roman" w:cs="Times New Roman"/>
                <w:sz w:val="24"/>
                <w:szCs w:val="24"/>
                <w:lang w:val="lt-LT" w:eastAsia="lt-LT"/>
              </w:rPr>
            </w:pPr>
            <w:r w:rsidRPr="00697D84">
              <w:rPr>
                <w:rFonts w:eastAsia="Times New Roman" w:cs="Times New Roman"/>
                <w:sz w:val="24"/>
                <w:szCs w:val="24"/>
                <w:lang w:val="lt-LT" w:eastAsia="lt-LT"/>
              </w:rPr>
              <w:t>3.2.1.</w:t>
            </w:r>
          </w:p>
        </w:tc>
        <w:tc>
          <w:tcPr>
            <w:tcW w:w="4397" w:type="dxa"/>
            <w:tcBorders>
              <w:top w:val="single" w:sz="4" w:space="0" w:color="000000"/>
              <w:left w:val="single" w:sz="4" w:space="0" w:color="000000"/>
              <w:bottom w:val="single" w:sz="4" w:space="0" w:color="000000"/>
              <w:right w:val="single" w:sz="4" w:space="0" w:color="000000"/>
            </w:tcBorders>
          </w:tcPr>
          <w:p w14:paraId="627299F8"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 xml:space="preserve">Tiekėjas turi turėti teisę verstis laboratorinių tyrimų paslaugų teikimo veikla, kuri reikalinga pirkimo sutarčiai įvykdyti. </w:t>
            </w:r>
          </w:p>
          <w:p w14:paraId="6189AA50" w14:textId="77777777" w:rsidR="00086949" w:rsidRPr="00697D84" w:rsidRDefault="00086949">
            <w:pPr>
              <w:spacing w:after="0" w:line="240" w:lineRule="auto"/>
              <w:jc w:val="both"/>
              <w:rPr>
                <w:rFonts w:eastAsia="Times New Roman" w:cs="Times New Roman"/>
                <w:color w:val="FF0000"/>
                <w:sz w:val="24"/>
                <w:szCs w:val="24"/>
                <w:lang w:val="lt-LT"/>
              </w:rPr>
            </w:pPr>
          </w:p>
        </w:tc>
        <w:tc>
          <w:tcPr>
            <w:tcW w:w="4398" w:type="dxa"/>
            <w:tcBorders>
              <w:top w:val="single" w:sz="4" w:space="0" w:color="000000"/>
              <w:left w:val="single" w:sz="4" w:space="0" w:color="000000"/>
              <w:bottom w:val="single" w:sz="4" w:space="0" w:color="000000"/>
              <w:right w:val="single" w:sz="4" w:space="0" w:color="000000"/>
            </w:tcBorders>
          </w:tcPr>
          <w:p w14:paraId="7957BC7D"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35E70A29"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Perkančiosios organizacijos prašymu tiekėjas pateikia Valstybinės akreditavimo sveikatos priežiūros veiklai tarnybos prie Sveikatos apsaugos ministerijos išduotą galiojančią asmens sveikatos priežiūros įstaigos licenciją ar kitus lygiaverčius dokumentus (kitų valstybių tiekėjams), patvirtinančius tiekėjo teisę teikti medicinos laboratorinių tyrimų paslaugas ir atlikti šių konkurso sąlygų techninėje specifikacijoje nurodytus tyrimus.</w:t>
            </w:r>
          </w:p>
          <w:p w14:paraId="7B7D9F62" w14:textId="77777777" w:rsidR="00086949" w:rsidRPr="00697D84" w:rsidRDefault="00000000">
            <w:pPr>
              <w:spacing w:after="0" w:line="240" w:lineRule="auto"/>
              <w:jc w:val="both"/>
              <w:rPr>
                <w:rFonts w:eastAsia="Times New Roman" w:cs="Times New Roman"/>
                <w:sz w:val="24"/>
                <w:szCs w:val="24"/>
                <w:lang w:val="lt-LT"/>
              </w:rPr>
            </w:pPr>
            <w:r w:rsidRPr="00697D84">
              <w:rPr>
                <w:rFonts w:eastAsia="Times New Roman" w:cs="Times New Roman"/>
                <w:sz w:val="24"/>
                <w:szCs w:val="24"/>
                <w:lang w:val="lt-LT"/>
              </w:rPr>
              <w:t>(tiekėjui teikiamoje licencijoje pažymint laboratorinius(-į) tyrimus(-ą) ir nurodant jų(-o) eilės Nr., esančius(-</w:t>
            </w:r>
            <w:proofErr w:type="spellStart"/>
            <w:r w:rsidRPr="00697D84">
              <w:rPr>
                <w:rFonts w:eastAsia="Times New Roman" w:cs="Times New Roman"/>
                <w:sz w:val="24"/>
                <w:szCs w:val="24"/>
                <w:lang w:val="lt-LT"/>
              </w:rPr>
              <w:t>tį</w:t>
            </w:r>
            <w:proofErr w:type="spellEnd"/>
            <w:r w:rsidRPr="00697D84">
              <w:rPr>
                <w:rFonts w:eastAsia="Times New Roman" w:cs="Times New Roman"/>
                <w:sz w:val="24"/>
                <w:szCs w:val="24"/>
                <w:lang w:val="lt-LT"/>
              </w:rPr>
              <w:t>) pirkimo sąlygų techninės specifikacijos lentelėje).</w:t>
            </w:r>
          </w:p>
          <w:p w14:paraId="1D58604D"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sz w:val="24"/>
                <w:szCs w:val="24"/>
                <w:lang w:val="lt-LT"/>
              </w:rPr>
              <w:t>CVP IS priemonėmis pateikiamos skaitmeninės dokumentų kopijos.</w:t>
            </w:r>
          </w:p>
        </w:tc>
      </w:tr>
      <w:tr w:rsidR="00086949" w:rsidRPr="00697D84" w14:paraId="09CBA294"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74CA9B9F" w14:textId="77777777" w:rsidR="00086949" w:rsidRPr="00697D84" w:rsidRDefault="00000000">
            <w:pPr>
              <w:spacing w:after="0" w:line="240" w:lineRule="auto"/>
              <w:jc w:val="center"/>
              <w:rPr>
                <w:rFonts w:eastAsia="Times New Roman" w:cs="Times New Roman"/>
                <w:sz w:val="24"/>
                <w:szCs w:val="24"/>
                <w:lang w:val="lt-LT" w:eastAsia="lt-LT"/>
              </w:rPr>
            </w:pPr>
            <w:r w:rsidRPr="00697D84">
              <w:rPr>
                <w:rFonts w:eastAsia="Times New Roman" w:cs="Times New Roman"/>
                <w:sz w:val="24"/>
                <w:szCs w:val="24"/>
                <w:lang w:val="lt-LT" w:eastAsia="lt-LT"/>
              </w:rPr>
              <w:lastRenderedPageBreak/>
              <w:t>3.2.2.</w:t>
            </w:r>
          </w:p>
          <w:p w14:paraId="1BC1078B" w14:textId="77777777" w:rsidR="00086949" w:rsidRPr="00697D84" w:rsidRDefault="00086949">
            <w:pPr>
              <w:spacing w:after="0" w:line="240" w:lineRule="auto"/>
              <w:jc w:val="center"/>
              <w:rPr>
                <w:rFonts w:eastAsia="Times New Roman" w:cs="Times New Roman"/>
                <w:i/>
                <w:sz w:val="24"/>
                <w:szCs w:val="24"/>
                <w:lang w:val="lt-LT" w:eastAsia="lt-LT"/>
              </w:rPr>
            </w:pPr>
          </w:p>
        </w:tc>
        <w:tc>
          <w:tcPr>
            <w:tcW w:w="4397" w:type="dxa"/>
            <w:tcBorders>
              <w:top w:val="single" w:sz="4" w:space="0" w:color="000000"/>
              <w:left w:val="single" w:sz="4" w:space="0" w:color="000000"/>
              <w:bottom w:val="single" w:sz="4" w:space="0" w:color="000000"/>
              <w:right w:val="single" w:sz="4" w:space="0" w:color="000000"/>
            </w:tcBorders>
          </w:tcPr>
          <w:p w14:paraId="574B1ECF"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color w:val="000000"/>
                <w:sz w:val="24"/>
                <w:szCs w:val="24"/>
                <w:lang w:val="lt-LT"/>
              </w:rPr>
              <w:t>Tiekėjas ne mažiau kaip du kartus per metus turi užtikrinti dalyvavimą išorinio laboratorijos kokybės vertinimo programose, organizuojamose nepriklausomų ir nešališkų išorinio kokybės vertinimo programų organizatorių, vadovaujantis Lietuvos Respublikos sveikatos apsaugos ministro 2007 m. gruodžio 5 d. įsakymu Nr. V-998 „Dėl asmens sveikatos priežiūros įstaigų laboratorijų veiklos vertinimo“.</w:t>
            </w:r>
          </w:p>
        </w:tc>
        <w:tc>
          <w:tcPr>
            <w:tcW w:w="4398" w:type="dxa"/>
            <w:tcBorders>
              <w:top w:val="single" w:sz="4" w:space="0" w:color="000000"/>
              <w:left w:val="single" w:sz="4" w:space="0" w:color="000000"/>
              <w:bottom w:val="single" w:sz="4" w:space="0" w:color="000000"/>
              <w:right w:val="single" w:sz="4" w:space="0" w:color="000000"/>
            </w:tcBorders>
          </w:tcPr>
          <w:p w14:paraId="77E9D7B1"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6104A21A"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sz w:val="24"/>
                <w:szCs w:val="24"/>
                <w:lang w:val="lt-LT"/>
              </w:rPr>
              <w:t>Perkančiosios organizacijos prašymu tiekėjas pateikia</w:t>
            </w:r>
            <w:r w:rsidRPr="00697D84">
              <w:rPr>
                <w:rFonts w:eastAsia="Times New Roman" w:cs="Times New Roman"/>
                <w:color w:val="000000"/>
                <w:sz w:val="24"/>
                <w:szCs w:val="24"/>
                <w:lang w:val="lt-LT"/>
              </w:rPr>
              <w:t xml:space="preserve"> išorinės kokybės kontrolės paslaugų pirkimo sutartis su specifikacija ir išorinės kokybės kontrolės rezultatus, patvirtinantys ne mažiau kaip du kartus per metus tiekėjo dalyvavimą išorinio laboratorijos kokybės vertinimo programose, organizuojamose nepriklausomų ir nešališkų išorinio kokybės vertinimo programų organizatorių.</w:t>
            </w:r>
          </w:p>
        </w:tc>
      </w:tr>
      <w:tr w:rsidR="00086949" w:rsidRPr="00697D84" w14:paraId="7A3D4365"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6428C727" w14:textId="77777777" w:rsidR="00086949" w:rsidRPr="00697D84" w:rsidRDefault="00000000">
            <w:pPr>
              <w:spacing w:after="0" w:line="240" w:lineRule="auto"/>
              <w:rPr>
                <w:rFonts w:eastAsia="Times New Roman" w:cs="Times New Roman"/>
                <w:color w:val="000000"/>
                <w:sz w:val="24"/>
                <w:szCs w:val="24"/>
                <w:lang w:val="lt-LT" w:eastAsia="lt-LT"/>
              </w:rPr>
            </w:pPr>
            <w:r w:rsidRPr="00697D84">
              <w:rPr>
                <w:rFonts w:eastAsia="Times New Roman" w:cs="Times New Roman"/>
                <w:color w:val="000000"/>
                <w:sz w:val="24"/>
                <w:szCs w:val="24"/>
                <w:lang w:val="lt-LT" w:eastAsia="lt-LT"/>
              </w:rPr>
              <w:t>3.2.3.</w:t>
            </w:r>
          </w:p>
        </w:tc>
        <w:tc>
          <w:tcPr>
            <w:tcW w:w="4397" w:type="dxa"/>
            <w:tcBorders>
              <w:top w:val="single" w:sz="4" w:space="0" w:color="000000"/>
              <w:left w:val="single" w:sz="4" w:space="0" w:color="000000"/>
              <w:bottom w:val="single" w:sz="4" w:space="0" w:color="000000"/>
              <w:right w:val="single" w:sz="4" w:space="0" w:color="000000"/>
            </w:tcBorders>
          </w:tcPr>
          <w:p w14:paraId="0B6D16A3" w14:textId="77777777" w:rsidR="00086949" w:rsidRPr="00697D84" w:rsidRDefault="00000000">
            <w:pPr>
              <w:spacing w:after="0" w:line="240" w:lineRule="auto"/>
              <w:jc w:val="both"/>
              <w:rPr>
                <w:rFonts w:eastAsia="Times New Roman" w:cs="Times New Roman"/>
                <w:color w:val="000000"/>
                <w:sz w:val="24"/>
                <w:szCs w:val="24"/>
                <w:lang w:val="lt-LT"/>
              </w:rPr>
            </w:pPr>
            <w:r w:rsidRPr="00697D84">
              <w:rPr>
                <w:rFonts w:eastAsia="Times New Roman" w:cs="Times New Roman"/>
                <w:color w:val="000000"/>
                <w:sz w:val="24"/>
                <w:szCs w:val="24"/>
                <w:lang w:val="lt-LT"/>
              </w:rPr>
              <w:t>Tiekėjas turi būti apsidraudęs profesiniu civilinės atsakomybės draudimu.</w:t>
            </w:r>
          </w:p>
        </w:tc>
        <w:tc>
          <w:tcPr>
            <w:tcW w:w="4398" w:type="dxa"/>
            <w:tcBorders>
              <w:top w:val="single" w:sz="4" w:space="0" w:color="000000"/>
              <w:left w:val="single" w:sz="4" w:space="0" w:color="000000"/>
              <w:bottom w:val="single" w:sz="4" w:space="0" w:color="000000"/>
              <w:right w:val="single" w:sz="4" w:space="0" w:color="000000"/>
            </w:tcBorders>
          </w:tcPr>
          <w:p w14:paraId="730A1B2B"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65C1240D" w14:textId="77777777" w:rsidR="00086949" w:rsidRPr="00697D84" w:rsidRDefault="00000000">
            <w:pPr>
              <w:spacing w:after="0" w:line="240" w:lineRule="auto"/>
              <w:jc w:val="both"/>
              <w:rPr>
                <w:rFonts w:eastAsia="Times New Roman" w:cs="Times New Roman"/>
                <w:bCs/>
                <w:color w:val="000000"/>
                <w:sz w:val="24"/>
                <w:szCs w:val="24"/>
                <w:lang w:val="lt-LT"/>
              </w:rPr>
            </w:pPr>
            <w:r w:rsidRPr="00697D84">
              <w:rPr>
                <w:rFonts w:eastAsia="Times New Roman" w:cs="Times New Roman"/>
                <w:bCs/>
                <w:color w:val="000000"/>
                <w:sz w:val="24"/>
                <w:szCs w:val="24"/>
                <w:lang w:val="lt-LT"/>
              </w:rPr>
              <w:t>Perkančiosios organizacijos prašymu tiekėjas pateikia draudimo įmonės liudijimo kopiją ar kitus įrodymus, kad tiekėjas yra apsidraudęs profesiniu civilinės atsakomybės draudimu.</w:t>
            </w:r>
          </w:p>
          <w:p w14:paraId="3D90E210" w14:textId="77777777" w:rsidR="00086949" w:rsidRPr="00697D84" w:rsidRDefault="00086949">
            <w:pPr>
              <w:spacing w:after="0" w:line="240" w:lineRule="auto"/>
              <w:jc w:val="both"/>
              <w:rPr>
                <w:rFonts w:eastAsia="Times New Roman" w:cs="Times New Roman"/>
                <w:bCs/>
                <w:color w:val="000000"/>
                <w:sz w:val="24"/>
                <w:szCs w:val="24"/>
                <w:lang w:val="lt-LT"/>
              </w:rPr>
            </w:pPr>
          </w:p>
        </w:tc>
      </w:tr>
      <w:tr w:rsidR="00086949" w:rsidRPr="00697D84" w14:paraId="57F9630C" w14:textId="77777777">
        <w:trPr>
          <w:trHeight w:val="543"/>
        </w:trPr>
        <w:tc>
          <w:tcPr>
            <w:tcW w:w="850" w:type="dxa"/>
            <w:tcBorders>
              <w:top w:val="single" w:sz="4" w:space="0" w:color="000000"/>
              <w:left w:val="single" w:sz="4" w:space="0" w:color="000000"/>
              <w:bottom w:val="single" w:sz="4" w:space="0" w:color="000000"/>
              <w:right w:val="single" w:sz="4" w:space="0" w:color="000000"/>
            </w:tcBorders>
          </w:tcPr>
          <w:p w14:paraId="1B4F73C1" w14:textId="77777777" w:rsidR="00086949" w:rsidRPr="00697D84" w:rsidRDefault="00000000">
            <w:pPr>
              <w:spacing w:after="0" w:line="240" w:lineRule="auto"/>
              <w:rPr>
                <w:rFonts w:eastAsia="Times New Roman" w:cs="Times New Roman"/>
                <w:sz w:val="24"/>
                <w:szCs w:val="24"/>
                <w:lang w:val="lt-LT" w:eastAsia="lt-LT"/>
              </w:rPr>
            </w:pPr>
            <w:r w:rsidRPr="00697D84">
              <w:rPr>
                <w:rFonts w:eastAsia="Times New Roman" w:cs="Times New Roman"/>
                <w:sz w:val="24"/>
                <w:szCs w:val="24"/>
                <w:lang w:val="lt-LT" w:eastAsia="lt-LT"/>
              </w:rPr>
              <w:t>3.2.4.</w:t>
            </w:r>
          </w:p>
        </w:tc>
        <w:tc>
          <w:tcPr>
            <w:tcW w:w="4397" w:type="dxa"/>
            <w:tcBorders>
              <w:top w:val="single" w:sz="4" w:space="0" w:color="000000"/>
              <w:left w:val="single" w:sz="4" w:space="0" w:color="000000"/>
              <w:bottom w:val="single" w:sz="4" w:space="0" w:color="000000"/>
              <w:right w:val="single" w:sz="4" w:space="0" w:color="000000"/>
            </w:tcBorders>
          </w:tcPr>
          <w:p w14:paraId="5218628B" w14:textId="77777777" w:rsidR="00086949" w:rsidRPr="00697D84" w:rsidRDefault="00000000">
            <w:pPr>
              <w:spacing w:after="0" w:line="240" w:lineRule="auto"/>
              <w:rPr>
                <w:rFonts w:eastAsia="Times New Roman" w:cs="Times New Roman"/>
                <w:bCs/>
                <w:sz w:val="24"/>
                <w:szCs w:val="24"/>
                <w:lang w:val="lt-LT" w:eastAsia="lt-LT"/>
              </w:rPr>
            </w:pPr>
            <w:r w:rsidRPr="00697D84">
              <w:rPr>
                <w:rFonts w:eastAsia="Times New Roman" w:cs="Times New Roman"/>
                <w:sz w:val="24"/>
                <w:szCs w:val="24"/>
                <w:lang w:val="lt-LT"/>
              </w:rPr>
              <w:t xml:space="preserve">Tiekėjas turi dirbti pagal laboratorijos kokybės sistemą </w:t>
            </w:r>
            <w:r w:rsidRPr="00697D84">
              <w:rPr>
                <w:rFonts w:eastAsia="Times New Roman" w:cs="Times New Roman"/>
                <w:bCs/>
                <w:sz w:val="24"/>
                <w:szCs w:val="24"/>
                <w:lang w:val="lt-LT" w:eastAsia="lt-LT"/>
              </w:rPr>
              <w:t>ISO 15189:2013</w:t>
            </w:r>
            <w:r w:rsidRPr="00697D84">
              <w:rPr>
                <w:rFonts w:eastAsia="Times New Roman" w:cs="Times New Roman"/>
                <w:sz w:val="24"/>
                <w:szCs w:val="24"/>
                <w:lang w:val="lt-LT"/>
              </w:rPr>
              <w:t xml:space="preserve"> (arba lygiavertę).</w:t>
            </w:r>
          </w:p>
          <w:p w14:paraId="0C894784" w14:textId="77777777" w:rsidR="00086949" w:rsidRPr="00697D84" w:rsidRDefault="00086949">
            <w:pPr>
              <w:spacing w:after="0" w:line="240" w:lineRule="auto"/>
              <w:jc w:val="both"/>
              <w:rPr>
                <w:rFonts w:eastAsia="Times New Roman" w:cs="Times New Roman"/>
                <w:sz w:val="24"/>
                <w:szCs w:val="24"/>
                <w:lang w:val="lt-LT"/>
              </w:rPr>
            </w:pPr>
          </w:p>
        </w:tc>
        <w:tc>
          <w:tcPr>
            <w:tcW w:w="4398" w:type="dxa"/>
            <w:tcBorders>
              <w:top w:val="single" w:sz="4" w:space="0" w:color="000000"/>
              <w:left w:val="single" w:sz="4" w:space="0" w:color="000000"/>
              <w:bottom w:val="single" w:sz="4" w:space="0" w:color="000000"/>
              <w:right w:val="single" w:sz="4" w:space="0" w:color="000000"/>
            </w:tcBorders>
          </w:tcPr>
          <w:p w14:paraId="09893E57" w14:textId="77777777" w:rsidR="00086949" w:rsidRPr="00697D84" w:rsidRDefault="00000000">
            <w:pPr>
              <w:spacing w:after="0" w:line="240" w:lineRule="auto"/>
              <w:jc w:val="both"/>
              <w:rPr>
                <w:rFonts w:eastAsia="Times New Roman" w:cs="Times New Roman"/>
                <w:i/>
                <w:sz w:val="24"/>
                <w:szCs w:val="24"/>
                <w:lang w:val="lt-LT"/>
              </w:rPr>
            </w:pPr>
            <w:r w:rsidRPr="00697D84">
              <w:rPr>
                <w:rFonts w:eastAsia="Times New Roman" w:cs="Times New Roman"/>
                <w:i/>
                <w:sz w:val="24"/>
                <w:szCs w:val="24"/>
                <w:lang w:val="lt-LT"/>
              </w:rPr>
              <w:t>Pateikiami skenuoti dokumentai el. formoje.</w:t>
            </w:r>
          </w:p>
          <w:p w14:paraId="71294999" w14:textId="77777777" w:rsidR="00086949" w:rsidRPr="00697D84" w:rsidRDefault="00000000">
            <w:pPr>
              <w:spacing w:after="0" w:line="240" w:lineRule="auto"/>
              <w:jc w:val="both"/>
              <w:rPr>
                <w:rFonts w:eastAsia="Times New Roman" w:cs="Times New Roman"/>
                <w:bCs/>
                <w:sz w:val="24"/>
                <w:szCs w:val="24"/>
                <w:lang w:val="lt-LT"/>
              </w:rPr>
            </w:pPr>
            <w:r w:rsidRPr="00697D84">
              <w:rPr>
                <w:rFonts w:eastAsia="Times New Roman" w:cs="Times New Roman"/>
                <w:bCs/>
                <w:sz w:val="24"/>
                <w:szCs w:val="24"/>
                <w:lang w:val="lt-LT"/>
              </w:rPr>
              <w:t>Perkančiosios organizacijos prašymu tiekėjas pateikia įgaliotos institucijos išduotą sertifikatą (arba lygiaverčius dokumentus), patvirtinančius, kad jis dirba pagal</w:t>
            </w:r>
            <w:r w:rsidRPr="00697D84">
              <w:rPr>
                <w:rFonts w:eastAsia="Times New Roman" w:cs="Times New Roman"/>
                <w:sz w:val="24"/>
                <w:szCs w:val="24"/>
                <w:lang w:val="lt-LT"/>
              </w:rPr>
              <w:t xml:space="preserve"> laboratorijos kokybės sistemą </w:t>
            </w:r>
            <w:r w:rsidRPr="00697D84">
              <w:rPr>
                <w:rFonts w:eastAsia="Times New Roman" w:cs="Times New Roman"/>
                <w:bCs/>
                <w:sz w:val="24"/>
                <w:szCs w:val="24"/>
                <w:lang w:val="lt-LT" w:eastAsia="lt-LT"/>
              </w:rPr>
              <w:t>ISO 15189:2013</w:t>
            </w:r>
            <w:r w:rsidRPr="00697D84">
              <w:rPr>
                <w:rFonts w:eastAsia="Times New Roman" w:cs="Times New Roman"/>
                <w:sz w:val="24"/>
                <w:szCs w:val="24"/>
                <w:lang w:val="lt-LT"/>
              </w:rPr>
              <w:t xml:space="preserve"> (arba lygiavertę).</w:t>
            </w:r>
          </w:p>
        </w:tc>
      </w:tr>
    </w:tbl>
    <w:p w14:paraId="1559B5ED" w14:textId="77777777" w:rsidR="00086949" w:rsidRPr="00697D84" w:rsidRDefault="00086949">
      <w:pPr>
        <w:keepNext/>
        <w:tabs>
          <w:tab w:val="left" w:pos="1276"/>
        </w:tabs>
        <w:spacing w:after="0" w:line="240" w:lineRule="auto"/>
        <w:outlineLvl w:val="0"/>
        <w:rPr>
          <w:rFonts w:eastAsia="Times New Roman" w:cs="Times New Roman"/>
          <w:b/>
          <w:sz w:val="24"/>
          <w:szCs w:val="24"/>
          <w:lang w:val="lt-LT"/>
        </w:rPr>
      </w:pPr>
    </w:p>
    <w:p w14:paraId="2DA51486"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eastAsia="lt-LT"/>
        </w:rPr>
      </w:pPr>
      <w:bookmarkStart w:id="10" w:name="_Toc60525484"/>
      <w:bookmarkStart w:id="11" w:name="_Toc47844930"/>
      <w:bookmarkStart w:id="12" w:name="_Toc227136939"/>
      <w:bookmarkStart w:id="13" w:name="_Toc487805678"/>
      <w:bookmarkStart w:id="14" w:name="_Toc488306764"/>
      <w:bookmarkEnd w:id="10"/>
      <w:bookmarkEnd w:id="11"/>
      <w:bookmarkEnd w:id="12"/>
      <w:r w:rsidRPr="00697D84">
        <w:rPr>
          <w:rFonts w:eastAsia="Times New Roman" w:cs="Times New Roman"/>
          <w:b/>
          <w:sz w:val="24"/>
          <w:szCs w:val="24"/>
          <w:lang w:val="lt-LT" w:eastAsia="lt-LT"/>
        </w:rPr>
        <w:t>4. ŪKIO SUBJEKTŲ GRUPĖS DALYVAVIMAS PIRKIMO PROCEDŪROSE</w:t>
      </w:r>
      <w:bookmarkEnd w:id="13"/>
      <w:bookmarkEnd w:id="14"/>
    </w:p>
    <w:p w14:paraId="311120D6" w14:textId="77777777" w:rsidR="00086949" w:rsidRPr="00697D84" w:rsidRDefault="00086949">
      <w:pPr>
        <w:tabs>
          <w:tab w:val="left" w:pos="1276"/>
        </w:tabs>
        <w:spacing w:after="0" w:line="240" w:lineRule="auto"/>
        <w:outlineLvl w:val="0"/>
        <w:rPr>
          <w:rFonts w:eastAsia="Times New Roman" w:cs="Times New Roman"/>
          <w:sz w:val="24"/>
          <w:szCs w:val="24"/>
          <w:lang w:val="lt-LT" w:eastAsia="lt-LT"/>
        </w:rPr>
      </w:pPr>
      <w:bookmarkStart w:id="15" w:name="_Toc227136940"/>
      <w:bookmarkEnd w:id="15"/>
    </w:p>
    <w:p w14:paraId="7925888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FF2CA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1040306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98E651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6C822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4.5. Remdamasis kitų ūkio subjektų pajėgumais, tiekėjas neatsižvelgia į tai, koks teisinis ryšys sieja tiekėją ir tą ūkio subjektą, kurio pajėgumais jis remiasi. Galimos įvairios naudojimosi kitam subjektui </w:t>
      </w:r>
      <w:r w:rsidRPr="00697D84">
        <w:rPr>
          <w:rFonts w:eastAsia="Arial Unicode MS" w:cs="Arial Unicode MS"/>
          <w:color w:val="000000"/>
          <w:sz w:val="24"/>
          <w:szCs w:val="24"/>
          <w:lang w:val="lt-LT" w:eastAsia="lt-LT"/>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6D132F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29DCAD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A7B2CB0" w14:textId="77777777" w:rsidR="00086949" w:rsidRPr="00697D84" w:rsidRDefault="00000000">
      <w:pPr>
        <w:tabs>
          <w:tab w:val="left" w:pos="567"/>
          <w:tab w:val="left" w:pos="1276"/>
        </w:tabs>
        <w:spacing w:after="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26E3792" w14:textId="77777777" w:rsidR="00086949" w:rsidRPr="00697D84" w:rsidRDefault="00086949">
      <w:pPr>
        <w:tabs>
          <w:tab w:val="left" w:pos="1134"/>
          <w:tab w:val="left" w:pos="1276"/>
          <w:tab w:val="left" w:pos="1560"/>
        </w:tabs>
        <w:spacing w:after="0" w:line="240" w:lineRule="auto"/>
        <w:jc w:val="both"/>
        <w:outlineLvl w:val="0"/>
        <w:rPr>
          <w:rFonts w:eastAsia="Times New Roman" w:cs="Times New Roman"/>
          <w:color w:val="000000"/>
          <w:sz w:val="24"/>
          <w:szCs w:val="24"/>
          <w:lang w:val="lt-LT"/>
        </w:rPr>
      </w:pPr>
    </w:p>
    <w:p w14:paraId="0956E1DD"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eastAsia="lt-LT"/>
        </w:rPr>
      </w:pPr>
      <w:bookmarkStart w:id="16" w:name="_Toc60525485"/>
      <w:bookmarkStart w:id="17" w:name="_Toc47844931"/>
      <w:bookmarkStart w:id="18" w:name="_Toc227136943"/>
      <w:bookmarkStart w:id="19" w:name="_Toc487805679"/>
      <w:bookmarkStart w:id="20" w:name="_Toc488306765"/>
      <w:r w:rsidRPr="00697D84">
        <w:rPr>
          <w:rFonts w:eastAsia="Times New Roman" w:cs="Times New Roman"/>
          <w:b/>
          <w:sz w:val="24"/>
          <w:szCs w:val="24"/>
          <w:lang w:val="lt-LT" w:eastAsia="lt-LT"/>
        </w:rPr>
        <w:t>5. PASIŪLYMŲ RENGIMAS, PATEIKIMAS, KEITIMAS</w:t>
      </w:r>
      <w:bookmarkEnd w:id="16"/>
      <w:bookmarkEnd w:id="17"/>
      <w:bookmarkEnd w:id="18"/>
      <w:bookmarkEnd w:id="19"/>
      <w:bookmarkEnd w:id="20"/>
    </w:p>
    <w:p w14:paraId="65239EA5" w14:textId="77777777" w:rsidR="00086949" w:rsidRPr="00697D84" w:rsidRDefault="00086949">
      <w:pPr>
        <w:tabs>
          <w:tab w:val="left" w:pos="1276"/>
        </w:tabs>
        <w:spacing w:after="0" w:line="240" w:lineRule="auto"/>
        <w:outlineLvl w:val="0"/>
        <w:rPr>
          <w:rFonts w:eastAsia="Times New Roman" w:cs="Times New Roman"/>
          <w:sz w:val="24"/>
          <w:szCs w:val="24"/>
          <w:lang w:val="lt-LT" w:eastAsia="lt-LT"/>
        </w:rPr>
      </w:pPr>
    </w:p>
    <w:p w14:paraId="228A051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bookmarkStart w:id="21" w:name="_Ref58463908"/>
      <w:bookmarkStart w:id="22" w:name="_Ref60481947"/>
      <w:bookmarkStart w:id="23" w:name="_Ref227845325"/>
      <w:r w:rsidRPr="00697D84">
        <w:rPr>
          <w:rFonts w:eastAsia="Arial Unicode MS" w:cs="Arial Unicode MS"/>
          <w:color w:val="000000"/>
          <w:sz w:val="24"/>
          <w:szCs w:val="24"/>
          <w:lang w:val="lt-LT" w:eastAsia="lt-LT"/>
        </w:rPr>
        <w:t>5.1. Tiekėjas gali pateikti tik vieną pasiūlymą. Jei tiekėjas pateikia daugiau kaip vieną pasiūlymą arba ūkio subjektų grupės dalyvis dalyvauja teikiant kelis pasiūlymus, visi tokie pasiūlymai bus atmesti.</w:t>
      </w:r>
    </w:p>
    <w:p w14:paraId="23F24BC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5.2. Tiekėjas negali pateikti alternatyvių pasiūlymų. Tiekėjui pateikus alternatyvų pasiūlymą, jo pasiūlymas ir alternatyvus pasiūlymas (alternatyvūs pasiūlymai) bus atmesti.</w:t>
      </w:r>
    </w:p>
    <w:p w14:paraId="2152C86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97D84">
        <w:rPr>
          <w:rFonts w:eastAsia="Arial Unicode MS" w:cs="Arial Unicode MS"/>
          <w:color w:val="000000"/>
          <w:sz w:val="24"/>
          <w:szCs w:val="24"/>
          <w:lang w:val="lt-LT" w:eastAsia="lt-LT"/>
        </w:rPr>
        <w:t>pdf</w:t>
      </w:r>
      <w:proofErr w:type="spellEnd"/>
      <w:r w:rsidRPr="00697D84">
        <w:rPr>
          <w:rFonts w:eastAsia="Arial Unicode MS" w:cs="Arial Unicode MS"/>
          <w:color w:val="000000"/>
          <w:sz w:val="24"/>
          <w:szCs w:val="24"/>
          <w:lang w:val="lt-LT" w:eastAsia="lt-LT"/>
        </w:rPr>
        <w:t xml:space="preserve">, jpg, </w:t>
      </w:r>
      <w:proofErr w:type="spellStart"/>
      <w:r w:rsidRPr="00697D84">
        <w:rPr>
          <w:rFonts w:eastAsia="Arial Unicode MS" w:cs="Arial Unicode MS"/>
          <w:color w:val="000000"/>
          <w:sz w:val="24"/>
          <w:szCs w:val="24"/>
          <w:lang w:val="lt-LT" w:eastAsia="lt-LT"/>
        </w:rPr>
        <w:t>docx</w:t>
      </w:r>
      <w:proofErr w:type="spellEnd"/>
      <w:r w:rsidRPr="00697D84">
        <w:rPr>
          <w:rFonts w:eastAsia="Arial Unicode MS" w:cs="Arial Unicode MS"/>
          <w:color w:val="000000"/>
          <w:sz w:val="24"/>
          <w:szCs w:val="24"/>
          <w:lang w:val="lt-LT" w:eastAsia="lt-LT"/>
        </w:rPr>
        <w:t xml:space="preserve"> ir kt.).</w:t>
      </w:r>
    </w:p>
    <w:p w14:paraId="7FDEAB1F" w14:textId="456AC998"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 xml:space="preserve">5.4. </w:t>
      </w:r>
      <w:r w:rsidRPr="00697D84">
        <w:rPr>
          <w:rFonts w:eastAsia="Arial Unicode MS" w:cs="Arial Unicode MS"/>
          <w:iCs/>
          <w:sz w:val="24"/>
          <w:szCs w:val="24"/>
          <w:lang w:val="lt-LT" w:eastAsia="lt-LT"/>
        </w:rPr>
        <w:t xml:space="preserve">Pasiūlymas turi būti pateiktas iki </w:t>
      </w:r>
      <w:r w:rsidRPr="00697D84">
        <w:rPr>
          <w:rFonts w:eastAsia="Arial Unicode MS" w:cs="Arial Unicode MS"/>
          <w:b/>
          <w:iCs/>
          <w:sz w:val="24"/>
          <w:szCs w:val="24"/>
          <w:lang w:val="lt-LT" w:eastAsia="lt-LT"/>
        </w:rPr>
        <w:t>CVP IS nurodyto laiko.</w:t>
      </w:r>
      <w:r w:rsidRPr="00697D84">
        <w:rPr>
          <w:rFonts w:eastAsia="Arial Unicode MS" w:cs="Arial Unicode MS"/>
          <w:iCs/>
          <w:sz w:val="24"/>
          <w:szCs w:val="24"/>
          <w:lang w:val="lt-LT" w:eastAsia="lt-LT"/>
        </w:rPr>
        <w:t xml:space="preserve"> (Lietuvos Respublikos laiku ) tik elektroninėmis priemonėmis, naudojant CVP IS.</w:t>
      </w:r>
      <w:r w:rsidRPr="00697D84">
        <w:rPr>
          <w:rFonts w:eastAsia="Arial Unicode MS" w:cs="Arial Unicode MS"/>
          <w:sz w:val="24"/>
          <w:szCs w:val="24"/>
          <w:lang w:val="lt-LT" w:eastAsia="lt-LT"/>
        </w:rPr>
        <w:tab/>
      </w:r>
    </w:p>
    <w:p w14:paraId="1C57BBB3"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5.5. Susipažinti su pirkimo dokumentais tiekėjai turi teisę iki pasiūlymų pateikimo termino pabaigos.</w:t>
      </w:r>
    </w:p>
    <w:p w14:paraId="6CC88A2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5.6. Pateikdamas pasiūlymą, tiekėjas sutinka su šiais pirkimo dokumentais ir patvirtina, kad jo pasiūlyme pateikta informacija yra teisinga ir apima viską, ko reikia tinkamam pirkimo sutarties įvykdymui.</w:t>
      </w:r>
    </w:p>
    <w:p w14:paraId="646A03D7"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222362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5.8. Pasiūlyme turi būti nurodytas jo galiojimo terminas. Pasiūlymas turi galioti ne trumpiau kaip 90 dienų nuo pasiūlymo pateikimo dienos. Jeigu pasiūlyme nenurodytas jo galiojimo laikas, laikoma, kad pasiūlymas galioja tiek, kiek nustatyta pirkimo dokumentuose.</w:t>
      </w:r>
    </w:p>
    <w:p w14:paraId="058386D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 xml:space="preserve">5.9. Pasiūlyme nurodomi įkainiai pateikiami eurais. Apskaičiuojant įkainį, turi būti atsižvelgta į visus pirkimo sąlygų, įskaitant pirkimo sutarties projektą, reikalavimus. Į pasiūlymo įkainius turi būti įskaityti visi mokesčiai ir visos tiekėjo išlaidos, apimančios viską, ko reikia visiškam ir tinkamam pirkimo sutarties įvykdymui. </w:t>
      </w:r>
    </w:p>
    <w:p w14:paraId="21D829A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5.10. Perkančioji organizacija turi teisę pratęsti pasiūlymo pateikimo terminą. Apie naują pasiūlymų pateikimo terminą perkančioji organizacija paskelbia CVP IS ir praneša prie pirkimo CVP IS prisijungusiems tiekėjams.</w:t>
      </w:r>
    </w:p>
    <w:p w14:paraId="7CC23C03" w14:textId="77777777" w:rsidR="00086949" w:rsidRPr="00697D84" w:rsidRDefault="00000000">
      <w:pPr>
        <w:tabs>
          <w:tab w:val="left" w:pos="567"/>
          <w:tab w:val="left" w:pos="1276"/>
        </w:tabs>
        <w:spacing w:after="40" w:line="240" w:lineRule="auto"/>
        <w:jc w:val="both"/>
        <w:outlineLvl w:val="0"/>
        <w:rPr>
          <w:rFonts w:eastAsia="Arial Unicode MS" w:cs="Arial Unicode MS"/>
          <w:iCs/>
          <w:sz w:val="24"/>
          <w:szCs w:val="24"/>
          <w:lang w:val="lt-LT" w:eastAsia="lt-LT"/>
        </w:rPr>
      </w:pPr>
      <w:r w:rsidRPr="00697D84">
        <w:rPr>
          <w:rFonts w:eastAsia="Arial Unicode MS" w:cs="Arial Unicode MS"/>
          <w:sz w:val="24"/>
          <w:szCs w:val="24"/>
          <w:lang w:val="lt-LT" w:eastAsia="lt-LT"/>
        </w:rPr>
        <w:t xml:space="preserve">5.11. Pasiūlymas turi būti pateikiamas CVP IS priemonėmis. </w:t>
      </w:r>
      <w:r w:rsidRPr="00697D84">
        <w:rPr>
          <w:rFonts w:eastAsia="Arial Unicode MS" w:cs="Arial Unicode MS"/>
          <w:iCs/>
          <w:sz w:val="24"/>
          <w:szCs w:val="24"/>
          <w:lang w:val="lt-LT" w:eastAsia="lt-LT"/>
        </w:rPr>
        <w:t>Pasiūlymą turi sudaryti:</w:t>
      </w:r>
    </w:p>
    <w:p w14:paraId="42852B36" w14:textId="77777777" w:rsidR="00086949" w:rsidRPr="00697D84" w:rsidRDefault="00000000">
      <w:pPr>
        <w:tabs>
          <w:tab w:val="left" w:pos="1276"/>
        </w:tabs>
        <w:spacing w:after="40" w:line="240" w:lineRule="auto"/>
        <w:jc w:val="both"/>
        <w:outlineLvl w:val="0"/>
        <w:rPr>
          <w:rFonts w:eastAsia="Arial Unicode MS" w:cs="Arial Unicode MS"/>
          <w:b/>
          <w:iCs/>
          <w:sz w:val="24"/>
          <w:szCs w:val="24"/>
          <w:lang w:val="lt-LT" w:eastAsia="lt-LT"/>
        </w:rPr>
      </w:pPr>
      <w:r w:rsidRPr="00697D84">
        <w:rPr>
          <w:rFonts w:eastAsia="Arial Unicode MS" w:cs="Arial Unicode MS"/>
          <w:b/>
          <w:iCs/>
          <w:color w:val="000000"/>
          <w:sz w:val="24"/>
          <w:szCs w:val="24"/>
          <w:lang w:val="lt-LT" w:eastAsia="lt-LT"/>
        </w:rPr>
        <w:t xml:space="preserve">5.11.1. Užpildyta pasiūlymo forma (1 priedas). </w:t>
      </w:r>
      <w:r w:rsidRPr="00697D84">
        <w:rPr>
          <w:rFonts w:eastAsia="Arial Unicode MS" w:cs="Arial Unicode MS"/>
          <w:b/>
          <w:color w:val="000000"/>
          <w:sz w:val="24"/>
          <w:szCs w:val="24"/>
          <w:lang w:val="lt-LT" w:eastAsia="lt-LT"/>
        </w:rPr>
        <w:t xml:space="preserve">Užpildytas pirkimo dokumentų 3 priedas - laboratorinių tyrimų paslaugų </w:t>
      </w:r>
      <w:r w:rsidRPr="00697D84">
        <w:rPr>
          <w:rFonts w:eastAsia="Arial Unicode MS" w:cs="Arial Unicode MS"/>
          <w:b/>
          <w:sz w:val="24"/>
          <w:szCs w:val="24"/>
          <w:lang w:val="lt-LT" w:eastAsia="lt-LT"/>
        </w:rPr>
        <w:t>techninė specifikacija.</w:t>
      </w:r>
      <w:r w:rsidRPr="00697D84">
        <w:rPr>
          <w:rFonts w:eastAsia="Arial Unicode MS" w:cs="Arial Unicode MS"/>
          <w:b/>
          <w:iCs/>
          <w:sz w:val="24"/>
          <w:szCs w:val="24"/>
          <w:lang w:val="lt-LT" w:eastAsia="lt-LT"/>
        </w:rPr>
        <w:t xml:space="preserve"> </w:t>
      </w:r>
      <w:r w:rsidRPr="00697D84">
        <w:rPr>
          <w:rFonts w:eastAsia="Arial Unicode MS" w:cs="Arial Unicode MS"/>
          <w:bCs/>
          <w:sz w:val="24"/>
          <w:szCs w:val="24"/>
          <w:lang w:val="lt-LT" w:eastAsia="lt-LT"/>
        </w:rPr>
        <w:t>Kainos privalo būti nurodytos eurais (EUR)</w:t>
      </w:r>
      <w:r w:rsidRPr="00697D84">
        <w:rPr>
          <w:rFonts w:eastAsia="Arial Unicode MS" w:cs="Arial Unicode MS"/>
          <w:sz w:val="24"/>
          <w:szCs w:val="24"/>
          <w:lang w:val="lt-LT" w:eastAsia="lt-LT"/>
        </w:rPr>
        <w:t>, nurodant du skaičius po kablelio.</w:t>
      </w:r>
    </w:p>
    <w:p w14:paraId="09D794A8" w14:textId="77777777" w:rsidR="00086949" w:rsidRPr="00697D84" w:rsidRDefault="00000000">
      <w:pPr>
        <w:tabs>
          <w:tab w:val="left" w:pos="0"/>
          <w:tab w:val="left" w:pos="1276"/>
          <w:tab w:val="left" w:pos="1701"/>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5.11.2. Jungtinės veiklos sutartis (jei taikoma);</w:t>
      </w:r>
    </w:p>
    <w:p w14:paraId="2E6EA2EF" w14:textId="77777777" w:rsidR="00086949" w:rsidRPr="00697D84" w:rsidRDefault="00000000">
      <w:pPr>
        <w:tabs>
          <w:tab w:val="left" w:pos="0"/>
          <w:tab w:val="left" w:pos="1276"/>
          <w:tab w:val="left" w:pos="1701"/>
        </w:tabs>
        <w:spacing w:after="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5.11.3. Įgaliojimas pasirašyti pasiūlymą (jei taikoma);</w:t>
      </w:r>
    </w:p>
    <w:p w14:paraId="656D839D" w14:textId="77777777" w:rsidR="00086949" w:rsidRPr="00697D84" w:rsidRDefault="00000000">
      <w:pPr>
        <w:tabs>
          <w:tab w:val="left" w:pos="0"/>
          <w:tab w:val="left" w:pos="1276"/>
          <w:tab w:val="left" w:pos="1701"/>
        </w:tabs>
        <w:spacing w:after="0" w:line="240" w:lineRule="auto"/>
        <w:jc w:val="both"/>
        <w:outlineLvl w:val="0"/>
        <w:rPr>
          <w:rFonts w:eastAsia="Times New Roman" w:cs="Times New Roman"/>
          <w:sz w:val="24"/>
          <w:szCs w:val="24"/>
          <w:lang w:val="lt-LT"/>
        </w:rPr>
      </w:pPr>
      <w:r w:rsidRPr="00697D84">
        <w:rPr>
          <w:rFonts w:eastAsia="Arial Unicode MS" w:cs="Arial Unicode MS"/>
          <w:sz w:val="24"/>
          <w:szCs w:val="24"/>
          <w:lang w:val="lt-LT" w:eastAsia="lt-LT"/>
        </w:rPr>
        <w:t>5.11.5. Galimybę pasinaudoti kitų ūkio subjektų ištekliais patvirtinantys dokumentai (jei taikoma);</w:t>
      </w:r>
      <w:r w:rsidRPr="00697D84">
        <w:rPr>
          <w:rFonts w:eastAsia="Arial Unicode MS" w:cs="Arial Unicode MS"/>
          <w:sz w:val="24"/>
          <w:szCs w:val="24"/>
          <w:lang w:val="lt-LT" w:eastAsia="lt-LT"/>
        </w:rPr>
        <w:tab/>
      </w:r>
    </w:p>
    <w:p w14:paraId="355F013E"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5.12. Tiekėjo pasiūlymą sudaro CVP IS priemonėmis pateiktos informacijos ir dokumentų visuma.</w:t>
      </w:r>
    </w:p>
    <w:p w14:paraId="18BF6DE2" w14:textId="77777777" w:rsidR="00086949" w:rsidRPr="00697D84" w:rsidRDefault="00000000">
      <w:pPr>
        <w:tabs>
          <w:tab w:val="left" w:pos="567"/>
          <w:tab w:val="left" w:pos="1276"/>
        </w:tabs>
        <w:spacing w:after="40" w:line="240" w:lineRule="auto"/>
        <w:jc w:val="both"/>
        <w:outlineLvl w:val="0"/>
        <w:rPr>
          <w:rFonts w:eastAsia="Arial Unicode MS" w:cs="Arial Unicode MS"/>
          <w:color w:val="C03A2A"/>
          <w:sz w:val="24"/>
          <w:szCs w:val="24"/>
          <w:lang w:val="lt-LT" w:eastAsia="lt-LT"/>
        </w:rPr>
      </w:pPr>
      <w:r w:rsidRPr="00697D84">
        <w:rPr>
          <w:rFonts w:eastAsia="Arial Unicode MS" w:cs="Arial Unicode MS"/>
          <w:color w:val="000000"/>
          <w:sz w:val="24"/>
          <w:szCs w:val="24"/>
          <w:lang w:val="lt-LT" w:eastAsia="lt-LT"/>
        </w:rPr>
        <w:t>5.13. Pasiūlymas gali būti pasirašytas kvalifikuotu elektroniniu parašu, atitinkančiu Lietuvos Respublikos elektroninio parašo įstatymo nustatytus reikalavimus.</w:t>
      </w:r>
    </w:p>
    <w:p w14:paraId="02E74016"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923C5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120F5B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1"/>
      <w:bookmarkEnd w:id="22"/>
    </w:p>
    <w:p w14:paraId="387EB1C3"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6F766898" w14:textId="77777777" w:rsidR="00086949" w:rsidRPr="00697D84" w:rsidRDefault="00000000">
      <w:pPr>
        <w:keepNext/>
        <w:tabs>
          <w:tab w:val="left" w:pos="1276"/>
        </w:tabs>
        <w:spacing w:before="120" w:after="360" w:line="240" w:lineRule="auto"/>
        <w:ind w:left="1152"/>
        <w:jc w:val="center"/>
        <w:outlineLvl w:val="0"/>
        <w:rPr>
          <w:rFonts w:eastAsia="Times New Roman" w:cs="Times New Roman"/>
          <w:b/>
          <w:sz w:val="24"/>
          <w:szCs w:val="24"/>
          <w:lang w:val="lt-LT"/>
        </w:rPr>
      </w:pPr>
      <w:bookmarkStart w:id="24" w:name="_Toc488306766"/>
      <w:r w:rsidRPr="00697D84">
        <w:rPr>
          <w:rFonts w:eastAsia="Times New Roman" w:cs="Times New Roman"/>
          <w:b/>
          <w:sz w:val="24"/>
          <w:szCs w:val="24"/>
          <w:lang w:val="lt-LT"/>
        </w:rPr>
        <w:t>6. PASIŪLYMŲ ŠIFRAVIMAS</w:t>
      </w:r>
      <w:bookmarkEnd w:id="24"/>
    </w:p>
    <w:p w14:paraId="2C97787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6.1. Tiekėjo teikiamas pasiūlymas gali būti užšifruojamas. Tiekėjas, nusprendęs pateikti užšifruotą pasiūlymą, turi:</w:t>
      </w:r>
    </w:p>
    <w:p w14:paraId="49F65B8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6.1.1. iki pasiūlymų pateikimo termino pabaigos naudodamasis CVP IS priemonėmis pateikti užšifruotą pasiūlymą.</w:t>
      </w:r>
    </w:p>
    <w:p w14:paraId="0B23320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697D84">
        <w:rPr>
          <w:rFonts w:eastAsia="Arial Unicode MS" w:cs="Arial Unicode MS"/>
          <w:color w:val="000000"/>
          <w:sz w:val="24"/>
          <w:szCs w:val="24"/>
          <w:u w:val="single"/>
          <w:lang w:val="lt-LT" w:eastAsia="lt-LT"/>
        </w:rPr>
        <w:t>(</w:t>
      </w:r>
      <w:proofErr w:type="spellStart"/>
      <w:r w:rsidRPr="00697D84">
        <w:rPr>
          <w:rFonts w:eastAsia="Arial Unicode MS" w:cs="Arial Unicode MS"/>
          <w:color w:val="000000"/>
          <w:sz w:val="24"/>
          <w:szCs w:val="24"/>
          <w:u w:val="single"/>
          <w:lang w:val="lt-LT" w:eastAsia="lt-LT"/>
        </w:rPr>
        <w:t>vbaltaduoniene@ukmergespspc.lt</w:t>
      </w:r>
      <w:proofErr w:type="spellEnd"/>
      <w:r w:rsidRPr="00697D84">
        <w:rPr>
          <w:rFonts w:eastAsia="Arial Unicode MS" w:cs="Arial Unicode MS"/>
          <w:color w:val="000000"/>
          <w:sz w:val="24"/>
          <w:szCs w:val="24"/>
          <w:u w:val="single"/>
          <w:lang w:val="lt-LT" w:eastAsia="lt-LT"/>
        </w:rPr>
        <w:t>),</w:t>
      </w:r>
      <w:r w:rsidRPr="00697D84">
        <w:rPr>
          <w:rFonts w:eastAsia="Arial Unicode MS" w:cs="Arial Unicode MS"/>
          <w:color w:val="000000"/>
          <w:sz w:val="24"/>
          <w:szCs w:val="24"/>
          <w:lang w:val="lt-LT"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14:paraId="6041F48D"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lastRenderedPageBreak/>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697D84">
        <w:rPr>
          <w:rFonts w:eastAsia="Arial Unicode MS" w:cs="Arial Unicode MS"/>
          <w:sz w:val="24"/>
          <w:szCs w:val="24"/>
          <w:lang w:val="lt-LT" w:eastAsia="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4FBB29"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56CBE9FC" w14:textId="77777777" w:rsidR="00086949" w:rsidRPr="00697D84" w:rsidRDefault="00000000">
      <w:pPr>
        <w:keepNext/>
        <w:tabs>
          <w:tab w:val="left" w:pos="1276"/>
        </w:tabs>
        <w:spacing w:after="0" w:line="240" w:lineRule="auto"/>
        <w:ind w:left="1152"/>
        <w:jc w:val="center"/>
        <w:outlineLvl w:val="0"/>
        <w:rPr>
          <w:rFonts w:eastAsia="Times New Roman" w:cs="Times New Roman"/>
          <w:b/>
          <w:sz w:val="24"/>
          <w:szCs w:val="24"/>
          <w:lang w:val="lt-LT"/>
        </w:rPr>
      </w:pPr>
      <w:r w:rsidRPr="00697D84">
        <w:rPr>
          <w:rFonts w:eastAsia="Times New Roman" w:cs="Times New Roman"/>
          <w:b/>
          <w:sz w:val="24"/>
          <w:szCs w:val="24"/>
          <w:lang w:val="lt-LT"/>
        </w:rPr>
        <w:t xml:space="preserve">7. </w:t>
      </w:r>
      <w:bookmarkStart w:id="25" w:name="_Toc488306767"/>
      <w:r w:rsidRPr="00697D84">
        <w:rPr>
          <w:rFonts w:eastAsia="Times New Roman" w:cs="Times New Roman"/>
          <w:b/>
          <w:sz w:val="24"/>
          <w:szCs w:val="24"/>
          <w:lang w:val="lt-LT"/>
        </w:rPr>
        <w:t>PASIŪLYMŲ GALIOJIMO UŽTIKRINIMAS</w:t>
      </w:r>
      <w:bookmarkEnd w:id="25"/>
    </w:p>
    <w:p w14:paraId="67DC5D6F"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0BF952F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 xml:space="preserve">7.1. Pasiūlymo galiojimo užtikrinimas nereikalaujamas. </w:t>
      </w:r>
    </w:p>
    <w:p w14:paraId="76F01621"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738DF8BB"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rPr>
      </w:pPr>
      <w:bookmarkStart w:id="26" w:name="_Toc488306769"/>
      <w:r w:rsidRPr="00697D84">
        <w:rPr>
          <w:rFonts w:eastAsia="Times New Roman" w:cs="Times New Roman"/>
          <w:b/>
          <w:sz w:val="24"/>
          <w:szCs w:val="24"/>
          <w:lang w:val="lt-LT"/>
        </w:rPr>
        <w:t>8. PIRKIMO SĄLYGŲ PAAIŠKINIMAS IR PATIKSLINIMAS</w:t>
      </w:r>
      <w:bookmarkEnd w:id="26"/>
    </w:p>
    <w:p w14:paraId="288C0AC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8.1. Tiekėjas tik CVP IS susirašinėjimo priemonėmis gali prašyti, kad perkančioji organizacija paaiškintų ar pataisytų pirkimo dokumentus. </w:t>
      </w:r>
    </w:p>
    <w:p w14:paraId="1F8757D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color w:val="000000"/>
          <w:sz w:val="24"/>
          <w:szCs w:val="24"/>
          <w:lang w:val="lt-LT" w:eastAsia="lt-LT"/>
        </w:rPr>
        <w:t xml:space="preserve">8.2. Perkančioji organizacija atsako tik CVP IS susirašinėjimo priemonėmis į kiekvieną </w:t>
      </w:r>
      <w:r w:rsidRPr="00697D84">
        <w:rPr>
          <w:rFonts w:eastAsia="Arial Unicode MS" w:cs="Arial Unicode MS"/>
          <w:sz w:val="24"/>
          <w:szCs w:val="24"/>
          <w:lang w:val="lt-LT" w:eastAsia="lt-LT"/>
        </w:rPr>
        <w:t xml:space="preserve">tiekėjo rašytinį prašymą dėl pirkimo dokumentų, jei prašymas yra pateiktas likus ne mažiau kaip </w:t>
      </w:r>
      <w:r w:rsidRPr="00697D84">
        <w:rPr>
          <w:rFonts w:eastAsia="Arial Unicode MS" w:cs="Arial Unicode MS"/>
          <w:b/>
          <w:sz w:val="24"/>
          <w:szCs w:val="24"/>
          <w:lang w:val="lt-LT" w:eastAsia="lt-LT"/>
        </w:rPr>
        <w:t>2 dienoms</w:t>
      </w:r>
      <w:r w:rsidRPr="00697D84">
        <w:rPr>
          <w:rFonts w:eastAsia="Arial Unicode MS" w:cs="Arial Unicode MS"/>
          <w:sz w:val="24"/>
          <w:szCs w:val="24"/>
          <w:lang w:val="lt-LT" w:eastAsia="lt-LT"/>
        </w:rPr>
        <w:t xml:space="preserve"> iki pasiūlymų pateikimo termino pabaigos.</w:t>
      </w:r>
    </w:p>
    <w:p w14:paraId="26413570"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sz w:val="24"/>
          <w:szCs w:val="24"/>
          <w:lang w:val="lt-LT" w:eastAsia="lt-LT"/>
        </w:rPr>
        <w:t xml:space="preserve">8.3. Tiekėjo prašymu, (pateiktu tik CVP IS susirašinėjimo priemonėmis) papildomi pirkimo dokumentai (paaiškinimai ar pataisymai) pateikiami CVP IS priemonėmis ne vėliau kaip likus </w:t>
      </w:r>
      <w:r w:rsidRPr="00697D84">
        <w:rPr>
          <w:rFonts w:eastAsia="Arial Unicode MS" w:cs="Arial Unicode MS"/>
          <w:b/>
          <w:sz w:val="24"/>
          <w:szCs w:val="24"/>
          <w:lang w:val="lt-LT" w:eastAsia="lt-LT"/>
        </w:rPr>
        <w:t>1 dienai</w:t>
      </w:r>
      <w:r w:rsidRPr="00697D84">
        <w:rPr>
          <w:rFonts w:eastAsia="Arial Unicode MS" w:cs="Arial Unicode MS"/>
          <w:sz w:val="24"/>
          <w:szCs w:val="24"/>
          <w:lang w:val="lt-LT" w:eastAsia="lt-LT"/>
        </w:rPr>
        <w:t xml:space="preserve"> iki pasiūlymų pateikimo termino pabaigos, jei jų paprašyta laiku. </w:t>
      </w:r>
      <w:r w:rsidRPr="00697D84">
        <w:rPr>
          <w:rFonts w:eastAsia="Arial Unicode MS" w:cs="Arial Unicode MS"/>
          <w:color w:val="000000"/>
          <w:sz w:val="24"/>
          <w:szCs w:val="24"/>
          <w:lang w:val="lt-LT" w:eastAsia="lt-LT"/>
        </w:rPr>
        <w:t>Paaiškinimai ar pataisymai yra neatsiejama pirkimo dokumentų dalis.</w:t>
      </w:r>
    </w:p>
    <w:p w14:paraId="2EABBFD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0DEC4147"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8.5. Nesibaigus pirkimo pasiūlymų pateikimo terminui, perkančioji organizacija savo iniciatyva gali paaiškinti (pataisyti) pirkimo dokumentus CVP IS priemonėmis.</w:t>
      </w:r>
    </w:p>
    <w:p w14:paraId="3B90F8EA"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3AA04B8"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8.7. Bet kokia informacija, konkurso sąlygų paaiškinimai, pranešimai ar kitas perkančiosios organizacijos ir tiekėjo susirašinėjimas yra vykdomas tik CVP IS susirašinėjimo priemonėmis.</w:t>
      </w:r>
    </w:p>
    <w:p w14:paraId="6C83ED45"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8.8. Perkančioji organizacija neketina rengti susitikimų su tiekėjais dėl pirkimo dokumentų paaiškinimų.</w:t>
      </w:r>
      <w:bookmarkEnd w:id="23"/>
    </w:p>
    <w:p w14:paraId="1C325586" w14:textId="77777777" w:rsidR="00086949" w:rsidRPr="00697D84" w:rsidRDefault="00086949">
      <w:pPr>
        <w:tabs>
          <w:tab w:val="left" w:pos="1134"/>
          <w:tab w:val="left" w:pos="1276"/>
        </w:tabs>
        <w:spacing w:after="0" w:line="240" w:lineRule="auto"/>
        <w:jc w:val="both"/>
        <w:outlineLvl w:val="0"/>
        <w:rPr>
          <w:rFonts w:eastAsia="Times New Roman" w:cs="Times New Roman"/>
          <w:color w:val="000000"/>
          <w:sz w:val="24"/>
          <w:szCs w:val="24"/>
          <w:lang w:val="lt-LT"/>
        </w:rPr>
      </w:pPr>
    </w:p>
    <w:p w14:paraId="5207A70F" w14:textId="77777777" w:rsidR="00086949" w:rsidRPr="00697D84" w:rsidRDefault="00000000">
      <w:pPr>
        <w:keepNext/>
        <w:tabs>
          <w:tab w:val="left" w:pos="1276"/>
        </w:tabs>
        <w:spacing w:before="120" w:after="360" w:line="240" w:lineRule="auto"/>
        <w:ind w:left="1152"/>
        <w:jc w:val="center"/>
        <w:outlineLvl w:val="0"/>
        <w:rPr>
          <w:rFonts w:eastAsia="Times New Roman" w:cs="Times New Roman"/>
          <w:b/>
          <w:sz w:val="24"/>
          <w:szCs w:val="24"/>
          <w:lang w:val="lt-LT" w:eastAsia="lt-LT"/>
        </w:rPr>
      </w:pPr>
      <w:bookmarkStart w:id="27" w:name="_Toc487805680"/>
      <w:bookmarkStart w:id="28" w:name="_Toc488306770"/>
      <w:r w:rsidRPr="00697D84">
        <w:rPr>
          <w:rFonts w:eastAsia="Times New Roman" w:cs="Times New Roman"/>
          <w:b/>
          <w:sz w:val="24"/>
          <w:szCs w:val="24"/>
          <w:lang w:val="lt-LT" w:eastAsia="lt-LT"/>
        </w:rPr>
        <w:t>9. SUSIPAŽINIMO SU DALYVIŲ PASIŪLYMAIS PROCEDŪROS</w:t>
      </w:r>
      <w:bookmarkEnd w:id="27"/>
      <w:bookmarkEnd w:id="28"/>
    </w:p>
    <w:p w14:paraId="0AA0B8D4" w14:textId="77777777" w:rsidR="00086949" w:rsidRPr="00697D84" w:rsidRDefault="00000000">
      <w:pPr>
        <w:tabs>
          <w:tab w:val="left" w:pos="567"/>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 xml:space="preserve">9.1. </w:t>
      </w:r>
      <w:r w:rsidRPr="00697D84">
        <w:rPr>
          <w:rFonts w:eastAsia="Times New Roman" w:cs="Times New Roman"/>
          <w:iCs/>
          <w:sz w:val="24"/>
          <w:szCs w:val="24"/>
          <w:lang w:val="lt-LT"/>
        </w:rPr>
        <w:t>Susipažinimo su pasiūlymais posėdis įvyks</w:t>
      </w:r>
      <w:r w:rsidRPr="00697D84">
        <w:rPr>
          <w:rFonts w:eastAsia="Times New Roman" w:cs="Times New Roman"/>
          <w:sz w:val="24"/>
          <w:szCs w:val="24"/>
          <w:lang w:val="lt-LT"/>
        </w:rPr>
        <w:t xml:space="preserve"> Viešojoje įstaigoje Ukmergės pirminės sveikatos priežiūros centre, Vytauto g. 105, Ukmergė, 112 kab.</w:t>
      </w:r>
    </w:p>
    <w:p w14:paraId="52DF5057" w14:textId="77777777" w:rsidR="00086949" w:rsidRPr="00697D84" w:rsidRDefault="00000000">
      <w:pPr>
        <w:tabs>
          <w:tab w:val="left" w:pos="567"/>
          <w:tab w:val="left" w:pos="1276"/>
        </w:tabs>
        <w:spacing w:after="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9.2.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C1A03B4" w14:textId="77777777" w:rsidR="00086949" w:rsidRPr="00697D84" w:rsidRDefault="00086949">
      <w:pPr>
        <w:tabs>
          <w:tab w:val="left" w:pos="567"/>
          <w:tab w:val="left" w:pos="1134"/>
          <w:tab w:val="left" w:pos="1276"/>
        </w:tabs>
        <w:spacing w:after="0" w:line="240" w:lineRule="auto"/>
        <w:ind w:left="927"/>
        <w:jc w:val="both"/>
        <w:outlineLvl w:val="0"/>
        <w:rPr>
          <w:rFonts w:eastAsia="Times New Roman" w:cs="Times New Roman"/>
          <w:color w:val="000000"/>
          <w:sz w:val="24"/>
          <w:szCs w:val="24"/>
          <w:lang w:val="lt-LT"/>
        </w:rPr>
      </w:pPr>
    </w:p>
    <w:p w14:paraId="6D0CF205"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eastAsia="lt-LT"/>
        </w:rPr>
      </w:pPr>
      <w:bookmarkStart w:id="29" w:name="_Toc487805681"/>
      <w:bookmarkStart w:id="30" w:name="_Toc227136946"/>
      <w:r w:rsidRPr="00697D84">
        <w:rPr>
          <w:rFonts w:eastAsia="Times New Roman" w:cs="Times New Roman"/>
          <w:b/>
          <w:spacing w:val="-8"/>
          <w:sz w:val="24"/>
          <w:szCs w:val="24"/>
          <w:lang w:val="lt-LT" w:eastAsia="lt-LT"/>
        </w:rPr>
        <w:t xml:space="preserve">10. </w:t>
      </w:r>
      <w:bookmarkStart w:id="31" w:name="_Toc488306771"/>
      <w:r w:rsidRPr="00697D84">
        <w:rPr>
          <w:rFonts w:eastAsia="Times New Roman" w:cs="Times New Roman"/>
          <w:b/>
          <w:spacing w:val="-8"/>
          <w:sz w:val="24"/>
          <w:szCs w:val="24"/>
          <w:lang w:val="lt-LT" w:eastAsia="lt-LT"/>
        </w:rPr>
        <w:t xml:space="preserve">PASIŪLYMŲ </w:t>
      </w:r>
      <w:r w:rsidRPr="00697D84">
        <w:rPr>
          <w:rFonts w:eastAsia="Times New Roman" w:cs="Times New Roman"/>
          <w:b/>
          <w:sz w:val="24"/>
          <w:szCs w:val="24"/>
          <w:lang w:val="lt-LT" w:eastAsia="lt-LT"/>
        </w:rPr>
        <w:t>NAGRINĖJIMAS</w:t>
      </w:r>
      <w:bookmarkEnd w:id="29"/>
      <w:bookmarkEnd w:id="31"/>
      <w:r w:rsidRPr="00697D84">
        <w:rPr>
          <w:rFonts w:eastAsia="Times New Roman" w:cs="Times New Roman"/>
          <w:b/>
          <w:sz w:val="24"/>
          <w:szCs w:val="24"/>
          <w:lang w:val="lt-LT" w:eastAsia="lt-LT"/>
        </w:rPr>
        <w:t xml:space="preserve"> </w:t>
      </w:r>
      <w:bookmarkEnd w:id="30"/>
    </w:p>
    <w:p w14:paraId="24AD9DA8"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bookmarkStart w:id="32" w:name="_Toc60525491"/>
      <w:bookmarkStart w:id="33" w:name="_Toc47844937"/>
      <w:bookmarkStart w:id="34" w:name="_Toc227136948"/>
      <w:r w:rsidRPr="00697D84">
        <w:rPr>
          <w:rFonts w:eastAsia="Arial Unicode MS" w:cs="Arial Unicode MS"/>
          <w:color w:val="000000"/>
          <w:sz w:val="24"/>
          <w:szCs w:val="24"/>
          <w:lang w:val="lt-LT" w:eastAsia="lt-LT"/>
        </w:rPr>
        <w:t>10.1. Pateiktus pasiūlymus nagrinėja, vertina ir palygina Komisija šia tvarka:</w:t>
      </w:r>
    </w:p>
    <w:p w14:paraId="338608FA"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ab/>
        <w:t>10.1.1. nagrinėja ar pasiūlymas atitinka pirkimo dokumentuose nustatytus reikalavimus, nesusijusius su pirkimo objektu;</w:t>
      </w:r>
    </w:p>
    <w:p w14:paraId="38133B95"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10.1.2. tikrina ar tiekėjo pasiūlymas atitinka pirkimo sąlygų (techninės specifikacijos ir kt. reikalavimus);</w:t>
      </w:r>
    </w:p>
    <w:p w14:paraId="54E19806"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10.1.3.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D91F04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sz w:val="24"/>
          <w:szCs w:val="24"/>
          <w:lang w:val="lt-LT" w:eastAsia="lt-LT"/>
        </w:rPr>
        <w:tab/>
        <w:t>10.1.4. galimo laimėtojo prašo pateikti pirkimo sąlygų 3.2. punkte nustatytus kvalifikacijos reikalavimus ir, jeigu taikytina, reikalaujamus kokybės vadybos sistemos ir (arba) aplinkos apsaugos vadybos sistemos standartus.</w:t>
      </w:r>
      <w:r w:rsidRPr="00697D84">
        <w:rPr>
          <w:rFonts w:eastAsia="Arial Unicode MS" w:cs="Arial Unicode MS"/>
          <w:color w:val="000000"/>
          <w:sz w:val="24"/>
          <w:szCs w:val="24"/>
          <w:lang w:val="lt-LT" w:eastAsia="lt-LT"/>
        </w:rPr>
        <w:tab/>
      </w:r>
    </w:p>
    <w:p w14:paraId="12BC96D0"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p>
    <w:p w14:paraId="67F25F22"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83896A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DF990A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A2FA27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10.6. Perkančioji organizacija reikalauja, kad dalyvis pagrįstų pasiūlyme nurodytą paslaugų ar jų sudedamųjų dalių kainą, jeigu jos atrodo neįprastai mažos. Pasiūlyme nurodyta paslaugų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078D83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10.7. Perkančioji organizacija gali nevertinti viso tiekėjo pasiūlymo, jeigu patikrinusi jo dalį nustato, kad, vadovaujantis VPĮ reikalavimais, pasiūlymas turi būti atmestas.</w:t>
      </w:r>
    </w:p>
    <w:p w14:paraId="470AC0A5" w14:textId="77777777" w:rsidR="00086949" w:rsidRPr="00697D84" w:rsidRDefault="00086949">
      <w:pPr>
        <w:keepNext/>
        <w:tabs>
          <w:tab w:val="left" w:pos="1276"/>
        </w:tabs>
        <w:spacing w:after="0" w:line="240" w:lineRule="auto"/>
        <w:ind w:left="720"/>
        <w:jc w:val="center"/>
        <w:outlineLvl w:val="0"/>
        <w:rPr>
          <w:rFonts w:eastAsia="Times New Roman" w:cs="Times New Roman"/>
          <w:b/>
          <w:color w:val="000000"/>
          <w:sz w:val="24"/>
          <w:szCs w:val="24"/>
          <w:lang w:val="lt-LT" w:eastAsia="lt-LT"/>
        </w:rPr>
      </w:pPr>
    </w:p>
    <w:p w14:paraId="028D428D" w14:textId="77777777" w:rsidR="00086949" w:rsidRPr="00697D84" w:rsidRDefault="00000000">
      <w:pPr>
        <w:keepNext/>
        <w:tabs>
          <w:tab w:val="left" w:pos="1276"/>
        </w:tabs>
        <w:spacing w:before="120" w:after="120" w:line="240" w:lineRule="auto"/>
        <w:ind w:left="1152"/>
        <w:jc w:val="center"/>
        <w:outlineLvl w:val="0"/>
        <w:rPr>
          <w:rFonts w:eastAsia="Times New Roman" w:cs="Times New Roman"/>
          <w:b/>
          <w:sz w:val="24"/>
          <w:szCs w:val="24"/>
          <w:lang w:val="lt-LT"/>
        </w:rPr>
      </w:pPr>
      <w:bookmarkStart w:id="35" w:name="_Toc488306772"/>
      <w:r w:rsidRPr="00697D84">
        <w:rPr>
          <w:rFonts w:eastAsia="Times New Roman" w:cs="Times New Roman"/>
          <w:b/>
          <w:sz w:val="24"/>
          <w:szCs w:val="24"/>
          <w:lang w:val="lt-LT"/>
        </w:rPr>
        <w:t>11. ELEKTRONINIS AUKCIONAS</w:t>
      </w:r>
      <w:bookmarkEnd w:id="35"/>
    </w:p>
    <w:p w14:paraId="003ECF14" w14:textId="77777777" w:rsidR="00086949" w:rsidRPr="00697D84" w:rsidRDefault="00000000">
      <w:pPr>
        <w:tabs>
          <w:tab w:val="left" w:pos="567"/>
          <w:tab w:val="left" w:pos="1276"/>
        </w:tabs>
        <w:spacing w:after="40" w:line="240" w:lineRule="auto"/>
        <w:jc w:val="both"/>
        <w:outlineLvl w:val="0"/>
        <w:rPr>
          <w:rFonts w:eastAsia="Arial Unicode MS" w:cs="Arial Unicode MS"/>
          <w:sz w:val="24"/>
          <w:szCs w:val="24"/>
          <w:lang w:val="lt-LT" w:eastAsia="lt-LT"/>
        </w:rPr>
      </w:pPr>
      <w:r w:rsidRPr="00697D84">
        <w:rPr>
          <w:rFonts w:eastAsia="Arial Unicode MS" w:cs="Arial Unicode MS"/>
          <w:sz w:val="24"/>
          <w:szCs w:val="24"/>
          <w:lang w:val="lt-LT" w:eastAsia="lt-LT"/>
        </w:rPr>
        <w:t>11.1. Elektroninis aukcionas nerengiamas.</w:t>
      </w:r>
    </w:p>
    <w:p w14:paraId="049ADA0F" w14:textId="77777777" w:rsidR="00086949" w:rsidRPr="00697D84" w:rsidRDefault="00000000">
      <w:pPr>
        <w:keepNext/>
        <w:tabs>
          <w:tab w:val="left" w:pos="1276"/>
        </w:tabs>
        <w:spacing w:before="240" w:after="240" w:line="240" w:lineRule="auto"/>
        <w:ind w:left="1152"/>
        <w:jc w:val="center"/>
        <w:outlineLvl w:val="0"/>
        <w:rPr>
          <w:rFonts w:eastAsia="Times New Roman" w:cs="Times New Roman"/>
          <w:b/>
          <w:sz w:val="24"/>
          <w:szCs w:val="24"/>
          <w:lang w:val="lt-LT"/>
        </w:rPr>
      </w:pPr>
      <w:bookmarkStart w:id="36" w:name="_Toc488306773"/>
      <w:r w:rsidRPr="00697D84">
        <w:rPr>
          <w:rFonts w:eastAsia="Times New Roman" w:cs="Times New Roman"/>
          <w:b/>
          <w:sz w:val="24"/>
          <w:szCs w:val="24"/>
          <w:lang w:val="lt-LT"/>
        </w:rPr>
        <w:lastRenderedPageBreak/>
        <w:t>12. PASIŪLYMŲ ATMETIMO PRIEŽASTYS</w:t>
      </w:r>
      <w:bookmarkEnd w:id="36"/>
    </w:p>
    <w:p w14:paraId="43AC26DE"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12.1. Pirkimo komisija atmeta pasiūlymą, jeigu:</w:t>
      </w:r>
    </w:p>
    <w:p w14:paraId="3E5BEFCB"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12.1.1. tiekėjas pasiūlymą ar jo dalį pateikė ne CVP IS priemonėmis;</w:t>
      </w:r>
    </w:p>
    <w:p w14:paraId="680B1F67"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12.1.2. pasiūlymą pateikęs tiekėjas neatitinka pirkimo sąlygų 3.2. punkte nustatytų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0DC09866"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12.1.3. pasiūlymas neatitinka pirkimo dokumentuose nustatytų reikalavimų;</w:t>
      </w:r>
    </w:p>
    <w:p w14:paraId="30A33CB3"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12.1.4. buvo pasiūlytos per didelės, perkančiajai organizacijai nepriimtinos kainos;</w:t>
      </w:r>
    </w:p>
    <w:p w14:paraId="015C68F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12.1.6. dalyvis per perkančiosios organizacijos nurodytą terminą neištaiso aritmetinių klaidų ir (ar) nepaaiškina pasiūlymo. Šiuo atveju jo pasiūlymas atmetamas kaip neatitinkantis pirkimo dokumentuose nustatytų reikalavimų;</w:t>
      </w:r>
    </w:p>
    <w:p w14:paraId="513449B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12.1.7. pateiktame pasiūlyme nurodyta kaina yra neįprastai maža ir dalyvis, perkančiosios organizacijos prašymu, nepateikia tinkamų kainos pagrįstumo įrodymų;</w:t>
      </w:r>
    </w:p>
    <w:p w14:paraId="5DFDA85C"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12.1.8. tiekėjas, apie nustatytų reikalavimų atitikimą, yra pateikęs melagingą informaciją, kurią perkančioji organizacija gali įrodyti bet kokiomis teisėtomis priemonėmis;</w:t>
      </w:r>
    </w:p>
    <w:p w14:paraId="6730A869"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0B9BFED" w14:textId="77777777" w:rsidR="00086949" w:rsidRPr="00697D84" w:rsidRDefault="00000000">
      <w:pPr>
        <w:tabs>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ab/>
        <w:t>12.1.10.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104C3A3"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12.2. Apie pasiūlymo atmetimą ir tokio atmetimo priežastis tiekėjas informuojamas raštu CVP IS priemonėmis.</w:t>
      </w:r>
    </w:p>
    <w:p w14:paraId="2ED20434"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F81D60" w14:textId="77777777" w:rsidR="00086949" w:rsidRPr="00697D84" w:rsidRDefault="00086949">
      <w:pPr>
        <w:keepNext/>
        <w:tabs>
          <w:tab w:val="left" w:pos="567"/>
          <w:tab w:val="left" w:pos="1276"/>
        </w:tabs>
        <w:spacing w:after="0" w:line="240" w:lineRule="auto"/>
        <w:outlineLvl w:val="0"/>
        <w:rPr>
          <w:rFonts w:eastAsia="Times New Roman" w:cs="Times New Roman"/>
          <w:b/>
          <w:color w:val="000000"/>
          <w:sz w:val="24"/>
          <w:szCs w:val="24"/>
          <w:lang w:val="lt-LT" w:eastAsia="lt-LT"/>
        </w:rPr>
      </w:pPr>
    </w:p>
    <w:p w14:paraId="4E8BD317" w14:textId="77777777" w:rsidR="00086949" w:rsidRPr="00697D84" w:rsidRDefault="00000000">
      <w:pPr>
        <w:keepNext/>
        <w:tabs>
          <w:tab w:val="left" w:pos="1276"/>
        </w:tabs>
        <w:spacing w:before="120" w:after="120" w:line="240" w:lineRule="auto"/>
        <w:ind w:left="1152"/>
        <w:jc w:val="center"/>
        <w:outlineLvl w:val="0"/>
        <w:rPr>
          <w:rFonts w:eastAsia="Times New Roman" w:cs="Times New Roman"/>
          <w:b/>
          <w:sz w:val="24"/>
          <w:szCs w:val="24"/>
          <w:lang w:val="lt-LT"/>
        </w:rPr>
      </w:pPr>
      <w:bookmarkStart w:id="37" w:name="_Toc488306774"/>
      <w:r w:rsidRPr="00697D84">
        <w:rPr>
          <w:rFonts w:eastAsia="Times New Roman" w:cs="Times New Roman"/>
          <w:b/>
          <w:sz w:val="24"/>
          <w:szCs w:val="24"/>
          <w:lang w:val="lt-LT"/>
        </w:rPr>
        <w:t>13. PASIŪLYMŲ VERTINIMAS IR PALYGINIMAS</w:t>
      </w:r>
      <w:bookmarkEnd w:id="37"/>
    </w:p>
    <w:p w14:paraId="652DE807"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2D2B4A1B" w14:textId="77777777" w:rsidR="00086949" w:rsidRPr="00697D84" w:rsidRDefault="00000000">
      <w:pPr>
        <w:tabs>
          <w:tab w:val="left" w:pos="567"/>
          <w:tab w:val="left" w:pos="1276"/>
        </w:tabs>
        <w:spacing w:after="40" w:line="240" w:lineRule="auto"/>
        <w:jc w:val="both"/>
        <w:outlineLvl w:val="0"/>
        <w:rPr>
          <w:rFonts w:eastAsia="Arial Unicode MS" w:cs="Arial Unicode MS"/>
          <w:color w:val="C03A2A"/>
          <w:sz w:val="24"/>
          <w:szCs w:val="24"/>
          <w:lang w:val="lt-LT" w:eastAsia="lt-LT"/>
        </w:rPr>
      </w:pPr>
      <w:r w:rsidRPr="00697D84">
        <w:rPr>
          <w:rFonts w:eastAsia="Arial Unicode MS" w:cs="Arial Unicode MS"/>
          <w:color w:val="000000"/>
          <w:sz w:val="24"/>
          <w:szCs w:val="24"/>
          <w:lang w:val="lt-LT" w:eastAsia="lt-LT"/>
        </w:rPr>
        <w:t xml:space="preserve">13.1. Perkančioji organizacija ekonomiškai naudingiausią pasiūlymą išrenka pagal </w:t>
      </w:r>
      <w:r w:rsidRPr="00697D84">
        <w:rPr>
          <w:rFonts w:eastAsia="Arial Unicode MS" w:cs="Arial Unicode MS"/>
          <w:sz w:val="24"/>
          <w:szCs w:val="24"/>
          <w:lang w:val="lt-LT" w:eastAsia="lt-LT"/>
        </w:rPr>
        <w:t>kainą</w:t>
      </w:r>
      <w:r w:rsidRPr="00697D84">
        <w:rPr>
          <w:rFonts w:eastAsia="Arial Unicode MS" w:cs="Arial Unicode MS"/>
          <w:color w:val="000000"/>
          <w:sz w:val="24"/>
          <w:szCs w:val="24"/>
          <w:lang w:val="lt-LT" w:eastAsia="lt-LT"/>
        </w:rPr>
        <w:t xml:space="preserve">. </w:t>
      </w:r>
    </w:p>
    <w:p w14:paraId="70C6C76C"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DD5D5E" w14:textId="77777777" w:rsidR="00086949" w:rsidRPr="00697D84" w:rsidRDefault="00086949">
      <w:pPr>
        <w:tabs>
          <w:tab w:val="left" w:pos="1276"/>
        </w:tabs>
        <w:spacing w:after="40" w:line="240" w:lineRule="auto"/>
        <w:jc w:val="both"/>
        <w:outlineLvl w:val="0"/>
        <w:rPr>
          <w:rFonts w:eastAsia="Arial Unicode MS" w:cs="Arial Unicode MS"/>
          <w:color w:val="000000"/>
          <w:sz w:val="24"/>
          <w:szCs w:val="24"/>
          <w:lang w:val="lt-LT" w:eastAsia="lt-LT"/>
        </w:rPr>
      </w:pPr>
    </w:p>
    <w:p w14:paraId="0B539E9E" w14:textId="77777777" w:rsidR="00086949" w:rsidRPr="00697D84" w:rsidRDefault="00000000">
      <w:pPr>
        <w:keepNext/>
        <w:tabs>
          <w:tab w:val="left" w:pos="1276"/>
        </w:tabs>
        <w:spacing w:before="120" w:after="240" w:line="240" w:lineRule="auto"/>
        <w:ind w:left="1152"/>
        <w:jc w:val="center"/>
        <w:outlineLvl w:val="0"/>
        <w:rPr>
          <w:rFonts w:eastAsia="Times New Roman" w:cs="Times New Roman"/>
          <w:b/>
          <w:sz w:val="24"/>
          <w:szCs w:val="24"/>
          <w:lang w:val="lt-LT"/>
        </w:rPr>
      </w:pPr>
      <w:bookmarkStart w:id="38" w:name="_Toc488306775"/>
      <w:r w:rsidRPr="00697D84">
        <w:rPr>
          <w:rFonts w:eastAsia="Times New Roman" w:cs="Times New Roman"/>
          <w:b/>
          <w:sz w:val="24"/>
          <w:szCs w:val="24"/>
          <w:lang w:val="lt-LT"/>
        </w:rPr>
        <w:t>14. PASIŪLYMŲ EILĖ IR LAIMĖTOJO NUSTATYMAS</w:t>
      </w:r>
      <w:bookmarkEnd w:id="38"/>
    </w:p>
    <w:p w14:paraId="21F8C11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14.1. Išnagrinėjusi, įvertinusi ir palyginusi pateiktus pasiūlymus, Komisija nustato pasiūlymų eilę ir laimėjusį pasiūlymą bei priima sprendimą dėl sutarties sudarymo.</w:t>
      </w:r>
    </w:p>
    <w:p w14:paraId="5F14FB0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EE392B"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lastRenderedPageBreak/>
        <w:t>14.3.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813FE5D"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14.4. Tais atvejais, kai pasiūlymą pateikė tik vienas tiekėjas, pasiūlymų eilė nenustatoma ir jo pasiūlymas laikomas laimėjusiu, jeigu nebuvo atmestas pagal šių pirkimo dokumentų sąlygas.</w:t>
      </w:r>
    </w:p>
    <w:p w14:paraId="42120429"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14.5.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367295"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14.6.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6BD6A83A" w14:textId="77777777" w:rsidR="00086949" w:rsidRPr="00697D84" w:rsidRDefault="00000000">
      <w:pPr>
        <w:keepNext/>
        <w:tabs>
          <w:tab w:val="left" w:pos="1276"/>
        </w:tabs>
        <w:spacing w:before="240" w:after="240" w:line="240" w:lineRule="auto"/>
        <w:ind w:left="1152"/>
        <w:jc w:val="center"/>
        <w:outlineLvl w:val="0"/>
        <w:rPr>
          <w:rFonts w:eastAsia="Times New Roman" w:cs="Times New Roman"/>
          <w:b/>
          <w:sz w:val="24"/>
          <w:szCs w:val="24"/>
          <w:lang w:val="lt-LT"/>
        </w:rPr>
      </w:pPr>
      <w:bookmarkStart w:id="39" w:name="_Toc488306776"/>
      <w:r w:rsidRPr="00697D84">
        <w:rPr>
          <w:rFonts w:eastAsia="Times New Roman" w:cs="Times New Roman"/>
          <w:b/>
          <w:sz w:val="24"/>
          <w:szCs w:val="24"/>
          <w:lang w:val="lt-LT"/>
        </w:rPr>
        <w:t>15. PRETENZIJŲ IR SKUNDŲ NAGRINĖJIMAS</w:t>
      </w:r>
      <w:bookmarkEnd w:id="32"/>
      <w:bookmarkEnd w:id="33"/>
      <w:bookmarkEnd w:id="34"/>
      <w:bookmarkEnd w:id="39"/>
    </w:p>
    <w:p w14:paraId="25009AB4" w14:textId="77777777" w:rsidR="00086949" w:rsidRPr="00697D84" w:rsidRDefault="00000000">
      <w:pPr>
        <w:pStyle w:val="prastasiniatinklio"/>
        <w:spacing w:after="0" w:line="240" w:lineRule="auto"/>
        <w:jc w:val="both"/>
        <w:rPr>
          <w:rFonts w:eastAsiaTheme="minorEastAsia"/>
          <w:lang w:val="lt-LT" w:eastAsia="lt-LT"/>
        </w:rPr>
      </w:pPr>
      <w:r w:rsidRPr="00697D84">
        <w:rPr>
          <w:rFonts w:eastAsia="Arial Unicode MS" w:cs="Arial Unicode MS"/>
          <w:color w:val="000000"/>
          <w:lang w:val="lt-LT" w:eastAsia="lt-LT"/>
        </w:rPr>
        <w:t xml:space="preserve">15.1. </w:t>
      </w:r>
      <w:r w:rsidRPr="00697D84">
        <w:rPr>
          <w:rFonts w:eastAsiaTheme="minorEastAsia"/>
          <w:lang w:val="lt-LT" w:eastAsia="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233BB8F2" w14:textId="77777777" w:rsidR="00086949" w:rsidRPr="00697D84" w:rsidRDefault="00000000">
      <w:pPr>
        <w:pStyle w:val="prastasiniatinklio"/>
        <w:spacing w:after="0" w:line="240" w:lineRule="auto"/>
        <w:jc w:val="both"/>
        <w:rPr>
          <w:rFonts w:eastAsiaTheme="minorEastAsia"/>
          <w:lang w:val="lt-LT" w:eastAsia="lt-LT"/>
        </w:rPr>
      </w:pPr>
      <w:r w:rsidRPr="00697D84">
        <w:rPr>
          <w:rFonts w:eastAsiaTheme="minorEastAsia"/>
          <w:lang w:val="lt-LT" w:eastAsia="lt-LT"/>
        </w:rPr>
        <w:t xml:space="preserve">15.2.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7" w:tgtFrame="_blank">
        <w:r w:rsidR="00086949" w:rsidRPr="00697D84">
          <w:rPr>
            <w:rStyle w:val="Hipersaitas"/>
            <w:rFonts w:eastAsiaTheme="minorEastAsia"/>
            <w:lang w:val="lt-LT" w:eastAsia="lt-LT"/>
          </w:rPr>
          <w:t>VPĮ 17 straipsnio 1 dalyje</w:t>
        </w:r>
      </w:hyperlink>
      <w:r w:rsidRPr="00697D84">
        <w:rPr>
          <w:rFonts w:eastAsiaTheme="minorEastAsia"/>
          <w:lang w:val="lt-LT" w:eastAsia="lt-LT"/>
        </w:rPr>
        <w:t xml:space="preserve"> nustatyti principai ir atitinkamos padėties negalima ištaisyti.</w:t>
      </w:r>
    </w:p>
    <w:p w14:paraId="4532CF51" w14:textId="77777777" w:rsidR="00086949" w:rsidRPr="00697D84" w:rsidRDefault="00000000">
      <w:pPr>
        <w:keepNext/>
        <w:tabs>
          <w:tab w:val="left" w:pos="1276"/>
        </w:tabs>
        <w:spacing w:before="360" w:after="360" w:line="240" w:lineRule="auto"/>
        <w:ind w:left="1152"/>
        <w:jc w:val="center"/>
        <w:outlineLvl w:val="0"/>
        <w:rPr>
          <w:rFonts w:eastAsia="Times New Roman" w:cs="Times New Roman"/>
          <w:b/>
          <w:sz w:val="24"/>
          <w:szCs w:val="24"/>
          <w:lang w:val="lt-LT"/>
        </w:rPr>
      </w:pPr>
      <w:bookmarkStart w:id="40" w:name="_Toc488306777"/>
      <w:r w:rsidRPr="00697D84">
        <w:rPr>
          <w:rFonts w:eastAsia="Times New Roman" w:cs="Times New Roman"/>
          <w:b/>
          <w:sz w:val="24"/>
          <w:szCs w:val="24"/>
          <w:lang w:val="lt-LT"/>
        </w:rPr>
        <w:t>16. PIRKIMO SUTARTIES PASIRAŠYMAS IR SĄLYGOS</w:t>
      </w:r>
      <w:bookmarkEnd w:id="40"/>
    </w:p>
    <w:p w14:paraId="49482121"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16.1. Perkančioji organizacija sudaryti pirkimo sutartį raštu kviečia tą dalyvį, kurio pasiūlymas pripažintas laimėjusiu, kartu jam nurodomas laikas, iki kada reikia atvykti sudaryti pirkimo sutarties. </w:t>
      </w:r>
    </w:p>
    <w:p w14:paraId="6F2BCC7F" w14:textId="77777777" w:rsidR="00086949" w:rsidRPr="00697D84" w:rsidRDefault="00000000">
      <w:pPr>
        <w:tabs>
          <w:tab w:val="left" w:pos="567"/>
          <w:tab w:val="left" w:pos="1276"/>
        </w:tabs>
        <w:spacing w:after="40" w:line="240" w:lineRule="auto"/>
        <w:jc w:val="both"/>
        <w:outlineLvl w:val="0"/>
        <w:rPr>
          <w:rFonts w:eastAsia="Arial Unicode MS" w:cs="Arial Unicode MS"/>
          <w:color w:val="000000"/>
          <w:sz w:val="24"/>
          <w:szCs w:val="24"/>
          <w:lang w:val="lt-LT" w:eastAsia="lt-LT"/>
        </w:rPr>
      </w:pPr>
      <w:r w:rsidRPr="00697D84">
        <w:rPr>
          <w:rFonts w:eastAsia="Arial Unicode MS" w:cs="Arial Unicode MS"/>
          <w:color w:val="000000"/>
          <w:sz w:val="24"/>
          <w:szCs w:val="24"/>
          <w:lang w:val="lt-LT" w:eastAsia="lt-LT"/>
        </w:rPr>
        <w:t xml:space="preserve">16.2. Pirkimo sutarties sąlygos pateikiamos pirkimo sąlygų priede „Pirkimo sutarties projektas“. </w:t>
      </w:r>
    </w:p>
    <w:p w14:paraId="7E511859" w14:textId="77777777" w:rsidR="00086949" w:rsidRPr="00697D84" w:rsidRDefault="00086949">
      <w:pPr>
        <w:tabs>
          <w:tab w:val="left" w:pos="1134"/>
          <w:tab w:val="left" w:pos="1276"/>
          <w:tab w:val="left" w:pos="1843"/>
        </w:tabs>
        <w:spacing w:after="0" w:line="240" w:lineRule="auto"/>
        <w:jc w:val="both"/>
        <w:outlineLvl w:val="0"/>
        <w:rPr>
          <w:rFonts w:eastAsia="Times New Roman" w:cs="Times New Roman"/>
          <w:color w:val="000000"/>
          <w:sz w:val="24"/>
          <w:szCs w:val="24"/>
          <w:lang w:val="lt-LT"/>
        </w:rPr>
      </w:pPr>
      <w:bookmarkStart w:id="41" w:name="_Toc227136953"/>
      <w:bookmarkEnd w:id="41"/>
    </w:p>
    <w:p w14:paraId="0820040C" w14:textId="77777777" w:rsidR="00086949" w:rsidRPr="00697D84" w:rsidRDefault="00000000">
      <w:pPr>
        <w:rPr>
          <w:rFonts w:eastAsia="Times New Roman" w:cs="Times New Roman"/>
          <w:b/>
          <w:color w:val="000000"/>
          <w:sz w:val="24"/>
          <w:szCs w:val="24"/>
          <w:lang w:val="lt-LT"/>
        </w:rPr>
      </w:pPr>
      <w:r w:rsidRPr="00697D84">
        <w:rPr>
          <w:lang w:val="lt-LT"/>
        </w:rPr>
        <w:br w:type="page"/>
      </w:r>
    </w:p>
    <w:tbl>
      <w:tblPr>
        <w:tblW w:w="2654" w:type="dxa"/>
        <w:tblInd w:w="7054" w:type="dxa"/>
        <w:tblLayout w:type="fixed"/>
        <w:tblLook w:val="01E0" w:firstRow="1" w:lastRow="1" w:firstColumn="1" w:lastColumn="1" w:noHBand="0" w:noVBand="0"/>
      </w:tblPr>
      <w:tblGrid>
        <w:gridCol w:w="2654"/>
      </w:tblGrid>
      <w:tr w:rsidR="00086949" w:rsidRPr="00697D84" w14:paraId="119E19C8" w14:textId="77777777">
        <w:tc>
          <w:tcPr>
            <w:tcW w:w="2654" w:type="dxa"/>
          </w:tcPr>
          <w:p w14:paraId="4F48019F" w14:textId="77777777" w:rsidR="00086949" w:rsidRPr="00697D84" w:rsidRDefault="00086949">
            <w:pPr>
              <w:pageBreakBefore/>
              <w:tabs>
                <w:tab w:val="left" w:pos="1276"/>
              </w:tabs>
              <w:spacing w:after="0" w:line="240" w:lineRule="auto"/>
              <w:jc w:val="both"/>
              <w:outlineLvl w:val="0"/>
              <w:rPr>
                <w:rFonts w:eastAsia="Times New Roman" w:cs="Times New Roman"/>
                <w:sz w:val="24"/>
                <w:szCs w:val="24"/>
                <w:lang w:val="lt-LT"/>
              </w:rPr>
            </w:pPr>
          </w:p>
          <w:p w14:paraId="1873129F"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Pirkimo sąlygų</w:t>
            </w:r>
          </w:p>
        </w:tc>
      </w:tr>
      <w:tr w:rsidR="00086949" w:rsidRPr="00697D84" w14:paraId="0688464F" w14:textId="77777777">
        <w:tc>
          <w:tcPr>
            <w:tcW w:w="2654" w:type="dxa"/>
          </w:tcPr>
          <w:p w14:paraId="794FD416"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1 priedas</w:t>
            </w:r>
          </w:p>
        </w:tc>
      </w:tr>
    </w:tbl>
    <w:p w14:paraId="34FDF0F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0D12B470"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Herbas arba prekių ženklas</w:t>
      </w:r>
    </w:p>
    <w:p w14:paraId="21A0EBB4" w14:textId="77777777" w:rsidR="00086949" w:rsidRPr="00697D84" w:rsidRDefault="00086949">
      <w:pPr>
        <w:tabs>
          <w:tab w:val="left" w:pos="1276"/>
        </w:tabs>
        <w:spacing w:after="0" w:line="240" w:lineRule="auto"/>
        <w:ind w:right="-178"/>
        <w:jc w:val="center"/>
        <w:outlineLvl w:val="0"/>
        <w:rPr>
          <w:rFonts w:eastAsia="Times New Roman" w:cs="Times New Roman"/>
          <w:sz w:val="24"/>
          <w:szCs w:val="24"/>
          <w:lang w:val="lt-LT"/>
        </w:rPr>
      </w:pPr>
    </w:p>
    <w:p w14:paraId="357F2904"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(Tiekėjo pavadinimas)</w:t>
      </w:r>
    </w:p>
    <w:p w14:paraId="6A554303" w14:textId="77777777" w:rsidR="00086949" w:rsidRPr="00697D84" w:rsidRDefault="00086949">
      <w:pPr>
        <w:tabs>
          <w:tab w:val="left" w:pos="1276"/>
        </w:tabs>
        <w:spacing w:after="0" w:line="240" w:lineRule="auto"/>
        <w:ind w:right="-178"/>
        <w:jc w:val="center"/>
        <w:outlineLvl w:val="0"/>
        <w:rPr>
          <w:rFonts w:eastAsia="Times New Roman" w:cs="Times New Roman"/>
          <w:sz w:val="24"/>
          <w:szCs w:val="24"/>
          <w:lang w:val="lt-LT"/>
        </w:rPr>
      </w:pPr>
    </w:p>
    <w:p w14:paraId="63F8ABA5" w14:textId="77777777" w:rsidR="00086949" w:rsidRPr="00697D84" w:rsidRDefault="00000000">
      <w:pPr>
        <w:tabs>
          <w:tab w:val="left" w:pos="1276"/>
        </w:tabs>
        <w:spacing w:after="0" w:line="240" w:lineRule="auto"/>
        <w:ind w:right="-178"/>
        <w:jc w:val="center"/>
        <w:outlineLvl w:val="0"/>
        <w:rPr>
          <w:rFonts w:eastAsia="Times New Roman" w:cs="Times New Roman"/>
          <w:sz w:val="24"/>
          <w:szCs w:val="24"/>
          <w:lang w:val="lt-LT"/>
        </w:rPr>
      </w:pPr>
      <w:r w:rsidRPr="00697D84">
        <w:rPr>
          <w:rFonts w:eastAsia="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DDC5D0" w14:textId="77777777" w:rsidR="00086949" w:rsidRPr="00697D84" w:rsidRDefault="00086949">
      <w:pPr>
        <w:tabs>
          <w:tab w:val="left" w:pos="1276"/>
        </w:tabs>
        <w:spacing w:after="0" w:line="240" w:lineRule="auto"/>
        <w:outlineLvl w:val="0"/>
        <w:rPr>
          <w:rFonts w:eastAsia="Times New Roman" w:cs="Times New Roman"/>
          <w:b/>
          <w:bCs/>
          <w:sz w:val="24"/>
          <w:szCs w:val="24"/>
          <w:lang w:val="lt-LT"/>
        </w:rPr>
      </w:pPr>
    </w:p>
    <w:p w14:paraId="37FA937B"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_________________________</w:t>
      </w:r>
    </w:p>
    <w:p w14:paraId="22F8A423" w14:textId="77777777" w:rsidR="00086949" w:rsidRPr="00697D84" w:rsidRDefault="00000000">
      <w:pPr>
        <w:tabs>
          <w:tab w:val="left" w:pos="1276"/>
          <w:tab w:val="center" w:pos="2520"/>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(Adresatas (perkančioji organizacija))</w:t>
      </w:r>
    </w:p>
    <w:p w14:paraId="37BD8D03"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7DD76BB3"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PASIŪLYMAS</w:t>
      </w:r>
    </w:p>
    <w:p w14:paraId="4C4BBA65" w14:textId="77777777" w:rsidR="00086949" w:rsidRPr="00697D84" w:rsidRDefault="00000000">
      <w:pPr>
        <w:tabs>
          <w:tab w:val="left" w:pos="1276"/>
          <w:tab w:val="right" w:leader="underscore" w:pos="8505"/>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DĖL LABORATORINIŲ TYRIMŲ PASLAUGŲ PIRKIMO</w:t>
      </w:r>
    </w:p>
    <w:p w14:paraId="103AA503" w14:textId="77777777" w:rsidR="00086949" w:rsidRPr="00697D84" w:rsidRDefault="00086949">
      <w:pPr>
        <w:shd w:val="clear" w:color="auto" w:fill="FFFFFF"/>
        <w:tabs>
          <w:tab w:val="left" w:pos="1276"/>
        </w:tabs>
        <w:spacing w:after="0" w:line="240" w:lineRule="auto"/>
        <w:jc w:val="center"/>
        <w:outlineLvl w:val="0"/>
        <w:rPr>
          <w:rFonts w:eastAsia="Times New Roman" w:cs="Times New Roman"/>
          <w:sz w:val="24"/>
          <w:szCs w:val="24"/>
          <w:lang w:val="lt-LT"/>
        </w:rPr>
      </w:pPr>
    </w:p>
    <w:p w14:paraId="34D92248"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sz w:val="24"/>
          <w:szCs w:val="24"/>
          <w:lang w:val="lt-LT"/>
        </w:rPr>
        <w:t>____________</w:t>
      </w:r>
      <w:r w:rsidRPr="00697D84">
        <w:rPr>
          <w:rFonts w:eastAsia="Times New Roman" w:cs="Times New Roman"/>
          <w:b/>
          <w:bCs/>
          <w:sz w:val="24"/>
          <w:szCs w:val="24"/>
          <w:lang w:val="lt-LT"/>
        </w:rPr>
        <w:t xml:space="preserve"> </w:t>
      </w:r>
      <w:r w:rsidRPr="00697D84">
        <w:rPr>
          <w:rFonts w:eastAsia="Times New Roman" w:cs="Times New Roman"/>
          <w:sz w:val="24"/>
          <w:szCs w:val="24"/>
          <w:lang w:val="lt-LT"/>
        </w:rPr>
        <w:t>Nr.______</w:t>
      </w:r>
    </w:p>
    <w:p w14:paraId="0904F4DC"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(Data)</w:t>
      </w:r>
    </w:p>
    <w:p w14:paraId="1E324117"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_____________</w:t>
      </w:r>
    </w:p>
    <w:p w14:paraId="08F7C66E" w14:textId="77777777" w:rsidR="00086949" w:rsidRPr="00697D84" w:rsidRDefault="00000000">
      <w:pPr>
        <w:shd w:val="clear" w:color="auto" w:fill="FFFFFF"/>
        <w:tabs>
          <w:tab w:val="left" w:pos="1276"/>
        </w:tabs>
        <w:spacing w:after="0" w:line="240" w:lineRule="auto"/>
        <w:jc w:val="center"/>
        <w:outlineLvl w:val="0"/>
        <w:rPr>
          <w:rFonts w:eastAsia="Times New Roman" w:cs="Times New Roman"/>
          <w:bCs/>
          <w:sz w:val="24"/>
          <w:szCs w:val="24"/>
          <w:lang w:val="lt-LT"/>
        </w:rPr>
      </w:pPr>
      <w:r w:rsidRPr="00697D84">
        <w:rPr>
          <w:rFonts w:eastAsia="Times New Roman" w:cs="Times New Roman"/>
          <w:bCs/>
          <w:sz w:val="24"/>
          <w:szCs w:val="24"/>
          <w:lang w:val="lt-LT"/>
        </w:rPr>
        <w:t>(Sudarymo vieta)</w:t>
      </w:r>
    </w:p>
    <w:p w14:paraId="248430D8"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7E52A1DC" w14:textId="77777777" w:rsidR="00086949" w:rsidRPr="00697D84" w:rsidRDefault="00000000">
      <w:pPr>
        <w:tabs>
          <w:tab w:val="left" w:pos="1276"/>
        </w:tabs>
        <w:spacing w:after="0" w:line="240" w:lineRule="auto"/>
        <w:jc w:val="right"/>
        <w:outlineLvl w:val="0"/>
        <w:rPr>
          <w:rFonts w:eastAsia="Times New Roman" w:cs="Times New Roman"/>
          <w:sz w:val="24"/>
          <w:szCs w:val="24"/>
          <w:lang w:val="lt-LT"/>
        </w:rPr>
      </w:pP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t>1 lentelė</w:t>
      </w:r>
    </w:p>
    <w:p w14:paraId="43187B7E"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TIEKĖJO REKVIZITAI</w:t>
      </w:r>
    </w:p>
    <w:p w14:paraId="1D46734E"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tbl>
      <w:tblPr>
        <w:tblW w:w="9630" w:type="dxa"/>
        <w:tblLayout w:type="fixed"/>
        <w:tblLook w:val="04A0" w:firstRow="1" w:lastRow="0" w:firstColumn="1" w:lastColumn="0" w:noHBand="0" w:noVBand="1"/>
      </w:tblPr>
      <w:tblGrid>
        <w:gridCol w:w="4926"/>
        <w:gridCol w:w="4704"/>
      </w:tblGrid>
      <w:tr w:rsidR="00086949" w:rsidRPr="00697D84" w14:paraId="36B81AAE" w14:textId="77777777">
        <w:tc>
          <w:tcPr>
            <w:tcW w:w="4925" w:type="dxa"/>
            <w:tcBorders>
              <w:top w:val="single" w:sz="4" w:space="0" w:color="000000"/>
              <w:left w:val="single" w:sz="4" w:space="0" w:color="000000"/>
              <w:bottom w:val="single" w:sz="4" w:space="0" w:color="000000"/>
              <w:right w:val="single" w:sz="4" w:space="0" w:color="000000"/>
            </w:tcBorders>
          </w:tcPr>
          <w:p w14:paraId="32C24BB5" w14:textId="77777777" w:rsidR="00086949" w:rsidRPr="00697D84" w:rsidRDefault="00000000">
            <w:pPr>
              <w:tabs>
                <w:tab w:val="left" w:pos="1276"/>
              </w:tabs>
              <w:spacing w:after="0" w:line="240" w:lineRule="auto"/>
              <w:jc w:val="both"/>
              <w:outlineLvl w:val="0"/>
              <w:rPr>
                <w:rFonts w:eastAsia="Times New Roman" w:cs="Times New Roman"/>
                <w:i/>
                <w:sz w:val="24"/>
                <w:szCs w:val="24"/>
                <w:lang w:val="lt-LT"/>
              </w:rPr>
            </w:pPr>
            <w:r w:rsidRPr="00697D84">
              <w:rPr>
                <w:rFonts w:eastAsia="Times New Roman" w:cs="Times New Roman"/>
                <w:sz w:val="24"/>
                <w:szCs w:val="24"/>
                <w:lang w:val="lt-LT"/>
              </w:rPr>
              <w:t xml:space="preserve">Tiekėjo pavadinimas </w:t>
            </w:r>
            <w:r w:rsidRPr="00697D84">
              <w:rPr>
                <w:rFonts w:eastAsia="Times New Roman" w:cs="Times New Roman"/>
                <w:i/>
                <w:sz w:val="24"/>
                <w:szCs w:val="24"/>
                <w:lang w:val="lt-LT"/>
              </w:rPr>
              <w:t>/Jeigu dalyvauja ūkio subjektų grupė, surašomi visi dalyvių pavadinimai/</w:t>
            </w:r>
          </w:p>
        </w:tc>
        <w:tc>
          <w:tcPr>
            <w:tcW w:w="4704" w:type="dxa"/>
            <w:tcBorders>
              <w:top w:val="single" w:sz="4" w:space="0" w:color="000000"/>
              <w:left w:val="single" w:sz="4" w:space="0" w:color="000000"/>
              <w:bottom w:val="single" w:sz="4" w:space="0" w:color="000000"/>
              <w:right w:val="single" w:sz="4" w:space="0" w:color="000000"/>
            </w:tcBorders>
          </w:tcPr>
          <w:p w14:paraId="62DF267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25D3503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237BA5D" w14:textId="77777777">
        <w:tc>
          <w:tcPr>
            <w:tcW w:w="4925" w:type="dxa"/>
            <w:tcBorders>
              <w:top w:val="single" w:sz="4" w:space="0" w:color="000000"/>
              <w:left w:val="single" w:sz="4" w:space="0" w:color="000000"/>
              <w:bottom w:val="single" w:sz="4" w:space="0" w:color="000000"/>
              <w:right w:val="single" w:sz="4" w:space="0" w:color="000000"/>
            </w:tcBorders>
          </w:tcPr>
          <w:p w14:paraId="4FE4458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Tiekėjo adresas</w:t>
            </w:r>
            <w:r w:rsidRPr="00697D84">
              <w:rPr>
                <w:rFonts w:eastAsia="Times New Roman" w:cs="Times New Roman"/>
                <w:i/>
                <w:sz w:val="24"/>
                <w:szCs w:val="24"/>
                <w:lang w:val="lt-LT"/>
              </w:rPr>
              <w:t xml:space="preserve"> /Jeigu dalyvauja ūkio subjektų grupė, surašomi visi dalyvių adresai/</w:t>
            </w:r>
          </w:p>
        </w:tc>
        <w:tc>
          <w:tcPr>
            <w:tcW w:w="4704" w:type="dxa"/>
            <w:tcBorders>
              <w:top w:val="single" w:sz="4" w:space="0" w:color="000000"/>
              <w:left w:val="single" w:sz="4" w:space="0" w:color="000000"/>
              <w:bottom w:val="single" w:sz="4" w:space="0" w:color="000000"/>
              <w:right w:val="single" w:sz="4" w:space="0" w:color="000000"/>
            </w:tcBorders>
          </w:tcPr>
          <w:p w14:paraId="034B138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4A6D93F" w14:textId="77777777">
        <w:tc>
          <w:tcPr>
            <w:tcW w:w="4925" w:type="dxa"/>
            <w:tcBorders>
              <w:top w:val="single" w:sz="4" w:space="0" w:color="000000"/>
              <w:left w:val="single" w:sz="4" w:space="0" w:color="000000"/>
              <w:bottom w:val="single" w:sz="4" w:space="0" w:color="000000"/>
              <w:right w:val="single" w:sz="4" w:space="0" w:color="000000"/>
            </w:tcBorders>
          </w:tcPr>
          <w:p w14:paraId="5EF569B6"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Įmonės kodas, PVM mokėtojo kodas</w:t>
            </w:r>
          </w:p>
        </w:tc>
        <w:tc>
          <w:tcPr>
            <w:tcW w:w="4704" w:type="dxa"/>
            <w:tcBorders>
              <w:top w:val="single" w:sz="4" w:space="0" w:color="000000"/>
              <w:left w:val="single" w:sz="4" w:space="0" w:color="000000"/>
              <w:bottom w:val="single" w:sz="4" w:space="0" w:color="000000"/>
              <w:right w:val="single" w:sz="4" w:space="0" w:color="000000"/>
            </w:tcBorders>
          </w:tcPr>
          <w:p w14:paraId="07E5597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A86B0D2" w14:textId="77777777">
        <w:tc>
          <w:tcPr>
            <w:tcW w:w="4925" w:type="dxa"/>
            <w:tcBorders>
              <w:top w:val="single" w:sz="4" w:space="0" w:color="000000"/>
              <w:left w:val="single" w:sz="4" w:space="0" w:color="000000"/>
              <w:bottom w:val="single" w:sz="4" w:space="0" w:color="000000"/>
              <w:right w:val="single" w:sz="4" w:space="0" w:color="000000"/>
            </w:tcBorders>
          </w:tcPr>
          <w:p w14:paraId="0FE8E848"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Atsiskaitomosios sąskaitos numeris, bankas, banko kodas</w:t>
            </w:r>
          </w:p>
        </w:tc>
        <w:tc>
          <w:tcPr>
            <w:tcW w:w="4704" w:type="dxa"/>
            <w:tcBorders>
              <w:top w:val="single" w:sz="4" w:space="0" w:color="000000"/>
              <w:left w:val="single" w:sz="4" w:space="0" w:color="000000"/>
              <w:bottom w:val="single" w:sz="4" w:space="0" w:color="000000"/>
              <w:right w:val="single" w:sz="4" w:space="0" w:color="000000"/>
            </w:tcBorders>
          </w:tcPr>
          <w:p w14:paraId="7523D3F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3C96CF32" w14:textId="77777777">
        <w:tc>
          <w:tcPr>
            <w:tcW w:w="4925" w:type="dxa"/>
            <w:tcBorders>
              <w:top w:val="single" w:sz="4" w:space="0" w:color="000000"/>
              <w:left w:val="single" w:sz="4" w:space="0" w:color="000000"/>
              <w:bottom w:val="single" w:sz="4" w:space="0" w:color="000000"/>
              <w:right w:val="single" w:sz="4" w:space="0" w:color="000000"/>
            </w:tcBorders>
          </w:tcPr>
          <w:p w14:paraId="1C3A5443"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Įmonės vadovo pareigos, vardas, pavardė</w:t>
            </w:r>
          </w:p>
        </w:tc>
        <w:tc>
          <w:tcPr>
            <w:tcW w:w="4704" w:type="dxa"/>
            <w:tcBorders>
              <w:top w:val="single" w:sz="4" w:space="0" w:color="000000"/>
              <w:left w:val="single" w:sz="4" w:space="0" w:color="000000"/>
              <w:bottom w:val="single" w:sz="4" w:space="0" w:color="000000"/>
              <w:right w:val="single" w:sz="4" w:space="0" w:color="000000"/>
            </w:tcBorders>
          </w:tcPr>
          <w:p w14:paraId="04BF5E7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1295804A" w14:textId="77777777">
        <w:tc>
          <w:tcPr>
            <w:tcW w:w="4925" w:type="dxa"/>
            <w:tcBorders>
              <w:top w:val="single" w:sz="4" w:space="0" w:color="000000"/>
              <w:left w:val="single" w:sz="4" w:space="0" w:color="000000"/>
              <w:bottom w:val="single" w:sz="4" w:space="0" w:color="000000"/>
              <w:right w:val="single" w:sz="4" w:space="0" w:color="000000"/>
            </w:tcBorders>
          </w:tcPr>
          <w:p w14:paraId="00978936"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Už pasiūlymą atsakingo asmens vardas, pavardė</w:t>
            </w:r>
          </w:p>
        </w:tc>
        <w:tc>
          <w:tcPr>
            <w:tcW w:w="4704" w:type="dxa"/>
            <w:tcBorders>
              <w:top w:val="single" w:sz="4" w:space="0" w:color="000000"/>
              <w:left w:val="single" w:sz="4" w:space="0" w:color="000000"/>
              <w:bottom w:val="single" w:sz="4" w:space="0" w:color="000000"/>
              <w:right w:val="single" w:sz="4" w:space="0" w:color="000000"/>
            </w:tcBorders>
          </w:tcPr>
          <w:p w14:paraId="50777A2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DE96473" w14:textId="77777777">
        <w:tc>
          <w:tcPr>
            <w:tcW w:w="4925" w:type="dxa"/>
            <w:tcBorders>
              <w:top w:val="single" w:sz="4" w:space="0" w:color="000000"/>
              <w:left w:val="single" w:sz="4" w:space="0" w:color="000000"/>
              <w:bottom w:val="single" w:sz="4" w:space="0" w:color="000000"/>
              <w:right w:val="single" w:sz="4" w:space="0" w:color="000000"/>
            </w:tcBorders>
          </w:tcPr>
          <w:p w14:paraId="0C674139"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Už sutarties vykdymą atsakingo asmens pareigos, vardas, pavardė</w:t>
            </w:r>
          </w:p>
        </w:tc>
        <w:tc>
          <w:tcPr>
            <w:tcW w:w="4704" w:type="dxa"/>
            <w:tcBorders>
              <w:top w:val="single" w:sz="4" w:space="0" w:color="000000"/>
              <w:left w:val="single" w:sz="4" w:space="0" w:color="000000"/>
              <w:bottom w:val="single" w:sz="4" w:space="0" w:color="000000"/>
              <w:right w:val="single" w:sz="4" w:space="0" w:color="000000"/>
            </w:tcBorders>
          </w:tcPr>
          <w:p w14:paraId="703DCCD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7A9E37C" w14:textId="77777777">
        <w:tc>
          <w:tcPr>
            <w:tcW w:w="4925" w:type="dxa"/>
            <w:tcBorders>
              <w:top w:val="single" w:sz="4" w:space="0" w:color="000000"/>
              <w:left w:val="single" w:sz="4" w:space="0" w:color="000000"/>
              <w:bottom w:val="single" w:sz="4" w:space="0" w:color="000000"/>
              <w:right w:val="single" w:sz="4" w:space="0" w:color="000000"/>
            </w:tcBorders>
          </w:tcPr>
          <w:p w14:paraId="4DBF56B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Telefono numeris</w:t>
            </w:r>
          </w:p>
        </w:tc>
        <w:tc>
          <w:tcPr>
            <w:tcW w:w="4704" w:type="dxa"/>
            <w:tcBorders>
              <w:top w:val="single" w:sz="4" w:space="0" w:color="000000"/>
              <w:left w:val="single" w:sz="4" w:space="0" w:color="000000"/>
              <w:bottom w:val="single" w:sz="4" w:space="0" w:color="000000"/>
              <w:right w:val="single" w:sz="4" w:space="0" w:color="000000"/>
            </w:tcBorders>
          </w:tcPr>
          <w:p w14:paraId="406F44A9"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0BDAE7DC" w14:textId="77777777">
        <w:tc>
          <w:tcPr>
            <w:tcW w:w="4925" w:type="dxa"/>
            <w:tcBorders>
              <w:top w:val="single" w:sz="4" w:space="0" w:color="000000"/>
              <w:left w:val="single" w:sz="4" w:space="0" w:color="000000"/>
              <w:bottom w:val="single" w:sz="4" w:space="0" w:color="000000"/>
              <w:right w:val="single" w:sz="4" w:space="0" w:color="000000"/>
            </w:tcBorders>
          </w:tcPr>
          <w:p w14:paraId="1B88C897"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Fakso numeris</w:t>
            </w:r>
          </w:p>
        </w:tc>
        <w:tc>
          <w:tcPr>
            <w:tcW w:w="4704" w:type="dxa"/>
            <w:tcBorders>
              <w:top w:val="single" w:sz="4" w:space="0" w:color="000000"/>
              <w:left w:val="single" w:sz="4" w:space="0" w:color="000000"/>
              <w:bottom w:val="single" w:sz="4" w:space="0" w:color="000000"/>
              <w:right w:val="single" w:sz="4" w:space="0" w:color="000000"/>
            </w:tcBorders>
          </w:tcPr>
          <w:p w14:paraId="698419B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33054BBD" w14:textId="77777777">
        <w:tc>
          <w:tcPr>
            <w:tcW w:w="4925" w:type="dxa"/>
            <w:tcBorders>
              <w:top w:val="single" w:sz="4" w:space="0" w:color="000000"/>
              <w:left w:val="single" w:sz="4" w:space="0" w:color="000000"/>
              <w:bottom w:val="single" w:sz="4" w:space="0" w:color="000000"/>
              <w:right w:val="single" w:sz="4" w:space="0" w:color="000000"/>
            </w:tcBorders>
          </w:tcPr>
          <w:p w14:paraId="67FD91C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El. pašto adresas</w:t>
            </w:r>
          </w:p>
        </w:tc>
        <w:tc>
          <w:tcPr>
            <w:tcW w:w="4704" w:type="dxa"/>
            <w:tcBorders>
              <w:top w:val="single" w:sz="4" w:space="0" w:color="000000"/>
              <w:left w:val="single" w:sz="4" w:space="0" w:color="000000"/>
              <w:bottom w:val="single" w:sz="4" w:space="0" w:color="000000"/>
              <w:right w:val="single" w:sz="4" w:space="0" w:color="000000"/>
            </w:tcBorders>
          </w:tcPr>
          <w:p w14:paraId="05CD60C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6D376F05"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Šiuo pasiūlymu pažymime, kad sutinkame su visomis pirkimo sąlygomis, nustatytomis:</w:t>
      </w:r>
    </w:p>
    <w:p w14:paraId="02AAF919" w14:textId="77777777" w:rsidR="00086949" w:rsidRPr="00697D84" w:rsidRDefault="00000000">
      <w:pPr>
        <w:numPr>
          <w:ilvl w:val="0"/>
          <w:numId w:val="8"/>
        </w:num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supaprastinto atviro konkurso skelbime, paskelbtame Viešųjų pirkimų įstatymo nustatyta tvarka;</w:t>
      </w:r>
    </w:p>
    <w:p w14:paraId="7422E54F" w14:textId="77777777" w:rsidR="00086949" w:rsidRPr="00697D84" w:rsidRDefault="00000000">
      <w:pPr>
        <w:numPr>
          <w:ilvl w:val="0"/>
          <w:numId w:val="3"/>
        </w:num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kituose pirkimo dokumentuose (jų paaiškinimuose, papildymuose).</w:t>
      </w:r>
    </w:p>
    <w:p w14:paraId="79C3EE80"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pacing w:val="-4"/>
          <w:sz w:val="24"/>
          <w:szCs w:val="24"/>
          <w:lang w:val="lt-LT"/>
        </w:rPr>
        <w:t>Pasirašydamas CVP IS priemonėmis pateiktą pasiūlymą saugiu elektroniniu parašu, patvirtinu, kad dokumentų skaitmeninės</w:t>
      </w:r>
      <w:r w:rsidRPr="00697D84">
        <w:rPr>
          <w:rFonts w:eastAsia="Times New Roman" w:cs="Times New Roman"/>
          <w:sz w:val="24"/>
          <w:szCs w:val="24"/>
          <w:lang w:val="lt-LT"/>
        </w:rPr>
        <w:t xml:space="preserve"> kopijos ir elektroninėmis priemonėmis pateikti duomenys yra tikri.</w:t>
      </w:r>
      <w:r w:rsidRPr="00697D84">
        <w:rPr>
          <w:rFonts w:eastAsia="Times New Roman" w:cs="Times New Roman"/>
          <w:b/>
          <w:sz w:val="24"/>
          <w:szCs w:val="24"/>
          <w:lang w:val="lt-LT"/>
        </w:rPr>
        <w:tab/>
      </w:r>
    </w:p>
    <w:p w14:paraId="6CA19D82"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0F246B8E" w14:textId="77777777" w:rsidR="00086949" w:rsidRPr="00697D84" w:rsidRDefault="00000000">
      <w:pPr>
        <w:tabs>
          <w:tab w:val="left" w:pos="1276"/>
        </w:tabs>
        <w:spacing w:after="0" w:line="240" w:lineRule="auto"/>
        <w:jc w:val="right"/>
        <w:outlineLvl w:val="0"/>
        <w:rPr>
          <w:rFonts w:eastAsia="Times New Roman" w:cs="Times New Roman"/>
          <w:sz w:val="24"/>
          <w:szCs w:val="24"/>
          <w:lang w:val="lt-LT" w:eastAsia="lt-LT"/>
        </w:rPr>
      </w:pPr>
      <w:r w:rsidRPr="00697D84">
        <w:rPr>
          <w:rFonts w:eastAsia="Times New Roman" w:cs="Times New Roman"/>
          <w:sz w:val="24"/>
          <w:szCs w:val="24"/>
          <w:lang w:val="lt-LT" w:eastAsia="lt-LT"/>
        </w:rPr>
        <w:tab/>
      </w:r>
    </w:p>
    <w:p w14:paraId="033EECA6" w14:textId="77777777" w:rsidR="00086949" w:rsidRPr="00697D84" w:rsidRDefault="00000000">
      <w:pPr>
        <w:rPr>
          <w:rFonts w:eastAsia="Times New Roman" w:cs="Times New Roman"/>
          <w:sz w:val="24"/>
          <w:szCs w:val="24"/>
          <w:lang w:val="lt-LT" w:eastAsia="lt-LT"/>
        </w:rPr>
      </w:pPr>
      <w:r w:rsidRPr="00697D84">
        <w:rPr>
          <w:lang w:val="lt-LT"/>
        </w:rPr>
        <w:br w:type="page"/>
      </w:r>
    </w:p>
    <w:p w14:paraId="2009496A" w14:textId="77777777" w:rsidR="00086949" w:rsidRPr="00697D84" w:rsidRDefault="00000000">
      <w:pPr>
        <w:tabs>
          <w:tab w:val="left" w:pos="1276"/>
        </w:tabs>
        <w:spacing w:after="0" w:line="240" w:lineRule="auto"/>
        <w:outlineLvl w:val="0"/>
        <w:rPr>
          <w:rFonts w:eastAsia="Times New Roman" w:cs="Times New Roman"/>
          <w:sz w:val="24"/>
          <w:szCs w:val="24"/>
          <w:lang w:val="lt-LT" w:eastAsia="lt-LT"/>
        </w:rPr>
      </w:pPr>
      <w:r w:rsidRPr="00697D84">
        <w:rPr>
          <w:rFonts w:eastAsia="Times New Roman" w:cs="Times New Roman"/>
          <w:sz w:val="24"/>
          <w:szCs w:val="24"/>
          <w:lang w:val="lt-LT" w:eastAsia="lt-LT"/>
        </w:rPr>
        <w:lastRenderedPageBreak/>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r>
      <w:r w:rsidRPr="00697D84">
        <w:rPr>
          <w:rFonts w:eastAsia="Times New Roman" w:cs="Times New Roman"/>
          <w:sz w:val="24"/>
          <w:szCs w:val="24"/>
          <w:lang w:val="lt-LT" w:eastAsia="lt-LT"/>
        </w:rPr>
        <w:tab/>
        <w:t>2 lentelė</w:t>
      </w:r>
    </w:p>
    <w:p w14:paraId="1F522853"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PASIŪLYMO KAINA</w:t>
      </w:r>
    </w:p>
    <w:p w14:paraId="2DE1C734"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49A3E191" w14:textId="77777777" w:rsidR="00086949" w:rsidRPr="00697D84" w:rsidRDefault="00000000">
      <w:pPr>
        <w:tabs>
          <w:tab w:val="left" w:pos="1276"/>
        </w:tabs>
        <w:spacing w:after="0" w:line="240" w:lineRule="auto"/>
        <w:jc w:val="both"/>
        <w:outlineLvl w:val="0"/>
        <w:rPr>
          <w:rFonts w:eastAsia="Times New Roman" w:cs="Times New Roman"/>
          <w:b/>
          <w:color w:val="FF0000"/>
          <w:sz w:val="24"/>
          <w:szCs w:val="24"/>
          <w:u w:val="single"/>
          <w:lang w:val="lt-LT"/>
        </w:rPr>
      </w:pPr>
      <w:r w:rsidRPr="00697D84">
        <w:rPr>
          <w:rFonts w:eastAsia="Times New Roman" w:cs="Times New Roman"/>
          <w:b/>
          <w:color w:val="FF0000"/>
          <w:sz w:val="24"/>
          <w:szCs w:val="24"/>
          <w:u w:val="single"/>
          <w:lang w:val="lt-LT"/>
        </w:rPr>
        <w:t>Kainų pasiūlymą užpildyti pagal pirkimo dokumentų 3 priede pateiktą techninės specifikacijos lentelę</w:t>
      </w:r>
    </w:p>
    <w:p w14:paraId="2F11630D"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bl>
      <w:tblPr>
        <w:tblW w:w="10174" w:type="dxa"/>
        <w:tblLayout w:type="fixed"/>
        <w:tblLook w:val="01E0" w:firstRow="1" w:lastRow="1" w:firstColumn="1" w:lastColumn="1" w:noHBand="0" w:noVBand="0"/>
      </w:tblPr>
      <w:tblGrid>
        <w:gridCol w:w="10174"/>
      </w:tblGrid>
      <w:tr w:rsidR="00086949" w:rsidRPr="00697D84" w14:paraId="13DAD005" w14:textId="77777777">
        <w:trPr>
          <w:trHeight w:val="324"/>
        </w:trPr>
        <w:tc>
          <w:tcPr>
            <w:tcW w:w="10174" w:type="dxa"/>
          </w:tcPr>
          <w:p w14:paraId="4911A85D" w14:textId="77777777" w:rsidR="00086949" w:rsidRPr="00697D84" w:rsidRDefault="00086949">
            <w:pPr>
              <w:tabs>
                <w:tab w:val="left" w:pos="1276"/>
              </w:tabs>
              <w:spacing w:after="0" w:line="240" w:lineRule="auto"/>
              <w:ind w:left="-111" w:right="-108"/>
              <w:jc w:val="both"/>
              <w:outlineLvl w:val="0"/>
              <w:rPr>
                <w:rFonts w:eastAsia="Times New Roman" w:cs="Times New Roman"/>
                <w:sz w:val="24"/>
                <w:szCs w:val="24"/>
                <w:lang w:val="lt-LT"/>
              </w:rPr>
            </w:pPr>
          </w:p>
          <w:p w14:paraId="4574CBEE" w14:textId="77777777" w:rsidR="00086949" w:rsidRPr="00697D84" w:rsidRDefault="00000000">
            <w:pPr>
              <w:tabs>
                <w:tab w:val="left" w:pos="1276"/>
                <w:tab w:val="left" w:pos="9040"/>
              </w:tabs>
              <w:spacing w:after="0" w:line="240" w:lineRule="auto"/>
              <w:ind w:right="318"/>
              <w:jc w:val="right"/>
              <w:outlineLvl w:val="0"/>
              <w:rPr>
                <w:rFonts w:eastAsia="Times New Roman" w:cs="Times New Roman"/>
                <w:sz w:val="24"/>
                <w:szCs w:val="24"/>
                <w:lang w:val="lt-LT"/>
              </w:rPr>
            </w:pPr>
            <w:r w:rsidRPr="00697D84">
              <w:rPr>
                <w:rFonts w:eastAsia="Times New Roman" w:cs="Times New Roman"/>
                <w:sz w:val="24"/>
                <w:szCs w:val="24"/>
                <w:lang w:val="lt-LT"/>
              </w:rPr>
              <w:t>3 lentelė</w:t>
            </w:r>
          </w:p>
          <w:p w14:paraId="2CC042A1"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INFORMACIJA APIE SUBTIEKĖJUS*</w:t>
            </w:r>
          </w:p>
          <w:p w14:paraId="66C8D3C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bl>
            <w:tblPr>
              <w:tblW w:w="9525" w:type="dxa"/>
              <w:tblLayout w:type="fixed"/>
              <w:tblLook w:val="04A0" w:firstRow="1" w:lastRow="0" w:firstColumn="1" w:lastColumn="0" w:noHBand="0" w:noVBand="1"/>
            </w:tblPr>
            <w:tblGrid>
              <w:gridCol w:w="844"/>
              <w:gridCol w:w="4111"/>
              <w:gridCol w:w="4570"/>
            </w:tblGrid>
            <w:tr w:rsidR="00086949" w:rsidRPr="00697D84" w14:paraId="293EFBAC" w14:textId="77777777">
              <w:trPr>
                <w:trHeight w:val="811"/>
              </w:trPr>
              <w:tc>
                <w:tcPr>
                  <w:tcW w:w="844" w:type="dxa"/>
                  <w:tcBorders>
                    <w:top w:val="single" w:sz="4" w:space="0" w:color="000000"/>
                    <w:left w:val="single" w:sz="4" w:space="0" w:color="000000"/>
                    <w:bottom w:val="single" w:sz="4" w:space="0" w:color="000000"/>
                    <w:right w:val="single" w:sz="4" w:space="0" w:color="000000"/>
                  </w:tcBorders>
                  <w:vAlign w:val="center"/>
                </w:tcPr>
                <w:p w14:paraId="41728451"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Eil.</w:t>
                  </w:r>
                </w:p>
                <w:p w14:paraId="614AE247"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Nr.</w:t>
                  </w:r>
                </w:p>
              </w:tc>
              <w:tc>
                <w:tcPr>
                  <w:tcW w:w="4111" w:type="dxa"/>
                  <w:tcBorders>
                    <w:top w:val="single" w:sz="4" w:space="0" w:color="000000"/>
                    <w:left w:val="single" w:sz="4" w:space="0" w:color="000000"/>
                    <w:bottom w:val="single" w:sz="4" w:space="0" w:color="000000"/>
                    <w:right w:val="single" w:sz="4" w:space="0" w:color="000000"/>
                  </w:tcBorders>
                  <w:vAlign w:val="center"/>
                </w:tcPr>
                <w:p w14:paraId="10D7A93E"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 xml:space="preserve">Subtiekėjo pavadinimas </w:t>
                  </w:r>
                </w:p>
                <w:p w14:paraId="3C847522"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tc>
              <w:tc>
                <w:tcPr>
                  <w:tcW w:w="4570" w:type="dxa"/>
                  <w:tcBorders>
                    <w:top w:val="single" w:sz="4" w:space="0" w:color="000000"/>
                    <w:left w:val="single" w:sz="4" w:space="0" w:color="000000"/>
                    <w:bottom w:val="single" w:sz="4" w:space="0" w:color="000000"/>
                    <w:right w:val="single" w:sz="4" w:space="0" w:color="000000"/>
                  </w:tcBorders>
                  <w:vAlign w:val="center"/>
                </w:tcPr>
                <w:p w14:paraId="408E6960"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Adresas</w:t>
                  </w:r>
                </w:p>
                <w:p w14:paraId="326D616A"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tc>
            </w:tr>
            <w:tr w:rsidR="00086949" w:rsidRPr="00697D84" w14:paraId="202AC3CD" w14:textId="77777777">
              <w:trPr>
                <w:trHeight w:val="188"/>
              </w:trPr>
              <w:tc>
                <w:tcPr>
                  <w:tcW w:w="844" w:type="dxa"/>
                  <w:tcBorders>
                    <w:top w:val="single" w:sz="4" w:space="0" w:color="000000"/>
                    <w:left w:val="single" w:sz="4" w:space="0" w:color="000000"/>
                    <w:bottom w:val="single" w:sz="4" w:space="0" w:color="000000"/>
                    <w:right w:val="single" w:sz="4" w:space="0" w:color="000000"/>
                  </w:tcBorders>
                </w:tcPr>
                <w:p w14:paraId="7049B8FE"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74ADB5D"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570" w:type="dxa"/>
                  <w:tcBorders>
                    <w:top w:val="single" w:sz="4" w:space="0" w:color="000000"/>
                    <w:left w:val="single" w:sz="4" w:space="0" w:color="000000"/>
                    <w:bottom w:val="single" w:sz="4" w:space="0" w:color="000000"/>
                    <w:right w:val="single" w:sz="4" w:space="0" w:color="000000"/>
                  </w:tcBorders>
                </w:tcPr>
                <w:p w14:paraId="6DCE589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1D22188" w14:textId="77777777">
              <w:trPr>
                <w:trHeight w:val="195"/>
              </w:trPr>
              <w:tc>
                <w:tcPr>
                  <w:tcW w:w="844" w:type="dxa"/>
                  <w:tcBorders>
                    <w:top w:val="single" w:sz="4" w:space="0" w:color="000000"/>
                    <w:left w:val="single" w:sz="4" w:space="0" w:color="000000"/>
                    <w:bottom w:val="single" w:sz="4" w:space="0" w:color="000000"/>
                    <w:right w:val="single" w:sz="4" w:space="0" w:color="000000"/>
                  </w:tcBorders>
                </w:tcPr>
                <w:p w14:paraId="23A642A7"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C57B678" w14:textId="77777777" w:rsidR="00086949" w:rsidRPr="00697D84" w:rsidRDefault="00086949">
                  <w:pPr>
                    <w:tabs>
                      <w:tab w:val="left" w:pos="1276"/>
                      <w:tab w:val="center" w:pos="4153"/>
                      <w:tab w:val="right" w:pos="8306"/>
                    </w:tabs>
                    <w:spacing w:after="0" w:line="240" w:lineRule="auto"/>
                    <w:jc w:val="both"/>
                    <w:outlineLvl w:val="0"/>
                    <w:rPr>
                      <w:rFonts w:eastAsia="Times New Roman" w:cs="Times New Roman"/>
                      <w:sz w:val="24"/>
                      <w:szCs w:val="24"/>
                      <w:lang w:val="lt-LT" w:eastAsia="lt-LT"/>
                    </w:rPr>
                  </w:pPr>
                </w:p>
              </w:tc>
              <w:tc>
                <w:tcPr>
                  <w:tcW w:w="4570" w:type="dxa"/>
                  <w:tcBorders>
                    <w:top w:val="single" w:sz="4" w:space="0" w:color="000000"/>
                    <w:left w:val="single" w:sz="4" w:space="0" w:color="000000"/>
                    <w:bottom w:val="single" w:sz="4" w:space="0" w:color="000000"/>
                    <w:right w:val="single" w:sz="4" w:space="0" w:color="000000"/>
                  </w:tcBorders>
                </w:tcPr>
                <w:p w14:paraId="0BFFDD1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255D5E9C"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sz w:val="24"/>
                <w:szCs w:val="24"/>
                <w:lang w:val="lt-LT"/>
              </w:rPr>
              <w:t>*</w:t>
            </w:r>
            <w:r w:rsidRPr="00697D84">
              <w:rPr>
                <w:rFonts w:eastAsia="Times New Roman" w:cs="Times New Roman"/>
                <w:b/>
                <w:sz w:val="24"/>
                <w:szCs w:val="24"/>
                <w:lang w:val="lt-LT"/>
              </w:rPr>
              <w:t>Pildyti tuomet, jei pirkimo sutarties vykdymui bus pasitelkti subtiekėjai</w:t>
            </w:r>
            <w:r w:rsidRPr="00697D84">
              <w:rPr>
                <w:rFonts w:eastAsia="Times New Roman" w:cs="Times New Roman"/>
                <w:sz w:val="24"/>
                <w:szCs w:val="24"/>
                <w:lang w:val="lt-LT"/>
              </w:rPr>
              <w:t>.</w:t>
            </w:r>
          </w:p>
          <w:p w14:paraId="0A03586C" w14:textId="77777777" w:rsidR="00086949" w:rsidRPr="00697D84" w:rsidRDefault="00000000">
            <w:pPr>
              <w:tabs>
                <w:tab w:val="left" w:pos="1276"/>
              </w:tabs>
              <w:spacing w:after="0" w:line="240" w:lineRule="auto"/>
              <w:ind w:right="318"/>
              <w:jc w:val="right"/>
              <w:outlineLvl w:val="0"/>
              <w:rPr>
                <w:rFonts w:eastAsia="Times New Roman" w:cs="Times New Roman"/>
                <w:sz w:val="24"/>
                <w:szCs w:val="24"/>
                <w:lang w:val="lt-LT"/>
              </w:rPr>
            </w:pPr>
            <w:r w:rsidRPr="00697D84">
              <w:rPr>
                <w:rFonts w:eastAsia="Times New Roman" w:cs="Times New Roman"/>
                <w:sz w:val="24"/>
                <w:szCs w:val="24"/>
                <w:lang w:val="lt-LT"/>
              </w:rPr>
              <w:t>4 lentelė</w:t>
            </w:r>
          </w:p>
          <w:p w14:paraId="3D63E13B"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p w14:paraId="3BC45E8A"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PATEIKIAMŲ DOKUMENTŲ SĄRAŠAS</w:t>
            </w:r>
          </w:p>
          <w:tbl>
            <w:tblPr>
              <w:tblW w:w="9526" w:type="dxa"/>
              <w:tblLayout w:type="fixed"/>
              <w:tblLook w:val="04A0" w:firstRow="1" w:lastRow="0" w:firstColumn="1" w:lastColumn="0" w:noHBand="0" w:noVBand="1"/>
            </w:tblPr>
            <w:tblGrid>
              <w:gridCol w:w="657"/>
              <w:gridCol w:w="4833"/>
              <w:gridCol w:w="2209"/>
              <w:gridCol w:w="1827"/>
            </w:tblGrid>
            <w:tr w:rsidR="00086949" w:rsidRPr="00697D84" w14:paraId="372BDB4B" w14:textId="77777777">
              <w:trPr>
                <w:trHeight w:val="750"/>
              </w:trPr>
              <w:tc>
                <w:tcPr>
                  <w:tcW w:w="657" w:type="dxa"/>
                  <w:tcBorders>
                    <w:top w:val="single" w:sz="4" w:space="0" w:color="000000"/>
                    <w:left w:val="single" w:sz="4" w:space="0" w:color="000000"/>
                    <w:bottom w:val="single" w:sz="4" w:space="0" w:color="000000"/>
                    <w:right w:val="single" w:sz="4" w:space="0" w:color="000000"/>
                  </w:tcBorders>
                </w:tcPr>
                <w:p w14:paraId="776BA042"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proofErr w:type="spellStart"/>
                  <w:r w:rsidRPr="00697D84">
                    <w:rPr>
                      <w:rFonts w:eastAsia="Times New Roman" w:cs="Times New Roman"/>
                      <w:sz w:val="24"/>
                      <w:szCs w:val="24"/>
                      <w:lang w:val="lt-LT"/>
                    </w:rPr>
                    <w:t>Eil.Nr</w:t>
                  </w:r>
                  <w:proofErr w:type="spellEnd"/>
                  <w:r w:rsidRPr="00697D84">
                    <w:rPr>
                      <w:rFonts w:eastAsia="Times New Roman" w:cs="Times New Roman"/>
                      <w:sz w:val="24"/>
                      <w:szCs w:val="24"/>
                      <w:lang w:val="lt-LT"/>
                    </w:rPr>
                    <w:t>.</w:t>
                  </w:r>
                </w:p>
              </w:tc>
              <w:tc>
                <w:tcPr>
                  <w:tcW w:w="4832" w:type="dxa"/>
                  <w:tcBorders>
                    <w:top w:val="single" w:sz="4" w:space="0" w:color="000000"/>
                    <w:left w:val="single" w:sz="4" w:space="0" w:color="000000"/>
                    <w:bottom w:val="single" w:sz="4" w:space="0" w:color="000000"/>
                    <w:right w:val="single" w:sz="4" w:space="0" w:color="000000"/>
                  </w:tcBorders>
                </w:tcPr>
                <w:p w14:paraId="76EFF2CB"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Pateiktų dokumentų pavadinimas</w:t>
                  </w:r>
                </w:p>
              </w:tc>
              <w:tc>
                <w:tcPr>
                  <w:tcW w:w="2209" w:type="dxa"/>
                  <w:tcBorders>
                    <w:top w:val="single" w:sz="4" w:space="0" w:color="000000"/>
                    <w:left w:val="single" w:sz="4" w:space="0" w:color="000000"/>
                    <w:bottom w:val="single" w:sz="4" w:space="0" w:color="000000"/>
                    <w:right w:val="single" w:sz="4" w:space="0" w:color="000000"/>
                  </w:tcBorders>
                </w:tcPr>
                <w:p w14:paraId="6E424875"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Dokumento puslapių skaičius</w:t>
                  </w:r>
                </w:p>
              </w:tc>
              <w:tc>
                <w:tcPr>
                  <w:tcW w:w="1827" w:type="dxa"/>
                  <w:tcBorders>
                    <w:top w:val="single" w:sz="4" w:space="0" w:color="000000"/>
                    <w:left w:val="single" w:sz="4" w:space="0" w:color="000000"/>
                    <w:bottom w:val="single" w:sz="4" w:space="0" w:color="000000"/>
                    <w:right w:val="single" w:sz="4" w:space="0" w:color="000000"/>
                  </w:tcBorders>
                </w:tcPr>
                <w:p w14:paraId="7FE2B44D"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Failo, kuriame yra dokumentas, pavadinimas</w:t>
                  </w:r>
                </w:p>
              </w:tc>
            </w:tr>
            <w:tr w:rsidR="00086949" w:rsidRPr="00697D84" w14:paraId="457D7B9C"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2888A6B0"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1D6F6AA2"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2209" w:type="dxa"/>
                  <w:tcBorders>
                    <w:top w:val="single" w:sz="4" w:space="0" w:color="000000"/>
                    <w:left w:val="single" w:sz="4" w:space="0" w:color="000000"/>
                    <w:bottom w:val="single" w:sz="4" w:space="0" w:color="000000"/>
                    <w:right w:val="single" w:sz="4" w:space="0" w:color="000000"/>
                  </w:tcBorders>
                </w:tcPr>
                <w:p w14:paraId="565A8146"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91E2BA6"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420B4B1D"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79FBF69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523121A1" w14:textId="77777777" w:rsidR="00086949" w:rsidRPr="00697D84" w:rsidRDefault="00086949">
                  <w:pPr>
                    <w:tabs>
                      <w:tab w:val="left" w:pos="1276"/>
                      <w:tab w:val="center" w:pos="4153"/>
                      <w:tab w:val="right" w:pos="8306"/>
                    </w:tabs>
                    <w:spacing w:after="0" w:line="240" w:lineRule="auto"/>
                    <w:jc w:val="both"/>
                    <w:outlineLvl w:val="0"/>
                    <w:rPr>
                      <w:rFonts w:eastAsia="Times New Roman" w:cs="Times New Roman"/>
                      <w:sz w:val="24"/>
                      <w:szCs w:val="24"/>
                      <w:lang w:val="lt-LT" w:eastAsia="lt-LT"/>
                    </w:rPr>
                  </w:pPr>
                </w:p>
              </w:tc>
              <w:tc>
                <w:tcPr>
                  <w:tcW w:w="2209" w:type="dxa"/>
                  <w:tcBorders>
                    <w:top w:val="single" w:sz="4" w:space="0" w:color="000000"/>
                    <w:left w:val="single" w:sz="4" w:space="0" w:color="000000"/>
                    <w:bottom w:val="single" w:sz="4" w:space="0" w:color="000000"/>
                    <w:right w:val="single" w:sz="4" w:space="0" w:color="000000"/>
                  </w:tcBorders>
                </w:tcPr>
                <w:p w14:paraId="41E3FEAC"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2ADD683"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r w:rsidR="00086949" w:rsidRPr="00697D84" w14:paraId="74F695D5" w14:textId="77777777">
              <w:trPr>
                <w:trHeight w:val="274"/>
              </w:trPr>
              <w:tc>
                <w:tcPr>
                  <w:tcW w:w="657" w:type="dxa"/>
                  <w:tcBorders>
                    <w:top w:val="single" w:sz="4" w:space="0" w:color="000000"/>
                    <w:left w:val="single" w:sz="4" w:space="0" w:color="000000"/>
                    <w:bottom w:val="single" w:sz="4" w:space="0" w:color="000000"/>
                    <w:right w:val="single" w:sz="4" w:space="0" w:color="000000"/>
                  </w:tcBorders>
                </w:tcPr>
                <w:p w14:paraId="464D641D"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4832" w:type="dxa"/>
                  <w:tcBorders>
                    <w:top w:val="single" w:sz="4" w:space="0" w:color="000000"/>
                    <w:left w:val="single" w:sz="4" w:space="0" w:color="000000"/>
                    <w:bottom w:val="single" w:sz="4" w:space="0" w:color="000000"/>
                    <w:right w:val="single" w:sz="4" w:space="0" w:color="000000"/>
                  </w:tcBorders>
                </w:tcPr>
                <w:p w14:paraId="22067871"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2209" w:type="dxa"/>
                  <w:tcBorders>
                    <w:top w:val="single" w:sz="4" w:space="0" w:color="000000"/>
                    <w:left w:val="single" w:sz="4" w:space="0" w:color="000000"/>
                    <w:bottom w:val="single" w:sz="4" w:space="0" w:color="000000"/>
                    <w:right w:val="single" w:sz="4" w:space="0" w:color="000000"/>
                  </w:tcBorders>
                </w:tcPr>
                <w:p w14:paraId="6D473A99"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c>
                <w:tcPr>
                  <w:tcW w:w="1827" w:type="dxa"/>
                  <w:tcBorders>
                    <w:top w:val="single" w:sz="4" w:space="0" w:color="000000"/>
                    <w:left w:val="single" w:sz="4" w:space="0" w:color="000000"/>
                    <w:bottom w:val="single" w:sz="4" w:space="0" w:color="000000"/>
                    <w:right w:val="single" w:sz="4" w:space="0" w:color="000000"/>
                  </w:tcBorders>
                </w:tcPr>
                <w:p w14:paraId="609FFE9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tc>
            </w:tr>
          </w:tbl>
          <w:p w14:paraId="32DF0850"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p w14:paraId="314EA953" w14:textId="77777777" w:rsidR="00086949" w:rsidRPr="00697D84" w:rsidRDefault="00000000">
            <w:pPr>
              <w:tabs>
                <w:tab w:val="left" w:pos="1276"/>
              </w:tabs>
              <w:spacing w:after="0" w:line="240" w:lineRule="auto"/>
              <w:ind w:right="-108"/>
              <w:jc w:val="both"/>
              <w:outlineLvl w:val="0"/>
              <w:rPr>
                <w:rFonts w:eastAsia="Times New Roman" w:cs="Times New Roman"/>
                <w:sz w:val="24"/>
                <w:szCs w:val="24"/>
                <w:lang w:val="lt-LT"/>
              </w:rPr>
            </w:pPr>
            <w:r w:rsidRPr="00697D84">
              <w:rPr>
                <w:rFonts w:eastAsia="Times New Roman" w:cs="Times New Roman"/>
                <w:sz w:val="24"/>
                <w:szCs w:val="24"/>
                <w:lang w:val="lt-LT"/>
              </w:rPr>
              <w:t>Pasiūlymas galioja iki termino, nustatyto pirkimo dokumentuose.</w:t>
            </w:r>
          </w:p>
          <w:p w14:paraId="31C29AD6" w14:textId="77777777" w:rsidR="00086949" w:rsidRPr="00697D84" w:rsidRDefault="00000000">
            <w:pPr>
              <w:tabs>
                <w:tab w:val="left" w:pos="1276"/>
              </w:tabs>
              <w:spacing w:after="0" w:line="240" w:lineRule="auto"/>
              <w:ind w:right="318"/>
              <w:jc w:val="both"/>
              <w:outlineLvl w:val="0"/>
              <w:rPr>
                <w:rFonts w:eastAsia="Times New Roman" w:cs="Times New Roman"/>
                <w:sz w:val="24"/>
                <w:szCs w:val="24"/>
                <w:lang w:val="lt-LT"/>
              </w:rPr>
            </w:pPr>
            <w:r w:rsidRPr="00697D84">
              <w:rPr>
                <w:rFonts w:eastAsia="Times New Roman" w:cs="Times New Roman"/>
                <w:sz w:val="24"/>
                <w:szCs w:val="24"/>
                <w:lang w:val="lt-LT"/>
              </w:rPr>
              <w:t>Pasiūlymo konfidencialią informaciją sudaro (tiekėjai turi nurodyti, kokia pasiūlyme pateikta informacija yra konfidenciali):</w:t>
            </w:r>
          </w:p>
          <w:p w14:paraId="11BADABD" w14:textId="77777777" w:rsidR="00086949" w:rsidRPr="00697D84" w:rsidRDefault="00000000">
            <w:pPr>
              <w:tabs>
                <w:tab w:val="left" w:pos="1276"/>
              </w:tabs>
              <w:spacing w:after="0" w:line="240" w:lineRule="auto"/>
              <w:ind w:right="-108"/>
              <w:jc w:val="both"/>
              <w:outlineLvl w:val="0"/>
              <w:rPr>
                <w:rFonts w:eastAsia="Times New Roman" w:cs="Times New Roman"/>
                <w:sz w:val="24"/>
                <w:szCs w:val="24"/>
                <w:lang w:val="lt-LT"/>
              </w:rPr>
            </w:pPr>
            <w:r w:rsidRPr="00697D84">
              <w:rPr>
                <w:rFonts w:eastAsia="Times New Roman" w:cs="Times New Roman"/>
                <w:sz w:val="24"/>
                <w:szCs w:val="24"/>
                <w:lang w:val="lt-LT"/>
              </w:rPr>
              <w:t>_________________________________________________________________________________________________________________________________________________________________</w:t>
            </w:r>
          </w:p>
          <w:p w14:paraId="486633B7" w14:textId="77777777" w:rsidR="00086949" w:rsidRPr="00697D84" w:rsidRDefault="00086949">
            <w:pPr>
              <w:tabs>
                <w:tab w:val="left" w:pos="1276"/>
              </w:tabs>
              <w:spacing w:after="0" w:line="240" w:lineRule="auto"/>
              <w:ind w:right="-108"/>
              <w:jc w:val="both"/>
              <w:outlineLvl w:val="0"/>
              <w:rPr>
                <w:rFonts w:eastAsia="Times New Roman" w:cs="Times New Roman"/>
                <w:sz w:val="24"/>
                <w:szCs w:val="24"/>
                <w:lang w:val="lt-LT"/>
              </w:rPr>
            </w:pPr>
          </w:p>
        </w:tc>
      </w:tr>
    </w:tbl>
    <w:p w14:paraId="4C6B0FCE"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424A3052"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32C9581"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507035ED"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7BD1AA8C"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588BAD1"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7F97B7C2"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6EE839E4"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5648E0B"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78B704C2"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9DE51AB"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31B94D6E"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849BCDC"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6D4609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94958EC"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3509EC07"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088C5B3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50A1956E"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12220AFF" w14:textId="77777777" w:rsidR="00CB41A2" w:rsidRPr="00697D84" w:rsidRDefault="00CB41A2" w:rsidP="00CB41A2">
      <w:pPr>
        <w:keepNext/>
        <w:tabs>
          <w:tab w:val="left" w:pos="5174"/>
        </w:tabs>
        <w:spacing w:after="0" w:line="240" w:lineRule="auto"/>
        <w:ind w:right="140"/>
        <w:jc w:val="center"/>
        <w:outlineLvl w:val="0"/>
        <w:rPr>
          <w:rFonts w:eastAsia="Calibri" w:cs="Times New Roman"/>
          <w:b/>
          <w:color w:val="404040" w:themeColor="text1" w:themeTint="BF"/>
          <w:spacing w:val="20"/>
          <w:lang w:val="lt-LT"/>
        </w:rPr>
      </w:pPr>
      <w:bookmarkStart w:id="42" w:name="_Toc101793592"/>
      <w:bookmarkStart w:id="43" w:name="_Toc101793956"/>
      <w:bookmarkStart w:id="44" w:name="_Toc102654334"/>
      <w:bookmarkStart w:id="45" w:name="_Toc104822514"/>
      <w:bookmarkStart w:id="46" w:name="_Hlk147158678"/>
      <w:r w:rsidRPr="00697D84">
        <w:rPr>
          <w:rFonts w:eastAsia="Times New Roman" w:cs="Times New Roman"/>
          <w:b/>
          <w:color w:val="404040" w:themeColor="text1" w:themeTint="BF"/>
          <w:spacing w:val="20"/>
          <w:lang w:val="lt-LT" w:eastAsia="x-none"/>
        </w:rPr>
        <w:lastRenderedPageBreak/>
        <w:t xml:space="preserve">TIEKĖJO DEKLARACIJA </w:t>
      </w:r>
      <w:r w:rsidRPr="00697D84">
        <w:rPr>
          <w:rFonts w:eastAsia="Calibri" w:cs="Times New Roman"/>
          <w:b/>
          <w:color w:val="404040" w:themeColor="text1" w:themeTint="BF"/>
          <w:spacing w:val="20"/>
          <w:lang w:val="lt-LT"/>
        </w:rPr>
        <w:t xml:space="preserve">DĖL TARYBOS REGLAMENTE </w:t>
      </w:r>
      <w:r w:rsidRPr="00697D84">
        <w:rPr>
          <w:rFonts w:eastAsia="Calibri" w:cs="Times New Roman"/>
          <w:b/>
          <w:bCs/>
          <w:color w:val="404040" w:themeColor="text1" w:themeTint="BF"/>
          <w:spacing w:val="20"/>
          <w:shd w:val="clear" w:color="auto" w:fill="FFFFFF"/>
          <w:lang w:val="lt-LT"/>
        </w:rPr>
        <w:t>(ES) 2022/576</w:t>
      </w:r>
      <w:r w:rsidRPr="00697D84">
        <w:rPr>
          <w:rFonts w:eastAsia="Calibri" w:cs="Times New Roman"/>
          <w:b/>
          <w:color w:val="404040" w:themeColor="text1" w:themeTint="BF"/>
          <w:spacing w:val="20"/>
          <w:lang w:val="lt-LT"/>
        </w:rPr>
        <w:t xml:space="preserve"> NUSTATYTŲ SĄLYGŲ NEBUVIMO</w:t>
      </w:r>
      <w:bookmarkEnd w:id="42"/>
      <w:bookmarkEnd w:id="43"/>
      <w:bookmarkEnd w:id="44"/>
      <w:bookmarkEnd w:id="45"/>
    </w:p>
    <w:bookmarkEnd w:id="46"/>
    <w:p w14:paraId="3F0C8931" w14:textId="77777777" w:rsidR="00CB41A2" w:rsidRPr="00697D84" w:rsidRDefault="00CB41A2" w:rsidP="00CB41A2">
      <w:pPr>
        <w:spacing w:after="0" w:line="240" w:lineRule="auto"/>
        <w:rPr>
          <w:rFonts w:eastAsia="Calibri" w:cs="Times New Roman"/>
          <w:lang w:val="lt-LT"/>
        </w:rPr>
      </w:pPr>
    </w:p>
    <w:p w14:paraId="5EF7EB40" w14:textId="77777777" w:rsidR="00CB41A2" w:rsidRPr="00697D84" w:rsidRDefault="00CB41A2" w:rsidP="00CB41A2">
      <w:pPr>
        <w:shd w:val="clear" w:color="auto" w:fill="FFFFFF"/>
        <w:tabs>
          <w:tab w:val="left" w:pos="851"/>
        </w:tabs>
        <w:spacing w:after="0" w:line="240" w:lineRule="auto"/>
        <w:rPr>
          <w:rFonts w:eastAsia="Calibri" w:cs="Times New Roman"/>
          <w:bCs/>
          <w:color w:val="000000"/>
          <w:lang w:val="lt-LT"/>
        </w:rPr>
      </w:pPr>
    </w:p>
    <w:tbl>
      <w:tblPr>
        <w:tblW w:w="9894" w:type="dxa"/>
        <w:tblLayout w:type="fixed"/>
        <w:tblLook w:val="04A0" w:firstRow="1" w:lastRow="0" w:firstColumn="1" w:lastColumn="0" w:noHBand="0" w:noVBand="1"/>
      </w:tblPr>
      <w:tblGrid>
        <w:gridCol w:w="567"/>
        <w:gridCol w:w="6946"/>
        <w:gridCol w:w="2315"/>
        <w:gridCol w:w="66"/>
      </w:tblGrid>
      <w:tr w:rsidR="00CB41A2" w:rsidRPr="00697D84" w14:paraId="295426A8" w14:textId="77777777" w:rsidTr="00923BBA">
        <w:trPr>
          <w:gridAfter w:val="1"/>
          <w:wAfter w:w="66" w:type="dxa"/>
        </w:trPr>
        <w:tc>
          <w:tcPr>
            <w:tcW w:w="9828" w:type="dxa"/>
            <w:gridSpan w:val="3"/>
          </w:tcPr>
          <w:p w14:paraId="6808D6E8" w14:textId="77777777" w:rsidR="00CB41A2" w:rsidRPr="00697D84" w:rsidRDefault="00CB41A2" w:rsidP="00923BBA">
            <w:pPr>
              <w:spacing w:after="0" w:line="240" w:lineRule="auto"/>
              <w:jc w:val="both"/>
              <w:rPr>
                <w:rFonts w:eastAsia="Calibri" w:cs="Times New Roman"/>
                <w:lang w:val="lt-LT"/>
              </w:rPr>
            </w:pPr>
            <w:r w:rsidRPr="00697D84">
              <w:rPr>
                <w:rFonts w:eastAsia="Calibri" w:cs="Times New Roman"/>
                <w:lang w:val="lt-LT"/>
              </w:rPr>
              <w:t>Aš, ____________________________________________________________________________,</w:t>
            </w:r>
          </w:p>
          <w:p w14:paraId="36296842" w14:textId="77777777" w:rsidR="00CB41A2" w:rsidRPr="00697D84" w:rsidRDefault="00CB41A2" w:rsidP="00923BBA">
            <w:pPr>
              <w:spacing w:after="0" w:line="240" w:lineRule="auto"/>
              <w:jc w:val="both"/>
              <w:rPr>
                <w:rFonts w:eastAsia="Calibri" w:cs="Times New Roman"/>
                <w:color w:val="FF0000"/>
                <w:lang w:val="lt-LT"/>
              </w:rPr>
            </w:pPr>
            <w:r w:rsidRPr="00697D84">
              <w:rPr>
                <w:rFonts w:eastAsia="Calibri" w:cs="Times New Roman"/>
                <w:i/>
                <w:color w:val="FF0000"/>
                <w:lang w:val="lt-LT"/>
              </w:rPr>
              <w:t xml:space="preserve"> (Tiekėjo vadovo ar jo įgalioto asmens pareigų pavadinimas, vardas ir pavardė)</w:t>
            </w:r>
            <w:r w:rsidRPr="00697D84">
              <w:rPr>
                <w:rFonts w:eastAsia="Calibri" w:cs="Times New Roman"/>
                <w:color w:val="FF0000"/>
                <w:lang w:val="lt-LT"/>
              </w:rPr>
              <w:t xml:space="preserve"> </w:t>
            </w:r>
          </w:p>
          <w:p w14:paraId="6D918DFB" w14:textId="77777777" w:rsidR="00CB41A2" w:rsidRPr="00697D84" w:rsidRDefault="00CB41A2" w:rsidP="00923BBA">
            <w:pPr>
              <w:spacing w:after="0" w:line="240" w:lineRule="auto"/>
              <w:jc w:val="both"/>
              <w:rPr>
                <w:rFonts w:eastAsia="Calibri" w:cs="Times New Roman"/>
                <w:color w:val="FF0000"/>
                <w:lang w:val="lt-LT"/>
              </w:rPr>
            </w:pPr>
          </w:p>
          <w:p w14:paraId="0400C681" w14:textId="77777777" w:rsidR="00CB41A2" w:rsidRPr="00697D84" w:rsidRDefault="00CB41A2" w:rsidP="00923BBA">
            <w:pPr>
              <w:snapToGrid w:val="0"/>
              <w:spacing w:after="0" w:line="240" w:lineRule="auto"/>
              <w:ind w:right="-82"/>
              <w:jc w:val="both"/>
              <w:rPr>
                <w:rFonts w:eastAsia="Calibri" w:cs="Times New Roman"/>
                <w:spacing w:val="8"/>
                <w:lang w:val="lt-LT"/>
              </w:rPr>
            </w:pPr>
            <w:r w:rsidRPr="00697D84">
              <w:rPr>
                <w:rFonts w:eastAsia="Calibri" w:cs="Times New Roman"/>
                <w:spacing w:val="8"/>
                <w:lang w:val="lt-LT"/>
              </w:rPr>
              <w:t>deklaruoju, kad pasiūlymo pateikimo dieną</w:t>
            </w:r>
            <w:r w:rsidRPr="00697D84">
              <w:rPr>
                <w:rFonts w:eastAsia="Calibri" w:cs="Times New Roman"/>
                <w:i/>
                <w:spacing w:val="8"/>
                <w:lang w:val="lt-LT"/>
              </w:rPr>
              <w:t xml:space="preserve"> </w:t>
            </w:r>
            <w:r w:rsidRPr="00697D84">
              <w:rPr>
                <w:rFonts w:eastAsia="Calibri" w:cs="Times New Roman"/>
                <w:spacing w:val="8"/>
                <w:lang w:val="lt-LT"/>
              </w:rPr>
              <w:t>mano vadovaujamo (-</w:t>
            </w:r>
            <w:proofErr w:type="spellStart"/>
            <w:r w:rsidRPr="00697D84">
              <w:rPr>
                <w:rFonts w:eastAsia="Calibri" w:cs="Times New Roman"/>
                <w:spacing w:val="8"/>
                <w:lang w:val="lt-LT"/>
              </w:rPr>
              <w:t>os</w:t>
            </w:r>
            <w:proofErr w:type="spellEnd"/>
            <w:r w:rsidRPr="00697D84">
              <w:rPr>
                <w:rFonts w:eastAsia="Calibri" w:cs="Times New Roman"/>
                <w:spacing w:val="8"/>
                <w:lang w:val="lt-LT"/>
              </w:rPr>
              <w:t>) (atstovaujamo (-</w:t>
            </w:r>
            <w:proofErr w:type="spellStart"/>
            <w:r w:rsidRPr="00697D84">
              <w:rPr>
                <w:rFonts w:eastAsia="Calibri" w:cs="Times New Roman"/>
                <w:spacing w:val="8"/>
                <w:lang w:val="lt-LT"/>
              </w:rPr>
              <w:t>os</w:t>
            </w:r>
            <w:proofErr w:type="spellEnd"/>
            <w:r w:rsidRPr="00697D84">
              <w:rPr>
                <w:rFonts w:eastAsia="Calibri" w:cs="Times New Roman"/>
                <w:spacing w:val="8"/>
                <w:lang w:val="lt-LT"/>
              </w:rPr>
              <w:t>))</w:t>
            </w:r>
            <w:r w:rsidRPr="00697D84">
              <w:rPr>
                <w:rFonts w:eastAsia="Calibri" w:cs="Times New Roman"/>
                <w:i/>
                <w:spacing w:val="8"/>
                <w:lang w:val="lt-LT"/>
              </w:rPr>
              <w:t xml:space="preserve"> ________________________________</w:t>
            </w:r>
            <w:r w:rsidRPr="00697D84">
              <w:rPr>
                <w:rFonts w:eastAsia="Calibri" w:cs="Times New Roman"/>
                <w:spacing w:val="8"/>
                <w:lang w:val="lt-LT"/>
              </w:rPr>
              <w:t xml:space="preserve"> duomenys* dėl Tarybos reglamente (ES) </w:t>
            </w:r>
            <w:proofErr w:type="spellStart"/>
            <w:r w:rsidRPr="00697D84">
              <w:rPr>
                <w:rFonts w:eastAsia="Calibri" w:cs="Times New Roman"/>
                <w:spacing w:val="8"/>
                <w:lang w:val="lt-LT"/>
              </w:rPr>
              <w:t>Nr</w:t>
            </w:r>
            <w:proofErr w:type="spellEnd"/>
            <w:r w:rsidRPr="00697D84">
              <w:rPr>
                <w:rFonts w:eastAsia="Calibri" w:cs="Times New Roman"/>
                <w:spacing w:val="8"/>
                <w:lang w:val="lt-LT"/>
              </w:rPr>
              <w:t xml:space="preserve"> </w:t>
            </w:r>
            <w:r w:rsidRPr="00697D84">
              <w:rPr>
                <w:rFonts w:cs="Times New Roman"/>
                <w:lang w:val="lt-LT"/>
              </w:rPr>
              <w:t xml:space="preserve">833/2014 </w:t>
            </w:r>
          </w:p>
          <w:p w14:paraId="2CCC0121" w14:textId="77777777" w:rsidR="00CB41A2" w:rsidRPr="00697D84" w:rsidRDefault="00CB41A2" w:rsidP="00923BBA">
            <w:pPr>
              <w:spacing w:after="0" w:line="240" w:lineRule="auto"/>
              <w:jc w:val="both"/>
              <w:rPr>
                <w:rFonts w:eastAsia="Calibri" w:cs="Times New Roman"/>
                <w:i/>
                <w:lang w:val="lt-LT"/>
              </w:rPr>
            </w:pPr>
            <w:r w:rsidRPr="00697D84">
              <w:rPr>
                <w:rFonts w:eastAsia="Calibri" w:cs="Times New Roman"/>
                <w:i/>
                <w:spacing w:val="8"/>
                <w:lang w:val="lt-LT"/>
              </w:rPr>
              <w:t xml:space="preserve">(Tiekėjo pavadinimas) </w:t>
            </w:r>
            <w:r w:rsidRPr="00697D84">
              <w:rPr>
                <w:rFonts w:eastAsia="Calibri" w:cs="Times New Roman"/>
                <w:spacing w:val="8"/>
                <w:lang w:val="lt-LT"/>
              </w:rPr>
              <w:t xml:space="preserve"> </w:t>
            </w:r>
          </w:p>
        </w:tc>
      </w:tr>
      <w:tr w:rsidR="00CB41A2" w:rsidRPr="00697D84" w14:paraId="1BCE91DD" w14:textId="77777777" w:rsidTr="00923BBA">
        <w:trPr>
          <w:gridAfter w:val="1"/>
          <w:wAfter w:w="66" w:type="dxa"/>
        </w:trPr>
        <w:tc>
          <w:tcPr>
            <w:tcW w:w="9828" w:type="dxa"/>
            <w:gridSpan w:val="3"/>
          </w:tcPr>
          <w:p w14:paraId="1C5BC271" w14:textId="77777777" w:rsidR="00CB41A2" w:rsidRPr="00697D84" w:rsidRDefault="00CB41A2" w:rsidP="00923BBA">
            <w:pPr>
              <w:snapToGrid w:val="0"/>
              <w:spacing w:after="0" w:line="240" w:lineRule="auto"/>
              <w:ind w:right="-82"/>
              <w:jc w:val="both"/>
              <w:rPr>
                <w:rFonts w:eastAsia="Calibri" w:cs="Times New Roman"/>
                <w:i/>
                <w:spacing w:val="8"/>
                <w:lang w:val="lt-LT"/>
              </w:rPr>
            </w:pPr>
            <w:r w:rsidRPr="00697D84">
              <w:rPr>
                <w:rFonts w:cs="Times New Roman"/>
                <w:lang w:val="lt-LT"/>
              </w:rPr>
              <w:t xml:space="preserve">ir </w:t>
            </w:r>
            <w:r w:rsidRPr="00697D84">
              <w:rPr>
                <w:rFonts w:eastAsia="Calibri" w:cs="Times New Roman"/>
                <w:spacing w:val="8"/>
                <w:lang w:val="lt-LT"/>
              </w:rPr>
              <w:t>2022/576  nustatytų sąlygų yra tokie:</w:t>
            </w:r>
          </w:p>
          <w:p w14:paraId="073F2080" w14:textId="77777777" w:rsidR="00CB41A2" w:rsidRPr="00697D84" w:rsidRDefault="00CB41A2" w:rsidP="00923BBA">
            <w:pPr>
              <w:snapToGrid w:val="0"/>
              <w:spacing w:after="0" w:line="240" w:lineRule="auto"/>
              <w:ind w:right="-82"/>
              <w:rPr>
                <w:rFonts w:eastAsia="Calibri" w:cs="Times New Roman"/>
                <w:lang w:val="lt-LT"/>
              </w:rPr>
            </w:pPr>
          </w:p>
        </w:tc>
      </w:tr>
      <w:tr w:rsidR="00CB41A2" w:rsidRPr="00697D84" w14:paraId="58A9FA67" w14:textId="77777777" w:rsidTr="00923BBA">
        <w:tblPrEx>
          <w:tblLook w:val="0000" w:firstRow="0" w:lastRow="0" w:firstColumn="0" w:lastColumn="0" w:noHBand="0" w:noVBand="0"/>
        </w:tblPrEx>
        <w:trPr>
          <w:trHeight w:val="593"/>
        </w:trPr>
        <w:tc>
          <w:tcPr>
            <w:tcW w:w="567" w:type="dxa"/>
            <w:tcBorders>
              <w:top w:val="single" w:sz="4" w:space="0" w:color="auto"/>
              <w:left w:val="single" w:sz="4" w:space="0" w:color="auto"/>
              <w:bottom w:val="single" w:sz="4" w:space="0" w:color="auto"/>
              <w:right w:val="nil"/>
            </w:tcBorders>
            <w:shd w:val="clear" w:color="auto" w:fill="D9D9D9"/>
            <w:vAlign w:val="center"/>
          </w:tcPr>
          <w:p w14:paraId="5EBE8A13" w14:textId="77777777" w:rsidR="00CB41A2" w:rsidRPr="00697D84" w:rsidRDefault="00CB41A2" w:rsidP="00923BBA">
            <w:pPr>
              <w:spacing w:after="0" w:line="240" w:lineRule="auto"/>
              <w:jc w:val="center"/>
              <w:rPr>
                <w:rFonts w:eastAsia="Calibri" w:cs="Times New Roman"/>
                <w:b/>
                <w:bCs/>
                <w:lang w:val="lt-LT"/>
              </w:rPr>
            </w:pPr>
            <w:r w:rsidRPr="00697D84">
              <w:rPr>
                <w:rFonts w:eastAsia="Calibri" w:cs="Times New Roman"/>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EC3DCFC" w14:textId="77777777" w:rsidR="00CB41A2" w:rsidRPr="00697D84" w:rsidRDefault="00CB41A2" w:rsidP="00923BBA">
            <w:pPr>
              <w:spacing w:after="0" w:line="240" w:lineRule="auto"/>
              <w:jc w:val="center"/>
              <w:rPr>
                <w:rFonts w:eastAsia="Calibri" w:cs="Times New Roman"/>
                <w:b/>
                <w:lang w:val="lt-LT"/>
              </w:rPr>
            </w:pPr>
            <w:r w:rsidRPr="00697D84">
              <w:rPr>
                <w:rFonts w:eastAsia="Calibri" w:cs="Times New Roman"/>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018078" w14:textId="77777777" w:rsidR="00CB41A2" w:rsidRPr="00697D84" w:rsidRDefault="00CB41A2" w:rsidP="00923BBA">
            <w:pPr>
              <w:spacing w:after="0" w:line="240" w:lineRule="auto"/>
              <w:jc w:val="center"/>
              <w:rPr>
                <w:rFonts w:eastAsia="Calibri" w:cs="Times New Roman"/>
                <w:b/>
                <w:lang w:val="lt-LT"/>
              </w:rPr>
            </w:pPr>
            <w:r w:rsidRPr="00697D84">
              <w:rPr>
                <w:rFonts w:eastAsia="Calibri" w:cs="Times New Roman"/>
                <w:b/>
                <w:lang w:val="lt-LT"/>
              </w:rPr>
              <w:t>Įrašyti</w:t>
            </w:r>
          </w:p>
          <w:p w14:paraId="13AA5C08"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b/>
                <w:lang w:val="lt-LT"/>
              </w:rPr>
              <w:t>[Taip ar ne]</w:t>
            </w:r>
          </w:p>
          <w:p w14:paraId="0999499E" w14:textId="77777777" w:rsidR="00CB41A2" w:rsidRPr="00697D84" w:rsidRDefault="00CB41A2" w:rsidP="00923BBA">
            <w:pPr>
              <w:spacing w:after="0" w:line="240" w:lineRule="auto"/>
              <w:jc w:val="center"/>
              <w:rPr>
                <w:rFonts w:eastAsia="Calibri" w:cs="Times New Roman"/>
                <w:lang w:val="lt-LT"/>
              </w:rPr>
            </w:pPr>
          </w:p>
        </w:tc>
      </w:tr>
      <w:tr w:rsidR="00CB41A2" w:rsidRPr="00697D84" w14:paraId="22AC9DAE" w14:textId="77777777" w:rsidTr="00923BBA">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0BF8309D" w14:textId="77777777" w:rsidR="00CB41A2" w:rsidRPr="00697D84" w:rsidRDefault="00CB41A2" w:rsidP="00923BBA">
            <w:pPr>
              <w:spacing w:after="0" w:line="240" w:lineRule="auto"/>
              <w:jc w:val="both"/>
              <w:rPr>
                <w:rFonts w:eastAsia="Calibri" w:cs="Times New Roman"/>
                <w:bCs/>
                <w:lang w:val="lt-LT"/>
              </w:rPr>
            </w:pPr>
            <w:r w:rsidRPr="00697D84">
              <w:rPr>
                <w:rFonts w:eastAsia="Calibri" w:cs="Times New Roman"/>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4B6DBFCA" w14:textId="77777777" w:rsidR="00CB41A2" w:rsidRPr="00697D84" w:rsidRDefault="00CB41A2" w:rsidP="00923BBA">
            <w:pPr>
              <w:widowControl w:val="0"/>
              <w:autoSpaceDE w:val="0"/>
              <w:autoSpaceDN w:val="0"/>
              <w:adjustRightInd w:val="0"/>
              <w:spacing w:after="0" w:line="240" w:lineRule="auto"/>
              <w:jc w:val="both"/>
              <w:rPr>
                <w:rFonts w:eastAsia="Calibri" w:cs="Times New Roman"/>
                <w:lang w:val="lt-LT"/>
              </w:rPr>
            </w:pPr>
            <w:r w:rsidRPr="00697D84">
              <w:rPr>
                <w:rFonts w:cs="Times New Roman"/>
                <w:lang w:val="lt-LT"/>
              </w:rPr>
              <w:t xml:space="preserve">Tiekėjui, subrangovams, tiekėjams ir subjektams, kurių pajėgumais remiamasi (tais atvejais, kai jiems tenka 10 % sutarties vertės) </w:t>
            </w:r>
            <w:r w:rsidRPr="00697D84">
              <w:rPr>
                <w:rFonts w:cs="Times New Roman"/>
                <w:b/>
                <w:u w:val="single"/>
                <w:lang w:val="lt-LT"/>
              </w:rPr>
              <w:t>taikomi</w:t>
            </w:r>
            <w:r w:rsidRPr="00697D84">
              <w:rPr>
                <w:rFonts w:cs="Times New Roman"/>
                <w:lang w:val="lt-LT"/>
              </w:rPr>
              <w:t xml:space="preserve"> ribojimai, nustatyti 2014 m. liepos 31 d. Tarybos reglamentu (ES) Nr. 833/2014 dėl ribojamųjų priemonių atsižvelgiant į Rusijos veiksmus, kuriais destabilizuojama padėtis Ukrainoje[1], įskaitant 2022 m. balandžio 8 d. Tarybos reglamentu 2022/576[2] padarytus pakeitimus</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C639088" w14:textId="77777777" w:rsidR="00CB41A2" w:rsidRPr="00697D84" w:rsidRDefault="00CB41A2" w:rsidP="00923BBA">
            <w:pPr>
              <w:widowControl w:val="0"/>
              <w:autoSpaceDE w:val="0"/>
              <w:autoSpaceDN w:val="0"/>
              <w:adjustRightInd w:val="0"/>
              <w:spacing w:after="0" w:line="240" w:lineRule="auto"/>
              <w:jc w:val="center"/>
              <w:rPr>
                <w:rFonts w:eastAsia="Calibri" w:cs="Times New Roman"/>
                <w:lang w:val="lt-LT"/>
              </w:rPr>
            </w:pPr>
            <w:r w:rsidRPr="00697D84">
              <w:rPr>
                <w:rFonts w:eastAsia="Calibri" w:cs="Times New Roman"/>
                <w:lang w:val="lt-LT"/>
              </w:rPr>
              <w:t>-------------</w:t>
            </w:r>
          </w:p>
        </w:tc>
      </w:tr>
      <w:tr w:rsidR="00CB41A2" w:rsidRPr="00697D84" w14:paraId="29274AE8" w14:textId="77777777" w:rsidTr="00923BBA">
        <w:tblPrEx>
          <w:tblLook w:val="0000" w:firstRow="0" w:lastRow="0" w:firstColumn="0" w:lastColumn="0" w:noHBand="0" w:noVBand="0"/>
        </w:tblPrEx>
        <w:trPr>
          <w:trHeight w:val="1533"/>
        </w:trPr>
        <w:tc>
          <w:tcPr>
            <w:tcW w:w="567" w:type="dxa"/>
            <w:tcBorders>
              <w:top w:val="single" w:sz="4" w:space="0" w:color="auto"/>
              <w:left w:val="single" w:sz="4" w:space="0" w:color="auto"/>
              <w:bottom w:val="single" w:sz="4" w:space="0" w:color="auto"/>
              <w:right w:val="nil"/>
            </w:tcBorders>
          </w:tcPr>
          <w:p w14:paraId="5329E1BE" w14:textId="77777777" w:rsidR="00CB41A2" w:rsidRPr="00697D84" w:rsidRDefault="00CB41A2" w:rsidP="00923BBA">
            <w:pPr>
              <w:widowControl w:val="0"/>
              <w:autoSpaceDE w:val="0"/>
              <w:autoSpaceDN w:val="0"/>
              <w:adjustRightInd w:val="0"/>
              <w:spacing w:after="0" w:line="240" w:lineRule="auto"/>
              <w:jc w:val="both"/>
              <w:rPr>
                <w:rFonts w:eastAsia="Calibri" w:cs="Times New Roman"/>
                <w:lang w:val="lt-LT"/>
              </w:rPr>
            </w:pPr>
            <w:r w:rsidRPr="00697D84">
              <w:rPr>
                <w:rFonts w:eastAsia="Calibri" w:cs="Times New Roman"/>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08C62572" w14:textId="77777777" w:rsidR="00CB41A2" w:rsidRPr="00697D84" w:rsidRDefault="00CB41A2" w:rsidP="00923BBA">
            <w:pPr>
              <w:spacing w:after="0" w:line="240" w:lineRule="auto"/>
              <w:jc w:val="both"/>
              <w:rPr>
                <w:rFonts w:eastAsia="Calibri" w:cs="Times New Roman"/>
                <w:i/>
                <w:lang w:val="lt-LT"/>
              </w:rPr>
            </w:pPr>
            <w:r w:rsidRPr="00697D84">
              <w:rPr>
                <w:rFonts w:cs="Times New Roman"/>
                <w:lang w:val="lt-LT"/>
              </w:rPr>
              <w:t xml:space="preserve">Tiekėjui </w:t>
            </w:r>
            <w:r w:rsidRPr="00697D84">
              <w:rPr>
                <w:rFonts w:cs="Times New Roman"/>
                <w:b/>
                <w:u w:val="single"/>
                <w:lang w:val="lt-LT"/>
              </w:rPr>
              <w:t>taikomi</w:t>
            </w:r>
            <w:r w:rsidRPr="00697D84">
              <w:rPr>
                <w:rFonts w:cs="Times New Roman"/>
                <w:lang w:val="lt-LT"/>
              </w:rPr>
              <w:t xml:space="preserve"> ribojimai, nustatyti 2014 m. kovo 17 d. Tarybos reglamentu (ES) </w:t>
            </w:r>
            <w:proofErr w:type="spellStart"/>
            <w:r w:rsidRPr="00697D84">
              <w:rPr>
                <w:rFonts w:cs="Times New Roman"/>
                <w:lang w:val="lt-LT"/>
              </w:rPr>
              <w:t>Nr</w:t>
            </w:r>
            <w:proofErr w:type="spellEnd"/>
            <w:r w:rsidRPr="00697D84">
              <w:rPr>
                <w:rFonts w:cs="Times New Roman"/>
                <w:lang w:val="lt-LT"/>
              </w:rPr>
              <w:t xml:space="preserve">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4973DB6" w14:textId="77777777" w:rsidR="00CB41A2" w:rsidRPr="00697D84" w:rsidRDefault="00CB41A2" w:rsidP="00923BBA">
            <w:pPr>
              <w:spacing w:after="0" w:line="240" w:lineRule="auto"/>
              <w:jc w:val="center"/>
              <w:rPr>
                <w:rFonts w:eastAsia="Calibri" w:cs="Times New Roman"/>
                <w:i/>
                <w:lang w:val="lt-LT"/>
              </w:rPr>
            </w:pPr>
            <w:r w:rsidRPr="00697D84">
              <w:rPr>
                <w:rFonts w:eastAsia="Calibri" w:cs="Times New Roman"/>
                <w:i/>
                <w:lang w:val="lt-LT"/>
              </w:rPr>
              <w:t xml:space="preserve"> </w:t>
            </w:r>
            <w:r w:rsidRPr="00697D84">
              <w:rPr>
                <w:rFonts w:eastAsia="Calibri" w:cs="Times New Roman"/>
                <w:lang w:val="lt-LT"/>
              </w:rPr>
              <w:t>-------------</w:t>
            </w:r>
          </w:p>
        </w:tc>
      </w:tr>
    </w:tbl>
    <w:p w14:paraId="63716D50" w14:textId="77777777" w:rsidR="00CB41A2" w:rsidRPr="00697D84" w:rsidRDefault="00CB41A2" w:rsidP="00CB41A2">
      <w:pPr>
        <w:shd w:val="clear" w:color="auto" w:fill="FFFFFF"/>
        <w:tabs>
          <w:tab w:val="left" w:pos="851"/>
        </w:tabs>
        <w:spacing w:after="0" w:line="240" w:lineRule="auto"/>
        <w:rPr>
          <w:rFonts w:eastAsia="Calibri" w:cs="Times New Roman"/>
          <w:i/>
          <w:u w:val="single"/>
          <w:lang w:val="lt-LT"/>
        </w:rPr>
      </w:pPr>
    </w:p>
    <w:p w14:paraId="117B7766" w14:textId="77777777" w:rsidR="00CB41A2" w:rsidRPr="00697D84" w:rsidRDefault="00CB41A2" w:rsidP="00CB41A2">
      <w:pPr>
        <w:shd w:val="clear" w:color="auto" w:fill="FFFFFF"/>
        <w:tabs>
          <w:tab w:val="left" w:pos="851"/>
        </w:tabs>
        <w:spacing w:after="0" w:line="240" w:lineRule="auto"/>
        <w:rPr>
          <w:rFonts w:eastAsia="Calibri" w:cs="Times New Roman"/>
          <w:bCs/>
          <w:color w:val="000000"/>
          <w:lang w:val="lt-LT"/>
        </w:rPr>
      </w:pPr>
      <w:r w:rsidRPr="00697D84">
        <w:rPr>
          <w:rFonts w:eastAsia="Calibri" w:cs="Times New Roman"/>
          <w:i/>
          <w:u w:val="single"/>
          <w:lang w:val="lt-LT"/>
        </w:rPr>
        <w:t xml:space="preserve">*Tiekėjas turi pateikti </w:t>
      </w:r>
      <w:r w:rsidRPr="00697D84">
        <w:rPr>
          <w:rFonts w:eastAsia="Calibri" w:cs="Times New Roman"/>
          <w:b/>
          <w:i/>
          <w:u w:val="single"/>
          <w:lang w:val="lt-LT"/>
        </w:rPr>
        <w:t>pasiūlymo pateikimo dienai</w:t>
      </w:r>
      <w:r w:rsidRPr="00697D84">
        <w:rPr>
          <w:rFonts w:eastAsia="Calibri" w:cs="Times New Roman"/>
          <w:i/>
          <w:u w:val="single"/>
          <w:lang w:val="lt-LT"/>
        </w:rPr>
        <w:t xml:space="preserve"> aktualius duomenis.</w:t>
      </w:r>
    </w:p>
    <w:p w14:paraId="48A035A8" w14:textId="77777777" w:rsidR="00CB41A2" w:rsidRPr="00697D84" w:rsidRDefault="00CB41A2" w:rsidP="00CB41A2">
      <w:pPr>
        <w:spacing w:after="0" w:line="240" w:lineRule="auto"/>
        <w:rPr>
          <w:rFonts w:eastAsia="Calibri" w:cs="Times New Roman"/>
          <w:lang w:val="lt-LT"/>
        </w:rPr>
      </w:pPr>
    </w:p>
    <w:p w14:paraId="45375150" w14:textId="77777777" w:rsidR="00CB41A2" w:rsidRPr="00697D84" w:rsidRDefault="00CB41A2" w:rsidP="00CB41A2">
      <w:pPr>
        <w:spacing w:after="0" w:line="240" w:lineRule="auto"/>
        <w:rPr>
          <w:rFonts w:eastAsia="Calibri" w:cs="Times New Roman"/>
          <w:lang w:val="lt-LT"/>
        </w:rPr>
      </w:pPr>
    </w:p>
    <w:p w14:paraId="76373763" w14:textId="77777777" w:rsidR="00CB41A2" w:rsidRPr="00697D84" w:rsidRDefault="00CB41A2" w:rsidP="00CB41A2">
      <w:pPr>
        <w:snapToGrid w:val="0"/>
        <w:spacing w:after="0" w:line="240" w:lineRule="auto"/>
        <w:jc w:val="both"/>
        <w:rPr>
          <w:rFonts w:eastAsia="Calibri" w:cs="Times New Roman"/>
          <w:lang w:val="lt-LT"/>
        </w:rPr>
      </w:pPr>
    </w:p>
    <w:tbl>
      <w:tblPr>
        <w:tblW w:w="0" w:type="dxa"/>
        <w:tblLayout w:type="fixed"/>
        <w:tblLook w:val="04A0" w:firstRow="1" w:lastRow="0" w:firstColumn="1" w:lastColumn="0" w:noHBand="0" w:noVBand="1"/>
      </w:tblPr>
      <w:tblGrid>
        <w:gridCol w:w="3783"/>
        <w:gridCol w:w="2280"/>
        <w:gridCol w:w="3007"/>
      </w:tblGrid>
      <w:tr w:rsidR="00CB41A2" w:rsidRPr="00697D84" w14:paraId="4C5FE6FE" w14:textId="77777777" w:rsidTr="00923BBA">
        <w:trPr>
          <w:cantSplit/>
          <w:trHeight w:val="23"/>
        </w:trPr>
        <w:tc>
          <w:tcPr>
            <w:tcW w:w="3783" w:type="dxa"/>
            <w:hideMark/>
          </w:tcPr>
          <w:p w14:paraId="3F54BC30" w14:textId="77777777" w:rsidR="00CB41A2" w:rsidRPr="00697D84" w:rsidRDefault="00CB41A2" w:rsidP="00923BBA">
            <w:pPr>
              <w:spacing w:after="0" w:line="240" w:lineRule="auto"/>
              <w:rPr>
                <w:rFonts w:eastAsia="Times New Roman" w:cs="Times New Roman"/>
                <w:lang w:val="lt-LT"/>
              </w:rPr>
            </w:pPr>
            <w:r w:rsidRPr="00697D84">
              <w:rPr>
                <w:rFonts w:eastAsia="Calibri" w:cs="Times New Roman"/>
                <w:lang w:val="lt-LT"/>
              </w:rPr>
              <w:t>______________</w:t>
            </w:r>
          </w:p>
          <w:p w14:paraId="30C45495" w14:textId="77777777" w:rsidR="00CB41A2" w:rsidRPr="00697D84" w:rsidRDefault="00CB41A2" w:rsidP="00923BBA">
            <w:pPr>
              <w:spacing w:after="0" w:line="240" w:lineRule="auto"/>
              <w:rPr>
                <w:rFonts w:eastAsia="Calibri" w:cs="Times New Roman"/>
                <w:lang w:val="lt-LT"/>
              </w:rPr>
            </w:pPr>
            <w:r w:rsidRPr="00697D84">
              <w:rPr>
                <w:rFonts w:eastAsia="Calibri" w:cs="Times New Roman"/>
                <w:lang w:val="lt-LT"/>
              </w:rPr>
              <w:t>(tiekėjo arba jo įgalioto asmens pareigų pavadinimas)**</w:t>
            </w:r>
          </w:p>
        </w:tc>
        <w:tc>
          <w:tcPr>
            <w:tcW w:w="2280" w:type="dxa"/>
            <w:hideMark/>
          </w:tcPr>
          <w:p w14:paraId="76ED951E"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__________</w:t>
            </w:r>
          </w:p>
          <w:p w14:paraId="137E9A8F"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(parašas)</w:t>
            </w:r>
          </w:p>
        </w:tc>
        <w:tc>
          <w:tcPr>
            <w:tcW w:w="3007" w:type="dxa"/>
            <w:hideMark/>
          </w:tcPr>
          <w:p w14:paraId="7AFC20C2" w14:textId="77777777" w:rsidR="00CB41A2" w:rsidRPr="00697D84" w:rsidRDefault="00CB41A2" w:rsidP="00923BBA">
            <w:pPr>
              <w:spacing w:after="0" w:line="240" w:lineRule="auto"/>
              <w:jc w:val="center"/>
              <w:rPr>
                <w:rFonts w:eastAsia="Calibri" w:cs="Times New Roman"/>
                <w:lang w:val="lt-LT"/>
              </w:rPr>
            </w:pPr>
            <w:r w:rsidRPr="00697D84">
              <w:rPr>
                <w:rFonts w:eastAsia="Calibri" w:cs="Times New Roman"/>
                <w:lang w:val="lt-LT"/>
              </w:rPr>
              <w:t xml:space="preserve">                _____________</w:t>
            </w:r>
          </w:p>
          <w:p w14:paraId="3581B740" w14:textId="77777777" w:rsidR="00CB41A2" w:rsidRPr="00697D84" w:rsidRDefault="00CB41A2" w:rsidP="00923BBA">
            <w:pPr>
              <w:spacing w:after="0" w:line="240" w:lineRule="auto"/>
              <w:jc w:val="right"/>
              <w:rPr>
                <w:rFonts w:eastAsia="Calibri" w:cs="Times New Roman"/>
                <w:lang w:val="lt-LT"/>
              </w:rPr>
            </w:pPr>
            <w:r w:rsidRPr="00697D84">
              <w:rPr>
                <w:rFonts w:eastAsia="Calibri" w:cs="Times New Roman"/>
                <w:lang w:val="lt-LT"/>
              </w:rPr>
              <w:t xml:space="preserve">   (vardas ir pavardė)</w:t>
            </w:r>
          </w:p>
        </w:tc>
      </w:tr>
    </w:tbl>
    <w:p w14:paraId="162D88D3" w14:textId="77777777" w:rsidR="00CB41A2" w:rsidRPr="00697D84" w:rsidRDefault="00CB41A2" w:rsidP="00CB41A2">
      <w:pPr>
        <w:spacing w:after="0" w:line="240" w:lineRule="auto"/>
        <w:ind w:firstLine="567"/>
        <w:jc w:val="both"/>
        <w:rPr>
          <w:rFonts w:eastAsia="Times New Roman" w:cs="Times New Roman"/>
          <w:lang w:val="lt-LT"/>
        </w:rPr>
      </w:pPr>
    </w:p>
    <w:p w14:paraId="6BE6C55D" w14:textId="77777777" w:rsidR="00CB41A2" w:rsidRPr="00697D84" w:rsidRDefault="00CB41A2" w:rsidP="00CB41A2">
      <w:pPr>
        <w:spacing w:after="0" w:line="240" w:lineRule="auto"/>
        <w:ind w:firstLine="567"/>
        <w:jc w:val="both"/>
        <w:rPr>
          <w:rFonts w:eastAsia="Times New Roman" w:cs="Times New Roman"/>
          <w:lang w:val="lt-LT"/>
        </w:rPr>
      </w:pPr>
    </w:p>
    <w:p w14:paraId="0F2E8244" w14:textId="77777777" w:rsidR="00CB41A2" w:rsidRPr="00697D84" w:rsidRDefault="00CB41A2" w:rsidP="00CB41A2">
      <w:pPr>
        <w:spacing w:after="0" w:line="240" w:lineRule="auto"/>
        <w:jc w:val="both"/>
        <w:rPr>
          <w:rFonts w:eastAsia="Times New Roman" w:cs="Times New Roman"/>
          <w:i/>
          <w:iCs/>
          <w:color w:val="FF0000"/>
          <w:u w:val="single"/>
          <w:lang w:val="lt-LT" w:eastAsia="ar-SA"/>
        </w:rPr>
      </w:pPr>
      <w:r w:rsidRPr="00697D84">
        <w:rPr>
          <w:rFonts w:eastAsia="Times New Roman" w:cs="Times New Roman"/>
          <w:i/>
          <w:color w:val="FF0000"/>
          <w:u w:val="single"/>
          <w:lang w:val="lt-LT" w:eastAsia="ar-SA"/>
        </w:rPr>
        <w:t xml:space="preserve">**Pastaba. </w:t>
      </w:r>
      <w:r w:rsidRPr="00697D84">
        <w:rPr>
          <w:rFonts w:eastAsia="Times New Roman" w:cs="Times New Roman"/>
          <w:i/>
          <w:iCs/>
          <w:color w:val="FF0000"/>
          <w:u w:val="single"/>
          <w:lang w:val="lt-LT" w:eastAsia="ar-SA"/>
        </w:rPr>
        <w:t>Jei dokumentas pasirašytas ne tiekėjo vadovo, kartu pateikiamas įgaliojimas, suteikiantis teisę šį dokumentą pasirašiusiam darbuotojui, atstovauti tiekėją.</w:t>
      </w:r>
    </w:p>
    <w:p w14:paraId="06481963" w14:textId="77777777" w:rsidR="00CB41A2" w:rsidRPr="00697D84" w:rsidRDefault="00CB41A2" w:rsidP="00CB41A2">
      <w:pPr>
        <w:spacing w:after="0" w:line="240" w:lineRule="auto"/>
        <w:rPr>
          <w:rFonts w:eastAsia="Calibri" w:cs="Times New Roman"/>
          <w:lang w:val="lt-LT"/>
        </w:rPr>
      </w:pPr>
    </w:p>
    <w:p w14:paraId="1702A4AA" w14:textId="77777777" w:rsidR="00CB41A2" w:rsidRPr="00697D84" w:rsidRDefault="00CB41A2" w:rsidP="00CB41A2">
      <w:pPr>
        <w:tabs>
          <w:tab w:val="left" w:pos="993"/>
        </w:tabs>
        <w:ind w:firstLine="360"/>
        <w:jc w:val="center"/>
        <w:rPr>
          <w:rFonts w:cs="Times New Roman"/>
          <w:b/>
          <w:bCs/>
          <w:lang w:val="lt-LT" w:eastAsia="zh-CN"/>
        </w:rPr>
      </w:pPr>
    </w:p>
    <w:p w14:paraId="5B73BBFD" w14:textId="77777777" w:rsidR="00CB41A2" w:rsidRPr="00697D84" w:rsidRDefault="00CB41A2" w:rsidP="00CB41A2">
      <w:pPr>
        <w:rPr>
          <w:rFonts w:cs="Times New Roman"/>
          <w:lang w:val="lt-LT" w:eastAsia="zh-CN"/>
        </w:rPr>
      </w:pPr>
    </w:p>
    <w:p w14:paraId="01FFB587" w14:textId="77777777" w:rsidR="00CB41A2" w:rsidRPr="00697D84" w:rsidRDefault="00CB41A2" w:rsidP="00CB41A2">
      <w:pPr>
        <w:rPr>
          <w:rFonts w:cs="Times New Roman"/>
          <w:lang w:val="lt-LT" w:eastAsia="zh-CN"/>
        </w:rPr>
      </w:pPr>
    </w:p>
    <w:p w14:paraId="49E39CA3" w14:textId="77777777" w:rsidR="00CB41A2" w:rsidRPr="00697D84" w:rsidRDefault="00CB41A2" w:rsidP="00CB41A2">
      <w:pPr>
        <w:rPr>
          <w:rFonts w:cs="Times New Roman"/>
          <w:lang w:val="lt-LT" w:eastAsia="zh-CN"/>
        </w:rPr>
      </w:pPr>
    </w:p>
    <w:p w14:paraId="3BFCF395" w14:textId="77777777" w:rsidR="00CB41A2" w:rsidRPr="00697D84" w:rsidRDefault="00CB41A2" w:rsidP="00CB41A2">
      <w:pPr>
        <w:rPr>
          <w:rFonts w:cs="Times New Roman"/>
          <w:lang w:val="lt-LT" w:eastAsia="zh-CN"/>
        </w:rPr>
      </w:pPr>
    </w:p>
    <w:p w14:paraId="721967DA"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[1] </w:t>
      </w:r>
      <w:hyperlink r:id="rId28" w:history="1">
        <w:r w:rsidRPr="00697D84">
          <w:rPr>
            <w:rStyle w:val="Hipersaitas"/>
            <w:sz w:val="20"/>
            <w:lang w:val="lt-LT"/>
          </w:rPr>
          <w:t>https://eur-lex.europa.eu/legal-content/LT/TXT/?uri=CELEX%3A02014R0833-20220413</w:t>
        </w:r>
      </w:hyperlink>
    </w:p>
    <w:p w14:paraId="53B21666"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[2] </w:t>
      </w:r>
      <w:hyperlink r:id="rId29" w:history="1">
        <w:r w:rsidRPr="00697D84">
          <w:rPr>
            <w:rStyle w:val="Hipersaitas"/>
            <w:sz w:val="20"/>
            <w:lang w:val="lt-LT"/>
          </w:rPr>
          <w:t>https://eur-lex.europa.eu/legal-content/LT/TXT/?uri=CELEX%3A32022R0576</w:t>
        </w:r>
      </w:hyperlink>
      <w:r w:rsidRPr="00697D84">
        <w:rPr>
          <w:rFonts w:cs="Times New Roman"/>
          <w:sz w:val="20"/>
          <w:szCs w:val="20"/>
          <w:lang w:val="lt-LT"/>
        </w:rPr>
        <w:t xml:space="preserve"> </w:t>
      </w:r>
    </w:p>
    <w:p w14:paraId="721218CC" w14:textId="77777777" w:rsidR="00CB41A2" w:rsidRPr="00697D84" w:rsidRDefault="00CB41A2" w:rsidP="00CB41A2">
      <w:pPr>
        <w:spacing w:after="0" w:line="240" w:lineRule="auto"/>
        <w:rPr>
          <w:rFonts w:cs="Times New Roman"/>
          <w:sz w:val="20"/>
          <w:szCs w:val="20"/>
          <w:lang w:val="lt-LT"/>
        </w:rPr>
      </w:pPr>
      <w:r w:rsidRPr="00697D84">
        <w:rPr>
          <w:rFonts w:cs="Times New Roman"/>
          <w:sz w:val="20"/>
          <w:szCs w:val="20"/>
          <w:lang w:val="lt-LT"/>
        </w:rPr>
        <w:t xml:space="preserve">[3] </w:t>
      </w:r>
      <w:hyperlink r:id="rId30" w:history="1">
        <w:r w:rsidRPr="00697D84">
          <w:rPr>
            <w:rStyle w:val="Hipersaitas"/>
            <w:sz w:val="20"/>
            <w:lang w:val="lt-LT"/>
          </w:rPr>
          <w:t>https://eur-lex.europa.eu/legal-content/LT/TXT/?uri=CELEX%3A02014R0269-20220421</w:t>
        </w:r>
      </w:hyperlink>
      <w:r w:rsidRPr="00697D84">
        <w:rPr>
          <w:rFonts w:cs="Times New Roman"/>
          <w:sz w:val="20"/>
          <w:szCs w:val="20"/>
          <w:lang w:val="lt-LT"/>
        </w:rPr>
        <w:t xml:space="preserve"> </w:t>
      </w:r>
    </w:p>
    <w:p w14:paraId="3B4E50D5" w14:textId="77777777" w:rsidR="00CB41A2" w:rsidRPr="00697D84" w:rsidRDefault="00CB41A2" w:rsidP="00CB41A2">
      <w:pPr>
        <w:rPr>
          <w:rFonts w:cs="Times New Roman"/>
          <w:lang w:val="lt-LT"/>
        </w:rPr>
      </w:pPr>
      <w:r w:rsidRPr="00697D84">
        <w:rPr>
          <w:rFonts w:cs="Times New Roman"/>
          <w:sz w:val="20"/>
          <w:szCs w:val="20"/>
          <w:lang w:val="lt-LT"/>
        </w:rPr>
        <w:t>[4] https://eur-lex.europa.eu/legal-content/LT/TXT/HTML/?uri=CELEX:32022R0581&amp;from=LT</w:t>
      </w:r>
    </w:p>
    <w:p w14:paraId="1613B3D8" w14:textId="77777777" w:rsidR="00CB41A2" w:rsidRPr="00697D84" w:rsidRDefault="00CB41A2">
      <w:pPr>
        <w:tabs>
          <w:tab w:val="left" w:pos="1276"/>
        </w:tabs>
        <w:spacing w:after="0" w:line="240" w:lineRule="auto"/>
        <w:jc w:val="right"/>
        <w:outlineLvl w:val="0"/>
        <w:rPr>
          <w:rFonts w:eastAsia="Times New Roman" w:cs="Times New Roman"/>
          <w:sz w:val="24"/>
          <w:szCs w:val="24"/>
          <w:lang w:val="lt-LT"/>
        </w:rPr>
      </w:pPr>
    </w:p>
    <w:p w14:paraId="5973A470"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44784596"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551270B8"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3F7B2BE5"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p w14:paraId="06DBAB29" w14:textId="77777777" w:rsidR="00CB41A2" w:rsidRPr="00697D84" w:rsidRDefault="00CB41A2" w:rsidP="00CB41A2">
      <w:pPr>
        <w:shd w:val="clear" w:color="auto" w:fill="FFFFFF"/>
        <w:jc w:val="center"/>
        <w:rPr>
          <w:b/>
          <w:lang w:val="lt-LT"/>
        </w:rPr>
      </w:pPr>
      <w:r w:rsidRPr="00697D84">
        <w:rPr>
          <w:b/>
          <w:lang w:val="lt-LT"/>
        </w:rPr>
        <w:t>(VPĮ 45 str. 2¹ d. reikalavimų atitikties deklaracijos pavyzdinė forma)</w:t>
      </w:r>
    </w:p>
    <w:p w14:paraId="34420528" w14:textId="77777777" w:rsidR="00CB41A2" w:rsidRPr="00697D84" w:rsidRDefault="00CB41A2" w:rsidP="00CB41A2">
      <w:pPr>
        <w:widowControl w:val="0"/>
        <w:tabs>
          <w:tab w:val="right" w:leader="underscore" w:pos="9071"/>
        </w:tabs>
        <w:textAlignment w:val="baseline"/>
        <w:rPr>
          <w:lang w:val="lt-LT"/>
        </w:rPr>
      </w:pPr>
      <w:r w:rsidRPr="00697D84">
        <w:rPr>
          <w:rFonts w:eastAsia="Calibri"/>
          <w:lang w:val="lt-LT"/>
        </w:rPr>
        <w:tab/>
      </w:r>
    </w:p>
    <w:p w14:paraId="63CCB163" w14:textId="77777777" w:rsidR="00CB41A2" w:rsidRPr="00697D84" w:rsidRDefault="00CB41A2" w:rsidP="00CB41A2">
      <w:pPr>
        <w:shd w:val="clear" w:color="auto" w:fill="FFFFFF"/>
        <w:ind w:right="-178"/>
        <w:jc w:val="center"/>
        <w:rPr>
          <w:lang w:val="lt-LT"/>
        </w:rPr>
      </w:pPr>
      <w:r w:rsidRPr="00697D84">
        <w:rPr>
          <w:lang w:val="lt-LT"/>
        </w:rPr>
        <w:t>(</w:t>
      </w:r>
      <w:r w:rsidRPr="00697D84">
        <w:rPr>
          <w:i/>
          <w:iCs/>
          <w:lang w:val="lt-LT"/>
        </w:rPr>
        <w:t>tiekėjo pavadinimas</w:t>
      </w:r>
      <w:r w:rsidRPr="00697D84">
        <w:rPr>
          <w:lang w:val="lt-LT"/>
        </w:rPr>
        <w:t>)</w:t>
      </w:r>
    </w:p>
    <w:p w14:paraId="3EBE0559" w14:textId="77777777" w:rsidR="00CB41A2" w:rsidRPr="00697D84" w:rsidRDefault="00CB41A2" w:rsidP="00CB41A2">
      <w:pPr>
        <w:widowControl w:val="0"/>
        <w:tabs>
          <w:tab w:val="right" w:leader="underscore" w:pos="9071"/>
        </w:tabs>
        <w:textAlignment w:val="baseline"/>
        <w:rPr>
          <w:rFonts w:eastAsia="Calibri"/>
          <w:lang w:val="lt-LT"/>
        </w:rPr>
      </w:pPr>
      <w:r w:rsidRPr="00697D84">
        <w:rPr>
          <w:rFonts w:eastAsia="Calibri"/>
          <w:lang w:val="lt-LT"/>
        </w:rPr>
        <w:tab/>
      </w:r>
    </w:p>
    <w:p w14:paraId="1ADFEDC4" w14:textId="77777777" w:rsidR="00CB41A2" w:rsidRPr="00697D84" w:rsidRDefault="00CB41A2" w:rsidP="00CB41A2">
      <w:pPr>
        <w:jc w:val="center"/>
        <w:textAlignment w:val="baseline"/>
        <w:rPr>
          <w:lang w:val="lt-LT"/>
        </w:rPr>
      </w:pPr>
      <w:r w:rsidRPr="00697D84">
        <w:rPr>
          <w:rFonts w:eastAsia="Calibri"/>
          <w:iCs/>
          <w:lang w:val="lt-LT"/>
        </w:rPr>
        <w:t>(</w:t>
      </w:r>
      <w:r w:rsidRPr="00697D84">
        <w:rPr>
          <w:rFonts w:eastAsia="Calibri"/>
          <w:i/>
          <w:lang w:val="lt-LT"/>
        </w:rPr>
        <w:t>perkančiosios organizacijos pavadinimas</w:t>
      </w:r>
      <w:r w:rsidRPr="00697D84">
        <w:rPr>
          <w:rFonts w:eastAsia="Calibri"/>
          <w:iCs/>
          <w:lang w:val="lt-LT"/>
        </w:rPr>
        <w:t>)</w:t>
      </w:r>
    </w:p>
    <w:p w14:paraId="1BB14827" w14:textId="77777777" w:rsidR="00CB41A2" w:rsidRPr="00697D84" w:rsidRDefault="00CB41A2" w:rsidP="00CB41A2">
      <w:pPr>
        <w:widowControl w:val="0"/>
        <w:tabs>
          <w:tab w:val="right" w:leader="underscore" w:pos="9071"/>
        </w:tabs>
        <w:jc w:val="center"/>
        <w:textAlignment w:val="baseline"/>
        <w:rPr>
          <w:rFonts w:eastAsia="Calibri"/>
          <w:b/>
          <w:bCs/>
          <w:lang w:val="lt-LT"/>
        </w:rPr>
      </w:pPr>
    </w:p>
    <w:p w14:paraId="7B29D2BC" w14:textId="77777777" w:rsidR="00CB41A2" w:rsidRPr="00697D84" w:rsidRDefault="00CB41A2" w:rsidP="00CB41A2">
      <w:pPr>
        <w:widowControl w:val="0"/>
        <w:tabs>
          <w:tab w:val="right" w:leader="underscore" w:pos="9071"/>
        </w:tabs>
        <w:jc w:val="center"/>
        <w:textAlignment w:val="baseline"/>
        <w:rPr>
          <w:lang w:val="lt-LT"/>
        </w:rPr>
      </w:pPr>
      <w:r w:rsidRPr="00697D84">
        <w:rPr>
          <w:rFonts w:eastAsia="Calibri"/>
          <w:b/>
          <w:bCs/>
          <w:lang w:val="lt-LT"/>
        </w:rPr>
        <w:t>VPĮ 45 str. 2¹ d. REIKALAVIMŲ ATITIKTIES DEKLARACIJA</w:t>
      </w:r>
    </w:p>
    <w:p w14:paraId="0E867CF2" w14:textId="77777777" w:rsidR="00CB41A2" w:rsidRPr="00697D84" w:rsidRDefault="00CB41A2" w:rsidP="00CB41A2">
      <w:pPr>
        <w:widowControl w:val="0"/>
        <w:tabs>
          <w:tab w:val="right" w:leader="underscore" w:pos="9071"/>
        </w:tabs>
        <w:jc w:val="center"/>
        <w:textAlignment w:val="baseline"/>
        <w:rPr>
          <w:rFonts w:eastAsia="Calibri"/>
          <w:b/>
          <w:bCs/>
          <w:lang w:val="lt-LT"/>
        </w:rPr>
      </w:pPr>
    </w:p>
    <w:p w14:paraId="58741320" w14:textId="77777777" w:rsidR="00CB41A2" w:rsidRPr="00697D84" w:rsidRDefault="00CB41A2" w:rsidP="00CB41A2">
      <w:pPr>
        <w:widowControl w:val="0"/>
        <w:tabs>
          <w:tab w:val="right" w:leader="underscore" w:pos="9071"/>
        </w:tabs>
        <w:jc w:val="center"/>
        <w:textAlignment w:val="baseline"/>
        <w:rPr>
          <w:rFonts w:eastAsia="Calibri"/>
          <w:lang w:val="lt-LT"/>
        </w:rPr>
      </w:pPr>
      <w:r w:rsidRPr="00697D84">
        <w:rPr>
          <w:rFonts w:eastAsia="Calibri"/>
          <w:lang w:val="lt-LT"/>
        </w:rPr>
        <w:t>20__ m._____________ d. Nr. ______</w:t>
      </w:r>
    </w:p>
    <w:p w14:paraId="780E89D7" w14:textId="77777777" w:rsidR="00CB41A2" w:rsidRPr="00697D84" w:rsidRDefault="00CB41A2" w:rsidP="00CB41A2">
      <w:pPr>
        <w:widowControl w:val="0"/>
        <w:tabs>
          <w:tab w:val="right" w:leader="underscore" w:pos="9071"/>
        </w:tabs>
        <w:jc w:val="center"/>
        <w:textAlignment w:val="baseline"/>
        <w:rPr>
          <w:rFonts w:eastAsia="Calibri"/>
          <w:lang w:val="lt-LT"/>
        </w:rPr>
      </w:pPr>
      <w:r w:rsidRPr="00697D84">
        <w:rPr>
          <w:rFonts w:eastAsia="Calibri"/>
          <w:lang w:val="lt-LT"/>
        </w:rPr>
        <w:t>__________________________</w:t>
      </w:r>
    </w:p>
    <w:p w14:paraId="60CAE76D" w14:textId="77777777" w:rsidR="00CB41A2" w:rsidRPr="00697D84" w:rsidRDefault="00CB41A2" w:rsidP="00CB41A2">
      <w:pPr>
        <w:widowControl w:val="0"/>
        <w:tabs>
          <w:tab w:val="right" w:leader="underscore" w:pos="9071"/>
        </w:tabs>
        <w:jc w:val="center"/>
        <w:textAlignment w:val="baseline"/>
        <w:rPr>
          <w:lang w:val="lt-LT"/>
        </w:rPr>
      </w:pPr>
      <w:r w:rsidRPr="00697D84">
        <w:rPr>
          <w:rFonts w:eastAsia="Calibri"/>
          <w:i/>
          <w:iCs/>
          <w:lang w:val="lt-LT"/>
        </w:rPr>
        <w:t>(Sudarymo vieta)</w:t>
      </w:r>
    </w:p>
    <w:p w14:paraId="631D3735" w14:textId="77777777" w:rsidR="00CB41A2" w:rsidRPr="00697D84" w:rsidRDefault="00CB41A2" w:rsidP="00CB41A2">
      <w:pPr>
        <w:ind w:firstLine="567"/>
        <w:jc w:val="both"/>
        <w:rPr>
          <w:color w:val="000000"/>
          <w:lang w:val="lt-LT"/>
        </w:rPr>
      </w:pPr>
      <w:r w:rsidRPr="00697D84">
        <w:rPr>
          <w:color w:val="000000"/>
          <w:lang w:val="lt-LT"/>
        </w:rPr>
        <w:t>Aš, ________________________________________________________________________ ,</w:t>
      </w:r>
    </w:p>
    <w:p w14:paraId="72DBDAB2" w14:textId="77777777" w:rsidR="00CB41A2" w:rsidRPr="00697D84" w:rsidRDefault="00CB41A2" w:rsidP="00CB41A2">
      <w:pPr>
        <w:ind w:left="960" w:firstLine="318"/>
        <w:jc w:val="both"/>
        <w:rPr>
          <w:color w:val="000000"/>
          <w:lang w:val="lt-LT"/>
        </w:rPr>
      </w:pPr>
      <w:r w:rsidRPr="00697D84">
        <w:rPr>
          <w:i/>
          <w:iCs/>
          <w:color w:val="000000"/>
          <w:lang w:val="lt-LT"/>
        </w:rPr>
        <w:t>(tiekėjo vadovo ar jo įgalioto asmens pareigų pavadinimas, vardas ir pavardė)</w:t>
      </w:r>
    </w:p>
    <w:p w14:paraId="7761D4D3" w14:textId="77777777" w:rsidR="00CB41A2" w:rsidRPr="00697D84" w:rsidRDefault="00CB41A2" w:rsidP="00CB41A2">
      <w:pPr>
        <w:jc w:val="both"/>
        <w:rPr>
          <w:color w:val="000000"/>
          <w:lang w:val="lt-LT"/>
        </w:rPr>
      </w:pPr>
      <w:r w:rsidRPr="00697D84">
        <w:rPr>
          <w:color w:val="000000"/>
          <w:lang w:val="lt-LT"/>
        </w:rPr>
        <w:t>patvirtinu, kad mano vadovaujamas (-a) (atstovaujamas (-a))____________________________ ,</w:t>
      </w:r>
    </w:p>
    <w:p w14:paraId="7F2E8DB9" w14:textId="77777777" w:rsidR="00CB41A2" w:rsidRPr="00697D84" w:rsidRDefault="00CB41A2" w:rsidP="00CB41A2">
      <w:pPr>
        <w:ind w:left="5640" w:firstLine="742"/>
        <w:jc w:val="both"/>
        <w:rPr>
          <w:color w:val="000000"/>
          <w:lang w:val="lt-LT"/>
        </w:rPr>
      </w:pPr>
      <w:r w:rsidRPr="00697D84">
        <w:rPr>
          <w:i/>
          <w:iCs/>
          <w:color w:val="000000"/>
          <w:lang w:val="lt-LT"/>
        </w:rPr>
        <w:t xml:space="preserve">(tiekėjo pavadinimas)    </w:t>
      </w:r>
    </w:p>
    <w:p w14:paraId="37FFE1C7" w14:textId="77777777" w:rsidR="00CB41A2" w:rsidRPr="00697D84" w:rsidRDefault="00CB41A2" w:rsidP="00CB41A2">
      <w:pPr>
        <w:jc w:val="both"/>
        <w:rPr>
          <w:color w:val="000000"/>
          <w:lang w:val="lt-LT"/>
        </w:rPr>
      </w:pPr>
      <w:r w:rsidRPr="00697D84">
        <w:rPr>
          <w:color w:val="000000"/>
          <w:lang w:val="lt-LT"/>
        </w:rPr>
        <w:t>atitinka toliau nurodomus reikalavimus:</w:t>
      </w:r>
    </w:p>
    <w:tbl>
      <w:tblPr>
        <w:tblW w:w="0" w:type="auto"/>
        <w:tblLook w:val="04A0" w:firstRow="1" w:lastRow="0" w:firstColumn="1" w:lastColumn="0" w:noHBand="0" w:noVBand="1"/>
      </w:tblPr>
      <w:tblGrid>
        <w:gridCol w:w="352"/>
        <w:gridCol w:w="9281"/>
      </w:tblGrid>
      <w:tr w:rsidR="00CB41A2" w:rsidRPr="00697D84" w14:paraId="704301B4" w14:textId="77777777" w:rsidTr="00923BBA">
        <w:tc>
          <w:tcPr>
            <w:tcW w:w="352" w:type="dxa"/>
            <w:tcBorders>
              <w:top w:val="single" w:sz="4" w:space="0" w:color="auto"/>
              <w:left w:val="single" w:sz="4" w:space="0" w:color="auto"/>
              <w:bottom w:val="single" w:sz="4" w:space="0" w:color="auto"/>
              <w:right w:val="single" w:sz="4" w:space="0" w:color="auto"/>
            </w:tcBorders>
            <w:hideMark/>
          </w:tcPr>
          <w:p w14:paraId="6E855499" w14:textId="77777777" w:rsidR="00CB41A2" w:rsidRPr="00697D84" w:rsidRDefault="00CB41A2" w:rsidP="00923BBA">
            <w:pPr>
              <w:rPr>
                <w:lang w:val="lt-LT" w:eastAsia="lt-LT"/>
              </w:rPr>
            </w:pPr>
            <w:r w:rsidRPr="00697D84">
              <w:rPr>
                <w:lang w:val="lt-LT" w:eastAsia="lt-LT"/>
              </w:rPr>
              <w:t>×</w:t>
            </w:r>
          </w:p>
        </w:tc>
        <w:tc>
          <w:tcPr>
            <w:tcW w:w="9574" w:type="dxa"/>
            <w:vMerge w:val="restart"/>
            <w:tcBorders>
              <w:left w:val="single" w:sz="4" w:space="0" w:color="auto"/>
            </w:tcBorders>
            <w:hideMark/>
          </w:tcPr>
          <w:p w14:paraId="0C0B7276" w14:textId="77777777" w:rsidR="00CB41A2" w:rsidRPr="00697D84" w:rsidRDefault="00CB41A2" w:rsidP="00923BBA">
            <w:pPr>
              <w:autoSpaceDE w:val="0"/>
              <w:autoSpaceDN w:val="0"/>
              <w:adjustRightInd w:val="0"/>
              <w:jc w:val="both"/>
              <w:rPr>
                <w:lang w:val="lt-LT"/>
              </w:rPr>
            </w:pPr>
            <w:r w:rsidRPr="00697D84">
              <w:rPr>
                <w:lang w:val="lt-LT" w:eastAsia="lt-LT"/>
              </w:rPr>
              <w:t>tiekėjas, jo subtiekėjas, ūkio subjektai, kurių pajėgumais remiamasi ar juos kontroliuojantys asmenys</w:t>
            </w:r>
            <w:r w:rsidRPr="00697D84">
              <w:rPr>
                <w:rStyle w:val="Puslapioinaosnuoroda"/>
                <w:lang w:val="lt-LT" w:eastAsia="lt-LT"/>
              </w:rPr>
              <w:footnoteReference w:id="1"/>
            </w:r>
            <w:r w:rsidRPr="00697D84">
              <w:rPr>
                <w:lang w:val="lt-LT" w:eastAsia="lt-LT"/>
              </w:rPr>
              <w:t xml:space="preserve"> yra juridiniai asmenys, kurie nėra registruoti VPĮ 92 straipsnio 15 dalyje numatytame sąraše</w:t>
            </w:r>
            <w:r w:rsidRPr="00697D84">
              <w:rPr>
                <w:rStyle w:val="Puslapioinaosnuoroda"/>
                <w:lang w:val="lt-LT" w:eastAsia="lt-LT"/>
              </w:rPr>
              <w:footnoteReference w:id="2"/>
            </w:r>
            <w:r w:rsidRPr="00697D84">
              <w:rPr>
                <w:lang w:val="lt-LT" w:eastAsia="lt-LT"/>
              </w:rPr>
              <w:t xml:space="preserve"> nurodytose valstybėse ar teritorijose (</w:t>
            </w:r>
            <w:r w:rsidRPr="00697D84">
              <w:rPr>
                <w:lang w:val="lt-LT"/>
              </w:rPr>
              <w:t xml:space="preserve">t. y. Rusijos Federacija, Baltarusijos Respublika, Rusijos Federacijos aneksuotas Krymas, Moldovos Respublikos Vyriausybės nekontroliuojama </w:t>
            </w:r>
            <w:proofErr w:type="spellStart"/>
            <w:r w:rsidRPr="00697D84">
              <w:rPr>
                <w:lang w:val="lt-LT"/>
              </w:rPr>
              <w:t>Padniestrės</w:t>
            </w:r>
            <w:proofErr w:type="spellEnd"/>
            <w:r w:rsidRPr="00697D84">
              <w:rPr>
                <w:lang w:val="lt-LT"/>
              </w:rPr>
              <w:t xml:space="preserve"> teritorija, </w:t>
            </w:r>
            <w:proofErr w:type="spellStart"/>
            <w:r w:rsidRPr="00697D84">
              <w:rPr>
                <w:lang w:val="lt-LT"/>
              </w:rPr>
              <w:t>Sakartvelo</w:t>
            </w:r>
            <w:proofErr w:type="spellEnd"/>
            <w:r w:rsidRPr="00697D84">
              <w:rPr>
                <w:lang w:val="lt-LT"/>
              </w:rPr>
              <w:t xml:space="preserve"> Vyriausybės nekontroliuojamos Abchazijos ir Pietų Osetijos teritorijos). </w:t>
            </w:r>
          </w:p>
          <w:p w14:paraId="2E32DC87" w14:textId="77777777" w:rsidR="00CB41A2" w:rsidRPr="00697D84" w:rsidRDefault="00CB41A2" w:rsidP="00923BBA">
            <w:pPr>
              <w:shd w:val="clear" w:color="auto" w:fill="FFFFFF"/>
              <w:rPr>
                <w:i/>
                <w:lang w:val="lt-LT"/>
              </w:rPr>
            </w:pPr>
          </w:p>
        </w:tc>
      </w:tr>
      <w:tr w:rsidR="00CB41A2" w:rsidRPr="00697D84" w14:paraId="56BD221D" w14:textId="77777777" w:rsidTr="00923BBA">
        <w:tc>
          <w:tcPr>
            <w:tcW w:w="352" w:type="dxa"/>
            <w:tcBorders>
              <w:top w:val="single" w:sz="4" w:space="0" w:color="auto"/>
            </w:tcBorders>
          </w:tcPr>
          <w:p w14:paraId="55A54E5A" w14:textId="77777777" w:rsidR="00CB41A2" w:rsidRPr="00697D84" w:rsidRDefault="00CB41A2" w:rsidP="00923BBA">
            <w:pPr>
              <w:rPr>
                <w:lang w:val="lt-LT" w:eastAsia="lt-LT"/>
              </w:rPr>
            </w:pPr>
          </w:p>
        </w:tc>
        <w:tc>
          <w:tcPr>
            <w:tcW w:w="0" w:type="auto"/>
            <w:vMerge/>
            <w:vAlign w:val="center"/>
            <w:hideMark/>
          </w:tcPr>
          <w:p w14:paraId="41BBA531" w14:textId="77777777" w:rsidR="00CB41A2" w:rsidRPr="00697D84" w:rsidRDefault="00CB41A2" w:rsidP="00923BBA">
            <w:pPr>
              <w:rPr>
                <w:lang w:val="lt-LT" w:eastAsia="lt-LT"/>
              </w:rPr>
            </w:pPr>
          </w:p>
        </w:tc>
      </w:tr>
      <w:tr w:rsidR="00CB41A2" w:rsidRPr="00697D84" w14:paraId="7104D762" w14:textId="77777777" w:rsidTr="00923BBA">
        <w:tc>
          <w:tcPr>
            <w:tcW w:w="352" w:type="dxa"/>
          </w:tcPr>
          <w:p w14:paraId="30D2A028" w14:textId="77777777" w:rsidR="00CB41A2" w:rsidRPr="00697D84" w:rsidRDefault="00CB41A2" w:rsidP="00923BBA">
            <w:pPr>
              <w:rPr>
                <w:lang w:val="lt-LT" w:eastAsia="lt-LT"/>
              </w:rPr>
            </w:pPr>
          </w:p>
        </w:tc>
        <w:tc>
          <w:tcPr>
            <w:tcW w:w="0" w:type="auto"/>
            <w:vMerge/>
            <w:vAlign w:val="center"/>
            <w:hideMark/>
          </w:tcPr>
          <w:p w14:paraId="1B56EE68" w14:textId="77777777" w:rsidR="00CB41A2" w:rsidRPr="00697D84" w:rsidRDefault="00CB41A2" w:rsidP="00923BBA">
            <w:pPr>
              <w:rPr>
                <w:lang w:val="lt-LT" w:eastAsia="lt-LT"/>
              </w:rPr>
            </w:pPr>
          </w:p>
        </w:tc>
      </w:tr>
    </w:tbl>
    <w:p w14:paraId="61C7AF01" w14:textId="77777777" w:rsidR="00CB41A2" w:rsidRPr="00697D84" w:rsidRDefault="00CB41A2" w:rsidP="00CB41A2">
      <w:pPr>
        <w:shd w:val="clear" w:color="auto" w:fill="FFFFFF"/>
        <w:rPr>
          <w:i/>
          <w:lang w:val="lt-LT"/>
        </w:rPr>
      </w:pPr>
    </w:p>
    <w:tbl>
      <w:tblPr>
        <w:tblW w:w="10060" w:type="dxa"/>
        <w:tblLook w:val="04A0" w:firstRow="1" w:lastRow="0" w:firstColumn="1" w:lastColumn="0" w:noHBand="0" w:noVBand="1"/>
      </w:tblPr>
      <w:tblGrid>
        <w:gridCol w:w="352"/>
        <w:gridCol w:w="10"/>
        <w:gridCol w:w="9698"/>
      </w:tblGrid>
      <w:tr w:rsidR="00CB41A2" w:rsidRPr="00697D84" w14:paraId="4CB1A4FB" w14:textId="77777777" w:rsidTr="00923BBA">
        <w:tc>
          <w:tcPr>
            <w:tcW w:w="352" w:type="dxa"/>
            <w:tcBorders>
              <w:top w:val="single" w:sz="4" w:space="0" w:color="auto"/>
              <w:left w:val="single" w:sz="4" w:space="0" w:color="auto"/>
              <w:bottom w:val="single" w:sz="4" w:space="0" w:color="auto"/>
              <w:right w:val="single" w:sz="4" w:space="0" w:color="auto"/>
            </w:tcBorders>
            <w:hideMark/>
          </w:tcPr>
          <w:p w14:paraId="4491A27D" w14:textId="77777777" w:rsidR="00CB41A2" w:rsidRPr="00697D84" w:rsidRDefault="00CB41A2" w:rsidP="00923BBA">
            <w:pPr>
              <w:spacing w:line="276" w:lineRule="auto"/>
              <w:rPr>
                <w:lang w:val="lt-LT" w:eastAsia="lt-LT"/>
              </w:rPr>
            </w:pPr>
            <w:r w:rsidRPr="00697D84">
              <w:rPr>
                <w:lang w:val="lt-LT" w:eastAsia="lt-LT"/>
              </w:rPr>
              <w:t>×</w:t>
            </w:r>
          </w:p>
        </w:tc>
        <w:tc>
          <w:tcPr>
            <w:tcW w:w="9708" w:type="dxa"/>
            <w:gridSpan w:val="2"/>
            <w:vMerge w:val="restart"/>
            <w:tcBorders>
              <w:left w:val="single" w:sz="4" w:space="0" w:color="auto"/>
            </w:tcBorders>
            <w:hideMark/>
          </w:tcPr>
          <w:p w14:paraId="2213692F" w14:textId="77777777" w:rsidR="00CB41A2" w:rsidRPr="00697D84" w:rsidRDefault="00CB41A2" w:rsidP="00923BBA">
            <w:pPr>
              <w:jc w:val="both"/>
              <w:rPr>
                <w:lang w:val="lt-LT"/>
              </w:rPr>
            </w:pPr>
            <w:r w:rsidRPr="00697D84">
              <w:rPr>
                <w:lang w:val="lt-LT" w:eastAsia="lt-LT"/>
              </w:rPr>
              <w:t>tiekėjas, jo subtiekėjas, ūkio subjektas, kurio pajėgumais remiamasi ar juos kontroliuojantys asmenys</w:t>
            </w:r>
            <w:r w:rsidRPr="00697D84">
              <w:rPr>
                <w:vertAlign w:val="superscript"/>
                <w:lang w:val="lt-LT" w:eastAsia="lt-LT"/>
              </w:rPr>
              <w:t>1</w:t>
            </w:r>
            <w:r w:rsidRPr="00697D84">
              <w:rPr>
                <w:lang w:val="lt-LT" w:eastAsia="lt-LT"/>
              </w:rPr>
              <w:t xml:space="preserve"> yra fiziniai asmenys, kurie nėra nuolat gyvenantys VPĮ 92 straipsnio 15 dalyje numatytame sąraše</w:t>
            </w:r>
            <w:r w:rsidRPr="00697D84">
              <w:rPr>
                <w:vertAlign w:val="superscript"/>
                <w:lang w:val="lt-LT" w:eastAsia="lt-LT"/>
              </w:rPr>
              <w:t>2</w:t>
            </w:r>
            <w:r w:rsidRPr="00697D84">
              <w:rPr>
                <w:lang w:val="lt-LT" w:eastAsia="lt-LT"/>
              </w:rPr>
              <w:t xml:space="preserve"> nurodytose valstybėse ar teritorijose arba turintys šių valstybių pilietybę (</w:t>
            </w:r>
            <w:r w:rsidRPr="00697D84">
              <w:rPr>
                <w:lang w:val="lt-LT"/>
              </w:rPr>
              <w:t xml:space="preserve">t. y. Rusijos Federacija, Baltarusijos </w:t>
            </w:r>
            <w:r w:rsidRPr="00697D84">
              <w:rPr>
                <w:lang w:val="lt-LT"/>
              </w:rPr>
              <w:lastRenderedPageBreak/>
              <w:t xml:space="preserve">Respublika, Rusijos Federacijos aneksuotas Krymas, Moldovos Respublikos Vyriausybės nekontroliuojama </w:t>
            </w:r>
            <w:proofErr w:type="spellStart"/>
            <w:r w:rsidRPr="00697D84">
              <w:rPr>
                <w:lang w:val="lt-LT"/>
              </w:rPr>
              <w:t>Padniestrės</w:t>
            </w:r>
            <w:proofErr w:type="spellEnd"/>
            <w:r w:rsidRPr="00697D84">
              <w:rPr>
                <w:lang w:val="lt-LT"/>
              </w:rPr>
              <w:t xml:space="preserve"> teritorija, </w:t>
            </w:r>
            <w:proofErr w:type="spellStart"/>
            <w:r w:rsidRPr="00697D84">
              <w:rPr>
                <w:lang w:val="lt-LT"/>
              </w:rPr>
              <w:t>Sakartvelo</w:t>
            </w:r>
            <w:proofErr w:type="spellEnd"/>
            <w:r w:rsidRPr="00697D84">
              <w:rPr>
                <w:lang w:val="lt-LT"/>
              </w:rPr>
              <w:t xml:space="preserve"> Vyriausybės nekontroliuojamos Abchazijos ir Pietų Osetijos teritorijos). </w:t>
            </w:r>
          </w:p>
          <w:p w14:paraId="5DB6E665" w14:textId="77777777" w:rsidR="00CB41A2" w:rsidRPr="00697D84" w:rsidRDefault="00CB41A2" w:rsidP="00923BBA">
            <w:pPr>
              <w:shd w:val="clear" w:color="auto" w:fill="FFFFFF"/>
              <w:spacing w:line="276" w:lineRule="auto"/>
              <w:rPr>
                <w:lang w:val="lt-LT"/>
              </w:rPr>
            </w:pPr>
          </w:p>
        </w:tc>
      </w:tr>
      <w:tr w:rsidR="00CB41A2" w:rsidRPr="00697D84" w14:paraId="2431C7D6" w14:textId="77777777" w:rsidTr="00923BBA">
        <w:tc>
          <w:tcPr>
            <w:tcW w:w="352" w:type="dxa"/>
            <w:tcBorders>
              <w:top w:val="single" w:sz="4" w:space="0" w:color="auto"/>
            </w:tcBorders>
          </w:tcPr>
          <w:p w14:paraId="5613076D" w14:textId="77777777" w:rsidR="00CB41A2" w:rsidRPr="00697D84" w:rsidRDefault="00CB41A2" w:rsidP="00923BBA">
            <w:pPr>
              <w:spacing w:line="276" w:lineRule="auto"/>
              <w:rPr>
                <w:lang w:val="lt-LT" w:eastAsia="lt-LT"/>
              </w:rPr>
            </w:pPr>
          </w:p>
        </w:tc>
        <w:tc>
          <w:tcPr>
            <w:tcW w:w="9708" w:type="dxa"/>
            <w:gridSpan w:val="2"/>
            <w:vMerge/>
            <w:vAlign w:val="center"/>
            <w:hideMark/>
          </w:tcPr>
          <w:p w14:paraId="3310BD0F" w14:textId="77777777" w:rsidR="00CB41A2" w:rsidRPr="00697D84" w:rsidRDefault="00CB41A2" w:rsidP="00923BBA">
            <w:pPr>
              <w:spacing w:line="276" w:lineRule="auto"/>
              <w:rPr>
                <w:lang w:val="lt-LT" w:eastAsia="lt-LT"/>
              </w:rPr>
            </w:pPr>
          </w:p>
        </w:tc>
      </w:tr>
      <w:tr w:rsidR="00CB41A2" w:rsidRPr="00697D84" w14:paraId="79FD060C" w14:textId="77777777" w:rsidTr="00923BBA">
        <w:trPr>
          <w:trHeight w:val="708"/>
        </w:trPr>
        <w:tc>
          <w:tcPr>
            <w:tcW w:w="352" w:type="dxa"/>
          </w:tcPr>
          <w:p w14:paraId="24CC18FD" w14:textId="77777777" w:rsidR="00CB41A2" w:rsidRPr="00697D84" w:rsidRDefault="00CB41A2" w:rsidP="00923BBA">
            <w:pPr>
              <w:spacing w:line="276" w:lineRule="auto"/>
              <w:rPr>
                <w:lang w:val="lt-LT" w:eastAsia="lt-LT"/>
              </w:rPr>
            </w:pPr>
          </w:p>
        </w:tc>
        <w:tc>
          <w:tcPr>
            <w:tcW w:w="9708" w:type="dxa"/>
            <w:gridSpan w:val="2"/>
            <w:vMerge/>
            <w:vAlign w:val="center"/>
            <w:hideMark/>
          </w:tcPr>
          <w:p w14:paraId="44E756E2" w14:textId="77777777" w:rsidR="00CB41A2" w:rsidRPr="00697D84" w:rsidRDefault="00CB41A2" w:rsidP="00923BBA">
            <w:pPr>
              <w:spacing w:line="276" w:lineRule="auto"/>
              <w:rPr>
                <w:lang w:val="lt-LT" w:eastAsia="lt-LT"/>
              </w:rPr>
            </w:pPr>
          </w:p>
        </w:tc>
      </w:tr>
      <w:tr w:rsidR="00CB41A2" w:rsidRPr="00697D84" w14:paraId="4CCB398C" w14:textId="77777777" w:rsidTr="00923BBA">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7ADDF46A" w14:textId="77777777" w:rsidR="00CB41A2" w:rsidRPr="00697D84" w:rsidRDefault="00CB41A2" w:rsidP="00923BBA">
            <w:pPr>
              <w:rPr>
                <w:lang w:val="lt-LT" w:eastAsia="lt-LT"/>
              </w:rPr>
            </w:pPr>
            <w:r w:rsidRPr="00697D84">
              <w:rPr>
                <w:lang w:val="lt-LT" w:eastAsia="lt-LT"/>
              </w:rPr>
              <w:t>×</w:t>
            </w:r>
          </w:p>
        </w:tc>
        <w:tc>
          <w:tcPr>
            <w:tcW w:w="9698" w:type="dxa"/>
            <w:vMerge w:val="restart"/>
          </w:tcPr>
          <w:p w14:paraId="2FF682AA" w14:textId="77777777" w:rsidR="00CB41A2" w:rsidRPr="00697D84" w:rsidRDefault="00CB41A2" w:rsidP="00923BBA">
            <w:pPr>
              <w:jc w:val="both"/>
              <w:rPr>
                <w:lang w:val="lt-LT"/>
              </w:rPr>
            </w:pPr>
            <w:r w:rsidRPr="00697D84">
              <w:rPr>
                <w:lang w:val="lt-LT"/>
              </w:rPr>
              <w:t xml:space="preserve">Lietuvos Respublikos Vyriausybė, vadovaudamasi Nacionaliniam saugumui užtikrinti svarbių objektų apsaugos įstatyme įtvirtintais kriterijais, nėra priėmusi sprendimo, patvirtinančio, kad šios deklaracijos 1 ir 2 punktuose nurodyti subjektai ar su jais ketinamas sudaryti (sudarytas) sandoris neatitinka nacionalinio saugumo interesų. </w:t>
            </w:r>
          </w:p>
          <w:p w14:paraId="1EFF8CDA" w14:textId="77777777" w:rsidR="00CB41A2" w:rsidRPr="00697D84" w:rsidRDefault="00CB41A2" w:rsidP="00923BBA">
            <w:pPr>
              <w:shd w:val="clear" w:color="auto" w:fill="FFFFFF"/>
              <w:jc w:val="both"/>
              <w:rPr>
                <w:lang w:val="lt-LT"/>
              </w:rPr>
            </w:pPr>
          </w:p>
        </w:tc>
      </w:tr>
      <w:tr w:rsidR="00CB41A2" w:rsidRPr="00697D84" w14:paraId="56470DEB" w14:textId="77777777" w:rsidTr="00923BBA">
        <w:trPr>
          <w:trHeight w:val="164"/>
        </w:trPr>
        <w:tc>
          <w:tcPr>
            <w:tcW w:w="362" w:type="dxa"/>
            <w:gridSpan w:val="2"/>
            <w:tcBorders>
              <w:top w:val="single" w:sz="4" w:space="0" w:color="auto"/>
            </w:tcBorders>
          </w:tcPr>
          <w:p w14:paraId="2B6B8C19" w14:textId="77777777" w:rsidR="00CB41A2" w:rsidRPr="00697D84" w:rsidRDefault="00CB41A2" w:rsidP="00923BBA">
            <w:pPr>
              <w:rPr>
                <w:lang w:val="lt-LT" w:eastAsia="lt-LT"/>
              </w:rPr>
            </w:pPr>
          </w:p>
        </w:tc>
        <w:tc>
          <w:tcPr>
            <w:tcW w:w="9698" w:type="dxa"/>
            <w:vMerge/>
            <w:vAlign w:val="center"/>
          </w:tcPr>
          <w:p w14:paraId="57EA658F" w14:textId="77777777" w:rsidR="00CB41A2" w:rsidRPr="00697D84" w:rsidRDefault="00CB41A2" w:rsidP="00923BBA">
            <w:pPr>
              <w:rPr>
                <w:lang w:val="lt-LT"/>
              </w:rPr>
            </w:pPr>
          </w:p>
        </w:tc>
      </w:tr>
    </w:tbl>
    <w:p w14:paraId="7EEDCA95" w14:textId="77777777" w:rsidR="00CB41A2" w:rsidRPr="00697D84" w:rsidRDefault="00CB41A2" w:rsidP="00CB41A2">
      <w:pPr>
        <w:shd w:val="clear" w:color="auto" w:fill="FFFFFF"/>
        <w:rPr>
          <w:lang w:val="lt-LT"/>
        </w:rPr>
      </w:pPr>
    </w:p>
    <w:p w14:paraId="0381AAA5" w14:textId="77777777" w:rsidR="00CB41A2" w:rsidRPr="00697D84" w:rsidRDefault="00CB41A2" w:rsidP="00CB41A2">
      <w:pPr>
        <w:shd w:val="clear" w:color="auto" w:fill="FFFFFF"/>
        <w:ind w:firstLine="567"/>
        <w:rPr>
          <w:lang w:val="lt-LT"/>
        </w:rPr>
      </w:pPr>
      <w:r w:rsidRPr="00697D84">
        <w:rPr>
          <w:lang w:val="lt-LT"/>
        </w:rPr>
        <w:t>Patvirtinu, kad šie duomenys yra teisingi ir aktualūs pasiūlymo pateikimo dieną.</w:t>
      </w:r>
    </w:p>
    <w:p w14:paraId="207C40CE" w14:textId="77777777" w:rsidR="00CB41A2" w:rsidRPr="00697D84" w:rsidRDefault="00CB41A2" w:rsidP="00CB41A2">
      <w:pPr>
        <w:shd w:val="clear" w:color="auto" w:fill="FFFFFF"/>
        <w:ind w:firstLine="567"/>
        <w:rPr>
          <w:lang w:val="lt-LT"/>
        </w:rPr>
      </w:pPr>
    </w:p>
    <w:p w14:paraId="59CECF8A" w14:textId="77777777" w:rsidR="00CB41A2" w:rsidRPr="00697D84" w:rsidRDefault="00CB41A2" w:rsidP="00CB41A2">
      <w:pPr>
        <w:ind w:firstLine="567"/>
        <w:jc w:val="both"/>
        <w:rPr>
          <w:lang w:val="lt-LT"/>
        </w:rPr>
      </w:pPr>
      <w:r w:rsidRPr="00697D84">
        <w:rPr>
          <w:lang w:val="lt-LT"/>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97D84">
        <w:rPr>
          <w:vertAlign w:val="superscript"/>
          <w:lang w:val="lt-LT"/>
        </w:rPr>
        <w:t>1</w:t>
      </w:r>
      <w:r w:rsidRPr="00697D84">
        <w:rPr>
          <w:lang w:val="lt-LT"/>
        </w:rPr>
        <w:t xml:space="preserve"> dalies reikalavimams, jeigu tai būtina siekiant užtikrinti tinkamą pirkimo procedūros atlikimą.</w:t>
      </w:r>
    </w:p>
    <w:p w14:paraId="6DFCBD84" w14:textId="77777777" w:rsidR="00CB41A2" w:rsidRPr="00697D84" w:rsidRDefault="00CB41A2" w:rsidP="00CB41A2">
      <w:pPr>
        <w:widowControl w:val="0"/>
        <w:shd w:val="clear" w:color="auto" w:fill="FFFFFF"/>
        <w:jc w:val="both"/>
        <w:textAlignment w:val="baseline"/>
        <w:rPr>
          <w:color w:val="000000"/>
          <w:shd w:val="clear" w:color="auto" w:fill="00FF00"/>
          <w:lang w:val="lt-LT"/>
        </w:rPr>
      </w:pPr>
    </w:p>
    <w:p w14:paraId="13FF6FBC" w14:textId="77777777" w:rsidR="00CB41A2" w:rsidRPr="00697D84" w:rsidRDefault="00CB41A2" w:rsidP="00CB41A2">
      <w:pPr>
        <w:widowControl w:val="0"/>
        <w:textAlignment w:val="baseline"/>
        <w:rPr>
          <w:rFonts w:eastAsia="Calibri"/>
          <w:lang w:val="lt-LT"/>
        </w:rPr>
      </w:pPr>
      <w:r w:rsidRPr="00697D84">
        <w:rPr>
          <w:rFonts w:eastAsia="Calibri"/>
          <w:lang w:val="lt-LT"/>
        </w:rPr>
        <w:t>____________________</w:t>
      </w:r>
      <w:r w:rsidRPr="00697D84">
        <w:rPr>
          <w:rFonts w:eastAsia="Calibri"/>
          <w:i/>
          <w:iCs/>
          <w:lang w:val="lt-LT"/>
        </w:rPr>
        <w:t xml:space="preserve">                    </w:t>
      </w:r>
      <w:r w:rsidRPr="00697D84">
        <w:rPr>
          <w:rFonts w:eastAsia="Calibri"/>
          <w:lang w:val="lt-LT"/>
        </w:rPr>
        <w:t>____________________</w:t>
      </w:r>
      <w:r w:rsidRPr="00697D84">
        <w:rPr>
          <w:rFonts w:eastAsia="Calibri"/>
          <w:lang w:val="lt-LT"/>
        </w:rPr>
        <w:tab/>
        <w:t xml:space="preserve">             __________________</w:t>
      </w:r>
    </w:p>
    <w:p w14:paraId="734FBCFD" w14:textId="77777777" w:rsidR="00086949" w:rsidRPr="00697D84" w:rsidRDefault="00000000">
      <w:pPr>
        <w:rPr>
          <w:rFonts w:eastAsia="Times New Roman" w:cs="Times New Roman"/>
          <w:sz w:val="24"/>
          <w:szCs w:val="24"/>
          <w:lang w:val="lt-LT"/>
        </w:rPr>
      </w:pPr>
      <w:r w:rsidRPr="00697D84">
        <w:rPr>
          <w:lang w:val="lt-LT"/>
        </w:rPr>
        <w:br w:type="page"/>
      </w:r>
    </w:p>
    <w:p w14:paraId="55123D14" w14:textId="77777777" w:rsidR="00086949" w:rsidRPr="00697D84" w:rsidRDefault="00086949">
      <w:pPr>
        <w:tabs>
          <w:tab w:val="left" w:pos="1276"/>
        </w:tabs>
        <w:spacing w:after="0" w:line="240" w:lineRule="auto"/>
        <w:jc w:val="right"/>
        <w:outlineLvl w:val="0"/>
        <w:rPr>
          <w:rFonts w:eastAsia="Times New Roman" w:cs="Times New Roman"/>
          <w:sz w:val="24"/>
          <w:szCs w:val="24"/>
          <w:lang w:val="lt-LT"/>
        </w:rPr>
      </w:pPr>
    </w:p>
    <w:tbl>
      <w:tblPr>
        <w:tblW w:w="2799" w:type="dxa"/>
        <w:tblInd w:w="6948" w:type="dxa"/>
        <w:tblLayout w:type="fixed"/>
        <w:tblLook w:val="01E0" w:firstRow="1" w:lastRow="1" w:firstColumn="1" w:lastColumn="1" w:noHBand="0" w:noVBand="0"/>
      </w:tblPr>
      <w:tblGrid>
        <w:gridCol w:w="2563"/>
        <w:gridCol w:w="236"/>
      </w:tblGrid>
      <w:tr w:rsidR="00086949" w:rsidRPr="00697D84" w14:paraId="626F1506" w14:textId="77777777">
        <w:trPr>
          <w:trHeight w:val="360"/>
        </w:trPr>
        <w:tc>
          <w:tcPr>
            <w:tcW w:w="2760" w:type="dxa"/>
          </w:tcPr>
          <w:p w14:paraId="37BE1C2E"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Pirkimo sąlygų</w:t>
            </w:r>
          </w:p>
        </w:tc>
        <w:tc>
          <w:tcPr>
            <w:tcW w:w="38" w:type="dxa"/>
          </w:tcPr>
          <w:p w14:paraId="134BEA7A" w14:textId="77777777" w:rsidR="00086949" w:rsidRPr="00697D84" w:rsidRDefault="00086949">
            <w:pPr>
              <w:rPr>
                <w:lang w:val="lt-LT"/>
              </w:rPr>
            </w:pPr>
          </w:p>
        </w:tc>
      </w:tr>
      <w:tr w:rsidR="00086949" w:rsidRPr="00697D84" w14:paraId="362CAF71" w14:textId="77777777">
        <w:tc>
          <w:tcPr>
            <w:tcW w:w="2760" w:type="dxa"/>
          </w:tcPr>
          <w:p w14:paraId="5A8664B0"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2 priedas</w:t>
            </w:r>
          </w:p>
        </w:tc>
        <w:tc>
          <w:tcPr>
            <w:tcW w:w="38" w:type="dxa"/>
          </w:tcPr>
          <w:p w14:paraId="70D1A826" w14:textId="77777777" w:rsidR="00086949" w:rsidRPr="00697D84" w:rsidRDefault="00086949">
            <w:pPr>
              <w:rPr>
                <w:lang w:val="lt-LT"/>
              </w:rPr>
            </w:pPr>
          </w:p>
        </w:tc>
      </w:tr>
      <w:tr w:rsidR="00086949" w:rsidRPr="00697D84" w14:paraId="79017F99" w14:textId="77777777">
        <w:tc>
          <w:tcPr>
            <w:tcW w:w="2798" w:type="dxa"/>
            <w:gridSpan w:val="2"/>
          </w:tcPr>
          <w:p w14:paraId="6B5362C8"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c>
      </w:tr>
    </w:tbl>
    <w:p w14:paraId="498914FB" w14:textId="77777777" w:rsidR="00086949" w:rsidRPr="00697D84" w:rsidRDefault="00000000">
      <w:pPr>
        <w:tabs>
          <w:tab w:val="left" w:pos="1276"/>
        </w:tabs>
        <w:spacing w:after="0" w:line="240" w:lineRule="auto"/>
        <w:outlineLvl w:val="0"/>
        <w:rPr>
          <w:rFonts w:eastAsia="Times New Roman" w:cs="Times New Roman"/>
          <w:bCs/>
          <w:sz w:val="24"/>
          <w:szCs w:val="24"/>
          <w:lang w:val="lt-LT"/>
        </w:rPr>
      </w:pPr>
      <w:r w:rsidRPr="00697D84">
        <w:rPr>
          <w:rFonts w:eastAsia="Times New Roman" w:cs="Times New Roman"/>
          <w:sz w:val="24"/>
          <w:szCs w:val="24"/>
          <w:lang w:val="lt-LT"/>
        </w:rPr>
        <w:tab/>
      </w:r>
      <w:r w:rsidRPr="00697D84">
        <w:rPr>
          <w:rFonts w:eastAsia="Times New Roman" w:cs="Times New Roman"/>
          <w:sz w:val="24"/>
          <w:szCs w:val="24"/>
          <w:lang w:val="lt-LT"/>
        </w:rPr>
        <w:tab/>
        <w:t xml:space="preserve">                                                                                                        </w:t>
      </w:r>
      <w:r w:rsidRPr="00697D84">
        <w:rPr>
          <w:rFonts w:eastAsia="Times New Roman" w:cs="Times New Roman"/>
          <w:bCs/>
          <w:sz w:val="24"/>
          <w:szCs w:val="24"/>
          <w:lang w:val="lt-LT"/>
        </w:rPr>
        <w:t>P R O J E K T A S</w:t>
      </w:r>
    </w:p>
    <w:p w14:paraId="2AF6B987"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VIEŠOJO PIRKIMO – PARDAVIMO SUTARTIS NR.___________________</w:t>
      </w:r>
    </w:p>
    <w:p w14:paraId="56382970"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sz w:val="24"/>
          <w:szCs w:val="24"/>
          <w:lang w:val="lt-LT"/>
        </w:rPr>
        <w:t>Ukmergė</w:t>
      </w:r>
    </w:p>
    <w:p w14:paraId="439A8CC6"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1B174EAA" w14:textId="77777777" w:rsidR="00086949" w:rsidRPr="00697D84" w:rsidRDefault="00000000">
      <w:pPr>
        <w:tabs>
          <w:tab w:val="left" w:pos="1276"/>
          <w:tab w:val="right" w:leader="underscore" w:pos="8505"/>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DĖL LABORATORINIŲ TYRIMŲ PASLAUGŲ TEIKIMO</w:t>
      </w:r>
    </w:p>
    <w:p w14:paraId="6831953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5136476E"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p w14:paraId="2A5F28BE" w14:textId="77777777" w:rsidR="00086949" w:rsidRPr="00697D84" w:rsidRDefault="00000000">
      <w:pPr>
        <w:tabs>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b/>
          <w:sz w:val="24"/>
          <w:szCs w:val="24"/>
          <w:lang w:val="lt-LT"/>
        </w:rPr>
        <w:t>.................................................................................</w:t>
      </w:r>
      <w:r w:rsidRPr="00697D84">
        <w:rPr>
          <w:rFonts w:eastAsia="Times New Roman" w:cs="Times New Roman"/>
          <w:sz w:val="24"/>
          <w:szCs w:val="24"/>
          <w:lang w:val="lt-LT"/>
        </w:rPr>
        <w:t xml:space="preserve">, įmonės/įstaigos kodas .................. (toliau vadinama – </w:t>
      </w:r>
      <w:r w:rsidRPr="00697D84">
        <w:rPr>
          <w:rFonts w:eastAsia="Times New Roman" w:cs="Times New Roman"/>
          <w:b/>
          <w:sz w:val="24"/>
          <w:szCs w:val="24"/>
          <w:lang w:val="lt-LT"/>
        </w:rPr>
        <w:t>Vykdytojas),</w:t>
      </w:r>
      <w:r w:rsidRPr="00697D84">
        <w:rPr>
          <w:rFonts w:eastAsia="Times New Roman" w:cs="Times New Roman"/>
          <w:sz w:val="24"/>
          <w:szCs w:val="24"/>
          <w:lang w:val="lt-LT"/>
        </w:rPr>
        <w:t xml:space="preserve"> atstovaujama......................................................................, veikiančio pagal ..............................................................................................ir </w:t>
      </w:r>
      <w:r w:rsidRPr="00697D84">
        <w:rPr>
          <w:rFonts w:eastAsia="Times New Roman" w:cs="Times New Roman"/>
          <w:b/>
          <w:sz w:val="24"/>
          <w:szCs w:val="24"/>
          <w:lang w:val="lt-LT"/>
        </w:rPr>
        <w:t>Viešoji įstaiga Ukmergės pirminės sveikatos priežiūros centras</w:t>
      </w:r>
      <w:r w:rsidRPr="00697D84">
        <w:rPr>
          <w:rFonts w:eastAsia="Times New Roman" w:cs="Times New Roman"/>
          <w:sz w:val="24"/>
          <w:szCs w:val="24"/>
          <w:lang w:val="lt-LT"/>
        </w:rPr>
        <w:t xml:space="preserve">, įstaigos kodas             (toliau vadinama – </w:t>
      </w:r>
      <w:r w:rsidRPr="00697D84">
        <w:rPr>
          <w:rFonts w:eastAsia="Times New Roman" w:cs="Times New Roman"/>
          <w:b/>
          <w:sz w:val="24"/>
          <w:szCs w:val="24"/>
          <w:lang w:val="lt-LT"/>
        </w:rPr>
        <w:t>Užsakovas)</w:t>
      </w:r>
      <w:r w:rsidRPr="00697D84">
        <w:rPr>
          <w:rFonts w:eastAsia="Times New Roman" w:cs="Times New Roman"/>
          <w:sz w:val="24"/>
          <w:szCs w:val="24"/>
          <w:lang w:val="lt-LT"/>
        </w:rPr>
        <w:t xml:space="preserve">, atstovaujama vyriausiosios gydytojos Gitanos </w:t>
      </w:r>
      <w:proofErr w:type="spellStart"/>
      <w:r w:rsidRPr="00697D84">
        <w:rPr>
          <w:rFonts w:eastAsia="Times New Roman" w:cs="Times New Roman"/>
          <w:sz w:val="24"/>
          <w:szCs w:val="24"/>
          <w:lang w:val="lt-LT"/>
        </w:rPr>
        <w:t>Čepienės</w:t>
      </w:r>
      <w:proofErr w:type="spellEnd"/>
      <w:r w:rsidRPr="00697D84">
        <w:rPr>
          <w:rFonts w:eastAsia="Times New Roman" w:cs="Times New Roman"/>
          <w:sz w:val="24"/>
          <w:szCs w:val="24"/>
          <w:lang w:val="lt-LT"/>
        </w:rPr>
        <w:t>, veikiančios pagal</w:t>
      </w:r>
      <w:r w:rsidRPr="00697D84">
        <w:rPr>
          <w:rFonts w:eastAsia="Times New Roman" w:cs="Times New Roman"/>
          <w:color w:val="FF0000"/>
          <w:sz w:val="24"/>
          <w:szCs w:val="24"/>
          <w:lang w:val="lt-LT"/>
        </w:rPr>
        <w:t xml:space="preserve"> </w:t>
      </w:r>
      <w:r w:rsidRPr="00697D84">
        <w:rPr>
          <w:rFonts w:eastAsia="Times New Roman" w:cs="Times New Roman"/>
          <w:sz w:val="24"/>
          <w:szCs w:val="24"/>
          <w:lang w:val="lt-LT"/>
        </w:rPr>
        <w:t xml:space="preserve">įstaigos įstatus, toliau Vykdytojas ir Užsakovas kartu vadinami </w:t>
      </w:r>
      <w:r w:rsidRPr="00697D84">
        <w:rPr>
          <w:rFonts w:eastAsia="Times New Roman" w:cs="Times New Roman"/>
          <w:b/>
          <w:sz w:val="24"/>
          <w:szCs w:val="24"/>
          <w:lang w:val="lt-LT"/>
        </w:rPr>
        <w:t>Šalimis</w:t>
      </w:r>
      <w:r w:rsidRPr="00697D84">
        <w:rPr>
          <w:rFonts w:eastAsia="Times New Roman" w:cs="Times New Roman"/>
          <w:sz w:val="24"/>
          <w:szCs w:val="24"/>
          <w:lang w:val="lt-LT"/>
        </w:rPr>
        <w:t>, sudarė šią Sutartį:</w:t>
      </w:r>
    </w:p>
    <w:p w14:paraId="1FAADC70"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78D77F3D"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dalykas</w:t>
      </w:r>
    </w:p>
    <w:p w14:paraId="7E393D18" w14:textId="77777777" w:rsidR="00086949" w:rsidRPr="00697D84" w:rsidRDefault="00086949">
      <w:pPr>
        <w:tabs>
          <w:tab w:val="left" w:pos="1276"/>
        </w:tabs>
        <w:spacing w:after="0" w:line="240" w:lineRule="auto"/>
        <w:jc w:val="both"/>
        <w:outlineLvl w:val="0"/>
        <w:rPr>
          <w:rFonts w:eastAsia="Times New Roman" w:cs="Times New Roman"/>
          <w:b/>
          <w:sz w:val="24"/>
          <w:szCs w:val="24"/>
          <w:lang w:val="lt-LT"/>
        </w:rPr>
      </w:pPr>
    </w:p>
    <w:p w14:paraId="74E9BE52" w14:textId="77777777" w:rsidR="00086949" w:rsidRPr="00697D84" w:rsidRDefault="00000000">
      <w:pPr>
        <w:numPr>
          <w:ilvl w:val="0"/>
          <w:numId w:val="9"/>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įsipareigoja pagal Užsakovo raštišką užsakymą atlikti laboratorinius tyrimus (Priedas Nr. 1), o Užsakovas įsipareigoja apmokėti šioje Sutartyje nustatytomis sąlygomis ir tvarka už atliktus laboratorinius tyrimus.</w:t>
      </w:r>
    </w:p>
    <w:p w14:paraId="463752B0" w14:textId="77777777" w:rsidR="00086949" w:rsidRPr="00697D84" w:rsidRDefault="00086949">
      <w:pPr>
        <w:tabs>
          <w:tab w:val="left" w:pos="1276"/>
        </w:tabs>
        <w:spacing w:after="0" w:line="240" w:lineRule="auto"/>
        <w:outlineLvl w:val="0"/>
        <w:rPr>
          <w:rFonts w:eastAsia="Times New Roman" w:cs="Times New Roman"/>
          <w:b/>
          <w:sz w:val="24"/>
          <w:szCs w:val="24"/>
          <w:lang w:val="lt-LT"/>
        </w:rPr>
      </w:pPr>
    </w:p>
    <w:p w14:paraId="536C105D"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Šalių įsipareigojimai</w:t>
      </w:r>
    </w:p>
    <w:p w14:paraId="73BCA53C"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271BECC1" w14:textId="77777777" w:rsidR="00086949" w:rsidRPr="00697D84" w:rsidRDefault="00000000">
      <w:pPr>
        <w:numPr>
          <w:ilvl w:val="0"/>
          <w:numId w:val="4"/>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įsipareigoja:</w:t>
      </w:r>
    </w:p>
    <w:p w14:paraId="755668A0" w14:textId="77777777" w:rsidR="00086949" w:rsidRPr="00697D84" w:rsidRDefault="00000000">
      <w:pPr>
        <w:numPr>
          <w:ilvl w:val="1"/>
          <w:numId w:val="10"/>
        </w:numPr>
        <w:tabs>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atlikti laboratorinius mikrobiologinius tyrimus savo rizika ir priemonėmis;</w:t>
      </w:r>
    </w:p>
    <w:p w14:paraId="0EF8AB07"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laboratorinių tyrimų bei gautų rezultatų tikslumą, objektyvumą ir patikimumą;</w:t>
      </w:r>
    </w:p>
    <w:p w14:paraId="74C5EA68"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laboratorinius tyrimus atlikti Užsakovo ar jo įgalioto asmens pageidaujamais, Užsakovo poreikius atitinkančiais metodais, tinkamais tyrimams atlikti ir jų patikimumo rezultatams užtikrinti;</w:t>
      </w:r>
    </w:p>
    <w:p w14:paraId="67BE80D4"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kad laboratorinius tyrimus atliekantys darbuotojai turėtų tinkamą kvalifikaciją;</w:t>
      </w:r>
    </w:p>
    <w:p w14:paraId="12613855"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nedelsiant informuoti Užsakovą apie bet kokį nukrypimą nuo Sutarties;</w:t>
      </w:r>
    </w:p>
    <w:p w14:paraId="36BADD43"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dėl Vykdytojo kaltės laboratorinių tyrimų metu atsiradusias neatitiktis pašalinti, tyrimą pakartoti savo lėšomis;</w:t>
      </w:r>
    </w:p>
    <w:p w14:paraId="39C718A6"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bakterijų jautrumo antibiotikams analizę pagal Užsakovo pageidavimą teikti laboratorijos gydytojo konsultacija visą parą;</w:t>
      </w:r>
    </w:p>
    <w:p w14:paraId="260972D2" w14:textId="77777777" w:rsidR="00086949" w:rsidRPr="00697D84" w:rsidRDefault="00000000">
      <w:pPr>
        <w:numPr>
          <w:ilvl w:val="1"/>
          <w:numId w:val="5"/>
        </w:numPr>
        <w:tabs>
          <w:tab w:val="left" w:pos="567"/>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užtikrinti Užsakovo pateiktos, taip pat laboratorinių tyrimų metu gautos informacijos konfidencialumą ir neatskleisti jos trečiajai šaliai be atskiro raštiško Užsakovo nurodymo ar leidimo, išskyrus Lietuvos Respublikos teisės aktų numatytus atvejus;</w:t>
      </w:r>
    </w:p>
    <w:p w14:paraId="5386A5F3"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iki kiekvieno mėnesio 10 d. pateikti Užsakovui tyrimų ataskaitą ir per sistemą “E. sąskaita” sąskaitą-faktūrą už praėjusį mėnesį suteiktas paslaugas. Tyrimų ataskaita ir apmokėjimas už tyrimus turi būti detalizuoti skyriais;</w:t>
      </w:r>
    </w:p>
    <w:p w14:paraId="6F9935F0"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b/>
          <w:sz w:val="24"/>
          <w:szCs w:val="24"/>
          <w:lang w:val="lt-LT"/>
        </w:rPr>
      </w:pPr>
      <w:r w:rsidRPr="00697D84">
        <w:rPr>
          <w:rFonts w:eastAsia="Times New Roman" w:cs="Times New Roman"/>
          <w:sz w:val="24"/>
          <w:szCs w:val="24"/>
          <w:lang w:val="lt-LT"/>
        </w:rPr>
        <w:t>nustatytu laiku paimti ėminius iš Užsakovo laboratorinių tyrimų atlikimui</w:t>
      </w:r>
      <w:r w:rsidRPr="00697D84">
        <w:rPr>
          <w:rFonts w:eastAsia="Times New Roman" w:cs="Times New Roman"/>
          <w:b/>
          <w:sz w:val="24"/>
          <w:szCs w:val="24"/>
          <w:lang w:val="lt-LT"/>
        </w:rPr>
        <w:t xml:space="preserve">, adresu Ukmergės pirminės sveikatos priežiūros centro Klinikinės diagnostikos laboratorija, Vytauto g. 105, Ukmergė, </w:t>
      </w:r>
    </w:p>
    <w:p w14:paraId="63B73025" w14:textId="16946F7B" w:rsidR="00086949" w:rsidRPr="00697D84" w:rsidRDefault="00000000">
      <w:pPr>
        <w:numPr>
          <w:ilvl w:val="1"/>
          <w:numId w:val="5"/>
        </w:numPr>
        <w:tabs>
          <w:tab w:val="left" w:pos="426"/>
          <w:tab w:val="left" w:pos="709"/>
        </w:tabs>
        <w:spacing w:after="0" w:line="240" w:lineRule="auto"/>
        <w:ind w:left="0" w:firstLine="0"/>
        <w:jc w:val="both"/>
        <w:rPr>
          <w:rFonts w:eastAsia="Times New Roman" w:cs="Times New Roman"/>
          <w:sz w:val="24"/>
          <w:szCs w:val="24"/>
          <w:lang w:val="lt-LT"/>
        </w:rPr>
      </w:pPr>
      <w:r w:rsidRPr="00697D84">
        <w:rPr>
          <w:rFonts w:eastAsia="Times New Roman" w:cs="Times New Roman"/>
          <w:color w:val="000000"/>
          <w:sz w:val="24"/>
          <w:szCs w:val="24"/>
          <w:lang w:val="lt-LT" w:eastAsia="lt-LT" w:bidi="lo-LA"/>
        </w:rPr>
        <w:t>tyrimai</w:t>
      </w:r>
      <w:r w:rsidRPr="00697D84">
        <w:rPr>
          <w:rFonts w:eastAsia="Times New Roman" w:cs="Times New Roman"/>
          <w:sz w:val="24"/>
          <w:szCs w:val="24"/>
          <w:lang w:val="lt-LT"/>
        </w:rPr>
        <w:t xml:space="preserve"> privalo būti atlikti ir tyrimų protokolai privalo būti patvirtinti ne vėliau kaip per 2 darbo dienas nuo tiriamosios medžiagos paėmimo iš gydymo įstaigos</w:t>
      </w:r>
      <w:r w:rsidR="00A56D3A" w:rsidRPr="00697D84">
        <w:rPr>
          <w:rFonts w:eastAsia="Times New Roman" w:cs="Times New Roman"/>
          <w:sz w:val="24"/>
          <w:szCs w:val="24"/>
          <w:lang w:val="lt-LT"/>
        </w:rPr>
        <w:t xml:space="preserve"> (mikrobiologiniams tyrimams tyrimų atlikimo terminas 5 darbo dienos)</w:t>
      </w:r>
      <w:r w:rsidRPr="00697D84">
        <w:rPr>
          <w:rFonts w:eastAsia="Times New Roman" w:cs="Times New Roman"/>
          <w:sz w:val="24"/>
          <w:szCs w:val="24"/>
          <w:lang w:val="lt-LT"/>
        </w:rPr>
        <w:t xml:space="preserve">. Tyrimų rezultatai pateikiami užsakovo nurodytu el. paštu. </w:t>
      </w:r>
    </w:p>
    <w:p w14:paraId="05BEF44E" w14:textId="0E81B5B0"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 xml:space="preserve">Paslaugų tiekėjas įsipareigoja užtikrinti galimybę integruoti įstaigai teikiamos paslaugos užsakymą ir rezultatų pateikimą per įstaigos </w:t>
      </w:r>
      <w:r w:rsidR="00196369">
        <w:rPr>
          <w:rFonts w:eastAsia="Times New Roman" w:cs="Times New Roman"/>
          <w:sz w:val="24"/>
          <w:szCs w:val="24"/>
          <w:lang w:val="lt-LT"/>
        </w:rPr>
        <w:t>nurodytą</w:t>
      </w:r>
      <w:r w:rsidRPr="00697D84">
        <w:rPr>
          <w:rFonts w:eastAsia="Times New Roman" w:cs="Times New Roman"/>
          <w:sz w:val="24"/>
          <w:szCs w:val="24"/>
          <w:lang w:val="lt-LT"/>
        </w:rPr>
        <w:t xml:space="preserve"> informacinę sistemą (kai įstaiga pilnai užtikrins </w:t>
      </w:r>
      <w:r w:rsidR="00196369">
        <w:rPr>
          <w:rFonts w:eastAsia="Times New Roman" w:cs="Times New Roman"/>
          <w:sz w:val="24"/>
          <w:szCs w:val="24"/>
          <w:lang w:val="lt-LT"/>
        </w:rPr>
        <w:t>POLIS</w:t>
      </w:r>
      <w:r w:rsidRPr="00697D84">
        <w:rPr>
          <w:rFonts w:eastAsia="Times New Roman" w:cs="Times New Roman"/>
          <w:sz w:val="24"/>
          <w:szCs w:val="24"/>
          <w:lang w:val="lt-LT"/>
        </w:rPr>
        <w:t xml:space="preserve"> veikimą);</w:t>
      </w:r>
    </w:p>
    <w:p w14:paraId="09AF074A"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Paslaugų teikėjas privalo užtikrinti visas ėminių transportavimui būtinas sąlygas: apsaugančios nuo užteršimo transportavimo sistemą / konteinerius, būtiną transportavimo trukmę, temperatūros sąlygas ir kitas ėminių transportavimo tinkamumą užtikrinančias sąlygas. Paslaugų tiekėjas privalo užtikrinti ir tinkamą užšaldytų (-20 0C ± 2 0C) ėminių transportavimą. Temperatūra ėminių transportavimo metu turi būti matuojama kelis kartus vieno transportavimo metu ir visų matavimų temperatūros rodmenys turi būti siunčiami iš karto po ėminių transportavimo už ėminių transportavimo sąlygų užtikrinimą atsakingam laboratorijos asmeniui;</w:t>
      </w:r>
    </w:p>
    <w:p w14:paraId="1AB76924"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Paimant naujus mėginius, Užsakovui pateikti atliktų tyrimų protokolų originalus.</w:t>
      </w:r>
    </w:p>
    <w:p w14:paraId="094959F5" w14:textId="77777777" w:rsidR="00086949" w:rsidRPr="00697D84" w:rsidRDefault="00000000">
      <w:pPr>
        <w:numPr>
          <w:ilvl w:val="0"/>
          <w:numId w:val="5"/>
        </w:numPr>
        <w:tabs>
          <w:tab w:val="left" w:pos="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Vykdytojas turi teisę nebeatlikti laboratorinių tyrimų bei neteikti informacijos apie tyrimų rezultatus, jeigu Užsakovas nesumoka už atliktus laboratorinius tyrimus Sutartyje nustatytais terminais.</w:t>
      </w:r>
    </w:p>
    <w:p w14:paraId="5E0CB13E" w14:textId="77777777" w:rsidR="00086949" w:rsidRPr="00697D84" w:rsidRDefault="00000000">
      <w:pPr>
        <w:numPr>
          <w:ilvl w:val="0"/>
          <w:numId w:val="5"/>
        </w:numPr>
        <w:tabs>
          <w:tab w:val="left" w:pos="0"/>
          <w:tab w:val="left" w:pos="284"/>
          <w:tab w:val="left" w:pos="426"/>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Užsakovas įsipareigoja:</w:t>
      </w:r>
    </w:p>
    <w:p w14:paraId="27F87BEE" w14:textId="77777777" w:rsidR="00086949" w:rsidRPr="00697D84" w:rsidRDefault="00000000">
      <w:pPr>
        <w:numPr>
          <w:ilvl w:val="1"/>
          <w:numId w:val="5"/>
        </w:numPr>
        <w:tabs>
          <w:tab w:val="left" w:pos="0"/>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teikti Vykdytojo atstovams visą informaciją, kompetentingų specialistų konsultacijas, būtinas laboratoriniams tyrimas atlikti; </w:t>
      </w:r>
    </w:p>
    <w:p w14:paraId="02B71C3A" w14:textId="77777777" w:rsidR="00086949" w:rsidRPr="00697D84" w:rsidRDefault="00000000">
      <w:pPr>
        <w:numPr>
          <w:ilvl w:val="1"/>
          <w:numId w:val="5"/>
        </w:numPr>
        <w:tabs>
          <w:tab w:val="left" w:pos="0"/>
          <w:tab w:val="left" w:pos="284"/>
          <w:tab w:val="left" w:pos="426"/>
          <w:tab w:val="left" w:pos="90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sumokėti Vykdytojui už atliktus laboratorinius tyrimus Sutartyje nustatyta tvarka;</w:t>
      </w:r>
    </w:p>
    <w:p w14:paraId="45C28A7A" w14:textId="77777777" w:rsidR="00086949" w:rsidRPr="00697D84" w:rsidRDefault="00000000">
      <w:pPr>
        <w:numPr>
          <w:ilvl w:val="1"/>
          <w:numId w:val="5"/>
        </w:numPr>
        <w:tabs>
          <w:tab w:val="left" w:pos="284"/>
          <w:tab w:val="left" w:pos="426"/>
          <w:tab w:val="left" w:pos="900"/>
          <w:tab w:val="left" w:pos="1276"/>
        </w:tabs>
        <w:spacing w:after="0" w:line="240" w:lineRule="auto"/>
        <w:ind w:left="0" w:firstLine="0"/>
        <w:jc w:val="both"/>
        <w:outlineLvl w:val="0"/>
        <w:rPr>
          <w:rFonts w:eastAsia="Times New Roman" w:cs="Times New Roman"/>
          <w:i/>
          <w:sz w:val="24"/>
          <w:szCs w:val="24"/>
          <w:lang w:val="lt-LT"/>
        </w:rPr>
      </w:pPr>
      <w:r w:rsidRPr="00697D84">
        <w:rPr>
          <w:rFonts w:eastAsia="Times New Roman" w:cs="Times New Roman"/>
          <w:sz w:val="24"/>
          <w:szCs w:val="24"/>
          <w:lang w:val="lt-LT"/>
        </w:rPr>
        <w:t>paruošti ėminius laboratorinių tyrimų atlikimui (perdavimas Vykdytojo atstovui).</w:t>
      </w:r>
    </w:p>
    <w:p w14:paraId="53474702" w14:textId="77777777" w:rsidR="00086949" w:rsidRPr="00697D84" w:rsidRDefault="00086949">
      <w:pPr>
        <w:tabs>
          <w:tab w:val="left" w:pos="284"/>
          <w:tab w:val="left" w:pos="426"/>
          <w:tab w:val="left" w:pos="900"/>
          <w:tab w:val="left" w:pos="1276"/>
        </w:tabs>
        <w:spacing w:after="0" w:line="240" w:lineRule="auto"/>
        <w:jc w:val="both"/>
        <w:outlineLvl w:val="0"/>
        <w:rPr>
          <w:rFonts w:eastAsia="Times New Roman" w:cs="Times New Roman"/>
          <w:color w:val="FF6600"/>
          <w:sz w:val="24"/>
          <w:szCs w:val="24"/>
          <w:lang w:val="lt-LT"/>
        </w:rPr>
      </w:pPr>
    </w:p>
    <w:p w14:paraId="707BFCA7"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Laboratorinių tyrimų atlikimo terminai</w:t>
      </w:r>
    </w:p>
    <w:p w14:paraId="5F988635"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AA1A9C4" w14:textId="398CA939" w:rsidR="00817AB7" w:rsidRPr="00697D84" w:rsidRDefault="00817AB7">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Laboratoriniai tyrimai privalo būti atlikti ir elektroniniai tyrimų protokolai privalo būti patvirtinti ne vėliau kaip per 2 darbo dienas (mikrobiologiniai tyrimai iki 7 </w:t>
      </w:r>
      <w:proofErr w:type="spellStart"/>
      <w:r w:rsidRPr="00697D84">
        <w:rPr>
          <w:rFonts w:eastAsia="Times New Roman" w:cs="Times New Roman"/>
          <w:sz w:val="24"/>
          <w:szCs w:val="24"/>
          <w:lang w:val="lt-LT"/>
        </w:rPr>
        <w:t>d.d</w:t>
      </w:r>
      <w:proofErr w:type="spellEnd"/>
      <w:r w:rsidRPr="00697D84">
        <w:rPr>
          <w:rFonts w:eastAsia="Times New Roman" w:cs="Times New Roman"/>
          <w:sz w:val="24"/>
          <w:szCs w:val="24"/>
          <w:lang w:val="lt-LT"/>
        </w:rPr>
        <w:t>. o reti tyrimai iki 1 mėnesio laiko) nuo tiriamosios medžiagos paėmimo iš gydymo įstaigos (mikrobiologiniams tyrimams tyrimų atlikimo terminas 5 darbo dienos).</w:t>
      </w:r>
    </w:p>
    <w:p w14:paraId="2BF9592F"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Papildomi tyrimai, reikalingi rezultatams patvirtinti / patikslinti, atliekami optimaliausiais terminais atsižvelgiant į tyrimų metodikas. </w:t>
      </w:r>
    </w:p>
    <w:p w14:paraId="17DF339F"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8CC228A"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kaina, sutarties kainos keitimo sąlygos ir apmokėjimo tvarka</w:t>
      </w:r>
    </w:p>
    <w:p w14:paraId="7A5608C8" w14:textId="77777777" w:rsidR="00086949" w:rsidRPr="00697D84" w:rsidRDefault="00086949">
      <w:pPr>
        <w:tabs>
          <w:tab w:val="left" w:pos="426"/>
          <w:tab w:val="left" w:pos="1276"/>
        </w:tabs>
        <w:spacing w:after="0" w:line="240" w:lineRule="auto"/>
        <w:jc w:val="both"/>
        <w:outlineLvl w:val="0"/>
        <w:rPr>
          <w:rFonts w:eastAsia="Times New Roman" w:cs="Times New Roman"/>
          <w:sz w:val="24"/>
          <w:szCs w:val="24"/>
          <w:lang w:val="lt-LT"/>
        </w:rPr>
      </w:pPr>
    </w:p>
    <w:p w14:paraId="519BDC23" w14:textId="3DCF543A"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Užsakovas įsipareigoja apmokėti Vykdytojui už atliktus laboratorinius tyrimus per 30 (trisdešimt) dienų nuo sąskaitos – faktūros pateikimo per sistemą </w:t>
      </w:r>
      <w:r w:rsidR="00817AB7" w:rsidRPr="00697D84">
        <w:rPr>
          <w:rFonts w:eastAsia="Times New Roman" w:cs="Times New Roman"/>
          <w:sz w:val="24"/>
          <w:szCs w:val="24"/>
          <w:lang w:val="lt-LT"/>
        </w:rPr>
        <w:t>SABIS</w:t>
      </w:r>
      <w:r w:rsidRPr="00697D84">
        <w:rPr>
          <w:rFonts w:eastAsia="Times New Roman" w:cs="Times New Roman"/>
          <w:sz w:val="24"/>
          <w:szCs w:val="24"/>
          <w:lang w:val="lt-LT"/>
        </w:rPr>
        <w:t>.</w:t>
      </w:r>
    </w:p>
    <w:p w14:paraId="635911BD" w14:textId="240499A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Paslaugų tiekėjas įsipareigoja išrašomoje sąskaitoje-faktūroje ir integruotoje įstaigos informacinėje sistemoje vartoti tuos pačius paslaugų (tyrimų/ analičių) pavadinimus ir mato vienetus, kokie yra pridedamoje specifikacijoje. </w:t>
      </w:r>
    </w:p>
    <w:p w14:paraId="6B0A767E" w14:textId="7777777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Paslaugų tiekėjas privalo sąskaitoje - faktūroje, pagal kurią teikiamos paslaugos, užrašyti sutarties numerį ir datą.</w:t>
      </w:r>
    </w:p>
    <w:p w14:paraId="0B70C320" w14:textId="77777777" w:rsidR="00086949" w:rsidRPr="00697D84" w:rsidRDefault="00000000">
      <w:pPr>
        <w:numPr>
          <w:ilvl w:val="0"/>
          <w:numId w:val="5"/>
        </w:numPr>
        <w:tabs>
          <w:tab w:val="left" w:pos="0"/>
          <w:tab w:val="left" w:pos="709"/>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Elektroniniai tyrimų protokolai privalo būti patvirtinti gydytojo patologo/ gydytojo genetiko/  laboratorijos gydytojo / medicinos biologo elektroniniu parašu ir spaudu su numeriu visą sutarties vykdymo laikotarpį.</w:t>
      </w:r>
    </w:p>
    <w:p w14:paraId="7FFA6622" w14:textId="77777777"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b/>
          <w:sz w:val="24"/>
          <w:szCs w:val="24"/>
          <w:lang w:val="lt-LT"/>
        </w:rPr>
        <w:t>Kainodaros</w:t>
      </w:r>
      <w:r w:rsidRPr="00697D84">
        <w:rPr>
          <w:rFonts w:eastAsia="Times New Roman" w:cs="Times New Roman"/>
          <w:sz w:val="24"/>
          <w:szCs w:val="24"/>
          <w:lang w:val="lt-LT"/>
        </w:rPr>
        <w:t xml:space="preserve"> </w:t>
      </w:r>
      <w:r w:rsidRPr="00697D84">
        <w:rPr>
          <w:rFonts w:eastAsia="Times New Roman" w:cs="Times New Roman"/>
          <w:b/>
          <w:sz w:val="24"/>
          <w:szCs w:val="24"/>
          <w:lang w:val="lt-LT"/>
        </w:rPr>
        <w:t xml:space="preserve">taisyklės: </w:t>
      </w:r>
      <w:r w:rsidRPr="00697D84">
        <w:rPr>
          <w:rFonts w:eastAsia="Times New Roman" w:cs="Times New Roman"/>
          <w:sz w:val="24"/>
          <w:szCs w:val="24"/>
          <w:lang w:val="lt-LT"/>
        </w:rPr>
        <w:t xml:space="preserve">Sutartyje fiksuojamas konkurso sąlygų 1 priede nurodytas </w:t>
      </w:r>
      <w:r w:rsidRPr="00697D84">
        <w:rPr>
          <w:rFonts w:eastAsia="Times New Roman" w:cs="Times New Roman"/>
          <w:b/>
          <w:sz w:val="24"/>
          <w:szCs w:val="24"/>
          <w:lang w:val="lt-LT"/>
        </w:rPr>
        <w:t>vieno tyrimo įkainis</w:t>
      </w:r>
      <w:r w:rsidRPr="00697D84">
        <w:rPr>
          <w:rFonts w:eastAsia="Times New Roman" w:cs="Times New Roman"/>
          <w:sz w:val="24"/>
          <w:szCs w:val="24"/>
          <w:lang w:val="lt-LT"/>
        </w:rPr>
        <w:t xml:space="preserve">, kuris galioja visą Sutarties vykdymo laikotarpį. </w:t>
      </w:r>
      <w:r w:rsidRPr="00697D84">
        <w:rPr>
          <w:rFonts w:eastAsia="Calibri" w:cs="Times New Roman"/>
          <w:sz w:val="24"/>
          <w:szCs w:val="24"/>
          <w:lang w:val="lt-LT"/>
        </w:rPr>
        <w:t xml:space="preserve">Jeigu Sutarties galiojimo metu, pasikeitus Lietuvos Respublikos teisės aktams, pasikeistų Sutarties pasirašymo metu taikomas pridėtinės vertės mokesčio (toliau – PVM) tarifas, fiksuotas įkainis būtų perskaičiuojamas tokiu pat santykiu, kokiu pasikeičia PVM tarifas. Perskaičiavimas įforminamas Sutarties šalių atstovų pasirašomu papildomu susitarimu (protokolu), kuris tampa neatsiejama Sutarties dalimi. Perskaičiuotas įkainis taikomas už tas paslaugas, už kurias PVM sąskaita faktūra išrašoma po papildomo susitarimo įsigaliojimo. Dėl kitų mokesčių pasikeitimo, rinkos kainų pasikeitimo ar kitų priežasčių fiksuotas įkainis </w:t>
      </w:r>
      <w:r w:rsidRPr="00697D84">
        <w:rPr>
          <w:rFonts w:eastAsia="Calibri" w:cs="Times New Roman"/>
          <w:color w:val="000000"/>
          <w:sz w:val="24"/>
          <w:szCs w:val="24"/>
          <w:lang w:val="lt-LT"/>
        </w:rPr>
        <w:t>neperskaičiuojamas</w:t>
      </w:r>
      <w:r w:rsidRPr="00697D84">
        <w:rPr>
          <w:rFonts w:eastAsia="Times New Roman" w:cs="Times New Roman"/>
          <w:sz w:val="24"/>
          <w:szCs w:val="24"/>
          <w:lang w:val="lt-LT"/>
        </w:rPr>
        <w:t>.</w:t>
      </w:r>
    </w:p>
    <w:p w14:paraId="442D1971" w14:textId="65ED68C4" w:rsidR="00086949" w:rsidRPr="00697D84" w:rsidRDefault="00000000">
      <w:pPr>
        <w:numPr>
          <w:ilvl w:val="0"/>
          <w:numId w:val="5"/>
        </w:numPr>
        <w:tabs>
          <w:tab w:val="left" w:pos="0"/>
          <w:tab w:val="left" w:pos="567"/>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b/>
          <w:sz w:val="24"/>
          <w:szCs w:val="24"/>
          <w:lang w:val="lt-LT"/>
        </w:rPr>
        <w:t>Maksimali sutarties kaina</w:t>
      </w:r>
      <w:r w:rsidR="00817AB7" w:rsidRPr="00697D84">
        <w:rPr>
          <w:rFonts w:eastAsia="Times New Roman" w:cs="Times New Roman"/>
          <w:b/>
          <w:sz w:val="24"/>
          <w:szCs w:val="24"/>
          <w:lang w:val="lt-LT"/>
        </w:rPr>
        <w:t xml:space="preserve"> iki 70000 (septyniasdešimt tūkstančių) eurų be PVM</w:t>
      </w:r>
      <w:r w:rsidRPr="00697D84">
        <w:rPr>
          <w:rFonts w:eastAsia="Times New Roman" w:cs="Times New Roman"/>
          <w:bCs/>
          <w:sz w:val="24"/>
          <w:szCs w:val="24"/>
          <w:lang w:val="lt-LT"/>
        </w:rPr>
        <w:t>.</w:t>
      </w:r>
    </w:p>
    <w:p w14:paraId="1135DDE5" w14:textId="77777777" w:rsidR="00086949" w:rsidRPr="00697D84" w:rsidRDefault="00000000">
      <w:pPr>
        <w:numPr>
          <w:ilvl w:val="0"/>
          <w:numId w:val="5"/>
        </w:numPr>
        <w:tabs>
          <w:tab w:val="left" w:pos="720"/>
        </w:tabs>
        <w:spacing w:after="0" w:line="240" w:lineRule="auto"/>
        <w:ind w:left="0" w:right="180" w:firstLine="0"/>
        <w:jc w:val="both"/>
        <w:rPr>
          <w:rFonts w:eastAsia="Times New Roman" w:cs="Times New Roman"/>
          <w:sz w:val="24"/>
          <w:szCs w:val="24"/>
          <w:lang w:val="lt-LT"/>
        </w:rPr>
      </w:pPr>
      <w:r w:rsidRPr="00697D84">
        <w:rPr>
          <w:rFonts w:eastAsia="Times New Roman" w:cs="Times New Roman"/>
          <w:sz w:val="24"/>
          <w:szCs w:val="24"/>
          <w:lang w:val="lt-LT"/>
        </w:rPr>
        <w:lastRenderedPageBreak/>
        <w:t>Pasikeitus PVM tarifui, S</w:t>
      </w:r>
      <w:r w:rsidRPr="00697D84">
        <w:rPr>
          <w:rFonts w:eastAsia="Times New Roman" w:cs="Times New Roman"/>
          <w:iCs/>
          <w:sz w:val="24"/>
          <w:szCs w:val="24"/>
          <w:lang w:val="lt-LT"/>
        </w:rPr>
        <w:t xml:space="preserve">utartyje numatyti įkainiai (be PVM) nesikeičia, o </w:t>
      </w:r>
      <w:r w:rsidRPr="00697D84">
        <w:rPr>
          <w:rFonts w:eastAsia="Times New Roman" w:cs="Times New Roman"/>
          <w:sz w:val="24"/>
          <w:szCs w:val="24"/>
          <w:lang w:val="lt-LT"/>
        </w:rPr>
        <w:t xml:space="preserve">Sutarties kaina yra perskaičiuojama vadovaujantis šia formule: </w:t>
      </w:r>
    </w:p>
    <w:p w14:paraId="5A8E4580"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F0D18E4" w14:textId="38D94372" w:rsidR="00086949" w:rsidRPr="00697D84" w:rsidRDefault="00817AB7">
      <w:pPr>
        <w:tabs>
          <w:tab w:val="left" w:pos="720"/>
        </w:tabs>
        <w:spacing w:after="0" w:line="240" w:lineRule="auto"/>
        <w:ind w:right="180"/>
        <w:jc w:val="both"/>
        <w:rPr>
          <w:rFonts w:eastAsia="Times New Roman" w:cs="Times New Roman"/>
          <w:sz w:val="24"/>
          <w:szCs w:val="24"/>
          <w:lang w:val="lt-LT"/>
        </w:rPr>
      </w:pPr>
      <w:r w:rsidRPr="00697D84">
        <w:rPr>
          <w:noProof/>
          <w:lang w:val="lt-LT"/>
        </w:rPr>
        <mc:AlternateContent>
          <mc:Choice Requires="wps">
            <w:drawing>
              <wp:anchor distT="0" distB="23495" distL="0" distR="11430" simplePos="0" relativeHeight="8" behindDoc="0" locked="0" layoutInCell="1" allowOverlap="1" wp14:anchorId="678BDD38" wp14:editId="015F1C9C">
                <wp:simplePos x="0" y="0"/>
                <wp:positionH relativeFrom="column">
                  <wp:posOffset>398780</wp:posOffset>
                </wp:positionH>
                <wp:positionV relativeFrom="paragraph">
                  <wp:posOffset>-34290</wp:posOffset>
                </wp:positionV>
                <wp:extent cx="2350770" cy="974090"/>
                <wp:effectExtent l="0" t="0" r="0" b="0"/>
                <wp:wrapNone/>
                <wp:docPr id="1135390535"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9740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5DB1C2F" w14:textId="77777777" w:rsidR="00086949" w:rsidRDefault="00000000">
                            <w:pPr>
                              <w:pStyle w:val="Kadroturinys"/>
                              <w:rPr>
                                <w:sz w:val="16"/>
                                <w:szCs w:val="16"/>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sSub>
                                  <m:sSubPr>
                                    <m:ctrlPr>
                                      <w:rPr>
                                        <w:rFonts w:ascii="Cambria Math" w:hAnsi="Cambria Math"/>
                                      </w:rPr>
                                    </m:ctrlPr>
                                  </m:sSubPr>
                                  <m:e>
                                    <m:r>
                                      <m:rPr>
                                        <m:lit/>
                                        <m:nor/>
                                      </m:rPr>
                                      <w:rPr>
                                        <w:rFonts w:ascii="Cambria Math" w:hAnsi="Cambria Math"/>
                                      </w:rPr>
                                      <m:t>PR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m:oMathPara>
                          </w:p>
                          <w:p w14:paraId="51D5170E" w14:textId="77777777" w:rsidR="00086949" w:rsidRDefault="00000000">
                            <w:pPr>
                              <w:pStyle w:val="Kadroturinys"/>
                            </w:pPr>
                            <m:oMathPara>
                              <m:oMathParaPr>
                                <m:jc m:val="left"/>
                              </m:oMathParaPr>
                              <m:oMath>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=P×(1+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m:oMathPara>
                          </w:p>
                        </w:txbxContent>
                      </wps:txbx>
                      <wps:bodyPr anchor="t" upright="1">
                        <a:spAutoFit/>
                      </wps:bodyPr>
                    </wps:wsp>
                  </a:graphicData>
                </a:graphic>
                <wp14:sizeRelH relativeFrom="page">
                  <wp14:pctWidth>0</wp14:pctWidth>
                </wp14:sizeRelH>
                <wp14:sizeRelV relativeFrom="margin">
                  <wp14:pctHeight>20000</wp14:pctHeight>
                </wp14:sizeRelV>
              </wp:anchor>
            </w:drawing>
          </mc:Choice>
          <mc:Fallback>
            <w:pict>
              <v:rect w14:anchorId="678BDD38" id="Stačiakampis 1" o:spid="_x0000_s1026" style="position:absolute;left:0;text-align:left;margin-left:31.4pt;margin-top:-2.7pt;width:185.1pt;height:76.7pt;z-index:8;visibility:visible;mso-wrap-style:square;mso-width-percent:0;mso-height-percent:200;mso-wrap-distance-left:0;mso-wrap-distance-top:0;mso-wrap-distance-right:.9pt;mso-wrap-distance-bottom:1.85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">
                <v:path arrowok="t"/>
                <v:textbox style="mso-fit-shape-to-text:t">
                  <w:txbxContent>
                    <w:p w14:paraId="55DB1C2F" w14:textId="77777777" w:rsidR="00086949" w:rsidRDefault="00000000">
                      <w:pPr>
                        <w:pStyle w:val="Kadroturinys"/>
                        <w:rPr>
                          <w:sz w:val="16"/>
                          <w:szCs w:val="16"/>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sSub>
                            <m:sSubPr>
                              <m:ctrlPr>
                                <w:rPr>
                                  <w:rFonts w:ascii="Cambria Math" w:hAnsi="Cambria Math"/>
                                </w:rPr>
                              </m:ctrlPr>
                            </m:sSubPr>
                            <m:e>
                              <m:r>
                                <m:rPr>
                                  <m:lit/>
                                  <m:nor/>
                                </m:rPr>
                                <w:rPr>
                                  <w:rFonts w:ascii="Cambria Math" w:hAnsi="Cambria Math"/>
                                </w:rPr>
                                <m:t>PR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m:oMathPara>
                    </w:p>
                    <w:p w14:paraId="51D5170E" w14:textId="77777777" w:rsidR="00086949" w:rsidRDefault="00000000">
                      <w:pPr>
                        <w:pStyle w:val="Kadroturinys"/>
                      </w:pPr>
                      <m:oMathPara>
                        <m:oMathParaPr>
                          <m:jc m:val="left"/>
                        </m:oMathParaPr>
                        <m:oMath>
                          <m:sSub>
                            <m:sSubPr>
                              <m:ctrlPr>
                                <w:rPr>
                                  <w:rFonts w:ascii="Cambria Math" w:hAnsi="Cambria Math"/>
                                </w:rPr>
                              </m:ctrlPr>
                            </m:sSubPr>
                            <m:e>
                              <m:r>
                                <m:rPr>
                                  <m:lit/>
                                  <m:nor/>
                                </m:rPr>
                                <w:rPr>
                                  <w:rFonts w:ascii="Cambria Math" w:hAnsi="Cambria Math"/>
                                </w:rPr>
                                <m:t>PR</m:t>
                              </m:r>
                            </m:e>
                            <m:sub>
                              <m:r>
                                <w:rPr>
                                  <w:rFonts w:ascii="Cambria Math" w:hAnsi="Cambria Math"/>
                                </w:rPr>
                                <m:t>N</m:t>
                              </m:r>
                            </m:sub>
                          </m:sSub>
                          <m:r>
                            <w:rPr>
                              <w:rFonts w:ascii="Cambria Math" w:hAnsi="Cambria Math"/>
                            </w:rPr>
                            <m:t>=P×(1+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m:oMathPara>
                    </w:p>
                  </w:txbxContent>
                </v:textbox>
              </v:rect>
            </w:pict>
          </mc:Fallback>
        </mc:AlternateContent>
      </w:r>
    </w:p>
    <w:p w14:paraId="5480B10D"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681531D6"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025D116"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15D2F384" w14:textId="77777777" w:rsidR="00086949" w:rsidRPr="00697D84" w:rsidRDefault="00086949">
      <w:pPr>
        <w:tabs>
          <w:tab w:val="left" w:pos="720"/>
        </w:tabs>
        <w:spacing w:after="0" w:line="240" w:lineRule="auto"/>
        <w:ind w:right="180"/>
        <w:jc w:val="both"/>
        <w:rPr>
          <w:rFonts w:eastAsia="Times New Roman" w:cs="Times New Roman"/>
          <w:sz w:val="24"/>
          <w:szCs w:val="24"/>
          <w:lang w:val="lt-LT"/>
        </w:rPr>
      </w:pPr>
    </w:p>
    <w:p w14:paraId="58D4BD1C"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079832B1" wp14:editId="74DD5A7C">
            <wp:extent cx="218440" cy="218440"/>
            <wp:effectExtent l="0" t="0" r="0" b="0"/>
            <wp:docPr id="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5"/>
                    <pic:cNvPicPr>
                      <a:picLocks noChangeAspect="1" noChangeArrowheads="1"/>
                    </pic:cNvPicPr>
                  </pic:nvPicPr>
                  <pic:blipFill>
                    <a:blip r:embed="rId31"/>
                    <a:stretch>
                      <a:fillRect/>
                    </a:stretch>
                  </pic:blipFill>
                  <pic:spPr bwMode="auto">
                    <a:xfrm>
                      <a:off x="0" y="0"/>
                      <a:ext cx="218440" cy="218440"/>
                    </a:xfrm>
                    <a:prstGeom prst="rect">
                      <a:avLst/>
                    </a:prstGeom>
                  </pic:spPr>
                </pic:pic>
              </a:graphicData>
            </a:graphic>
          </wp:inline>
        </w:drawing>
      </w:r>
      <w:r w:rsidRPr="00697D84">
        <w:rPr>
          <w:rFonts w:eastAsia="Times New Roman" w:cs="Times New Roman"/>
          <w:spacing w:val="-10"/>
          <w:sz w:val="24"/>
          <w:szCs w:val="24"/>
          <w:lang w:val="lt-LT"/>
        </w:rPr>
        <w:t xml:space="preserve"> - perskaičiuota bendra Sutarties kaina (su PVM)</w:t>
      </w:r>
    </w:p>
    <w:p w14:paraId="7467B0D0" w14:textId="77777777" w:rsidR="00086949" w:rsidRPr="00697D84" w:rsidRDefault="00000000">
      <w:pPr>
        <w:spacing w:after="0" w:line="240" w:lineRule="exact"/>
        <w:rPr>
          <w:rFonts w:eastAsia="Times New Roman" w:cs="Times New Roman"/>
          <w:spacing w:val="-10"/>
          <w:sz w:val="24"/>
          <w:szCs w:val="24"/>
          <w:lang w:val="lt-LT"/>
        </w:rPr>
      </w:pPr>
      <w:r w:rsidRPr="00697D84">
        <w:rPr>
          <w:rFonts w:eastAsia="Times New Roman" w:cs="Times New Roman"/>
          <w:i/>
          <w:iCs/>
          <w:spacing w:val="-10"/>
          <w:sz w:val="24"/>
          <w:szCs w:val="24"/>
          <w:lang w:val="lt-LT"/>
        </w:rPr>
        <w:t>A</w:t>
      </w:r>
      <w:r w:rsidRPr="00697D84">
        <w:rPr>
          <w:rFonts w:eastAsia="Times New Roman" w:cs="Times New Roman"/>
          <w:spacing w:val="-10"/>
          <w:sz w:val="24"/>
          <w:szCs w:val="24"/>
          <w:lang w:val="lt-LT"/>
        </w:rPr>
        <w:t xml:space="preserve"> - pristatytų prekių kaina (su PVM) iki      perskaičiavimo</w:t>
      </w:r>
    </w:p>
    <w:p w14:paraId="48F70D01"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6AE52B00" wp14:editId="74AF84D3">
            <wp:extent cx="312420" cy="2184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a:picLocks noChangeAspect="1" noChangeArrowheads="1"/>
                    </pic:cNvPicPr>
                  </pic:nvPicPr>
                  <pic:blipFill>
                    <a:blip r:embed="rId32"/>
                    <a:stretch>
                      <a:fillRect/>
                    </a:stretch>
                  </pic:blipFill>
                  <pic:spPr bwMode="auto">
                    <a:xfrm>
                      <a:off x="0" y="0"/>
                      <a:ext cx="312420" cy="218440"/>
                    </a:xfrm>
                    <a:prstGeom prst="rect">
                      <a:avLst/>
                    </a:prstGeom>
                  </pic:spPr>
                </pic:pic>
              </a:graphicData>
            </a:graphic>
          </wp:inline>
        </w:drawing>
      </w:r>
      <w:r w:rsidRPr="00697D84">
        <w:rPr>
          <w:rFonts w:eastAsia="Times New Roman" w:cs="Times New Roman"/>
          <w:spacing w:val="-10"/>
          <w:sz w:val="24"/>
          <w:szCs w:val="24"/>
          <w:lang w:val="lt-LT"/>
        </w:rPr>
        <w:t>- naujas prekės įkainis su PVM;</w:t>
      </w:r>
    </w:p>
    <w:p w14:paraId="48BAB980"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0C878D2A" wp14:editId="473F3722">
            <wp:extent cx="200660" cy="236220"/>
            <wp:effectExtent l="0" t="0" r="0"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3"/>
                    <pic:cNvPicPr>
                      <a:picLocks noChangeAspect="1" noChangeArrowheads="1"/>
                    </pic:cNvPicPr>
                  </pic:nvPicPr>
                  <pic:blipFill>
                    <a:blip r:embed="rId33"/>
                    <a:stretch>
                      <a:fillRect/>
                    </a:stretch>
                  </pic:blipFill>
                  <pic:spPr bwMode="auto">
                    <a:xfrm>
                      <a:off x="0" y="0"/>
                      <a:ext cx="200660" cy="236220"/>
                    </a:xfrm>
                    <a:prstGeom prst="rect">
                      <a:avLst/>
                    </a:prstGeom>
                  </pic:spPr>
                </pic:pic>
              </a:graphicData>
            </a:graphic>
          </wp:inline>
        </w:drawing>
      </w:r>
      <w:r w:rsidRPr="00697D84">
        <w:rPr>
          <w:rFonts w:eastAsia="Times New Roman" w:cs="Times New Roman"/>
          <w:spacing w:val="-10"/>
          <w:sz w:val="24"/>
          <w:szCs w:val="24"/>
          <w:lang w:val="lt-LT"/>
        </w:rPr>
        <w:t xml:space="preserve">- nepristatytų prekių kiekis; </w:t>
      </w:r>
    </w:p>
    <w:p w14:paraId="3E6B510C" w14:textId="77777777" w:rsidR="00086949" w:rsidRPr="00697D84" w:rsidRDefault="00000000">
      <w:pPr>
        <w:spacing w:after="0" w:line="240" w:lineRule="exact"/>
        <w:rPr>
          <w:rFonts w:eastAsia="Times New Roman" w:cs="Times New Roman"/>
          <w:spacing w:val="-10"/>
          <w:sz w:val="24"/>
          <w:szCs w:val="24"/>
          <w:lang w:val="lt-LT"/>
        </w:rPr>
      </w:pPr>
      <w:r w:rsidRPr="00697D84">
        <w:rPr>
          <w:noProof/>
          <w:lang w:val="lt-LT"/>
        </w:rPr>
        <w:drawing>
          <wp:inline distT="0" distB="0" distL="0" distR="0" wp14:anchorId="5F32FA00" wp14:editId="41ADCC5C">
            <wp:extent cx="159385" cy="159385"/>
            <wp:effectExtent l="0" t="0" r="0" b="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2"/>
                    <pic:cNvPicPr>
                      <a:picLocks noChangeAspect="1" noChangeArrowheads="1"/>
                    </pic:cNvPicPr>
                  </pic:nvPicPr>
                  <pic:blipFill>
                    <a:blip r:embed="rId34"/>
                    <a:stretch>
                      <a:fillRect/>
                    </a:stretch>
                  </pic:blipFill>
                  <pic:spPr bwMode="auto">
                    <a:xfrm>
                      <a:off x="0" y="0"/>
                      <a:ext cx="159385" cy="159385"/>
                    </a:xfrm>
                    <a:prstGeom prst="rect">
                      <a:avLst/>
                    </a:prstGeom>
                  </pic:spPr>
                </pic:pic>
              </a:graphicData>
            </a:graphic>
          </wp:inline>
        </w:drawing>
      </w:r>
      <w:r w:rsidRPr="00697D84">
        <w:rPr>
          <w:rFonts w:eastAsia="Times New Roman" w:cs="Times New Roman"/>
          <w:spacing w:val="-10"/>
          <w:sz w:val="24"/>
          <w:szCs w:val="24"/>
          <w:lang w:val="lt-LT"/>
        </w:rPr>
        <w:tab/>
        <w:t>- prekės  įkainis be PVM;</w:t>
      </w:r>
    </w:p>
    <w:p w14:paraId="36110244" w14:textId="77777777" w:rsidR="00086949" w:rsidRPr="00697D84" w:rsidRDefault="00000000">
      <w:pPr>
        <w:spacing w:before="120" w:after="0" w:line="240" w:lineRule="exact"/>
        <w:jc w:val="both"/>
        <w:rPr>
          <w:rFonts w:eastAsia="Times New Roman" w:cs="Times New Roman"/>
          <w:spacing w:val="-10"/>
          <w:sz w:val="24"/>
          <w:szCs w:val="24"/>
          <w:lang w:val="lt-LT"/>
        </w:rPr>
      </w:pPr>
      <w:r w:rsidRPr="00697D84">
        <w:rPr>
          <w:noProof/>
          <w:lang w:val="lt-LT"/>
        </w:rPr>
        <w:drawing>
          <wp:inline distT="0" distB="0" distL="0" distR="0" wp14:anchorId="4385B0A6" wp14:editId="7AD6B83A">
            <wp:extent cx="200660" cy="218440"/>
            <wp:effectExtent l="0" t="0" r="0" b="0"/>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1"/>
                    <pic:cNvPicPr>
                      <a:picLocks noChangeAspect="1" noChangeArrowheads="1"/>
                    </pic:cNvPicPr>
                  </pic:nvPicPr>
                  <pic:blipFill>
                    <a:blip r:embed="rId35"/>
                    <a:stretch>
                      <a:fillRect/>
                    </a:stretch>
                  </pic:blipFill>
                  <pic:spPr bwMode="auto">
                    <a:xfrm>
                      <a:off x="0" y="0"/>
                      <a:ext cx="200660" cy="218440"/>
                    </a:xfrm>
                    <a:prstGeom prst="rect">
                      <a:avLst/>
                    </a:prstGeom>
                  </pic:spPr>
                </pic:pic>
              </a:graphicData>
            </a:graphic>
          </wp:inline>
        </w:drawing>
      </w:r>
      <w:r w:rsidRPr="00697D84">
        <w:rPr>
          <w:rFonts w:eastAsia="Times New Roman" w:cs="Times New Roman"/>
          <w:spacing w:val="-10"/>
          <w:sz w:val="24"/>
          <w:szCs w:val="24"/>
          <w:lang w:val="lt-LT"/>
        </w:rPr>
        <w:t xml:space="preserve"> - naujas PVM tarifas (procentais)</w:t>
      </w:r>
    </w:p>
    <w:p w14:paraId="4590BA6D" w14:textId="77777777" w:rsidR="00086949" w:rsidRPr="00697D84" w:rsidRDefault="00086949">
      <w:pPr>
        <w:tabs>
          <w:tab w:val="left" w:pos="567"/>
          <w:tab w:val="left" w:pos="1276"/>
        </w:tabs>
        <w:spacing w:after="0" w:line="240" w:lineRule="auto"/>
        <w:jc w:val="both"/>
        <w:outlineLvl w:val="0"/>
        <w:rPr>
          <w:rFonts w:eastAsia="Times New Roman" w:cs="Times New Roman"/>
          <w:sz w:val="24"/>
          <w:szCs w:val="24"/>
          <w:lang w:val="lt-LT"/>
        </w:rPr>
      </w:pPr>
    </w:p>
    <w:p w14:paraId="5C4CCBA0"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Šalių atsakomybė</w:t>
      </w:r>
    </w:p>
    <w:p w14:paraId="092CA5C6" w14:textId="77777777" w:rsidR="00086949" w:rsidRPr="00697D84" w:rsidRDefault="00086949">
      <w:pPr>
        <w:tabs>
          <w:tab w:val="left" w:pos="1276"/>
        </w:tabs>
        <w:spacing w:after="0" w:line="240" w:lineRule="auto"/>
        <w:jc w:val="center"/>
        <w:outlineLvl w:val="0"/>
        <w:rPr>
          <w:rFonts w:eastAsia="Times New Roman" w:cs="Times New Roman"/>
          <w:sz w:val="24"/>
          <w:szCs w:val="24"/>
          <w:lang w:val="lt-LT"/>
        </w:rPr>
      </w:pPr>
    </w:p>
    <w:p w14:paraId="10E05EF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Šalys atsako už tinkamą šia Sutartimi prisiimtų įsipareigojimų vykdymą Lietuvos Respublikos teisės aktų nustatyta tvarka.</w:t>
      </w:r>
    </w:p>
    <w:p w14:paraId="0AA71E5E"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Šalis, nesilaikanti, nevykdanti ar netinkamai vykdanti šios Sutarties sąlygų arba trukdanti kitai Šaliai vykdyti savo įsipareigojimus pagal šią Sutartį, privalo visiškai atlyginti kitai Šaliai dėl to susidariusius nuostolius.</w:t>
      </w:r>
    </w:p>
    <w:p w14:paraId="4844B55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Užsakovas Sutartyje nustatytais terminais neatsiskaitęs už atliktus laboratorinius tyrimus moka Vykdytojui 0,02 procento dydžio delspinigius nuo neapmokėtos sumos už kiekvieną uždelstą kalendorinę dieną iki visiško įsiskolinimo ir delspinigių sumokėjimo dienos.</w:t>
      </w:r>
    </w:p>
    <w:p w14:paraId="0EECD4F9"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Vykdytojas, dėl savo kaltės, neįvykdęs Sutartyje numatytų įsipareigojimų moka Užsakovui 0,02 </w:t>
      </w:r>
      <w:r w:rsidRPr="00697D84">
        <w:rPr>
          <w:rFonts w:eastAsia="Times New Roman" w:cs="Times New Roman"/>
          <w:sz w:val="24"/>
          <w:szCs w:val="24"/>
          <w:lang w:val="lt-LT"/>
        </w:rPr>
        <w:t>procento dydžio delspinigius nuo</w:t>
      </w:r>
      <w:r w:rsidRPr="00697D84">
        <w:rPr>
          <w:rFonts w:eastAsia="Times New Roman" w:cs="Times New Roman"/>
          <w:color w:val="000000"/>
          <w:sz w:val="24"/>
          <w:szCs w:val="24"/>
          <w:lang w:val="lt-LT"/>
        </w:rPr>
        <w:t xml:space="preserve"> neatliktų laboratorinių tyrimų įkainių sumos už kiekvieną uždelstą kalendorinę dieną.</w:t>
      </w:r>
    </w:p>
    <w:p w14:paraId="2EB30131"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sz w:val="24"/>
          <w:szCs w:val="24"/>
          <w:lang w:val="lt-LT"/>
        </w:rPr>
        <w:t>Vykdytojas, atsisakęs atlikti Sutarties 1 priede nurodytus tyrimus, moka 5 proc. baudą nuo neįvykdytos Sutarties sumos.</w:t>
      </w:r>
    </w:p>
    <w:p w14:paraId="24417923"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Kilus finansiniams sunkumams bei negalint atlikti mokėjimų Sutartyje nustatytais terminais, Užsakovas nedelsiant informuoja Vykdytoją apie uždelsimo priežastis ir pateikia derinimui mokėjimo grafiką.</w:t>
      </w:r>
    </w:p>
    <w:p w14:paraId="7ED1005D"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Nenugalima jėga (Force Majeure)</w:t>
      </w:r>
    </w:p>
    <w:p w14:paraId="3307E905" w14:textId="77777777" w:rsidR="00086949" w:rsidRPr="00697D84" w:rsidRDefault="00086949">
      <w:pPr>
        <w:tabs>
          <w:tab w:val="left" w:pos="540"/>
          <w:tab w:val="left" w:pos="900"/>
          <w:tab w:val="left" w:pos="1276"/>
        </w:tabs>
        <w:spacing w:after="0" w:line="240" w:lineRule="auto"/>
        <w:jc w:val="center"/>
        <w:outlineLvl w:val="0"/>
        <w:rPr>
          <w:rFonts w:eastAsia="Times New Roman" w:cs="Times New Roman"/>
          <w:b/>
          <w:sz w:val="24"/>
          <w:szCs w:val="24"/>
          <w:lang w:val="lt-LT"/>
        </w:rPr>
      </w:pPr>
    </w:p>
    <w:p w14:paraId="51833AC2" w14:textId="77777777" w:rsidR="00086949" w:rsidRPr="00697D84" w:rsidRDefault="00000000">
      <w:pPr>
        <w:numPr>
          <w:ilvl w:val="0"/>
          <w:numId w:val="5"/>
        </w:numPr>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Šalys atleidžiamos nuo atsakomybės dėl dalinio arba visiško Sutarties įsipareigojimų nevykdymo, jeigu tai atsitiko dėl nenugalimos jėgos aplinkybių.</w:t>
      </w:r>
    </w:p>
    <w:p w14:paraId="32720B6E"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Susidarius tokioms aplinkybėms, Šalys per 10 (dešimt) kalendorinių dienų nuo tokių aplinkybių atsiradimo, informuoja viena kitą apie minėtų aplinkybių atsiradimą ir galimą jų pasibaigimą, ir susitaria dėl tolimesnių veiksmų.</w:t>
      </w:r>
    </w:p>
    <w:p w14:paraId="5C2D4477"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Laiku nepranešusi įsipareigojimų nevykdanti Šalis, lieka atsakinga už nuostolių, kurių priešingu atveju būtų išvengta, atlyginimą.</w:t>
      </w:r>
    </w:p>
    <w:p w14:paraId="4FA86A56"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Nenugalimos jėgos aplinkybių atsiradimo ir jų trukmės tikrumą įrodo kompetentingų institucijų išduota pažyma.</w:t>
      </w:r>
    </w:p>
    <w:p w14:paraId="0B044EAB" w14:textId="77777777" w:rsidR="00086949" w:rsidRPr="00697D84" w:rsidRDefault="00000000">
      <w:pPr>
        <w:numPr>
          <w:ilvl w:val="0"/>
          <w:numId w:val="5"/>
        </w:numPr>
        <w:shd w:val="clear" w:color="auto" w:fill="FFFFFF"/>
        <w:tabs>
          <w:tab w:val="left" w:pos="540"/>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color w:val="000000"/>
          <w:position w:val="-4"/>
          <w:sz w:val="24"/>
          <w:szCs w:val="24"/>
          <w:lang w:val="lt-LT"/>
        </w:rPr>
        <w:t>Nenugalimos jėgos aplinkybės turi būti patvirtintos Lietuvos Respublikos Civilinio kodekso bei Lietuvos Respublikos Vyriausybės 1996-07-15 nutarimo Nr. 840 ir Lietuvos Respublikos Vyriausybės 1997-03-13 nutarimo Nr. 222 ar juos pakeičiančių teisės aktų nustatyta tvarka.</w:t>
      </w:r>
    </w:p>
    <w:p w14:paraId="3F4ABF67"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319D9E9F"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Sutarties galiojimas ir nutraukimo tvarka</w:t>
      </w:r>
    </w:p>
    <w:p w14:paraId="06DB0931" w14:textId="77777777" w:rsidR="00086949" w:rsidRPr="00697D84" w:rsidRDefault="00086949">
      <w:pPr>
        <w:tabs>
          <w:tab w:val="left" w:pos="1276"/>
        </w:tabs>
        <w:spacing w:after="0" w:line="240" w:lineRule="auto"/>
        <w:jc w:val="center"/>
        <w:outlineLvl w:val="0"/>
        <w:rPr>
          <w:rFonts w:eastAsia="Times New Roman" w:cs="Times New Roman"/>
          <w:b/>
          <w:sz w:val="24"/>
          <w:szCs w:val="24"/>
          <w:lang w:val="lt-LT"/>
        </w:rPr>
      </w:pPr>
    </w:p>
    <w:p w14:paraId="1BFC3E99" w14:textId="66639C8D"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 xml:space="preserve">Sutartis įsigalioja nuo jos pasirašymo dienos ir galioja </w:t>
      </w:r>
      <w:r w:rsidR="00A56D3A" w:rsidRPr="00697D84">
        <w:rPr>
          <w:rFonts w:eastAsia="Times New Roman" w:cs="Times New Roman"/>
          <w:b/>
          <w:sz w:val="24"/>
          <w:szCs w:val="24"/>
          <w:lang w:val="lt-LT"/>
        </w:rPr>
        <w:t>36 mėnesius.</w:t>
      </w:r>
    </w:p>
    <w:p w14:paraId="36FA23FD"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Sutartis šalių susitarimu gali būti nutraukta prieš laiką bet kuriuo metu.</w:t>
      </w:r>
    </w:p>
    <w:p w14:paraId="3543616D"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Vienašališkai prieš terminą sutartis gali būti nutraukta vienai iš šalių nevykdant sutarties reikalavimų, kai šis sutarties nevykdymas laikomas esminiu sutarties pažeidimu, raštu įspėjus apie tai sutarties nevykdančią šalį ne vėliau kaip prieš 10 dienų. Esminiu Sutarties pažeidimu laikoma:</w:t>
      </w:r>
    </w:p>
    <w:p w14:paraId="74FD5522"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Sutarties nutraukimas prieš terminą neatleidžia nuo pareigos įvykdyti finansinius įsipareigojimus už laikotarpį iki šios sutarties nutraukimo.</w:t>
      </w:r>
    </w:p>
    <w:p w14:paraId="35B7DE95" w14:textId="77777777" w:rsidR="00086949" w:rsidRPr="00697D84" w:rsidRDefault="00000000">
      <w:pPr>
        <w:numPr>
          <w:ilvl w:val="0"/>
          <w:numId w:val="5"/>
        </w:numPr>
        <w:tabs>
          <w:tab w:val="left" w:pos="0"/>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Sutartis laikoma įvykdyta, kai šalys visiškai įvykdo šioje sutartyje numatytas sąlygas.</w:t>
      </w:r>
    </w:p>
    <w:p w14:paraId="69E2BCE3" w14:textId="77777777" w:rsidR="00086949" w:rsidRPr="00697D84" w:rsidRDefault="00086949">
      <w:pPr>
        <w:tabs>
          <w:tab w:val="left" w:pos="0"/>
          <w:tab w:val="left" w:pos="900"/>
          <w:tab w:val="left" w:pos="1276"/>
        </w:tabs>
        <w:spacing w:after="0" w:line="240" w:lineRule="auto"/>
        <w:jc w:val="both"/>
        <w:outlineLvl w:val="0"/>
        <w:rPr>
          <w:rFonts w:eastAsia="Times New Roman" w:cs="Times New Roman"/>
          <w:sz w:val="24"/>
          <w:szCs w:val="24"/>
          <w:lang w:val="lt-LT"/>
        </w:rPr>
      </w:pPr>
    </w:p>
    <w:p w14:paraId="3A754A99"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Konfidencialumas</w:t>
      </w:r>
    </w:p>
    <w:p w14:paraId="40BBAC45" w14:textId="77777777" w:rsidR="00086949" w:rsidRPr="00697D84" w:rsidRDefault="00086949">
      <w:pPr>
        <w:tabs>
          <w:tab w:val="left" w:pos="1080"/>
          <w:tab w:val="left" w:pos="1276"/>
        </w:tabs>
        <w:spacing w:after="0" w:line="240" w:lineRule="auto"/>
        <w:jc w:val="center"/>
        <w:outlineLvl w:val="0"/>
        <w:rPr>
          <w:rFonts w:eastAsia="Times New Roman" w:cs="Times New Roman"/>
          <w:b/>
          <w:sz w:val="24"/>
          <w:szCs w:val="24"/>
          <w:lang w:val="lt-LT"/>
        </w:rPr>
      </w:pPr>
    </w:p>
    <w:p w14:paraId="7ACCA0FD"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sz w:val="24"/>
          <w:szCs w:val="24"/>
          <w:lang w:val="lt-LT"/>
        </w:rPr>
        <w:t>Visa informacija susijusi su šia Sutartimi yra konfidenciali. Šalys neturi teisės atskleisti jos trečiosioms šalims be kitos Šalies raštiško sutikimo, išskyrus Lietuvos Respublikos teisės aktų numatytus atvejus.</w:t>
      </w:r>
    </w:p>
    <w:p w14:paraId="17490685"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678BD27D" w14:textId="77777777" w:rsidR="00086949" w:rsidRPr="00697D84" w:rsidRDefault="00000000">
      <w:pPr>
        <w:spacing w:after="0" w:line="240" w:lineRule="auto"/>
        <w:ind w:firstLine="562"/>
        <w:jc w:val="center"/>
        <w:outlineLvl w:val="0"/>
        <w:rPr>
          <w:rFonts w:eastAsia="Arial Unicode MS" w:cs="Times New Roman"/>
          <w:b/>
          <w:bCs/>
          <w:caps/>
          <w:spacing w:val="4"/>
          <w:sz w:val="24"/>
          <w:szCs w:val="24"/>
          <w:lang w:val="lt-LT" w:eastAsia="lt-LT"/>
        </w:rPr>
      </w:pPr>
      <w:r w:rsidRPr="00697D84">
        <w:rPr>
          <w:rFonts w:eastAsia="Arial Unicode MS" w:cs="Times New Roman"/>
          <w:b/>
          <w:bCs/>
          <w:spacing w:val="4"/>
          <w:sz w:val="24"/>
          <w:szCs w:val="24"/>
          <w:lang w:val="lt-LT" w:eastAsia="lt-LT"/>
        </w:rPr>
        <w:t>18. ASMENS DUOMENŲ TVARKYMAS</w:t>
      </w:r>
    </w:p>
    <w:p w14:paraId="7A16EBC2" w14:textId="77777777" w:rsidR="00086949" w:rsidRPr="00697D84" w:rsidRDefault="00086949">
      <w:pPr>
        <w:spacing w:after="0" w:line="240" w:lineRule="auto"/>
        <w:ind w:firstLine="562"/>
        <w:jc w:val="both"/>
        <w:rPr>
          <w:rFonts w:eastAsia="Arial Unicode MS" w:cs="Times New Roman"/>
          <w:b/>
          <w:bCs/>
          <w:caps/>
          <w:spacing w:val="4"/>
          <w:sz w:val="24"/>
          <w:szCs w:val="24"/>
          <w:lang w:val="lt-LT" w:eastAsia="lt-LT"/>
        </w:rPr>
      </w:pPr>
    </w:p>
    <w:p w14:paraId="5C5F7653"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554B29F0"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F94C995"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4A063A76"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6BFD98D5"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7ADD06A8"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0C554ECD"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eastAsia="Times New Roman" w:cs="Times New Roman"/>
          <w:sz w:val="24"/>
          <w:szCs w:val="24"/>
          <w:lang w:val="lt-LT" w:eastAsia="lt-LT"/>
        </w:rPr>
        <w:t>18.7. Asmens duomenų tvarkymas gali būti aptariamas papildomu Šalių susitarimu, pridedamu prie Sutarties (kai jis yra sudaromas).</w:t>
      </w:r>
    </w:p>
    <w:p w14:paraId="3FBCB403" w14:textId="77777777" w:rsidR="00086949" w:rsidRPr="00697D84" w:rsidRDefault="00086949">
      <w:pPr>
        <w:spacing w:after="0" w:line="240" w:lineRule="auto"/>
        <w:ind w:firstLine="562"/>
        <w:jc w:val="both"/>
        <w:rPr>
          <w:rFonts w:eastAsia="Times New Roman" w:cs="Times New Roman"/>
          <w:sz w:val="24"/>
          <w:szCs w:val="24"/>
          <w:lang w:val="lt-LT" w:eastAsia="lt-LT"/>
        </w:rPr>
      </w:pPr>
    </w:p>
    <w:p w14:paraId="4552B101" w14:textId="77777777" w:rsidR="00086949" w:rsidRPr="00697D84" w:rsidRDefault="00000000">
      <w:pPr>
        <w:spacing w:after="0" w:line="240" w:lineRule="auto"/>
        <w:ind w:firstLine="562"/>
        <w:jc w:val="both"/>
        <w:rPr>
          <w:rFonts w:eastAsia="Arial Unicode MS" w:cs="Times New Roman"/>
          <w:b/>
          <w:bCs/>
          <w:color w:val="000000"/>
          <w:sz w:val="24"/>
          <w:szCs w:val="24"/>
          <w:lang w:val="lt-LT" w:eastAsia="lt-LT"/>
        </w:rPr>
      </w:pPr>
      <w:r w:rsidRPr="00697D84">
        <w:rPr>
          <w:rFonts w:eastAsia="Arial Unicode MS" w:cs="Times New Roman"/>
          <w:b/>
          <w:bCs/>
          <w:color w:val="000000"/>
          <w:sz w:val="24"/>
          <w:szCs w:val="24"/>
          <w:lang w:val="lt-LT" w:eastAsia="lt-LT"/>
        </w:rPr>
        <w:t>Aplinkosauginiai reikalavimai paslaugai ir/ar jos teikimui</w:t>
      </w:r>
    </w:p>
    <w:p w14:paraId="105D4C02" w14:textId="77777777" w:rsidR="00086949" w:rsidRPr="00697D84" w:rsidRDefault="00086949">
      <w:pPr>
        <w:spacing w:after="0" w:line="240" w:lineRule="auto"/>
        <w:ind w:firstLine="562"/>
        <w:jc w:val="both"/>
        <w:rPr>
          <w:rFonts w:eastAsia="Arial Unicode MS" w:cs="Times New Roman"/>
          <w:b/>
          <w:bCs/>
          <w:color w:val="000000"/>
          <w:sz w:val="24"/>
          <w:szCs w:val="24"/>
          <w:lang w:val="lt-LT" w:eastAsia="lt-LT"/>
        </w:rPr>
      </w:pPr>
    </w:p>
    <w:p w14:paraId="663997A1" w14:textId="77777777" w:rsidR="00086949" w:rsidRPr="00697D84" w:rsidRDefault="00000000">
      <w:pPr>
        <w:spacing w:after="0" w:line="240" w:lineRule="auto"/>
        <w:ind w:firstLine="562"/>
        <w:jc w:val="both"/>
        <w:rPr>
          <w:rFonts w:eastAsia="Times New Roman" w:cs="Times New Roman"/>
          <w:sz w:val="24"/>
          <w:szCs w:val="24"/>
          <w:lang w:val="lt-LT" w:eastAsia="lt-LT"/>
        </w:rPr>
      </w:pPr>
      <w:r w:rsidRPr="00697D84">
        <w:rPr>
          <w:rFonts w:cs="Times New Roman"/>
          <w:sz w:val="24"/>
          <w:szCs w:val="24"/>
          <w:lang w:val="lt-LT"/>
        </w:rPr>
        <w:t>Sutartis ir jos vykdymo metu rengiama / perduodama dokumentacija Užsakovui turi būti pateikta tik elektroniniu formatu, o dokumentacija, kuri turi būti pasirašoma, turi būti pasirašoma elektroniniu parašu.</w:t>
      </w:r>
    </w:p>
    <w:p w14:paraId="4A7AF073" w14:textId="77777777" w:rsidR="00086949" w:rsidRPr="00697D84" w:rsidRDefault="00086949">
      <w:pPr>
        <w:spacing w:after="0" w:line="240" w:lineRule="auto"/>
        <w:ind w:firstLine="562"/>
        <w:jc w:val="both"/>
        <w:rPr>
          <w:rFonts w:eastAsia="Arial Unicode MS" w:cs="Times New Roman"/>
          <w:sz w:val="24"/>
          <w:szCs w:val="24"/>
          <w:lang w:val="lt-LT" w:eastAsia="lt-LT"/>
        </w:rPr>
      </w:pPr>
    </w:p>
    <w:p w14:paraId="69675A5F" w14:textId="77777777" w:rsidR="00086949" w:rsidRPr="00697D84" w:rsidRDefault="00086949">
      <w:pPr>
        <w:tabs>
          <w:tab w:val="left" w:pos="1276"/>
        </w:tabs>
        <w:spacing w:after="0" w:line="240" w:lineRule="auto"/>
        <w:jc w:val="both"/>
        <w:outlineLvl w:val="0"/>
        <w:rPr>
          <w:rFonts w:eastAsia="Times New Roman" w:cs="Times New Roman"/>
          <w:sz w:val="24"/>
          <w:szCs w:val="24"/>
          <w:lang w:val="lt-LT"/>
        </w:rPr>
      </w:pPr>
    </w:p>
    <w:p w14:paraId="3D02CC3F" w14:textId="77777777" w:rsidR="00086949" w:rsidRPr="00697D84" w:rsidRDefault="00000000">
      <w:pPr>
        <w:tabs>
          <w:tab w:val="left" w:pos="426"/>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Kitos nuostatos</w:t>
      </w:r>
    </w:p>
    <w:p w14:paraId="2F626FA5" w14:textId="77777777" w:rsidR="00086949" w:rsidRPr="00697D84" w:rsidRDefault="00086949">
      <w:pPr>
        <w:tabs>
          <w:tab w:val="left" w:pos="426"/>
          <w:tab w:val="left" w:pos="1276"/>
        </w:tabs>
        <w:spacing w:after="0" w:line="240" w:lineRule="auto"/>
        <w:jc w:val="center"/>
        <w:outlineLvl w:val="0"/>
        <w:rPr>
          <w:rFonts w:eastAsia="Times New Roman" w:cs="Times New Roman"/>
          <w:b/>
          <w:sz w:val="24"/>
          <w:szCs w:val="24"/>
          <w:lang w:val="lt-LT"/>
        </w:rPr>
      </w:pPr>
    </w:p>
    <w:p w14:paraId="6E61CFDA"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color w:val="000000"/>
          <w:sz w:val="24"/>
          <w:szCs w:val="24"/>
          <w:lang w:val="lt-LT"/>
        </w:rPr>
      </w:pPr>
      <w:r w:rsidRPr="00697D84">
        <w:rPr>
          <w:rFonts w:eastAsia="Times New Roman" w:cs="Times New Roman"/>
          <w:position w:val="-4"/>
          <w:sz w:val="24"/>
          <w:szCs w:val="24"/>
          <w:lang w:val="lt-LT"/>
        </w:rPr>
        <w:t>Šalys įsipareigoja imtis visų priemonių laiku ir sąžiningai vykdyti visas šios Sutarties sąlygas. Visi klausimai, susiję su šia Sutartimi sprendžiami bendraujant su atsakingais asmenimis:</w:t>
      </w:r>
    </w:p>
    <w:tbl>
      <w:tblPr>
        <w:tblW w:w="9521" w:type="dxa"/>
        <w:tblInd w:w="108" w:type="dxa"/>
        <w:tblLayout w:type="fixed"/>
        <w:tblLook w:val="01E0" w:firstRow="1" w:lastRow="1" w:firstColumn="1" w:lastColumn="1" w:noHBand="0" w:noVBand="0"/>
      </w:tblPr>
      <w:tblGrid>
        <w:gridCol w:w="2122"/>
        <w:gridCol w:w="3684"/>
        <w:gridCol w:w="3715"/>
      </w:tblGrid>
      <w:tr w:rsidR="00086949" w:rsidRPr="00697D84" w14:paraId="32DAC111" w14:textId="77777777">
        <w:tc>
          <w:tcPr>
            <w:tcW w:w="2122" w:type="dxa"/>
            <w:tcBorders>
              <w:top w:val="single" w:sz="4" w:space="0" w:color="000000"/>
              <w:left w:val="single" w:sz="4" w:space="0" w:color="000000"/>
              <w:bottom w:val="single" w:sz="4" w:space="0" w:color="000000"/>
              <w:right w:val="single" w:sz="4" w:space="0" w:color="000000"/>
            </w:tcBorders>
          </w:tcPr>
          <w:p w14:paraId="396FBFE7"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684" w:type="dxa"/>
            <w:tcBorders>
              <w:top w:val="single" w:sz="4" w:space="0" w:color="000000"/>
              <w:left w:val="single" w:sz="4" w:space="0" w:color="000000"/>
              <w:bottom w:val="single" w:sz="4" w:space="0" w:color="000000"/>
              <w:right w:val="single" w:sz="4" w:space="0" w:color="000000"/>
            </w:tcBorders>
          </w:tcPr>
          <w:p w14:paraId="0F21D55E" w14:textId="77777777" w:rsidR="00086949" w:rsidRPr="00697D84" w:rsidRDefault="00000000">
            <w:pPr>
              <w:tabs>
                <w:tab w:val="left" w:pos="360"/>
                <w:tab w:val="left" w:pos="900"/>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position w:val="-4"/>
                <w:sz w:val="24"/>
                <w:szCs w:val="24"/>
                <w:lang w:val="lt-LT"/>
              </w:rPr>
              <w:t>Užsakovas</w:t>
            </w:r>
          </w:p>
        </w:tc>
        <w:tc>
          <w:tcPr>
            <w:tcW w:w="3715" w:type="dxa"/>
            <w:tcBorders>
              <w:top w:val="single" w:sz="4" w:space="0" w:color="000000"/>
              <w:left w:val="single" w:sz="4" w:space="0" w:color="000000"/>
              <w:bottom w:val="single" w:sz="4" w:space="0" w:color="000000"/>
              <w:right w:val="single" w:sz="4" w:space="0" w:color="000000"/>
            </w:tcBorders>
          </w:tcPr>
          <w:p w14:paraId="20031F76" w14:textId="77777777" w:rsidR="00086949" w:rsidRPr="00697D84" w:rsidRDefault="00000000">
            <w:pPr>
              <w:tabs>
                <w:tab w:val="left" w:pos="360"/>
                <w:tab w:val="left" w:pos="900"/>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position w:val="-4"/>
                <w:sz w:val="24"/>
                <w:szCs w:val="24"/>
                <w:lang w:val="lt-LT"/>
              </w:rPr>
              <w:t>Vykdytojas</w:t>
            </w:r>
          </w:p>
        </w:tc>
      </w:tr>
      <w:tr w:rsidR="00086949" w:rsidRPr="00697D84" w14:paraId="48D2FA12" w14:textId="77777777">
        <w:tc>
          <w:tcPr>
            <w:tcW w:w="2122" w:type="dxa"/>
            <w:tcBorders>
              <w:top w:val="single" w:sz="4" w:space="0" w:color="000000"/>
              <w:left w:val="single" w:sz="4" w:space="0" w:color="000000"/>
              <w:bottom w:val="single" w:sz="4" w:space="0" w:color="000000"/>
              <w:right w:val="single" w:sz="4" w:space="0" w:color="000000"/>
            </w:tcBorders>
          </w:tcPr>
          <w:p w14:paraId="0D2D82CB"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Vardas, pavardė</w:t>
            </w:r>
          </w:p>
        </w:tc>
        <w:tc>
          <w:tcPr>
            <w:tcW w:w="3684" w:type="dxa"/>
            <w:tcBorders>
              <w:top w:val="single" w:sz="4" w:space="0" w:color="000000"/>
              <w:left w:val="single" w:sz="4" w:space="0" w:color="000000"/>
              <w:bottom w:val="single" w:sz="4" w:space="0" w:color="000000"/>
              <w:right w:val="single" w:sz="4" w:space="0" w:color="000000"/>
            </w:tcBorders>
          </w:tcPr>
          <w:p w14:paraId="25FF6284"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51732157"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3EEB21F7" w14:textId="77777777">
        <w:tc>
          <w:tcPr>
            <w:tcW w:w="2122" w:type="dxa"/>
            <w:tcBorders>
              <w:top w:val="single" w:sz="4" w:space="0" w:color="000000"/>
              <w:left w:val="single" w:sz="4" w:space="0" w:color="000000"/>
              <w:bottom w:val="single" w:sz="4" w:space="0" w:color="000000"/>
              <w:right w:val="single" w:sz="4" w:space="0" w:color="000000"/>
            </w:tcBorders>
          </w:tcPr>
          <w:p w14:paraId="60D05ADB"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Adresas</w:t>
            </w:r>
          </w:p>
        </w:tc>
        <w:tc>
          <w:tcPr>
            <w:tcW w:w="3684" w:type="dxa"/>
            <w:tcBorders>
              <w:top w:val="single" w:sz="4" w:space="0" w:color="000000"/>
              <w:left w:val="single" w:sz="4" w:space="0" w:color="000000"/>
              <w:bottom w:val="single" w:sz="4" w:space="0" w:color="000000"/>
              <w:right w:val="single" w:sz="4" w:space="0" w:color="000000"/>
            </w:tcBorders>
          </w:tcPr>
          <w:p w14:paraId="343A66FD"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3F8DD32C"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09C71B21" w14:textId="77777777">
        <w:tc>
          <w:tcPr>
            <w:tcW w:w="2122" w:type="dxa"/>
            <w:tcBorders>
              <w:top w:val="single" w:sz="4" w:space="0" w:color="000000"/>
              <w:left w:val="single" w:sz="4" w:space="0" w:color="000000"/>
              <w:bottom w:val="single" w:sz="4" w:space="0" w:color="000000"/>
              <w:right w:val="single" w:sz="4" w:space="0" w:color="000000"/>
            </w:tcBorders>
          </w:tcPr>
          <w:p w14:paraId="5D82D88C"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Telefonas</w:t>
            </w:r>
          </w:p>
        </w:tc>
        <w:tc>
          <w:tcPr>
            <w:tcW w:w="3684" w:type="dxa"/>
            <w:tcBorders>
              <w:top w:val="single" w:sz="4" w:space="0" w:color="000000"/>
              <w:left w:val="single" w:sz="4" w:space="0" w:color="000000"/>
              <w:bottom w:val="single" w:sz="4" w:space="0" w:color="000000"/>
              <w:right w:val="single" w:sz="4" w:space="0" w:color="000000"/>
            </w:tcBorders>
          </w:tcPr>
          <w:p w14:paraId="7FBA4833"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2870C876"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34B99B33" w14:textId="77777777">
        <w:tc>
          <w:tcPr>
            <w:tcW w:w="2122" w:type="dxa"/>
            <w:tcBorders>
              <w:top w:val="single" w:sz="4" w:space="0" w:color="000000"/>
              <w:left w:val="single" w:sz="4" w:space="0" w:color="000000"/>
              <w:bottom w:val="single" w:sz="4" w:space="0" w:color="000000"/>
              <w:right w:val="single" w:sz="4" w:space="0" w:color="000000"/>
            </w:tcBorders>
          </w:tcPr>
          <w:p w14:paraId="366886AC"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Faksas</w:t>
            </w:r>
          </w:p>
        </w:tc>
        <w:tc>
          <w:tcPr>
            <w:tcW w:w="3684" w:type="dxa"/>
            <w:tcBorders>
              <w:top w:val="single" w:sz="4" w:space="0" w:color="000000"/>
              <w:left w:val="single" w:sz="4" w:space="0" w:color="000000"/>
              <w:bottom w:val="single" w:sz="4" w:space="0" w:color="000000"/>
              <w:right w:val="single" w:sz="4" w:space="0" w:color="000000"/>
            </w:tcBorders>
          </w:tcPr>
          <w:p w14:paraId="63034B79"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10735CBE"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r>
      <w:tr w:rsidR="00086949" w:rsidRPr="00697D84" w14:paraId="16D3987C" w14:textId="77777777">
        <w:tc>
          <w:tcPr>
            <w:tcW w:w="2122" w:type="dxa"/>
            <w:tcBorders>
              <w:top w:val="single" w:sz="4" w:space="0" w:color="000000"/>
              <w:left w:val="single" w:sz="4" w:space="0" w:color="000000"/>
              <w:bottom w:val="single" w:sz="4" w:space="0" w:color="000000"/>
              <w:right w:val="single" w:sz="4" w:space="0" w:color="000000"/>
            </w:tcBorders>
          </w:tcPr>
          <w:p w14:paraId="4F83B384" w14:textId="77777777" w:rsidR="00086949" w:rsidRPr="00697D84" w:rsidRDefault="00000000">
            <w:pPr>
              <w:tabs>
                <w:tab w:val="left" w:pos="360"/>
                <w:tab w:val="left" w:pos="900"/>
                <w:tab w:val="left" w:pos="1276"/>
              </w:tabs>
              <w:spacing w:after="0" w:line="240" w:lineRule="auto"/>
              <w:jc w:val="both"/>
              <w:outlineLvl w:val="0"/>
              <w:rPr>
                <w:rFonts w:eastAsia="Times New Roman" w:cs="Times New Roman"/>
                <w:sz w:val="24"/>
                <w:szCs w:val="24"/>
                <w:lang w:val="lt-LT"/>
              </w:rPr>
            </w:pPr>
            <w:r w:rsidRPr="00697D84">
              <w:rPr>
                <w:rFonts w:eastAsia="Times New Roman" w:cs="Times New Roman"/>
                <w:position w:val="-4"/>
                <w:sz w:val="24"/>
                <w:szCs w:val="24"/>
                <w:lang w:val="lt-LT"/>
              </w:rPr>
              <w:t>El. paštas</w:t>
            </w:r>
          </w:p>
        </w:tc>
        <w:tc>
          <w:tcPr>
            <w:tcW w:w="3684" w:type="dxa"/>
            <w:tcBorders>
              <w:top w:val="single" w:sz="4" w:space="0" w:color="000000"/>
              <w:left w:val="single" w:sz="4" w:space="0" w:color="000000"/>
              <w:bottom w:val="single" w:sz="4" w:space="0" w:color="000000"/>
              <w:right w:val="single" w:sz="4" w:space="0" w:color="000000"/>
            </w:tcBorders>
          </w:tcPr>
          <w:p w14:paraId="0A8AAD71" w14:textId="77777777" w:rsidR="00086949" w:rsidRPr="00697D84" w:rsidRDefault="00086949">
            <w:pPr>
              <w:tabs>
                <w:tab w:val="left" w:pos="360"/>
                <w:tab w:val="left" w:pos="900"/>
                <w:tab w:val="left" w:pos="1276"/>
              </w:tabs>
              <w:spacing w:after="0" w:line="240" w:lineRule="auto"/>
              <w:jc w:val="both"/>
              <w:outlineLvl w:val="0"/>
              <w:rPr>
                <w:rFonts w:eastAsia="Times New Roman" w:cs="Times New Roman"/>
                <w:sz w:val="24"/>
                <w:szCs w:val="24"/>
                <w:lang w:val="lt-LT"/>
              </w:rPr>
            </w:pPr>
          </w:p>
        </w:tc>
        <w:tc>
          <w:tcPr>
            <w:tcW w:w="3715" w:type="dxa"/>
            <w:tcBorders>
              <w:top w:val="single" w:sz="4" w:space="0" w:color="000000"/>
              <w:left w:val="single" w:sz="4" w:space="0" w:color="000000"/>
              <w:bottom w:val="single" w:sz="4" w:space="0" w:color="000000"/>
              <w:right w:val="single" w:sz="4" w:space="0" w:color="000000"/>
            </w:tcBorders>
          </w:tcPr>
          <w:p w14:paraId="052C7D67" w14:textId="77777777" w:rsidR="00086949" w:rsidRPr="00697D84" w:rsidRDefault="00086949">
            <w:pPr>
              <w:tabs>
                <w:tab w:val="left" w:pos="360"/>
                <w:tab w:val="left" w:pos="900"/>
                <w:tab w:val="left" w:pos="1276"/>
              </w:tabs>
              <w:spacing w:after="0" w:line="240" w:lineRule="auto"/>
              <w:jc w:val="both"/>
              <w:outlineLvl w:val="0"/>
              <w:rPr>
                <w:rFonts w:eastAsia="MS Mincho" w:cs="Times New Roman"/>
                <w:sz w:val="24"/>
                <w:szCs w:val="24"/>
                <w:lang w:val="lt-LT"/>
              </w:rPr>
            </w:pPr>
          </w:p>
        </w:tc>
      </w:tr>
    </w:tbl>
    <w:p w14:paraId="4E8D8C23"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Bet koks ginčas ar nuomonių nesutapimas dėl šios Sutarties ar atskirų jos nuostatų turi būti sprendžiamas Šalių tarpusavio derybomis. Nepavykus susitarti per protingą laiką - ginčas sprendžiamas Lietuvos Respublikos teisės aktų nustatyta tvarka.</w:t>
      </w:r>
    </w:p>
    <w:p w14:paraId="2745F24F"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Sutartis sudaryta vadovaujantis Lietuvos Respublikos teisės aktais. Sutartis ir atskiros jos nuostatos turi būti aiškinamos vadovaujantis Lietuvos Respublikos teisės aktais.</w:t>
      </w:r>
    </w:p>
    <w:p w14:paraId="416D8123"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 xml:space="preserve">Pasikeitus Šalių </w:t>
      </w:r>
      <w:r w:rsidRPr="00697D84">
        <w:rPr>
          <w:rFonts w:eastAsia="Times New Roman" w:cs="Times New Roman"/>
          <w:position w:val="-4"/>
          <w:sz w:val="24"/>
          <w:szCs w:val="24"/>
          <w:lang w:val="lt-LT"/>
        </w:rPr>
        <w:t>rekvizitams ir/ar kitiems duomenims,</w:t>
      </w:r>
      <w:r w:rsidRPr="00697D84">
        <w:rPr>
          <w:rFonts w:eastAsia="Times New Roman" w:cs="Times New Roman"/>
          <w:color w:val="000000"/>
          <w:position w:val="-4"/>
          <w:sz w:val="24"/>
          <w:szCs w:val="24"/>
          <w:lang w:val="lt-LT"/>
        </w:rPr>
        <w:t xml:space="preserve"> Šalys privalo per 3 (tris) kalendorines dienas </w:t>
      </w:r>
      <w:r w:rsidRPr="00697D84">
        <w:rPr>
          <w:rFonts w:eastAsia="Times New Roman" w:cs="Times New Roman"/>
          <w:position w:val="-4"/>
          <w:sz w:val="24"/>
          <w:szCs w:val="24"/>
          <w:lang w:val="lt-LT"/>
        </w:rPr>
        <w:t>nuo jų pasikeitimo momento apie tai pranešti raštu viena kitai.</w:t>
      </w:r>
    </w:p>
    <w:p w14:paraId="20FFFDA6"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position w:val="-4"/>
          <w:sz w:val="24"/>
          <w:szCs w:val="24"/>
          <w:lang w:val="lt-LT"/>
        </w:rPr>
        <w:t>Nepranešus apie pasikeitusius duomenis Šalis neturi teisės į pretenziją ar atsiliepimą, jei kitos Šalies veiksmai, atlikti remiantis paskutiniais žinomais jai duomenimis.</w:t>
      </w:r>
    </w:p>
    <w:p w14:paraId="17B28C4B"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Sutartis sudaryta 2 (dviem) egzemplioriais lietuvių kalba, turinčiais vienodą juridinę galią, po vieną kiekvienai Sutarties Šaliai.</w:t>
      </w:r>
    </w:p>
    <w:p w14:paraId="37BCDB8F" w14:textId="77777777" w:rsidR="00086949" w:rsidRPr="00697D84" w:rsidRDefault="00000000">
      <w:pPr>
        <w:numPr>
          <w:ilvl w:val="0"/>
          <w:numId w:val="5"/>
        </w:numPr>
        <w:tabs>
          <w:tab w:val="left" w:pos="720"/>
          <w:tab w:val="left" w:pos="1276"/>
        </w:tabs>
        <w:spacing w:after="0" w:line="240" w:lineRule="auto"/>
        <w:ind w:left="0" w:firstLine="0"/>
        <w:jc w:val="both"/>
        <w:outlineLvl w:val="0"/>
        <w:rPr>
          <w:rFonts w:eastAsia="Times New Roman" w:cs="Times New Roman"/>
          <w:sz w:val="24"/>
          <w:szCs w:val="24"/>
          <w:lang w:val="lt-LT"/>
        </w:rPr>
      </w:pPr>
      <w:r w:rsidRPr="00697D84">
        <w:rPr>
          <w:rFonts w:eastAsia="Times New Roman" w:cs="Times New Roman"/>
          <w:color w:val="000000"/>
          <w:position w:val="-4"/>
          <w:sz w:val="24"/>
          <w:szCs w:val="24"/>
          <w:lang w:val="lt-LT"/>
        </w:rPr>
        <w:t>Sutarties priedai (     lapų) yra neatskiriama Sutarties dalis.</w:t>
      </w:r>
    </w:p>
    <w:p w14:paraId="633FCD45" w14:textId="77777777" w:rsidR="00086949" w:rsidRPr="00697D84" w:rsidRDefault="00086949">
      <w:pPr>
        <w:tabs>
          <w:tab w:val="left" w:pos="720"/>
          <w:tab w:val="left" w:pos="1276"/>
        </w:tabs>
        <w:spacing w:after="0" w:line="240" w:lineRule="auto"/>
        <w:jc w:val="both"/>
        <w:outlineLvl w:val="0"/>
        <w:rPr>
          <w:rFonts w:eastAsia="Times New Roman" w:cs="Times New Roman"/>
          <w:sz w:val="24"/>
          <w:szCs w:val="24"/>
          <w:lang w:val="lt-LT"/>
        </w:rPr>
      </w:pPr>
    </w:p>
    <w:p w14:paraId="21B2C57B" w14:textId="77777777" w:rsidR="00086949" w:rsidRPr="00697D84" w:rsidRDefault="00000000">
      <w:pPr>
        <w:tabs>
          <w:tab w:val="left" w:pos="1276"/>
        </w:tabs>
        <w:spacing w:after="0" w:line="240" w:lineRule="auto"/>
        <w:jc w:val="center"/>
        <w:outlineLvl w:val="0"/>
        <w:rPr>
          <w:rFonts w:eastAsia="Times New Roman" w:cs="Times New Roman"/>
          <w:b/>
          <w:bCs/>
          <w:sz w:val="24"/>
          <w:szCs w:val="24"/>
          <w:lang w:val="lt-LT"/>
        </w:rPr>
      </w:pPr>
      <w:r w:rsidRPr="00697D84">
        <w:rPr>
          <w:rFonts w:eastAsia="Times New Roman" w:cs="Times New Roman"/>
          <w:b/>
          <w:bCs/>
          <w:sz w:val="24"/>
          <w:szCs w:val="24"/>
          <w:lang w:val="lt-LT"/>
        </w:rPr>
        <w:t>JURIDINIAI ŠALIŲ ADRESAI</w:t>
      </w:r>
    </w:p>
    <w:p w14:paraId="624ECB5C" w14:textId="77777777" w:rsidR="00086949" w:rsidRPr="00697D84" w:rsidRDefault="00086949">
      <w:pPr>
        <w:tabs>
          <w:tab w:val="left" w:pos="1276"/>
        </w:tabs>
        <w:spacing w:after="0" w:line="240" w:lineRule="auto"/>
        <w:jc w:val="center"/>
        <w:outlineLvl w:val="0"/>
        <w:rPr>
          <w:rFonts w:eastAsia="Times New Roman" w:cs="Times New Roman"/>
          <w:b/>
          <w:bCs/>
          <w:sz w:val="24"/>
          <w:szCs w:val="24"/>
          <w:lang w:val="lt-LT"/>
        </w:rPr>
      </w:pPr>
    </w:p>
    <w:tbl>
      <w:tblPr>
        <w:tblW w:w="9735" w:type="dxa"/>
        <w:tblInd w:w="93" w:type="dxa"/>
        <w:tblLayout w:type="fixed"/>
        <w:tblLook w:val="04A0" w:firstRow="1" w:lastRow="0" w:firstColumn="1" w:lastColumn="0" w:noHBand="0" w:noVBand="1"/>
      </w:tblPr>
      <w:tblGrid>
        <w:gridCol w:w="4876"/>
        <w:gridCol w:w="4859"/>
      </w:tblGrid>
      <w:tr w:rsidR="00086949" w:rsidRPr="00697D84" w14:paraId="7DC2F4E4" w14:textId="77777777">
        <w:trPr>
          <w:trHeight w:val="255"/>
        </w:trPr>
        <w:tc>
          <w:tcPr>
            <w:tcW w:w="4875" w:type="dxa"/>
            <w:vAlign w:val="bottom"/>
          </w:tcPr>
          <w:p w14:paraId="03DC73CC" w14:textId="77777777" w:rsidR="00086949" w:rsidRPr="00697D84" w:rsidRDefault="00000000">
            <w:pPr>
              <w:tabs>
                <w:tab w:val="left" w:pos="1276"/>
              </w:tabs>
              <w:spacing w:after="0" w:line="240" w:lineRule="auto"/>
              <w:jc w:val="center"/>
              <w:outlineLvl w:val="0"/>
              <w:rPr>
                <w:rFonts w:eastAsia="Times New Roman" w:cs="Times New Roman"/>
                <w:b/>
                <w:sz w:val="24"/>
                <w:szCs w:val="24"/>
                <w:lang w:val="lt-LT"/>
              </w:rPr>
            </w:pPr>
            <w:r w:rsidRPr="00697D84">
              <w:rPr>
                <w:rFonts w:eastAsia="Times New Roman" w:cs="Times New Roman"/>
                <w:b/>
                <w:sz w:val="24"/>
                <w:szCs w:val="24"/>
                <w:lang w:val="lt-LT"/>
              </w:rPr>
              <w:t>Užsakovas:</w:t>
            </w:r>
          </w:p>
        </w:tc>
        <w:tc>
          <w:tcPr>
            <w:tcW w:w="4859" w:type="dxa"/>
            <w:vAlign w:val="bottom"/>
          </w:tcPr>
          <w:p w14:paraId="3B5317C0" w14:textId="77777777" w:rsidR="00086949" w:rsidRPr="00697D84" w:rsidRDefault="00000000">
            <w:pPr>
              <w:tabs>
                <w:tab w:val="left" w:pos="1276"/>
              </w:tabs>
              <w:spacing w:after="0" w:line="240" w:lineRule="auto"/>
              <w:jc w:val="center"/>
              <w:outlineLvl w:val="0"/>
              <w:rPr>
                <w:rFonts w:eastAsia="Times New Roman" w:cs="Times New Roman"/>
                <w:sz w:val="24"/>
                <w:szCs w:val="24"/>
                <w:lang w:val="lt-LT"/>
              </w:rPr>
            </w:pPr>
            <w:r w:rsidRPr="00697D84">
              <w:rPr>
                <w:rFonts w:eastAsia="Times New Roman" w:cs="Times New Roman"/>
                <w:b/>
                <w:sz w:val="24"/>
                <w:szCs w:val="24"/>
                <w:lang w:val="lt-LT"/>
              </w:rPr>
              <w:t>Vykdytojas:</w:t>
            </w:r>
          </w:p>
        </w:tc>
      </w:tr>
      <w:tr w:rsidR="00086949" w:rsidRPr="00697D84" w14:paraId="429508E1" w14:textId="77777777">
        <w:trPr>
          <w:trHeight w:val="255"/>
        </w:trPr>
        <w:tc>
          <w:tcPr>
            <w:tcW w:w="4875" w:type="dxa"/>
            <w:vAlign w:val="bottom"/>
          </w:tcPr>
          <w:p w14:paraId="3B39CE5B" w14:textId="77777777" w:rsidR="00086949" w:rsidRPr="00697D84" w:rsidRDefault="00000000">
            <w:pPr>
              <w:tabs>
                <w:tab w:val="left" w:pos="1276"/>
              </w:tabs>
              <w:spacing w:after="0" w:line="240" w:lineRule="auto"/>
              <w:outlineLvl w:val="0"/>
              <w:rPr>
                <w:rFonts w:eastAsia="Times New Roman" w:cs="Times New Roman"/>
                <w:sz w:val="24"/>
                <w:szCs w:val="24"/>
                <w:lang w:val="lt-LT"/>
              </w:rPr>
            </w:pPr>
            <w:r w:rsidRPr="00697D84">
              <w:rPr>
                <w:rFonts w:eastAsia="Times New Roman" w:cs="Times New Roman"/>
                <w:sz w:val="24"/>
                <w:szCs w:val="24"/>
                <w:lang w:val="lt-LT"/>
              </w:rPr>
              <w:t> </w:t>
            </w:r>
          </w:p>
        </w:tc>
        <w:tc>
          <w:tcPr>
            <w:tcW w:w="4859" w:type="dxa"/>
            <w:vAlign w:val="bottom"/>
          </w:tcPr>
          <w:p w14:paraId="33AE58E5" w14:textId="77777777" w:rsidR="00086949" w:rsidRPr="00697D84" w:rsidRDefault="00086949">
            <w:pPr>
              <w:tabs>
                <w:tab w:val="left" w:pos="1276"/>
              </w:tabs>
              <w:spacing w:after="0" w:line="240" w:lineRule="auto"/>
              <w:outlineLvl w:val="0"/>
              <w:rPr>
                <w:rFonts w:eastAsia="Times New Roman" w:cs="Times New Roman"/>
                <w:sz w:val="24"/>
                <w:szCs w:val="24"/>
                <w:lang w:val="lt-LT"/>
              </w:rPr>
            </w:pPr>
          </w:p>
        </w:tc>
      </w:tr>
      <w:tr w:rsidR="00086949" w:rsidRPr="00697D84" w14:paraId="2B2E0D11" w14:textId="77777777">
        <w:trPr>
          <w:trHeight w:val="255"/>
        </w:trPr>
        <w:tc>
          <w:tcPr>
            <w:tcW w:w="4875" w:type="dxa"/>
          </w:tcPr>
          <w:p w14:paraId="6A8288B6" w14:textId="77777777" w:rsidR="00086949" w:rsidRPr="00697D84" w:rsidRDefault="00000000">
            <w:pPr>
              <w:spacing w:after="0" w:line="240" w:lineRule="auto"/>
              <w:contextualSpacing/>
              <w:jc w:val="both"/>
              <w:rPr>
                <w:rFonts w:eastAsia="Calibri" w:cs="Times New Roman"/>
                <w:sz w:val="24"/>
                <w:szCs w:val="24"/>
                <w:lang w:val="lt-LT"/>
              </w:rPr>
            </w:pPr>
            <w:r w:rsidRPr="00697D84">
              <w:rPr>
                <w:rFonts w:eastAsia="Calibri" w:cs="Times New Roman"/>
                <w:sz w:val="24"/>
                <w:szCs w:val="24"/>
                <w:lang w:val="lt-LT"/>
              </w:rPr>
              <w:t>Viešoji įstaiga Ukmergės pirminės sveikatos</w:t>
            </w:r>
          </w:p>
          <w:p w14:paraId="2CC39A51" w14:textId="77777777" w:rsidR="00086949" w:rsidRPr="00697D84" w:rsidRDefault="00000000">
            <w:pPr>
              <w:spacing w:after="0" w:line="240" w:lineRule="auto"/>
              <w:contextualSpacing/>
              <w:jc w:val="both"/>
              <w:rPr>
                <w:rFonts w:eastAsia="Calibri" w:cs="Times New Roman"/>
                <w:sz w:val="24"/>
                <w:szCs w:val="24"/>
                <w:lang w:val="lt-LT"/>
              </w:rPr>
            </w:pPr>
            <w:r w:rsidRPr="00697D84">
              <w:rPr>
                <w:rFonts w:eastAsia="Calibri" w:cs="Times New Roman"/>
                <w:sz w:val="24"/>
                <w:szCs w:val="24"/>
                <w:lang w:val="lt-LT"/>
              </w:rPr>
              <w:t>priežiūros centras</w:t>
            </w:r>
          </w:p>
          <w:p w14:paraId="6703D3FD"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18E88474" w14:textId="77777777" w:rsidR="00086949" w:rsidRPr="00697D84" w:rsidRDefault="00086949">
            <w:pPr>
              <w:rPr>
                <w:lang w:val="lt-LT"/>
              </w:rPr>
            </w:pPr>
          </w:p>
        </w:tc>
      </w:tr>
      <w:tr w:rsidR="00086949" w:rsidRPr="00697D84" w14:paraId="12874504" w14:textId="77777777">
        <w:trPr>
          <w:trHeight w:val="255"/>
        </w:trPr>
        <w:tc>
          <w:tcPr>
            <w:tcW w:w="4875" w:type="dxa"/>
          </w:tcPr>
          <w:p w14:paraId="20B7FE20"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D9CC6E6" w14:textId="77777777" w:rsidR="00086949" w:rsidRPr="00697D84" w:rsidRDefault="00086949">
            <w:pPr>
              <w:rPr>
                <w:lang w:val="lt-LT"/>
              </w:rPr>
            </w:pPr>
          </w:p>
        </w:tc>
      </w:tr>
      <w:tr w:rsidR="00086949" w:rsidRPr="00697D84" w14:paraId="4FF2DFC8" w14:textId="77777777">
        <w:trPr>
          <w:trHeight w:val="255"/>
        </w:trPr>
        <w:tc>
          <w:tcPr>
            <w:tcW w:w="4875" w:type="dxa"/>
          </w:tcPr>
          <w:p w14:paraId="6A6F6DA9"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FCEE9F9" w14:textId="77777777" w:rsidR="00086949" w:rsidRPr="00697D84" w:rsidRDefault="00086949">
            <w:pPr>
              <w:rPr>
                <w:lang w:val="lt-LT"/>
              </w:rPr>
            </w:pPr>
          </w:p>
        </w:tc>
      </w:tr>
      <w:tr w:rsidR="00086949" w:rsidRPr="00697D84" w14:paraId="591794B1" w14:textId="77777777">
        <w:trPr>
          <w:trHeight w:val="255"/>
        </w:trPr>
        <w:tc>
          <w:tcPr>
            <w:tcW w:w="4875" w:type="dxa"/>
          </w:tcPr>
          <w:p w14:paraId="337FCBD5"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48BB6B7E" w14:textId="77777777" w:rsidR="00086949" w:rsidRPr="00697D84" w:rsidRDefault="00086949">
            <w:pPr>
              <w:rPr>
                <w:lang w:val="lt-LT"/>
              </w:rPr>
            </w:pPr>
          </w:p>
        </w:tc>
      </w:tr>
      <w:tr w:rsidR="00086949" w:rsidRPr="00697D84" w14:paraId="4B4828CC" w14:textId="77777777">
        <w:trPr>
          <w:trHeight w:val="255"/>
        </w:trPr>
        <w:tc>
          <w:tcPr>
            <w:tcW w:w="4875" w:type="dxa"/>
          </w:tcPr>
          <w:p w14:paraId="78B034EC" w14:textId="77777777" w:rsidR="00086949" w:rsidRPr="00697D84" w:rsidRDefault="00086949">
            <w:pPr>
              <w:spacing w:after="0" w:line="240" w:lineRule="auto"/>
              <w:rPr>
                <w:rFonts w:eastAsia="Times New Roman" w:cs="Times New Roman"/>
                <w:b/>
                <w:bCs/>
                <w:sz w:val="24"/>
                <w:szCs w:val="24"/>
                <w:lang w:val="lt-LT"/>
              </w:rPr>
            </w:pPr>
          </w:p>
        </w:tc>
        <w:tc>
          <w:tcPr>
            <w:tcW w:w="4859" w:type="dxa"/>
          </w:tcPr>
          <w:p w14:paraId="1AEB2DC9" w14:textId="77777777" w:rsidR="00086949" w:rsidRPr="00697D84" w:rsidRDefault="00086949">
            <w:pPr>
              <w:rPr>
                <w:lang w:val="lt-LT"/>
              </w:rPr>
            </w:pPr>
          </w:p>
        </w:tc>
      </w:tr>
    </w:tbl>
    <w:p w14:paraId="2A51FD7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26759287" w14:textId="77777777" w:rsidR="00086949" w:rsidRPr="00697D84" w:rsidRDefault="00086949">
      <w:pPr>
        <w:tabs>
          <w:tab w:val="left" w:pos="851"/>
          <w:tab w:val="left" w:pos="1276"/>
        </w:tabs>
        <w:spacing w:after="0" w:line="240" w:lineRule="auto"/>
        <w:jc w:val="both"/>
        <w:outlineLvl w:val="0"/>
        <w:rPr>
          <w:rFonts w:eastAsia="Times New Roman" w:cs="Times New Roman"/>
          <w:sz w:val="24"/>
          <w:szCs w:val="24"/>
          <w:lang w:val="lt-LT"/>
        </w:rPr>
      </w:pPr>
    </w:p>
    <w:p w14:paraId="078305C9" w14:textId="77777777" w:rsidR="00086949" w:rsidRPr="00697D84" w:rsidRDefault="00000000">
      <w:pPr>
        <w:tabs>
          <w:tab w:val="left" w:pos="851"/>
          <w:tab w:val="left" w:pos="1276"/>
        </w:tabs>
        <w:spacing w:after="0" w:line="240" w:lineRule="auto"/>
        <w:jc w:val="both"/>
        <w:outlineLvl w:val="0"/>
        <w:rPr>
          <w:rFonts w:eastAsia="Times New Roman" w:cs="Times New Roman"/>
          <w:sz w:val="24"/>
          <w:szCs w:val="24"/>
          <w:lang w:val="lt-LT"/>
        </w:rPr>
        <w:sectPr w:rsidR="00086949" w:rsidRPr="00697D84">
          <w:pgSz w:w="11906" w:h="16838"/>
          <w:pgMar w:top="1134" w:right="567" w:bottom="1134" w:left="1701" w:header="0" w:footer="0" w:gutter="0"/>
          <w:pgNumType w:start="1"/>
          <w:cols w:space="1296"/>
          <w:formProt w:val="0"/>
          <w:docGrid w:linePitch="100" w:charSpace="4096"/>
        </w:sectPr>
      </w:pP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r w:rsidRPr="00697D84">
        <w:rPr>
          <w:rFonts w:eastAsia="Times New Roman" w:cs="Times New Roman"/>
          <w:sz w:val="24"/>
          <w:szCs w:val="24"/>
          <w:lang w:val="lt-LT"/>
        </w:rPr>
        <w:tab/>
      </w:r>
    </w:p>
    <w:p w14:paraId="4881A119" w14:textId="77777777" w:rsidR="00086949" w:rsidRPr="00697D84" w:rsidRDefault="00000000">
      <w:pPr>
        <w:tabs>
          <w:tab w:val="left" w:pos="851"/>
          <w:tab w:val="left" w:pos="1276"/>
        </w:tabs>
        <w:spacing w:after="0" w:line="240" w:lineRule="auto"/>
        <w:ind w:firstLine="10206"/>
        <w:jc w:val="both"/>
        <w:outlineLvl w:val="0"/>
        <w:rPr>
          <w:rFonts w:eastAsia="Times New Roman" w:cs="Times New Roman"/>
          <w:sz w:val="24"/>
          <w:szCs w:val="24"/>
          <w:lang w:val="lt-LT"/>
        </w:rPr>
      </w:pPr>
      <w:r w:rsidRPr="00697D84">
        <w:rPr>
          <w:rFonts w:eastAsia="Times New Roman" w:cs="Times New Roman"/>
          <w:sz w:val="24"/>
          <w:szCs w:val="24"/>
          <w:lang w:val="lt-LT"/>
        </w:rPr>
        <w:lastRenderedPageBreak/>
        <w:tab/>
      </w:r>
      <w:r w:rsidRPr="00697D84">
        <w:rPr>
          <w:rFonts w:eastAsia="Times New Roman" w:cs="Times New Roman"/>
          <w:sz w:val="24"/>
          <w:szCs w:val="24"/>
          <w:lang w:val="lt-LT"/>
        </w:rPr>
        <w:tab/>
        <w:t>Pirkimo sąlygų 3 priedas</w:t>
      </w:r>
    </w:p>
    <w:p w14:paraId="300E14F3" w14:textId="77777777" w:rsidR="00086949" w:rsidRPr="00697D84" w:rsidRDefault="00000000">
      <w:pPr>
        <w:jc w:val="center"/>
        <w:rPr>
          <w:rFonts w:cs="Times New Roman"/>
          <w:b/>
          <w:sz w:val="24"/>
          <w:szCs w:val="24"/>
          <w:lang w:val="lt-LT"/>
        </w:rPr>
      </w:pPr>
      <w:r w:rsidRPr="00697D84">
        <w:rPr>
          <w:rFonts w:cs="Times New Roman"/>
          <w:b/>
          <w:sz w:val="24"/>
          <w:szCs w:val="24"/>
          <w:lang w:val="lt-LT"/>
        </w:rPr>
        <w:t>Techninė specifikacija</w:t>
      </w:r>
    </w:p>
    <w:tbl>
      <w:tblPr>
        <w:tblW w:w="14601" w:type="dxa"/>
        <w:tblLayout w:type="fixed"/>
        <w:tblLook w:val="04A0" w:firstRow="1" w:lastRow="0" w:firstColumn="1" w:lastColumn="0" w:noHBand="0" w:noVBand="1"/>
      </w:tblPr>
      <w:tblGrid>
        <w:gridCol w:w="14601"/>
      </w:tblGrid>
      <w:tr w:rsidR="00086949" w:rsidRPr="00697D84" w14:paraId="54939E97" w14:textId="77777777">
        <w:trPr>
          <w:trHeight w:val="690"/>
        </w:trPr>
        <w:tc>
          <w:tcPr>
            <w:tcW w:w="14601" w:type="dxa"/>
            <w:vAlign w:val="bottom"/>
          </w:tcPr>
          <w:p w14:paraId="27467217" w14:textId="77777777" w:rsidR="00086949" w:rsidRPr="00697D84" w:rsidRDefault="00000000">
            <w:pPr>
              <w:numPr>
                <w:ilvl w:val="0"/>
                <w:numId w:val="11"/>
              </w:numPr>
              <w:spacing w:after="0" w:line="240" w:lineRule="auto"/>
              <w:contextualSpacing/>
              <w:jc w:val="both"/>
              <w:rPr>
                <w:rFonts w:eastAsia="Times New Roman" w:cs="Times New Roman"/>
                <w:sz w:val="24"/>
                <w:szCs w:val="24"/>
                <w:lang w:val="lt-LT"/>
              </w:rPr>
            </w:pPr>
            <w:r w:rsidRPr="00697D84">
              <w:rPr>
                <w:rFonts w:eastAsia="Times New Roman" w:cs="Times New Roman"/>
                <w:sz w:val="24"/>
                <w:szCs w:val="24"/>
                <w:lang w:val="lt-LT"/>
              </w:rPr>
              <w:t>Paslaugų tiekėjas privalo turėti licenciją teikti laboratorinės diagnostikos paslaugas ir atlikti šioje specifikacijoje nurodytus laboratorinius tyrimus. Būtina pateikti įrodančius dokumentus.</w:t>
            </w:r>
          </w:p>
        </w:tc>
      </w:tr>
      <w:tr w:rsidR="00086949" w:rsidRPr="00697D84" w14:paraId="03FB3894" w14:textId="77777777">
        <w:trPr>
          <w:trHeight w:val="585"/>
        </w:trPr>
        <w:tc>
          <w:tcPr>
            <w:tcW w:w="14601" w:type="dxa"/>
            <w:vAlign w:val="bottom"/>
          </w:tcPr>
          <w:p w14:paraId="3E37F693" w14:textId="3CCA9E0F"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Paslaugų tiekėjas įsipareigoja užtikrinti galimybę integruoti įstaigai teikiamos paslaugos (laboratorinių tyrimų) užsakymą ir rezultatų pateikimą per įstaigos</w:t>
            </w:r>
            <w:r w:rsidR="008966C6" w:rsidRPr="00697D84">
              <w:rPr>
                <w:rFonts w:eastAsia="Times New Roman" w:cs="Times New Roman"/>
                <w:color w:val="000000"/>
                <w:sz w:val="24"/>
                <w:szCs w:val="24"/>
                <w:lang w:val="lt-LT"/>
              </w:rPr>
              <w:t xml:space="preserve"> nurodytą</w:t>
            </w:r>
            <w:r w:rsidRPr="00697D84">
              <w:rPr>
                <w:rFonts w:eastAsia="Times New Roman" w:cs="Times New Roman"/>
                <w:color w:val="000000"/>
                <w:sz w:val="24"/>
                <w:szCs w:val="24"/>
                <w:lang w:val="lt-LT"/>
              </w:rPr>
              <w:t xml:space="preserve"> informacinę sistemą. Būtina pateikti įrodančius dokumentus.</w:t>
            </w:r>
          </w:p>
        </w:tc>
      </w:tr>
      <w:tr w:rsidR="00086949" w:rsidRPr="00697D84" w14:paraId="02912A4A" w14:textId="77777777">
        <w:trPr>
          <w:trHeight w:val="975"/>
        </w:trPr>
        <w:tc>
          <w:tcPr>
            <w:tcW w:w="14601" w:type="dxa"/>
            <w:vAlign w:val="bottom"/>
          </w:tcPr>
          <w:p w14:paraId="57B62AB4" w14:textId="4BD3A26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Paslaugų tiekėjas įsipareigoja išrašomoje sąskaitoje - faktūroje ir integruotoje įstaigos </w:t>
            </w:r>
            <w:r w:rsidR="008966C6" w:rsidRPr="00697D84">
              <w:rPr>
                <w:rFonts w:eastAsia="Times New Roman" w:cs="Times New Roman"/>
                <w:color w:val="000000"/>
                <w:sz w:val="24"/>
                <w:szCs w:val="24"/>
                <w:lang w:val="lt-LT"/>
              </w:rPr>
              <w:t xml:space="preserve">nurodytą </w:t>
            </w:r>
            <w:r w:rsidRPr="00697D84">
              <w:rPr>
                <w:rFonts w:eastAsia="Times New Roman" w:cs="Times New Roman"/>
                <w:color w:val="000000"/>
                <w:sz w:val="24"/>
                <w:szCs w:val="24"/>
                <w:lang w:val="lt-LT"/>
              </w:rPr>
              <w:t>informacinėje sistemoje vartoti tuos pačius paslaugų (tyrimų/ analičių) pavadinimus ir mato vienetus, kokie yra pridedamoje specifikacijoje. Paslaugų tiekėjas taipogi privalo sąskaitoje - faktūroje, pagal kurią parduodamos paslaugos, užrašyti sutarties numerį ir datą.</w:t>
            </w:r>
          </w:p>
        </w:tc>
      </w:tr>
      <w:tr w:rsidR="00086949" w:rsidRPr="00697D84" w14:paraId="3CFB35EB" w14:textId="77777777">
        <w:trPr>
          <w:trHeight w:val="945"/>
        </w:trPr>
        <w:tc>
          <w:tcPr>
            <w:tcW w:w="14601" w:type="dxa"/>
            <w:vAlign w:val="bottom"/>
          </w:tcPr>
          <w:p w14:paraId="161005C5" w14:textId="77777777" w:rsidR="00086949" w:rsidRPr="00697D84" w:rsidRDefault="00086949">
            <w:pPr>
              <w:spacing w:after="0" w:line="240" w:lineRule="auto"/>
              <w:jc w:val="both"/>
              <w:rPr>
                <w:rFonts w:eastAsia="Times New Roman" w:cs="Times New Roman"/>
                <w:color w:val="000000"/>
                <w:sz w:val="24"/>
                <w:szCs w:val="24"/>
                <w:lang w:val="lt-LT"/>
              </w:rPr>
            </w:pPr>
          </w:p>
          <w:p w14:paraId="7FBA0279"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Į paslaugos kainą turi būti įskaičiuota:</w:t>
            </w:r>
          </w:p>
          <w:p w14:paraId="1DFDDDBC"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ėminių transportavimas;</w:t>
            </w:r>
          </w:p>
          <w:p w14:paraId="2F303FDA" w14:textId="19530F46"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laboratorinių tyrimų rezultatų (elektroninių tyrimų protokolų) pateikimas per informacinę sistemą</w:t>
            </w:r>
            <w:r w:rsidRPr="00697D84">
              <w:rPr>
                <w:rFonts w:eastAsia="Times New Roman" w:cs="Times New Roman"/>
                <w:i/>
                <w:iCs/>
                <w:color w:val="000000"/>
                <w:sz w:val="24"/>
                <w:szCs w:val="24"/>
                <w:lang w:val="lt-LT"/>
              </w:rPr>
              <w:t>.</w:t>
            </w:r>
          </w:p>
          <w:p w14:paraId="690E5DC4"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Elektroniniai tyrimų protokolai privalo būti patvirtinti medicinos biologo / laboratorijos gydytojo elektroniniu parašu viso sutarties vykdymo laikotarpiu.</w:t>
            </w:r>
          </w:p>
          <w:p w14:paraId="673024A8" w14:textId="77777777" w:rsidR="00086949" w:rsidRPr="00697D84" w:rsidRDefault="00000000">
            <w:pPr>
              <w:numPr>
                <w:ilvl w:val="1"/>
                <w:numId w:val="6"/>
              </w:numPr>
              <w:spacing w:after="0" w:line="240" w:lineRule="auto"/>
              <w:contextualSpacing/>
              <w:jc w:val="both"/>
              <w:rPr>
                <w:rFonts w:eastAsia="Times New Roman" w:cs="Times New Roman"/>
                <w:color w:val="000000"/>
                <w:sz w:val="24"/>
                <w:szCs w:val="24"/>
                <w:lang w:val="lt-LT"/>
              </w:rPr>
            </w:pPr>
            <w:r w:rsidRPr="00697D84">
              <w:rPr>
                <w:color w:val="000000"/>
                <w:sz w:val="24"/>
                <w:szCs w:val="24"/>
                <w:lang w:val="lt-LT"/>
              </w:rPr>
              <w:t>Jeigu Sutarties vykdymo laikotarpiu Perkančiajai organizacijai kils poreikis gauti originalius tyrimų protokolus, 4.3 punkto reikalavimas išdėstomas taip: „Elektroniniai tyrimų protokolai privalo būti patvirtinti medicinos biologo / laboratorijos gydytojo elektroniniu parašu ir ne vėliau kaip per 2 darbo dienas Perkančiajai organizacijai pateikti originalūs dokumentai, patvirtinti medicinos biologo/laboratorijos gydytojo parašu ir spaudu“.</w:t>
            </w:r>
          </w:p>
        </w:tc>
      </w:tr>
      <w:tr w:rsidR="00086949" w:rsidRPr="00697D84" w14:paraId="747D1327" w14:textId="77777777">
        <w:trPr>
          <w:trHeight w:val="675"/>
        </w:trPr>
        <w:tc>
          <w:tcPr>
            <w:tcW w:w="14601" w:type="dxa"/>
            <w:vAlign w:val="bottom"/>
          </w:tcPr>
          <w:p w14:paraId="0C506000" w14:textId="77777777" w:rsidR="00086949" w:rsidRPr="00697D84" w:rsidRDefault="00086949">
            <w:pPr>
              <w:spacing w:after="0" w:line="240" w:lineRule="auto"/>
              <w:jc w:val="both"/>
              <w:rPr>
                <w:rFonts w:eastAsia="Times New Roman" w:cs="Times New Roman"/>
                <w:sz w:val="24"/>
                <w:szCs w:val="24"/>
                <w:lang w:val="lt-LT"/>
              </w:rPr>
            </w:pPr>
          </w:p>
          <w:p w14:paraId="027F9B7F" w14:textId="61CD79C7" w:rsidR="00086949" w:rsidRPr="00697D84" w:rsidRDefault="00000000">
            <w:pPr>
              <w:numPr>
                <w:ilvl w:val="0"/>
                <w:numId w:val="6"/>
              </w:numPr>
              <w:spacing w:after="0" w:line="240" w:lineRule="auto"/>
              <w:contextualSpacing/>
              <w:jc w:val="both"/>
              <w:rPr>
                <w:rFonts w:eastAsia="Times New Roman" w:cs="Times New Roman"/>
                <w:sz w:val="24"/>
                <w:szCs w:val="24"/>
                <w:u w:val="single"/>
                <w:lang w:val="lt-LT"/>
              </w:rPr>
            </w:pPr>
            <w:bookmarkStart w:id="47" w:name="_Hlk224820502"/>
            <w:r w:rsidRPr="00697D84">
              <w:rPr>
                <w:rFonts w:eastAsia="Times New Roman" w:cs="Times New Roman"/>
                <w:sz w:val="24"/>
                <w:szCs w:val="24"/>
                <w:lang w:val="lt-LT"/>
              </w:rPr>
              <w:t xml:space="preserve">Laboratoriniai tyrimai privalo būti atlikti ir elektroniniai tyrimų protokolai privalo būti patvirtinti ne vėliau kaip </w:t>
            </w:r>
            <w:r w:rsidRPr="00697D84">
              <w:rPr>
                <w:rFonts w:eastAsia="Times New Roman" w:cs="Times New Roman"/>
                <w:b/>
                <w:bCs/>
                <w:sz w:val="24"/>
                <w:szCs w:val="24"/>
                <w:lang w:val="lt-LT"/>
              </w:rPr>
              <w:t>per 2 darbo dienas</w:t>
            </w:r>
            <w:r w:rsidR="008966C6" w:rsidRPr="00697D84">
              <w:rPr>
                <w:rFonts w:eastAsia="Times New Roman" w:cs="Times New Roman"/>
                <w:b/>
                <w:bCs/>
                <w:sz w:val="24"/>
                <w:szCs w:val="24"/>
                <w:lang w:val="lt-LT"/>
              </w:rPr>
              <w:t xml:space="preserve"> (</w:t>
            </w:r>
            <w:r w:rsidR="008966C6" w:rsidRPr="00697D84">
              <w:rPr>
                <w:rFonts w:cs="Times New Roman"/>
                <w:sz w:val="24"/>
                <w:szCs w:val="24"/>
                <w:lang w:val="lt-LT"/>
              </w:rPr>
              <w:t xml:space="preserve">mikrobiologiniai tyrimai iki 7 </w:t>
            </w:r>
            <w:proofErr w:type="spellStart"/>
            <w:r w:rsidR="008966C6" w:rsidRPr="00697D84">
              <w:rPr>
                <w:rFonts w:cs="Times New Roman"/>
                <w:sz w:val="24"/>
                <w:szCs w:val="24"/>
                <w:lang w:val="lt-LT"/>
              </w:rPr>
              <w:t>d.d</w:t>
            </w:r>
            <w:proofErr w:type="spellEnd"/>
            <w:r w:rsidR="008966C6" w:rsidRPr="00697D84">
              <w:rPr>
                <w:rFonts w:cs="Times New Roman"/>
                <w:sz w:val="24"/>
                <w:szCs w:val="24"/>
                <w:lang w:val="lt-LT"/>
              </w:rPr>
              <w:t xml:space="preserve">. o reti tyrimai iki 1 mėnesio laiko) </w:t>
            </w:r>
            <w:r w:rsidRPr="00697D84">
              <w:rPr>
                <w:rFonts w:eastAsia="Times New Roman" w:cs="Times New Roman"/>
                <w:sz w:val="24"/>
                <w:szCs w:val="24"/>
                <w:lang w:val="lt-LT"/>
              </w:rPr>
              <w:t>nuo tiriamosios medžiagos paėmimo iš gydymo įstaigos</w:t>
            </w:r>
            <w:r w:rsidR="00A56D3A" w:rsidRPr="00697D84">
              <w:rPr>
                <w:rFonts w:eastAsia="Times New Roman" w:cs="Times New Roman"/>
                <w:sz w:val="24"/>
                <w:szCs w:val="24"/>
                <w:lang w:val="lt-LT"/>
              </w:rPr>
              <w:t xml:space="preserve"> (mikrobiologiniams tyrimams tyrimų atlikimo terminas 5 darbo dienos).</w:t>
            </w:r>
            <w:r w:rsidRPr="00697D84">
              <w:rPr>
                <w:rFonts w:eastAsia="Times New Roman" w:cs="Times New Roman"/>
                <w:sz w:val="24"/>
                <w:szCs w:val="24"/>
                <w:lang w:val="lt-LT"/>
              </w:rPr>
              <w:t xml:space="preserve">. </w:t>
            </w:r>
            <w:bookmarkEnd w:id="47"/>
          </w:p>
        </w:tc>
      </w:tr>
      <w:tr w:rsidR="00086949" w:rsidRPr="00697D84" w14:paraId="345609C2" w14:textId="77777777">
        <w:trPr>
          <w:trHeight w:val="315"/>
        </w:trPr>
        <w:tc>
          <w:tcPr>
            <w:tcW w:w="14601" w:type="dxa"/>
            <w:vAlign w:val="bottom"/>
          </w:tcPr>
          <w:p w14:paraId="7D54ABF6"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Paslaugos tiekėjas privalo pats, savo transportu pasiimti tiriamąją medžiagą ir pristatyti ją į paslaugos tiekėjo laboratoriją.</w:t>
            </w:r>
          </w:p>
        </w:tc>
      </w:tr>
      <w:tr w:rsidR="00086949" w:rsidRPr="00697D84" w14:paraId="04295223" w14:textId="77777777">
        <w:trPr>
          <w:trHeight w:val="1335"/>
        </w:trPr>
        <w:tc>
          <w:tcPr>
            <w:tcW w:w="14601" w:type="dxa"/>
            <w:vAlign w:val="bottom"/>
          </w:tcPr>
          <w:p w14:paraId="63C12806" w14:textId="77777777" w:rsidR="00086949" w:rsidRPr="00697D84" w:rsidRDefault="00000000">
            <w:pPr>
              <w:numPr>
                <w:ilvl w:val="0"/>
                <w:numId w:val="6"/>
              </w:numPr>
              <w:spacing w:after="0" w:line="240" w:lineRule="auto"/>
              <w:contextualSpacing/>
              <w:jc w:val="both"/>
              <w:rPr>
                <w:rFonts w:eastAsia="Times New Roman" w:cs="Times New Roman"/>
                <w:color w:val="000000"/>
                <w:sz w:val="24"/>
                <w:szCs w:val="24"/>
                <w:lang w:val="lt-LT"/>
              </w:rPr>
            </w:pPr>
            <w:r w:rsidRPr="00697D84">
              <w:rPr>
                <w:rFonts w:eastAsia="Times New Roman" w:cs="Times New Roman"/>
                <w:color w:val="000000"/>
                <w:sz w:val="24"/>
                <w:szCs w:val="24"/>
                <w:lang w:val="lt-LT"/>
              </w:rPr>
              <w:t xml:space="preserve">Paslaugų tiekėjas privalo užtikrinti visas ėminių transportavimui būtinas sąlygas: apsaugančios nuo užteršimo transportavimo sistemą/ konteinerius, būtiną transportavimo trukmę, temperatūros sąlygas ir kitas ėminių transportavimo tinkamumą užtikrinančias sąlygas. Paslaugų tiekėjas privalo užtikrinti ir tinkamą užšaldytų (-20 </w:t>
            </w:r>
            <w:r w:rsidRPr="00697D84">
              <w:rPr>
                <w:rFonts w:eastAsia="Times New Roman" w:cs="Times New Roman"/>
                <w:color w:val="000000"/>
                <w:sz w:val="24"/>
                <w:szCs w:val="24"/>
                <w:vertAlign w:val="superscript"/>
                <w:lang w:val="lt-LT"/>
              </w:rPr>
              <w:t>0</w:t>
            </w:r>
            <w:r w:rsidRPr="00697D84">
              <w:rPr>
                <w:rFonts w:eastAsia="Times New Roman" w:cs="Times New Roman"/>
                <w:color w:val="000000"/>
                <w:sz w:val="24"/>
                <w:szCs w:val="24"/>
                <w:lang w:val="lt-LT"/>
              </w:rPr>
              <w:t xml:space="preserve">C ± 2 </w:t>
            </w:r>
            <w:r w:rsidRPr="00697D84">
              <w:rPr>
                <w:rFonts w:eastAsia="Times New Roman" w:cs="Times New Roman"/>
                <w:color w:val="000000"/>
                <w:sz w:val="24"/>
                <w:szCs w:val="24"/>
                <w:vertAlign w:val="superscript"/>
                <w:lang w:val="lt-LT"/>
              </w:rPr>
              <w:t>0</w:t>
            </w:r>
            <w:r w:rsidRPr="00697D84">
              <w:rPr>
                <w:rFonts w:eastAsia="Times New Roman" w:cs="Times New Roman"/>
                <w:color w:val="000000"/>
                <w:sz w:val="24"/>
                <w:szCs w:val="24"/>
                <w:lang w:val="lt-LT"/>
              </w:rPr>
              <w:t>C) ėminių transportavimą. Temperatūra ėminių transportavimo metu turi būti matuojama kelis kartus vieno transportavimo metu ir visų matavimų temperatūros rodmenys turi būti siunčiami iš karto po ėminių transportavimo už ėminių transportavimo sąlygų užtikrinimą atsakingam laboratorijos asmeniui. Būtina pateikti įrodančius dokumentus.</w:t>
            </w:r>
          </w:p>
        </w:tc>
      </w:tr>
    </w:tbl>
    <w:p w14:paraId="4040C808" w14:textId="77777777" w:rsidR="00086949" w:rsidRPr="00697D84" w:rsidRDefault="00086949">
      <w:pPr>
        <w:rPr>
          <w:rFonts w:eastAsia="Calibri" w:cs="Times New Roman"/>
          <w:b/>
          <w:bCs/>
          <w:caps/>
          <w:spacing w:val="5"/>
          <w:szCs w:val="24"/>
          <w:lang w:val="lt-LT" w:eastAsia="lt-LT"/>
        </w:rPr>
      </w:pPr>
    </w:p>
    <w:p w14:paraId="1046A10B" w14:textId="77777777" w:rsidR="00086949" w:rsidRPr="00697D84" w:rsidRDefault="00086949">
      <w:pPr>
        <w:rPr>
          <w:rFonts w:eastAsia="Calibri" w:cs="Times New Roman"/>
          <w:b/>
          <w:bCs/>
          <w:caps/>
          <w:spacing w:val="5"/>
          <w:szCs w:val="24"/>
          <w:lang w:val="lt-LT" w:eastAsia="lt-LT"/>
        </w:rPr>
      </w:pPr>
    </w:p>
    <w:p w14:paraId="009CD713" w14:textId="77777777" w:rsidR="00086949" w:rsidRPr="00697D84" w:rsidRDefault="00086949">
      <w:pPr>
        <w:rPr>
          <w:rFonts w:eastAsia="Calibri" w:cs="Times New Roman"/>
          <w:b/>
          <w:bCs/>
          <w:caps/>
          <w:spacing w:val="5"/>
          <w:szCs w:val="24"/>
          <w:lang w:val="lt-LT" w:eastAsia="lt-LT"/>
        </w:rPr>
      </w:pPr>
    </w:p>
    <w:p w14:paraId="1BF3B099" w14:textId="77777777" w:rsidR="00086949" w:rsidRPr="00697D84" w:rsidRDefault="00000000">
      <w:pPr>
        <w:jc w:val="center"/>
        <w:rPr>
          <w:rFonts w:eastAsia="Calibri" w:cs="Times New Roman"/>
          <w:b/>
          <w:bCs/>
          <w:smallCaps/>
          <w:spacing w:val="5"/>
          <w:szCs w:val="24"/>
          <w:lang w:val="lt-LT" w:eastAsia="lt-LT"/>
        </w:rPr>
      </w:pPr>
      <w:r w:rsidRPr="00697D84">
        <w:rPr>
          <w:rFonts w:eastAsia="Calibri" w:cs="Times New Roman"/>
          <w:b/>
          <w:bCs/>
          <w:caps/>
          <w:spacing w:val="5"/>
          <w:szCs w:val="24"/>
          <w:lang w:val="lt-LT" w:eastAsia="lt-LT"/>
        </w:rPr>
        <w:t>LABORATORINIŲ TYRIMŲ sąrašas</w:t>
      </w:r>
    </w:p>
    <w:tbl>
      <w:tblPr>
        <w:tblW w:w="4850" w:type="pct"/>
        <w:tblInd w:w="381" w:type="dxa"/>
        <w:tblLayout w:type="fixed"/>
        <w:tblLook w:val="01E0" w:firstRow="1" w:lastRow="1" w:firstColumn="1" w:lastColumn="1" w:noHBand="0" w:noVBand="0"/>
      </w:tblPr>
      <w:tblGrid>
        <w:gridCol w:w="800"/>
        <w:gridCol w:w="3334"/>
        <w:gridCol w:w="2279"/>
        <w:gridCol w:w="1713"/>
        <w:gridCol w:w="1713"/>
        <w:gridCol w:w="2082"/>
        <w:gridCol w:w="2202"/>
      </w:tblGrid>
      <w:tr w:rsidR="00086949" w:rsidRPr="00697D84" w14:paraId="13A7776F"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6ECA9600"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Eil.</w:t>
            </w:r>
          </w:p>
          <w:p w14:paraId="6CE98116"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Nr.</w:t>
            </w:r>
          </w:p>
        </w:tc>
        <w:tc>
          <w:tcPr>
            <w:tcW w:w="3334" w:type="dxa"/>
            <w:tcBorders>
              <w:top w:val="single" w:sz="4" w:space="0" w:color="000000"/>
              <w:left w:val="single" w:sz="4" w:space="0" w:color="000000"/>
              <w:bottom w:val="single" w:sz="4" w:space="0" w:color="000000"/>
              <w:right w:val="single" w:sz="4" w:space="0" w:color="000000"/>
            </w:tcBorders>
          </w:tcPr>
          <w:p w14:paraId="550A0D9F" w14:textId="77777777" w:rsidR="00086949" w:rsidRPr="00697D84" w:rsidRDefault="00000000">
            <w:pPr>
              <w:spacing w:after="0" w:line="276" w:lineRule="auto"/>
              <w:ind w:left="-108" w:right="-108"/>
              <w:jc w:val="center"/>
              <w:rPr>
                <w:rFonts w:eastAsia="Calibri" w:cs="Times New Roman"/>
                <w:lang w:val="lt-LT" w:eastAsia="lt-LT"/>
              </w:rPr>
            </w:pPr>
            <w:r w:rsidRPr="00697D84">
              <w:rPr>
                <w:rFonts w:eastAsia="Calibri" w:cs="Times New Roman"/>
                <w:b/>
                <w:lang w:val="lt-LT" w:eastAsia="lt-LT"/>
              </w:rPr>
              <w:t>Diagnostinių reagentų, medžiagų pavadinimai</w:t>
            </w:r>
          </w:p>
        </w:tc>
        <w:tc>
          <w:tcPr>
            <w:tcW w:w="2279" w:type="dxa"/>
            <w:tcBorders>
              <w:top w:val="single" w:sz="4" w:space="0" w:color="000000"/>
              <w:left w:val="single" w:sz="4" w:space="0" w:color="000000"/>
              <w:bottom w:val="single" w:sz="4" w:space="0" w:color="000000"/>
              <w:right w:val="single" w:sz="4" w:space="0" w:color="000000"/>
            </w:tcBorders>
          </w:tcPr>
          <w:p w14:paraId="7DB96480"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Preliminarus tyrimų skaičius per </w:t>
            </w:r>
          </w:p>
          <w:p w14:paraId="4C51773D" w14:textId="308D54DA" w:rsidR="00086949" w:rsidRPr="00697D84" w:rsidRDefault="00A56D3A">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36 mėn.</w:t>
            </w:r>
          </w:p>
        </w:tc>
        <w:tc>
          <w:tcPr>
            <w:tcW w:w="1713" w:type="dxa"/>
            <w:tcBorders>
              <w:top w:val="single" w:sz="4" w:space="0" w:color="000000"/>
              <w:left w:val="single" w:sz="4" w:space="0" w:color="000000"/>
              <w:bottom w:val="single" w:sz="4" w:space="0" w:color="000000"/>
              <w:right w:val="single" w:sz="4" w:space="0" w:color="000000"/>
            </w:tcBorders>
          </w:tcPr>
          <w:p w14:paraId="6C5838FF"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Siūlomas </w:t>
            </w:r>
          </w:p>
          <w:p w14:paraId="0F8F86AD"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1 tyrimo įkainis </w:t>
            </w:r>
          </w:p>
          <w:p w14:paraId="102E4E07"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Eur (be PVM)</w:t>
            </w:r>
          </w:p>
        </w:tc>
        <w:tc>
          <w:tcPr>
            <w:tcW w:w="1713" w:type="dxa"/>
            <w:tcBorders>
              <w:top w:val="single" w:sz="4" w:space="0" w:color="000000"/>
              <w:left w:val="single" w:sz="4" w:space="0" w:color="000000"/>
              <w:bottom w:val="single" w:sz="4" w:space="0" w:color="000000"/>
              <w:right w:val="single" w:sz="4" w:space="0" w:color="000000"/>
            </w:tcBorders>
          </w:tcPr>
          <w:p w14:paraId="5B741857"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Siūlomas </w:t>
            </w:r>
          </w:p>
          <w:p w14:paraId="0FD6AB7B"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 xml:space="preserve">1 tyrimo įkainis </w:t>
            </w:r>
          </w:p>
          <w:p w14:paraId="397D5A69" w14:textId="77777777" w:rsidR="00086949" w:rsidRPr="00697D84" w:rsidRDefault="00000000">
            <w:pPr>
              <w:spacing w:after="0" w:line="276" w:lineRule="auto"/>
              <w:ind w:left="-108" w:right="-108"/>
              <w:jc w:val="center"/>
              <w:rPr>
                <w:rFonts w:eastAsia="Calibri" w:cs="Times New Roman"/>
                <w:sz w:val="20"/>
                <w:szCs w:val="20"/>
                <w:lang w:val="lt-LT" w:eastAsia="lt-LT"/>
              </w:rPr>
            </w:pPr>
            <w:r w:rsidRPr="00697D84">
              <w:rPr>
                <w:rFonts w:eastAsia="Calibri" w:cs="Times New Roman"/>
                <w:b/>
                <w:sz w:val="20"/>
                <w:szCs w:val="20"/>
                <w:lang w:val="lt-LT" w:eastAsia="lt-LT"/>
              </w:rPr>
              <w:t>Eur (su PVM)</w:t>
            </w:r>
          </w:p>
        </w:tc>
        <w:tc>
          <w:tcPr>
            <w:tcW w:w="2082" w:type="dxa"/>
            <w:tcBorders>
              <w:top w:val="single" w:sz="4" w:space="0" w:color="000000"/>
              <w:left w:val="single" w:sz="4" w:space="0" w:color="000000"/>
              <w:bottom w:val="single" w:sz="4" w:space="0" w:color="000000"/>
              <w:right w:val="single" w:sz="4" w:space="0" w:color="000000"/>
            </w:tcBorders>
          </w:tcPr>
          <w:p w14:paraId="190247FC"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Suma, Eur be PVM</w:t>
            </w:r>
          </w:p>
          <w:p w14:paraId="07906039" w14:textId="77777777" w:rsidR="00086949" w:rsidRPr="00697D84" w:rsidRDefault="00086949">
            <w:pPr>
              <w:spacing w:after="0" w:line="276" w:lineRule="auto"/>
              <w:ind w:left="-108" w:right="-108"/>
              <w:jc w:val="center"/>
              <w:rPr>
                <w:rFonts w:eastAsia="Calibri" w:cs="Times New Roman"/>
                <w:b/>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tcPr>
          <w:p w14:paraId="48C81DBC" w14:textId="77777777" w:rsidR="00086949" w:rsidRPr="00697D84" w:rsidRDefault="00000000">
            <w:pPr>
              <w:spacing w:after="0" w:line="276" w:lineRule="auto"/>
              <w:ind w:left="-108" w:right="-108"/>
              <w:jc w:val="center"/>
              <w:rPr>
                <w:rFonts w:eastAsia="Calibri" w:cs="Times New Roman"/>
                <w:b/>
                <w:sz w:val="20"/>
                <w:szCs w:val="20"/>
                <w:lang w:val="lt-LT" w:eastAsia="lt-LT"/>
              </w:rPr>
            </w:pPr>
            <w:r w:rsidRPr="00697D84">
              <w:rPr>
                <w:rFonts w:eastAsia="Calibri" w:cs="Times New Roman"/>
                <w:b/>
                <w:sz w:val="20"/>
                <w:szCs w:val="20"/>
                <w:lang w:val="lt-LT" w:eastAsia="lt-LT"/>
              </w:rPr>
              <w:t>Suma, Eur su PVM</w:t>
            </w:r>
          </w:p>
          <w:p w14:paraId="40298386" w14:textId="77777777" w:rsidR="00086949" w:rsidRPr="00697D84" w:rsidRDefault="00086949">
            <w:pPr>
              <w:spacing w:after="0" w:line="276" w:lineRule="auto"/>
              <w:ind w:left="-108" w:right="-108"/>
              <w:jc w:val="center"/>
              <w:rPr>
                <w:rFonts w:eastAsia="Calibri" w:cs="Times New Roman"/>
                <w:b/>
                <w:sz w:val="20"/>
                <w:szCs w:val="20"/>
                <w:lang w:val="lt-LT" w:eastAsia="lt-LT"/>
              </w:rPr>
            </w:pPr>
          </w:p>
        </w:tc>
      </w:tr>
      <w:tr w:rsidR="00A56D3A" w:rsidRPr="00697D84" w14:paraId="48644305"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1A9DA94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w:t>
            </w:r>
          </w:p>
        </w:tc>
        <w:tc>
          <w:tcPr>
            <w:tcW w:w="3334" w:type="dxa"/>
            <w:tcBorders>
              <w:top w:val="single" w:sz="4" w:space="0" w:color="000000"/>
              <w:left w:val="single" w:sz="4" w:space="0" w:color="000000"/>
              <w:bottom w:val="single" w:sz="4" w:space="0" w:color="000000"/>
              <w:right w:val="single" w:sz="4" w:space="0" w:color="000000"/>
            </w:tcBorders>
            <w:shd w:val="clear" w:color="FFFFFF" w:fill="F7F6F3"/>
          </w:tcPr>
          <w:p w14:paraId="2D74CFDB" w14:textId="559BB474"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Leukograma</w:t>
            </w:r>
            <w:proofErr w:type="spellEnd"/>
          </w:p>
        </w:tc>
        <w:tc>
          <w:tcPr>
            <w:tcW w:w="2279" w:type="dxa"/>
            <w:tcBorders>
              <w:top w:val="single" w:sz="4" w:space="0" w:color="000000"/>
              <w:bottom w:val="single" w:sz="4" w:space="0" w:color="000000"/>
              <w:right w:val="single" w:sz="4" w:space="0" w:color="000000"/>
            </w:tcBorders>
            <w:shd w:val="clear" w:color="FFFFFF" w:fill="F7F6F3"/>
          </w:tcPr>
          <w:p w14:paraId="7556D913" w14:textId="51669FF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13" w:type="dxa"/>
            <w:tcBorders>
              <w:top w:val="single" w:sz="4" w:space="0" w:color="000000"/>
              <w:left w:val="single" w:sz="4" w:space="0" w:color="000000"/>
              <w:bottom w:val="single" w:sz="4" w:space="0" w:color="000000"/>
              <w:right w:val="single" w:sz="4" w:space="0" w:color="000000"/>
            </w:tcBorders>
            <w:vAlign w:val="center"/>
          </w:tcPr>
          <w:p w14:paraId="1FD2A9E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FCD1A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A89E51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72598D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4833D73"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496C0064"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w:t>
            </w:r>
          </w:p>
        </w:tc>
        <w:tc>
          <w:tcPr>
            <w:tcW w:w="3334" w:type="dxa"/>
            <w:tcBorders>
              <w:left w:val="single" w:sz="4" w:space="0" w:color="000000"/>
              <w:bottom w:val="single" w:sz="4" w:space="0" w:color="000000"/>
              <w:right w:val="single" w:sz="4" w:space="0" w:color="000000"/>
            </w:tcBorders>
            <w:shd w:val="clear" w:color="auto" w:fill="FFFFFF"/>
          </w:tcPr>
          <w:p w14:paraId="4F57D38B" w14:textId="691431DA"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Retikuliocitai</w:t>
            </w:r>
            <w:proofErr w:type="spellEnd"/>
          </w:p>
        </w:tc>
        <w:tc>
          <w:tcPr>
            <w:tcW w:w="2279" w:type="dxa"/>
            <w:tcBorders>
              <w:bottom w:val="single" w:sz="4" w:space="0" w:color="000000"/>
              <w:right w:val="single" w:sz="4" w:space="0" w:color="000000"/>
            </w:tcBorders>
            <w:shd w:val="clear" w:color="auto" w:fill="FFFFFF"/>
          </w:tcPr>
          <w:p w14:paraId="775B65D1" w14:textId="46C977F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85DF97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8380B7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91DC2A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5C07CD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CA60FE3"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39D90E5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w:t>
            </w:r>
          </w:p>
        </w:tc>
        <w:tc>
          <w:tcPr>
            <w:tcW w:w="3334" w:type="dxa"/>
            <w:tcBorders>
              <w:left w:val="single" w:sz="4" w:space="0" w:color="000000"/>
              <w:bottom w:val="single" w:sz="4" w:space="0" w:color="000000"/>
              <w:right w:val="single" w:sz="4" w:space="0" w:color="000000"/>
            </w:tcBorders>
            <w:shd w:val="clear" w:color="F7F6F3" w:fill="FFFFFF"/>
          </w:tcPr>
          <w:p w14:paraId="5708D85B" w14:textId="3A0B7381" w:rsidR="00A56D3A" w:rsidRPr="00697D84" w:rsidRDefault="00A56D3A" w:rsidP="00A56D3A">
            <w:pPr>
              <w:spacing w:after="0" w:line="276" w:lineRule="auto"/>
              <w:jc w:val="both"/>
              <w:rPr>
                <w:rFonts w:eastAsia="Calibri" w:cs="Times New Roman"/>
                <w:b/>
                <w:lang w:val="lt-LT" w:eastAsia="lt-LT"/>
              </w:rPr>
            </w:pPr>
            <w:r w:rsidRPr="00697D84">
              <w:rPr>
                <w:lang w:val="lt-LT"/>
              </w:rPr>
              <w:t>Didelio jautrumo CRB</w:t>
            </w:r>
          </w:p>
        </w:tc>
        <w:tc>
          <w:tcPr>
            <w:tcW w:w="2279" w:type="dxa"/>
            <w:tcBorders>
              <w:bottom w:val="single" w:sz="4" w:space="0" w:color="000000"/>
              <w:right w:val="single" w:sz="4" w:space="0" w:color="000000"/>
            </w:tcBorders>
            <w:shd w:val="clear" w:color="F7F6F3" w:fill="FFFFFF"/>
          </w:tcPr>
          <w:p w14:paraId="0960FB58" w14:textId="645AE79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6897221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904360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19AA58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4CD223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E4BEFDD"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39BC6B7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w:t>
            </w:r>
          </w:p>
        </w:tc>
        <w:tc>
          <w:tcPr>
            <w:tcW w:w="3334" w:type="dxa"/>
            <w:tcBorders>
              <w:left w:val="single" w:sz="4" w:space="0" w:color="000000"/>
              <w:bottom w:val="single" w:sz="4" w:space="0" w:color="000000"/>
              <w:right w:val="single" w:sz="4" w:space="0" w:color="000000"/>
            </w:tcBorders>
            <w:shd w:val="clear" w:color="auto" w:fill="FFFFFF"/>
          </w:tcPr>
          <w:p w14:paraId="0C7491ED" w14:textId="0E746461" w:rsidR="00A56D3A" w:rsidRPr="00697D84" w:rsidRDefault="00A56D3A" w:rsidP="00A56D3A">
            <w:pPr>
              <w:spacing w:after="0" w:line="276" w:lineRule="auto"/>
              <w:jc w:val="both"/>
              <w:rPr>
                <w:rFonts w:eastAsia="Calibri" w:cs="Times New Roman"/>
                <w:b/>
                <w:lang w:val="lt-LT" w:eastAsia="lt-LT"/>
              </w:rPr>
            </w:pPr>
            <w:r w:rsidRPr="00697D84">
              <w:rPr>
                <w:lang w:val="lt-LT"/>
              </w:rPr>
              <w:t>AKTH</w:t>
            </w:r>
          </w:p>
        </w:tc>
        <w:tc>
          <w:tcPr>
            <w:tcW w:w="2279" w:type="dxa"/>
            <w:tcBorders>
              <w:bottom w:val="single" w:sz="4" w:space="0" w:color="000000"/>
              <w:right w:val="single" w:sz="4" w:space="0" w:color="000000"/>
            </w:tcBorders>
            <w:shd w:val="clear" w:color="auto" w:fill="FFFFFF"/>
          </w:tcPr>
          <w:p w14:paraId="6F0ED9B5" w14:textId="223B97C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13" w:type="dxa"/>
            <w:tcBorders>
              <w:top w:val="single" w:sz="4" w:space="0" w:color="000000"/>
              <w:left w:val="single" w:sz="4" w:space="0" w:color="000000"/>
              <w:bottom w:val="single" w:sz="4" w:space="0" w:color="000000"/>
              <w:right w:val="single" w:sz="4" w:space="0" w:color="000000"/>
            </w:tcBorders>
            <w:vAlign w:val="center"/>
          </w:tcPr>
          <w:p w14:paraId="27C2DFD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A11913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EFCFCF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A807D1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D0EC492"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523DCB93"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w:t>
            </w:r>
          </w:p>
        </w:tc>
        <w:tc>
          <w:tcPr>
            <w:tcW w:w="3334" w:type="dxa"/>
            <w:tcBorders>
              <w:left w:val="single" w:sz="4" w:space="0" w:color="000000"/>
              <w:bottom w:val="single" w:sz="4" w:space="0" w:color="000000"/>
              <w:right w:val="single" w:sz="4" w:space="0" w:color="000000"/>
            </w:tcBorders>
            <w:shd w:val="clear" w:color="F7F6F3" w:fill="FFFFFF"/>
          </w:tcPr>
          <w:p w14:paraId="27B79B86" w14:textId="6339C1FE" w:rsidR="00A56D3A" w:rsidRPr="00697D84" w:rsidRDefault="00A56D3A" w:rsidP="00A56D3A">
            <w:pPr>
              <w:spacing w:after="0" w:line="276" w:lineRule="auto"/>
              <w:jc w:val="both"/>
              <w:rPr>
                <w:rFonts w:eastAsia="Calibri" w:cs="Times New Roman"/>
                <w:b/>
                <w:lang w:val="lt-LT" w:eastAsia="lt-LT"/>
              </w:rPr>
            </w:pPr>
            <w:r w:rsidRPr="00697D84">
              <w:rPr>
                <w:lang w:val="lt-LT"/>
              </w:rPr>
              <w:t>ASO</w:t>
            </w:r>
          </w:p>
        </w:tc>
        <w:tc>
          <w:tcPr>
            <w:tcW w:w="2279" w:type="dxa"/>
            <w:tcBorders>
              <w:bottom w:val="single" w:sz="4" w:space="0" w:color="000000"/>
              <w:right w:val="single" w:sz="4" w:space="0" w:color="000000"/>
            </w:tcBorders>
            <w:shd w:val="clear" w:color="F7F6F3" w:fill="FFFFFF"/>
          </w:tcPr>
          <w:p w14:paraId="49D62458" w14:textId="39D4294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373D14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D46100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3E213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3025F4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7A333A1"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5A97E65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w:t>
            </w:r>
          </w:p>
        </w:tc>
        <w:tc>
          <w:tcPr>
            <w:tcW w:w="3334" w:type="dxa"/>
            <w:tcBorders>
              <w:left w:val="single" w:sz="4" w:space="0" w:color="000000"/>
              <w:bottom w:val="single" w:sz="4" w:space="0" w:color="000000"/>
              <w:right w:val="single" w:sz="4" w:space="0" w:color="000000"/>
            </w:tcBorders>
            <w:shd w:val="clear" w:color="auto" w:fill="FFFFFF"/>
          </w:tcPr>
          <w:p w14:paraId="106C4E28" w14:textId="1B407A3D" w:rsidR="00A56D3A" w:rsidRPr="00697D84" w:rsidRDefault="00A56D3A" w:rsidP="00A56D3A">
            <w:pPr>
              <w:spacing w:after="0" w:line="276" w:lineRule="auto"/>
              <w:jc w:val="both"/>
              <w:rPr>
                <w:rFonts w:eastAsia="Calibri" w:cs="Times New Roman"/>
                <w:b/>
                <w:lang w:val="lt-LT" w:eastAsia="lt-LT"/>
              </w:rPr>
            </w:pPr>
            <w:r w:rsidRPr="00697D84">
              <w:rPr>
                <w:lang w:val="lt-LT"/>
              </w:rPr>
              <w:t>CK-MB</w:t>
            </w:r>
          </w:p>
        </w:tc>
        <w:tc>
          <w:tcPr>
            <w:tcW w:w="2279" w:type="dxa"/>
            <w:tcBorders>
              <w:bottom w:val="single" w:sz="4" w:space="0" w:color="000000"/>
              <w:right w:val="single" w:sz="4" w:space="0" w:color="000000"/>
            </w:tcBorders>
            <w:shd w:val="clear" w:color="auto" w:fill="FFFFFF"/>
          </w:tcPr>
          <w:p w14:paraId="25FF1100" w14:textId="139E29C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453BF6E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87AF3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FD58BF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E679A9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0D53204"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0B0082F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w:t>
            </w:r>
          </w:p>
        </w:tc>
        <w:tc>
          <w:tcPr>
            <w:tcW w:w="3334" w:type="dxa"/>
            <w:tcBorders>
              <w:left w:val="single" w:sz="4" w:space="0" w:color="000000"/>
              <w:bottom w:val="single" w:sz="4" w:space="0" w:color="000000"/>
              <w:right w:val="single" w:sz="4" w:space="0" w:color="000000"/>
            </w:tcBorders>
            <w:shd w:val="clear" w:color="F7F6F3" w:fill="FFFFFF"/>
          </w:tcPr>
          <w:p w14:paraId="2DAD8258" w14:textId="35B5E3A1" w:rsidR="00A56D3A" w:rsidRPr="00697D84" w:rsidRDefault="00A56D3A" w:rsidP="00A56D3A">
            <w:pPr>
              <w:spacing w:after="0" w:line="276" w:lineRule="auto"/>
              <w:jc w:val="both"/>
              <w:rPr>
                <w:rFonts w:eastAsia="Calibri" w:cs="Times New Roman"/>
                <w:b/>
                <w:lang w:val="lt-LT" w:eastAsia="lt-LT"/>
              </w:rPr>
            </w:pPr>
            <w:r w:rsidRPr="00697D84">
              <w:rPr>
                <w:lang w:val="lt-LT"/>
              </w:rPr>
              <w:t>LDH</w:t>
            </w:r>
          </w:p>
        </w:tc>
        <w:tc>
          <w:tcPr>
            <w:tcW w:w="2279" w:type="dxa"/>
            <w:tcBorders>
              <w:bottom w:val="single" w:sz="4" w:space="0" w:color="000000"/>
              <w:right w:val="single" w:sz="4" w:space="0" w:color="000000"/>
            </w:tcBorders>
            <w:shd w:val="clear" w:color="F7F6F3" w:fill="FFFFFF"/>
          </w:tcPr>
          <w:p w14:paraId="746E356B" w14:textId="1DEA68A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430446B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619328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FB4DF7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8ED40A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CEEF942"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0DEC688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w:t>
            </w:r>
          </w:p>
        </w:tc>
        <w:tc>
          <w:tcPr>
            <w:tcW w:w="3334" w:type="dxa"/>
            <w:tcBorders>
              <w:left w:val="single" w:sz="4" w:space="0" w:color="000000"/>
              <w:bottom w:val="single" w:sz="4" w:space="0" w:color="000000"/>
              <w:right w:val="single" w:sz="4" w:space="0" w:color="000000"/>
            </w:tcBorders>
            <w:shd w:val="clear" w:color="auto" w:fill="FFFFFF"/>
          </w:tcPr>
          <w:p w14:paraId="417372F7" w14:textId="44BD0430" w:rsidR="00A56D3A" w:rsidRPr="00697D84" w:rsidRDefault="00A56D3A" w:rsidP="00A56D3A">
            <w:pPr>
              <w:spacing w:after="0" w:line="276" w:lineRule="auto"/>
              <w:jc w:val="both"/>
              <w:rPr>
                <w:rFonts w:eastAsia="Calibri" w:cs="Times New Roman"/>
                <w:b/>
                <w:lang w:val="lt-LT" w:eastAsia="lt-LT"/>
              </w:rPr>
            </w:pPr>
            <w:proofErr w:type="spellStart"/>
            <w:r w:rsidRPr="00697D84">
              <w:rPr>
                <w:lang w:val="lt-LT"/>
              </w:rPr>
              <w:t>Transferinas</w:t>
            </w:r>
            <w:proofErr w:type="spellEnd"/>
          </w:p>
        </w:tc>
        <w:tc>
          <w:tcPr>
            <w:tcW w:w="2279" w:type="dxa"/>
            <w:tcBorders>
              <w:bottom w:val="single" w:sz="4" w:space="0" w:color="000000"/>
              <w:right w:val="single" w:sz="4" w:space="0" w:color="000000"/>
            </w:tcBorders>
            <w:shd w:val="clear" w:color="auto" w:fill="FFFFFF"/>
          </w:tcPr>
          <w:p w14:paraId="050E443D" w14:textId="2256908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F5C938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D9390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113F56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5B9333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FB7ECE2"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66DD33D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w:t>
            </w:r>
          </w:p>
        </w:tc>
        <w:tc>
          <w:tcPr>
            <w:tcW w:w="3334" w:type="dxa"/>
            <w:tcBorders>
              <w:left w:val="single" w:sz="4" w:space="0" w:color="000000"/>
              <w:bottom w:val="single" w:sz="4" w:space="0" w:color="000000"/>
              <w:right w:val="single" w:sz="4" w:space="0" w:color="000000"/>
            </w:tcBorders>
            <w:shd w:val="clear" w:color="auto" w:fill="FFFFFF"/>
          </w:tcPr>
          <w:p w14:paraId="4F1B8BC9" w14:textId="6DF2BAB8" w:rsidR="00A56D3A" w:rsidRPr="00697D84" w:rsidRDefault="00A56D3A" w:rsidP="00A56D3A">
            <w:pPr>
              <w:spacing w:after="0" w:line="276" w:lineRule="auto"/>
              <w:jc w:val="both"/>
              <w:rPr>
                <w:rFonts w:eastAsia="Calibri" w:cs="Times New Roman"/>
                <w:b/>
                <w:lang w:val="lt-LT" w:eastAsia="lt-LT"/>
              </w:rPr>
            </w:pPr>
            <w:r w:rsidRPr="00697D84">
              <w:rPr>
                <w:lang w:val="lt-LT"/>
              </w:rPr>
              <w:t>Selenas</w:t>
            </w:r>
          </w:p>
        </w:tc>
        <w:tc>
          <w:tcPr>
            <w:tcW w:w="2279" w:type="dxa"/>
            <w:tcBorders>
              <w:bottom w:val="single" w:sz="4" w:space="0" w:color="000000"/>
              <w:right w:val="single" w:sz="4" w:space="0" w:color="000000"/>
            </w:tcBorders>
            <w:shd w:val="clear" w:color="auto" w:fill="FFFFFF"/>
          </w:tcPr>
          <w:p w14:paraId="6ECE8A70" w14:textId="13F209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13" w:type="dxa"/>
            <w:tcBorders>
              <w:top w:val="single" w:sz="4" w:space="0" w:color="000000"/>
              <w:left w:val="single" w:sz="4" w:space="0" w:color="000000"/>
              <w:bottom w:val="single" w:sz="4" w:space="0" w:color="000000"/>
              <w:right w:val="single" w:sz="4" w:space="0" w:color="000000"/>
            </w:tcBorders>
            <w:vAlign w:val="center"/>
          </w:tcPr>
          <w:p w14:paraId="04A1E48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1C8A9A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A20E4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AFB249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AE80A3D" w14:textId="77777777" w:rsidTr="001E002F">
        <w:trPr>
          <w:trHeight w:val="295"/>
        </w:trPr>
        <w:tc>
          <w:tcPr>
            <w:tcW w:w="800" w:type="dxa"/>
            <w:tcBorders>
              <w:top w:val="single" w:sz="4" w:space="0" w:color="000000"/>
              <w:left w:val="single" w:sz="4" w:space="0" w:color="000000"/>
              <w:bottom w:val="single" w:sz="4" w:space="0" w:color="000000"/>
              <w:right w:val="single" w:sz="4" w:space="0" w:color="000000"/>
            </w:tcBorders>
          </w:tcPr>
          <w:p w14:paraId="1E0751C7"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10</w:t>
            </w:r>
          </w:p>
        </w:tc>
        <w:tc>
          <w:tcPr>
            <w:tcW w:w="3334" w:type="dxa"/>
            <w:tcBorders>
              <w:left w:val="single" w:sz="4" w:space="0" w:color="000000"/>
              <w:bottom w:val="single" w:sz="4" w:space="0" w:color="000000"/>
              <w:right w:val="single" w:sz="4" w:space="0" w:color="000000"/>
            </w:tcBorders>
            <w:shd w:val="clear" w:color="FFFFFF" w:fill="F7F6F3"/>
          </w:tcPr>
          <w:p w14:paraId="19D8F133" w14:textId="47623EB3" w:rsidR="00A56D3A" w:rsidRPr="00697D84" w:rsidRDefault="00A56D3A" w:rsidP="00A56D3A">
            <w:pPr>
              <w:spacing w:after="0" w:line="276" w:lineRule="auto"/>
              <w:jc w:val="both"/>
              <w:rPr>
                <w:rFonts w:eastAsia="Calibri" w:cs="Times New Roman"/>
                <w:b/>
                <w:lang w:val="lt-LT" w:eastAsia="lt-LT"/>
              </w:rPr>
            </w:pPr>
            <w:r w:rsidRPr="00697D84">
              <w:rPr>
                <w:lang w:val="lt-LT"/>
              </w:rPr>
              <w:t>Fosforas</w:t>
            </w:r>
          </w:p>
        </w:tc>
        <w:tc>
          <w:tcPr>
            <w:tcW w:w="2279" w:type="dxa"/>
            <w:tcBorders>
              <w:bottom w:val="single" w:sz="4" w:space="0" w:color="000000"/>
              <w:right w:val="single" w:sz="4" w:space="0" w:color="000000"/>
            </w:tcBorders>
            <w:shd w:val="clear" w:color="FFFFFF" w:fill="F7F6F3"/>
          </w:tcPr>
          <w:p w14:paraId="32A9E3F5" w14:textId="1F0C276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w:t>
            </w:r>
          </w:p>
        </w:tc>
        <w:tc>
          <w:tcPr>
            <w:tcW w:w="1713" w:type="dxa"/>
            <w:tcBorders>
              <w:top w:val="single" w:sz="4" w:space="0" w:color="000000"/>
              <w:left w:val="single" w:sz="4" w:space="0" w:color="000000"/>
              <w:bottom w:val="single" w:sz="4" w:space="0" w:color="000000"/>
              <w:right w:val="single" w:sz="4" w:space="0" w:color="000000"/>
            </w:tcBorders>
            <w:vAlign w:val="center"/>
          </w:tcPr>
          <w:p w14:paraId="3A9AEAD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4304D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C0E19C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3FFE4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84887D" w14:textId="77777777" w:rsidTr="001E002F">
        <w:trPr>
          <w:trHeight w:val="466"/>
        </w:trPr>
        <w:tc>
          <w:tcPr>
            <w:tcW w:w="800" w:type="dxa"/>
            <w:tcBorders>
              <w:top w:val="single" w:sz="4" w:space="0" w:color="000000"/>
              <w:left w:val="single" w:sz="4" w:space="0" w:color="000000"/>
              <w:bottom w:val="single" w:sz="4" w:space="0" w:color="000000"/>
              <w:right w:val="single" w:sz="4" w:space="0" w:color="000000"/>
            </w:tcBorders>
          </w:tcPr>
          <w:p w14:paraId="32DDB32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11</w:t>
            </w:r>
          </w:p>
        </w:tc>
        <w:tc>
          <w:tcPr>
            <w:tcW w:w="3334" w:type="dxa"/>
            <w:tcBorders>
              <w:left w:val="single" w:sz="4" w:space="0" w:color="000000"/>
              <w:bottom w:val="single" w:sz="4" w:space="0" w:color="000000"/>
              <w:right w:val="single" w:sz="4" w:space="0" w:color="000000"/>
            </w:tcBorders>
            <w:shd w:val="clear" w:color="F7F6F3" w:fill="FFFFFF"/>
          </w:tcPr>
          <w:p w14:paraId="7E2FD0A3" w14:textId="3050741C" w:rsidR="00A56D3A" w:rsidRPr="00697D84" w:rsidRDefault="00A56D3A" w:rsidP="00A56D3A">
            <w:pPr>
              <w:spacing w:after="0" w:line="276" w:lineRule="auto"/>
              <w:jc w:val="both"/>
              <w:rPr>
                <w:rFonts w:eastAsia="Calibri" w:cs="Times New Roman"/>
                <w:b/>
                <w:lang w:val="lt-LT" w:eastAsia="lt-LT"/>
              </w:rPr>
            </w:pPr>
            <w:r w:rsidRPr="00697D84">
              <w:rPr>
                <w:lang w:val="lt-LT"/>
              </w:rPr>
              <w:t>Varis</w:t>
            </w:r>
          </w:p>
        </w:tc>
        <w:tc>
          <w:tcPr>
            <w:tcW w:w="2279" w:type="dxa"/>
            <w:tcBorders>
              <w:bottom w:val="single" w:sz="4" w:space="0" w:color="000000"/>
              <w:right w:val="single" w:sz="4" w:space="0" w:color="000000"/>
            </w:tcBorders>
            <w:shd w:val="clear" w:color="F7F6F3" w:fill="FFFFFF"/>
          </w:tcPr>
          <w:p w14:paraId="0B63F0C2" w14:textId="198319E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417F9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6CD5D1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F79A8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936B3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E21A126" w14:textId="77777777" w:rsidTr="001E002F">
        <w:trPr>
          <w:trHeight w:val="527"/>
        </w:trPr>
        <w:tc>
          <w:tcPr>
            <w:tcW w:w="800" w:type="dxa"/>
            <w:tcBorders>
              <w:top w:val="single" w:sz="4" w:space="0" w:color="000000"/>
              <w:left w:val="single" w:sz="4" w:space="0" w:color="000000"/>
              <w:bottom w:val="single" w:sz="4" w:space="0" w:color="000000"/>
              <w:right w:val="single" w:sz="4" w:space="0" w:color="000000"/>
            </w:tcBorders>
          </w:tcPr>
          <w:p w14:paraId="3174CD4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12</w:t>
            </w:r>
          </w:p>
        </w:tc>
        <w:tc>
          <w:tcPr>
            <w:tcW w:w="3334" w:type="dxa"/>
            <w:tcBorders>
              <w:left w:val="single" w:sz="4" w:space="0" w:color="000000"/>
              <w:bottom w:val="single" w:sz="4" w:space="0" w:color="000000"/>
              <w:right w:val="single" w:sz="4" w:space="0" w:color="000000"/>
            </w:tcBorders>
            <w:shd w:val="clear" w:color="FFFFFF" w:fill="F7F6F3"/>
          </w:tcPr>
          <w:p w14:paraId="68F4A4B1" w14:textId="5585BAE9" w:rsidR="00A56D3A" w:rsidRPr="00697D84" w:rsidRDefault="00A56D3A" w:rsidP="00A56D3A">
            <w:pPr>
              <w:spacing w:after="0" w:line="276" w:lineRule="auto"/>
              <w:jc w:val="both"/>
              <w:rPr>
                <w:rFonts w:eastAsia="Calibri" w:cs="Times New Roman"/>
                <w:b/>
                <w:bCs/>
                <w:iCs/>
                <w:lang w:val="lt-LT" w:eastAsia="lt-LT"/>
              </w:rPr>
            </w:pPr>
            <w:r w:rsidRPr="00697D84">
              <w:rPr>
                <w:lang w:val="lt-LT"/>
              </w:rPr>
              <w:t>Cinkas</w:t>
            </w:r>
          </w:p>
        </w:tc>
        <w:tc>
          <w:tcPr>
            <w:tcW w:w="2279" w:type="dxa"/>
            <w:tcBorders>
              <w:bottom w:val="single" w:sz="4" w:space="0" w:color="000000"/>
              <w:right w:val="single" w:sz="4" w:space="0" w:color="000000"/>
            </w:tcBorders>
            <w:shd w:val="clear" w:color="FFFFFF" w:fill="F7F6F3"/>
          </w:tcPr>
          <w:p w14:paraId="0C5F011B" w14:textId="0660707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33BA24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712603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70253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F45A6E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05F742"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3B2FFA7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13</w:t>
            </w:r>
          </w:p>
        </w:tc>
        <w:tc>
          <w:tcPr>
            <w:tcW w:w="3334" w:type="dxa"/>
            <w:tcBorders>
              <w:left w:val="single" w:sz="4" w:space="0" w:color="000000"/>
              <w:bottom w:val="single" w:sz="4" w:space="0" w:color="000000"/>
              <w:right w:val="single" w:sz="4" w:space="0" w:color="000000"/>
            </w:tcBorders>
            <w:shd w:val="clear" w:color="FFFFFF" w:fill="F7F6F3"/>
          </w:tcPr>
          <w:p w14:paraId="3AA92C0E" w14:textId="3CC817D8"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w:t>
            </w:r>
          </w:p>
        </w:tc>
        <w:tc>
          <w:tcPr>
            <w:tcW w:w="2279" w:type="dxa"/>
            <w:tcBorders>
              <w:bottom w:val="single" w:sz="4" w:space="0" w:color="000000"/>
              <w:right w:val="single" w:sz="4" w:space="0" w:color="000000"/>
            </w:tcBorders>
            <w:shd w:val="clear" w:color="FFFFFF" w:fill="F7F6F3"/>
          </w:tcPr>
          <w:p w14:paraId="070BFA18" w14:textId="6347884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7186187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066BFA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0D3BC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5F6D2E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FC8B5B"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34EB64D0"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14</w:t>
            </w:r>
          </w:p>
        </w:tc>
        <w:tc>
          <w:tcPr>
            <w:tcW w:w="3334" w:type="dxa"/>
            <w:tcBorders>
              <w:left w:val="single" w:sz="4" w:space="0" w:color="000000"/>
              <w:bottom w:val="single" w:sz="4" w:space="0" w:color="000000"/>
              <w:right w:val="single" w:sz="4" w:space="0" w:color="000000"/>
            </w:tcBorders>
            <w:shd w:val="clear" w:color="F7F6F3" w:fill="FFFFFF"/>
          </w:tcPr>
          <w:p w14:paraId="45873E21" w14:textId="4A44826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w:t>
            </w:r>
          </w:p>
        </w:tc>
        <w:tc>
          <w:tcPr>
            <w:tcW w:w="2279" w:type="dxa"/>
            <w:tcBorders>
              <w:bottom w:val="single" w:sz="4" w:space="0" w:color="000000"/>
              <w:right w:val="single" w:sz="4" w:space="0" w:color="000000"/>
            </w:tcBorders>
            <w:shd w:val="clear" w:color="F7F6F3" w:fill="FFFFFF"/>
          </w:tcPr>
          <w:p w14:paraId="70674529" w14:textId="414ABAF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4D5398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30D68E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47D625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932A54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A6BF67"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517B231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15</w:t>
            </w:r>
          </w:p>
        </w:tc>
        <w:tc>
          <w:tcPr>
            <w:tcW w:w="3334" w:type="dxa"/>
            <w:tcBorders>
              <w:left w:val="single" w:sz="4" w:space="0" w:color="000000"/>
              <w:bottom w:val="single" w:sz="4" w:space="0" w:color="000000"/>
              <w:right w:val="single" w:sz="4" w:space="0" w:color="000000"/>
            </w:tcBorders>
            <w:shd w:val="clear" w:color="FFFFFF" w:fill="F7F6F3"/>
          </w:tcPr>
          <w:p w14:paraId="7BFDD4BC" w14:textId="6AF3C65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 xml:space="preserve">. </w:t>
            </w:r>
            <w:proofErr w:type="spellStart"/>
            <w:r w:rsidRPr="00697D84">
              <w:rPr>
                <w:lang w:val="lt-LT"/>
              </w:rPr>
              <w:t>Imunobloto</w:t>
            </w:r>
            <w:proofErr w:type="spellEnd"/>
            <w:r w:rsidRPr="00697D84">
              <w:rPr>
                <w:lang w:val="lt-LT"/>
              </w:rPr>
              <w:t xml:space="preserve"> metodu</w:t>
            </w:r>
          </w:p>
        </w:tc>
        <w:tc>
          <w:tcPr>
            <w:tcW w:w="2279" w:type="dxa"/>
            <w:tcBorders>
              <w:bottom w:val="single" w:sz="4" w:space="0" w:color="000000"/>
              <w:right w:val="single" w:sz="4" w:space="0" w:color="000000"/>
            </w:tcBorders>
            <w:shd w:val="clear" w:color="FFFFFF" w:fill="F7F6F3"/>
          </w:tcPr>
          <w:p w14:paraId="53D73704" w14:textId="250CAFF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13" w:type="dxa"/>
            <w:tcBorders>
              <w:top w:val="single" w:sz="4" w:space="0" w:color="000000"/>
              <w:left w:val="single" w:sz="4" w:space="0" w:color="000000"/>
              <w:bottom w:val="single" w:sz="4" w:space="0" w:color="000000"/>
              <w:right w:val="single" w:sz="4" w:space="0" w:color="000000"/>
            </w:tcBorders>
            <w:vAlign w:val="center"/>
          </w:tcPr>
          <w:p w14:paraId="0266851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20BDD9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C41438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EC84FB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96AF648"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0909946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16</w:t>
            </w:r>
          </w:p>
        </w:tc>
        <w:tc>
          <w:tcPr>
            <w:tcW w:w="3334" w:type="dxa"/>
            <w:tcBorders>
              <w:left w:val="single" w:sz="4" w:space="0" w:color="000000"/>
              <w:bottom w:val="single" w:sz="4" w:space="0" w:color="000000"/>
              <w:right w:val="single" w:sz="4" w:space="0" w:color="000000"/>
            </w:tcBorders>
            <w:shd w:val="clear" w:color="F7F6F3" w:fill="FFFFFF"/>
          </w:tcPr>
          <w:p w14:paraId="4F901AC6" w14:textId="72C6EDE4"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w:t>
            </w:r>
            <w:proofErr w:type="spellStart"/>
            <w:r w:rsidRPr="00697D84">
              <w:rPr>
                <w:lang w:val="lt-LT"/>
              </w:rPr>
              <w:t>Borelia</w:t>
            </w:r>
            <w:proofErr w:type="spellEnd"/>
            <w:r w:rsidRPr="00697D84">
              <w:rPr>
                <w:lang w:val="lt-LT"/>
              </w:rPr>
              <w:t xml:space="preserve"> </w:t>
            </w:r>
            <w:proofErr w:type="spellStart"/>
            <w:r w:rsidRPr="00697D84">
              <w:rPr>
                <w:lang w:val="lt-LT"/>
              </w:rPr>
              <w:t>spp</w:t>
            </w:r>
            <w:proofErr w:type="spellEnd"/>
            <w:r w:rsidRPr="00697D84">
              <w:rPr>
                <w:lang w:val="lt-LT"/>
              </w:rPr>
              <w:t xml:space="preserve">. </w:t>
            </w:r>
            <w:proofErr w:type="spellStart"/>
            <w:r w:rsidRPr="00697D84">
              <w:rPr>
                <w:lang w:val="lt-LT"/>
              </w:rPr>
              <w:t>Imunobloto</w:t>
            </w:r>
            <w:proofErr w:type="spellEnd"/>
            <w:r w:rsidRPr="00697D84">
              <w:rPr>
                <w:lang w:val="lt-LT"/>
              </w:rPr>
              <w:t xml:space="preserve"> metodu</w:t>
            </w:r>
          </w:p>
        </w:tc>
        <w:tc>
          <w:tcPr>
            <w:tcW w:w="2279" w:type="dxa"/>
            <w:tcBorders>
              <w:bottom w:val="single" w:sz="4" w:space="0" w:color="000000"/>
              <w:right w:val="single" w:sz="4" w:space="0" w:color="000000"/>
            </w:tcBorders>
            <w:shd w:val="clear" w:color="F7F6F3" w:fill="FFFFFF"/>
          </w:tcPr>
          <w:p w14:paraId="665FFD76" w14:textId="54A1444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13" w:type="dxa"/>
            <w:tcBorders>
              <w:top w:val="single" w:sz="4" w:space="0" w:color="000000"/>
              <w:left w:val="single" w:sz="4" w:space="0" w:color="000000"/>
              <w:bottom w:val="single" w:sz="4" w:space="0" w:color="000000"/>
              <w:right w:val="single" w:sz="4" w:space="0" w:color="000000"/>
            </w:tcBorders>
            <w:vAlign w:val="center"/>
          </w:tcPr>
          <w:p w14:paraId="0B8B886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2FCF73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DA5C9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C3DC99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B0C4A5A"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6776CE84"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17</w:t>
            </w:r>
          </w:p>
        </w:tc>
        <w:tc>
          <w:tcPr>
            <w:tcW w:w="3334" w:type="dxa"/>
            <w:tcBorders>
              <w:left w:val="single" w:sz="4" w:space="0" w:color="000000"/>
              <w:bottom w:val="single" w:sz="4" w:space="0" w:color="000000"/>
              <w:right w:val="single" w:sz="4" w:space="0" w:color="000000"/>
            </w:tcBorders>
            <w:shd w:val="clear" w:color="FFFFFF" w:fill="F7F6F3"/>
          </w:tcPr>
          <w:p w14:paraId="53DD9E28" w14:textId="49C45857"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prieš Erkinio encefalito virusą</w:t>
            </w:r>
          </w:p>
        </w:tc>
        <w:tc>
          <w:tcPr>
            <w:tcW w:w="2279" w:type="dxa"/>
            <w:tcBorders>
              <w:bottom w:val="single" w:sz="4" w:space="0" w:color="000000"/>
              <w:right w:val="single" w:sz="4" w:space="0" w:color="000000"/>
            </w:tcBorders>
            <w:shd w:val="clear" w:color="FFFFFF" w:fill="F7F6F3"/>
          </w:tcPr>
          <w:p w14:paraId="78093633" w14:textId="0C7DDC9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700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471424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808927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BE7653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72329E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5ACFB80"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218D560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18</w:t>
            </w:r>
          </w:p>
        </w:tc>
        <w:tc>
          <w:tcPr>
            <w:tcW w:w="3334" w:type="dxa"/>
            <w:tcBorders>
              <w:left w:val="single" w:sz="4" w:space="0" w:color="000000"/>
              <w:bottom w:val="single" w:sz="4" w:space="0" w:color="000000"/>
              <w:right w:val="single" w:sz="4" w:space="0" w:color="000000"/>
            </w:tcBorders>
            <w:shd w:val="clear" w:color="F7F6F3" w:fill="FFFFFF"/>
          </w:tcPr>
          <w:p w14:paraId="462B3E90" w14:textId="538394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prieš Erkinio encefalito virusą</w:t>
            </w:r>
          </w:p>
        </w:tc>
        <w:tc>
          <w:tcPr>
            <w:tcW w:w="2279" w:type="dxa"/>
            <w:tcBorders>
              <w:bottom w:val="single" w:sz="4" w:space="0" w:color="000000"/>
              <w:right w:val="single" w:sz="4" w:space="0" w:color="000000"/>
            </w:tcBorders>
            <w:shd w:val="clear" w:color="F7F6F3" w:fill="FFFFFF"/>
          </w:tcPr>
          <w:p w14:paraId="040BEE3C" w14:textId="79D737B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700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8BF380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AD65D2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CBFB85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20FDD6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9C57583"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383943E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19</w:t>
            </w:r>
          </w:p>
        </w:tc>
        <w:tc>
          <w:tcPr>
            <w:tcW w:w="3334" w:type="dxa"/>
            <w:tcBorders>
              <w:left w:val="single" w:sz="4" w:space="0" w:color="000000"/>
              <w:bottom w:val="single" w:sz="4" w:space="0" w:color="000000"/>
              <w:right w:val="single" w:sz="4" w:space="0" w:color="000000"/>
            </w:tcBorders>
            <w:shd w:val="clear" w:color="FFFFFF" w:fill="F7F6F3"/>
          </w:tcPr>
          <w:p w14:paraId="07EFC08E" w14:textId="508247DE"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Liuteinizuojantis</w:t>
            </w:r>
            <w:proofErr w:type="spellEnd"/>
            <w:r w:rsidRPr="00697D84">
              <w:rPr>
                <w:lang w:val="lt-LT"/>
              </w:rPr>
              <w:t xml:space="preserve"> hormonas</w:t>
            </w:r>
          </w:p>
        </w:tc>
        <w:tc>
          <w:tcPr>
            <w:tcW w:w="2279" w:type="dxa"/>
            <w:tcBorders>
              <w:bottom w:val="single" w:sz="4" w:space="0" w:color="000000"/>
              <w:right w:val="single" w:sz="4" w:space="0" w:color="000000"/>
            </w:tcBorders>
            <w:shd w:val="clear" w:color="FFFFFF" w:fill="F7F6F3"/>
          </w:tcPr>
          <w:p w14:paraId="13BAB8D1" w14:textId="310BF36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13" w:type="dxa"/>
            <w:tcBorders>
              <w:top w:val="single" w:sz="4" w:space="0" w:color="000000"/>
              <w:left w:val="single" w:sz="4" w:space="0" w:color="000000"/>
              <w:bottom w:val="single" w:sz="4" w:space="0" w:color="000000"/>
              <w:right w:val="single" w:sz="4" w:space="0" w:color="000000"/>
            </w:tcBorders>
            <w:vAlign w:val="center"/>
          </w:tcPr>
          <w:p w14:paraId="7D50EA5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43BD3B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635FCE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034199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409523"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573A1861"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20</w:t>
            </w:r>
          </w:p>
        </w:tc>
        <w:tc>
          <w:tcPr>
            <w:tcW w:w="3334" w:type="dxa"/>
            <w:tcBorders>
              <w:left w:val="single" w:sz="4" w:space="0" w:color="000000"/>
              <w:bottom w:val="single" w:sz="4" w:space="0" w:color="000000"/>
              <w:right w:val="single" w:sz="4" w:space="0" w:color="000000"/>
            </w:tcBorders>
            <w:shd w:val="clear" w:color="F7F6F3" w:fill="FFFFFF"/>
          </w:tcPr>
          <w:p w14:paraId="6AC617C7" w14:textId="3284A103"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Progesteronas </w:t>
            </w:r>
          </w:p>
        </w:tc>
        <w:tc>
          <w:tcPr>
            <w:tcW w:w="2279" w:type="dxa"/>
            <w:tcBorders>
              <w:bottom w:val="single" w:sz="4" w:space="0" w:color="000000"/>
              <w:right w:val="single" w:sz="4" w:space="0" w:color="000000"/>
            </w:tcBorders>
            <w:shd w:val="clear" w:color="F7F6F3" w:fill="FFFFFF"/>
          </w:tcPr>
          <w:p w14:paraId="4C8B25A1" w14:textId="2521C29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112F608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19759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65D459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342D70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84BFCAF"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26A65F3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21</w:t>
            </w:r>
          </w:p>
        </w:tc>
        <w:tc>
          <w:tcPr>
            <w:tcW w:w="3334" w:type="dxa"/>
            <w:tcBorders>
              <w:left w:val="single" w:sz="4" w:space="0" w:color="000000"/>
              <w:bottom w:val="single" w:sz="4" w:space="0" w:color="000000"/>
              <w:right w:val="single" w:sz="4" w:space="0" w:color="000000"/>
            </w:tcBorders>
            <w:shd w:val="clear" w:color="FFFFFF" w:fill="F7F6F3"/>
          </w:tcPr>
          <w:p w14:paraId="57A0AD5B" w14:textId="66F903E5" w:rsidR="00A56D3A" w:rsidRPr="00697D84" w:rsidRDefault="00A56D3A" w:rsidP="00A56D3A">
            <w:pPr>
              <w:spacing w:after="0" w:line="276" w:lineRule="auto"/>
              <w:jc w:val="both"/>
              <w:rPr>
                <w:rFonts w:eastAsia="Calibri" w:cs="Times New Roman"/>
                <w:b/>
                <w:bCs/>
                <w:iCs/>
                <w:lang w:val="lt-LT" w:eastAsia="lt-LT"/>
              </w:rPr>
            </w:pPr>
            <w:r w:rsidRPr="00697D84">
              <w:rPr>
                <w:lang w:val="lt-LT"/>
              </w:rPr>
              <w:t>Prolaktinas</w:t>
            </w:r>
          </w:p>
        </w:tc>
        <w:tc>
          <w:tcPr>
            <w:tcW w:w="2279" w:type="dxa"/>
            <w:tcBorders>
              <w:bottom w:val="single" w:sz="4" w:space="0" w:color="000000"/>
              <w:right w:val="single" w:sz="4" w:space="0" w:color="000000"/>
            </w:tcBorders>
            <w:shd w:val="clear" w:color="FFFFFF" w:fill="F7F6F3"/>
          </w:tcPr>
          <w:p w14:paraId="4A27621C" w14:textId="7A1754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13" w:type="dxa"/>
            <w:tcBorders>
              <w:top w:val="single" w:sz="4" w:space="0" w:color="000000"/>
              <w:left w:val="single" w:sz="4" w:space="0" w:color="000000"/>
              <w:bottom w:val="single" w:sz="4" w:space="0" w:color="000000"/>
              <w:right w:val="single" w:sz="4" w:space="0" w:color="000000"/>
            </w:tcBorders>
            <w:vAlign w:val="center"/>
          </w:tcPr>
          <w:p w14:paraId="63EBB52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49138A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236AA2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62A1A9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513F37D"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2629A4F6"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22</w:t>
            </w:r>
          </w:p>
        </w:tc>
        <w:tc>
          <w:tcPr>
            <w:tcW w:w="3334" w:type="dxa"/>
            <w:tcBorders>
              <w:left w:val="single" w:sz="4" w:space="0" w:color="000000"/>
              <w:bottom w:val="single" w:sz="4" w:space="0" w:color="000000"/>
              <w:right w:val="single" w:sz="4" w:space="0" w:color="000000"/>
            </w:tcBorders>
            <w:shd w:val="clear" w:color="auto" w:fill="FFFFFF"/>
          </w:tcPr>
          <w:p w14:paraId="26AA2D9D" w14:textId="6C243DDB" w:rsidR="00A56D3A" w:rsidRPr="00697D84" w:rsidRDefault="00A56D3A" w:rsidP="00A56D3A">
            <w:pPr>
              <w:spacing w:after="0" w:line="276" w:lineRule="auto"/>
              <w:jc w:val="both"/>
              <w:rPr>
                <w:color w:val="000000"/>
                <w:shd w:val="clear" w:color="auto" w:fill="FFFFFF"/>
                <w:lang w:val="lt-LT"/>
              </w:rPr>
            </w:pPr>
            <w:r w:rsidRPr="00697D84">
              <w:rPr>
                <w:lang w:val="lt-LT"/>
              </w:rPr>
              <w:t>Testosteronas</w:t>
            </w:r>
          </w:p>
        </w:tc>
        <w:tc>
          <w:tcPr>
            <w:tcW w:w="2279" w:type="dxa"/>
            <w:tcBorders>
              <w:bottom w:val="single" w:sz="4" w:space="0" w:color="000000"/>
              <w:right w:val="single" w:sz="4" w:space="0" w:color="000000"/>
            </w:tcBorders>
            <w:shd w:val="clear" w:color="auto" w:fill="FFFFFF"/>
          </w:tcPr>
          <w:p w14:paraId="69A49502" w14:textId="4565F391" w:rsidR="00A56D3A" w:rsidRPr="00697D84" w:rsidRDefault="00A56D3A" w:rsidP="00A56D3A">
            <w:pPr>
              <w:spacing w:after="0" w:line="276" w:lineRule="auto"/>
              <w:jc w:val="center"/>
              <w:rPr>
                <w:color w:val="000000"/>
                <w:shd w:val="clear" w:color="auto" w:fill="FFFFFF"/>
                <w:lang w:val="lt-LT"/>
              </w:rPr>
            </w:pPr>
            <w:r w:rsidRPr="00697D84">
              <w:rPr>
                <w:lang w:val="lt-LT"/>
              </w:rPr>
              <w:t>200</w:t>
            </w:r>
          </w:p>
        </w:tc>
        <w:tc>
          <w:tcPr>
            <w:tcW w:w="1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A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4315B8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491B93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57B450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1170F38"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5970C2F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23</w:t>
            </w:r>
          </w:p>
        </w:tc>
        <w:tc>
          <w:tcPr>
            <w:tcW w:w="3334" w:type="dxa"/>
            <w:tcBorders>
              <w:left w:val="single" w:sz="4" w:space="0" w:color="000000"/>
              <w:bottom w:val="single" w:sz="4" w:space="0" w:color="000000"/>
              <w:right w:val="single" w:sz="4" w:space="0" w:color="000000"/>
            </w:tcBorders>
            <w:shd w:val="clear" w:color="FFFFFF" w:fill="F7F6F3"/>
          </w:tcPr>
          <w:p w14:paraId="55F5A081" w14:textId="733DE900"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Estradiolis</w:t>
            </w:r>
            <w:proofErr w:type="spellEnd"/>
          </w:p>
        </w:tc>
        <w:tc>
          <w:tcPr>
            <w:tcW w:w="2279" w:type="dxa"/>
            <w:tcBorders>
              <w:bottom w:val="single" w:sz="4" w:space="0" w:color="000000"/>
              <w:right w:val="single" w:sz="4" w:space="0" w:color="000000"/>
            </w:tcBorders>
            <w:shd w:val="clear" w:color="FFFFFF" w:fill="F7F6F3"/>
          </w:tcPr>
          <w:p w14:paraId="4B1B55F8" w14:textId="2920915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13" w:type="dxa"/>
            <w:tcBorders>
              <w:top w:val="single" w:sz="4" w:space="0" w:color="000000"/>
              <w:left w:val="single" w:sz="4" w:space="0" w:color="000000"/>
              <w:bottom w:val="single" w:sz="4" w:space="0" w:color="000000"/>
              <w:right w:val="single" w:sz="4" w:space="0" w:color="000000"/>
            </w:tcBorders>
            <w:vAlign w:val="center"/>
          </w:tcPr>
          <w:p w14:paraId="72BDF4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C5A5B9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178C8E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1C1564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C7F67ED"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1CAFD11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24</w:t>
            </w:r>
          </w:p>
        </w:tc>
        <w:tc>
          <w:tcPr>
            <w:tcW w:w="3334" w:type="dxa"/>
            <w:tcBorders>
              <w:left w:val="single" w:sz="4" w:space="0" w:color="000000"/>
              <w:bottom w:val="single" w:sz="4" w:space="0" w:color="000000"/>
              <w:right w:val="single" w:sz="4" w:space="0" w:color="000000"/>
            </w:tcBorders>
            <w:shd w:val="clear" w:color="F7F6F3" w:fill="FFFFFF"/>
          </w:tcPr>
          <w:p w14:paraId="1FF5C9A9" w14:textId="6174CFFB" w:rsidR="00A56D3A" w:rsidRPr="00697D84" w:rsidRDefault="00A56D3A" w:rsidP="00A56D3A">
            <w:pPr>
              <w:spacing w:after="0" w:line="276" w:lineRule="auto"/>
              <w:jc w:val="both"/>
              <w:rPr>
                <w:rFonts w:eastAsia="Calibri" w:cs="Times New Roman"/>
                <w:b/>
                <w:bCs/>
                <w:iCs/>
                <w:lang w:val="lt-LT" w:eastAsia="lt-LT"/>
              </w:rPr>
            </w:pPr>
            <w:r w:rsidRPr="00697D84">
              <w:rPr>
                <w:lang w:val="lt-LT"/>
              </w:rPr>
              <w:t>FSH</w:t>
            </w:r>
          </w:p>
        </w:tc>
        <w:tc>
          <w:tcPr>
            <w:tcW w:w="2279" w:type="dxa"/>
            <w:tcBorders>
              <w:bottom w:val="single" w:sz="4" w:space="0" w:color="000000"/>
              <w:right w:val="single" w:sz="4" w:space="0" w:color="000000"/>
            </w:tcBorders>
            <w:shd w:val="clear" w:color="F7F6F3" w:fill="FFFFFF"/>
          </w:tcPr>
          <w:p w14:paraId="33460B7F" w14:textId="595BC96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80</w:t>
            </w:r>
          </w:p>
        </w:tc>
        <w:tc>
          <w:tcPr>
            <w:tcW w:w="1713" w:type="dxa"/>
            <w:tcBorders>
              <w:top w:val="single" w:sz="4" w:space="0" w:color="000000"/>
              <w:left w:val="single" w:sz="4" w:space="0" w:color="000000"/>
              <w:bottom w:val="single" w:sz="4" w:space="0" w:color="000000"/>
              <w:right w:val="single" w:sz="4" w:space="0" w:color="000000"/>
            </w:tcBorders>
            <w:vAlign w:val="center"/>
          </w:tcPr>
          <w:p w14:paraId="2133DC5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D98708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C211DF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D8683E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0F9400D"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0EC2A041"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25</w:t>
            </w:r>
          </w:p>
        </w:tc>
        <w:tc>
          <w:tcPr>
            <w:tcW w:w="3334" w:type="dxa"/>
            <w:tcBorders>
              <w:left w:val="single" w:sz="4" w:space="0" w:color="000000"/>
              <w:bottom w:val="single" w:sz="4" w:space="0" w:color="000000"/>
              <w:right w:val="single" w:sz="4" w:space="0" w:color="000000"/>
            </w:tcBorders>
            <w:shd w:val="clear" w:color="FFFFFF" w:fill="F7F6F3"/>
          </w:tcPr>
          <w:p w14:paraId="5B8A9715" w14:textId="314AE3AA" w:rsidR="00A56D3A" w:rsidRPr="00697D84" w:rsidRDefault="00A56D3A" w:rsidP="00A56D3A">
            <w:pPr>
              <w:spacing w:after="0" w:line="276" w:lineRule="auto"/>
              <w:jc w:val="both"/>
              <w:rPr>
                <w:rFonts w:eastAsia="Calibri" w:cs="Times New Roman"/>
                <w:b/>
                <w:bCs/>
                <w:iCs/>
                <w:lang w:val="lt-LT" w:eastAsia="lt-LT"/>
              </w:rPr>
            </w:pPr>
            <w:r w:rsidRPr="00697D84">
              <w:rPr>
                <w:lang w:val="lt-LT"/>
              </w:rPr>
              <w:t>DHEA-SO4</w:t>
            </w:r>
          </w:p>
        </w:tc>
        <w:tc>
          <w:tcPr>
            <w:tcW w:w="2279" w:type="dxa"/>
            <w:tcBorders>
              <w:bottom w:val="single" w:sz="4" w:space="0" w:color="000000"/>
              <w:right w:val="single" w:sz="4" w:space="0" w:color="000000"/>
            </w:tcBorders>
            <w:shd w:val="clear" w:color="FFFFFF" w:fill="F7F6F3"/>
          </w:tcPr>
          <w:p w14:paraId="6ED2E6AE" w14:textId="210CC9C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2BE88A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30A195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57B30D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20E7DB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41131CD"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551B0E82"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26</w:t>
            </w:r>
          </w:p>
        </w:tc>
        <w:tc>
          <w:tcPr>
            <w:tcW w:w="3334" w:type="dxa"/>
            <w:tcBorders>
              <w:left w:val="single" w:sz="4" w:space="0" w:color="000000"/>
              <w:bottom w:val="single" w:sz="4" w:space="0" w:color="000000"/>
              <w:right w:val="single" w:sz="4" w:space="0" w:color="000000"/>
            </w:tcBorders>
            <w:shd w:val="clear" w:color="F7F6F3" w:fill="FFFFFF"/>
          </w:tcPr>
          <w:p w14:paraId="0A087EA0" w14:textId="02A582AE" w:rsidR="00A56D3A" w:rsidRPr="00697D84" w:rsidRDefault="00A56D3A" w:rsidP="00A56D3A">
            <w:pPr>
              <w:spacing w:after="0" w:line="276" w:lineRule="auto"/>
              <w:jc w:val="both"/>
              <w:rPr>
                <w:rFonts w:eastAsia="Calibri" w:cs="Times New Roman"/>
                <w:b/>
                <w:bCs/>
                <w:iCs/>
                <w:lang w:val="lt-LT" w:eastAsia="lt-LT"/>
              </w:rPr>
            </w:pPr>
            <w:r w:rsidRPr="00697D84">
              <w:rPr>
                <w:lang w:val="lt-LT"/>
              </w:rPr>
              <w:t>LT3</w:t>
            </w:r>
          </w:p>
        </w:tc>
        <w:tc>
          <w:tcPr>
            <w:tcW w:w="2279" w:type="dxa"/>
            <w:tcBorders>
              <w:bottom w:val="single" w:sz="4" w:space="0" w:color="000000"/>
              <w:right w:val="single" w:sz="4" w:space="0" w:color="000000"/>
            </w:tcBorders>
            <w:shd w:val="clear" w:color="F7F6F3" w:fill="FFFFFF"/>
          </w:tcPr>
          <w:p w14:paraId="02EE7B19" w14:textId="2293073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1F51F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3CD5F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8E338E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00A3E9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11CE369" w14:textId="77777777" w:rsidTr="001E002F">
        <w:trPr>
          <w:trHeight w:val="440"/>
        </w:trPr>
        <w:tc>
          <w:tcPr>
            <w:tcW w:w="800" w:type="dxa"/>
            <w:tcBorders>
              <w:top w:val="single" w:sz="4" w:space="0" w:color="000000"/>
              <w:left w:val="single" w:sz="4" w:space="0" w:color="000000"/>
              <w:bottom w:val="single" w:sz="4" w:space="0" w:color="000000"/>
              <w:right w:val="single" w:sz="4" w:space="0" w:color="000000"/>
            </w:tcBorders>
          </w:tcPr>
          <w:p w14:paraId="02B06FBA"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27</w:t>
            </w:r>
          </w:p>
        </w:tc>
        <w:tc>
          <w:tcPr>
            <w:tcW w:w="3334" w:type="dxa"/>
            <w:tcBorders>
              <w:left w:val="single" w:sz="4" w:space="0" w:color="000000"/>
              <w:bottom w:val="single" w:sz="4" w:space="0" w:color="000000"/>
              <w:right w:val="single" w:sz="4" w:space="0" w:color="000000"/>
            </w:tcBorders>
            <w:shd w:val="clear" w:color="FFFFFF" w:fill="F7F6F3"/>
          </w:tcPr>
          <w:p w14:paraId="45BAD569" w14:textId="7D88465B" w:rsidR="00A56D3A" w:rsidRPr="00697D84" w:rsidRDefault="00A56D3A" w:rsidP="00A56D3A">
            <w:pPr>
              <w:spacing w:after="0" w:line="276" w:lineRule="auto"/>
              <w:jc w:val="both"/>
              <w:rPr>
                <w:rFonts w:eastAsia="Calibri" w:cs="Times New Roman"/>
                <w:b/>
                <w:bCs/>
                <w:iCs/>
                <w:lang w:val="lt-LT" w:eastAsia="lt-LT"/>
              </w:rPr>
            </w:pPr>
            <w:r w:rsidRPr="00697D84">
              <w:rPr>
                <w:lang w:val="lt-LT"/>
              </w:rPr>
              <w:t>LT4</w:t>
            </w:r>
          </w:p>
        </w:tc>
        <w:tc>
          <w:tcPr>
            <w:tcW w:w="2279" w:type="dxa"/>
            <w:tcBorders>
              <w:bottom w:val="single" w:sz="4" w:space="0" w:color="000000"/>
              <w:right w:val="single" w:sz="4" w:space="0" w:color="000000"/>
            </w:tcBorders>
            <w:shd w:val="clear" w:color="FFFFFF" w:fill="F7F6F3"/>
          </w:tcPr>
          <w:p w14:paraId="2B9A08BF" w14:textId="70001A8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F4E4B9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9B6051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6EF2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051E72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6FAB97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C4D07B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28</w:t>
            </w:r>
          </w:p>
        </w:tc>
        <w:tc>
          <w:tcPr>
            <w:tcW w:w="3334" w:type="dxa"/>
            <w:tcBorders>
              <w:left w:val="single" w:sz="4" w:space="0" w:color="000000"/>
              <w:bottom w:val="single" w:sz="4" w:space="0" w:color="000000"/>
              <w:right w:val="single" w:sz="4" w:space="0" w:color="000000"/>
            </w:tcBorders>
            <w:shd w:val="clear" w:color="F7F6F3" w:fill="FFFFFF"/>
          </w:tcPr>
          <w:p w14:paraId="622EBA45" w14:textId="4F07790D" w:rsidR="00A56D3A" w:rsidRPr="00697D84" w:rsidRDefault="00A56D3A" w:rsidP="00A56D3A">
            <w:pPr>
              <w:spacing w:after="0" w:line="276" w:lineRule="auto"/>
              <w:jc w:val="both"/>
              <w:rPr>
                <w:rFonts w:eastAsia="Calibri" w:cs="Times New Roman"/>
                <w:b/>
                <w:bCs/>
                <w:iCs/>
                <w:lang w:val="lt-LT" w:eastAsia="lt-LT"/>
              </w:rPr>
            </w:pPr>
            <w:r w:rsidRPr="00697D84">
              <w:rPr>
                <w:lang w:val="lt-LT"/>
              </w:rPr>
              <w:t>TTH</w:t>
            </w:r>
          </w:p>
        </w:tc>
        <w:tc>
          <w:tcPr>
            <w:tcW w:w="2279" w:type="dxa"/>
            <w:tcBorders>
              <w:bottom w:val="single" w:sz="4" w:space="0" w:color="000000"/>
              <w:right w:val="single" w:sz="4" w:space="0" w:color="000000"/>
            </w:tcBorders>
            <w:shd w:val="clear" w:color="F7F6F3" w:fill="FFFFFF"/>
          </w:tcPr>
          <w:p w14:paraId="35ACD663" w14:textId="6CBBBBD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2A96E5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8FA689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98BBED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125820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A1BB70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BA9B90F"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29</w:t>
            </w:r>
          </w:p>
        </w:tc>
        <w:tc>
          <w:tcPr>
            <w:tcW w:w="3334" w:type="dxa"/>
            <w:tcBorders>
              <w:left w:val="single" w:sz="4" w:space="0" w:color="000000"/>
              <w:bottom w:val="single" w:sz="4" w:space="0" w:color="000000"/>
              <w:right w:val="single" w:sz="4" w:space="0" w:color="000000"/>
            </w:tcBorders>
            <w:shd w:val="clear" w:color="FFFFFF" w:fill="F7F6F3"/>
          </w:tcPr>
          <w:p w14:paraId="692D6271" w14:textId="79230CCF" w:rsidR="00A56D3A" w:rsidRPr="00697D84" w:rsidRDefault="00A56D3A" w:rsidP="00A56D3A">
            <w:pPr>
              <w:spacing w:after="0" w:line="276" w:lineRule="auto"/>
              <w:jc w:val="both"/>
              <w:rPr>
                <w:rFonts w:eastAsia="Calibri" w:cs="Times New Roman"/>
                <w:b/>
                <w:bCs/>
                <w:iCs/>
                <w:lang w:val="lt-LT" w:eastAsia="lt-LT"/>
              </w:rPr>
            </w:pPr>
            <w:r w:rsidRPr="00697D84">
              <w:rPr>
                <w:lang w:val="lt-LT"/>
              </w:rPr>
              <w:t>APTO</w:t>
            </w:r>
          </w:p>
        </w:tc>
        <w:tc>
          <w:tcPr>
            <w:tcW w:w="2279" w:type="dxa"/>
            <w:tcBorders>
              <w:bottom w:val="single" w:sz="4" w:space="0" w:color="000000"/>
              <w:right w:val="single" w:sz="4" w:space="0" w:color="000000"/>
            </w:tcBorders>
            <w:shd w:val="clear" w:color="FFFFFF" w:fill="F7F6F3"/>
          </w:tcPr>
          <w:p w14:paraId="0D267BC5" w14:textId="50AF676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866EB9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F67D9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E134D6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58C15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7AD29A7"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44923CA"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30</w:t>
            </w:r>
          </w:p>
        </w:tc>
        <w:tc>
          <w:tcPr>
            <w:tcW w:w="3334" w:type="dxa"/>
            <w:tcBorders>
              <w:left w:val="single" w:sz="4" w:space="0" w:color="000000"/>
              <w:bottom w:val="single" w:sz="4" w:space="0" w:color="000000"/>
              <w:right w:val="single" w:sz="4" w:space="0" w:color="000000"/>
            </w:tcBorders>
            <w:shd w:val="clear" w:color="auto" w:fill="FFFFFF"/>
          </w:tcPr>
          <w:p w14:paraId="14EEE895" w14:textId="741E73D1" w:rsidR="00A56D3A" w:rsidRPr="00697D84" w:rsidRDefault="00A56D3A" w:rsidP="00A56D3A">
            <w:pPr>
              <w:spacing w:after="0" w:line="276" w:lineRule="auto"/>
              <w:jc w:val="both"/>
              <w:rPr>
                <w:rFonts w:eastAsia="Calibri" w:cs="Times New Roman"/>
                <w:b/>
                <w:bCs/>
                <w:iCs/>
                <w:lang w:val="lt-LT" w:eastAsia="lt-LT"/>
              </w:rPr>
            </w:pPr>
            <w:r w:rsidRPr="00697D84">
              <w:rPr>
                <w:lang w:val="lt-LT"/>
              </w:rPr>
              <w:t>PTH</w:t>
            </w:r>
          </w:p>
        </w:tc>
        <w:tc>
          <w:tcPr>
            <w:tcW w:w="2279" w:type="dxa"/>
            <w:tcBorders>
              <w:bottom w:val="single" w:sz="4" w:space="0" w:color="000000"/>
              <w:right w:val="single" w:sz="4" w:space="0" w:color="000000"/>
            </w:tcBorders>
            <w:shd w:val="clear" w:color="auto" w:fill="FFFFFF"/>
          </w:tcPr>
          <w:p w14:paraId="2C5D5AB2" w14:textId="4F4E08D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146D2BD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B37B46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3103FA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1662BD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915308D"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923D53E"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31</w:t>
            </w:r>
          </w:p>
        </w:tc>
        <w:tc>
          <w:tcPr>
            <w:tcW w:w="3334" w:type="dxa"/>
            <w:tcBorders>
              <w:left w:val="single" w:sz="4" w:space="0" w:color="000000"/>
              <w:bottom w:val="single" w:sz="4" w:space="0" w:color="000000"/>
              <w:right w:val="single" w:sz="4" w:space="0" w:color="000000"/>
            </w:tcBorders>
            <w:shd w:val="clear" w:color="auto" w:fill="FFFFFF"/>
          </w:tcPr>
          <w:p w14:paraId="4EB88E34" w14:textId="7FB714DF" w:rsidR="00A56D3A" w:rsidRPr="00697D84" w:rsidRDefault="00A56D3A" w:rsidP="00A56D3A">
            <w:pPr>
              <w:spacing w:after="0" w:line="276" w:lineRule="auto"/>
              <w:jc w:val="both"/>
              <w:rPr>
                <w:rFonts w:eastAsia="Calibri" w:cs="Times New Roman"/>
                <w:b/>
                <w:bCs/>
                <w:iCs/>
                <w:lang w:val="lt-LT" w:eastAsia="lt-LT"/>
              </w:rPr>
            </w:pPr>
            <w:r w:rsidRPr="00697D84">
              <w:rPr>
                <w:lang w:val="lt-LT"/>
              </w:rPr>
              <w:t>Kortizolis rytinis</w:t>
            </w:r>
          </w:p>
        </w:tc>
        <w:tc>
          <w:tcPr>
            <w:tcW w:w="2279" w:type="dxa"/>
            <w:tcBorders>
              <w:bottom w:val="single" w:sz="4" w:space="0" w:color="000000"/>
              <w:right w:val="single" w:sz="4" w:space="0" w:color="000000"/>
            </w:tcBorders>
            <w:shd w:val="clear" w:color="auto" w:fill="FFFFFF"/>
          </w:tcPr>
          <w:p w14:paraId="19344333" w14:textId="2DA8A24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0502BAF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4CC765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2E4E0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1788F1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1097F6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CF485F5"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32</w:t>
            </w:r>
          </w:p>
        </w:tc>
        <w:tc>
          <w:tcPr>
            <w:tcW w:w="3334" w:type="dxa"/>
            <w:tcBorders>
              <w:left w:val="single" w:sz="4" w:space="0" w:color="000000"/>
              <w:bottom w:val="single" w:sz="4" w:space="0" w:color="000000"/>
              <w:right w:val="single" w:sz="4" w:space="0" w:color="000000"/>
            </w:tcBorders>
            <w:shd w:val="clear" w:color="auto" w:fill="FFFFFF"/>
          </w:tcPr>
          <w:p w14:paraId="7BC4080E" w14:textId="3965592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Komplemenstas</w:t>
            </w:r>
            <w:proofErr w:type="spellEnd"/>
            <w:r w:rsidRPr="00697D84">
              <w:rPr>
                <w:lang w:val="lt-LT"/>
              </w:rPr>
              <w:t xml:space="preserve"> C3</w:t>
            </w:r>
          </w:p>
        </w:tc>
        <w:tc>
          <w:tcPr>
            <w:tcW w:w="2279" w:type="dxa"/>
            <w:tcBorders>
              <w:bottom w:val="single" w:sz="4" w:space="0" w:color="000000"/>
              <w:right w:val="single" w:sz="4" w:space="0" w:color="000000"/>
            </w:tcBorders>
            <w:shd w:val="clear" w:color="auto" w:fill="FFFFFF"/>
          </w:tcPr>
          <w:p w14:paraId="2A75EB43" w14:textId="001AEAB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8CF2BA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ECA75F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81D605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A051BD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803000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468DDF8"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33</w:t>
            </w:r>
          </w:p>
        </w:tc>
        <w:tc>
          <w:tcPr>
            <w:tcW w:w="3334" w:type="dxa"/>
            <w:tcBorders>
              <w:left w:val="single" w:sz="4" w:space="0" w:color="000000"/>
              <w:bottom w:val="single" w:sz="4" w:space="0" w:color="000000"/>
              <w:right w:val="single" w:sz="4" w:space="0" w:color="000000"/>
            </w:tcBorders>
            <w:shd w:val="clear" w:color="auto" w:fill="FFFFFF"/>
          </w:tcPr>
          <w:p w14:paraId="0618473E" w14:textId="23AB406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Komplemenstas</w:t>
            </w:r>
            <w:proofErr w:type="spellEnd"/>
            <w:r w:rsidRPr="00697D84">
              <w:rPr>
                <w:lang w:val="lt-LT"/>
              </w:rPr>
              <w:t xml:space="preserve"> C4</w:t>
            </w:r>
          </w:p>
        </w:tc>
        <w:tc>
          <w:tcPr>
            <w:tcW w:w="2279" w:type="dxa"/>
            <w:tcBorders>
              <w:bottom w:val="single" w:sz="4" w:space="0" w:color="000000"/>
              <w:right w:val="single" w:sz="4" w:space="0" w:color="000000"/>
            </w:tcBorders>
            <w:shd w:val="clear" w:color="auto" w:fill="FFFFFF"/>
          </w:tcPr>
          <w:p w14:paraId="6C71C853" w14:textId="7BD1912B"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641EF7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316A4F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6C236A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3B73F4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684D01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625BF39"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34</w:t>
            </w:r>
          </w:p>
        </w:tc>
        <w:tc>
          <w:tcPr>
            <w:tcW w:w="3334" w:type="dxa"/>
            <w:tcBorders>
              <w:left w:val="single" w:sz="4" w:space="0" w:color="000000"/>
              <w:bottom w:val="single" w:sz="4" w:space="0" w:color="000000"/>
              <w:right w:val="single" w:sz="4" w:space="0" w:color="000000"/>
            </w:tcBorders>
            <w:shd w:val="clear" w:color="auto" w:fill="FFFFFF"/>
          </w:tcPr>
          <w:p w14:paraId="0125D902" w14:textId="31BB153C" w:rsidR="00A56D3A" w:rsidRPr="00697D84" w:rsidRDefault="00A56D3A" w:rsidP="00A56D3A">
            <w:pPr>
              <w:spacing w:after="0" w:line="276" w:lineRule="auto"/>
              <w:jc w:val="both"/>
              <w:rPr>
                <w:rFonts w:eastAsia="Calibri" w:cs="Times New Roman"/>
                <w:b/>
                <w:bCs/>
                <w:iCs/>
                <w:lang w:val="lt-LT" w:eastAsia="lt-LT"/>
              </w:rPr>
            </w:pPr>
            <w:r w:rsidRPr="00697D84">
              <w:rPr>
                <w:lang w:val="lt-LT"/>
              </w:rPr>
              <w:t>ANA</w:t>
            </w:r>
          </w:p>
        </w:tc>
        <w:tc>
          <w:tcPr>
            <w:tcW w:w="2279" w:type="dxa"/>
            <w:tcBorders>
              <w:bottom w:val="single" w:sz="4" w:space="0" w:color="000000"/>
              <w:right w:val="single" w:sz="4" w:space="0" w:color="000000"/>
            </w:tcBorders>
            <w:shd w:val="clear" w:color="auto" w:fill="FFFFFF"/>
          </w:tcPr>
          <w:p w14:paraId="2402D966" w14:textId="712A66F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1C5AF6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8A88C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512CD1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D53E4F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85A05C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030112B"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35</w:t>
            </w:r>
          </w:p>
        </w:tc>
        <w:tc>
          <w:tcPr>
            <w:tcW w:w="3334" w:type="dxa"/>
            <w:tcBorders>
              <w:left w:val="single" w:sz="4" w:space="0" w:color="000000"/>
              <w:bottom w:val="single" w:sz="4" w:space="0" w:color="000000"/>
              <w:right w:val="single" w:sz="4" w:space="0" w:color="000000"/>
            </w:tcBorders>
            <w:shd w:val="clear" w:color="auto" w:fill="FFFFFF"/>
          </w:tcPr>
          <w:p w14:paraId="2F0F808E" w14:textId="02BC7569" w:rsidR="00A56D3A" w:rsidRPr="00697D84" w:rsidRDefault="00A56D3A" w:rsidP="00A56D3A">
            <w:pPr>
              <w:spacing w:after="0" w:line="276" w:lineRule="auto"/>
              <w:jc w:val="both"/>
              <w:rPr>
                <w:rFonts w:eastAsia="Calibri" w:cs="Times New Roman"/>
                <w:b/>
                <w:bCs/>
                <w:iCs/>
                <w:lang w:val="lt-LT" w:eastAsia="lt-LT"/>
              </w:rPr>
            </w:pPr>
            <w:r w:rsidRPr="00697D84">
              <w:rPr>
                <w:lang w:val="lt-LT"/>
              </w:rPr>
              <w:t>ANCA</w:t>
            </w:r>
          </w:p>
        </w:tc>
        <w:tc>
          <w:tcPr>
            <w:tcW w:w="2279" w:type="dxa"/>
            <w:tcBorders>
              <w:bottom w:val="single" w:sz="4" w:space="0" w:color="000000"/>
              <w:right w:val="single" w:sz="4" w:space="0" w:color="000000"/>
            </w:tcBorders>
            <w:shd w:val="clear" w:color="auto" w:fill="FFFFFF"/>
          </w:tcPr>
          <w:p w14:paraId="00C38A93" w14:textId="12F0FDD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68A7EBB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D0A9B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B08085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E35285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51AAEA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09D3BAD"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36</w:t>
            </w:r>
          </w:p>
        </w:tc>
        <w:tc>
          <w:tcPr>
            <w:tcW w:w="3334" w:type="dxa"/>
            <w:tcBorders>
              <w:left w:val="single" w:sz="4" w:space="0" w:color="000000"/>
              <w:bottom w:val="single" w:sz="4" w:space="0" w:color="000000"/>
              <w:right w:val="single" w:sz="4" w:space="0" w:color="000000"/>
            </w:tcBorders>
            <w:shd w:val="clear" w:color="auto" w:fill="FFFFFF"/>
          </w:tcPr>
          <w:p w14:paraId="6B072A25" w14:textId="4245BEA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Albuminas</w:t>
            </w:r>
            <w:proofErr w:type="spellEnd"/>
          </w:p>
        </w:tc>
        <w:tc>
          <w:tcPr>
            <w:tcW w:w="2279" w:type="dxa"/>
            <w:tcBorders>
              <w:bottom w:val="single" w:sz="4" w:space="0" w:color="000000"/>
              <w:right w:val="single" w:sz="4" w:space="0" w:color="000000"/>
            </w:tcBorders>
            <w:shd w:val="clear" w:color="auto" w:fill="FFFFFF"/>
          </w:tcPr>
          <w:p w14:paraId="0CE8C687" w14:textId="08B0C0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914F0E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36A88D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90F648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E91A9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D4CE85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BAADEB0"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37</w:t>
            </w:r>
          </w:p>
        </w:tc>
        <w:tc>
          <w:tcPr>
            <w:tcW w:w="3334" w:type="dxa"/>
            <w:tcBorders>
              <w:left w:val="single" w:sz="4" w:space="0" w:color="000000"/>
              <w:bottom w:val="single" w:sz="4" w:space="0" w:color="000000"/>
              <w:right w:val="single" w:sz="4" w:space="0" w:color="000000"/>
            </w:tcBorders>
            <w:shd w:val="clear" w:color="auto" w:fill="FFFFFF"/>
          </w:tcPr>
          <w:p w14:paraId="252DCB40" w14:textId="7FD4C2B0"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Insulinas </w:t>
            </w:r>
          </w:p>
        </w:tc>
        <w:tc>
          <w:tcPr>
            <w:tcW w:w="2279" w:type="dxa"/>
            <w:tcBorders>
              <w:bottom w:val="single" w:sz="4" w:space="0" w:color="000000"/>
              <w:right w:val="single" w:sz="4" w:space="0" w:color="000000"/>
            </w:tcBorders>
            <w:shd w:val="clear" w:color="auto" w:fill="FFFFFF"/>
          </w:tcPr>
          <w:p w14:paraId="68DB0A66" w14:textId="203DC6E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362AD5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43D3AE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C0A8E0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BF8A7D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2B40BA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A7ADCCC" w14:textId="777777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38</w:t>
            </w:r>
          </w:p>
        </w:tc>
        <w:tc>
          <w:tcPr>
            <w:tcW w:w="3334" w:type="dxa"/>
            <w:tcBorders>
              <w:left w:val="single" w:sz="4" w:space="0" w:color="000000"/>
              <w:bottom w:val="single" w:sz="4" w:space="0" w:color="000000"/>
              <w:right w:val="single" w:sz="4" w:space="0" w:color="000000"/>
            </w:tcBorders>
            <w:shd w:val="clear" w:color="auto" w:fill="FFFFFF"/>
          </w:tcPr>
          <w:p w14:paraId="567573F8" w14:textId="7D03AA2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Toxoplasma</w:t>
            </w:r>
            <w:proofErr w:type="spellEnd"/>
            <w:r w:rsidRPr="00697D84">
              <w:rPr>
                <w:lang w:val="lt-LT"/>
              </w:rPr>
              <w:t xml:space="preserve"> </w:t>
            </w:r>
            <w:proofErr w:type="spellStart"/>
            <w:r w:rsidRPr="00697D84">
              <w:rPr>
                <w:lang w:val="lt-LT"/>
              </w:rPr>
              <w:t>gondii</w:t>
            </w:r>
            <w:proofErr w:type="spellEnd"/>
          </w:p>
        </w:tc>
        <w:tc>
          <w:tcPr>
            <w:tcW w:w="2279" w:type="dxa"/>
            <w:tcBorders>
              <w:bottom w:val="single" w:sz="4" w:space="0" w:color="000000"/>
              <w:right w:val="single" w:sz="4" w:space="0" w:color="000000"/>
            </w:tcBorders>
            <w:shd w:val="clear" w:color="auto" w:fill="FFFFFF"/>
          </w:tcPr>
          <w:p w14:paraId="72EEE6A7" w14:textId="10A2D8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13" w:type="dxa"/>
            <w:tcBorders>
              <w:top w:val="single" w:sz="4" w:space="0" w:color="000000"/>
              <w:left w:val="single" w:sz="4" w:space="0" w:color="000000"/>
              <w:bottom w:val="single" w:sz="4" w:space="0" w:color="000000"/>
              <w:right w:val="single" w:sz="4" w:space="0" w:color="000000"/>
            </w:tcBorders>
            <w:vAlign w:val="center"/>
          </w:tcPr>
          <w:p w14:paraId="521394A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43A61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EAAD54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AC56B5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985C01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4052FA5" w14:textId="572CC12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39</w:t>
            </w:r>
          </w:p>
        </w:tc>
        <w:tc>
          <w:tcPr>
            <w:tcW w:w="3334" w:type="dxa"/>
            <w:tcBorders>
              <w:left w:val="single" w:sz="4" w:space="0" w:color="000000"/>
              <w:bottom w:val="single" w:sz="4" w:space="0" w:color="000000"/>
              <w:right w:val="single" w:sz="4" w:space="0" w:color="000000"/>
            </w:tcBorders>
            <w:shd w:val="clear" w:color="auto" w:fill="FFFFFF"/>
          </w:tcPr>
          <w:p w14:paraId="56017F24" w14:textId="526AEE1F"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Toxoplasma</w:t>
            </w:r>
            <w:proofErr w:type="spellEnd"/>
            <w:r w:rsidRPr="00697D84">
              <w:rPr>
                <w:lang w:val="lt-LT"/>
              </w:rPr>
              <w:t xml:space="preserve"> </w:t>
            </w:r>
            <w:proofErr w:type="spellStart"/>
            <w:r w:rsidRPr="00697D84">
              <w:rPr>
                <w:lang w:val="lt-LT"/>
              </w:rPr>
              <w:t>gondii</w:t>
            </w:r>
            <w:proofErr w:type="spellEnd"/>
          </w:p>
        </w:tc>
        <w:tc>
          <w:tcPr>
            <w:tcW w:w="2279" w:type="dxa"/>
            <w:tcBorders>
              <w:bottom w:val="single" w:sz="4" w:space="0" w:color="000000"/>
              <w:right w:val="single" w:sz="4" w:space="0" w:color="000000"/>
            </w:tcBorders>
            <w:shd w:val="clear" w:color="auto" w:fill="FFFFFF"/>
          </w:tcPr>
          <w:p w14:paraId="12777CBF" w14:textId="6B3E0C6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13" w:type="dxa"/>
            <w:tcBorders>
              <w:top w:val="single" w:sz="4" w:space="0" w:color="000000"/>
              <w:left w:val="single" w:sz="4" w:space="0" w:color="000000"/>
              <w:bottom w:val="single" w:sz="4" w:space="0" w:color="000000"/>
              <w:right w:val="single" w:sz="4" w:space="0" w:color="000000"/>
            </w:tcBorders>
            <w:vAlign w:val="center"/>
          </w:tcPr>
          <w:p w14:paraId="0CF957B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4A8023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C6AE5C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BFDFAA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672995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09E3197" w14:textId="0DB11DD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40</w:t>
            </w:r>
          </w:p>
        </w:tc>
        <w:tc>
          <w:tcPr>
            <w:tcW w:w="3334" w:type="dxa"/>
            <w:tcBorders>
              <w:left w:val="single" w:sz="4" w:space="0" w:color="000000"/>
              <w:bottom w:val="single" w:sz="4" w:space="0" w:color="000000"/>
              <w:right w:val="single" w:sz="4" w:space="0" w:color="000000"/>
            </w:tcBorders>
            <w:shd w:val="clear" w:color="auto" w:fill="FFFFFF"/>
          </w:tcPr>
          <w:p w14:paraId="5FE14033" w14:textId="466EAFE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Toxocara</w:t>
            </w:r>
            <w:proofErr w:type="spellEnd"/>
            <w:r w:rsidRPr="00697D84">
              <w:rPr>
                <w:lang w:val="lt-LT"/>
              </w:rPr>
              <w:t xml:space="preserve"> </w:t>
            </w:r>
            <w:proofErr w:type="spellStart"/>
            <w:r w:rsidRPr="00697D84">
              <w:rPr>
                <w:lang w:val="lt-LT"/>
              </w:rPr>
              <w:t>canis</w:t>
            </w:r>
            <w:proofErr w:type="spellEnd"/>
          </w:p>
        </w:tc>
        <w:tc>
          <w:tcPr>
            <w:tcW w:w="2279" w:type="dxa"/>
            <w:tcBorders>
              <w:bottom w:val="single" w:sz="4" w:space="0" w:color="000000"/>
              <w:right w:val="single" w:sz="4" w:space="0" w:color="000000"/>
            </w:tcBorders>
            <w:shd w:val="clear" w:color="auto" w:fill="FFFFFF"/>
          </w:tcPr>
          <w:p w14:paraId="5F68D644" w14:textId="1F5ED45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3F0E49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B7D5D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384541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69BEA2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4BD92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59219A8" w14:textId="66DBC6BE"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41</w:t>
            </w:r>
          </w:p>
        </w:tc>
        <w:tc>
          <w:tcPr>
            <w:tcW w:w="3334" w:type="dxa"/>
            <w:tcBorders>
              <w:left w:val="single" w:sz="4" w:space="0" w:color="000000"/>
              <w:bottom w:val="single" w:sz="4" w:space="0" w:color="000000"/>
              <w:right w:val="single" w:sz="4" w:space="0" w:color="000000"/>
            </w:tcBorders>
            <w:shd w:val="clear" w:color="auto" w:fill="FFFFFF"/>
          </w:tcPr>
          <w:p w14:paraId="10EF1069" w14:textId="1405A40B"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Alfa </w:t>
            </w:r>
            <w:proofErr w:type="spellStart"/>
            <w:r w:rsidRPr="00697D84">
              <w:rPr>
                <w:lang w:val="lt-LT"/>
              </w:rPr>
              <w:t>amilazė</w:t>
            </w:r>
            <w:proofErr w:type="spellEnd"/>
          </w:p>
        </w:tc>
        <w:tc>
          <w:tcPr>
            <w:tcW w:w="2279" w:type="dxa"/>
            <w:tcBorders>
              <w:bottom w:val="single" w:sz="4" w:space="0" w:color="000000"/>
              <w:right w:val="single" w:sz="4" w:space="0" w:color="000000"/>
            </w:tcBorders>
            <w:shd w:val="clear" w:color="auto" w:fill="FFFFFF"/>
          </w:tcPr>
          <w:p w14:paraId="3E553F79" w14:textId="3772EC9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6770C8B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CD00FE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50011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EA489E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3B0ED6A"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92A1FA9" w14:textId="5CD3850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42</w:t>
            </w:r>
          </w:p>
        </w:tc>
        <w:tc>
          <w:tcPr>
            <w:tcW w:w="3334" w:type="dxa"/>
            <w:tcBorders>
              <w:left w:val="single" w:sz="4" w:space="0" w:color="000000"/>
              <w:bottom w:val="single" w:sz="4" w:space="0" w:color="000000"/>
              <w:right w:val="single" w:sz="4" w:space="0" w:color="000000"/>
            </w:tcBorders>
            <w:shd w:val="clear" w:color="auto" w:fill="FFFFFF"/>
          </w:tcPr>
          <w:p w14:paraId="700D7BD8" w14:textId="4EEA8E2E"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Cklinio</w:t>
            </w:r>
            <w:proofErr w:type="spellEnd"/>
            <w:r w:rsidRPr="00697D84">
              <w:rPr>
                <w:lang w:val="lt-LT"/>
              </w:rPr>
              <w:t xml:space="preserve"> </w:t>
            </w:r>
            <w:proofErr w:type="spellStart"/>
            <w:r w:rsidRPr="00697D84">
              <w:rPr>
                <w:lang w:val="lt-LT"/>
              </w:rPr>
              <w:t>citrulinizuoto</w:t>
            </w:r>
            <w:proofErr w:type="spellEnd"/>
            <w:r w:rsidRPr="00697D84">
              <w:rPr>
                <w:lang w:val="lt-LT"/>
              </w:rPr>
              <w:t xml:space="preserve"> peptido antikūnų (</w:t>
            </w:r>
            <w:proofErr w:type="spellStart"/>
            <w:r w:rsidRPr="00697D84">
              <w:rPr>
                <w:lang w:val="lt-LT"/>
              </w:rPr>
              <w:t>anti</w:t>
            </w:r>
            <w:proofErr w:type="spellEnd"/>
            <w:r w:rsidRPr="00697D84">
              <w:rPr>
                <w:lang w:val="lt-LT"/>
              </w:rPr>
              <w:t>-CCP) nustatymas</w:t>
            </w:r>
          </w:p>
        </w:tc>
        <w:tc>
          <w:tcPr>
            <w:tcW w:w="2279" w:type="dxa"/>
            <w:tcBorders>
              <w:bottom w:val="single" w:sz="4" w:space="0" w:color="000000"/>
              <w:right w:val="single" w:sz="4" w:space="0" w:color="000000"/>
            </w:tcBorders>
            <w:shd w:val="clear" w:color="auto" w:fill="FFFFFF"/>
          </w:tcPr>
          <w:p w14:paraId="50550B6C" w14:textId="175D5F3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69A415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6CABC1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A9DE3C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637BF4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D6994B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2D9F68E" w14:textId="3BEE2B3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43</w:t>
            </w:r>
          </w:p>
        </w:tc>
        <w:tc>
          <w:tcPr>
            <w:tcW w:w="3334" w:type="dxa"/>
            <w:tcBorders>
              <w:left w:val="single" w:sz="4" w:space="0" w:color="000000"/>
              <w:bottom w:val="single" w:sz="4" w:space="0" w:color="000000"/>
              <w:right w:val="single" w:sz="4" w:space="0" w:color="000000"/>
            </w:tcBorders>
            <w:shd w:val="clear" w:color="auto" w:fill="FFFFFF"/>
          </w:tcPr>
          <w:p w14:paraId="0ED484AC" w14:textId="7419A487" w:rsidR="00A56D3A" w:rsidRPr="00697D84" w:rsidRDefault="00A56D3A" w:rsidP="00A56D3A">
            <w:pPr>
              <w:spacing w:after="0" w:line="276" w:lineRule="auto"/>
              <w:jc w:val="both"/>
              <w:rPr>
                <w:rFonts w:eastAsia="Calibri" w:cs="Times New Roman"/>
                <w:b/>
                <w:bCs/>
                <w:iCs/>
                <w:lang w:val="lt-LT" w:eastAsia="lt-LT"/>
              </w:rPr>
            </w:pPr>
            <w:r w:rsidRPr="00697D84">
              <w:rPr>
                <w:lang w:val="lt-LT"/>
              </w:rPr>
              <w:t>Lipazė</w:t>
            </w:r>
          </w:p>
        </w:tc>
        <w:tc>
          <w:tcPr>
            <w:tcW w:w="2279" w:type="dxa"/>
            <w:tcBorders>
              <w:bottom w:val="single" w:sz="4" w:space="0" w:color="000000"/>
              <w:right w:val="single" w:sz="4" w:space="0" w:color="000000"/>
            </w:tcBorders>
            <w:shd w:val="clear" w:color="auto" w:fill="FFFFFF"/>
          </w:tcPr>
          <w:p w14:paraId="09F28138" w14:textId="16C9C50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w:t>
            </w:r>
          </w:p>
        </w:tc>
        <w:tc>
          <w:tcPr>
            <w:tcW w:w="1713" w:type="dxa"/>
            <w:tcBorders>
              <w:top w:val="single" w:sz="4" w:space="0" w:color="000000"/>
              <w:left w:val="single" w:sz="4" w:space="0" w:color="000000"/>
              <w:bottom w:val="single" w:sz="4" w:space="0" w:color="000000"/>
              <w:right w:val="single" w:sz="4" w:space="0" w:color="000000"/>
            </w:tcBorders>
            <w:vAlign w:val="center"/>
          </w:tcPr>
          <w:p w14:paraId="375406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D95CE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73015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AB6445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3FA5A7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1EFC017" w14:textId="29A3128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44</w:t>
            </w:r>
          </w:p>
        </w:tc>
        <w:tc>
          <w:tcPr>
            <w:tcW w:w="3334" w:type="dxa"/>
            <w:tcBorders>
              <w:left w:val="single" w:sz="4" w:space="0" w:color="000000"/>
              <w:bottom w:val="single" w:sz="4" w:space="0" w:color="000000"/>
              <w:right w:val="single" w:sz="4" w:space="0" w:color="000000"/>
            </w:tcBorders>
            <w:shd w:val="clear" w:color="auto" w:fill="FFFFFF"/>
          </w:tcPr>
          <w:p w14:paraId="05A90814" w14:textId="55998739" w:rsidR="00A56D3A" w:rsidRPr="00697D84" w:rsidRDefault="00A56D3A" w:rsidP="00A56D3A">
            <w:pPr>
              <w:spacing w:after="0" w:line="276" w:lineRule="auto"/>
              <w:jc w:val="both"/>
              <w:rPr>
                <w:rFonts w:eastAsia="Calibri" w:cs="Times New Roman"/>
                <w:b/>
                <w:bCs/>
                <w:iCs/>
                <w:lang w:val="lt-LT" w:eastAsia="lt-LT"/>
              </w:rPr>
            </w:pPr>
            <w:r w:rsidRPr="00697D84">
              <w:rPr>
                <w:lang w:val="lt-LT"/>
              </w:rPr>
              <w:t>D-</w:t>
            </w:r>
            <w:proofErr w:type="spellStart"/>
            <w:r w:rsidRPr="00697D84">
              <w:rPr>
                <w:lang w:val="lt-LT"/>
              </w:rPr>
              <w:t>dimerai</w:t>
            </w:r>
            <w:proofErr w:type="spellEnd"/>
          </w:p>
        </w:tc>
        <w:tc>
          <w:tcPr>
            <w:tcW w:w="2279" w:type="dxa"/>
            <w:tcBorders>
              <w:bottom w:val="single" w:sz="4" w:space="0" w:color="000000"/>
              <w:right w:val="single" w:sz="4" w:space="0" w:color="000000"/>
            </w:tcBorders>
            <w:shd w:val="clear" w:color="auto" w:fill="FFFFFF"/>
          </w:tcPr>
          <w:p w14:paraId="40A79E73" w14:textId="7DE5671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7976864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30ACB9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031C39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028456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1D16D3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6675325" w14:textId="7601F50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45</w:t>
            </w:r>
          </w:p>
        </w:tc>
        <w:tc>
          <w:tcPr>
            <w:tcW w:w="3334" w:type="dxa"/>
            <w:tcBorders>
              <w:left w:val="single" w:sz="4" w:space="0" w:color="000000"/>
              <w:bottom w:val="single" w:sz="4" w:space="0" w:color="000000"/>
              <w:right w:val="single" w:sz="4" w:space="0" w:color="000000"/>
            </w:tcBorders>
            <w:shd w:val="clear" w:color="auto" w:fill="FFFFFF"/>
          </w:tcPr>
          <w:p w14:paraId="14ED7D99" w14:textId="64B04E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Herpes</w:t>
            </w:r>
            <w:proofErr w:type="spellEnd"/>
            <w:r w:rsidRPr="00697D84">
              <w:rPr>
                <w:lang w:val="lt-LT"/>
              </w:rPr>
              <w:t xml:space="preserve"> </w:t>
            </w:r>
            <w:proofErr w:type="spellStart"/>
            <w:r w:rsidRPr="00697D84">
              <w:rPr>
                <w:lang w:val="lt-LT"/>
              </w:rPr>
              <w:t>simples</w:t>
            </w:r>
            <w:proofErr w:type="spellEnd"/>
            <w:r w:rsidRPr="00697D84">
              <w:rPr>
                <w:lang w:val="lt-LT"/>
              </w:rPr>
              <w:t xml:space="preserve"> </w:t>
            </w:r>
            <w:proofErr w:type="spellStart"/>
            <w:r w:rsidRPr="00697D84">
              <w:rPr>
                <w:lang w:val="lt-LT"/>
              </w:rPr>
              <w:t>IgM</w:t>
            </w:r>
            <w:proofErr w:type="spellEnd"/>
          </w:p>
        </w:tc>
        <w:tc>
          <w:tcPr>
            <w:tcW w:w="2279" w:type="dxa"/>
            <w:tcBorders>
              <w:bottom w:val="single" w:sz="4" w:space="0" w:color="000000"/>
              <w:right w:val="single" w:sz="4" w:space="0" w:color="000000"/>
            </w:tcBorders>
            <w:shd w:val="clear" w:color="auto" w:fill="FFFFFF"/>
          </w:tcPr>
          <w:p w14:paraId="75F8112C" w14:textId="5AB2C03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48B7C6D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D53D15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392C90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136E3E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45659A0"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6D1FDE0" w14:textId="42E1667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46</w:t>
            </w:r>
          </w:p>
        </w:tc>
        <w:tc>
          <w:tcPr>
            <w:tcW w:w="3334" w:type="dxa"/>
            <w:tcBorders>
              <w:left w:val="single" w:sz="4" w:space="0" w:color="000000"/>
              <w:bottom w:val="single" w:sz="4" w:space="0" w:color="000000"/>
              <w:right w:val="single" w:sz="4" w:space="0" w:color="000000"/>
            </w:tcBorders>
            <w:shd w:val="clear" w:color="auto" w:fill="FFFFFF"/>
          </w:tcPr>
          <w:p w14:paraId="5105679F" w14:textId="1685424C"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Herpes</w:t>
            </w:r>
            <w:proofErr w:type="spellEnd"/>
            <w:r w:rsidRPr="00697D84">
              <w:rPr>
                <w:lang w:val="lt-LT"/>
              </w:rPr>
              <w:t xml:space="preserve"> </w:t>
            </w:r>
            <w:proofErr w:type="spellStart"/>
            <w:r w:rsidRPr="00697D84">
              <w:rPr>
                <w:lang w:val="lt-LT"/>
              </w:rPr>
              <w:t>simples</w:t>
            </w:r>
            <w:proofErr w:type="spellEnd"/>
            <w:r w:rsidRPr="00697D84">
              <w:rPr>
                <w:lang w:val="lt-LT"/>
              </w:rPr>
              <w:t xml:space="preserve"> </w:t>
            </w:r>
            <w:proofErr w:type="spellStart"/>
            <w:r w:rsidRPr="00697D84">
              <w:rPr>
                <w:lang w:val="lt-LT"/>
              </w:rPr>
              <w:t>IgG</w:t>
            </w:r>
            <w:proofErr w:type="spellEnd"/>
          </w:p>
        </w:tc>
        <w:tc>
          <w:tcPr>
            <w:tcW w:w="2279" w:type="dxa"/>
            <w:tcBorders>
              <w:bottom w:val="single" w:sz="4" w:space="0" w:color="000000"/>
              <w:right w:val="single" w:sz="4" w:space="0" w:color="000000"/>
            </w:tcBorders>
            <w:shd w:val="clear" w:color="auto" w:fill="FFFFFF"/>
          </w:tcPr>
          <w:p w14:paraId="57651228" w14:textId="114D0D3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B7668B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89CFD3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9AA152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CFB00B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7209FB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1DADFD6" w14:textId="3803A98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47</w:t>
            </w:r>
          </w:p>
        </w:tc>
        <w:tc>
          <w:tcPr>
            <w:tcW w:w="3334" w:type="dxa"/>
            <w:tcBorders>
              <w:left w:val="single" w:sz="4" w:space="0" w:color="000000"/>
              <w:bottom w:val="single" w:sz="4" w:space="0" w:color="000000"/>
              <w:right w:val="single" w:sz="4" w:space="0" w:color="000000"/>
            </w:tcBorders>
            <w:shd w:val="clear" w:color="auto" w:fill="FFFFFF"/>
          </w:tcPr>
          <w:p w14:paraId="64C9EC1B" w14:textId="53FFD163"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Mycolasma</w:t>
            </w:r>
            <w:proofErr w:type="spellEnd"/>
            <w:r w:rsidRPr="00697D84">
              <w:rPr>
                <w:lang w:val="lt-LT"/>
              </w:rPr>
              <w:t xml:space="preserve"> </w:t>
            </w:r>
            <w:proofErr w:type="spellStart"/>
            <w:r w:rsidRPr="00697D84">
              <w:rPr>
                <w:lang w:val="lt-LT"/>
              </w:rPr>
              <w:t>pneumonia</w:t>
            </w:r>
            <w:proofErr w:type="spellEnd"/>
          </w:p>
        </w:tc>
        <w:tc>
          <w:tcPr>
            <w:tcW w:w="2279" w:type="dxa"/>
            <w:tcBorders>
              <w:bottom w:val="single" w:sz="4" w:space="0" w:color="000000"/>
              <w:right w:val="single" w:sz="4" w:space="0" w:color="000000"/>
            </w:tcBorders>
            <w:shd w:val="clear" w:color="auto" w:fill="FFFFFF"/>
          </w:tcPr>
          <w:p w14:paraId="3173C012" w14:textId="1810B2D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09C3A7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47BF5D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29246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09AA10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4630E0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2BAFA34" w14:textId="13E3C7A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48</w:t>
            </w:r>
          </w:p>
        </w:tc>
        <w:tc>
          <w:tcPr>
            <w:tcW w:w="3334" w:type="dxa"/>
            <w:tcBorders>
              <w:left w:val="single" w:sz="4" w:space="0" w:color="000000"/>
              <w:bottom w:val="single" w:sz="4" w:space="0" w:color="000000"/>
              <w:right w:val="single" w:sz="4" w:space="0" w:color="000000"/>
            </w:tcBorders>
            <w:shd w:val="clear" w:color="auto" w:fill="FFFFFF"/>
          </w:tcPr>
          <w:p w14:paraId="2A1D5670" w14:textId="363892A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Mycolasma</w:t>
            </w:r>
            <w:proofErr w:type="spellEnd"/>
            <w:r w:rsidRPr="00697D84">
              <w:rPr>
                <w:lang w:val="lt-LT"/>
              </w:rPr>
              <w:t xml:space="preserve"> </w:t>
            </w:r>
            <w:proofErr w:type="spellStart"/>
            <w:r w:rsidRPr="00697D84">
              <w:rPr>
                <w:lang w:val="lt-LT"/>
              </w:rPr>
              <w:t>pneumonia</w:t>
            </w:r>
            <w:proofErr w:type="spellEnd"/>
          </w:p>
        </w:tc>
        <w:tc>
          <w:tcPr>
            <w:tcW w:w="2279" w:type="dxa"/>
            <w:tcBorders>
              <w:bottom w:val="single" w:sz="4" w:space="0" w:color="000000"/>
              <w:right w:val="single" w:sz="4" w:space="0" w:color="000000"/>
            </w:tcBorders>
            <w:shd w:val="clear" w:color="auto" w:fill="FFFFFF"/>
          </w:tcPr>
          <w:p w14:paraId="4289CD58" w14:textId="335F714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3B978DD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0289D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13CE25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7C38F7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BA866B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8656AD2" w14:textId="6E2BEB5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49</w:t>
            </w:r>
          </w:p>
        </w:tc>
        <w:tc>
          <w:tcPr>
            <w:tcW w:w="3334" w:type="dxa"/>
            <w:tcBorders>
              <w:left w:val="single" w:sz="4" w:space="0" w:color="000000"/>
              <w:bottom w:val="single" w:sz="4" w:space="0" w:color="000000"/>
              <w:right w:val="single" w:sz="4" w:space="0" w:color="000000"/>
            </w:tcBorders>
            <w:shd w:val="clear" w:color="auto" w:fill="FFFFFF"/>
          </w:tcPr>
          <w:p w14:paraId="35BFC059" w14:textId="6F8A863D"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IgM</w:t>
            </w:r>
            <w:proofErr w:type="spellEnd"/>
            <w:r w:rsidRPr="00697D84">
              <w:rPr>
                <w:lang w:val="lt-LT"/>
              </w:rPr>
              <w:t xml:space="preserve"> antikūnai </w:t>
            </w:r>
            <w:proofErr w:type="spellStart"/>
            <w:r w:rsidRPr="00697D84">
              <w:rPr>
                <w:lang w:val="lt-LT"/>
              </w:rPr>
              <w:t>Chlamydia</w:t>
            </w:r>
            <w:proofErr w:type="spellEnd"/>
            <w:r w:rsidRPr="00697D84">
              <w:rPr>
                <w:lang w:val="lt-LT"/>
              </w:rPr>
              <w:t xml:space="preserve"> </w:t>
            </w:r>
            <w:proofErr w:type="spellStart"/>
            <w:r w:rsidRPr="00697D84">
              <w:rPr>
                <w:lang w:val="lt-LT"/>
              </w:rPr>
              <w:t>pneumonia</w:t>
            </w:r>
            <w:proofErr w:type="spellEnd"/>
          </w:p>
        </w:tc>
        <w:tc>
          <w:tcPr>
            <w:tcW w:w="2279" w:type="dxa"/>
            <w:tcBorders>
              <w:bottom w:val="single" w:sz="4" w:space="0" w:color="000000"/>
              <w:right w:val="single" w:sz="4" w:space="0" w:color="000000"/>
            </w:tcBorders>
            <w:shd w:val="clear" w:color="auto" w:fill="FFFFFF"/>
          </w:tcPr>
          <w:p w14:paraId="1842E9CE" w14:textId="304CC84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A1044A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D2672B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70BAB3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5B4944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8D97EBD"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DD8CE34" w14:textId="69EA378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50</w:t>
            </w:r>
          </w:p>
        </w:tc>
        <w:tc>
          <w:tcPr>
            <w:tcW w:w="3334" w:type="dxa"/>
            <w:tcBorders>
              <w:left w:val="single" w:sz="4" w:space="0" w:color="000000"/>
              <w:bottom w:val="single" w:sz="4" w:space="0" w:color="000000"/>
              <w:right w:val="single" w:sz="4" w:space="0" w:color="000000"/>
            </w:tcBorders>
            <w:shd w:val="clear" w:color="auto" w:fill="FFFFFF"/>
          </w:tcPr>
          <w:p w14:paraId="416B6B5F" w14:textId="0CAAFCE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IgG</w:t>
            </w:r>
            <w:proofErr w:type="spellEnd"/>
            <w:r w:rsidRPr="00697D84">
              <w:rPr>
                <w:lang w:val="lt-LT"/>
              </w:rPr>
              <w:t xml:space="preserve"> antikūnai </w:t>
            </w:r>
            <w:proofErr w:type="spellStart"/>
            <w:r w:rsidRPr="00697D84">
              <w:rPr>
                <w:lang w:val="lt-LT"/>
              </w:rPr>
              <w:t>Chlamydia</w:t>
            </w:r>
            <w:proofErr w:type="spellEnd"/>
            <w:r w:rsidRPr="00697D84">
              <w:rPr>
                <w:lang w:val="lt-LT"/>
              </w:rPr>
              <w:t xml:space="preserve"> </w:t>
            </w:r>
            <w:proofErr w:type="spellStart"/>
            <w:r w:rsidRPr="00697D84">
              <w:rPr>
                <w:lang w:val="lt-LT"/>
              </w:rPr>
              <w:t>pneumonia</w:t>
            </w:r>
            <w:proofErr w:type="spellEnd"/>
          </w:p>
        </w:tc>
        <w:tc>
          <w:tcPr>
            <w:tcW w:w="2279" w:type="dxa"/>
            <w:tcBorders>
              <w:bottom w:val="single" w:sz="4" w:space="0" w:color="000000"/>
              <w:right w:val="single" w:sz="4" w:space="0" w:color="000000"/>
            </w:tcBorders>
            <w:shd w:val="clear" w:color="auto" w:fill="FFFFFF"/>
          </w:tcPr>
          <w:p w14:paraId="5102E41E" w14:textId="16B589A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76F62D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D2D7FA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58847C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83734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EC36250"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BED33F1" w14:textId="5763A4A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51</w:t>
            </w:r>
          </w:p>
        </w:tc>
        <w:tc>
          <w:tcPr>
            <w:tcW w:w="3334" w:type="dxa"/>
            <w:tcBorders>
              <w:left w:val="single" w:sz="4" w:space="0" w:color="000000"/>
              <w:bottom w:val="single" w:sz="4" w:space="0" w:color="000000"/>
              <w:right w:val="single" w:sz="4" w:space="0" w:color="000000"/>
            </w:tcBorders>
            <w:shd w:val="clear" w:color="auto" w:fill="FFFFFF"/>
          </w:tcPr>
          <w:p w14:paraId="15EE77A6" w14:textId="4D6EB40B"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10 Lytiškai plintančių ligų </w:t>
            </w:r>
            <w:proofErr w:type="spellStart"/>
            <w:r w:rsidRPr="00697D84">
              <w:rPr>
                <w:lang w:val="lt-LT"/>
              </w:rPr>
              <w:t>sukelęjų</w:t>
            </w:r>
            <w:proofErr w:type="spellEnd"/>
            <w:r w:rsidRPr="00697D84">
              <w:rPr>
                <w:lang w:val="lt-LT"/>
              </w:rPr>
              <w:t xml:space="preserve"> nustatymas PGR (Kraujas/ šlapimas)</w:t>
            </w:r>
          </w:p>
        </w:tc>
        <w:tc>
          <w:tcPr>
            <w:tcW w:w="2279" w:type="dxa"/>
            <w:tcBorders>
              <w:bottom w:val="single" w:sz="4" w:space="0" w:color="000000"/>
              <w:right w:val="single" w:sz="4" w:space="0" w:color="000000"/>
            </w:tcBorders>
            <w:shd w:val="clear" w:color="auto" w:fill="FFFFFF"/>
          </w:tcPr>
          <w:p w14:paraId="7870DFA3" w14:textId="2AFDE4D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1D40633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A2BA16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6DAE30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6434BE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1837E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FCEBE5B" w14:textId="6AF5BE6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52</w:t>
            </w:r>
          </w:p>
        </w:tc>
        <w:tc>
          <w:tcPr>
            <w:tcW w:w="3334" w:type="dxa"/>
            <w:tcBorders>
              <w:left w:val="single" w:sz="4" w:space="0" w:color="000000"/>
              <w:bottom w:val="single" w:sz="4" w:space="0" w:color="000000"/>
              <w:right w:val="single" w:sz="4" w:space="0" w:color="000000"/>
            </w:tcBorders>
            <w:shd w:val="clear" w:color="auto" w:fill="FFFFFF"/>
          </w:tcPr>
          <w:p w14:paraId="7969757B" w14:textId="693FB8BB" w:rsidR="00A56D3A" w:rsidRPr="00697D84" w:rsidRDefault="00A56D3A" w:rsidP="00A56D3A">
            <w:pPr>
              <w:spacing w:after="0" w:line="276" w:lineRule="auto"/>
              <w:jc w:val="both"/>
              <w:rPr>
                <w:rFonts w:eastAsia="Calibri" w:cs="Times New Roman"/>
                <w:b/>
                <w:bCs/>
                <w:iCs/>
                <w:lang w:val="lt-LT" w:eastAsia="lt-LT"/>
              </w:rPr>
            </w:pPr>
            <w:r w:rsidRPr="00697D84">
              <w:rPr>
                <w:lang w:val="lt-LT"/>
              </w:rPr>
              <w:t>HCV RNR kiekybinis nustatymas</w:t>
            </w:r>
          </w:p>
        </w:tc>
        <w:tc>
          <w:tcPr>
            <w:tcW w:w="2279" w:type="dxa"/>
            <w:tcBorders>
              <w:bottom w:val="single" w:sz="4" w:space="0" w:color="000000"/>
              <w:right w:val="single" w:sz="4" w:space="0" w:color="000000"/>
            </w:tcBorders>
            <w:shd w:val="clear" w:color="auto" w:fill="FFFFFF"/>
          </w:tcPr>
          <w:p w14:paraId="5DCCFA60" w14:textId="4C9ECE7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w:t>
            </w:r>
          </w:p>
        </w:tc>
        <w:tc>
          <w:tcPr>
            <w:tcW w:w="1713" w:type="dxa"/>
            <w:tcBorders>
              <w:top w:val="single" w:sz="4" w:space="0" w:color="000000"/>
              <w:left w:val="single" w:sz="4" w:space="0" w:color="000000"/>
              <w:bottom w:val="single" w:sz="4" w:space="0" w:color="000000"/>
              <w:right w:val="single" w:sz="4" w:space="0" w:color="000000"/>
            </w:tcBorders>
            <w:vAlign w:val="center"/>
          </w:tcPr>
          <w:p w14:paraId="1BAE171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0B945A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EB2894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24A93E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1B54E3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7F5B66F" w14:textId="4B0D91F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53</w:t>
            </w:r>
          </w:p>
        </w:tc>
        <w:tc>
          <w:tcPr>
            <w:tcW w:w="3334" w:type="dxa"/>
            <w:tcBorders>
              <w:left w:val="single" w:sz="4" w:space="0" w:color="000000"/>
              <w:bottom w:val="single" w:sz="4" w:space="0" w:color="000000"/>
              <w:right w:val="single" w:sz="4" w:space="0" w:color="000000"/>
            </w:tcBorders>
            <w:shd w:val="clear" w:color="auto" w:fill="FFFFFF"/>
          </w:tcPr>
          <w:p w14:paraId="2864C360" w14:textId="0363F16B"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Folio rūgštis</w:t>
            </w:r>
          </w:p>
        </w:tc>
        <w:tc>
          <w:tcPr>
            <w:tcW w:w="2279" w:type="dxa"/>
            <w:tcBorders>
              <w:bottom w:val="single" w:sz="4" w:space="0" w:color="000000"/>
              <w:right w:val="single" w:sz="4" w:space="0" w:color="000000"/>
            </w:tcBorders>
            <w:shd w:val="clear" w:color="auto" w:fill="FFFFFF"/>
          </w:tcPr>
          <w:p w14:paraId="3CA807E0" w14:textId="2C315A35"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542F9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56DC7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F98162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8961BC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F631EA4"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B7F914A" w14:textId="146B94C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54</w:t>
            </w:r>
          </w:p>
        </w:tc>
        <w:tc>
          <w:tcPr>
            <w:tcW w:w="3334" w:type="dxa"/>
            <w:tcBorders>
              <w:left w:val="single" w:sz="4" w:space="0" w:color="000000"/>
              <w:bottom w:val="single" w:sz="4" w:space="0" w:color="000000"/>
              <w:right w:val="single" w:sz="4" w:space="0" w:color="000000"/>
            </w:tcBorders>
            <w:shd w:val="clear" w:color="auto" w:fill="FFFFFF"/>
          </w:tcPr>
          <w:p w14:paraId="17F5AB83" w14:textId="7C5E6FE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B12</w:t>
            </w:r>
          </w:p>
        </w:tc>
        <w:tc>
          <w:tcPr>
            <w:tcW w:w="2279" w:type="dxa"/>
            <w:tcBorders>
              <w:bottom w:val="single" w:sz="4" w:space="0" w:color="000000"/>
              <w:right w:val="single" w:sz="4" w:space="0" w:color="000000"/>
            </w:tcBorders>
            <w:shd w:val="clear" w:color="auto" w:fill="FFFFFF"/>
          </w:tcPr>
          <w:p w14:paraId="46C17C28" w14:textId="4DF7EA2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07C4F3E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9CCE76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4D69DD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871C36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02255A"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2E6418F" w14:textId="4461ED5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55</w:t>
            </w:r>
          </w:p>
        </w:tc>
        <w:tc>
          <w:tcPr>
            <w:tcW w:w="3334" w:type="dxa"/>
            <w:tcBorders>
              <w:left w:val="single" w:sz="4" w:space="0" w:color="000000"/>
              <w:bottom w:val="single" w:sz="4" w:space="0" w:color="000000"/>
              <w:right w:val="single" w:sz="4" w:space="0" w:color="000000"/>
            </w:tcBorders>
            <w:shd w:val="clear" w:color="auto" w:fill="FFFFFF"/>
          </w:tcPr>
          <w:p w14:paraId="666DF6EB" w14:textId="3ADEB01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B6</w:t>
            </w:r>
          </w:p>
        </w:tc>
        <w:tc>
          <w:tcPr>
            <w:tcW w:w="2279" w:type="dxa"/>
            <w:tcBorders>
              <w:bottom w:val="single" w:sz="4" w:space="0" w:color="000000"/>
              <w:right w:val="single" w:sz="4" w:space="0" w:color="000000"/>
            </w:tcBorders>
            <w:shd w:val="clear" w:color="auto" w:fill="FFFFFF"/>
          </w:tcPr>
          <w:p w14:paraId="23A68BC3" w14:textId="0C170920"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474C6B0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9B2549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964F4E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1145B6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CF0E22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2C1E5AE" w14:textId="34684F5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56</w:t>
            </w:r>
          </w:p>
        </w:tc>
        <w:tc>
          <w:tcPr>
            <w:tcW w:w="3334" w:type="dxa"/>
            <w:tcBorders>
              <w:left w:val="single" w:sz="4" w:space="0" w:color="000000"/>
              <w:bottom w:val="single" w:sz="4" w:space="0" w:color="000000"/>
              <w:right w:val="single" w:sz="4" w:space="0" w:color="000000"/>
            </w:tcBorders>
            <w:shd w:val="clear" w:color="auto" w:fill="FFFFFF"/>
          </w:tcPr>
          <w:p w14:paraId="23950BEB" w14:textId="49713599"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P</w:t>
            </w:r>
            <w:r w:rsidR="009450F9" w:rsidRPr="00697D84">
              <w:rPr>
                <w:rFonts w:cstheme="minorHAnsi"/>
                <w:lang w:val="lt-LT"/>
              </w:rPr>
              <w:t>SA</w:t>
            </w:r>
          </w:p>
        </w:tc>
        <w:tc>
          <w:tcPr>
            <w:tcW w:w="2279" w:type="dxa"/>
            <w:tcBorders>
              <w:bottom w:val="single" w:sz="4" w:space="0" w:color="000000"/>
              <w:right w:val="single" w:sz="4" w:space="0" w:color="000000"/>
            </w:tcBorders>
            <w:shd w:val="clear" w:color="auto" w:fill="FFFFFF"/>
          </w:tcPr>
          <w:p w14:paraId="27F709B1" w14:textId="434E051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B3BA48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A2428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83D7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9A513A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9BF0D7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797A842" w14:textId="512BC302"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57</w:t>
            </w:r>
          </w:p>
        </w:tc>
        <w:tc>
          <w:tcPr>
            <w:tcW w:w="3334" w:type="dxa"/>
            <w:tcBorders>
              <w:left w:val="single" w:sz="4" w:space="0" w:color="000000"/>
              <w:bottom w:val="single" w:sz="4" w:space="0" w:color="000000"/>
              <w:right w:val="single" w:sz="4" w:space="0" w:color="000000"/>
            </w:tcBorders>
            <w:shd w:val="clear" w:color="auto" w:fill="FFFFFF"/>
          </w:tcPr>
          <w:p w14:paraId="601E9915" w14:textId="2326532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fPSA</w:t>
            </w:r>
            <w:proofErr w:type="spellEnd"/>
          </w:p>
        </w:tc>
        <w:tc>
          <w:tcPr>
            <w:tcW w:w="2279" w:type="dxa"/>
            <w:tcBorders>
              <w:bottom w:val="single" w:sz="4" w:space="0" w:color="000000"/>
              <w:right w:val="single" w:sz="4" w:space="0" w:color="000000"/>
            </w:tcBorders>
            <w:shd w:val="clear" w:color="auto" w:fill="FFFFFF"/>
          </w:tcPr>
          <w:p w14:paraId="10E3A1CF" w14:textId="10507BB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7C33A4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79E57A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094A6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1B28C5A"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2110C2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D344404" w14:textId="6BBD9FE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58</w:t>
            </w:r>
          </w:p>
        </w:tc>
        <w:tc>
          <w:tcPr>
            <w:tcW w:w="3334" w:type="dxa"/>
            <w:tcBorders>
              <w:left w:val="single" w:sz="4" w:space="0" w:color="000000"/>
              <w:bottom w:val="single" w:sz="4" w:space="0" w:color="000000"/>
              <w:right w:val="single" w:sz="4" w:space="0" w:color="000000"/>
            </w:tcBorders>
            <w:shd w:val="clear" w:color="auto" w:fill="FFFFFF"/>
          </w:tcPr>
          <w:p w14:paraId="492216A8" w14:textId="7AA73468"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Lipoproteinas a</w:t>
            </w:r>
          </w:p>
        </w:tc>
        <w:tc>
          <w:tcPr>
            <w:tcW w:w="2279" w:type="dxa"/>
            <w:tcBorders>
              <w:bottom w:val="single" w:sz="4" w:space="0" w:color="000000"/>
              <w:right w:val="single" w:sz="4" w:space="0" w:color="000000"/>
            </w:tcBorders>
            <w:shd w:val="clear" w:color="auto" w:fill="FFFFFF"/>
          </w:tcPr>
          <w:p w14:paraId="3BCC16A1" w14:textId="7B926F9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1F8CF2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D2E0B0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A6ACC0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E21644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AC442A0"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428E7F8" w14:textId="1CBE792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59</w:t>
            </w:r>
          </w:p>
        </w:tc>
        <w:tc>
          <w:tcPr>
            <w:tcW w:w="3334" w:type="dxa"/>
            <w:tcBorders>
              <w:left w:val="single" w:sz="4" w:space="0" w:color="000000"/>
              <w:bottom w:val="single" w:sz="4" w:space="0" w:color="000000"/>
              <w:right w:val="single" w:sz="4" w:space="0" w:color="000000"/>
            </w:tcBorders>
            <w:shd w:val="clear" w:color="auto" w:fill="FFFFFF"/>
          </w:tcPr>
          <w:p w14:paraId="0057D6BC" w14:textId="3BCEFC32"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Fibrinogenas</w:t>
            </w:r>
            <w:proofErr w:type="spellEnd"/>
          </w:p>
        </w:tc>
        <w:tc>
          <w:tcPr>
            <w:tcW w:w="2279" w:type="dxa"/>
            <w:tcBorders>
              <w:bottom w:val="single" w:sz="4" w:space="0" w:color="000000"/>
              <w:right w:val="single" w:sz="4" w:space="0" w:color="000000"/>
            </w:tcBorders>
            <w:shd w:val="clear" w:color="auto" w:fill="FFFFFF"/>
          </w:tcPr>
          <w:p w14:paraId="44D5A245" w14:textId="0EADE10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2BEFED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4437B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BD8B3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376AC7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133107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FECBE61" w14:textId="43B4FC9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60</w:t>
            </w:r>
          </w:p>
        </w:tc>
        <w:tc>
          <w:tcPr>
            <w:tcW w:w="3334" w:type="dxa"/>
            <w:tcBorders>
              <w:left w:val="single" w:sz="4" w:space="0" w:color="000000"/>
              <w:bottom w:val="single" w:sz="4" w:space="0" w:color="000000"/>
              <w:right w:val="single" w:sz="4" w:space="0" w:color="000000"/>
            </w:tcBorders>
            <w:shd w:val="clear" w:color="auto" w:fill="FFFFFF"/>
          </w:tcPr>
          <w:p w14:paraId="48506BA0" w14:textId="3F9DD13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Antimiulerinis</w:t>
            </w:r>
            <w:proofErr w:type="spellEnd"/>
            <w:r w:rsidRPr="00697D84">
              <w:rPr>
                <w:rFonts w:cstheme="minorHAnsi"/>
                <w:lang w:val="lt-LT"/>
              </w:rPr>
              <w:t xml:space="preserve"> hormonas</w:t>
            </w:r>
          </w:p>
        </w:tc>
        <w:tc>
          <w:tcPr>
            <w:tcW w:w="2279" w:type="dxa"/>
            <w:tcBorders>
              <w:bottom w:val="single" w:sz="4" w:space="0" w:color="000000"/>
              <w:right w:val="single" w:sz="4" w:space="0" w:color="000000"/>
            </w:tcBorders>
            <w:shd w:val="clear" w:color="auto" w:fill="FFFFFF"/>
          </w:tcPr>
          <w:p w14:paraId="503DB18A" w14:textId="246FC30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69D0E1D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D758FE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21DBE9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A24CF5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E8C8FE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C1C5E1D" w14:textId="1943B1E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61</w:t>
            </w:r>
          </w:p>
        </w:tc>
        <w:tc>
          <w:tcPr>
            <w:tcW w:w="3334" w:type="dxa"/>
            <w:tcBorders>
              <w:left w:val="single" w:sz="4" w:space="0" w:color="000000"/>
              <w:bottom w:val="single" w:sz="4" w:space="0" w:color="000000"/>
              <w:right w:val="single" w:sz="4" w:space="0" w:color="000000"/>
            </w:tcBorders>
            <w:shd w:val="clear" w:color="auto" w:fill="FFFFFF"/>
          </w:tcPr>
          <w:p w14:paraId="37532CD7" w14:textId="6E99EF82"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Lytinius hormonus surišančio </w:t>
            </w:r>
            <w:proofErr w:type="spellStart"/>
            <w:r w:rsidRPr="00697D84">
              <w:rPr>
                <w:rFonts w:cstheme="minorHAnsi"/>
                <w:lang w:val="lt-LT"/>
              </w:rPr>
              <w:t>globulino</w:t>
            </w:r>
            <w:proofErr w:type="spellEnd"/>
            <w:r w:rsidRPr="00697D84">
              <w:rPr>
                <w:rFonts w:cstheme="minorHAnsi"/>
                <w:lang w:val="lt-LT"/>
              </w:rPr>
              <w:t xml:space="preserve"> (SHBG) nustatymas</w:t>
            </w:r>
          </w:p>
        </w:tc>
        <w:tc>
          <w:tcPr>
            <w:tcW w:w="2279" w:type="dxa"/>
            <w:tcBorders>
              <w:bottom w:val="single" w:sz="4" w:space="0" w:color="000000"/>
              <w:right w:val="single" w:sz="4" w:space="0" w:color="000000"/>
            </w:tcBorders>
            <w:shd w:val="clear" w:color="auto" w:fill="FFFFFF"/>
          </w:tcPr>
          <w:p w14:paraId="0CEC17B0" w14:textId="228633C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8557DC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2C6EFA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4E54BB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B956D3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D69A2B7"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86474A1" w14:textId="6912938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62</w:t>
            </w:r>
          </w:p>
        </w:tc>
        <w:tc>
          <w:tcPr>
            <w:tcW w:w="3334" w:type="dxa"/>
            <w:tcBorders>
              <w:left w:val="single" w:sz="4" w:space="0" w:color="000000"/>
              <w:bottom w:val="single" w:sz="4" w:space="0" w:color="000000"/>
              <w:right w:val="single" w:sz="4" w:space="0" w:color="000000"/>
            </w:tcBorders>
            <w:shd w:val="clear" w:color="auto" w:fill="FFFFFF"/>
          </w:tcPr>
          <w:p w14:paraId="40DB2E83" w14:textId="117C51C0"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Chorioninis</w:t>
            </w:r>
            <w:proofErr w:type="spellEnd"/>
            <w:r w:rsidRPr="00697D84">
              <w:rPr>
                <w:rFonts w:cstheme="minorHAnsi"/>
                <w:lang w:val="lt-LT"/>
              </w:rPr>
              <w:t xml:space="preserve"> </w:t>
            </w:r>
            <w:proofErr w:type="spellStart"/>
            <w:r w:rsidRPr="00697D84">
              <w:rPr>
                <w:rFonts w:cstheme="minorHAnsi"/>
                <w:lang w:val="lt-LT"/>
              </w:rPr>
              <w:t>gonadotripinas</w:t>
            </w:r>
            <w:proofErr w:type="spellEnd"/>
            <w:r w:rsidRPr="00697D84">
              <w:rPr>
                <w:rFonts w:cstheme="minorHAnsi"/>
                <w:lang w:val="lt-LT"/>
              </w:rPr>
              <w:t xml:space="preserve"> (HSG)</w:t>
            </w:r>
          </w:p>
        </w:tc>
        <w:tc>
          <w:tcPr>
            <w:tcW w:w="2279" w:type="dxa"/>
            <w:tcBorders>
              <w:bottom w:val="single" w:sz="4" w:space="0" w:color="000000"/>
              <w:right w:val="single" w:sz="4" w:space="0" w:color="000000"/>
            </w:tcBorders>
            <w:shd w:val="clear" w:color="auto" w:fill="FFFFFF"/>
          </w:tcPr>
          <w:p w14:paraId="33943254" w14:textId="6958F60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75B99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00C88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BEDE52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07E03E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EC24AC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530514E" w14:textId="62674CC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63</w:t>
            </w:r>
          </w:p>
        </w:tc>
        <w:tc>
          <w:tcPr>
            <w:tcW w:w="3334" w:type="dxa"/>
            <w:tcBorders>
              <w:left w:val="single" w:sz="4" w:space="0" w:color="000000"/>
              <w:bottom w:val="single" w:sz="4" w:space="0" w:color="000000"/>
              <w:right w:val="single" w:sz="4" w:space="0" w:color="000000"/>
            </w:tcBorders>
            <w:shd w:val="clear" w:color="auto" w:fill="FFFFFF"/>
          </w:tcPr>
          <w:p w14:paraId="29ABC08E" w14:textId="14E3957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CEA</w:t>
            </w:r>
          </w:p>
        </w:tc>
        <w:tc>
          <w:tcPr>
            <w:tcW w:w="2279" w:type="dxa"/>
            <w:tcBorders>
              <w:bottom w:val="single" w:sz="4" w:space="0" w:color="000000"/>
              <w:right w:val="single" w:sz="4" w:space="0" w:color="000000"/>
            </w:tcBorders>
            <w:shd w:val="clear" w:color="auto" w:fill="FFFFFF"/>
          </w:tcPr>
          <w:p w14:paraId="3D06C94C" w14:textId="79E9695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8654DE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16AD3A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A46E9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D764F0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6D3FDCF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A5FA2FC" w14:textId="01948B22"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64</w:t>
            </w:r>
          </w:p>
        </w:tc>
        <w:tc>
          <w:tcPr>
            <w:tcW w:w="3334" w:type="dxa"/>
            <w:tcBorders>
              <w:left w:val="single" w:sz="4" w:space="0" w:color="000000"/>
              <w:bottom w:val="single" w:sz="4" w:space="0" w:color="000000"/>
              <w:right w:val="single" w:sz="4" w:space="0" w:color="000000"/>
            </w:tcBorders>
            <w:shd w:val="clear" w:color="auto" w:fill="FFFFFF"/>
          </w:tcPr>
          <w:p w14:paraId="11FC566C" w14:textId="0A7B258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S100</w:t>
            </w:r>
          </w:p>
        </w:tc>
        <w:tc>
          <w:tcPr>
            <w:tcW w:w="2279" w:type="dxa"/>
            <w:tcBorders>
              <w:bottom w:val="single" w:sz="4" w:space="0" w:color="000000"/>
              <w:right w:val="single" w:sz="4" w:space="0" w:color="000000"/>
            </w:tcBorders>
            <w:shd w:val="clear" w:color="auto" w:fill="FFFFFF"/>
          </w:tcPr>
          <w:p w14:paraId="188C1B8B" w14:textId="315B1CF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20960B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CD00F5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4E8712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44A30D3"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3B0F6D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09E5F15" w14:textId="3208588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65</w:t>
            </w:r>
          </w:p>
        </w:tc>
        <w:tc>
          <w:tcPr>
            <w:tcW w:w="3334" w:type="dxa"/>
            <w:tcBorders>
              <w:left w:val="single" w:sz="4" w:space="0" w:color="000000"/>
              <w:bottom w:val="single" w:sz="4" w:space="0" w:color="000000"/>
              <w:right w:val="single" w:sz="4" w:space="0" w:color="000000"/>
            </w:tcBorders>
            <w:shd w:val="clear" w:color="auto" w:fill="FFFFFF"/>
          </w:tcPr>
          <w:p w14:paraId="56B2603A" w14:textId="0F73B5D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Ca-125</w:t>
            </w:r>
          </w:p>
        </w:tc>
        <w:tc>
          <w:tcPr>
            <w:tcW w:w="2279" w:type="dxa"/>
            <w:tcBorders>
              <w:bottom w:val="single" w:sz="4" w:space="0" w:color="000000"/>
              <w:right w:val="single" w:sz="4" w:space="0" w:color="000000"/>
            </w:tcBorders>
            <w:shd w:val="clear" w:color="auto" w:fill="FFFFFF"/>
          </w:tcPr>
          <w:p w14:paraId="1422625F" w14:textId="65136E6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35</w:t>
            </w:r>
          </w:p>
        </w:tc>
        <w:tc>
          <w:tcPr>
            <w:tcW w:w="1713" w:type="dxa"/>
            <w:tcBorders>
              <w:top w:val="single" w:sz="4" w:space="0" w:color="000000"/>
              <w:left w:val="single" w:sz="4" w:space="0" w:color="000000"/>
              <w:bottom w:val="single" w:sz="4" w:space="0" w:color="000000"/>
              <w:right w:val="single" w:sz="4" w:space="0" w:color="000000"/>
            </w:tcBorders>
            <w:vAlign w:val="center"/>
          </w:tcPr>
          <w:p w14:paraId="0624988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4FC277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883EC4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80D5CE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9D191D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A1A54B2" w14:textId="27B66E29"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66</w:t>
            </w:r>
          </w:p>
        </w:tc>
        <w:tc>
          <w:tcPr>
            <w:tcW w:w="3334" w:type="dxa"/>
            <w:tcBorders>
              <w:left w:val="single" w:sz="4" w:space="0" w:color="000000"/>
              <w:bottom w:val="single" w:sz="4" w:space="0" w:color="000000"/>
              <w:right w:val="single" w:sz="4" w:space="0" w:color="000000"/>
            </w:tcBorders>
            <w:shd w:val="clear" w:color="auto" w:fill="FFFFFF"/>
          </w:tcPr>
          <w:p w14:paraId="0F30233C" w14:textId="357ECD24"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Ca15-3</w:t>
            </w:r>
          </w:p>
        </w:tc>
        <w:tc>
          <w:tcPr>
            <w:tcW w:w="2279" w:type="dxa"/>
            <w:tcBorders>
              <w:bottom w:val="single" w:sz="4" w:space="0" w:color="000000"/>
              <w:right w:val="single" w:sz="4" w:space="0" w:color="000000"/>
            </w:tcBorders>
            <w:shd w:val="clear" w:color="auto" w:fill="FFFFFF"/>
          </w:tcPr>
          <w:p w14:paraId="44C45DDC" w14:textId="5C90BD9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w:t>
            </w:r>
          </w:p>
        </w:tc>
        <w:tc>
          <w:tcPr>
            <w:tcW w:w="1713" w:type="dxa"/>
            <w:tcBorders>
              <w:top w:val="single" w:sz="4" w:space="0" w:color="000000"/>
              <w:left w:val="single" w:sz="4" w:space="0" w:color="000000"/>
              <w:bottom w:val="single" w:sz="4" w:space="0" w:color="000000"/>
              <w:right w:val="single" w:sz="4" w:space="0" w:color="000000"/>
            </w:tcBorders>
            <w:vAlign w:val="center"/>
          </w:tcPr>
          <w:p w14:paraId="3C5189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F049B0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EBC68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D0CA98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023172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559653F" w14:textId="2D111D3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67</w:t>
            </w:r>
          </w:p>
        </w:tc>
        <w:tc>
          <w:tcPr>
            <w:tcW w:w="3334" w:type="dxa"/>
            <w:tcBorders>
              <w:left w:val="single" w:sz="4" w:space="0" w:color="000000"/>
              <w:bottom w:val="single" w:sz="4" w:space="0" w:color="000000"/>
              <w:right w:val="single" w:sz="4" w:space="0" w:color="000000"/>
            </w:tcBorders>
            <w:shd w:val="clear" w:color="auto" w:fill="FFFFFF"/>
          </w:tcPr>
          <w:p w14:paraId="718DDDD4" w14:textId="37C6FA3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CA 19-9</w:t>
            </w:r>
          </w:p>
        </w:tc>
        <w:tc>
          <w:tcPr>
            <w:tcW w:w="2279" w:type="dxa"/>
            <w:tcBorders>
              <w:bottom w:val="single" w:sz="4" w:space="0" w:color="000000"/>
              <w:right w:val="single" w:sz="4" w:space="0" w:color="000000"/>
            </w:tcBorders>
            <w:shd w:val="clear" w:color="auto" w:fill="FFFFFF"/>
          </w:tcPr>
          <w:p w14:paraId="6A83F3D7" w14:textId="6779E31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60</w:t>
            </w:r>
          </w:p>
        </w:tc>
        <w:tc>
          <w:tcPr>
            <w:tcW w:w="1713" w:type="dxa"/>
            <w:tcBorders>
              <w:top w:val="single" w:sz="4" w:space="0" w:color="000000"/>
              <w:left w:val="single" w:sz="4" w:space="0" w:color="000000"/>
              <w:bottom w:val="single" w:sz="4" w:space="0" w:color="000000"/>
              <w:right w:val="single" w:sz="4" w:space="0" w:color="000000"/>
            </w:tcBorders>
            <w:vAlign w:val="center"/>
          </w:tcPr>
          <w:p w14:paraId="632E799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8FC55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35D653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100A0B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0DC438E"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B5103C7" w14:textId="252D666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68</w:t>
            </w:r>
          </w:p>
        </w:tc>
        <w:tc>
          <w:tcPr>
            <w:tcW w:w="3334" w:type="dxa"/>
            <w:tcBorders>
              <w:left w:val="single" w:sz="4" w:space="0" w:color="000000"/>
              <w:bottom w:val="single" w:sz="4" w:space="0" w:color="000000"/>
              <w:right w:val="single" w:sz="4" w:space="0" w:color="000000"/>
            </w:tcBorders>
            <w:shd w:val="clear" w:color="auto" w:fill="FFFFFF"/>
          </w:tcPr>
          <w:p w14:paraId="2E0ABCD7" w14:textId="4A093A9A"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Varicella</w:t>
            </w:r>
            <w:proofErr w:type="spellEnd"/>
            <w:r w:rsidRPr="00697D84">
              <w:rPr>
                <w:rFonts w:cstheme="minorHAnsi"/>
                <w:lang w:val="lt-LT"/>
              </w:rPr>
              <w:t xml:space="preserve"> </w:t>
            </w:r>
            <w:proofErr w:type="spellStart"/>
            <w:r w:rsidRPr="00697D84">
              <w:rPr>
                <w:rFonts w:cstheme="minorHAnsi"/>
                <w:lang w:val="lt-LT"/>
              </w:rPr>
              <w:t>zoster</w:t>
            </w:r>
            <w:proofErr w:type="spellEnd"/>
            <w:r w:rsidRPr="00697D84">
              <w:rPr>
                <w:rFonts w:cstheme="minorHAnsi"/>
                <w:lang w:val="lt-LT"/>
              </w:rPr>
              <w:t xml:space="preserve"> viruso </w:t>
            </w:r>
            <w:proofErr w:type="spellStart"/>
            <w:r w:rsidRPr="00697D84">
              <w:rPr>
                <w:rFonts w:cstheme="minorHAnsi"/>
                <w:lang w:val="lt-LT"/>
              </w:rPr>
              <w:t>IgM</w:t>
            </w:r>
            <w:proofErr w:type="spellEnd"/>
            <w:r w:rsidRPr="00697D84">
              <w:rPr>
                <w:rFonts w:cstheme="minorHAnsi"/>
                <w:lang w:val="lt-LT"/>
              </w:rPr>
              <w:t xml:space="preserve"> (vėjaraupių) tyrimas</w:t>
            </w:r>
          </w:p>
        </w:tc>
        <w:tc>
          <w:tcPr>
            <w:tcW w:w="2279" w:type="dxa"/>
            <w:tcBorders>
              <w:bottom w:val="single" w:sz="4" w:space="0" w:color="000000"/>
              <w:right w:val="single" w:sz="4" w:space="0" w:color="000000"/>
            </w:tcBorders>
            <w:shd w:val="clear" w:color="auto" w:fill="FFFFFF"/>
          </w:tcPr>
          <w:p w14:paraId="6CFB4BE2" w14:textId="5F19F29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7F9B1D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CD14A4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41C806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476E92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F28A1C7"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3CACC94" w14:textId="7A08E3E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69</w:t>
            </w:r>
          </w:p>
        </w:tc>
        <w:tc>
          <w:tcPr>
            <w:tcW w:w="3334" w:type="dxa"/>
            <w:tcBorders>
              <w:left w:val="single" w:sz="4" w:space="0" w:color="000000"/>
              <w:bottom w:val="single" w:sz="4" w:space="0" w:color="000000"/>
              <w:right w:val="single" w:sz="4" w:space="0" w:color="000000"/>
            </w:tcBorders>
            <w:shd w:val="clear" w:color="auto" w:fill="FFFFFF"/>
          </w:tcPr>
          <w:p w14:paraId="76174671" w14:textId="017CAA75"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Varicella</w:t>
            </w:r>
            <w:proofErr w:type="spellEnd"/>
            <w:r w:rsidRPr="00697D84">
              <w:rPr>
                <w:rFonts w:cstheme="minorHAnsi"/>
                <w:lang w:val="lt-LT"/>
              </w:rPr>
              <w:t xml:space="preserve"> </w:t>
            </w:r>
            <w:proofErr w:type="spellStart"/>
            <w:r w:rsidRPr="00697D84">
              <w:rPr>
                <w:rFonts w:cstheme="minorHAnsi"/>
                <w:lang w:val="lt-LT"/>
              </w:rPr>
              <w:t>zoster</w:t>
            </w:r>
            <w:proofErr w:type="spellEnd"/>
            <w:r w:rsidRPr="00697D84">
              <w:rPr>
                <w:rFonts w:cstheme="minorHAnsi"/>
                <w:lang w:val="lt-LT"/>
              </w:rPr>
              <w:t xml:space="preserve"> viruso </w:t>
            </w:r>
            <w:proofErr w:type="spellStart"/>
            <w:r w:rsidRPr="00697D84">
              <w:rPr>
                <w:rFonts w:cstheme="minorHAnsi"/>
                <w:lang w:val="lt-LT"/>
              </w:rPr>
              <w:t>IgG</w:t>
            </w:r>
            <w:proofErr w:type="spellEnd"/>
            <w:r w:rsidRPr="00697D84">
              <w:rPr>
                <w:rFonts w:cstheme="minorHAnsi"/>
                <w:lang w:val="lt-LT"/>
              </w:rPr>
              <w:t xml:space="preserve"> (vėjaraupių) tyrimas</w:t>
            </w:r>
          </w:p>
        </w:tc>
        <w:tc>
          <w:tcPr>
            <w:tcW w:w="2279" w:type="dxa"/>
            <w:tcBorders>
              <w:bottom w:val="single" w:sz="4" w:space="0" w:color="000000"/>
              <w:right w:val="single" w:sz="4" w:space="0" w:color="000000"/>
            </w:tcBorders>
            <w:shd w:val="clear" w:color="auto" w:fill="FFFFFF"/>
          </w:tcPr>
          <w:p w14:paraId="75F666D7" w14:textId="26A3F9E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8D447C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2D393D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9DC399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09A011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6A77E1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AA104C5" w14:textId="439AE61F"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70</w:t>
            </w:r>
          </w:p>
        </w:tc>
        <w:tc>
          <w:tcPr>
            <w:tcW w:w="3334" w:type="dxa"/>
            <w:tcBorders>
              <w:left w:val="single" w:sz="4" w:space="0" w:color="000000"/>
              <w:bottom w:val="single" w:sz="4" w:space="0" w:color="000000"/>
              <w:right w:val="single" w:sz="4" w:space="0" w:color="000000"/>
            </w:tcBorders>
            <w:shd w:val="clear" w:color="auto" w:fill="FFFFFF"/>
          </w:tcPr>
          <w:p w14:paraId="6E40EF34" w14:textId="7BB81ED6"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HLA -B27</w:t>
            </w:r>
          </w:p>
        </w:tc>
        <w:tc>
          <w:tcPr>
            <w:tcW w:w="2279" w:type="dxa"/>
            <w:tcBorders>
              <w:bottom w:val="single" w:sz="4" w:space="0" w:color="000000"/>
              <w:right w:val="single" w:sz="4" w:space="0" w:color="000000"/>
            </w:tcBorders>
            <w:shd w:val="clear" w:color="auto" w:fill="FFFFFF"/>
          </w:tcPr>
          <w:p w14:paraId="4C257E79" w14:textId="6183FB5A"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571C70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8EDB7B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2AE466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2CF52C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921D1A7"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5F51E660" w14:textId="14000CA1"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71</w:t>
            </w:r>
          </w:p>
        </w:tc>
        <w:tc>
          <w:tcPr>
            <w:tcW w:w="3334" w:type="dxa"/>
            <w:tcBorders>
              <w:left w:val="single" w:sz="4" w:space="0" w:color="000000"/>
              <w:bottom w:val="single" w:sz="4" w:space="0" w:color="000000"/>
              <w:right w:val="single" w:sz="4" w:space="0" w:color="000000"/>
            </w:tcBorders>
            <w:shd w:val="clear" w:color="auto" w:fill="FFFFFF"/>
          </w:tcPr>
          <w:p w14:paraId="63FFE92C" w14:textId="1F4E9AD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VitD</w:t>
            </w:r>
            <w:proofErr w:type="spellEnd"/>
            <w:r w:rsidRPr="00697D84">
              <w:rPr>
                <w:rFonts w:cstheme="minorHAnsi"/>
                <w:lang w:val="lt-LT"/>
              </w:rPr>
              <w:t xml:space="preserve"> 25-OH Vitamino D koncentracijos nustatymas</w:t>
            </w:r>
          </w:p>
        </w:tc>
        <w:tc>
          <w:tcPr>
            <w:tcW w:w="2279" w:type="dxa"/>
            <w:tcBorders>
              <w:bottom w:val="single" w:sz="4" w:space="0" w:color="000000"/>
              <w:right w:val="single" w:sz="4" w:space="0" w:color="000000"/>
            </w:tcBorders>
            <w:shd w:val="clear" w:color="auto" w:fill="FFFFFF"/>
          </w:tcPr>
          <w:p w14:paraId="6BA11B8B" w14:textId="259605B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EAA862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EEA4EB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DDB225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AC2401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87D4579"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4CCDEDD" w14:textId="204B429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72</w:t>
            </w:r>
          </w:p>
        </w:tc>
        <w:tc>
          <w:tcPr>
            <w:tcW w:w="3334" w:type="dxa"/>
            <w:tcBorders>
              <w:left w:val="single" w:sz="4" w:space="0" w:color="000000"/>
              <w:bottom w:val="single" w:sz="4" w:space="0" w:color="000000"/>
              <w:right w:val="single" w:sz="4" w:space="0" w:color="000000"/>
            </w:tcBorders>
            <w:shd w:val="clear" w:color="auto" w:fill="FFFFFF"/>
          </w:tcPr>
          <w:p w14:paraId="328E9489" w14:textId="07660364"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Vitaminas H (</w:t>
            </w:r>
            <w:proofErr w:type="spellStart"/>
            <w:r w:rsidRPr="00697D84">
              <w:rPr>
                <w:rFonts w:cstheme="minorHAnsi"/>
                <w:lang w:val="lt-LT"/>
              </w:rPr>
              <w:t>Biotinas</w:t>
            </w:r>
            <w:proofErr w:type="spellEnd"/>
            <w:r w:rsidRPr="00697D84">
              <w:rPr>
                <w:rFonts w:cstheme="minorHAnsi"/>
                <w:lang w:val="lt-LT"/>
              </w:rPr>
              <w:t>)</w:t>
            </w:r>
          </w:p>
        </w:tc>
        <w:tc>
          <w:tcPr>
            <w:tcW w:w="2279" w:type="dxa"/>
            <w:tcBorders>
              <w:bottom w:val="single" w:sz="4" w:space="0" w:color="000000"/>
              <w:right w:val="single" w:sz="4" w:space="0" w:color="000000"/>
            </w:tcBorders>
            <w:shd w:val="clear" w:color="auto" w:fill="FFFFFF"/>
          </w:tcPr>
          <w:p w14:paraId="22E513DA" w14:textId="6F9CD8D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15</w:t>
            </w:r>
          </w:p>
        </w:tc>
        <w:tc>
          <w:tcPr>
            <w:tcW w:w="1713" w:type="dxa"/>
            <w:tcBorders>
              <w:top w:val="single" w:sz="4" w:space="0" w:color="000000"/>
              <w:left w:val="single" w:sz="4" w:space="0" w:color="000000"/>
              <w:bottom w:val="single" w:sz="4" w:space="0" w:color="000000"/>
              <w:right w:val="single" w:sz="4" w:space="0" w:color="000000"/>
            </w:tcBorders>
            <w:vAlign w:val="center"/>
          </w:tcPr>
          <w:p w14:paraId="493761F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CB7384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4BF6979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E2264A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2D1E5AD"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FE80590" w14:textId="595B3C8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73</w:t>
            </w:r>
          </w:p>
        </w:tc>
        <w:tc>
          <w:tcPr>
            <w:tcW w:w="3334" w:type="dxa"/>
            <w:tcBorders>
              <w:left w:val="single" w:sz="4" w:space="0" w:color="000000"/>
              <w:bottom w:val="single" w:sz="4" w:space="0" w:color="000000"/>
              <w:right w:val="single" w:sz="4" w:space="0" w:color="000000"/>
            </w:tcBorders>
            <w:shd w:val="clear" w:color="auto" w:fill="FFFFFF"/>
          </w:tcPr>
          <w:p w14:paraId="432A405A" w14:textId="6F385F56"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Rotaviruso</w:t>
            </w:r>
            <w:proofErr w:type="spellEnd"/>
            <w:r w:rsidRPr="00697D84">
              <w:rPr>
                <w:rFonts w:cstheme="minorHAnsi"/>
                <w:lang w:val="lt-LT"/>
              </w:rPr>
              <w:t>/Adenoviruso/ Nora viruso nustatymas išmatose</w:t>
            </w:r>
          </w:p>
        </w:tc>
        <w:tc>
          <w:tcPr>
            <w:tcW w:w="2279" w:type="dxa"/>
            <w:tcBorders>
              <w:bottom w:val="single" w:sz="4" w:space="0" w:color="000000"/>
              <w:right w:val="single" w:sz="4" w:space="0" w:color="000000"/>
            </w:tcBorders>
            <w:shd w:val="clear" w:color="auto" w:fill="FFFFFF"/>
          </w:tcPr>
          <w:p w14:paraId="46F38AC5" w14:textId="60AE6A5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081F8B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D40F29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FA8047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6BBF3E9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0EBD79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7FB4776" w14:textId="46BA9A77"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74</w:t>
            </w:r>
          </w:p>
        </w:tc>
        <w:tc>
          <w:tcPr>
            <w:tcW w:w="3334" w:type="dxa"/>
            <w:tcBorders>
              <w:left w:val="single" w:sz="4" w:space="0" w:color="000000"/>
              <w:bottom w:val="single" w:sz="4" w:space="0" w:color="000000"/>
              <w:right w:val="single" w:sz="4" w:space="0" w:color="000000"/>
            </w:tcBorders>
            <w:shd w:val="clear" w:color="auto" w:fill="FFFFFF"/>
          </w:tcPr>
          <w:p w14:paraId="1DF12E3F" w14:textId="1E326E70"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Kirminų kiaušinėliai</w:t>
            </w:r>
          </w:p>
        </w:tc>
        <w:tc>
          <w:tcPr>
            <w:tcW w:w="2279" w:type="dxa"/>
            <w:tcBorders>
              <w:bottom w:val="single" w:sz="4" w:space="0" w:color="000000"/>
              <w:right w:val="single" w:sz="4" w:space="0" w:color="000000"/>
            </w:tcBorders>
            <w:shd w:val="clear" w:color="auto" w:fill="FFFFFF"/>
          </w:tcPr>
          <w:p w14:paraId="4887D917" w14:textId="0FC38892"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EA015A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7E6BA0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202D3F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18AB26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C8F829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0AFDEB3" w14:textId="3638B7A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75</w:t>
            </w:r>
          </w:p>
        </w:tc>
        <w:tc>
          <w:tcPr>
            <w:tcW w:w="3334" w:type="dxa"/>
            <w:tcBorders>
              <w:left w:val="single" w:sz="4" w:space="0" w:color="000000"/>
              <w:bottom w:val="single" w:sz="4" w:space="0" w:color="000000"/>
              <w:right w:val="single" w:sz="4" w:space="0" w:color="000000"/>
            </w:tcBorders>
            <w:shd w:val="clear" w:color="auto" w:fill="FFFFFF"/>
          </w:tcPr>
          <w:p w14:paraId="45FF448E" w14:textId="5B5B0043"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Pirmuonys išmatose</w:t>
            </w:r>
          </w:p>
        </w:tc>
        <w:tc>
          <w:tcPr>
            <w:tcW w:w="2279" w:type="dxa"/>
            <w:tcBorders>
              <w:bottom w:val="single" w:sz="4" w:space="0" w:color="000000"/>
              <w:right w:val="single" w:sz="4" w:space="0" w:color="000000"/>
            </w:tcBorders>
            <w:shd w:val="clear" w:color="auto" w:fill="FFFFFF"/>
          </w:tcPr>
          <w:p w14:paraId="6CF5D905" w14:textId="4D25DF28"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2E93821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BF1735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8E3583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4BB9D5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2C02D0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3911F28" w14:textId="00BF9FF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76</w:t>
            </w:r>
          </w:p>
        </w:tc>
        <w:tc>
          <w:tcPr>
            <w:tcW w:w="3334" w:type="dxa"/>
            <w:tcBorders>
              <w:left w:val="single" w:sz="4" w:space="0" w:color="000000"/>
              <w:bottom w:val="single" w:sz="4" w:space="0" w:color="000000"/>
              <w:right w:val="single" w:sz="4" w:space="0" w:color="000000"/>
            </w:tcBorders>
            <w:shd w:val="clear" w:color="auto" w:fill="FFFFFF"/>
          </w:tcPr>
          <w:p w14:paraId="51651F7E" w14:textId="40EEF30C"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H. </w:t>
            </w:r>
            <w:proofErr w:type="spellStart"/>
            <w:r w:rsidRPr="00697D84">
              <w:rPr>
                <w:rFonts w:cstheme="minorHAnsi"/>
                <w:lang w:val="lt-LT"/>
              </w:rPr>
              <w:t>Pylori</w:t>
            </w:r>
            <w:proofErr w:type="spellEnd"/>
            <w:r w:rsidRPr="00697D84">
              <w:rPr>
                <w:rFonts w:cstheme="minorHAnsi"/>
                <w:lang w:val="lt-LT"/>
              </w:rPr>
              <w:t xml:space="preserve"> IgA</w:t>
            </w:r>
          </w:p>
        </w:tc>
        <w:tc>
          <w:tcPr>
            <w:tcW w:w="2279" w:type="dxa"/>
            <w:tcBorders>
              <w:bottom w:val="single" w:sz="4" w:space="0" w:color="000000"/>
              <w:right w:val="single" w:sz="4" w:space="0" w:color="000000"/>
            </w:tcBorders>
            <w:shd w:val="clear" w:color="auto" w:fill="FFFFFF"/>
          </w:tcPr>
          <w:p w14:paraId="2F75F612" w14:textId="29EEF451"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B6DED7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33B379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1D125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F9A6FCF"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36CC176"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AAA011B" w14:textId="0679A1C0"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77</w:t>
            </w:r>
          </w:p>
        </w:tc>
        <w:tc>
          <w:tcPr>
            <w:tcW w:w="3334" w:type="dxa"/>
            <w:tcBorders>
              <w:left w:val="single" w:sz="4" w:space="0" w:color="000000"/>
              <w:bottom w:val="single" w:sz="4" w:space="0" w:color="000000"/>
              <w:right w:val="single" w:sz="4" w:space="0" w:color="000000"/>
            </w:tcBorders>
            <w:shd w:val="clear" w:color="auto" w:fill="FFFFFF"/>
          </w:tcPr>
          <w:p w14:paraId="16F945F3" w14:textId="4F1FA2EA"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Homocisteinas</w:t>
            </w:r>
            <w:proofErr w:type="spellEnd"/>
          </w:p>
        </w:tc>
        <w:tc>
          <w:tcPr>
            <w:tcW w:w="2279" w:type="dxa"/>
            <w:tcBorders>
              <w:bottom w:val="single" w:sz="4" w:space="0" w:color="000000"/>
              <w:right w:val="single" w:sz="4" w:space="0" w:color="000000"/>
            </w:tcBorders>
            <w:shd w:val="clear" w:color="auto" w:fill="FFFFFF"/>
          </w:tcPr>
          <w:p w14:paraId="73FD2649" w14:textId="0BB9BC8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51B2A26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D0D01D7"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70C665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1BE7A76"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06435C5"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D92D43F" w14:textId="2205BA6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78</w:t>
            </w:r>
          </w:p>
        </w:tc>
        <w:tc>
          <w:tcPr>
            <w:tcW w:w="3334" w:type="dxa"/>
            <w:tcBorders>
              <w:left w:val="single" w:sz="4" w:space="0" w:color="000000"/>
              <w:bottom w:val="single" w:sz="4" w:space="0" w:color="000000"/>
              <w:right w:val="single" w:sz="4" w:space="0" w:color="000000"/>
            </w:tcBorders>
            <w:shd w:val="clear" w:color="auto" w:fill="FFFFFF"/>
          </w:tcPr>
          <w:p w14:paraId="74E5535E" w14:textId="6F8278D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rFonts w:cstheme="minorHAnsi"/>
                <w:lang w:val="lt-LT"/>
              </w:rPr>
              <w:t>Kalprotektino</w:t>
            </w:r>
            <w:proofErr w:type="spellEnd"/>
            <w:r w:rsidRPr="00697D84">
              <w:rPr>
                <w:rFonts w:cstheme="minorHAnsi"/>
                <w:lang w:val="lt-LT"/>
              </w:rPr>
              <w:t xml:space="preserve"> tyrimas</w:t>
            </w:r>
          </w:p>
        </w:tc>
        <w:tc>
          <w:tcPr>
            <w:tcW w:w="2279" w:type="dxa"/>
            <w:tcBorders>
              <w:bottom w:val="single" w:sz="4" w:space="0" w:color="000000"/>
              <w:right w:val="single" w:sz="4" w:space="0" w:color="000000"/>
            </w:tcBorders>
            <w:shd w:val="clear" w:color="auto" w:fill="FFFFFF"/>
          </w:tcPr>
          <w:p w14:paraId="1CBC3F3A" w14:textId="7B636663"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7CD2542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BF281C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16A939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0AC632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DD82E6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257A022" w14:textId="622ECBA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79</w:t>
            </w:r>
          </w:p>
        </w:tc>
        <w:tc>
          <w:tcPr>
            <w:tcW w:w="3334" w:type="dxa"/>
            <w:tcBorders>
              <w:left w:val="single" w:sz="4" w:space="0" w:color="000000"/>
              <w:bottom w:val="single" w:sz="4" w:space="0" w:color="000000"/>
              <w:right w:val="single" w:sz="4" w:space="0" w:color="000000"/>
            </w:tcBorders>
            <w:shd w:val="clear" w:color="auto" w:fill="FFFFFF"/>
          </w:tcPr>
          <w:p w14:paraId="16A6FA97" w14:textId="2F5BD57C"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Išmatų mikroskopinis tyrimas</w:t>
            </w:r>
          </w:p>
        </w:tc>
        <w:tc>
          <w:tcPr>
            <w:tcW w:w="2279" w:type="dxa"/>
            <w:tcBorders>
              <w:bottom w:val="single" w:sz="4" w:space="0" w:color="000000"/>
              <w:right w:val="single" w:sz="4" w:space="0" w:color="000000"/>
            </w:tcBorders>
            <w:shd w:val="clear" w:color="auto" w:fill="FFFFFF"/>
          </w:tcPr>
          <w:p w14:paraId="1EE83C36" w14:textId="7119B0B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300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E5AB6C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9232E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5C2DE7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FDD74D7"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4DFCB6A"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9A50F69" w14:textId="43F8A5AD"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80</w:t>
            </w:r>
          </w:p>
        </w:tc>
        <w:tc>
          <w:tcPr>
            <w:tcW w:w="3334" w:type="dxa"/>
            <w:tcBorders>
              <w:left w:val="single" w:sz="4" w:space="0" w:color="000000"/>
              <w:bottom w:val="single" w:sz="4" w:space="0" w:color="000000"/>
              <w:right w:val="single" w:sz="4" w:space="0" w:color="000000"/>
            </w:tcBorders>
            <w:shd w:val="clear" w:color="auto" w:fill="FFFFFF"/>
          </w:tcPr>
          <w:p w14:paraId="3C4CF2CE" w14:textId="019D3EF1"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Kasos </w:t>
            </w:r>
            <w:proofErr w:type="spellStart"/>
            <w:r w:rsidRPr="00697D84">
              <w:rPr>
                <w:rFonts w:cstheme="minorHAnsi"/>
                <w:lang w:val="lt-LT"/>
              </w:rPr>
              <w:t>elastazės</w:t>
            </w:r>
            <w:proofErr w:type="spellEnd"/>
            <w:r w:rsidRPr="00697D84">
              <w:rPr>
                <w:rFonts w:cstheme="minorHAnsi"/>
                <w:lang w:val="lt-LT"/>
              </w:rPr>
              <w:t xml:space="preserve"> 1 kiekybinis nustatymas išmatose</w:t>
            </w:r>
          </w:p>
        </w:tc>
        <w:tc>
          <w:tcPr>
            <w:tcW w:w="2279" w:type="dxa"/>
            <w:tcBorders>
              <w:bottom w:val="single" w:sz="4" w:space="0" w:color="000000"/>
              <w:right w:val="single" w:sz="4" w:space="0" w:color="000000"/>
            </w:tcBorders>
            <w:shd w:val="clear" w:color="auto" w:fill="FFFFFF"/>
          </w:tcPr>
          <w:p w14:paraId="6F0BA37F" w14:textId="08844AB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2C8C371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A2A8C9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D5FE31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29763E4"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8E1576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35013D2B" w14:textId="470191B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81</w:t>
            </w:r>
          </w:p>
        </w:tc>
        <w:tc>
          <w:tcPr>
            <w:tcW w:w="3334" w:type="dxa"/>
            <w:tcBorders>
              <w:left w:val="single" w:sz="4" w:space="0" w:color="000000"/>
              <w:bottom w:val="single" w:sz="4" w:space="0" w:color="000000"/>
              <w:right w:val="single" w:sz="4" w:space="0" w:color="000000"/>
            </w:tcBorders>
            <w:shd w:val="clear" w:color="auto" w:fill="FFFFFF"/>
          </w:tcPr>
          <w:p w14:paraId="0B945D03" w14:textId="56340E6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Šlapimo pasėlis</w:t>
            </w:r>
          </w:p>
        </w:tc>
        <w:tc>
          <w:tcPr>
            <w:tcW w:w="2279" w:type="dxa"/>
            <w:tcBorders>
              <w:bottom w:val="single" w:sz="4" w:space="0" w:color="000000"/>
              <w:right w:val="single" w:sz="4" w:space="0" w:color="000000"/>
            </w:tcBorders>
            <w:shd w:val="clear" w:color="auto" w:fill="FFFFFF"/>
          </w:tcPr>
          <w:p w14:paraId="55C0ED04" w14:textId="261A41CE"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6551A3B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803A271"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E7B8A8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47EA088"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0FF95BE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24361C9" w14:textId="029B7C3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82</w:t>
            </w:r>
          </w:p>
        </w:tc>
        <w:tc>
          <w:tcPr>
            <w:tcW w:w="3334" w:type="dxa"/>
            <w:tcBorders>
              <w:left w:val="single" w:sz="4" w:space="0" w:color="000000"/>
              <w:bottom w:val="single" w:sz="4" w:space="0" w:color="000000"/>
              <w:right w:val="single" w:sz="4" w:space="0" w:color="000000"/>
            </w:tcBorders>
            <w:shd w:val="clear" w:color="auto" w:fill="FFFFFF"/>
          </w:tcPr>
          <w:p w14:paraId="4E0B3E2D" w14:textId="585B41AB"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Išmatų pasėlis</w:t>
            </w:r>
          </w:p>
        </w:tc>
        <w:tc>
          <w:tcPr>
            <w:tcW w:w="2279" w:type="dxa"/>
            <w:tcBorders>
              <w:bottom w:val="single" w:sz="4" w:space="0" w:color="000000"/>
              <w:right w:val="single" w:sz="4" w:space="0" w:color="000000"/>
            </w:tcBorders>
            <w:shd w:val="clear" w:color="auto" w:fill="FFFFFF"/>
          </w:tcPr>
          <w:p w14:paraId="205D1C3E" w14:textId="3FF3220D"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13" w:type="dxa"/>
            <w:tcBorders>
              <w:top w:val="single" w:sz="4" w:space="0" w:color="000000"/>
              <w:left w:val="single" w:sz="4" w:space="0" w:color="000000"/>
              <w:bottom w:val="single" w:sz="4" w:space="0" w:color="000000"/>
              <w:right w:val="single" w:sz="4" w:space="0" w:color="000000"/>
            </w:tcBorders>
            <w:vAlign w:val="center"/>
          </w:tcPr>
          <w:p w14:paraId="2F112C7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0E3EF6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3642D4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529644B"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25A8AE9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1009FA31" w14:textId="6B399F7B"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83</w:t>
            </w:r>
          </w:p>
        </w:tc>
        <w:tc>
          <w:tcPr>
            <w:tcW w:w="3334" w:type="dxa"/>
            <w:tcBorders>
              <w:left w:val="single" w:sz="4" w:space="0" w:color="000000"/>
              <w:bottom w:val="single" w:sz="4" w:space="0" w:color="000000"/>
              <w:right w:val="single" w:sz="4" w:space="0" w:color="000000"/>
            </w:tcBorders>
            <w:shd w:val="clear" w:color="auto" w:fill="FFFFFF"/>
          </w:tcPr>
          <w:p w14:paraId="69CFEA16" w14:textId="6D6E19E5"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Gerklės pasėlis </w:t>
            </w:r>
          </w:p>
        </w:tc>
        <w:tc>
          <w:tcPr>
            <w:tcW w:w="2279" w:type="dxa"/>
            <w:tcBorders>
              <w:bottom w:val="single" w:sz="4" w:space="0" w:color="000000"/>
              <w:right w:val="single" w:sz="4" w:space="0" w:color="000000"/>
            </w:tcBorders>
            <w:shd w:val="clear" w:color="auto" w:fill="FFFFFF"/>
          </w:tcPr>
          <w:p w14:paraId="68544859" w14:textId="33E469D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04686FE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59A98A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6DF62C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2DCA4B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41ED1012"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D5D4B3F" w14:textId="7B358724"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84</w:t>
            </w:r>
          </w:p>
        </w:tc>
        <w:tc>
          <w:tcPr>
            <w:tcW w:w="3334" w:type="dxa"/>
            <w:tcBorders>
              <w:left w:val="single" w:sz="4" w:space="0" w:color="000000"/>
              <w:bottom w:val="single" w:sz="4" w:space="0" w:color="000000"/>
              <w:right w:val="single" w:sz="4" w:space="0" w:color="000000"/>
            </w:tcBorders>
            <w:shd w:val="clear" w:color="auto" w:fill="FFFFFF"/>
          </w:tcPr>
          <w:p w14:paraId="6F1C6D8D" w14:textId="5CBD3C7D"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Nosiaryklės pasėlis</w:t>
            </w:r>
          </w:p>
        </w:tc>
        <w:tc>
          <w:tcPr>
            <w:tcW w:w="2279" w:type="dxa"/>
            <w:tcBorders>
              <w:bottom w:val="single" w:sz="4" w:space="0" w:color="000000"/>
              <w:right w:val="single" w:sz="4" w:space="0" w:color="000000"/>
            </w:tcBorders>
            <w:shd w:val="clear" w:color="auto" w:fill="FFFFFF"/>
          </w:tcPr>
          <w:p w14:paraId="30A3A6DF" w14:textId="62C66A04"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11457B2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31932FBC"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69B169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6BE69C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34C9047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B5F512F" w14:textId="284AD6E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85</w:t>
            </w:r>
          </w:p>
        </w:tc>
        <w:tc>
          <w:tcPr>
            <w:tcW w:w="3334" w:type="dxa"/>
            <w:tcBorders>
              <w:left w:val="single" w:sz="4" w:space="0" w:color="000000"/>
              <w:bottom w:val="single" w:sz="4" w:space="0" w:color="000000"/>
              <w:right w:val="single" w:sz="4" w:space="0" w:color="000000"/>
            </w:tcBorders>
            <w:shd w:val="clear" w:color="auto" w:fill="FFFFFF"/>
          </w:tcPr>
          <w:p w14:paraId="12BA68FF" w14:textId="70DDF6CA"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 xml:space="preserve">Ausų išskyrų pasėlis </w:t>
            </w:r>
          </w:p>
        </w:tc>
        <w:tc>
          <w:tcPr>
            <w:tcW w:w="2279" w:type="dxa"/>
            <w:tcBorders>
              <w:bottom w:val="single" w:sz="4" w:space="0" w:color="000000"/>
              <w:right w:val="single" w:sz="4" w:space="0" w:color="000000"/>
            </w:tcBorders>
            <w:shd w:val="clear" w:color="auto" w:fill="FFFFFF"/>
          </w:tcPr>
          <w:p w14:paraId="145AA7ED" w14:textId="0E518D5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74E8E5C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5C48D8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075C2A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0B9D910"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A16A6E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EF91E6D" w14:textId="0D2991D8"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86</w:t>
            </w:r>
          </w:p>
        </w:tc>
        <w:tc>
          <w:tcPr>
            <w:tcW w:w="3334" w:type="dxa"/>
            <w:tcBorders>
              <w:left w:val="single" w:sz="4" w:space="0" w:color="000000"/>
              <w:bottom w:val="single" w:sz="4" w:space="0" w:color="000000"/>
              <w:right w:val="single" w:sz="4" w:space="0" w:color="000000"/>
            </w:tcBorders>
            <w:shd w:val="clear" w:color="auto" w:fill="FFFFFF"/>
          </w:tcPr>
          <w:p w14:paraId="36114278" w14:textId="69A7C9B9"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6 diskų antibiotikograma</w:t>
            </w:r>
          </w:p>
        </w:tc>
        <w:tc>
          <w:tcPr>
            <w:tcW w:w="2279" w:type="dxa"/>
            <w:tcBorders>
              <w:bottom w:val="single" w:sz="4" w:space="0" w:color="000000"/>
              <w:right w:val="single" w:sz="4" w:space="0" w:color="000000"/>
            </w:tcBorders>
            <w:shd w:val="clear" w:color="auto" w:fill="FFFFFF"/>
          </w:tcPr>
          <w:p w14:paraId="4F2FCDA2" w14:textId="64F2A1D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1000</w:t>
            </w:r>
          </w:p>
        </w:tc>
        <w:tc>
          <w:tcPr>
            <w:tcW w:w="1713" w:type="dxa"/>
            <w:tcBorders>
              <w:top w:val="single" w:sz="4" w:space="0" w:color="000000"/>
              <w:left w:val="single" w:sz="4" w:space="0" w:color="000000"/>
              <w:bottom w:val="single" w:sz="4" w:space="0" w:color="000000"/>
              <w:right w:val="single" w:sz="4" w:space="0" w:color="000000"/>
            </w:tcBorders>
            <w:vAlign w:val="center"/>
          </w:tcPr>
          <w:p w14:paraId="77F0AA19"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6BA70A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9807BF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71210055"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8373CB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DA0E535" w14:textId="5DFD102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87</w:t>
            </w:r>
          </w:p>
        </w:tc>
        <w:tc>
          <w:tcPr>
            <w:tcW w:w="3334" w:type="dxa"/>
            <w:tcBorders>
              <w:left w:val="single" w:sz="4" w:space="0" w:color="000000"/>
              <w:bottom w:val="single" w:sz="4" w:space="0" w:color="000000"/>
              <w:right w:val="single" w:sz="4" w:space="0" w:color="000000"/>
            </w:tcBorders>
            <w:shd w:val="clear" w:color="auto" w:fill="FFFFFF"/>
          </w:tcPr>
          <w:p w14:paraId="20861951" w14:textId="4B386517" w:rsidR="00A56D3A" w:rsidRPr="00697D84" w:rsidRDefault="00A56D3A" w:rsidP="00A56D3A">
            <w:pPr>
              <w:spacing w:after="0" w:line="276" w:lineRule="auto"/>
              <w:jc w:val="both"/>
              <w:rPr>
                <w:rFonts w:eastAsia="Calibri" w:cs="Times New Roman"/>
                <w:b/>
                <w:bCs/>
                <w:iCs/>
                <w:lang w:val="lt-LT" w:eastAsia="lt-LT"/>
              </w:rPr>
            </w:pPr>
            <w:r w:rsidRPr="00697D84">
              <w:rPr>
                <w:rFonts w:cstheme="minorHAnsi"/>
                <w:lang w:val="lt-LT"/>
              </w:rPr>
              <w:t>12 diskų antibiotikograma</w:t>
            </w:r>
          </w:p>
        </w:tc>
        <w:tc>
          <w:tcPr>
            <w:tcW w:w="2279" w:type="dxa"/>
            <w:tcBorders>
              <w:bottom w:val="single" w:sz="4" w:space="0" w:color="000000"/>
              <w:right w:val="single" w:sz="4" w:space="0" w:color="000000"/>
            </w:tcBorders>
            <w:shd w:val="clear" w:color="auto" w:fill="FFFFFF"/>
          </w:tcPr>
          <w:p w14:paraId="53860407" w14:textId="4D8AF9F9"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75564F2"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20E810B"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179306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142BC1C"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90DE5B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5372186" w14:textId="426A3616"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88</w:t>
            </w:r>
          </w:p>
        </w:tc>
        <w:tc>
          <w:tcPr>
            <w:tcW w:w="3334" w:type="dxa"/>
            <w:tcBorders>
              <w:left w:val="single" w:sz="4" w:space="0" w:color="000000"/>
              <w:bottom w:val="single" w:sz="4" w:space="0" w:color="000000"/>
              <w:right w:val="single" w:sz="4" w:space="0" w:color="000000"/>
            </w:tcBorders>
            <w:shd w:val="clear" w:color="auto" w:fill="FFFFFF"/>
          </w:tcPr>
          <w:p w14:paraId="4F0DD2F1" w14:textId="67A49E65" w:rsidR="00A56D3A" w:rsidRPr="00697D84" w:rsidRDefault="00A56D3A" w:rsidP="00A56D3A">
            <w:pPr>
              <w:spacing w:after="0" w:line="276" w:lineRule="auto"/>
              <w:jc w:val="both"/>
              <w:rPr>
                <w:rFonts w:eastAsia="Calibri" w:cs="Times New Roman"/>
                <w:b/>
                <w:bCs/>
                <w:iCs/>
                <w:lang w:val="lt-LT" w:eastAsia="lt-LT"/>
              </w:rPr>
            </w:pPr>
            <w:r w:rsidRPr="00697D84">
              <w:rPr>
                <w:lang w:val="lt-LT"/>
              </w:rPr>
              <w:t xml:space="preserve">Pasėlis dėl B grupės Streptokoko </w:t>
            </w:r>
          </w:p>
        </w:tc>
        <w:tc>
          <w:tcPr>
            <w:tcW w:w="2279" w:type="dxa"/>
            <w:tcBorders>
              <w:bottom w:val="single" w:sz="4" w:space="0" w:color="000000"/>
              <w:right w:val="single" w:sz="4" w:space="0" w:color="000000"/>
            </w:tcBorders>
            <w:shd w:val="clear" w:color="auto" w:fill="FFFFFF"/>
          </w:tcPr>
          <w:p w14:paraId="60624968" w14:textId="315D79D6"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200</w:t>
            </w:r>
          </w:p>
        </w:tc>
        <w:tc>
          <w:tcPr>
            <w:tcW w:w="1713" w:type="dxa"/>
            <w:tcBorders>
              <w:top w:val="single" w:sz="4" w:space="0" w:color="000000"/>
              <w:left w:val="single" w:sz="4" w:space="0" w:color="000000"/>
              <w:bottom w:val="single" w:sz="4" w:space="0" w:color="000000"/>
              <w:right w:val="single" w:sz="4" w:space="0" w:color="000000"/>
            </w:tcBorders>
            <w:vAlign w:val="center"/>
          </w:tcPr>
          <w:p w14:paraId="35A6FD2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24AFAB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180283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C94F1D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D5DA27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A423944" w14:textId="301AE4EC"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89</w:t>
            </w:r>
          </w:p>
        </w:tc>
        <w:tc>
          <w:tcPr>
            <w:tcW w:w="3334" w:type="dxa"/>
            <w:tcBorders>
              <w:left w:val="single" w:sz="4" w:space="0" w:color="000000"/>
              <w:bottom w:val="single" w:sz="4" w:space="0" w:color="000000"/>
              <w:right w:val="single" w:sz="4" w:space="0" w:color="000000"/>
            </w:tcBorders>
            <w:shd w:val="clear" w:color="auto" w:fill="FFFFFF"/>
          </w:tcPr>
          <w:p w14:paraId="699BBA72" w14:textId="6A17C4DB"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Kumbso</w:t>
            </w:r>
            <w:proofErr w:type="spellEnd"/>
            <w:r w:rsidRPr="00697D84">
              <w:rPr>
                <w:lang w:val="lt-LT"/>
              </w:rPr>
              <w:t xml:space="preserve"> mėginys nėščiosioms</w:t>
            </w:r>
          </w:p>
        </w:tc>
        <w:tc>
          <w:tcPr>
            <w:tcW w:w="2279" w:type="dxa"/>
            <w:tcBorders>
              <w:bottom w:val="single" w:sz="4" w:space="0" w:color="000000"/>
              <w:right w:val="single" w:sz="4" w:space="0" w:color="000000"/>
            </w:tcBorders>
            <w:shd w:val="clear" w:color="auto" w:fill="FFFFFF"/>
          </w:tcPr>
          <w:p w14:paraId="164C91F7" w14:textId="2CE7F5A7"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12886F7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728438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EB36715"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386970D"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124C09BF"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3B59BBD" w14:textId="5BEEFE5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90</w:t>
            </w:r>
          </w:p>
        </w:tc>
        <w:tc>
          <w:tcPr>
            <w:tcW w:w="3334" w:type="dxa"/>
            <w:tcBorders>
              <w:left w:val="single" w:sz="4" w:space="0" w:color="000000"/>
              <w:bottom w:val="single" w:sz="4" w:space="0" w:color="000000"/>
              <w:right w:val="single" w:sz="4" w:space="0" w:color="000000"/>
            </w:tcBorders>
            <w:shd w:val="clear" w:color="auto" w:fill="FFFFFF"/>
          </w:tcPr>
          <w:p w14:paraId="092455AA" w14:textId="59C7D751" w:rsidR="00A56D3A" w:rsidRPr="00697D84" w:rsidRDefault="00A56D3A" w:rsidP="00A56D3A">
            <w:pPr>
              <w:spacing w:after="0" w:line="276" w:lineRule="auto"/>
              <w:jc w:val="both"/>
              <w:rPr>
                <w:rFonts w:eastAsia="Calibri" w:cs="Times New Roman"/>
                <w:b/>
                <w:bCs/>
                <w:iCs/>
                <w:lang w:val="lt-LT" w:eastAsia="lt-LT"/>
              </w:rPr>
            </w:pPr>
            <w:r w:rsidRPr="00697D84">
              <w:rPr>
                <w:lang w:val="lt-LT"/>
              </w:rPr>
              <w:t>TPHA</w:t>
            </w:r>
          </w:p>
        </w:tc>
        <w:tc>
          <w:tcPr>
            <w:tcW w:w="2279" w:type="dxa"/>
            <w:tcBorders>
              <w:bottom w:val="single" w:sz="4" w:space="0" w:color="000000"/>
              <w:right w:val="single" w:sz="4" w:space="0" w:color="000000"/>
            </w:tcBorders>
            <w:shd w:val="clear" w:color="auto" w:fill="FFFFFF"/>
          </w:tcPr>
          <w:p w14:paraId="51F7107B" w14:textId="629C1B7C"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10</w:t>
            </w:r>
          </w:p>
        </w:tc>
        <w:tc>
          <w:tcPr>
            <w:tcW w:w="1713" w:type="dxa"/>
            <w:tcBorders>
              <w:top w:val="single" w:sz="4" w:space="0" w:color="000000"/>
              <w:left w:val="single" w:sz="4" w:space="0" w:color="000000"/>
              <w:bottom w:val="single" w:sz="4" w:space="0" w:color="000000"/>
              <w:right w:val="single" w:sz="4" w:space="0" w:color="000000"/>
            </w:tcBorders>
            <w:vAlign w:val="center"/>
          </w:tcPr>
          <w:p w14:paraId="0E402198"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D556EB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184C8DA"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3E1A4EC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5212B5CB"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FF942D3" w14:textId="03259175"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lastRenderedPageBreak/>
              <w:t>91</w:t>
            </w:r>
          </w:p>
        </w:tc>
        <w:tc>
          <w:tcPr>
            <w:tcW w:w="3334" w:type="dxa"/>
            <w:tcBorders>
              <w:left w:val="single" w:sz="4" w:space="0" w:color="000000"/>
              <w:bottom w:val="single" w:sz="4" w:space="0" w:color="000000"/>
              <w:right w:val="single" w:sz="4" w:space="0" w:color="000000"/>
            </w:tcBorders>
            <w:shd w:val="clear" w:color="auto" w:fill="FFFFFF"/>
          </w:tcPr>
          <w:p w14:paraId="18859DE1" w14:textId="19D754D1" w:rsidR="00A56D3A" w:rsidRPr="00697D84" w:rsidRDefault="00A56D3A" w:rsidP="00A56D3A">
            <w:pPr>
              <w:spacing w:after="0" w:line="276" w:lineRule="auto"/>
              <w:jc w:val="both"/>
              <w:rPr>
                <w:rFonts w:eastAsia="Calibri" w:cs="Times New Roman"/>
                <w:b/>
                <w:bCs/>
                <w:iCs/>
                <w:lang w:val="lt-LT" w:eastAsia="lt-LT"/>
              </w:rPr>
            </w:pPr>
            <w:proofErr w:type="spellStart"/>
            <w:r w:rsidRPr="00697D84">
              <w:rPr>
                <w:lang w:val="lt-LT"/>
              </w:rPr>
              <w:t>Imunohistocheminis</w:t>
            </w:r>
            <w:proofErr w:type="spellEnd"/>
            <w:r w:rsidRPr="00697D84">
              <w:rPr>
                <w:lang w:val="lt-LT"/>
              </w:rPr>
              <w:t xml:space="preserve"> tyrimas (</w:t>
            </w:r>
            <w:proofErr w:type="spellStart"/>
            <w:r w:rsidRPr="00697D84">
              <w:rPr>
                <w:lang w:val="lt-LT"/>
              </w:rPr>
              <w:t>Cintec</w:t>
            </w:r>
            <w:proofErr w:type="spellEnd"/>
            <w:r w:rsidRPr="00697D84">
              <w:rPr>
                <w:lang w:val="lt-LT"/>
              </w:rPr>
              <w:t xml:space="preserve"> PLUS)</w:t>
            </w:r>
          </w:p>
        </w:tc>
        <w:tc>
          <w:tcPr>
            <w:tcW w:w="2279" w:type="dxa"/>
            <w:tcBorders>
              <w:bottom w:val="single" w:sz="4" w:space="0" w:color="000000"/>
              <w:right w:val="single" w:sz="4" w:space="0" w:color="000000"/>
            </w:tcBorders>
            <w:shd w:val="clear" w:color="auto" w:fill="FFFFFF"/>
          </w:tcPr>
          <w:p w14:paraId="590672B7" w14:textId="74DD978F" w:rsidR="00A56D3A" w:rsidRPr="00697D84" w:rsidRDefault="00A56D3A" w:rsidP="00A56D3A">
            <w:pPr>
              <w:spacing w:after="0" w:line="276" w:lineRule="auto"/>
              <w:jc w:val="center"/>
              <w:rPr>
                <w:rFonts w:eastAsia="Calibri" w:cs="Times New Roman"/>
                <w:sz w:val="24"/>
                <w:szCs w:val="24"/>
                <w:lang w:val="lt-LT" w:eastAsia="lt-LT"/>
              </w:rPr>
            </w:pPr>
            <w:r w:rsidRPr="00697D84">
              <w:rPr>
                <w:lang w:val="lt-LT"/>
              </w:rPr>
              <w:t>50</w:t>
            </w:r>
          </w:p>
        </w:tc>
        <w:tc>
          <w:tcPr>
            <w:tcW w:w="1713" w:type="dxa"/>
            <w:tcBorders>
              <w:top w:val="single" w:sz="4" w:space="0" w:color="000000"/>
              <w:left w:val="single" w:sz="4" w:space="0" w:color="000000"/>
              <w:bottom w:val="single" w:sz="4" w:space="0" w:color="000000"/>
              <w:right w:val="single" w:sz="4" w:space="0" w:color="000000"/>
            </w:tcBorders>
            <w:vAlign w:val="center"/>
          </w:tcPr>
          <w:p w14:paraId="676BB63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A3B213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977349F"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2D2A7D39"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A56D3A" w:rsidRPr="00697D84" w14:paraId="7A78C3C8"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27EF9B90" w14:textId="545C43C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92</w:t>
            </w:r>
          </w:p>
        </w:tc>
        <w:tc>
          <w:tcPr>
            <w:tcW w:w="3334" w:type="dxa"/>
            <w:tcBorders>
              <w:left w:val="single" w:sz="4" w:space="0" w:color="000000"/>
              <w:bottom w:val="single" w:sz="4" w:space="0" w:color="000000"/>
              <w:right w:val="single" w:sz="4" w:space="0" w:color="000000"/>
            </w:tcBorders>
            <w:shd w:val="clear" w:color="auto" w:fill="FFFFFF"/>
            <w:vAlign w:val="bottom"/>
          </w:tcPr>
          <w:p w14:paraId="74AE0885" w14:textId="51D4CA10"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MOKAMAS PASLAUGA</w:t>
            </w:r>
          </w:p>
          <w:p w14:paraId="2E2F9F55" w14:textId="52FDFBB4" w:rsidR="00A56D3A" w:rsidRPr="001E002F" w:rsidRDefault="00A56D3A" w:rsidP="00A56D3A">
            <w:pPr>
              <w:spacing w:after="0" w:line="276" w:lineRule="auto"/>
              <w:jc w:val="both"/>
              <w:rPr>
                <w:rFonts w:eastAsia="Calibri" w:cs="Times New Roman"/>
                <w:b/>
                <w:bCs/>
                <w:iCs/>
                <w:color w:val="EE0000"/>
                <w:lang w:val="lt-LT" w:eastAsia="lt-LT"/>
              </w:rPr>
            </w:pPr>
            <w:r w:rsidRPr="001E002F">
              <w:rPr>
                <w:rFonts w:eastAsia="Times New Roman" w:cs="Times New Roman"/>
                <w:color w:val="EE0000"/>
                <w:sz w:val="24"/>
                <w:szCs w:val="24"/>
                <w:lang w:val="lt-LT" w:eastAsia="lt-LT"/>
              </w:rPr>
              <w:t xml:space="preserve">Žmogaus papilomos viruso (ŽPV) tyrimas PGR metodu: </w:t>
            </w:r>
            <w:proofErr w:type="spellStart"/>
            <w:r w:rsidRPr="001E002F">
              <w:rPr>
                <w:rFonts w:eastAsia="Times New Roman" w:cs="Times New Roman"/>
                <w:color w:val="EE0000"/>
                <w:sz w:val="24"/>
                <w:szCs w:val="24"/>
                <w:lang w:val="lt-LT" w:eastAsia="lt-LT"/>
              </w:rPr>
              <w:t>genotipuojama</w:t>
            </w:r>
            <w:proofErr w:type="spellEnd"/>
            <w:r w:rsidRPr="001E002F">
              <w:rPr>
                <w:rFonts w:eastAsia="Times New Roman" w:cs="Times New Roman"/>
                <w:color w:val="EE0000"/>
                <w:sz w:val="24"/>
                <w:szCs w:val="24"/>
                <w:lang w:val="lt-LT" w:eastAsia="lt-LT"/>
              </w:rPr>
              <w:t xml:space="preserve"> 14 aukštos rizikos tipų:16,18,31,33,35,39,45,51,52,56,58,59,66,68)</w:t>
            </w:r>
          </w:p>
        </w:tc>
        <w:tc>
          <w:tcPr>
            <w:tcW w:w="2279" w:type="dxa"/>
            <w:tcBorders>
              <w:bottom w:val="single" w:sz="4" w:space="0" w:color="000000"/>
              <w:right w:val="single" w:sz="4" w:space="0" w:color="000000"/>
            </w:tcBorders>
            <w:shd w:val="clear" w:color="auto" w:fill="FFFFFF"/>
            <w:vAlign w:val="bottom"/>
          </w:tcPr>
          <w:p w14:paraId="7400464F" w14:textId="22DFB303" w:rsidR="00A56D3A" w:rsidRPr="00697D84" w:rsidRDefault="001E002F" w:rsidP="00A56D3A">
            <w:pPr>
              <w:spacing w:after="0" w:line="276" w:lineRule="auto"/>
              <w:jc w:val="center"/>
              <w:rPr>
                <w:rFonts w:eastAsia="Calibri" w:cs="Times New Roman"/>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9963B03"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362B4B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1CBC778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5431B3E"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1E002F" w:rsidRPr="00697D84" w14:paraId="69CD8AD1"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76891A82" w14:textId="38E1608E" w:rsidR="001E002F" w:rsidRPr="00697D84" w:rsidRDefault="001E002F" w:rsidP="00A56D3A">
            <w:pPr>
              <w:spacing w:after="0" w:line="276" w:lineRule="auto"/>
              <w:ind w:left="-108" w:right="-108"/>
              <w:jc w:val="center"/>
              <w:rPr>
                <w:rFonts w:eastAsia="Calibri" w:cs="Times New Roman"/>
                <w:sz w:val="20"/>
                <w:szCs w:val="20"/>
                <w:lang w:val="lt-LT" w:eastAsia="lt-LT"/>
              </w:rPr>
            </w:pPr>
            <w:r>
              <w:rPr>
                <w:rFonts w:eastAsia="Calibri" w:cs="Times New Roman"/>
                <w:sz w:val="20"/>
                <w:szCs w:val="20"/>
                <w:lang w:val="lt-LT" w:eastAsia="lt-LT"/>
              </w:rPr>
              <w:t>93</w:t>
            </w:r>
          </w:p>
        </w:tc>
        <w:tc>
          <w:tcPr>
            <w:tcW w:w="3334" w:type="dxa"/>
            <w:tcBorders>
              <w:left w:val="single" w:sz="4" w:space="0" w:color="000000"/>
              <w:bottom w:val="single" w:sz="4" w:space="0" w:color="000000"/>
              <w:right w:val="single" w:sz="4" w:space="0" w:color="000000"/>
            </w:tcBorders>
            <w:shd w:val="clear" w:color="auto" w:fill="FFFFFF"/>
            <w:vAlign w:val="bottom"/>
          </w:tcPr>
          <w:p w14:paraId="25D2EF95" w14:textId="1FE7FD23"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PROGRAMA</w:t>
            </w:r>
          </w:p>
          <w:p w14:paraId="04CAF4ED" w14:textId="1D1E1331"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 xml:space="preserve">Žmogaus papilomos viruso (ŽPV) tyrimas PGR metodu: </w:t>
            </w:r>
            <w:proofErr w:type="spellStart"/>
            <w:r w:rsidRPr="001E002F">
              <w:rPr>
                <w:rFonts w:eastAsia="Times New Roman" w:cs="Times New Roman"/>
                <w:color w:val="EE0000"/>
                <w:sz w:val="24"/>
                <w:szCs w:val="24"/>
                <w:lang w:val="lt-LT" w:eastAsia="lt-LT"/>
              </w:rPr>
              <w:t>genotipuojama</w:t>
            </w:r>
            <w:proofErr w:type="spellEnd"/>
            <w:r w:rsidRPr="001E002F">
              <w:rPr>
                <w:rFonts w:eastAsia="Times New Roman" w:cs="Times New Roman"/>
                <w:color w:val="EE0000"/>
                <w:sz w:val="24"/>
                <w:szCs w:val="24"/>
                <w:lang w:val="lt-LT" w:eastAsia="lt-LT"/>
              </w:rPr>
              <w:t xml:space="preserve"> 14 aukštos rizikos tipų:16,18,31,33,35,39,45,51,52,56,58,59,66,68)</w:t>
            </w:r>
          </w:p>
        </w:tc>
        <w:tc>
          <w:tcPr>
            <w:tcW w:w="2279" w:type="dxa"/>
            <w:tcBorders>
              <w:bottom w:val="single" w:sz="4" w:space="0" w:color="000000"/>
              <w:right w:val="single" w:sz="4" w:space="0" w:color="000000"/>
            </w:tcBorders>
            <w:shd w:val="clear" w:color="auto" w:fill="FFFFFF"/>
            <w:vAlign w:val="bottom"/>
          </w:tcPr>
          <w:p w14:paraId="7922D9C6" w14:textId="5ADB4159" w:rsidR="001E002F" w:rsidRPr="00697D84" w:rsidRDefault="001E002F" w:rsidP="00A56D3A">
            <w:pPr>
              <w:spacing w:after="0" w:line="276" w:lineRule="auto"/>
              <w:jc w:val="center"/>
              <w:rPr>
                <w:rFonts w:eastAsia="Times New Roman" w:cs="Times New Roman"/>
                <w:color w:val="333333"/>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9096B2E"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9618D12"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7E6D9858"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D7A59A2" w14:textId="77777777" w:rsidR="001E002F" w:rsidRPr="00697D84" w:rsidRDefault="001E002F" w:rsidP="00A56D3A">
            <w:pPr>
              <w:spacing w:after="0" w:line="276" w:lineRule="auto"/>
              <w:jc w:val="center"/>
              <w:rPr>
                <w:rFonts w:eastAsia="Calibri" w:cs="Times New Roman"/>
                <w:sz w:val="20"/>
                <w:szCs w:val="20"/>
                <w:lang w:val="lt-LT" w:eastAsia="lt-LT"/>
              </w:rPr>
            </w:pPr>
          </w:p>
        </w:tc>
      </w:tr>
      <w:tr w:rsidR="00A56D3A" w:rsidRPr="00697D84" w14:paraId="4646438C"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6FBA58A5" w14:textId="311B885A"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w:t>
            </w:r>
            <w:r w:rsidR="001E002F">
              <w:rPr>
                <w:rFonts w:eastAsia="Calibri" w:cs="Times New Roman"/>
                <w:sz w:val="20"/>
                <w:szCs w:val="20"/>
                <w:lang w:val="lt-LT" w:eastAsia="lt-LT"/>
              </w:rPr>
              <w:t>4</w:t>
            </w:r>
          </w:p>
        </w:tc>
        <w:tc>
          <w:tcPr>
            <w:tcW w:w="3334" w:type="dxa"/>
            <w:tcBorders>
              <w:left w:val="single" w:sz="4" w:space="0" w:color="000000"/>
              <w:bottom w:val="single" w:sz="4" w:space="0" w:color="000000"/>
              <w:right w:val="single" w:sz="4" w:space="0" w:color="000000"/>
            </w:tcBorders>
            <w:shd w:val="clear" w:color="auto" w:fill="FFFFFF"/>
            <w:vAlign w:val="bottom"/>
          </w:tcPr>
          <w:p w14:paraId="33DF9E76" w14:textId="77777777"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MOKAMA PASLAUGA</w:t>
            </w:r>
          </w:p>
          <w:p w14:paraId="5AE7B37E" w14:textId="1D67D83F" w:rsidR="00A56D3A" w:rsidRPr="001E002F" w:rsidRDefault="00A56D3A" w:rsidP="00A56D3A">
            <w:pPr>
              <w:spacing w:after="0" w:line="276" w:lineRule="auto"/>
              <w:jc w:val="both"/>
              <w:rPr>
                <w:rFonts w:eastAsia="Calibri" w:cs="Times New Roman"/>
                <w:b/>
                <w:bCs/>
                <w:iCs/>
                <w:color w:val="EE0000"/>
                <w:lang w:val="lt-LT" w:eastAsia="lt-LT"/>
              </w:rPr>
            </w:pPr>
            <w:r w:rsidRPr="001E002F">
              <w:rPr>
                <w:rFonts w:eastAsia="Times New Roman" w:cs="Times New Roman"/>
                <w:color w:val="EE0000"/>
                <w:sz w:val="24"/>
                <w:szCs w:val="24"/>
                <w:lang w:val="lt-LT" w:eastAsia="lt-LT"/>
              </w:rPr>
              <w:t>Gimdos kaklelio citologinis tyrimas iš skystos terpės (</w:t>
            </w:r>
            <w:proofErr w:type="spellStart"/>
            <w:r w:rsidRPr="001E002F">
              <w:rPr>
                <w:rFonts w:eastAsia="Times New Roman" w:cs="Times New Roman"/>
                <w:color w:val="EE0000"/>
                <w:sz w:val="24"/>
                <w:szCs w:val="24"/>
                <w:lang w:val="lt-LT" w:eastAsia="lt-LT"/>
              </w:rPr>
              <w:t>PAPst</w:t>
            </w:r>
            <w:proofErr w:type="spellEnd"/>
            <w:r w:rsidRPr="001E002F">
              <w:rPr>
                <w:rFonts w:eastAsia="Times New Roman" w:cs="Times New Roman"/>
                <w:color w:val="EE0000"/>
                <w:sz w:val="24"/>
                <w:szCs w:val="24"/>
                <w:lang w:val="lt-LT" w:eastAsia="lt-LT"/>
              </w:rPr>
              <w:t>)</w:t>
            </w:r>
          </w:p>
        </w:tc>
        <w:tc>
          <w:tcPr>
            <w:tcW w:w="2279" w:type="dxa"/>
            <w:tcBorders>
              <w:bottom w:val="single" w:sz="4" w:space="0" w:color="000000"/>
              <w:right w:val="single" w:sz="4" w:space="0" w:color="000000"/>
            </w:tcBorders>
            <w:shd w:val="clear" w:color="auto" w:fill="FFFFFF"/>
            <w:vAlign w:val="bottom"/>
          </w:tcPr>
          <w:p w14:paraId="05DDC4DD" w14:textId="6D0196A7" w:rsidR="00A56D3A" w:rsidRPr="00697D84" w:rsidRDefault="001E002F" w:rsidP="00A56D3A">
            <w:pPr>
              <w:spacing w:after="0" w:line="276" w:lineRule="auto"/>
              <w:jc w:val="center"/>
              <w:rPr>
                <w:rFonts w:eastAsia="Calibri" w:cs="Times New Roman"/>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27D60ED4"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A03ABD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9E516C0"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4A698F2"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1E002F" w:rsidRPr="00697D84" w14:paraId="2491349B"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318B541" w14:textId="16266805" w:rsidR="001E002F" w:rsidRPr="00697D84" w:rsidRDefault="001E002F" w:rsidP="00A56D3A">
            <w:pPr>
              <w:spacing w:after="0" w:line="276" w:lineRule="auto"/>
              <w:ind w:left="-108" w:right="-108"/>
              <w:jc w:val="center"/>
              <w:rPr>
                <w:rFonts w:eastAsia="Calibri" w:cs="Times New Roman"/>
                <w:sz w:val="20"/>
                <w:szCs w:val="20"/>
                <w:lang w:val="lt-LT" w:eastAsia="lt-LT"/>
              </w:rPr>
            </w:pPr>
            <w:r>
              <w:rPr>
                <w:rFonts w:eastAsia="Calibri" w:cs="Times New Roman"/>
                <w:sz w:val="20"/>
                <w:szCs w:val="20"/>
                <w:lang w:val="lt-LT" w:eastAsia="lt-LT"/>
              </w:rPr>
              <w:t>95</w:t>
            </w:r>
          </w:p>
        </w:tc>
        <w:tc>
          <w:tcPr>
            <w:tcW w:w="3334" w:type="dxa"/>
            <w:tcBorders>
              <w:left w:val="single" w:sz="4" w:space="0" w:color="000000"/>
              <w:bottom w:val="single" w:sz="4" w:space="0" w:color="000000"/>
              <w:right w:val="single" w:sz="4" w:space="0" w:color="000000"/>
            </w:tcBorders>
            <w:shd w:val="clear" w:color="auto" w:fill="FFFFFF"/>
            <w:vAlign w:val="bottom"/>
          </w:tcPr>
          <w:p w14:paraId="0B9AA5B9" w14:textId="31E99B4E"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PROGRAMA</w:t>
            </w:r>
          </w:p>
          <w:p w14:paraId="65EE4365" w14:textId="4714FF80"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Gimdos kaklelio citologinis tyrimas iš skystos terpės (</w:t>
            </w:r>
            <w:proofErr w:type="spellStart"/>
            <w:r w:rsidRPr="001E002F">
              <w:rPr>
                <w:rFonts w:eastAsia="Times New Roman" w:cs="Times New Roman"/>
                <w:color w:val="EE0000"/>
                <w:sz w:val="24"/>
                <w:szCs w:val="24"/>
                <w:lang w:val="lt-LT" w:eastAsia="lt-LT"/>
              </w:rPr>
              <w:t>PAPst</w:t>
            </w:r>
            <w:proofErr w:type="spellEnd"/>
            <w:r w:rsidRPr="001E002F">
              <w:rPr>
                <w:rFonts w:eastAsia="Times New Roman" w:cs="Times New Roman"/>
                <w:color w:val="EE0000"/>
                <w:sz w:val="24"/>
                <w:szCs w:val="24"/>
                <w:lang w:val="lt-LT" w:eastAsia="lt-LT"/>
              </w:rPr>
              <w:t>)</w:t>
            </w:r>
          </w:p>
        </w:tc>
        <w:tc>
          <w:tcPr>
            <w:tcW w:w="2279" w:type="dxa"/>
            <w:tcBorders>
              <w:bottom w:val="single" w:sz="4" w:space="0" w:color="000000"/>
              <w:right w:val="single" w:sz="4" w:space="0" w:color="000000"/>
            </w:tcBorders>
            <w:shd w:val="clear" w:color="auto" w:fill="FFFFFF"/>
            <w:vAlign w:val="bottom"/>
          </w:tcPr>
          <w:p w14:paraId="009C7029" w14:textId="731CBE79" w:rsidR="001E002F" w:rsidRPr="00697D84" w:rsidRDefault="001E002F" w:rsidP="00A56D3A">
            <w:pPr>
              <w:spacing w:after="0" w:line="276" w:lineRule="auto"/>
              <w:jc w:val="center"/>
              <w:rPr>
                <w:rFonts w:eastAsia="Times New Roman" w:cs="Times New Roman"/>
                <w:color w:val="333333"/>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0C877FAF"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53A0530"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5DE5D2A6"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4CF021F" w14:textId="77777777" w:rsidR="001E002F" w:rsidRPr="00697D84" w:rsidRDefault="001E002F" w:rsidP="00A56D3A">
            <w:pPr>
              <w:spacing w:after="0" w:line="276" w:lineRule="auto"/>
              <w:jc w:val="center"/>
              <w:rPr>
                <w:rFonts w:eastAsia="Calibri" w:cs="Times New Roman"/>
                <w:sz w:val="20"/>
                <w:szCs w:val="20"/>
                <w:lang w:val="lt-LT" w:eastAsia="lt-LT"/>
              </w:rPr>
            </w:pPr>
          </w:p>
        </w:tc>
      </w:tr>
      <w:tr w:rsidR="00A56D3A" w:rsidRPr="00697D84" w14:paraId="71FA379F"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78C69EF" w14:textId="483578CD" w:rsidR="00A56D3A" w:rsidRPr="00697D84" w:rsidRDefault="00A56D3A"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w:t>
            </w:r>
            <w:r w:rsidR="001E002F">
              <w:rPr>
                <w:rFonts w:eastAsia="Calibri" w:cs="Times New Roman"/>
                <w:sz w:val="20"/>
                <w:szCs w:val="20"/>
                <w:lang w:val="lt-LT" w:eastAsia="lt-LT"/>
              </w:rPr>
              <w:t>6</w:t>
            </w:r>
          </w:p>
        </w:tc>
        <w:tc>
          <w:tcPr>
            <w:tcW w:w="3334" w:type="dxa"/>
            <w:tcBorders>
              <w:left w:val="single" w:sz="4" w:space="0" w:color="000000"/>
              <w:bottom w:val="single" w:sz="4" w:space="0" w:color="000000"/>
              <w:right w:val="single" w:sz="4" w:space="0" w:color="000000"/>
            </w:tcBorders>
            <w:shd w:val="clear" w:color="auto" w:fill="FFFFFF"/>
            <w:vAlign w:val="bottom"/>
          </w:tcPr>
          <w:p w14:paraId="494FD769" w14:textId="77777777"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MOKAMA PASLAUGA</w:t>
            </w:r>
          </w:p>
          <w:p w14:paraId="30C8B464" w14:textId="1A444D22" w:rsidR="00A56D3A" w:rsidRPr="001E002F" w:rsidRDefault="00A56D3A" w:rsidP="00A56D3A">
            <w:pPr>
              <w:spacing w:after="0" w:line="276" w:lineRule="auto"/>
              <w:jc w:val="both"/>
              <w:rPr>
                <w:rFonts w:eastAsia="Calibri" w:cs="Times New Roman"/>
                <w:b/>
                <w:bCs/>
                <w:iCs/>
                <w:color w:val="EE0000"/>
                <w:lang w:val="lt-LT" w:eastAsia="lt-LT"/>
              </w:rPr>
            </w:pPr>
            <w:r w:rsidRPr="001E002F">
              <w:rPr>
                <w:rFonts w:eastAsia="Times New Roman" w:cs="Times New Roman"/>
                <w:color w:val="EE0000"/>
                <w:sz w:val="24"/>
                <w:szCs w:val="24"/>
                <w:lang w:val="lt-LT" w:eastAsia="lt-LT"/>
              </w:rPr>
              <w:t>Gimdos kaklelio  tyrimų paketas (</w:t>
            </w:r>
            <w:proofErr w:type="spellStart"/>
            <w:r w:rsidRPr="001E002F">
              <w:rPr>
                <w:rFonts w:eastAsia="Times New Roman" w:cs="Times New Roman"/>
                <w:color w:val="EE0000"/>
                <w:sz w:val="24"/>
                <w:szCs w:val="24"/>
                <w:lang w:val="lt-LT" w:eastAsia="lt-LT"/>
              </w:rPr>
              <w:t>PaPst+ŽPV</w:t>
            </w:r>
            <w:proofErr w:type="spellEnd"/>
            <w:r w:rsidRPr="001E002F">
              <w:rPr>
                <w:rFonts w:eastAsia="Times New Roman" w:cs="Times New Roman"/>
                <w:color w:val="EE0000"/>
                <w:sz w:val="24"/>
                <w:szCs w:val="24"/>
                <w:lang w:val="lt-LT" w:eastAsia="lt-LT"/>
              </w:rPr>
              <w:t>)</w:t>
            </w:r>
          </w:p>
        </w:tc>
        <w:tc>
          <w:tcPr>
            <w:tcW w:w="2279" w:type="dxa"/>
            <w:tcBorders>
              <w:bottom w:val="single" w:sz="4" w:space="0" w:color="000000"/>
              <w:right w:val="single" w:sz="4" w:space="0" w:color="000000"/>
            </w:tcBorders>
            <w:shd w:val="clear" w:color="auto" w:fill="FFFFFF"/>
            <w:vAlign w:val="bottom"/>
          </w:tcPr>
          <w:p w14:paraId="1EBD2D82" w14:textId="6A59C651" w:rsidR="00A56D3A" w:rsidRPr="00697D84" w:rsidRDefault="001E002F" w:rsidP="00A56D3A">
            <w:pPr>
              <w:spacing w:after="0" w:line="276" w:lineRule="auto"/>
              <w:jc w:val="center"/>
              <w:rPr>
                <w:rFonts w:eastAsia="Calibri" w:cs="Times New Roman"/>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5A878B26"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CF2101E"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D61042D" w14:textId="77777777" w:rsidR="00A56D3A" w:rsidRPr="00697D84" w:rsidRDefault="00A56D3A"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5DE9EB71" w14:textId="77777777" w:rsidR="00A56D3A" w:rsidRPr="00697D84" w:rsidRDefault="00A56D3A" w:rsidP="00A56D3A">
            <w:pPr>
              <w:spacing w:after="0" w:line="276" w:lineRule="auto"/>
              <w:jc w:val="center"/>
              <w:rPr>
                <w:rFonts w:eastAsia="Calibri" w:cs="Times New Roman"/>
                <w:sz w:val="20"/>
                <w:szCs w:val="20"/>
                <w:lang w:val="lt-LT" w:eastAsia="lt-LT"/>
              </w:rPr>
            </w:pPr>
          </w:p>
        </w:tc>
      </w:tr>
      <w:tr w:rsidR="001E002F" w:rsidRPr="00697D84" w14:paraId="23610AF3"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0E475BD2" w14:textId="2614E643" w:rsidR="001E002F" w:rsidRPr="00697D84" w:rsidRDefault="001E002F" w:rsidP="00A56D3A">
            <w:pPr>
              <w:spacing w:after="0" w:line="276" w:lineRule="auto"/>
              <w:ind w:left="-108" w:right="-108"/>
              <w:jc w:val="center"/>
              <w:rPr>
                <w:rFonts w:eastAsia="Calibri" w:cs="Times New Roman"/>
                <w:sz w:val="20"/>
                <w:szCs w:val="20"/>
                <w:lang w:val="lt-LT" w:eastAsia="lt-LT"/>
              </w:rPr>
            </w:pPr>
            <w:r>
              <w:rPr>
                <w:rFonts w:eastAsia="Calibri" w:cs="Times New Roman"/>
                <w:sz w:val="20"/>
                <w:szCs w:val="20"/>
                <w:lang w:val="lt-LT" w:eastAsia="lt-LT"/>
              </w:rPr>
              <w:t>97</w:t>
            </w:r>
          </w:p>
        </w:tc>
        <w:tc>
          <w:tcPr>
            <w:tcW w:w="3334" w:type="dxa"/>
            <w:tcBorders>
              <w:left w:val="single" w:sz="4" w:space="0" w:color="000000"/>
              <w:bottom w:val="single" w:sz="4" w:space="0" w:color="000000"/>
              <w:right w:val="single" w:sz="4" w:space="0" w:color="000000"/>
            </w:tcBorders>
            <w:shd w:val="clear" w:color="auto" w:fill="FFFFFF"/>
            <w:vAlign w:val="bottom"/>
          </w:tcPr>
          <w:p w14:paraId="11E60D1B" w14:textId="5C070554"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 xml:space="preserve">PROGRAMA </w:t>
            </w:r>
          </w:p>
          <w:p w14:paraId="629A3D76" w14:textId="3745F573" w:rsidR="001E002F" w:rsidRPr="001E002F" w:rsidRDefault="001E002F" w:rsidP="00A56D3A">
            <w:pPr>
              <w:spacing w:after="0" w:line="276" w:lineRule="auto"/>
              <w:jc w:val="both"/>
              <w:rPr>
                <w:rFonts w:eastAsia="Times New Roman" w:cs="Times New Roman"/>
                <w:color w:val="EE0000"/>
                <w:sz w:val="24"/>
                <w:szCs w:val="24"/>
                <w:lang w:val="lt-LT" w:eastAsia="lt-LT"/>
              </w:rPr>
            </w:pPr>
            <w:r w:rsidRPr="001E002F">
              <w:rPr>
                <w:rFonts w:eastAsia="Times New Roman" w:cs="Times New Roman"/>
                <w:color w:val="EE0000"/>
                <w:sz w:val="24"/>
                <w:szCs w:val="24"/>
                <w:lang w:val="lt-LT" w:eastAsia="lt-LT"/>
              </w:rPr>
              <w:t>Gimdos kaklelio  tyrimų paketas (</w:t>
            </w:r>
            <w:proofErr w:type="spellStart"/>
            <w:r w:rsidRPr="001E002F">
              <w:rPr>
                <w:rFonts w:eastAsia="Times New Roman" w:cs="Times New Roman"/>
                <w:color w:val="EE0000"/>
                <w:sz w:val="24"/>
                <w:szCs w:val="24"/>
                <w:lang w:val="lt-LT" w:eastAsia="lt-LT"/>
              </w:rPr>
              <w:t>PaPst+ŽPV</w:t>
            </w:r>
            <w:proofErr w:type="spellEnd"/>
            <w:r w:rsidRPr="001E002F">
              <w:rPr>
                <w:rFonts w:eastAsia="Times New Roman" w:cs="Times New Roman"/>
                <w:color w:val="EE0000"/>
                <w:sz w:val="24"/>
                <w:szCs w:val="24"/>
                <w:lang w:val="lt-LT" w:eastAsia="lt-LT"/>
              </w:rPr>
              <w:t>)</w:t>
            </w:r>
          </w:p>
        </w:tc>
        <w:tc>
          <w:tcPr>
            <w:tcW w:w="2279" w:type="dxa"/>
            <w:tcBorders>
              <w:bottom w:val="single" w:sz="4" w:space="0" w:color="000000"/>
              <w:right w:val="single" w:sz="4" w:space="0" w:color="000000"/>
            </w:tcBorders>
            <w:shd w:val="clear" w:color="auto" w:fill="FFFFFF"/>
            <w:vAlign w:val="bottom"/>
          </w:tcPr>
          <w:p w14:paraId="5234BE38" w14:textId="727DFF09" w:rsidR="001E002F" w:rsidRPr="00697D84" w:rsidRDefault="001E002F" w:rsidP="00A56D3A">
            <w:pPr>
              <w:spacing w:after="0" w:line="276" w:lineRule="auto"/>
              <w:jc w:val="center"/>
              <w:rPr>
                <w:rFonts w:eastAsia="Times New Roman" w:cs="Times New Roman"/>
                <w:color w:val="333333"/>
                <w:sz w:val="24"/>
                <w:szCs w:val="24"/>
                <w:lang w:val="lt-LT" w:eastAsia="lt-LT"/>
              </w:rPr>
            </w:pPr>
            <w:r>
              <w:rPr>
                <w:rFonts w:eastAsia="Times New Roman" w:cs="Times New Roman"/>
                <w:color w:val="333333"/>
                <w:sz w:val="24"/>
                <w:szCs w:val="24"/>
                <w:lang w:val="lt-LT" w:eastAsia="lt-LT"/>
              </w:rPr>
              <w:t>500</w:t>
            </w:r>
          </w:p>
        </w:tc>
        <w:tc>
          <w:tcPr>
            <w:tcW w:w="1713" w:type="dxa"/>
            <w:tcBorders>
              <w:top w:val="single" w:sz="4" w:space="0" w:color="000000"/>
              <w:left w:val="single" w:sz="4" w:space="0" w:color="000000"/>
              <w:bottom w:val="single" w:sz="4" w:space="0" w:color="000000"/>
              <w:right w:val="single" w:sz="4" w:space="0" w:color="000000"/>
            </w:tcBorders>
            <w:vAlign w:val="center"/>
          </w:tcPr>
          <w:p w14:paraId="4C7248D4"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760C8BA"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37016E00" w14:textId="77777777" w:rsidR="001E002F" w:rsidRPr="00697D84" w:rsidRDefault="001E002F"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CE5B517" w14:textId="77777777" w:rsidR="001E002F" w:rsidRPr="00697D84" w:rsidRDefault="001E002F" w:rsidP="00A56D3A">
            <w:pPr>
              <w:spacing w:after="0" w:line="276" w:lineRule="auto"/>
              <w:jc w:val="center"/>
              <w:rPr>
                <w:rFonts w:eastAsia="Calibri" w:cs="Times New Roman"/>
                <w:sz w:val="20"/>
                <w:szCs w:val="20"/>
                <w:lang w:val="lt-LT" w:eastAsia="lt-LT"/>
              </w:rPr>
            </w:pPr>
          </w:p>
        </w:tc>
      </w:tr>
      <w:tr w:rsidR="008A7028" w:rsidRPr="00697D84" w14:paraId="0F5D0D2F" w14:textId="77777777" w:rsidTr="001E002F">
        <w:trPr>
          <w:trHeight w:val="511"/>
        </w:trPr>
        <w:tc>
          <w:tcPr>
            <w:tcW w:w="800" w:type="dxa"/>
            <w:tcBorders>
              <w:top w:val="single" w:sz="4" w:space="0" w:color="000000"/>
              <w:left w:val="single" w:sz="4" w:space="0" w:color="000000"/>
              <w:bottom w:val="single" w:sz="4" w:space="0" w:color="000000"/>
              <w:right w:val="single" w:sz="4" w:space="0" w:color="000000"/>
            </w:tcBorders>
          </w:tcPr>
          <w:p w14:paraId="44A6B59E" w14:textId="4259EF96" w:rsidR="008A7028" w:rsidRPr="00697D84" w:rsidRDefault="008A7028" w:rsidP="00A56D3A">
            <w:pPr>
              <w:spacing w:after="0" w:line="276" w:lineRule="auto"/>
              <w:ind w:left="-108" w:right="-108"/>
              <w:jc w:val="center"/>
              <w:rPr>
                <w:rFonts w:eastAsia="Calibri" w:cs="Times New Roman"/>
                <w:sz w:val="20"/>
                <w:szCs w:val="20"/>
                <w:lang w:val="lt-LT" w:eastAsia="lt-LT"/>
              </w:rPr>
            </w:pPr>
            <w:r w:rsidRPr="00697D84">
              <w:rPr>
                <w:rFonts w:eastAsia="Calibri" w:cs="Times New Roman"/>
                <w:sz w:val="20"/>
                <w:szCs w:val="20"/>
                <w:lang w:val="lt-LT" w:eastAsia="lt-LT"/>
              </w:rPr>
              <w:t>9</w:t>
            </w:r>
            <w:r w:rsidR="001E002F">
              <w:rPr>
                <w:rFonts w:eastAsia="Calibri" w:cs="Times New Roman"/>
                <w:sz w:val="20"/>
                <w:szCs w:val="20"/>
                <w:lang w:val="lt-LT" w:eastAsia="lt-LT"/>
              </w:rPr>
              <w:t>8</w:t>
            </w:r>
          </w:p>
        </w:tc>
        <w:tc>
          <w:tcPr>
            <w:tcW w:w="3334" w:type="dxa"/>
            <w:tcBorders>
              <w:left w:val="single" w:sz="4" w:space="0" w:color="000000"/>
              <w:bottom w:val="single" w:sz="4" w:space="0" w:color="000000"/>
              <w:right w:val="single" w:sz="4" w:space="0" w:color="000000"/>
            </w:tcBorders>
            <w:shd w:val="clear" w:color="auto" w:fill="FFFFFF"/>
            <w:vAlign w:val="bottom"/>
          </w:tcPr>
          <w:p w14:paraId="4A923C19" w14:textId="583840DD" w:rsidR="008A7028" w:rsidRPr="00697D84" w:rsidRDefault="008A7028" w:rsidP="00A56D3A">
            <w:pPr>
              <w:spacing w:after="0" w:line="276" w:lineRule="auto"/>
              <w:jc w:val="both"/>
              <w:rPr>
                <w:rFonts w:eastAsia="Times New Roman" w:cs="Times New Roman"/>
                <w:color w:val="333333"/>
                <w:sz w:val="24"/>
                <w:szCs w:val="24"/>
                <w:lang w:val="lt-LT" w:eastAsia="lt-LT"/>
              </w:rPr>
            </w:pPr>
            <w:r w:rsidRPr="00697D84">
              <w:rPr>
                <w:rFonts w:eastAsia="Times New Roman" w:cs="Times New Roman"/>
                <w:color w:val="333333"/>
                <w:sz w:val="24"/>
                <w:szCs w:val="24"/>
                <w:lang w:val="lt-LT" w:eastAsia="lt-LT"/>
              </w:rPr>
              <w:t xml:space="preserve">Imunoglobulinas </w:t>
            </w:r>
            <w:proofErr w:type="spellStart"/>
            <w:r w:rsidRPr="00697D84">
              <w:rPr>
                <w:rFonts w:eastAsia="Times New Roman" w:cs="Times New Roman"/>
                <w:color w:val="333333"/>
                <w:sz w:val="24"/>
                <w:szCs w:val="24"/>
                <w:lang w:val="lt-LT" w:eastAsia="lt-LT"/>
              </w:rPr>
              <w:t>IgE</w:t>
            </w:r>
            <w:proofErr w:type="spellEnd"/>
            <w:r w:rsidRPr="00697D84">
              <w:rPr>
                <w:rFonts w:eastAsia="Times New Roman" w:cs="Times New Roman"/>
                <w:color w:val="333333"/>
                <w:sz w:val="24"/>
                <w:szCs w:val="24"/>
                <w:lang w:val="lt-LT" w:eastAsia="lt-LT"/>
              </w:rPr>
              <w:t xml:space="preserve"> (bendras)</w:t>
            </w:r>
          </w:p>
        </w:tc>
        <w:tc>
          <w:tcPr>
            <w:tcW w:w="2279" w:type="dxa"/>
            <w:tcBorders>
              <w:bottom w:val="single" w:sz="4" w:space="0" w:color="000000"/>
              <w:right w:val="single" w:sz="4" w:space="0" w:color="000000"/>
            </w:tcBorders>
            <w:shd w:val="clear" w:color="auto" w:fill="FFFFFF"/>
            <w:vAlign w:val="bottom"/>
          </w:tcPr>
          <w:p w14:paraId="671872C8" w14:textId="00B27124" w:rsidR="008A7028" w:rsidRPr="00697D84" w:rsidRDefault="008A7028" w:rsidP="00A56D3A">
            <w:pPr>
              <w:spacing w:after="0" w:line="276" w:lineRule="auto"/>
              <w:jc w:val="center"/>
              <w:rPr>
                <w:rFonts w:eastAsia="Times New Roman" w:cs="Times New Roman"/>
                <w:color w:val="333333"/>
                <w:sz w:val="24"/>
                <w:szCs w:val="24"/>
                <w:lang w:val="lt-LT" w:eastAsia="lt-LT"/>
              </w:rPr>
            </w:pPr>
            <w:r w:rsidRPr="00697D84">
              <w:rPr>
                <w:rFonts w:eastAsia="Times New Roman" w:cs="Times New Roman"/>
                <w:color w:val="333333"/>
                <w:sz w:val="24"/>
                <w:szCs w:val="24"/>
                <w:lang w:val="lt-LT" w:eastAsia="lt-LT"/>
              </w:rPr>
              <w:t>100</w:t>
            </w:r>
          </w:p>
        </w:tc>
        <w:tc>
          <w:tcPr>
            <w:tcW w:w="1713" w:type="dxa"/>
            <w:tcBorders>
              <w:top w:val="single" w:sz="4" w:space="0" w:color="000000"/>
              <w:left w:val="single" w:sz="4" w:space="0" w:color="000000"/>
              <w:bottom w:val="single" w:sz="4" w:space="0" w:color="000000"/>
              <w:right w:val="single" w:sz="4" w:space="0" w:color="000000"/>
            </w:tcBorders>
            <w:vAlign w:val="center"/>
          </w:tcPr>
          <w:p w14:paraId="2FF84B7B"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3748BF1"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92989BA" w14:textId="77777777" w:rsidR="008A7028" w:rsidRPr="00697D84" w:rsidRDefault="008A7028" w:rsidP="00A56D3A">
            <w:pPr>
              <w:spacing w:after="0" w:line="276" w:lineRule="auto"/>
              <w:jc w:val="center"/>
              <w:rPr>
                <w:rFonts w:eastAsia="Calibri" w:cs="Times New Roman"/>
                <w:sz w:val="20"/>
                <w:szCs w:val="20"/>
                <w:lang w:val="lt-LT" w:eastAsia="lt-LT"/>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19954AA3" w14:textId="77777777" w:rsidR="008A7028" w:rsidRPr="00697D84" w:rsidRDefault="008A7028" w:rsidP="00A56D3A">
            <w:pPr>
              <w:spacing w:after="0" w:line="276" w:lineRule="auto"/>
              <w:jc w:val="center"/>
              <w:rPr>
                <w:rFonts w:eastAsia="Calibri" w:cs="Times New Roman"/>
                <w:sz w:val="20"/>
                <w:szCs w:val="20"/>
                <w:lang w:val="lt-LT" w:eastAsia="lt-LT"/>
              </w:rPr>
            </w:pPr>
          </w:p>
        </w:tc>
      </w:tr>
      <w:tr w:rsidR="00A56D3A" w:rsidRPr="00697D84" w14:paraId="65CD2DED" w14:textId="77777777" w:rsidTr="001E002F">
        <w:trPr>
          <w:trHeight w:val="440"/>
        </w:trPr>
        <w:tc>
          <w:tcPr>
            <w:tcW w:w="11921" w:type="dxa"/>
            <w:gridSpan w:val="6"/>
            <w:tcBorders>
              <w:top w:val="single" w:sz="4" w:space="0" w:color="000000"/>
              <w:left w:val="single" w:sz="4" w:space="0" w:color="000000"/>
              <w:bottom w:val="single" w:sz="4" w:space="0" w:color="000000"/>
              <w:right w:val="single" w:sz="4" w:space="0" w:color="000000"/>
            </w:tcBorders>
          </w:tcPr>
          <w:p w14:paraId="302FC2BC" w14:textId="3234BF2B" w:rsidR="00A56D3A" w:rsidRPr="00697D84" w:rsidRDefault="00A56D3A" w:rsidP="00A56D3A">
            <w:pPr>
              <w:spacing w:after="0" w:line="276" w:lineRule="auto"/>
              <w:jc w:val="right"/>
              <w:rPr>
                <w:rFonts w:eastAsia="Calibri" w:cs="Times New Roman"/>
                <w:b/>
                <w:lang w:val="lt-LT" w:eastAsia="lt-LT"/>
              </w:rPr>
            </w:pPr>
            <w:r w:rsidRPr="00697D84">
              <w:rPr>
                <w:rFonts w:eastAsia="Calibri" w:cs="Times New Roman"/>
                <w:b/>
                <w:lang w:val="lt-LT" w:eastAsia="lt-LT"/>
              </w:rPr>
              <w:lastRenderedPageBreak/>
              <w:t>Bendra kaina, Eur</w:t>
            </w:r>
          </w:p>
        </w:tc>
        <w:tc>
          <w:tcPr>
            <w:tcW w:w="2202" w:type="dxa"/>
            <w:tcBorders>
              <w:top w:val="single" w:sz="4" w:space="0" w:color="000000"/>
              <w:left w:val="single" w:sz="4" w:space="0" w:color="000000"/>
              <w:bottom w:val="single" w:sz="4" w:space="0" w:color="000000"/>
              <w:right w:val="single" w:sz="4" w:space="0" w:color="000000"/>
            </w:tcBorders>
            <w:vAlign w:val="center"/>
          </w:tcPr>
          <w:p w14:paraId="334E8190" w14:textId="77777777" w:rsidR="00A56D3A" w:rsidRPr="00697D84" w:rsidRDefault="00A56D3A" w:rsidP="00A56D3A">
            <w:pPr>
              <w:spacing w:after="0" w:line="276" w:lineRule="auto"/>
              <w:jc w:val="center"/>
              <w:rPr>
                <w:rFonts w:eastAsia="Calibri" w:cs="Times New Roman"/>
                <w:sz w:val="20"/>
                <w:szCs w:val="20"/>
                <w:lang w:val="lt-LT" w:eastAsia="lt-LT"/>
              </w:rPr>
            </w:pPr>
          </w:p>
        </w:tc>
      </w:tr>
    </w:tbl>
    <w:p w14:paraId="0B67DB48" w14:textId="77777777" w:rsidR="00086949" w:rsidRPr="00697D84" w:rsidRDefault="00086949">
      <w:pPr>
        <w:tabs>
          <w:tab w:val="left" w:pos="1276"/>
        </w:tabs>
        <w:spacing w:after="0" w:line="240" w:lineRule="auto"/>
        <w:outlineLvl w:val="0"/>
        <w:rPr>
          <w:rFonts w:eastAsia="Times New Roman" w:cs="Times New Roman"/>
          <w:b/>
          <w:sz w:val="24"/>
          <w:szCs w:val="24"/>
          <w:lang w:val="lt-LT"/>
        </w:rPr>
        <w:sectPr w:rsidR="00086949" w:rsidRPr="00697D84">
          <w:pgSz w:w="16838" w:h="11906" w:orient="landscape"/>
          <w:pgMar w:top="1701" w:right="1134" w:bottom="567" w:left="1134" w:header="0" w:footer="0" w:gutter="0"/>
          <w:pgNumType w:start="1"/>
          <w:cols w:space="1296"/>
          <w:formProt w:val="0"/>
          <w:docGrid w:linePitch="100" w:charSpace="4096"/>
        </w:sectPr>
      </w:pPr>
    </w:p>
    <w:p w14:paraId="2A540823" w14:textId="77777777" w:rsidR="00086949" w:rsidRPr="00697D84" w:rsidRDefault="00086949">
      <w:pPr>
        <w:rPr>
          <w:lang w:val="lt-LT"/>
        </w:rPr>
      </w:pPr>
    </w:p>
    <w:sectPr w:rsidR="00086949" w:rsidRPr="00697D84">
      <w:pgSz w:w="12240" w:h="15840"/>
      <w:pgMar w:top="1440" w:right="1440" w:bottom="1440" w:left="1440"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44D2" w14:textId="77777777" w:rsidR="00F516BE" w:rsidRDefault="00F516BE" w:rsidP="00CB41A2">
      <w:pPr>
        <w:spacing w:after="0" w:line="240" w:lineRule="auto"/>
      </w:pPr>
      <w:r>
        <w:separator/>
      </w:r>
    </w:p>
  </w:endnote>
  <w:endnote w:type="continuationSeparator" w:id="0">
    <w:p w14:paraId="77AE287E" w14:textId="77777777" w:rsidR="00F516BE" w:rsidRDefault="00F516BE" w:rsidP="00CB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DE89" w14:textId="77777777" w:rsidR="00F516BE" w:rsidRDefault="00F516BE" w:rsidP="00CB41A2">
      <w:pPr>
        <w:spacing w:after="0" w:line="240" w:lineRule="auto"/>
      </w:pPr>
      <w:r>
        <w:separator/>
      </w:r>
    </w:p>
  </w:footnote>
  <w:footnote w:type="continuationSeparator" w:id="0">
    <w:p w14:paraId="08E56425" w14:textId="77777777" w:rsidR="00F516BE" w:rsidRDefault="00F516BE" w:rsidP="00CB41A2">
      <w:pPr>
        <w:spacing w:after="0" w:line="240" w:lineRule="auto"/>
      </w:pPr>
      <w:r>
        <w:continuationSeparator/>
      </w:r>
    </w:p>
  </w:footnote>
  <w:footnote w:id="1">
    <w:p w14:paraId="496E3FA9" w14:textId="77777777" w:rsidR="00CB41A2" w:rsidRPr="00A244FD" w:rsidRDefault="00CB41A2" w:rsidP="00CB41A2">
      <w:pPr>
        <w:pStyle w:val="Puslapioinaostekstas"/>
        <w:rPr>
          <w:rFonts w:ascii="Trebuchet MS" w:hAnsi="Trebuchet MS"/>
          <w:sz w:val="16"/>
          <w:szCs w:val="16"/>
        </w:rPr>
      </w:pPr>
      <w:r w:rsidRPr="00A244FD">
        <w:rPr>
          <w:rStyle w:val="Puslapioinaosnuoroda"/>
          <w:rFonts w:ascii="Trebuchet MS" w:hAnsi="Trebuchet MS"/>
          <w:sz w:val="16"/>
          <w:szCs w:val="16"/>
        </w:rPr>
        <w:footnoteRef/>
      </w:r>
      <w:r w:rsidRPr="00A244FD">
        <w:rPr>
          <w:rFonts w:ascii="Trebuchet MS" w:hAnsi="Trebuchet MS"/>
          <w:sz w:val="16"/>
          <w:szCs w:val="16"/>
        </w:rPr>
        <w:t xml:space="preserve"> VPĮ 2 str. 15</w:t>
      </w:r>
      <w:r w:rsidRPr="00A244FD">
        <w:rPr>
          <w:rFonts w:ascii="Trebuchet MS" w:hAnsi="Trebuchet MS"/>
          <w:sz w:val="16"/>
          <w:szCs w:val="16"/>
          <w:vertAlign w:val="superscript"/>
        </w:rPr>
        <w:t>1</w:t>
      </w:r>
      <w:r w:rsidRPr="00A244FD">
        <w:rPr>
          <w:rFonts w:ascii="Trebuchet MS" w:hAnsi="Trebuchet MS"/>
          <w:sz w:val="16"/>
          <w:szCs w:val="16"/>
        </w:rPr>
        <w:t xml:space="preserve"> d.: Kontroliuojantis asmuo – individualios įmonės savininkas arba juridinis ar fizinis asmuo, kuris kitame juridiniame asmenyje:</w:t>
      </w:r>
    </w:p>
    <w:p w14:paraId="258D115C"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1) tiesiogiai ar netiesiogiai valdo daugiau kaip 50 procentų akcijų, pajų, dalių, įnašų ar (ir) balsų juridinio asmens dalyvių susirinkime arba</w:t>
      </w:r>
    </w:p>
    <w:p w14:paraId="2FDFBD88"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576CC58"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98A1FD1" w14:textId="77777777" w:rsidR="00CB41A2" w:rsidRPr="00A244FD" w:rsidRDefault="00CB41A2" w:rsidP="00CB41A2">
      <w:pPr>
        <w:pStyle w:val="Puslapioinaostekstas"/>
        <w:rPr>
          <w:rFonts w:ascii="Trebuchet MS" w:hAnsi="Trebuchet MS"/>
          <w:sz w:val="16"/>
          <w:szCs w:val="16"/>
        </w:rPr>
      </w:pPr>
      <w:r w:rsidRPr="00A244FD">
        <w:rPr>
          <w:rFonts w:ascii="Trebuchet MS" w:hAnsi="Trebuchet MS"/>
          <w:sz w:val="16"/>
          <w:szCs w:val="16"/>
        </w:rPr>
        <w:t>b) fizinių asmenų atveju – sutuoktiniai, tėvai ir jų vaikai (įvaikiai).</w:t>
      </w:r>
    </w:p>
  </w:footnote>
  <w:footnote w:id="2">
    <w:p w14:paraId="32F35238" w14:textId="77777777" w:rsidR="00CB41A2" w:rsidRDefault="00CB41A2" w:rsidP="00CB41A2">
      <w:pPr>
        <w:pStyle w:val="Puslapioinaostekstas"/>
      </w:pPr>
      <w:r w:rsidRPr="00A244FD">
        <w:rPr>
          <w:rStyle w:val="Puslapioinaosnuoroda"/>
          <w:rFonts w:ascii="Trebuchet MS" w:hAnsi="Trebuchet MS"/>
          <w:sz w:val="16"/>
          <w:szCs w:val="16"/>
        </w:rPr>
        <w:footnoteRef/>
      </w:r>
      <w:r w:rsidRPr="00A244FD">
        <w:rPr>
          <w:rFonts w:ascii="Trebuchet MS" w:hAnsi="Trebuchet MS"/>
          <w:sz w:val="16"/>
          <w:szCs w:val="16"/>
        </w:rPr>
        <w:t xml:space="preserve"> Nuoroda į teisės aktą, kuriame pateiktas valstybių ar teritorijų sąrašas: </w:t>
      </w:r>
      <w:hyperlink r:id="rId1" w:history="1">
        <w:r w:rsidRPr="00A244FD">
          <w:rPr>
            <w:rStyle w:val="Hipersaitas"/>
            <w:rFonts w:ascii="Trebuchet MS" w:hAnsi="Trebuchet MS"/>
            <w:sz w:val="16"/>
            <w:szCs w:val="16"/>
          </w:rPr>
          <w:t>https://e-seimas.lrs.lt/portal/legalAct/lt/TAD/1a061730b0c711ecaf79c2120caf5094/asr</w:t>
        </w:r>
      </w:hyperlink>
      <w:r w:rsidRPr="00A244FD">
        <w:rPr>
          <w:rFonts w:ascii="Trebuchet MS" w:hAnsi="Trebuchet MS"/>
          <w:sz w:val="16"/>
          <w:szCs w:val="16"/>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7A8C"/>
    <w:multiLevelType w:val="multilevel"/>
    <w:tmpl w:val="1D803A6E"/>
    <w:lvl w:ilvl="0">
      <w:start w:val="1"/>
      <w:numFmt w:val="decimal"/>
      <w:lvlText w:val="%1."/>
      <w:lvlJc w:val="left"/>
      <w:pPr>
        <w:tabs>
          <w:tab w:val="num" w:pos="780"/>
        </w:tabs>
        <w:ind w:left="780" w:hanging="360"/>
      </w:pPr>
    </w:lvl>
    <w:lvl w:ilvl="1">
      <w:start w:val="1"/>
      <w:numFmt w:val="lowerLetter"/>
      <w:lvlText w:val="%2."/>
      <w:lvlJc w:val="left"/>
      <w:pPr>
        <w:tabs>
          <w:tab w:val="num" w:pos="780"/>
        </w:tabs>
        <w:ind w:left="780" w:hanging="36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43986590"/>
    <w:multiLevelType w:val="multilevel"/>
    <w:tmpl w:val="030C313E"/>
    <w:lvl w:ilvl="0">
      <w:start w:val="2"/>
      <w:numFmt w:val="decimal"/>
      <w:lvlText w:val="%1."/>
      <w:lvlJc w:val="left"/>
      <w:pPr>
        <w:tabs>
          <w:tab w:val="num" w:pos="0"/>
        </w:tabs>
        <w:ind w:left="360" w:hanging="360"/>
      </w:pPr>
    </w:lvl>
    <w:lvl w:ilvl="1">
      <w:start w:val="1"/>
      <w:numFmt w:val="decimal"/>
      <w:lvlText w:val="%1.%2."/>
      <w:lvlJc w:val="left"/>
      <w:pPr>
        <w:tabs>
          <w:tab w:val="num" w:pos="0"/>
        </w:tabs>
        <w:ind w:left="2912"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90E686B"/>
    <w:multiLevelType w:val="multilevel"/>
    <w:tmpl w:val="5B86B61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43848"/>
    <w:multiLevelType w:val="multilevel"/>
    <w:tmpl w:val="E3667F68"/>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i w:val="0"/>
      </w:r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634A6B55"/>
    <w:multiLevelType w:val="multilevel"/>
    <w:tmpl w:val="D6BEEC7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7FB80FC4"/>
    <w:multiLevelType w:val="multilevel"/>
    <w:tmpl w:val="88D6DE7E"/>
    <w:lvl w:ilvl="0">
      <w:start w:val="1"/>
      <w:numFmt w:val="decimal"/>
      <w:pStyle w:val="Antrat1"/>
      <w:suff w:val="space"/>
      <w:lvlText w:val="%1."/>
      <w:lvlJc w:val="left"/>
      <w:pPr>
        <w:tabs>
          <w:tab w:val="num" w:pos="0"/>
        </w:tabs>
        <w:ind w:left="1152" w:hanging="432"/>
      </w:pPr>
      <w:rPr>
        <w:rFonts w:ascii="Times New Roman" w:hAnsi="Times New Roman" w:cs="Times New Roman"/>
      </w:rPr>
    </w:lvl>
    <w:lvl w:ilvl="1">
      <w:start w:val="1"/>
      <w:numFmt w:val="decimal"/>
      <w:pStyle w:val="Antrat2"/>
      <w:suff w:val="space"/>
      <w:lvlText w:val="%1.%2."/>
      <w:lvlJc w:val="left"/>
      <w:pPr>
        <w:tabs>
          <w:tab w:val="num" w:pos="0"/>
        </w:tabs>
        <w:ind w:left="180" w:firstLine="720"/>
      </w:pPr>
      <w:rPr>
        <w:rFonts w:ascii="Times New Roman" w:hAnsi="Times New Roman" w:cs="Times New Roman"/>
        <w:b w:val="0"/>
        <w:i w:val="0"/>
        <w:strike/>
      </w:rPr>
    </w:lvl>
    <w:lvl w:ilvl="2">
      <w:start w:val="1"/>
      <w:numFmt w:val="decimal"/>
      <w:pStyle w:val="Antrat3"/>
      <w:suff w:val="space"/>
      <w:lvlText w:val="%1.%2.%3."/>
      <w:lvlJc w:val="left"/>
      <w:pPr>
        <w:tabs>
          <w:tab w:val="num" w:pos="0"/>
        </w:tabs>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218012672">
    <w:abstractNumId w:val="5"/>
  </w:num>
  <w:num w:numId="2" w16cid:durableId="1916818794">
    <w:abstractNumId w:val="1"/>
  </w:num>
  <w:num w:numId="3" w16cid:durableId="1135834602">
    <w:abstractNumId w:val="2"/>
  </w:num>
  <w:num w:numId="4" w16cid:durableId="1493376414">
    <w:abstractNumId w:val="0"/>
  </w:num>
  <w:num w:numId="5" w16cid:durableId="789737619">
    <w:abstractNumId w:val="3"/>
  </w:num>
  <w:num w:numId="6" w16cid:durableId="67965278">
    <w:abstractNumId w:val="4"/>
  </w:num>
  <w:num w:numId="7" w16cid:durableId="399602501">
    <w:abstractNumId w:val="1"/>
    <w:lvlOverride w:ilvl="0">
      <w:startOverride w:val="2"/>
    </w:lvlOverride>
    <w:lvlOverride w:ilvl="1">
      <w:startOverride w:val="1"/>
    </w:lvlOverride>
  </w:num>
  <w:num w:numId="8" w16cid:durableId="251594940">
    <w:abstractNumId w:val="2"/>
    <w:lvlOverride w:ilvl="0">
      <w:startOverride w:val="1"/>
    </w:lvlOverride>
  </w:num>
  <w:num w:numId="9" w16cid:durableId="766846931">
    <w:abstractNumId w:val="0"/>
    <w:lvlOverride w:ilvl="0">
      <w:startOverride w:val="1"/>
    </w:lvlOverride>
  </w:num>
  <w:num w:numId="10" w16cid:durableId="1210412047">
    <w:abstractNumId w:val="3"/>
    <w:lvlOverride w:ilvl="0">
      <w:startOverride w:val="2"/>
    </w:lvlOverride>
    <w:lvlOverride w:ilvl="1">
      <w:startOverride w:val="1"/>
    </w:lvlOverride>
  </w:num>
  <w:num w:numId="11" w16cid:durableId="9752935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49"/>
    <w:rsid w:val="000656A2"/>
    <w:rsid w:val="00086949"/>
    <w:rsid w:val="00196369"/>
    <w:rsid w:val="001E002F"/>
    <w:rsid w:val="00203FC5"/>
    <w:rsid w:val="002E0387"/>
    <w:rsid w:val="004473A4"/>
    <w:rsid w:val="00547D65"/>
    <w:rsid w:val="00697D84"/>
    <w:rsid w:val="00817AB7"/>
    <w:rsid w:val="008966C6"/>
    <w:rsid w:val="008A7028"/>
    <w:rsid w:val="009450F9"/>
    <w:rsid w:val="00975964"/>
    <w:rsid w:val="00A56D3A"/>
    <w:rsid w:val="00CB3BDF"/>
    <w:rsid w:val="00CB41A2"/>
    <w:rsid w:val="00D8196F"/>
    <w:rsid w:val="00DA0C9B"/>
    <w:rsid w:val="00EE5E5F"/>
    <w:rsid w:val="00F516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1FDD"/>
  <w15:docId w15:val="{3D451EBE-2610-466D-A9E6-3590E911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735"/>
    <w:pPr>
      <w:spacing w:after="160" w:line="254" w:lineRule="auto"/>
    </w:pPr>
  </w:style>
  <w:style w:type="paragraph" w:styleId="Antrat1">
    <w:name w:val="heading 1"/>
    <w:basedOn w:val="prastasis"/>
    <w:next w:val="prastasis"/>
    <w:link w:val="Antrat1Diagrama"/>
    <w:qFormat/>
    <w:rsid w:val="00700735"/>
    <w:pPr>
      <w:keepNext/>
      <w:numPr>
        <w:numId w:val="1"/>
      </w:numPr>
      <w:spacing w:before="360" w:after="360" w:line="240" w:lineRule="auto"/>
      <w:jc w:val="center"/>
      <w:outlineLvl w:val="0"/>
    </w:pPr>
    <w:rPr>
      <w:rFonts w:eastAsia="Times New Roman" w:cs="Times New Roman"/>
      <w:sz w:val="28"/>
      <w:szCs w:val="20"/>
      <w:lang w:val="lt-LT"/>
    </w:rPr>
  </w:style>
  <w:style w:type="paragraph" w:styleId="Antrat2">
    <w:name w:val="heading 2"/>
    <w:basedOn w:val="prastasis"/>
    <w:next w:val="prastasis"/>
    <w:link w:val="Antrat2Diagrama"/>
    <w:semiHidden/>
    <w:unhideWhenUsed/>
    <w:qFormat/>
    <w:rsid w:val="00700735"/>
    <w:pPr>
      <w:numPr>
        <w:ilvl w:val="1"/>
        <w:numId w:val="1"/>
      </w:numPr>
      <w:spacing w:after="0" w:line="240" w:lineRule="auto"/>
      <w:jc w:val="both"/>
      <w:outlineLvl w:val="1"/>
    </w:pPr>
    <w:rPr>
      <w:rFonts w:eastAsia="Times New Roman" w:cs="Times New Roman"/>
      <w:sz w:val="24"/>
      <w:szCs w:val="20"/>
      <w:lang w:val="lt-LT"/>
    </w:rPr>
  </w:style>
  <w:style w:type="paragraph" w:styleId="Antrat3">
    <w:name w:val="heading 3"/>
    <w:basedOn w:val="prastasis"/>
    <w:next w:val="prastasis"/>
    <w:link w:val="Antrat3Diagrama"/>
    <w:semiHidden/>
    <w:unhideWhenUsed/>
    <w:qFormat/>
    <w:rsid w:val="00700735"/>
    <w:pPr>
      <w:keepNext/>
      <w:numPr>
        <w:ilvl w:val="2"/>
        <w:numId w:val="1"/>
      </w:numPr>
      <w:spacing w:after="0" w:line="240" w:lineRule="auto"/>
      <w:jc w:val="both"/>
      <w:outlineLvl w:val="2"/>
    </w:pPr>
    <w:rPr>
      <w:rFonts w:eastAsia="Times New Roman" w:cs="Times New Roman"/>
      <w:sz w:val="24"/>
      <w:szCs w:val="20"/>
      <w:lang w:val="lt-LT"/>
    </w:rPr>
  </w:style>
  <w:style w:type="paragraph" w:styleId="Antrat4">
    <w:name w:val="heading 4"/>
    <w:basedOn w:val="prastasis"/>
    <w:next w:val="prastasis"/>
    <w:link w:val="Antrat4Diagrama"/>
    <w:semiHidden/>
    <w:unhideWhenUsed/>
    <w:qFormat/>
    <w:rsid w:val="00700735"/>
    <w:pPr>
      <w:keepNext/>
      <w:numPr>
        <w:ilvl w:val="3"/>
        <w:numId w:val="1"/>
      </w:numPr>
      <w:spacing w:after="0" w:line="240" w:lineRule="auto"/>
      <w:outlineLvl w:val="3"/>
    </w:pPr>
    <w:rPr>
      <w:rFonts w:eastAsia="Times New Roman" w:cs="Times New Roman"/>
      <w:b/>
      <w:sz w:val="44"/>
      <w:szCs w:val="20"/>
      <w:lang w:val="lt-LT"/>
    </w:rPr>
  </w:style>
  <w:style w:type="paragraph" w:styleId="Antrat5">
    <w:name w:val="heading 5"/>
    <w:basedOn w:val="prastasis"/>
    <w:next w:val="prastasis"/>
    <w:link w:val="Antrat5Diagrama"/>
    <w:semiHidden/>
    <w:unhideWhenUsed/>
    <w:qFormat/>
    <w:rsid w:val="00700735"/>
    <w:pPr>
      <w:keepNext/>
      <w:numPr>
        <w:ilvl w:val="4"/>
        <w:numId w:val="1"/>
      </w:numPr>
      <w:spacing w:after="0" w:line="240" w:lineRule="auto"/>
      <w:outlineLvl w:val="4"/>
    </w:pPr>
    <w:rPr>
      <w:rFonts w:eastAsia="Times New Roman" w:cs="Times New Roman"/>
      <w:b/>
      <w:sz w:val="40"/>
      <w:szCs w:val="20"/>
      <w:lang w:val="lt-LT"/>
    </w:rPr>
  </w:style>
  <w:style w:type="paragraph" w:styleId="Antrat6">
    <w:name w:val="heading 6"/>
    <w:basedOn w:val="prastasis"/>
    <w:next w:val="prastasis"/>
    <w:link w:val="Antrat6Diagrama"/>
    <w:semiHidden/>
    <w:unhideWhenUsed/>
    <w:qFormat/>
    <w:rsid w:val="00700735"/>
    <w:pPr>
      <w:keepNext/>
      <w:numPr>
        <w:ilvl w:val="5"/>
        <w:numId w:val="1"/>
      </w:numPr>
      <w:spacing w:after="0" w:line="240" w:lineRule="auto"/>
      <w:outlineLvl w:val="5"/>
    </w:pPr>
    <w:rPr>
      <w:rFonts w:eastAsia="Times New Roman" w:cs="Times New Roman"/>
      <w:b/>
      <w:sz w:val="36"/>
      <w:szCs w:val="20"/>
      <w:lang w:val="lt-LT"/>
    </w:rPr>
  </w:style>
  <w:style w:type="paragraph" w:styleId="Antrat7">
    <w:name w:val="heading 7"/>
    <w:basedOn w:val="prastasis"/>
    <w:next w:val="prastasis"/>
    <w:link w:val="Antrat7Diagrama"/>
    <w:uiPriority w:val="99"/>
    <w:semiHidden/>
    <w:unhideWhenUsed/>
    <w:qFormat/>
    <w:rsid w:val="00700735"/>
    <w:pPr>
      <w:keepNext/>
      <w:numPr>
        <w:ilvl w:val="6"/>
        <w:numId w:val="1"/>
      </w:numPr>
      <w:spacing w:after="0" w:line="240" w:lineRule="auto"/>
      <w:outlineLvl w:val="6"/>
    </w:pPr>
    <w:rPr>
      <w:rFonts w:eastAsia="Times New Roman" w:cs="Times New Roman"/>
      <w:sz w:val="48"/>
      <w:szCs w:val="20"/>
      <w:lang w:val="lt-LT"/>
    </w:rPr>
  </w:style>
  <w:style w:type="paragraph" w:styleId="Antrat8">
    <w:name w:val="heading 8"/>
    <w:basedOn w:val="prastasis"/>
    <w:next w:val="prastasis"/>
    <w:link w:val="Antrat8Diagrama"/>
    <w:uiPriority w:val="99"/>
    <w:semiHidden/>
    <w:unhideWhenUsed/>
    <w:qFormat/>
    <w:rsid w:val="00700735"/>
    <w:pPr>
      <w:keepNext/>
      <w:numPr>
        <w:ilvl w:val="7"/>
        <w:numId w:val="1"/>
      </w:numPr>
      <w:spacing w:after="0" w:line="240" w:lineRule="auto"/>
      <w:outlineLvl w:val="7"/>
    </w:pPr>
    <w:rPr>
      <w:rFonts w:eastAsia="Times New Roman" w:cs="Times New Roman"/>
      <w:b/>
      <w:sz w:val="18"/>
      <w:szCs w:val="20"/>
      <w:lang w:val="lt-LT"/>
    </w:rPr>
  </w:style>
  <w:style w:type="paragraph" w:styleId="Antrat9">
    <w:name w:val="heading 9"/>
    <w:basedOn w:val="prastasis"/>
    <w:next w:val="prastasis"/>
    <w:link w:val="Antrat9Diagrama"/>
    <w:uiPriority w:val="99"/>
    <w:semiHidden/>
    <w:unhideWhenUsed/>
    <w:qFormat/>
    <w:rsid w:val="00700735"/>
    <w:pPr>
      <w:keepNext/>
      <w:numPr>
        <w:ilvl w:val="8"/>
        <w:numId w:val="1"/>
      </w:numPr>
      <w:spacing w:after="0" w:line="240" w:lineRule="auto"/>
      <w:outlineLvl w:val="8"/>
    </w:pPr>
    <w:rPr>
      <w:rFonts w:eastAsia="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700735"/>
    <w:rPr>
      <w:rFonts w:eastAsia="Times New Roman" w:cs="Times New Roman"/>
      <w:sz w:val="28"/>
      <w:szCs w:val="20"/>
      <w:lang w:val="lt-LT"/>
    </w:rPr>
  </w:style>
  <w:style w:type="character" w:customStyle="1" w:styleId="Antrat2Diagrama">
    <w:name w:val="Antraštė 2 Diagrama"/>
    <w:basedOn w:val="Numatytasispastraiposriftas"/>
    <w:link w:val="Antrat2"/>
    <w:semiHidden/>
    <w:qFormat/>
    <w:rsid w:val="00700735"/>
    <w:rPr>
      <w:rFonts w:eastAsia="Times New Roman" w:cs="Times New Roman"/>
      <w:sz w:val="24"/>
      <w:szCs w:val="20"/>
      <w:lang w:val="lt-LT"/>
    </w:rPr>
  </w:style>
  <w:style w:type="character" w:customStyle="1" w:styleId="Antrat3Diagrama">
    <w:name w:val="Antraštė 3 Diagrama"/>
    <w:basedOn w:val="Numatytasispastraiposriftas"/>
    <w:link w:val="Antrat3"/>
    <w:semiHidden/>
    <w:qFormat/>
    <w:rsid w:val="00700735"/>
    <w:rPr>
      <w:rFonts w:eastAsia="Times New Roman" w:cs="Times New Roman"/>
      <w:sz w:val="24"/>
      <w:szCs w:val="20"/>
      <w:lang w:val="lt-LT"/>
    </w:rPr>
  </w:style>
  <w:style w:type="character" w:customStyle="1" w:styleId="Antrat4Diagrama">
    <w:name w:val="Antraštė 4 Diagrama"/>
    <w:basedOn w:val="Numatytasispastraiposriftas"/>
    <w:link w:val="Antrat4"/>
    <w:semiHidden/>
    <w:qFormat/>
    <w:rsid w:val="00700735"/>
    <w:rPr>
      <w:rFonts w:eastAsia="Times New Roman" w:cs="Times New Roman"/>
      <w:b/>
      <w:sz w:val="44"/>
      <w:szCs w:val="20"/>
      <w:lang w:val="lt-LT"/>
    </w:rPr>
  </w:style>
  <w:style w:type="character" w:customStyle="1" w:styleId="Antrat5Diagrama">
    <w:name w:val="Antraštė 5 Diagrama"/>
    <w:basedOn w:val="Numatytasispastraiposriftas"/>
    <w:link w:val="Antrat5"/>
    <w:semiHidden/>
    <w:qFormat/>
    <w:rsid w:val="00700735"/>
    <w:rPr>
      <w:rFonts w:eastAsia="Times New Roman" w:cs="Times New Roman"/>
      <w:b/>
      <w:sz w:val="40"/>
      <w:szCs w:val="20"/>
      <w:lang w:val="lt-LT"/>
    </w:rPr>
  </w:style>
  <w:style w:type="character" w:customStyle="1" w:styleId="Antrat6Diagrama">
    <w:name w:val="Antraštė 6 Diagrama"/>
    <w:basedOn w:val="Numatytasispastraiposriftas"/>
    <w:link w:val="Antrat6"/>
    <w:semiHidden/>
    <w:qFormat/>
    <w:rsid w:val="00700735"/>
    <w:rPr>
      <w:rFonts w:eastAsia="Times New Roman" w:cs="Times New Roman"/>
      <w:b/>
      <w:sz w:val="36"/>
      <w:szCs w:val="20"/>
      <w:lang w:val="lt-LT"/>
    </w:rPr>
  </w:style>
  <w:style w:type="character" w:customStyle="1" w:styleId="Antrat7Diagrama">
    <w:name w:val="Antraštė 7 Diagrama"/>
    <w:basedOn w:val="Numatytasispastraiposriftas"/>
    <w:link w:val="Antrat7"/>
    <w:uiPriority w:val="99"/>
    <w:semiHidden/>
    <w:qFormat/>
    <w:rsid w:val="00700735"/>
    <w:rPr>
      <w:rFonts w:eastAsia="Times New Roman" w:cs="Times New Roman"/>
      <w:sz w:val="48"/>
      <w:szCs w:val="20"/>
      <w:lang w:val="lt-LT"/>
    </w:rPr>
  </w:style>
  <w:style w:type="character" w:customStyle="1" w:styleId="Antrat8Diagrama">
    <w:name w:val="Antraštė 8 Diagrama"/>
    <w:basedOn w:val="Numatytasispastraiposriftas"/>
    <w:link w:val="Antrat8"/>
    <w:uiPriority w:val="99"/>
    <w:semiHidden/>
    <w:qFormat/>
    <w:rsid w:val="00700735"/>
    <w:rPr>
      <w:rFonts w:eastAsia="Times New Roman" w:cs="Times New Roman"/>
      <w:b/>
      <w:sz w:val="18"/>
      <w:szCs w:val="20"/>
      <w:lang w:val="lt-LT"/>
    </w:rPr>
  </w:style>
  <w:style w:type="character" w:customStyle="1" w:styleId="Antrat9Diagrama">
    <w:name w:val="Antraštė 9 Diagrama"/>
    <w:basedOn w:val="Numatytasispastraiposriftas"/>
    <w:link w:val="Antrat9"/>
    <w:uiPriority w:val="99"/>
    <w:semiHidden/>
    <w:qFormat/>
    <w:rsid w:val="00700735"/>
    <w:rPr>
      <w:rFonts w:eastAsia="Times New Roman" w:cs="Times New Roman"/>
      <w:sz w:val="40"/>
      <w:szCs w:val="20"/>
      <w:lang w:val="lt-LT"/>
    </w:rPr>
  </w:style>
  <w:style w:type="character" w:styleId="Hipersaitas">
    <w:name w:val="Hyperlink"/>
    <w:uiPriority w:val="99"/>
    <w:unhideWhenUsed/>
    <w:rsid w:val="00700735"/>
    <w:rPr>
      <w:rFonts w:ascii="Times New Roman" w:hAnsi="Times New Roman" w:cs="Times New Roman"/>
      <w:color w:val="0000FF"/>
      <w:u w:val="single"/>
    </w:rPr>
  </w:style>
  <w:style w:type="character" w:styleId="Perirtashipersaitas">
    <w:name w:val="FollowedHyperlink"/>
    <w:basedOn w:val="Numatytasispastraiposriftas"/>
    <w:uiPriority w:val="99"/>
    <w:semiHidden/>
    <w:unhideWhenUsed/>
    <w:rsid w:val="00700735"/>
    <w:rPr>
      <w:color w:val="954F72" w:themeColor="followedHyperlink"/>
      <w:u w:val="single"/>
    </w:rPr>
  </w:style>
  <w:style w:type="character" w:customStyle="1" w:styleId="Antrat1Diagrama1">
    <w:name w:val="Antraštė 1 Diagrama1"/>
    <w:basedOn w:val="Numatytasispastraiposriftas"/>
    <w:qFormat/>
    <w:rsid w:val="0070073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semiHidden/>
    <w:qFormat/>
    <w:rsid w:val="0070073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semiHidden/>
    <w:qFormat/>
    <w:rsid w:val="0070073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semiHidden/>
    <w:qFormat/>
    <w:rsid w:val="00700735"/>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basedOn w:val="Numatytasispastraiposriftas"/>
    <w:semiHidden/>
    <w:qFormat/>
    <w:rsid w:val="00700735"/>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basedOn w:val="Numatytasispastraiposriftas"/>
    <w:semiHidden/>
    <w:qFormat/>
    <w:rsid w:val="00700735"/>
    <w:rPr>
      <w:rFonts w:asciiTheme="majorHAnsi" w:eastAsiaTheme="majorEastAsia" w:hAnsiTheme="majorHAnsi" w:cstheme="majorBidi"/>
      <w:color w:val="1F3763" w:themeColor="accent1" w:themeShade="7F"/>
      <w:sz w:val="22"/>
      <w:szCs w:val="22"/>
    </w:rPr>
  </w:style>
  <w:style w:type="character" w:customStyle="1" w:styleId="Antrat7Diagrama1">
    <w:name w:val="Antraštė 7 Diagrama1"/>
    <w:basedOn w:val="Numatytasispastraiposriftas"/>
    <w:semiHidden/>
    <w:qFormat/>
    <w:rsid w:val="00700735"/>
    <w:rPr>
      <w:rFonts w:asciiTheme="majorHAnsi" w:eastAsiaTheme="majorEastAsia" w:hAnsiTheme="majorHAnsi" w:cstheme="majorBidi"/>
      <w:i/>
      <w:iCs/>
      <w:color w:val="1F3763" w:themeColor="accent1" w:themeShade="7F"/>
      <w:sz w:val="22"/>
      <w:szCs w:val="22"/>
    </w:rPr>
  </w:style>
  <w:style w:type="character" w:customStyle="1" w:styleId="Antrat9Diagrama1">
    <w:name w:val="Antraštė 9 Diagrama1"/>
    <w:basedOn w:val="Numatytasispastraiposriftas"/>
    <w:semiHidden/>
    <w:qFormat/>
    <w:rsid w:val="00700735"/>
    <w:rPr>
      <w:rFonts w:asciiTheme="majorHAnsi" w:eastAsiaTheme="majorEastAsia" w:hAnsiTheme="majorHAnsi" w:cstheme="majorBidi"/>
      <w:i/>
      <w:iCs/>
      <w:color w:val="272727" w:themeColor="text1" w:themeTint="D8"/>
      <w:sz w:val="21"/>
      <w:szCs w:val="21"/>
    </w:rPr>
  </w:style>
  <w:style w:type="character" w:customStyle="1" w:styleId="PuslapioinaostekstasDiagrama">
    <w:name w:val="Puslapio išnašos tekstas Diagrama"/>
    <w:basedOn w:val="Numatytasispastraiposriftas"/>
    <w:link w:val="Puslapioinaostekstas"/>
    <w:semiHidden/>
    <w:qFormat/>
    <w:locked/>
    <w:rsid w:val="00700735"/>
    <w:rPr>
      <w:rFonts w:eastAsia="Times New Roman" w:cs="Times New Roman"/>
      <w:sz w:val="20"/>
      <w:szCs w:val="20"/>
      <w:lang w:val="lt-LT"/>
    </w:rPr>
  </w:style>
  <w:style w:type="character" w:customStyle="1" w:styleId="PuslapioinaostekstasDiagrama1">
    <w:name w:val="Puslapio išnašos tekstas Diagrama1"/>
    <w:basedOn w:val="Numatytasispastraiposriftas"/>
    <w:semiHidden/>
    <w:qFormat/>
    <w:rsid w:val="00700735"/>
    <w:rPr>
      <w:sz w:val="20"/>
      <w:szCs w:val="20"/>
    </w:rPr>
  </w:style>
  <w:style w:type="character" w:customStyle="1" w:styleId="AntratsDiagrama">
    <w:name w:val="Antraštės Diagrama"/>
    <w:basedOn w:val="Numatytasispastraiposriftas"/>
    <w:link w:val="Antrats"/>
    <w:uiPriority w:val="99"/>
    <w:semiHidden/>
    <w:qFormat/>
    <w:locked/>
    <w:rsid w:val="00700735"/>
    <w:rPr>
      <w:rFonts w:eastAsia="Times New Roman" w:cs="Times New Roman"/>
      <w:sz w:val="24"/>
      <w:szCs w:val="20"/>
      <w:lang w:val="lt-LT" w:eastAsia="lt-LT"/>
    </w:rPr>
  </w:style>
  <w:style w:type="character" w:customStyle="1" w:styleId="AntratsDiagrama1">
    <w:name w:val="Antraštės Diagrama1"/>
    <w:basedOn w:val="Numatytasispastraiposriftas"/>
    <w:uiPriority w:val="99"/>
    <w:semiHidden/>
    <w:qFormat/>
    <w:rsid w:val="00700735"/>
  </w:style>
  <w:style w:type="character" w:customStyle="1" w:styleId="PoratDiagrama">
    <w:name w:val="Poraštė Diagrama"/>
    <w:basedOn w:val="Numatytasispastraiposriftas"/>
    <w:link w:val="Porat"/>
    <w:uiPriority w:val="99"/>
    <w:semiHidden/>
    <w:qFormat/>
    <w:rsid w:val="00700735"/>
    <w:rPr>
      <w:rFonts w:eastAsia="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semiHidden/>
    <w:qFormat/>
    <w:rsid w:val="00700735"/>
    <w:rPr>
      <w:rFonts w:eastAsia="Times New Roman" w:cs="Times New Roman"/>
      <w:sz w:val="24"/>
      <w:lang w:val="lt-LT"/>
    </w:rPr>
  </w:style>
  <w:style w:type="character" w:customStyle="1" w:styleId="PaprastasistekstasDiagrama">
    <w:name w:val="Paprastasis tekstas Diagrama"/>
    <w:basedOn w:val="Numatytasispastraiposriftas"/>
    <w:link w:val="Paprastasistekstas"/>
    <w:uiPriority w:val="99"/>
    <w:semiHidden/>
    <w:qFormat/>
    <w:rsid w:val="00700735"/>
    <w:rPr>
      <w:rFonts w:ascii="Courier New" w:eastAsia="Times New Roman" w:hAnsi="Courier New" w:cs="Times New Roman"/>
      <w:sz w:val="20"/>
      <w:szCs w:val="20"/>
      <w:lang w:val="lt-LT"/>
    </w:rPr>
  </w:style>
  <w:style w:type="character" w:customStyle="1" w:styleId="DebesliotekstasDiagrama">
    <w:name w:val="Debesėlio tekstas Diagrama"/>
    <w:basedOn w:val="Numatytasispastraiposriftas"/>
    <w:link w:val="Debesliotekstas"/>
    <w:uiPriority w:val="99"/>
    <w:semiHidden/>
    <w:qFormat/>
    <w:rsid w:val="00700735"/>
    <w:rPr>
      <w:rFonts w:ascii="Tahoma" w:eastAsia="Times New Roman" w:hAnsi="Tahoma" w:cs="Tahoma"/>
      <w:sz w:val="16"/>
      <w:szCs w:val="16"/>
      <w:lang w:val="lt-LT"/>
    </w:rPr>
  </w:style>
  <w:style w:type="character" w:customStyle="1" w:styleId="SraopastraipaDiagrama">
    <w:name w:val="Sąrašo pastraipa Diagrama"/>
    <w:link w:val="Sraopastraipa"/>
    <w:qFormat/>
    <w:locked/>
    <w:rsid w:val="00700735"/>
    <w:rPr>
      <w:rFonts w:ascii="Calibri" w:eastAsia="Calibri" w:hAnsi="Calibri" w:cs="Times New Roman"/>
      <w:sz w:val="24"/>
      <w:lang w:val="lt-LT"/>
    </w:rPr>
  </w:style>
  <w:style w:type="character" w:customStyle="1" w:styleId="Inaosramenys">
    <w:name w:val="Išnašos rašmenys"/>
    <w:semiHidden/>
    <w:unhideWhenUsed/>
    <w:qFormat/>
    <w:rsid w:val="00700735"/>
    <w:rPr>
      <w:rFonts w:ascii="Times New Roman" w:hAnsi="Times New Roman" w:cs="Times New Roman"/>
      <w:vertAlign w:val="superscript"/>
    </w:rPr>
  </w:style>
  <w:style w:type="character" w:styleId="Puslapioinaosnuoroda">
    <w:name w:val="footnote reference"/>
    <w:rPr>
      <w:rFonts w:ascii="Times New Roman" w:hAnsi="Times New Roman" w:cs="Times New Roman"/>
      <w:vertAlign w:val="superscript"/>
    </w:rPr>
  </w:style>
  <w:style w:type="character" w:styleId="Puslapionumeris">
    <w:name w:val="page number"/>
    <w:semiHidden/>
    <w:unhideWhenUsed/>
    <w:qFormat/>
    <w:rsid w:val="00700735"/>
    <w:rPr>
      <w:rFonts w:ascii="Times New Roman" w:hAnsi="Times New Roman" w:cs="Times New Roman"/>
    </w:rPr>
  </w:style>
  <w:style w:type="character" w:customStyle="1" w:styleId="Hyperlink0">
    <w:name w:val="Hyperlink.0"/>
    <w:qFormat/>
    <w:rsid w:val="00700735"/>
    <w:rPr>
      <w:rFonts w:ascii="Times New Roman" w:hAnsi="Times New Roman" w:cs="Times New Roman"/>
      <w:color w:val="0000FF"/>
      <w:u w:val="single"/>
    </w:rPr>
  </w:style>
  <w:style w:type="character" w:styleId="Neapdorotaspaminjimas">
    <w:name w:val="Unresolved Mention"/>
    <w:basedOn w:val="Numatytasispastraiposriftas"/>
    <w:uiPriority w:val="99"/>
    <w:semiHidden/>
    <w:unhideWhenUsed/>
    <w:qFormat/>
    <w:rsid w:val="00FD404C"/>
    <w:rPr>
      <w:color w:val="605E5C"/>
      <w:shd w:val="clear" w:color="auto" w:fill="E1DFDD"/>
    </w:rPr>
  </w:style>
  <w:style w:type="character" w:customStyle="1" w:styleId="Rodyklssaitas">
    <w:name w:val="Rodyklės saitas"/>
    <w:qFormat/>
  </w:style>
  <w:style w:type="paragraph" w:customStyle="1" w:styleId="Antrat10">
    <w:name w:val="Antraštė1"/>
    <w:next w:val="Body2"/>
    <w:uiPriority w:val="99"/>
    <w:qFormat/>
    <w:rsid w:val="00700735"/>
    <w:pPr>
      <w:outlineLvl w:val="0"/>
    </w:pPr>
    <w:rPr>
      <w:rFonts w:eastAsia="Arial Unicode MS" w:cs="Arial Unicode MS"/>
      <w:b/>
      <w:bCs/>
      <w:caps/>
      <w:color w:val="434343"/>
      <w:spacing w:val="4"/>
      <w:lang w:eastAsia="lt-LT"/>
    </w:rPr>
  </w:style>
  <w:style w:type="paragraph" w:styleId="Pagrindinistekstas">
    <w:name w:val="Body Text"/>
    <w:basedOn w:val="prastasis"/>
    <w:link w:val="PagrindinistekstasDiagrama"/>
    <w:uiPriority w:val="99"/>
    <w:semiHidden/>
    <w:unhideWhenUsed/>
    <w:rsid w:val="00700735"/>
    <w:pPr>
      <w:spacing w:after="120" w:line="276" w:lineRule="auto"/>
    </w:pPr>
    <w:rPr>
      <w:rFonts w:eastAsia="Times New Roman" w:cs="Times New Roman"/>
      <w:sz w:val="24"/>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msonormal0">
    <w:name w:val="msonormal"/>
    <w:basedOn w:val="prastasis"/>
    <w:uiPriority w:val="99"/>
    <w:qFormat/>
    <w:rsid w:val="00700735"/>
    <w:rPr>
      <w:rFonts w:cs="Times New Roman"/>
      <w:sz w:val="24"/>
      <w:szCs w:val="24"/>
    </w:rPr>
  </w:style>
  <w:style w:type="paragraph" w:styleId="prastasiniatinklio">
    <w:name w:val="Normal (Web)"/>
    <w:basedOn w:val="prastasis"/>
    <w:uiPriority w:val="99"/>
    <w:semiHidden/>
    <w:unhideWhenUsed/>
    <w:qFormat/>
    <w:rsid w:val="00700735"/>
    <w:rPr>
      <w:rFonts w:cs="Times New Roman"/>
      <w:sz w:val="24"/>
      <w:szCs w:val="24"/>
    </w:rPr>
  </w:style>
  <w:style w:type="paragraph" w:styleId="Turinys1">
    <w:name w:val="toc 1"/>
    <w:basedOn w:val="prastasis"/>
    <w:next w:val="prastasis"/>
    <w:autoRedefine/>
    <w:uiPriority w:val="39"/>
    <w:semiHidden/>
    <w:unhideWhenUsed/>
    <w:rsid w:val="00700735"/>
    <w:pPr>
      <w:tabs>
        <w:tab w:val="right" w:leader="dot" w:pos="9771"/>
      </w:tabs>
      <w:spacing w:after="0" w:line="240" w:lineRule="auto"/>
    </w:pPr>
    <w:rPr>
      <w:rFonts w:eastAsia="Times New Roman" w:cs="Times New Roman"/>
      <w:lang w:val="lt-LT"/>
    </w:rPr>
  </w:style>
  <w:style w:type="paragraph" w:styleId="Puslapioinaostekstas">
    <w:name w:val="footnote text"/>
    <w:basedOn w:val="prastasis"/>
    <w:link w:val="PuslapioinaostekstasDiagrama"/>
    <w:semiHidden/>
    <w:unhideWhenUsed/>
    <w:rsid w:val="00700735"/>
    <w:pPr>
      <w:spacing w:after="120" w:line="240" w:lineRule="auto"/>
      <w:jc w:val="both"/>
    </w:pPr>
    <w:rPr>
      <w:rFonts w:eastAsia="Times New Roman" w:cs="Times New Roman"/>
      <w:sz w:val="20"/>
      <w:szCs w:val="20"/>
      <w:lang w:val="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semiHidden/>
    <w:unhideWhenUsed/>
    <w:rsid w:val="00700735"/>
    <w:pPr>
      <w:widowControl w:val="0"/>
      <w:tabs>
        <w:tab w:val="center" w:pos="4153"/>
        <w:tab w:val="right" w:pos="8306"/>
      </w:tabs>
      <w:spacing w:after="20" w:line="240" w:lineRule="auto"/>
      <w:jc w:val="both"/>
    </w:pPr>
    <w:rPr>
      <w:rFonts w:eastAsia="Times New Roman" w:cs="Times New Roman"/>
      <w:sz w:val="24"/>
      <w:szCs w:val="20"/>
      <w:lang w:val="lt-LT" w:eastAsia="lt-LT"/>
    </w:rPr>
  </w:style>
  <w:style w:type="paragraph" w:styleId="Porat">
    <w:name w:val="footer"/>
    <w:basedOn w:val="prastasis"/>
    <w:link w:val="PoratDiagrama"/>
    <w:uiPriority w:val="99"/>
    <w:semiHidden/>
    <w:unhideWhenUsed/>
    <w:rsid w:val="00700735"/>
    <w:pPr>
      <w:tabs>
        <w:tab w:val="center" w:pos="4320"/>
        <w:tab w:val="right" w:pos="8640"/>
      </w:tabs>
      <w:spacing w:after="0" w:line="240" w:lineRule="auto"/>
    </w:pPr>
    <w:rPr>
      <w:rFonts w:eastAsia="Times New Roman" w:cs="Times New Roman"/>
      <w:sz w:val="24"/>
      <w:szCs w:val="20"/>
      <w:lang w:val="lt-LT" w:eastAsia="lt-LT"/>
    </w:rPr>
  </w:style>
  <w:style w:type="paragraph" w:customStyle="1" w:styleId="caption1">
    <w:name w:val="caption1"/>
    <w:basedOn w:val="prastasis"/>
    <w:next w:val="prastasis"/>
    <w:uiPriority w:val="99"/>
    <w:semiHidden/>
    <w:unhideWhenUsed/>
    <w:qFormat/>
    <w:rsid w:val="00700735"/>
    <w:pPr>
      <w:spacing w:after="0" w:line="240" w:lineRule="auto"/>
      <w:jc w:val="center"/>
    </w:pPr>
    <w:rPr>
      <w:rFonts w:eastAsia="Times New Roman" w:cs="Times New Roman"/>
      <w:b/>
      <w:bCs/>
      <w:sz w:val="28"/>
      <w:szCs w:val="24"/>
      <w:lang w:val="en-GB"/>
    </w:rPr>
  </w:style>
  <w:style w:type="paragraph" w:styleId="Paprastasistekstas">
    <w:name w:val="Plain Text"/>
    <w:basedOn w:val="prastasis"/>
    <w:link w:val="PaprastasistekstasDiagrama"/>
    <w:uiPriority w:val="99"/>
    <w:semiHidden/>
    <w:unhideWhenUsed/>
    <w:qFormat/>
    <w:rsid w:val="00700735"/>
    <w:pPr>
      <w:spacing w:after="0" w:line="240" w:lineRule="auto"/>
    </w:pPr>
    <w:rPr>
      <w:rFonts w:ascii="Courier New" w:eastAsia="Times New Roman" w:hAnsi="Courier New" w:cs="Times New Roman"/>
      <w:sz w:val="20"/>
      <w:szCs w:val="20"/>
      <w:lang w:val="lt-LT"/>
    </w:rPr>
  </w:style>
  <w:style w:type="paragraph" w:styleId="Debesliotekstas">
    <w:name w:val="Balloon Text"/>
    <w:basedOn w:val="prastasis"/>
    <w:link w:val="DebesliotekstasDiagrama"/>
    <w:uiPriority w:val="99"/>
    <w:semiHidden/>
    <w:unhideWhenUsed/>
    <w:qFormat/>
    <w:rsid w:val="00700735"/>
    <w:pPr>
      <w:spacing w:after="0" w:line="240" w:lineRule="auto"/>
    </w:pPr>
    <w:rPr>
      <w:rFonts w:ascii="Tahoma" w:eastAsia="Times New Roman" w:hAnsi="Tahoma" w:cs="Tahoma"/>
      <w:sz w:val="16"/>
      <w:szCs w:val="16"/>
      <w:lang w:val="lt-LT"/>
    </w:rPr>
  </w:style>
  <w:style w:type="paragraph" w:styleId="Betarp">
    <w:name w:val="No Spacing"/>
    <w:uiPriority w:val="1"/>
    <w:qFormat/>
    <w:rsid w:val="00700735"/>
    <w:rPr>
      <w:rFonts w:eastAsia="Arial Unicode MS" w:cs="Times New Roman"/>
      <w:sz w:val="24"/>
      <w:szCs w:val="24"/>
    </w:rPr>
  </w:style>
  <w:style w:type="paragraph" w:styleId="Sraopastraipa">
    <w:name w:val="List Paragraph"/>
    <w:basedOn w:val="prastasis"/>
    <w:link w:val="SraopastraipaDiagrama"/>
    <w:qFormat/>
    <w:rsid w:val="00700735"/>
    <w:pPr>
      <w:spacing w:after="0" w:line="240" w:lineRule="auto"/>
      <w:ind w:left="720"/>
      <w:contextualSpacing/>
      <w:jc w:val="both"/>
    </w:pPr>
    <w:rPr>
      <w:rFonts w:ascii="Calibri" w:eastAsia="Calibri" w:hAnsi="Calibri" w:cs="Times New Roman"/>
      <w:sz w:val="24"/>
      <w:lang w:val="lt-LT"/>
    </w:rPr>
  </w:style>
  <w:style w:type="paragraph" w:customStyle="1" w:styleId="BodyText3">
    <w:name w:val="Body Text3"/>
    <w:uiPriority w:val="99"/>
    <w:qFormat/>
    <w:rsid w:val="00700735"/>
    <w:pPr>
      <w:snapToGrid w:val="0"/>
      <w:ind w:firstLine="312"/>
      <w:jc w:val="both"/>
    </w:pPr>
    <w:rPr>
      <w:rFonts w:ascii="TimesLT" w:eastAsia="Times New Roman" w:hAnsi="TimesLT" w:cs="Times New Roman"/>
      <w:sz w:val="20"/>
      <w:szCs w:val="20"/>
    </w:rPr>
  </w:style>
  <w:style w:type="paragraph" w:customStyle="1" w:styleId="BodyText1">
    <w:name w:val="Body Text1"/>
    <w:uiPriority w:val="99"/>
    <w:qFormat/>
    <w:rsid w:val="00700735"/>
    <w:pPr>
      <w:snapToGrid w:val="0"/>
      <w:ind w:firstLine="312"/>
      <w:jc w:val="both"/>
    </w:pPr>
    <w:rPr>
      <w:rFonts w:ascii="TimesLT" w:eastAsia="Times New Roman" w:hAnsi="TimesLT" w:cs="Times New Roman"/>
      <w:sz w:val="20"/>
      <w:szCs w:val="20"/>
    </w:rPr>
  </w:style>
  <w:style w:type="paragraph" w:customStyle="1" w:styleId="Statja">
    <w:name w:val="Statja"/>
    <w:basedOn w:val="prastasis"/>
    <w:uiPriority w:val="99"/>
    <w:qFormat/>
    <w:rsid w:val="00700735"/>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rPr>
  </w:style>
  <w:style w:type="paragraph" w:customStyle="1" w:styleId="Antrat11">
    <w:name w:val="Antraštė1"/>
    <w:basedOn w:val="prastasis"/>
    <w:next w:val="Pagrindinistekstas"/>
    <w:uiPriority w:val="99"/>
    <w:qFormat/>
    <w:rsid w:val="00700735"/>
    <w:pPr>
      <w:keepNext/>
      <w:widowControl w:val="0"/>
      <w:spacing w:before="240" w:after="120" w:line="240" w:lineRule="auto"/>
    </w:pPr>
    <w:rPr>
      <w:rFonts w:ascii="Arial" w:eastAsia="MS Mincho" w:hAnsi="Arial" w:cs="Tahoma"/>
      <w:kern w:val="2"/>
      <w:sz w:val="28"/>
      <w:szCs w:val="28"/>
      <w:lang w:val="ru-RU"/>
    </w:rPr>
  </w:style>
  <w:style w:type="paragraph" w:customStyle="1" w:styleId="Patvirtinta">
    <w:name w:val="Patvirtinta"/>
    <w:uiPriority w:val="99"/>
    <w:qFormat/>
    <w:rsid w:val="00700735"/>
    <w:pPr>
      <w:tabs>
        <w:tab w:val="left" w:pos="1304"/>
        <w:tab w:val="left" w:pos="1457"/>
        <w:tab w:val="left" w:pos="1604"/>
        <w:tab w:val="left" w:pos="1757"/>
      </w:tabs>
      <w:ind w:left="5953"/>
    </w:pPr>
    <w:rPr>
      <w:rFonts w:ascii="TimesLT" w:eastAsia="Times New Roman" w:hAnsi="TimesLT" w:cs="Times New Roman"/>
      <w:sz w:val="20"/>
      <w:szCs w:val="20"/>
    </w:rPr>
  </w:style>
  <w:style w:type="paragraph" w:customStyle="1" w:styleId="Body2">
    <w:name w:val="Body 2"/>
    <w:uiPriority w:val="99"/>
    <w:qFormat/>
    <w:rsid w:val="00700735"/>
    <w:pPr>
      <w:spacing w:after="40"/>
      <w:jc w:val="both"/>
    </w:pPr>
    <w:rPr>
      <w:rFonts w:eastAsia="Arial Unicode MS" w:cs="Arial Unicode MS"/>
      <w:color w:val="000000"/>
      <w:lang w:eastAsia="lt-LT"/>
    </w:rPr>
  </w:style>
  <w:style w:type="paragraph" w:customStyle="1" w:styleId="Pagrindinistekstas1">
    <w:name w:val="Pagrindinis tekstas1"/>
    <w:uiPriority w:val="99"/>
    <w:qFormat/>
    <w:rsid w:val="00700735"/>
    <w:pPr>
      <w:snapToGrid w:val="0"/>
      <w:ind w:firstLine="312"/>
      <w:jc w:val="both"/>
    </w:pPr>
    <w:rPr>
      <w:rFonts w:ascii="TimesLT" w:eastAsia="Times New Roman" w:hAnsi="TimesLT" w:cs="Times New Roman"/>
      <w:sz w:val="20"/>
      <w:szCs w:val="20"/>
    </w:r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paragraph" w:customStyle="1" w:styleId="Kadroturinys">
    <w:name w:val="Kadro turinys"/>
    <w:basedOn w:val="prastasis"/>
    <w:qFormat/>
  </w:style>
  <w:style w:type="numbering" w:customStyle="1" w:styleId="Style1">
    <w:name w:val="Style1"/>
    <w:uiPriority w:val="99"/>
    <w:qFormat/>
    <w:rsid w:val="00700735"/>
  </w:style>
  <w:style w:type="table" w:styleId="Lentelstinklelis">
    <w:name w:val="Table Grid"/>
    <w:basedOn w:val="prastojilentel"/>
    <w:uiPriority w:val="39"/>
    <w:rsid w:val="007007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8"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6" Type="http://schemas.openxmlformats.org/officeDocument/2006/relationships/hyperlink" Target="mailto:vbaltaduoniene@ukmergespspc.lt" TargetMode="External"/><Relationship Id="rId21"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4"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7"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5" Type="http://schemas.openxmlformats.org/officeDocument/2006/relationships/hyperlink" Target="https://pirkimai.eviesiejipirkimai.lt/" TargetMode="External"/><Relationship Id="rId33"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0"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9" Type="http://schemas.openxmlformats.org/officeDocument/2006/relationships/hyperlink" Target="https://eur-lex.europa.eu/legal-content/LT/TXT/?uri=CELEX%3A32022R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4"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2" Type="http://schemas.openxmlformats.org/officeDocument/2006/relationships/image" Target="media/image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3"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8" Type="http://schemas.openxmlformats.org/officeDocument/2006/relationships/hyperlink" Target="https://eur-lex.europa.eu/legal-content/LT/TXT/?uri=CELEX%3A02014R0833-20220413" TargetMode="External"/><Relationship Id="rId36" Type="http://schemas.openxmlformats.org/officeDocument/2006/relationships/fontTable" Target="fontTable.xml"/><Relationship Id="rId10"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9"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14"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2" Type="http://schemas.openxmlformats.org/officeDocument/2006/relationships/hyperlink" Target="file:///C:\Users\v.baltaduoniene\AppData\Local\Microsoft\Windows\d.%20aleksandraviciene\Desktop\VIE%25C5%25A0IEJI%20PIRKIMAI%202019\Imunologini%25C5%25B3%20tyrim%25C5%25B3%20paslaug%25C5%25B3%20pirkimas\MVP%20s%25C4%2585lygos_Laboratorini%25C5%25B3%20tyrim%25C5%25B3%20paslaugos.docx" TargetMode="External"/><Relationship Id="rId27" Type="http://schemas.openxmlformats.org/officeDocument/2006/relationships/hyperlink" Target="https://vpt.lrv.lt/uploads/vpt/documents/files/LT_versija/E_vedlys/4_convenience/VPI_17str1d.pdf" TargetMode="External"/><Relationship Id="rId30" Type="http://schemas.openxmlformats.org/officeDocument/2006/relationships/hyperlink" Target="https://eur-lex.europa.eu/legal-content/LT/TXT/?uri=CELEX%3A02014R0269-20220421" TargetMode="External"/><Relationship Id="rId35" Type="http://schemas.openxmlformats.org/officeDocument/2006/relationships/image" Target="media/image6.wmf"/><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51EC-C128-44ED-9F00-B90C6592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40340</Words>
  <Characters>22995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Ukmergės PSPC</dc:creator>
  <dc:description/>
  <cp:lastModifiedBy>Vaida Baltaduonienė</cp:lastModifiedBy>
  <cp:revision>2</cp:revision>
  <dcterms:created xsi:type="dcterms:W3CDTF">2026-03-23T12:02:00Z</dcterms:created>
  <dcterms:modified xsi:type="dcterms:W3CDTF">2026-03-23T12:02:00Z</dcterms:modified>
  <dc:language>lt-LT</dc:language>
</cp:coreProperties>
</file>