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E591B" w14:textId="77777777" w:rsidR="00C82A61" w:rsidRPr="00C82A61" w:rsidRDefault="00C82A61" w:rsidP="00C82A61">
      <w:pPr>
        <w:ind w:firstLine="851"/>
        <w:jc w:val="center"/>
        <w:rPr>
          <w:rFonts w:ascii="Times New Roman" w:hAnsi="Times New Roman" w:cs="Times New Roman"/>
          <w:b/>
          <w:sz w:val="24"/>
          <w:szCs w:val="24"/>
        </w:rPr>
      </w:pPr>
      <w:r w:rsidRPr="00C82A61">
        <w:rPr>
          <w:rFonts w:ascii="Times New Roman" w:hAnsi="Times New Roman" w:cs="Times New Roman"/>
          <w:b/>
          <w:sz w:val="24"/>
          <w:szCs w:val="24"/>
        </w:rPr>
        <w:t xml:space="preserve">SNIEGO VALYMO PASLAUGŲ TEIKIMO SUTARTIS (projektas)  </w:t>
      </w:r>
    </w:p>
    <w:p w14:paraId="355D41B2" w14:textId="1B6D1108" w:rsidR="00C82A61" w:rsidRPr="00502066" w:rsidRDefault="00C82A61" w:rsidP="00C82A61">
      <w:pPr>
        <w:pStyle w:val="Body2"/>
        <w:spacing w:after="0"/>
        <w:jc w:val="center"/>
        <w:rPr>
          <w:sz w:val="24"/>
          <w:szCs w:val="24"/>
          <w:lang w:val="lt-LT"/>
        </w:rPr>
      </w:pPr>
      <w:r w:rsidRPr="00502066">
        <w:rPr>
          <w:sz w:val="24"/>
          <w:szCs w:val="24"/>
          <w:lang w:val="lt-LT"/>
        </w:rPr>
        <w:t>202</w:t>
      </w:r>
      <w:r>
        <w:rPr>
          <w:sz w:val="24"/>
          <w:szCs w:val="24"/>
          <w:lang w:val="lt-LT"/>
        </w:rPr>
        <w:t>6</w:t>
      </w:r>
      <w:r w:rsidRPr="00502066">
        <w:rPr>
          <w:sz w:val="24"/>
          <w:szCs w:val="24"/>
          <w:lang w:val="lt-LT"/>
        </w:rPr>
        <w:t xml:space="preserve"> m. </w:t>
      </w:r>
      <w:r>
        <w:rPr>
          <w:sz w:val="24"/>
          <w:szCs w:val="24"/>
          <w:lang w:val="lt-LT"/>
        </w:rPr>
        <w:t>_____</w:t>
      </w:r>
      <w:r w:rsidRPr="00502066">
        <w:rPr>
          <w:sz w:val="24"/>
          <w:szCs w:val="24"/>
          <w:lang w:val="lt-LT"/>
        </w:rPr>
        <w:t>______ d. Nr. S – _____</w:t>
      </w:r>
    </w:p>
    <w:p w14:paraId="55AE0ED2" w14:textId="77777777" w:rsidR="00C82A61" w:rsidRPr="00502066" w:rsidRDefault="00C82A61" w:rsidP="00C82A61">
      <w:pPr>
        <w:pStyle w:val="Body2"/>
        <w:spacing w:after="0"/>
        <w:jc w:val="center"/>
        <w:rPr>
          <w:sz w:val="24"/>
          <w:szCs w:val="24"/>
          <w:lang w:val="lt-LT"/>
        </w:rPr>
      </w:pPr>
      <w:r w:rsidRPr="00502066">
        <w:rPr>
          <w:sz w:val="24"/>
          <w:szCs w:val="24"/>
          <w:lang w:val="lt-LT"/>
        </w:rPr>
        <w:t>Kaunas</w:t>
      </w:r>
    </w:p>
    <w:p w14:paraId="117B813B" w14:textId="77777777" w:rsidR="00C82A61" w:rsidRPr="00BE58B9" w:rsidRDefault="00C82A61" w:rsidP="00C82A61">
      <w:pPr>
        <w:pStyle w:val="Pavadinimas"/>
        <w:jc w:val="left"/>
        <w:outlineLvl w:val="0"/>
      </w:pPr>
      <w:r w:rsidRPr="00B26108">
        <w:rPr>
          <w:lang w:val="lt-LT"/>
        </w:rPr>
        <w:tab/>
      </w:r>
    </w:p>
    <w:p w14:paraId="30147BD2" w14:textId="014BEECE" w:rsidR="002D1E72" w:rsidRDefault="00C82A61" w:rsidP="00C82A61">
      <w:pPr>
        <w:tabs>
          <w:tab w:val="left" w:pos="1134"/>
        </w:tabs>
        <w:spacing w:after="0" w:line="240" w:lineRule="auto"/>
        <w:ind w:firstLine="851"/>
        <w:jc w:val="both"/>
        <w:rPr>
          <w:rFonts w:ascii="Times New Roman" w:eastAsia="Calibri" w:hAnsi="Times New Roman" w:cs="Times New Roman"/>
          <w:noProof/>
          <w:kern w:val="0"/>
          <w:sz w:val="24"/>
          <w:szCs w:val="24"/>
          <w:lang w:eastAsia="lt-LT"/>
          <w14:ligatures w14:val="none"/>
        </w:rPr>
      </w:pPr>
      <w:r w:rsidRPr="00C82A61">
        <w:rPr>
          <w:rFonts w:ascii="Times New Roman" w:eastAsia="Calibri" w:hAnsi="Times New Roman" w:cs="Times New Roman"/>
          <w:b/>
          <w:bCs/>
          <w:kern w:val="0"/>
          <w:sz w:val="24"/>
          <w:szCs w:val="24"/>
          <w:lang w:eastAsia="lt-LT"/>
          <w14:ligatures w14:val="none"/>
        </w:rPr>
        <w:t>Kauno rajono savivaldybės administracija</w:t>
      </w:r>
      <w:r w:rsidRPr="00C82A61">
        <w:rPr>
          <w:rFonts w:ascii="Times New Roman" w:eastAsia="Calibri" w:hAnsi="Times New Roman" w:cs="Times New Roman"/>
          <w:kern w:val="0"/>
          <w:sz w:val="24"/>
          <w:szCs w:val="24"/>
          <w:lang w:eastAsia="lt-LT"/>
          <w14:ligatures w14:val="none"/>
        </w:rPr>
        <w:t>, juridinio asmens kodas 188756386, Savanorių pr. 371, 49</w:t>
      </w:r>
      <w:r w:rsidR="00512FE1">
        <w:rPr>
          <w:rFonts w:ascii="Times New Roman" w:eastAsia="Calibri" w:hAnsi="Times New Roman" w:cs="Times New Roman"/>
          <w:kern w:val="0"/>
          <w:sz w:val="24"/>
          <w:szCs w:val="24"/>
          <w:lang w:eastAsia="lt-LT"/>
          <w14:ligatures w14:val="none"/>
        </w:rPr>
        <w:t>386</w:t>
      </w:r>
      <w:r w:rsidRPr="00C82A61">
        <w:rPr>
          <w:rFonts w:ascii="Times New Roman" w:eastAsia="Calibri" w:hAnsi="Times New Roman" w:cs="Times New Roman"/>
          <w:kern w:val="0"/>
          <w:sz w:val="24"/>
          <w:szCs w:val="24"/>
          <w:lang w:eastAsia="lt-LT"/>
          <w14:ligatures w14:val="none"/>
        </w:rPr>
        <w:t xml:space="preserve"> Kaunas, atstovaujama administracijos direktoriaus </w:t>
      </w:r>
      <w:r>
        <w:rPr>
          <w:rFonts w:ascii="Times New Roman" w:eastAsia="Calibri" w:hAnsi="Times New Roman" w:cs="Times New Roman"/>
          <w:kern w:val="0"/>
          <w:sz w:val="24"/>
          <w:szCs w:val="24"/>
          <w:lang w:eastAsia="lt-LT"/>
          <w14:ligatures w14:val="none"/>
        </w:rPr>
        <w:t>Manto Rikterio</w:t>
      </w:r>
      <w:r w:rsidR="00A908B9">
        <w:rPr>
          <w:rFonts w:ascii="Times New Roman" w:eastAsia="Calibri" w:hAnsi="Times New Roman" w:cs="Times New Roman"/>
          <w:kern w:val="0"/>
          <w:sz w:val="24"/>
          <w:szCs w:val="24"/>
          <w:lang w:eastAsia="lt-LT"/>
          <w14:ligatures w14:val="none"/>
        </w:rPr>
        <w:t xml:space="preserve">, </w:t>
      </w:r>
      <w:r w:rsidR="002D1E72" w:rsidRPr="007B5781">
        <w:rPr>
          <w:rFonts w:ascii="Times New Roman" w:eastAsia="Calibri" w:hAnsi="Times New Roman" w:cs="Times New Roman"/>
          <w:kern w:val="0"/>
          <w:sz w:val="24"/>
          <w:szCs w:val="24"/>
          <w:lang w:eastAsia="lt-LT"/>
          <w14:ligatures w14:val="none"/>
        </w:rPr>
        <w:t>(toliau – Užsakovas),</w:t>
      </w:r>
      <w:r w:rsidR="002D1E72" w:rsidRPr="007B5781">
        <w:rPr>
          <w:rFonts w:ascii="Times New Roman" w:eastAsia="Calibri" w:hAnsi="Times New Roman" w:cs="Times New Roman"/>
          <w:noProof/>
          <w:color w:val="000000"/>
          <w:kern w:val="0"/>
          <w:sz w:val="24"/>
          <w:szCs w:val="24"/>
          <w:lang w:eastAsia="lt-LT"/>
          <w14:ligatures w14:val="none"/>
        </w:rPr>
        <w:t xml:space="preserve"> ir </w:t>
      </w:r>
      <w:r w:rsidRPr="007B5781">
        <w:rPr>
          <w:rFonts w:ascii="Times New Roman" w:eastAsia="Calibri" w:hAnsi="Times New Roman" w:cs="Times New Roman"/>
          <w:noProof/>
          <w:color w:val="000000"/>
          <w:kern w:val="0"/>
          <w:sz w:val="24"/>
          <w:szCs w:val="24"/>
          <w:lang w:eastAsia="lt-LT"/>
          <w14:ligatures w14:val="none"/>
        </w:rPr>
        <w:t>__________</w:t>
      </w:r>
      <w:r w:rsidR="0060700A" w:rsidRPr="007B5781">
        <w:rPr>
          <w:rFonts w:ascii="Times New Roman" w:eastAsia="Calibri" w:hAnsi="Times New Roman" w:cs="Times New Roman"/>
          <w:noProof/>
          <w:color w:val="000000"/>
          <w:kern w:val="0"/>
          <w:sz w:val="24"/>
          <w:szCs w:val="24"/>
          <w:lang w:eastAsia="lt-LT"/>
          <w14:ligatures w14:val="none"/>
        </w:rPr>
        <w:t xml:space="preserve"> </w:t>
      </w:r>
      <w:r w:rsidR="002D1E72" w:rsidRPr="007B5781">
        <w:rPr>
          <w:rFonts w:ascii="Times New Roman" w:eastAsia="Calibri" w:hAnsi="Times New Roman" w:cs="Times New Roman"/>
          <w:noProof/>
          <w:color w:val="000000"/>
          <w:kern w:val="0"/>
          <w:sz w:val="24"/>
          <w:szCs w:val="24"/>
          <w:lang w:eastAsia="lt-LT"/>
          <w14:ligatures w14:val="none"/>
        </w:rPr>
        <w:t>juridinio asmens kodas</w:t>
      </w:r>
      <w:r w:rsidR="002D1E72" w:rsidRPr="007B5781">
        <w:rPr>
          <w:rFonts w:ascii="Times New Roman" w:eastAsia="Calibri" w:hAnsi="Times New Roman" w:cs="Times New Roman"/>
          <w:kern w:val="0"/>
          <w:sz w:val="24"/>
          <w:szCs w:val="24"/>
          <w:lang w:eastAsia="lt-LT"/>
          <w14:ligatures w14:val="none"/>
        </w:rPr>
        <w:t xml:space="preserve"> </w:t>
      </w:r>
      <w:r w:rsidRPr="007B5781">
        <w:rPr>
          <w:rFonts w:ascii="Times New Roman" w:eastAsia="Calibri" w:hAnsi="Times New Roman" w:cs="Times New Roman"/>
          <w:kern w:val="0"/>
          <w:sz w:val="24"/>
          <w:szCs w:val="24"/>
          <w:lang w:eastAsia="lt-LT"/>
          <w14:ligatures w14:val="none"/>
        </w:rPr>
        <w:t>________</w:t>
      </w:r>
      <w:r w:rsidR="002D1E72" w:rsidRPr="007B5781">
        <w:rPr>
          <w:rFonts w:ascii="Times New Roman" w:eastAsia="Calibri" w:hAnsi="Times New Roman" w:cs="Times New Roman"/>
          <w:noProof/>
          <w:color w:val="000000"/>
          <w:kern w:val="0"/>
          <w:sz w:val="24"/>
          <w:szCs w:val="24"/>
          <w:lang w:eastAsia="lt-LT"/>
          <w14:ligatures w14:val="none"/>
        </w:rPr>
        <w:t>, veikiančios pagal įmonės</w:t>
      </w:r>
      <w:r w:rsidR="002D1E72" w:rsidRPr="002D1E72">
        <w:rPr>
          <w:rFonts w:ascii="Times New Roman" w:eastAsia="Calibri" w:hAnsi="Times New Roman" w:cs="Times New Roman"/>
          <w:noProof/>
          <w:color w:val="000000"/>
          <w:kern w:val="0"/>
          <w:sz w:val="24"/>
          <w:szCs w:val="24"/>
          <w:lang w:eastAsia="lt-LT"/>
          <w14:ligatures w14:val="none"/>
        </w:rPr>
        <w:t xml:space="preserve"> įstatus, esanti adresu </w:t>
      </w:r>
      <w:r>
        <w:rPr>
          <w:rFonts w:ascii="Times New Roman" w:eastAsia="Calibri" w:hAnsi="Times New Roman" w:cs="Times New Roman"/>
          <w:kern w:val="0"/>
          <w:sz w:val="24"/>
          <w:szCs w:val="24"/>
          <w:lang w:eastAsia="lt-LT"/>
          <w14:ligatures w14:val="none"/>
        </w:rPr>
        <w:t>__________</w:t>
      </w:r>
      <w:r w:rsidR="002D1E72" w:rsidRPr="002D1E72">
        <w:rPr>
          <w:rFonts w:ascii="Times New Roman" w:eastAsia="Calibri" w:hAnsi="Times New Roman" w:cs="Times New Roman"/>
          <w:noProof/>
          <w:color w:val="000000"/>
          <w:kern w:val="0"/>
          <w:sz w:val="24"/>
          <w:szCs w:val="24"/>
          <w:lang w:eastAsia="lt-LT"/>
          <w14:ligatures w14:val="none"/>
        </w:rPr>
        <w:t xml:space="preserve">, </w:t>
      </w:r>
      <w:r w:rsidR="002D1E72" w:rsidRPr="002D1E72">
        <w:rPr>
          <w:rFonts w:ascii="Times New Roman" w:eastAsia="Calibri" w:hAnsi="Times New Roman" w:cs="Times New Roman"/>
          <w:noProof/>
          <w:color w:val="000000"/>
          <w:spacing w:val="-3"/>
          <w:kern w:val="0"/>
          <w:sz w:val="24"/>
          <w:szCs w:val="24"/>
          <w:lang w:eastAsia="lt-LT"/>
          <w14:ligatures w14:val="none"/>
        </w:rPr>
        <w:t xml:space="preserve">duomenys apie įmonę kaupiami ir saugomi Lietuvos Respublikos juridinių asmenų registre, </w:t>
      </w:r>
      <w:r w:rsidR="002D1E72" w:rsidRPr="002D1E72">
        <w:rPr>
          <w:rFonts w:ascii="Times New Roman" w:eastAsia="Calibri" w:hAnsi="Times New Roman" w:cs="Times New Roman"/>
          <w:noProof/>
          <w:kern w:val="0"/>
          <w:sz w:val="24"/>
          <w:szCs w:val="24"/>
          <w:lang w:eastAsia="lt-LT"/>
          <w14:ligatures w14:val="none"/>
        </w:rPr>
        <w:t xml:space="preserve">atstovaujama </w:t>
      </w:r>
      <w:r w:rsidR="007B5781">
        <w:rPr>
          <w:rFonts w:ascii="Times New Roman" w:eastAsia="Calibri" w:hAnsi="Times New Roman" w:cs="Times New Roman"/>
          <w:kern w:val="0"/>
          <w:sz w:val="24"/>
          <w:szCs w:val="24"/>
          <w:lang w:eastAsia="lt-LT"/>
          <w14:ligatures w14:val="none"/>
        </w:rPr>
        <w:t xml:space="preserve">direktoriaus_________, </w:t>
      </w:r>
      <w:r w:rsidR="0060700A" w:rsidRPr="0060700A">
        <w:rPr>
          <w:rFonts w:ascii="Times New Roman" w:eastAsia="Calibri" w:hAnsi="Times New Roman" w:cs="Times New Roman"/>
          <w:b/>
          <w:bCs/>
          <w:kern w:val="0"/>
          <w:sz w:val="24"/>
          <w:szCs w:val="24"/>
          <w:lang w:eastAsia="lt-LT"/>
          <w14:ligatures w14:val="none"/>
        </w:rPr>
        <w:t xml:space="preserve"> </w:t>
      </w:r>
      <w:r w:rsidR="002D1E72" w:rsidRPr="007B5781">
        <w:rPr>
          <w:rFonts w:ascii="Times New Roman" w:eastAsia="Calibri" w:hAnsi="Times New Roman" w:cs="Times New Roman"/>
          <w:noProof/>
          <w:kern w:val="0"/>
          <w:sz w:val="24"/>
          <w:szCs w:val="24"/>
          <w:lang w:eastAsia="lt-LT"/>
          <w14:ligatures w14:val="none"/>
        </w:rPr>
        <w:t xml:space="preserve">(toliau – </w:t>
      </w:r>
      <w:r w:rsidR="001004C1" w:rsidRPr="007B5781">
        <w:rPr>
          <w:rFonts w:ascii="Times New Roman" w:eastAsia="Calibri" w:hAnsi="Times New Roman" w:cs="Times New Roman"/>
          <w:noProof/>
          <w:kern w:val="0"/>
          <w:sz w:val="24"/>
          <w:szCs w:val="24"/>
          <w:lang w:eastAsia="lt-LT"/>
          <w14:ligatures w14:val="none"/>
        </w:rPr>
        <w:t>Paslaugų teikėjas</w:t>
      </w:r>
      <w:r w:rsidR="002D1E72" w:rsidRPr="007B5781">
        <w:rPr>
          <w:rFonts w:ascii="Times New Roman" w:eastAsia="Calibri" w:hAnsi="Times New Roman" w:cs="Times New Roman"/>
          <w:noProof/>
          <w:kern w:val="0"/>
          <w:sz w:val="24"/>
          <w:szCs w:val="24"/>
          <w:lang w:eastAsia="lt-LT"/>
          <w14:ligatures w14:val="none"/>
        </w:rPr>
        <w:t>),</w:t>
      </w:r>
      <w:r w:rsidR="002D1E72" w:rsidRPr="002D1E72">
        <w:rPr>
          <w:rFonts w:ascii="Times New Roman" w:eastAsia="Calibri" w:hAnsi="Times New Roman" w:cs="Times New Roman"/>
          <w:noProof/>
          <w:kern w:val="0"/>
          <w:sz w:val="24"/>
          <w:szCs w:val="24"/>
          <w:lang w:eastAsia="lt-LT"/>
          <w14:ligatures w14:val="none"/>
        </w:rPr>
        <w:t xml:space="preserve"> toliau </w:t>
      </w:r>
      <w:r w:rsidR="001004C1">
        <w:rPr>
          <w:rFonts w:ascii="Times New Roman" w:eastAsia="Calibri" w:hAnsi="Times New Roman" w:cs="Times New Roman"/>
          <w:noProof/>
          <w:kern w:val="0"/>
          <w:sz w:val="24"/>
          <w:szCs w:val="24"/>
          <w:lang w:eastAsia="lt-LT"/>
          <w14:ligatures w14:val="none"/>
        </w:rPr>
        <w:t xml:space="preserve">Užsakovas ir Paslaugų teikėjas </w:t>
      </w:r>
      <w:r w:rsidR="002D1E72" w:rsidRPr="002D1E72">
        <w:rPr>
          <w:rFonts w:ascii="Times New Roman" w:eastAsia="Calibri" w:hAnsi="Times New Roman" w:cs="Times New Roman"/>
          <w:noProof/>
          <w:kern w:val="0"/>
          <w:sz w:val="24"/>
          <w:szCs w:val="24"/>
          <w:lang w:eastAsia="lt-LT"/>
          <w14:ligatures w14:val="none"/>
        </w:rPr>
        <w:t>kartu vadinami Šalimis, o kiekvienas atskirai Šalimi, sudarė šią</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sutartį</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 xml:space="preserve">toliau </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Sutarti</w:t>
      </w:r>
      <w:r w:rsidR="00062F8F">
        <w:rPr>
          <w:rFonts w:ascii="Times New Roman" w:eastAsia="Calibri" w:hAnsi="Times New Roman" w:cs="Times New Roman"/>
          <w:noProof/>
          <w:kern w:val="0"/>
          <w:sz w:val="24"/>
          <w:szCs w:val="24"/>
          <w:lang w:eastAsia="lt-LT"/>
          <w14:ligatures w14:val="none"/>
        </w:rPr>
        <w:t>s)</w:t>
      </w:r>
      <w:r w:rsidR="002D1E72" w:rsidRPr="002D1E72">
        <w:rPr>
          <w:rFonts w:ascii="Times New Roman" w:eastAsia="Calibri" w:hAnsi="Times New Roman" w:cs="Times New Roman"/>
          <w:noProof/>
          <w:kern w:val="0"/>
          <w:sz w:val="24"/>
          <w:szCs w:val="24"/>
          <w:lang w:eastAsia="lt-LT"/>
          <w14:ligatures w14:val="none"/>
        </w:rPr>
        <w:t>, ir susitarė dėl toliau išvardintų sąlygų</w:t>
      </w:r>
      <w:r w:rsidR="00604B1F">
        <w:rPr>
          <w:rFonts w:ascii="Times New Roman" w:eastAsia="Calibri" w:hAnsi="Times New Roman" w:cs="Times New Roman"/>
          <w:noProof/>
          <w:kern w:val="0"/>
          <w:sz w:val="24"/>
          <w:szCs w:val="24"/>
          <w:lang w:eastAsia="lt-LT"/>
          <w14:ligatures w14:val="none"/>
        </w:rPr>
        <w:t>.</w:t>
      </w:r>
    </w:p>
    <w:p w14:paraId="676B1453" w14:textId="77777777" w:rsidR="00EE09DA" w:rsidRPr="002D1E72" w:rsidRDefault="00EE09DA" w:rsidP="009F43A5">
      <w:pPr>
        <w:tabs>
          <w:tab w:val="left" w:pos="1134"/>
        </w:tabs>
        <w:spacing w:after="0" w:line="240" w:lineRule="auto"/>
        <w:ind w:firstLine="851"/>
        <w:jc w:val="both"/>
        <w:rPr>
          <w:rFonts w:ascii="Times New Roman" w:eastAsia="Calibri" w:hAnsi="Times New Roman" w:cs="Times New Roman"/>
          <w:noProof/>
          <w:kern w:val="0"/>
          <w:sz w:val="24"/>
          <w:szCs w:val="24"/>
          <w:lang w:eastAsia="lt-LT"/>
          <w14:ligatures w14:val="none"/>
        </w:rPr>
      </w:pPr>
    </w:p>
    <w:p w14:paraId="1CDEFBA7" w14:textId="77777777" w:rsidR="002D1E72" w:rsidRPr="002D1E72" w:rsidRDefault="002D1E72" w:rsidP="00AF454B">
      <w:pPr>
        <w:shd w:val="clear" w:color="auto" w:fill="FFFFFF"/>
        <w:tabs>
          <w:tab w:val="left" w:pos="720"/>
        </w:tabs>
        <w:spacing w:after="120" w:line="240" w:lineRule="auto"/>
        <w:jc w:val="center"/>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1. SUTARTIES OBJEKTAS</w:t>
      </w:r>
    </w:p>
    <w:p w14:paraId="07B10E70" w14:textId="44DD988C" w:rsidR="00B1307E" w:rsidRDefault="00756CEA" w:rsidP="003760D5">
      <w:pPr>
        <w:numPr>
          <w:ilvl w:val="1"/>
          <w:numId w:val="8"/>
        </w:numPr>
        <w:tabs>
          <w:tab w:val="left" w:pos="426"/>
          <w:tab w:val="left" w:pos="1134"/>
        </w:tabs>
        <w:spacing w:after="0" w:line="240" w:lineRule="auto"/>
        <w:ind w:left="0" w:firstLine="85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 xml:space="preserve">Sutarties objektas – </w:t>
      </w:r>
      <w:r w:rsidR="007B5781">
        <w:rPr>
          <w:rFonts w:ascii="Times New Roman" w:eastAsia="Calibri" w:hAnsi="Times New Roman" w:cs="Times New Roman"/>
          <w:bCs/>
          <w:kern w:val="0"/>
          <w:sz w:val="24"/>
          <w:szCs w:val="24"/>
          <w:lang w:eastAsia="lt-LT"/>
          <w14:ligatures w14:val="none"/>
        </w:rPr>
        <w:t>sniego valymo</w:t>
      </w:r>
      <w:r w:rsidR="00E17469" w:rsidRPr="002D1E72">
        <w:rPr>
          <w:rFonts w:ascii="Times New Roman" w:eastAsia="Calibri" w:hAnsi="Times New Roman" w:cs="Times New Roman"/>
          <w:b/>
          <w:kern w:val="0"/>
          <w:sz w:val="24"/>
          <w:szCs w:val="24"/>
          <w:lang w:eastAsia="lt-LT"/>
          <w14:ligatures w14:val="none"/>
        </w:rPr>
        <w:t xml:space="preserve"> </w:t>
      </w:r>
      <w:r w:rsidR="0020096F">
        <w:rPr>
          <w:rFonts w:ascii="Times New Roman" w:eastAsia="Calibri" w:hAnsi="Times New Roman" w:cs="Times New Roman"/>
          <w:kern w:val="0"/>
          <w:sz w:val="24"/>
          <w:szCs w:val="24"/>
          <w:lang w:eastAsia="lt-LT"/>
          <w14:ligatures w14:val="none"/>
        </w:rPr>
        <w:t>paslaugos</w:t>
      </w:r>
      <w:r w:rsidR="00A37311" w:rsidRPr="004559EC">
        <w:rPr>
          <w:rFonts w:ascii="Times New Roman" w:eastAsia="Calibri" w:hAnsi="Times New Roman" w:cs="Times New Roman"/>
          <w:kern w:val="0"/>
          <w:sz w:val="24"/>
          <w:szCs w:val="24"/>
          <w:lang w:eastAsia="lt-LT"/>
          <w14:ligatures w14:val="none"/>
        </w:rPr>
        <w:t xml:space="preserve"> </w:t>
      </w:r>
      <w:r w:rsidR="007B5781">
        <w:rPr>
          <w:rFonts w:ascii="Times New Roman" w:eastAsia="Calibri" w:hAnsi="Times New Roman" w:cs="Times New Roman"/>
          <w:kern w:val="0"/>
          <w:sz w:val="24"/>
          <w:szCs w:val="24"/>
          <w:lang w:eastAsia="lt-LT"/>
          <w14:ligatures w14:val="none"/>
        </w:rPr>
        <w:t xml:space="preserve">seniūnijos teritorijoje </w:t>
      </w:r>
      <w:r w:rsidR="00A37311" w:rsidRPr="004559EC">
        <w:rPr>
          <w:rFonts w:ascii="Times New Roman" w:eastAsia="Calibri" w:hAnsi="Times New Roman" w:cs="Times New Roman"/>
          <w:kern w:val="0"/>
          <w:sz w:val="24"/>
          <w:szCs w:val="24"/>
          <w:lang w:eastAsia="lt-LT"/>
          <w14:ligatures w14:val="none"/>
        </w:rPr>
        <w:t>(toliau – Paslaugos).</w:t>
      </w:r>
      <w:r w:rsidR="00172413" w:rsidRPr="004559EC">
        <w:rPr>
          <w:rFonts w:ascii="Times New Roman" w:eastAsia="Calibri" w:hAnsi="Times New Roman" w:cs="Times New Roman"/>
          <w:kern w:val="0"/>
          <w:sz w:val="24"/>
          <w:szCs w:val="24"/>
          <w:lang w:eastAsia="lt-LT"/>
          <w14:ligatures w14:val="none"/>
        </w:rPr>
        <w:t xml:space="preserve"> Paslaugos turi būti teikiamos</w:t>
      </w:r>
      <w:r w:rsidR="00172413" w:rsidRPr="004559EC">
        <w:rPr>
          <w:rFonts w:ascii="Times New Roman" w:eastAsia="Calibri" w:hAnsi="Times New Roman" w:cs="Times New Roman"/>
          <w:kern w:val="0"/>
          <w:sz w:val="24"/>
          <w:szCs w:val="24"/>
          <w14:ligatures w14:val="none"/>
        </w:rPr>
        <w:t>, vadovaujantis technine specifikacija</w:t>
      </w:r>
      <w:r w:rsidR="000F562B" w:rsidRPr="004559EC">
        <w:rPr>
          <w:rFonts w:ascii="Times New Roman" w:eastAsia="Calibri" w:hAnsi="Times New Roman" w:cs="Times New Roman"/>
          <w:kern w:val="0"/>
          <w:sz w:val="24"/>
          <w:szCs w:val="24"/>
          <w14:ligatures w14:val="none"/>
        </w:rPr>
        <w:t xml:space="preserve">, kuri pateikta Sutarties </w:t>
      </w:r>
      <w:r w:rsidR="000F562B" w:rsidRPr="00196F90">
        <w:rPr>
          <w:rFonts w:ascii="Times New Roman" w:eastAsia="Calibri" w:hAnsi="Times New Roman" w:cs="Times New Roman"/>
          <w:kern w:val="0"/>
          <w:sz w:val="24"/>
          <w:szCs w:val="24"/>
          <w14:ligatures w14:val="none"/>
        </w:rPr>
        <w:t>1 priede</w:t>
      </w:r>
      <w:r w:rsidR="000F562B" w:rsidRPr="004559EC">
        <w:rPr>
          <w:rFonts w:ascii="Times New Roman" w:eastAsia="Calibri" w:hAnsi="Times New Roman" w:cs="Times New Roman"/>
          <w:kern w:val="0"/>
          <w:sz w:val="24"/>
          <w:szCs w:val="24"/>
          <w14:ligatures w14:val="none"/>
        </w:rPr>
        <w:t xml:space="preserve"> „Techninė specifikacija“ (toliau – </w:t>
      </w:r>
      <w:r w:rsidR="000F562B" w:rsidRPr="00196F90">
        <w:rPr>
          <w:rFonts w:ascii="Times New Roman" w:eastAsia="Calibri" w:hAnsi="Times New Roman" w:cs="Times New Roman"/>
          <w:kern w:val="0"/>
          <w:sz w:val="24"/>
          <w:szCs w:val="24"/>
          <w14:ligatures w14:val="none"/>
        </w:rPr>
        <w:t xml:space="preserve">Sutarties </w:t>
      </w:r>
      <w:r w:rsidR="00196F90" w:rsidRPr="00196F90">
        <w:rPr>
          <w:rFonts w:ascii="Times New Roman" w:eastAsia="Calibri" w:hAnsi="Times New Roman" w:cs="Times New Roman"/>
          <w:kern w:val="0"/>
          <w:sz w:val="24"/>
          <w:szCs w:val="24"/>
          <w14:ligatures w14:val="none"/>
        </w:rPr>
        <w:t xml:space="preserve">1 </w:t>
      </w:r>
      <w:r w:rsidR="000F562B" w:rsidRPr="00196F90">
        <w:rPr>
          <w:rFonts w:ascii="Times New Roman" w:eastAsia="Calibri" w:hAnsi="Times New Roman" w:cs="Times New Roman"/>
          <w:kern w:val="0"/>
          <w:sz w:val="24"/>
          <w:szCs w:val="24"/>
          <w14:ligatures w14:val="none"/>
        </w:rPr>
        <w:t>priedas</w:t>
      </w:r>
      <w:r w:rsidR="000F562B" w:rsidRPr="004559EC">
        <w:rPr>
          <w:rFonts w:ascii="Times New Roman" w:eastAsia="Calibri" w:hAnsi="Times New Roman" w:cs="Times New Roman"/>
          <w:kern w:val="0"/>
          <w:sz w:val="24"/>
          <w:szCs w:val="24"/>
          <w14:ligatures w14:val="none"/>
        </w:rPr>
        <w:t>)</w:t>
      </w:r>
      <w:r w:rsidR="00172413" w:rsidRPr="004559EC">
        <w:rPr>
          <w:rFonts w:ascii="Times New Roman" w:eastAsia="Calibri" w:hAnsi="Times New Roman" w:cs="Times New Roman"/>
          <w:kern w:val="0"/>
          <w:sz w:val="24"/>
          <w:szCs w:val="24"/>
          <w14:ligatures w14:val="none"/>
        </w:rPr>
        <w:t xml:space="preserve">, </w:t>
      </w:r>
      <w:r w:rsidR="000F562B" w:rsidRPr="004559EC">
        <w:rPr>
          <w:rFonts w:ascii="Times New Roman" w:eastAsia="Calibri" w:hAnsi="Times New Roman" w:cs="Times New Roman"/>
          <w:kern w:val="0"/>
          <w:sz w:val="24"/>
          <w:szCs w:val="24"/>
          <w14:ligatures w14:val="none"/>
        </w:rPr>
        <w:t xml:space="preserve">bei </w:t>
      </w:r>
      <w:r w:rsidR="00172413" w:rsidRPr="004559EC">
        <w:rPr>
          <w:rFonts w:ascii="Times New Roman" w:eastAsia="Calibri" w:hAnsi="Times New Roman" w:cs="Times New Roman"/>
          <w:kern w:val="0"/>
          <w:sz w:val="24"/>
          <w:szCs w:val="24"/>
          <w14:ligatures w14:val="none"/>
        </w:rPr>
        <w:t>teisės aktų, reglamentuojančių Paslaugų teikimą nuostatomis.</w:t>
      </w:r>
    </w:p>
    <w:p w14:paraId="20CE2282" w14:textId="0E6E57FA" w:rsidR="003760D5" w:rsidRPr="003760D5" w:rsidRDefault="0043535C" w:rsidP="003760D5">
      <w:pPr>
        <w:numPr>
          <w:ilvl w:val="1"/>
          <w:numId w:val="8"/>
        </w:numPr>
        <w:tabs>
          <w:tab w:val="left" w:pos="426"/>
          <w:tab w:val="left" w:pos="1134"/>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3760D5">
        <w:rPr>
          <w:rFonts w:ascii="Times New Roman" w:eastAsia="Calibri" w:hAnsi="Times New Roman" w:cs="Times New Roman"/>
          <w:kern w:val="0"/>
          <w:sz w:val="24"/>
          <w:szCs w:val="24"/>
          <w14:ligatures w14:val="none"/>
        </w:rPr>
        <w:t xml:space="preserve">Paslaugų teikimo terminas </w:t>
      </w:r>
      <w:r w:rsidR="003760D5" w:rsidRPr="003760D5">
        <w:rPr>
          <w:rFonts w:ascii="Times New Roman" w:eastAsia="Calibri" w:hAnsi="Times New Roman" w:cs="Times New Roman"/>
          <w:kern w:val="0"/>
          <w:sz w:val="24"/>
          <w:szCs w:val="24"/>
          <w14:ligatures w14:val="none"/>
        </w:rPr>
        <w:t xml:space="preserve">– </w:t>
      </w:r>
      <w:r w:rsidR="003760D5">
        <w:rPr>
          <w:rFonts w:ascii="Times New Roman" w:eastAsia="Calibri" w:hAnsi="Times New Roman" w:cs="Times New Roman"/>
          <w:kern w:val="0"/>
          <w:sz w:val="24"/>
          <w:szCs w:val="24"/>
          <w14:ligatures w14:val="none"/>
        </w:rPr>
        <w:t>Paslaugų teikėjas</w:t>
      </w:r>
      <w:r w:rsidR="003760D5" w:rsidRPr="003760D5">
        <w:rPr>
          <w:rFonts w:ascii="Times New Roman" w:eastAsia="Calibri" w:hAnsi="Times New Roman" w:cs="Times New Roman"/>
          <w:kern w:val="0"/>
          <w:sz w:val="24"/>
          <w:szCs w:val="24"/>
          <w14:ligatures w14:val="none"/>
        </w:rPr>
        <w:t xml:space="preserve"> sniego valymo Paslaugas pradeda teikti ne vėliau kaip per 1 val., o esant ypač sudėtingoms meteorologinėms oro sąlygoms – ne vėliau kaip per 30 min. nuo užsakymo pateikimo pradžios.</w:t>
      </w:r>
    </w:p>
    <w:p w14:paraId="60287F9C" w14:textId="77777777" w:rsidR="003760D5" w:rsidRDefault="003760D5" w:rsidP="003760D5">
      <w:pPr>
        <w:numPr>
          <w:ilvl w:val="1"/>
          <w:numId w:val="8"/>
        </w:numPr>
        <w:tabs>
          <w:tab w:val="left" w:pos="426"/>
          <w:tab w:val="left" w:pos="1134"/>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3760D5">
        <w:rPr>
          <w:rFonts w:ascii="Times New Roman" w:eastAsia="Calibri" w:hAnsi="Times New Roman" w:cs="Times New Roman"/>
          <w:kern w:val="0"/>
          <w:sz w:val="24"/>
          <w:szCs w:val="24"/>
          <w14:ligatures w14:val="none"/>
        </w:rPr>
        <w:t>Sugedus sniego valymo technikai, Paslaugų teikėjas privalo užtikrinti, kad per 3 (tris) valandas transporto priemonių,  mechanizmų gedimai būtų pašalinti arba pakeisti kita lygiaverte technika ir sniego valymo darbai būtų atlikti.</w:t>
      </w:r>
    </w:p>
    <w:p w14:paraId="6A64348E" w14:textId="77777777" w:rsidR="003760D5" w:rsidRPr="003760D5" w:rsidRDefault="00010967" w:rsidP="003760D5">
      <w:pPr>
        <w:numPr>
          <w:ilvl w:val="1"/>
          <w:numId w:val="8"/>
        </w:numPr>
        <w:tabs>
          <w:tab w:val="left" w:pos="426"/>
          <w:tab w:val="left" w:pos="1134"/>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3760D5">
        <w:rPr>
          <w:rFonts w:ascii="Times New Roman" w:eastAsia="Calibri" w:hAnsi="Times New Roman" w:cs="Times New Roman"/>
          <w:kern w:val="0"/>
          <w:sz w:val="24"/>
          <w:szCs w:val="24"/>
          <w14:ligatures w14:val="none"/>
        </w:rPr>
        <w:t>Paslaugos bus perkamos pagal Užsakovo poreikį</w:t>
      </w:r>
      <w:r w:rsidR="00A760A0" w:rsidRPr="003760D5">
        <w:rPr>
          <w:rFonts w:ascii="Times New Roman" w:eastAsia="Calibri" w:hAnsi="Times New Roman" w:cs="Times New Roman"/>
          <w:kern w:val="0"/>
          <w:sz w:val="24"/>
          <w:szCs w:val="24"/>
          <w14:ligatures w14:val="none"/>
        </w:rPr>
        <w:t xml:space="preserve"> pagal Paslaugų teikėjo įkainius, nurodytus Sutarties 2 priede.</w:t>
      </w:r>
    </w:p>
    <w:p w14:paraId="0CD0BDBC" w14:textId="0253F82B" w:rsidR="00F13585" w:rsidRPr="003760D5" w:rsidRDefault="00F13585" w:rsidP="003760D5">
      <w:pPr>
        <w:numPr>
          <w:ilvl w:val="1"/>
          <w:numId w:val="8"/>
        </w:numPr>
        <w:tabs>
          <w:tab w:val="left" w:pos="426"/>
          <w:tab w:val="left" w:pos="1134"/>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3760D5">
        <w:rPr>
          <w:rFonts w:ascii="Times New Roman" w:eastAsia="Calibri" w:hAnsi="Times New Roman" w:cs="Times New Roman"/>
          <w:kern w:val="0"/>
          <w:sz w:val="24"/>
          <w:szCs w:val="24"/>
          <w14:ligatures w14:val="none"/>
        </w:rPr>
        <w:t>Paslaugų teikimo vieta – Vilkijos apylinkių seniūnijos vietinės reikšmės keliai ir gatvės.</w:t>
      </w:r>
    </w:p>
    <w:p w14:paraId="123ED0DE" w14:textId="77777777" w:rsidR="00F13585" w:rsidRPr="00F13585" w:rsidRDefault="00F13585" w:rsidP="00F13585">
      <w:pPr>
        <w:tabs>
          <w:tab w:val="left" w:pos="426"/>
          <w:tab w:val="left" w:pos="1134"/>
        </w:tabs>
        <w:spacing w:after="0" w:line="240" w:lineRule="auto"/>
        <w:ind w:left="709"/>
        <w:contextualSpacing/>
        <w:jc w:val="both"/>
        <w:rPr>
          <w:rFonts w:ascii="Times New Roman" w:eastAsia="Times New Roman" w:hAnsi="Times New Roman" w:cs="Times New Roman"/>
          <w:kern w:val="0"/>
          <w:sz w:val="24"/>
          <w:szCs w:val="24"/>
          <w14:ligatures w14:val="none"/>
        </w:rPr>
      </w:pPr>
    </w:p>
    <w:p w14:paraId="1756788F" w14:textId="26B83C82" w:rsidR="00DA7A22" w:rsidRPr="00F13585" w:rsidRDefault="00DA7A22" w:rsidP="003760D5">
      <w:pPr>
        <w:pStyle w:val="Sraopastraipa"/>
        <w:numPr>
          <w:ilvl w:val="0"/>
          <w:numId w:val="26"/>
        </w:numPr>
        <w:tabs>
          <w:tab w:val="left" w:pos="426"/>
          <w:tab w:val="left" w:pos="1134"/>
        </w:tabs>
        <w:spacing w:after="0" w:line="240" w:lineRule="auto"/>
        <w:rPr>
          <w:rFonts w:ascii="Times New Roman" w:eastAsia="Times New Roman" w:hAnsi="Times New Roman" w:cs="Times New Roman"/>
          <w:b/>
          <w:sz w:val="24"/>
          <w:szCs w:val="24"/>
        </w:rPr>
      </w:pPr>
      <w:r w:rsidRPr="00F13585">
        <w:rPr>
          <w:rFonts w:ascii="Times New Roman" w:eastAsia="Times New Roman" w:hAnsi="Times New Roman" w:cs="Times New Roman"/>
          <w:b/>
          <w:sz w:val="24"/>
          <w:szCs w:val="24"/>
        </w:rPr>
        <w:t>SUTARTIES KAINA</w:t>
      </w:r>
    </w:p>
    <w:p w14:paraId="3241F09B" w14:textId="77777777" w:rsidR="00F13585" w:rsidRPr="00F13585" w:rsidRDefault="00F13585" w:rsidP="00F13585">
      <w:pPr>
        <w:pStyle w:val="Sraopastraipa"/>
        <w:tabs>
          <w:tab w:val="left" w:pos="426"/>
          <w:tab w:val="left" w:pos="1134"/>
        </w:tabs>
        <w:spacing w:after="0" w:line="240" w:lineRule="auto"/>
        <w:ind w:left="3621"/>
        <w:rPr>
          <w:rFonts w:ascii="Times New Roman" w:eastAsia="Calibri" w:hAnsi="Times New Roman" w:cs="Times New Roman"/>
          <w:kern w:val="0"/>
          <w:sz w:val="24"/>
          <w:szCs w:val="24"/>
          <w14:ligatures w14:val="none"/>
        </w:rPr>
      </w:pPr>
    </w:p>
    <w:p w14:paraId="539095D6" w14:textId="6CD11485" w:rsidR="00AB69BB" w:rsidRDefault="00DA7A22" w:rsidP="00AB69BB">
      <w:pPr>
        <w:shd w:val="clear" w:color="auto" w:fill="FFFFFF"/>
        <w:spacing w:after="0" w:line="240" w:lineRule="auto"/>
        <w:ind w:firstLine="851"/>
        <w:jc w:val="both"/>
        <w:rPr>
          <w:rFonts w:asciiTheme="majorBidi" w:eastAsia="Times New Roman" w:hAnsiTheme="majorBidi" w:cstheme="majorBidi"/>
          <w:sz w:val="24"/>
          <w:szCs w:val="24"/>
          <w:lang w:eastAsia="ru-RU"/>
        </w:rPr>
      </w:pPr>
      <w:r>
        <w:rPr>
          <w:rFonts w:ascii="Times New Roman" w:eastAsia="Times New Roman" w:hAnsi="Times New Roman" w:cs="Times New Roman"/>
          <w:sz w:val="24"/>
          <w:szCs w:val="24"/>
        </w:rPr>
        <w:t xml:space="preserve">2.1. </w:t>
      </w:r>
      <w:r w:rsidR="00430310" w:rsidRPr="00322BDB">
        <w:rPr>
          <w:rFonts w:asciiTheme="majorBidi" w:eastAsia="Times New Roman" w:hAnsiTheme="majorBidi" w:cstheme="majorBidi"/>
          <w:sz w:val="24"/>
          <w:szCs w:val="24"/>
          <w:lang w:eastAsia="ru-RU"/>
        </w:rPr>
        <w:t xml:space="preserve">Sutarties vertė negali būti didesnė nei </w:t>
      </w:r>
      <w:r w:rsidR="00430310">
        <w:rPr>
          <w:rFonts w:ascii="Times New Roman" w:eastAsia="Times New Roman" w:hAnsi="Times New Roman" w:cs="Times New Roman"/>
          <w:sz w:val="24"/>
          <w:szCs w:val="24"/>
        </w:rPr>
        <w:t>41 322,31</w:t>
      </w:r>
      <w:r w:rsidR="00430310" w:rsidRPr="00EE057A">
        <w:rPr>
          <w:rFonts w:ascii="Times New Roman" w:eastAsia="Times New Roman" w:hAnsi="Times New Roman" w:cs="Times New Roman"/>
          <w:sz w:val="24"/>
          <w:szCs w:val="24"/>
        </w:rPr>
        <w:t xml:space="preserve"> Eur (</w:t>
      </w:r>
      <w:r w:rsidR="00430310">
        <w:rPr>
          <w:rFonts w:ascii="Times New Roman" w:eastAsia="Times New Roman" w:hAnsi="Times New Roman" w:cs="Times New Roman"/>
          <w:sz w:val="24"/>
          <w:szCs w:val="24"/>
        </w:rPr>
        <w:t>keturiasdešimt vienas tūkstantis trys šimtai dvidešimt du eurai 31 ct)</w:t>
      </w:r>
      <w:r w:rsidR="00430310" w:rsidRPr="00EE057A">
        <w:rPr>
          <w:rFonts w:ascii="Times New Roman" w:eastAsia="Times New Roman" w:hAnsi="Times New Roman" w:cs="Times New Roman"/>
          <w:sz w:val="24"/>
          <w:szCs w:val="24"/>
        </w:rPr>
        <w:t xml:space="preserve"> </w:t>
      </w:r>
      <w:r w:rsidR="00430310" w:rsidRPr="00322BDB">
        <w:rPr>
          <w:rFonts w:asciiTheme="majorBidi" w:eastAsia="Times New Roman" w:hAnsiTheme="majorBidi" w:cstheme="majorBidi"/>
          <w:sz w:val="24"/>
          <w:szCs w:val="24"/>
          <w:lang w:eastAsia="ru-RU"/>
        </w:rPr>
        <w:t>be pridėtinės vertės mokesčio (toliau – PVM), PVM sudaro</w:t>
      </w:r>
      <w:r w:rsidR="00430310">
        <w:rPr>
          <w:rFonts w:asciiTheme="majorBidi" w:eastAsia="Times New Roman" w:hAnsiTheme="majorBidi" w:cstheme="majorBidi"/>
          <w:sz w:val="24"/>
          <w:szCs w:val="24"/>
          <w:lang w:eastAsia="ru-RU"/>
        </w:rPr>
        <w:t xml:space="preserve"> </w:t>
      </w:r>
      <w:r w:rsidR="00430310" w:rsidRPr="00322BDB">
        <w:rPr>
          <w:rFonts w:asciiTheme="majorBidi" w:eastAsia="Times New Roman" w:hAnsiTheme="majorBidi" w:cstheme="majorBidi"/>
          <w:sz w:val="24"/>
          <w:szCs w:val="24"/>
          <w:lang w:eastAsia="ru-RU"/>
        </w:rPr>
        <w:t xml:space="preserve"> </w:t>
      </w:r>
      <w:r w:rsidR="00430310">
        <w:rPr>
          <w:rFonts w:asciiTheme="majorBidi" w:eastAsia="Times New Roman" w:hAnsiTheme="majorBidi" w:cstheme="majorBidi"/>
          <w:sz w:val="24"/>
          <w:szCs w:val="24"/>
          <w:lang w:eastAsia="ru-RU"/>
        </w:rPr>
        <w:t xml:space="preserve">8 677,69 </w:t>
      </w:r>
      <w:r w:rsidR="00430310" w:rsidRPr="00322BDB">
        <w:rPr>
          <w:rFonts w:asciiTheme="majorBidi" w:eastAsia="Times New Roman" w:hAnsiTheme="majorBidi" w:cstheme="majorBidi"/>
          <w:sz w:val="24"/>
          <w:szCs w:val="24"/>
          <w:lang w:eastAsia="ru-RU"/>
        </w:rPr>
        <w:t>Eur (</w:t>
      </w:r>
      <w:r w:rsidR="00430310">
        <w:rPr>
          <w:rFonts w:asciiTheme="majorBidi" w:eastAsia="Times New Roman" w:hAnsiTheme="majorBidi" w:cstheme="majorBidi"/>
          <w:sz w:val="24"/>
          <w:szCs w:val="24"/>
          <w:lang w:eastAsia="ru-RU"/>
        </w:rPr>
        <w:t xml:space="preserve">aštuoni tūkstančiai šeši šimtai septyniasdešimt septyni </w:t>
      </w:r>
      <w:r w:rsidR="00430310" w:rsidRPr="00322BDB">
        <w:rPr>
          <w:rFonts w:asciiTheme="majorBidi" w:eastAsia="Times New Roman" w:hAnsiTheme="majorBidi" w:cstheme="majorBidi"/>
          <w:sz w:val="24"/>
          <w:szCs w:val="24"/>
          <w:lang w:eastAsia="ru-RU"/>
        </w:rPr>
        <w:t>eur</w:t>
      </w:r>
      <w:r w:rsidR="00430310">
        <w:rPr>
          <w:rFonts w:asciiTheme="majorBidi" w:eastAsia="Times New Roman" w:hAnsiTheme="majorBidi" w:cstheme="majorBidi"/>
          <w:sz w:val="24"/>
          <w:szCs w:val="24"/>
          <w:lang w:eastAsia="ru-RU"/>
        </w:rPr>
        <w:t>ai 69 ct</w:t>
      </w:r>
      <w:r w:rsidR="00430310" w:rsidRPr="00322BDB">
        <w:rPr>
          <w:rFonts w:asciiTheme="majorBidi" w:eastAsia="Times New Roman" w:hAnsiTheme="majorBidi" w:cstheme="majorBidi"/>
          <w:sz w:val="24"/>
          <w:szCs w:val="24"/>
          <w:lang w:eastAsia="ru-RU"/>
        </w:rPr>
        <w:t>), iš viso</w:t>
      </w:r>
      <w:r w:rsidR="00430310">
        <w:rPr>
          <w:rFonts w:asciiTheme="majorBidi" w:eastAsia="Times New Roman" w:hAnsiTheme="majorBidi" w:cstheme="majorBidi"/>
          <w:sz w:val="24"/>
          <w:szCs w:val="24"/>
          <w:lang w:eastAsia="ru-RU"/>
        </w:rPr>
        <w:t xml:space="preserve"> </w:t>
      </w:r>
      <w:r w:rsidR="00430310">
        <w:rPr>
          <w:rFonts w:ascii="Times New Roman" w:eastAsia="Times New Roman" w:hAnsi="Times New Roman" w:cs="Times New Roman"/>
          <w:sz w:val="24"/>
          <w:szCs w:val="24"/>
        </w:rPr>
        <w:t>50 000,00</w:t>
      </w:r>
      <w:r w:rsidR="00430310" w:rsidRPr="00EE057A">
        <w:rPr>
          <w:rFonts w:ascii="Times New Roman" w:eastAsia="Times New Roman" w:hAnsi="Times New Roman" w:cs="Times New Roman"/>
          <w:sz w:val="24"/>
          <w:szCs w:val="24"/>
        </w:rPr>
        <w:t xml:space="preserve"> Eur (</w:t>
      </w:r>
      <w:r w:rsidR="00430310">
        <w:rPr>
          <w:rFonts w:ascii="Times New Roman" w:eastAsia="Times New Roman" w:hAnsi="Times New Roman" w:cs="Times New Roman"/>
          <w:sz w:val="24"/>
          <w:szCs w:val="24"/>
        </w:rPr>
        <w:t>penkiasdešimt tūkstančių eurų)</w:t>
      </w:r>
      <w:r w:rsidR="00430310" w:rsidRPr="00EE057A">
        <w:rPr>
          <w:rFonts w:ascii="Times New Roman" w:eastAsia="Times New Roman" w:hAnsi="Times New Roman" w:cs="Times New Roman"/>
          <w:sz w:val="24"/>
          <w:szCs w:val="24"/>
        </w:rPr>
        <w:t xml:space="preserve"> </w:t>
      </w:r>
      <w:r w:rsidR="00430310" w:rsidRPr="00322BDB">
        <w:rPr>
          <w:rFonts w:asciiTheme="majorBidi" w:eastAsia="Times New Roman" w:hAnsiTheme="majorBidi" w:cstheme="majorBidi"/>
          <w:sz w:val="24"/>
          <w:szCs w:val="24"/>
          <w:lang w:eastAsia="ru-RU"/>
        </w:rPr>
        <w:t xml:space="preserve"> su PVM.</w:t>
      </w:r>
    </w:p>
    <w:p w14:paraId="11944747" w14:textId="0033B3B5" w:rsidR="00AB69BB" w:rsidRPr="00AB69BB" w:rsidRDefault="00AB69BB" w:rsidP="00AB69BB">
      <w:pPr>
        <w:shd w:val="clear" w:color="auto" w:fill="FFFFFF"/>
        <w:spacing w:after="0" w:line="240" w:lineRule="auto"/>
        <w:ind w:firstLine="851"/>
        <w:jc w:val="both"/>
        <w:rPr>
          <w:rFonts w:ascii="Times New Roman" w:eastAsia="Times New Roman" w:hAnsi="Times New Roman" w:cs="Times New Roman"/>
          <w:sz w:val="24"/>
          <w:szCs w:val="24"/>
        </w:rPr>
      </w:pPr>
      <w:r w:rsidRPr="00AB69BB">
        <w:rPr>
          <w:rFonts w:ascii="Times New Roman" w:eastAsia="Times New Roman" w:hAnsi="Times New Roman" w:cs="Times New Roman"/>
          <w:sz w:val="24"/>
          <w:szCs w:val="24"/>
        </w:rPr>
        <w:t xml:space="preserve">2.2. Užsakovas pasilieka teisę neišpirkti iki 20 proc. Sutarties 2.1. punkte nurodytos Sutarties vertės. </w:t>
      </w:r>
    </w:p>
    <w:p w14:paraId="39C8720E" w14:textId="6D29F706" w:rsidR="00DA7A22" w:rsidRPr="00321343" w:rsidRDefault="00DA7A22" w:rsidP="00AB69BB">
      <w:pPr>
        <w:shd w:val="clear" w:color="auto" w:fill="FFFFFF"/>
        <w:spacing w:after="0" w:line="240" w:lineRule="auto"/>
        <w:ind w:firstLine="851"/>
        <w:jc w:val="both"/>
        <w:rPr>
          <w:rFonts w:ascii="Times New Roman" w:eastAsia="Times New Roman" w:hAnsi="Times New Roman" w:cs="Times New Roman"/>
          <w:sz w:val="24"/>
          <w:szCs w:val="24"/>
        </w:rPr>
      </w:pPr>
      <w:r w:rsidRPr="00EE6F12">
        <w:rPr>
          <w:rFonts w:ascii="Times New Roman" w:eastAsia="Times New Roman" w:hAnsi="Times New Roman" w:cs="Times New Roman"/>
          <w:sz w:val="24"/>
          <w:szCs w:val="24"/>
        </w:rPr>
        <w:t>2.</w:t>
      </w:r>
      <w:r w:rsidR="000A275B">
        <w:rPr>
          <w:rFonts w:ascii="Times New Roman" w:eastAsia="Times New Roman" w:hAnsi="Times New Roman" w:cs="Times New Roman"/>
          <w:sz w:val="24"/>
          <w:szCs w:val="24"/>
        </w:rPr>
        <w:t>3</w:t>
      </w:r>
      <w:r w:rsidRPr="00EE6F12">
        <w:rPr>
          <w:rFonts w:ascii="Times New Roman" w:eastAsia="Times New Roman" w:hAnsi="Times New Roman" w:cs="Times New Roman"/>
          <w:sz w:val="24"/>
          <w:szCs w:val="24"/>
        </w:rPr>
        <w:t>.  Sutarčiai taikoma fiksuoto įkainio kainodara. Galutinė</w:t>
      </w:r>
      <w:r w:rsidRPr="00321343">
        <w:rPr>
          <w:rFonts w:ascii="Times New Roman" w:eastAsia="Times New Roman" w:hAnsi="Times New Roman" w:cs="Times New Roman"/>
          <w:sz w:val="24"/>
          <w:szCs w:val="24"/>
        </w:rPr>
        <w:t xml:space="preserve"> kaina, kurią </w:t>
      </w:r>
      <w:r>
        <w:rPr>
          <w:rFonts w:ascii="Times New Roman" w:eastAsia="Times New Roman" w:hAnsi="Times New Roman" w:cs="Times New Roman"/>
          <w:sz w:val="24"/>
          <w:szCs w:val="24"/>
        </w:rPr>
        <w:t>Užsakovas</w:t>
      </w:r>
      <w:r w:rsidRPr="00321343">
        <w:rPr>
          <w:rFonts w:ascii="Times New Roman" w:eastAsia="Times New Roman" w:hAnsi="Times New Roman" w:cs="Times New Roman"/>
          <w:sz w:val="24"/>
          <w:szCs w:val="24"/>
        </w:rPr>
        <w:t xml:space="preserve"> turės sumokėti </w:t>
      </w:r>
      <w:r>
        <w:rPr>
          <w:rFonts w:ascii="Times New Roman" w:eastAsia="Times New Roman" w:hAnsi="Times New Roman" w:cs="Times New Roman"/>
          <w:sz w:val="24"/>
          <w:szCs w:val="24"/>
        </w:rPr>
        <w:t>Paslaugų teikėjui</w:t>
      </w:r>
      <w:r w:rsidRPr="00321343">
        <w:rPr>
          <w:rFonts w:ascii="Times New Roman" w:eastAsia="Times New Roman" w:hAnsi="Times New Roman" w:cs="Times New Roman"/>
          <w:sz w:val="24"/>
          <w:szCs w:val="24"/>
        </w:rPr>
        <w:t xml:space="preserve">, priklausys nuo vykdant Sutartį nupirktų Paslaugų kiekio, tačiau ji negali viršyti </w:t>
      </w:r>
      <w:r>
        <w:rPr>
          <w:rFonts w:ascii="Times New Roman" w:eastAsia="Times New Roman" w:hAnsi="Times New Roman" w:cs="Times New Roman"/>
          <w:sz w:val="24"/>
          <w:szCs w:val="24"/>
        </w:rPr>
        <w:t xml:space="preserve">Sutarties 2.1 punkte nurodytos pradinės Sutarties vertės. </w:t>
      </w:r>
    </w:p>
    <w:p w14:paraId="35CA1318" w14:textId="77777777" w:rsidR="000A275B" w:rsidRDefault="00DA7A22" w:rsidP="000A275B">
      <w:pPr>
        <w:pStyle w:val="Pagrindinistekstas"/>
        <w:widowControl w:val="0"/>
        <w:tabs>
          <w:tab w:val="left" w:pos="993"/>
        </w:tabs>
        <w:spacing w:after="0" w:line="240" w:lineRule="auto"/>
        <w:ind w:firstLine="851"/>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ar-SA"/>
        </w:rPr>
        <w:t>2.</w:t>
      </w:r>
      <w:r w:rsidR="000A275B">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 </w:t>
      </w:r>
      <w:r w:rsidRPr="00EE057A">
        <w:rPr>
          <w:rFonts w:ascii="Times New Roman" w:eastAsia="Times New Roman" w:hAnsi="Times New Roman" w:cs="Times New Roman"/>
          <w:sz w:val="24"/>
          <w:szCs w:val="24"/>
          <w:lang w:eastAsia="en-US"/>
        </w:rPr>
        <w:t xml:space="preserve">Paslaugų įkainiai nurodyti Sutarties </w:t>
      </w:r>
      <w:r w:rsidR="006B59A4">
        <w:rPr>
          <w:rFonts w:ascii="Times New Roman" w:eastAsia="Times New Roman" w:hAnsi="Times New Roman" w:cs="Times New Roman"/>
          <w:sz w:val="24"/>
          <w:szCs w:val="24"/>
          <w:lang w:eastAsia="en-US"/>
        </w:rPr>
        <w:t xml:space="preserve">2 </w:t>
      </w:r>
      <w:r>
        <w:rPr>
          <w:rFonts w:ascii="Times New Roman" w:eastAsia="Times New Roman" w:hAnsi="Times New Roman" w:cs="Times New Roman"/>
          <w:sz w:val="24"/>
          <w:szCs w:val="24"/>
          <w:lang w:eastAsia="en-US"/>
        </w:rPr>
        <w:t>p</w:t>
      </w:r>
      <w:r w:rsidRPr="00EE057A">
        <w:rPr>
          <w:rFonts w:ascii="Times New Roman" w:eastAsia="Times New Roman" w:hAnsi="Times New Roman" w:cs="Times New Roman"/>
          <w:sz w:val="24"/>
          <w:szCs w:val="24"/>
          <w:lang w:eastAsia="en-US"/>
        </w:rPr>
        <w:t xml:space="preserve">riede. Į Paslaugų </w:t>
      </w:r>
      <w:r w:rsidRPr="00EE057A">
        <w:rPr>
          <w:rFonts w:ascii="Times New Roman" w:eastAsia="Times New Roman" w:hAnsi="Times New Roman" w:cs="Times New Roman"/>
          <w:bCs/>
          <w:sz w:val="24"/>
          <w:szCs w:val="24"/>
          <w:lang w:eastAsia="en-US"/>
        </w:rPr>
        <w:t xml:space="preserve">įkainius įtraukti visi </w:t>
      </w:r>
      <w:r w:rsidRPr="00EE057A">
        <w:rPr>
          <w:rFonts w:ascii="Times New Roman" w:eastAsia="Times New Roman" w:hAnsi="Times New Roman" w:cs="Times New Roman"/>
          <w:bCs/>
          <w:noProof/>
          <w:sz w:val="24"/>
          <w:szCs w:val="24"/>
          <w:lang w:eastAsia="en-US"/>
        </w:rPr>
        <w:t>mokesčiai, mokami</w:t>
      </w:r>
      <w:r w:rsidRPr="00EE057A">
        <w:rPr>
          <w:rFonts w:ascii="Times New Roman" w:eastAsia="Times New Roman" w:hAnsi="Times New Roman" w:cs="Times New Roman"/>
          <w:bCs/>
          <w:sz w:val="24"/>
          <w:szCs w:val="24"/>
          <w:lang w:eastAsia="en-US"/>
        </w:rPr>
        <w:t xml:space="preserve"> </w:t>
      </w:r>
      <w:r w:rsidRPr="00EE057A">
        <w:rPr>
          <w:rFonts w:ascii="Times New Roman" w:eastAsia="Times New Roman" w:hAnsi="Times New Roman" w:cs="Times New Roman"/>
          <w:bCs/>
          <w:noProof/>
          <w:sz w:val="24"/>
          <w:szCs w:val="24"/>
          <w:lang w:eastAsia="en-US"/>
        </w:rPr>
        <w:t>Lietuvos Respublikoje</w:t>
      </w:r>
      <w:r w:rsidRPr="00EE057A">
        <w:rPr>
          <w:rFonts w:ascii="Times New Roman" w:eastAsia="Times New Roman" w:hAnsi="Times New Roman" w:cs="Times New Roman"/>
          <w:bCs/>
          <w:sz w:val="24"/>
          <w:szCs w:val="24"/>
          <w:lang w:eastAsia="en-US"/>
        </w:rPr>
        <w:t>, bei įskaičiuotos visos išlaidos, susijusios Paslaugų teikimu, transportavimu ir kitos išlaidos, susijusios su tinkamu Sutarties vykdymu.</w:t>
      </w:r>
    </w:p>
    <w:p w14:paraId="0D3BA29F" w14:textId="7801BBB4" w:rsidR="00DA7A22" w:rsidRPr="000A275B" w:rsidRDefault="000A275B" w:rsidP="009D151F">
      <w:pPr>
        <w:pStyle w:val="Pagrindinistekstas"/>
        <w:widowControl w:val="0"/>
        <w:tabs>
          <w:tab w:val="left" w:pos="993"/>
        </w:tabs>
        <w:spacing w:after="0" w:line="240" w:lineRule="auto"/>
        <w:ind w:firstLine="720"/>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2.5. </w:t>
      </w:r>
      <w:r w:rsidR="00DA7A22" w:rsidRPr="000A275B">
        <w:rPr>
          <w:rFonts w:ascii="Times New Roman" w:eastAsia="Times New Roman" w:hAnsi="Times New Roman" w:cs="Times New Roman"/>
          <w:sz w:val="24"/>
          <w:szCs w:val="24"/>
        </w:rPr>
        <w:t xml:space="preserve">Paslaugų įkainiai yra esminė Sutarties sąlyga ir negali būti keičiami per visą Sutarties galiojimo laikotarpį, išskyrus </w:t>
      </w:r>
      <w:r w:rsidR="001B3C42">
        <w:rPr>
          <w:rFonts w:ascii="Times New Roman" w:eastAsia="Times New Roman" w:hAnsi="Times New Roman" w:cs="Times New Roman"/>
          <w:sz w:val="24"/>
          <w:szCs w:val="24"/>
        </w:rPr>
        <w:t>šiame</w:t>
      </w:r>
      <w:r w:rsidR="00DA7A22" w:rsidRPr="000A275B">
        <w:rPr>
          <w:rFonts w:ascii="Times New Roman" w:eastAsia="Times New Roman" w:hAnsi="Times New Roman" w:cs="Times New Roman"/>
          <w:sz w:val="24"/>
          <w:szCs w:val="24"/>
        </w:rPr>
        <w:t xml:space="preserve"> punkte nustatytas išimtis</w:t>
      </w:r>
      <w:r w:rsidR="00F104B2">
        <w:rPr>
          <w:rFonts w:ascii="Times New Roman" w:eastAsia="Times New Roman" w:hAnsi="Times New Roman" w:cs="Times New Roman"/>
          <w:sz w:val="24"/>
          <w:szCs w:val="24"/>
        </w:rPr>
        <w:t>:</w:t>
      </w:r>
      <w:r w:rsidR="00DA7A22" w:rsidRPr="000A275B">
        <w:rPr>
          <w:rFonts w:ascii="Times New Roman" w:eastAsia="Times New Roman" w:hAnsi="Times New Roman" w:cs="Times New Roman"/>
          <w:sz w:val="24"/>
          <w:szCs w:val="24"/>
        </w:rPr>
        <w:t xml:space="preserve"> </w:t>
      </w:r>
    </w:p>
    <w:p w14:paraId="2D63A0BA" w14:textId="18FA8901" w:rsidR="00DA7A22" w:rsidRPr="009D151F" w:rsidRDefault="00F104B2" w:rsidP="009D151F">
      <w:pPr>
        <w:tabs>
          <w:tab w:val="left" w:pos="851"/>
          <w:tab w:val="left" w:pos="1418"/>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2.5.1. </w:t>
      </w:r>
      <w:r w:rsidR="00DA7A22" w:rsidRPr="009D151F">
        <w:rPr>
          <w:rFonts w:ascii="Times New Roman" w:eastAsia="Times New Roman" w:hAnsi="Times New Roman" w:cs="Times New Roman"/>
          <w:sz w:val="24"/>
          <w:szCs w:val="24"/>
        </w:rPr>
        <w:t xml:space="preserve">pasikeitus </w:t>
      </w:r>
      <w:r w:rsidR="00DA7A22" w:rsidRPr="00677FD1">
        <w:rPr>
          <w:rFonts w:ascii="Times New Roman" w:eastAsia="Times New Roman" w:hAnsi="Times New Roman" w:cs="Times New Roman"/>
          <w:sz w:val="24"/>
          <w:szCs w:val="24"/>
        </w:rPr>
        <w:t xml:space="preserve">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w:t>
      </w:r>
      <w:r w:rsidR="00DA7A22" w:rsidRPr="009D151F">
        <w:rPr>
          <w:rFonts w:ascii="Times New Roman" w:eastAsia="Times New Roman" w:hAnsi="Times New Roman" w:cs="Times New Roman"/>
          <w:sz w:val="24"/>
          <w:szCs w:val="24"/>
        </w:rPr>
        <w:t>įvertinti teikdamas pasiūlymą.</w:t>
      </w:r>
    </w:p>
    <w:p w14:paraId="15DD2122" w14:textId="393C9832" w:rsidR="006B59A4" w:rsidRPr="00677FD1" w:rsidRDefault="00F104B2" w:rsidP="009D151F">
      <w:pPr>
        <w:tabs>
          <w:tab w:val="left" w:pos="851"/>
          <w:tab w:val="left" w:pos="1560"/>
        </w:tabs>
        <w:spacing w:line="240" w:lineRule="auto"/>
        <w:ind w:firstLine="720"/>
        <w:jc w:val="both"/>
        <w:rPr>
          <w:rFonts w:ascii="Times New Roman" w:eastAsia="Times New Roman" w:hAnsi="Times New Roman" w:cs="Times New Roman"/>
          <w:b/>
          <w:bCs/>
          <w:sz w:val="24"/>
          <w:szCs w:val="24"/>
          <w:highlight w:val="yellow"/>
        </w:rPr>
      </w:pPr>
      <w:r>
        <w:rPr>
          <w:rFonts w:ascii="Times New Roman" w:eastAsia="Times New Roman" w:hAnsi="Times New Roman" w:cs="Times New Roman"/>
          <w:sz w:val="24"/>
          <w:szCs w:val="24"/>
        </w:rPr>
        <w:t xml:space="preserve">2.5.2. </w:t>
      </w:r>
      <w:r w:rsidR="006B59A4" w:rsidRPr="009D151F">
        <w:rPr>
          <w:rFonts w:ascii="Times New Roman" w:eastAsia="Times New Roman" w:hAnsi="Times New Roman" w:cs="Times New Roman"/>
          <w:sz w:val="24"/>
          <w:szCs w:val="24"/>
        </w:rPr>
        <w:t xml:space="preserve">dėl kainų </w:t>
      </w:r>
      <w:r w:rsidR="006B59A4" w:rsidRPr="00677FD1">
        <w:rPr>
          <w:rFonts w:ascii="Times New Roman" w:eastAsia="Times New Roman" w:hAnsi="Times New Roman" w:cs="Times New Roman"/>
          <w:sz w:val="24"/>
          <w:szCs w:val="24"/>
        </w:rPr>
        <w:t xml:space="preserve">lygio kitimo. Sutartyje numatytų įkainių perskaičiavimas (keitimas) galimas ne anksčiau kaip po 6 (šeši) mėnesių nuo paskutinės pirkimo, kurio pagrindu sudaryta ši Sutartis, pasiūlymų pateikimo termino dienos (jeigu perskaičiavimas jau buvo atliktas – nuo paskutinio </w:t>
      </w:r>
      <w:r w:rsidR="006B59A4" w:rsidRPr="00677FD1">
        <w:rPr>
          <w:rFonts w:ascii="Times New Roman" w:eastAsia="Times New Roman" w:hAnsi="Times New Roman" w:cs="Times New Roman"/>
          <w:sz w:val="24"/>
          <w:szCs w:val="24"/>
        </w:rPr>
        <w:lastRenderedPageBreak/>
        <w:t xml:space="preserve">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w:t>
      </w:r>
      <w:r w:rsidR="009F43A5" w:rsidRPr="00677FD1">
        <w:rPr>
          <w:rFonts w:ascii="Times New Roman" w:eastAsia="Times New Roman" w:hAnsi="Times New Roman" w:cs="Times New Roman"/>
          <w:sz w:val="24"/>
          <w:szCs w:val="24"/>
        </w:rPr>
        <w:t>Lietuvos Respublikos valstybės duomenų agentūros</w:t>
      </w:r>
      <w:r w:rsidR="006B59A4" w:rsidRPr="00677FD1">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w:t>
      </w:r>
      <w:r w:rsidR="009D151F" w:rsidRPr="009D151F">
        <w:rPr>
          <w:rFonts w:ascii="Times New Roman" w:eastAsia="Times New Roman" w:hAnsi="Times New Roman" w:cs="Times New Roman"/>
          <w:sz w:val="24"/>
          <w:szCs w:val="24"/>
        </w:rPr>
        <w:t xml:space="preserve">Valstybės duomenų agentūra </w:t>
      </w:r>
      <w:r w:rsidR="006B59A4" w:rsidRPr="00677FD1">
        <w:rPr>
          <w:rFonts w:ascii="Times New Roman" w:eastAsia="Times New Roman" w:hAnsi="Times New Roman" w:cs="Times New Roman"/>
          <w:sz w:val="24"/>
          <w:szCs w:val="24"/>
        </w:rPr>
        <w:t>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376E731E" w14:textId="77777777" w:rsidR="006B47C6" w:rsidRPr="006B47C6" w:rsidRDefault="006B47C6" w:rsidP="00167AC4">
      <w:pPr>
        <w:tabs>
          <w:tab w:val="left" w:pos="426"/>
          <w:tab w:val="left" w:pos="1134"/>
        </w:tabs>
        <w:spacing w:before="120" w:after="120" w:line="240" w:lineRule="auto"/>
        <w:jc w:val="center"/>
        <w:rPr>
          <w:rFonts w:ascii="Times New Roman" w:eastAsia="Times New Roman" w:hAnsi="Times New Roman" w:cs="Times New Roman"/>
          <w:b/>
          <w:bCs/>
          <w:kern w:val="0"/>
          <w:sz w:val="24"/>
          <w:szCs w:val="24"/>
          <w:lang w:eastAsia="lt-LT"/>
          <w14:ligatures w14:val="none"/>
        </w:rPr>
      </w:pPr>
      <w:r w:rsidRPr="006B47C6">
        <w:rPr>
          <w:rFonts w:ascii="Times New Roman" w:eastAsia="Times New Roman" w:hAnsi="Times New Roman" w:cs="Times New Roman"/>
          <w:b/>
          <w:bCs/>
          <w:kern w:val="0"/>
          <w:sz w:val="24"/>
          <w:szCs w:val="24"/>
          <w:lang w:eastAsia="lt-LT"/>
          <w14:ligatures w14:val="none"/>
        </w:rPr>
        <w:t>3. APMOKĖJIMO SĄLYGOS</w:t>
      </w:r>
    </w:p>
    <w:p w14:paraId="5D823178" w14:textId="77777777" w:rsidR="007214F8" w:rsidRPr="007214F8" w:rsidRDefault="006B47C6" w:rsidP="007214F8">
      <w:pPr>
        <w:widowControl w:val="0"/>
        <w:pBdr>
          <w:top w:val="nil"/>
          <w:left w:val="nil"/>
          <w:bottom w:val="nil"/>
          <w:right w:val="nil"/>
          <w:between w:val="nil"/>
        </w:pBdr>
        <w:tabs>
          <w:tab w:val="left" w:pos="567"/>
          <w:tab w:val="left" w:pos="851"/>
          <w:tab w:val="left" w:pos="992"/>
          <w:tab w:val="left" w:pos="1134"/>
        </w:tabs>
        <w:spacing w:after="0" w:line="276"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3.1. Už tinkamai ir laiku suteiktas Paslaugas Užsakovas apmoka pagal pateiktą PVM sąskaitą faktūrą ne vėliau kaip per 30 dienų nuo PVM sąskaitos – faktūros pateikimo informacinėje sistemoje „</w:t>
      </w:r>
      <w:r w:rsidR="008817D3">
        <w:rPr>
          <w:rFonts w:ascii="Times New Roman" w:eastAsia="Times New Roman" w:hAnsi="Times New Roman" w:cs="Times New Roman"/>
          <w:kern w:val="0"/>
          <w:sz w:val="24"/>
          <w:szCs w:val="24"/>
          <w:lang w:eastAsia="lt-LT"/>
          <w14:ligatures w14:val="none"/>
        </w:rPr>
        <w:t>SABIS</w:t>
      </w:r>
      <w:r w:rsidRPr="006B47C6">
        <w:rPr>
          <w:rFonts w:ascii="Times New Roman" w:eastAsia="Times New Roman" w:hAnsi="Times New Roman" w:cs="Times New Roman"/>
          <w:kern w:val="0"/>
          <w:sz w:val="24"/>
          <w:szCs w:val="24"/>
          <w:lang w:eastAsia="lt-LT"/>
          <w14:ligatures w14:val="none"/>
        </w:rPr>
        <w:t xml:space="preserve">“ dienos. PVM sąskaitos faktūros turi būti teikiamos naudojantis </w:t>
      </w:r>
      <w:r w:rsidR="007214F8" w:rsidRPr="007214F8">
        <w:rPr>
          <w:rFonts w:ascii="Times New Roman" w:eastAsia="Times New Roman" w:hAnsi="Times New Roman" w:cs="Times New Roman"/>
          <w:kern w:val="0"/>
          <w:sz w:val="24"/>
          <w:szCs w:val="24"/>
          <w:lang w:eastAsia="lt-LT"/>
          <w14:ligatures w14:val="none"/>
        </w:rPr>
        <w:t>Sąskaitų administravimo bendrosios informacinės sistemos(toliau – SABIS priemonėmis.</w:t>
      </w:r>
    </w:p>
    <w:p w14:paraId="58CAEDF5" w14:textId="66B0AD98" w:rsidR="007A51CA" w:rsidRPr="006B47C6" w:rsidRDefault="007A51CA" w:rsidP="007214F8">
      <w:pPr>
        <w:tabs>
          <w:tab w:val="left" w:pos="426"/>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3.2. </w:t>
      </w:r>
      <w:r w:rsidRPr="002D1E72">
        <w:rPr>
          <w:rFonts w:ascii="Times New Roman" w:eastAsia="Calibri" w:hAnsi="Times New Roman" w:cs="Times New Roman"/>
          <w:kern w:val="0"/>
          <w:sz w:val="24"/>
          <w:szCs w:val="24"/>
          <w:lang w:eastAsia="lt-LT"/>
          <w14:ligatures w14:val="none"/>
        </w:rPr>
        <w:t>Sąskaitą</w:t>
      </w:r>
      <w:r w:rsidR="00DC2650">
        <w:rPr>
          <w:rFonts w:ascii="Times New Roman" w:eastAsia="Calibri" w:hAnsi="Times New Roman" w:cs="Times New Roman"/>
          <w:kern w:val="0"/>
          <w:sz w:val="24"/>
          <w:szCs w:val="24"/>
          <w:lang w:eastAsia="lt-LT"/>
          <w14:ligatures w14:val="none"/>
        </w:rPr>
        <w:t xml:space="preserve"> - </w:t>
      </w:r>
      <w:r w:rsidRPr="002D1E72">
        <w:rPr>
          <w:rFonts w:ascii="Times New Roman" w:eastAsia="Calibri" w:hAnsi="Times New Roman" w:cs="Times New Roman"/>
          <w:kern w:val="0"/>
          <w:sz w:val="24"/>
          <w:szCs w:val="24"/>
          <w:lang w:eastAsia="lt-LT"/>
          <w14:ligatures w14:val="none"/>
        </w:rPr>
        <w:t xml:space="preserve">faktūrą už suteiktas </w:t>
      </w:r>
      <w:r>
        <w:rPr>
          <w:rFonts w:ascii="Times New Roman" w:eastAsia="Calibri" w:hAnsi="Times New Roman" w:cs="Times New Roman"/>
          <w:kern w:val="0"/>
          <w:sz w:val="24"/>
          <w:szCs w:val="24"/>
          <w:lang w:eastAsia="lt-LT"/>
          <w14:ligatures w14:val="none"/>
        </w:rPr>
        <w:t>P</w:t>
      </w:r>
      <w:r w:rsidRPr="002D1E72">
        <w:rPr>
          <w:rFonts w:ascii="Times New Roman" w:eastAsia="Calibri" w:hAnsi="Times New Roman" w:cs="Times New Roman"/>
          <w:kern w:val="0"/>
          <w:sz w:val="24"/>
          <w:szCs w:val="24"/>
          <w:lang w:eastAsia="lt-LT"/>
          <w14:ligatures w14:val="none"/>
        </w:rPr>
        <w:t xml:space="preserve">aslaugas </w:t>
      </w:r>
      <w:r>
        <w:rPr>
          <w:rFonts w:ascii="Times New Roman" w:eastAsia="Calibri" w:hAnsi="Times New Roman" w:cs="Times New Roman"/>
          <w:kern w:val="0"/>
          <w:sz w:val="24"/>
          <w:szCs w:val="24"/>
          <w:lang w:eastAsia="lt-LT"/>
          <w14:ligatures w14:val="none"/>
        </w:rPr>
        <w:t>Paslaugų teikėjas</w:t>
      </w:r>
      <w:r w:rsidRPr="002D1E72">
        <w:rPr>
          <w:rFonts w:ascii="Times New Roman" w:eastAsia="Calibri" w:hAnsi="Times New Roman" w:cs="Times New Roman"/>
          <w:kern w:val="0"/>
          <w:sz w:val="24"/>
          <w:szCs w:val="24"/>
          <w:lang w:eastAsia="lt-LT"/>
          <w14:ligatures w14:val="none"/>
        </w:rPr>
        <w:t xml:space="preserve"> pateikia kiekvieną mėnesį už praėjusį mėnesį iki einamojo mėnesio 10 dienos. </w:t>
      </w:r>
    </w:p>
    <w:p w14:paraId="4CE77D52" w14:textId="13D6BB83" w:rsidR="00D63B93" w:rsidRDefault="006B47C6" w:rsidP="00167AC4">
      <w:pPr>
        <w:tabs>
          <w:tab w:val="left" w:pos="426"/>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3</w:t>
      </w:r>
      <w:r w:rsidRPr="006B47C6">
        <w:rPr>
          <w:rFonts w:ascii="Times New Roman" w:eastAsia="Times New Roman" w:hAnsi="Times New Roman" w:cs="Times New Roman"/>
          <w:kern w:val="0"/>
          <w:sz w:val="24"/>
          <w:szCs w:val="24"/>
          <w:lang w:eastAsia="lt-LT"/>
          <w14:ligatures w14:val="none"/>
        </w:rPr>
        <w:t>. Užsakovas, nepagrįstai uždelsęs nustatytu laiku atsiskaityti už tinkamai ir laiku suteiktas Paslaugas, moka Paslaugų teikėjui 0,03 proc. delspinigius nuo neapmokėtos sumos už kiekvieną uždelstą dieną.</w:t>
      </w:r>
    </w:p>
    <w:p w14:paraId="67DADF75" w14:textId="61F1BEE8" w:rsidR="00D63B93" w:rsidRDefault="006B47C6" w:rsidP="00167AC4">
      <w:pPr>
        <w:tabs>
          <w:tab w:val="left" w:pos="426"/>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4</w:t>
      </w:r>
      <w:r w:rsidRPr="006B47C6">
        <w:rPr>
          <w:rFonts w:ascii="Times New Roman" w:eastAsia="Times New Roman" w:hAnsi="Times New Roman" w:cs="Times New Roman"/>
          <w:kern w:val="0"/>
          <w:sz w:val="24"/>
          <w:szCs w:val="24"/>
          <w:lang w:eastAsia="lt-LT"/>
          <w14:ligatures w14:val="none"/>
        </w:rPr>
        <w:t>. Paslaugų teikėjas tinkamai ir laiku nesuteikęs Paslaugų, moka Užsakovui 0,03 proc. dydžio delspinigius nuo nesuteiktų Paslaugų  kainos už kiekvieną uždelstą dieną.</w:t>
      </w:r>
    </w:p>
    <w:p w14:paraId="3281879C" w14:textId="5F5ECD19" w:rsidR="00DA7A22" w:rsidRPr="002D1E72" w:rsidRDefault="00D63B93" w:rsidP="00167AC4">
      <w:pPr>
        <w:tabs>
          <w:tab w:val="left" w:pos="426"/>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 xml:space="preserve">. </w:t>
      </w:r>
      <w:r w:rsidR="006B47C6" w:rsidRPr="006B47C6">
        <w:rPr>
          <w:rFonts w:ascii="Times New Roman" w:eastAsia="Times New Roman" w:hAnsi="Times New Roman" w:cs="Times New Roman"/>
          <w:kern w:val="0"/>
          <w:sz w:val="24"/>
          <w:szCs w:val="24"/>
          <w:lang w:eastAsia="lt-LT"/>
          <w14:ligatures w14:val="none"/>
        </w:rPr>
        <w:t>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dokumentuose, Sutartyje ir subteikimo sutartyje nustatytus reikalavimus. Paslaugų teikėjas turi teisę prieštarauti nepagrįstiems mokėjimams subteikėjui trišalėje sutartyje nustatyta tvarka. Tiesioginio atsiskaitymo su subteikėjais galimybė nekeičia Paslaugų teikėjo atsakomybės dėl Sutarties įvykdymo.</w:t>
      </w:r>
    </w:p>
    <w:p w14:paraId="14B07AFC" w14:textId="40008827" w:rsidR="002D1E72" w:rsidRPr="0038476A" w:rsidRDefault="0038476A" w:rsidP="0038476A">
      <w:pPr>
        <w:shd w:val="clear" w:color="auto" w:fill="FFFFFF"/>
        <w:tabs>
          <w:tab w:val="left" w:pos="426"/>
        </w:tabs>
        <w:spacing w:before="240" w:after="240" w:line="240" w:lineRule="auto"/>
        <w:jc w:val="center"/>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4.</w:t>
      </w:r>
      <w:r w:rsidRPr="0038476A">
        <w:rPr>
          <w:rFonts w:ascii="Times New Roman" w:eastAsia="Calibri" w:hAnsi="Times New Roman" w:cs="Times New Roman"/>
          <w:b/>
          <w:color w:val="FFFFFF" w:themeColor="background1"/>
          <w:kern w:val="0"/>
          <w:sz w:val="24"/>
          <w:szCs w:val="24"/>
          <w:lang w:eastAsia="lt-LT"/>
          <w14:ligatures w14:val="none"/>
        </w:rPr>
        <w:t>.</w:t>
      </w:r>
      <w:r w:rsidR="002D1E72" w:rsidRPr="0038476A">
        <w:rPr>
          <w:rFonts w:ascii="Times New Roman" w:eastAsia="Calibri" w:hAnsi="Times New Roman" w:cs="Times New Roman"/>
          <w:b/>
          <w:kern w:val="0"/>
          <w:sz w:val="24"/>
          <w:szCs w:val="24"/>
          <w:lang w:eastAsia="lt-LT"/>
          <w14:ligatures w14:val="none"/>
        </w:rPr>
        <w:t>ŠALIŲ TEISĖS IR PAREIGOS</w:t>
      </w:r>
    </w:p>
    <w:p w14:paraId="1BC184D9" w14:textId="77777777" w:rsidR="00CC2A0C" w:rsidRDefault="00F5435D" w:rsidP="00CC2A0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Calibri" w:hAnsi="Times New Roman" w:cs="Times New Roman"/>
          <w:kern w:val="0"/>
          <w:sz w:val="24"/>
          <w:szCs w:val="24"/>
          <w:lang w:eastAsia="lt-LT"/>
          <w14:ligatures w14:val="none"/>
        </w:rPr>
        <w:t xml:space="preserve">4.1. </w:t>
      </w:r>
      <w:r w:rsidR="00E50667" w:rsidRPr="006C07A2">
        <w:rPr>
          <w:rFonts w:ascii="Times New Roman" w:eastAsia="Times New Roman" w:hAnsi="Times New Roman" w:cs="Times New Roman"/>
          <w:sz w:val="24"/>
          <w:szCs w:val="24"/>
        </w:rPr>
        <w:t>Šalys atsako už tai, kad Sutartyje nustatyti įsipareigojimai būtų vykdomi tinkamai ir laiku Lietuvos Respublikos įstatymų nustatyta tvarka.</w:t>
      </w:r>
    </w:p>
    <w:p w14:paraId="12971476" w14:textId="7FFB3706" w:rsidR="00C15757" w:rsidRDefault="00CC2A0C" w:rsidP="00F5435D">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C74600" w:rsidRPr="00D972DA">
        <w:rPr>
          <w:rFonts w:ascii="Times New Roman" w:eastAsia="Times New Roman" w:hAnsi="Times New Roman" w:cs="Times New Roman"/>
          <w:sz w:val="24"/>
          <w:szCs w:val="24"/>
        </w:rPr>
        <w:t>Paslaugų teikėjas įsipareigoja:</w:t>
      </w:r>
    </w:p>
    <w:p w14:paraId="60BE23F2" w14:textId="7C813A35" w:rsidR="00F60A8C" w:rsidRDefault="00C74600"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00F60A8C">
        <w:rPr>
          <w:rFonts w:ascii="Times New Roman" w:eastAsia="Times New Roman" w:hAnsi="Times New Roman" w:cs="Times New Roman"/>
          <w:sz w:val="24"/>
          <w:szCs w:val="24"/>
        </w:rPr>
        <w:t xml:space="preserve"> </w:t>
      </w:r>
      <w:r w:rsidR="00F60A8C" w:rsidRPr="00F60A8C">
        <w:rPr>
          <w:rFonts w:ascii="Times New Roman" w:eastAsia="Times New Roman" w:hAnsi="Times New Roman" w:cs="Times New Roman"/>
          <w:sz w:val="24"/>
          <w:szCs w:val="24"/>
        </w:rPr>
        <w:t>teikti Paslaugas laikydamasis Sutartyje, Techninėse specifikacijose ir Paslaugų teikimą reglamentuojančių Lietuvos Respublikos teisės aktuose nurodytų reikalavimų ir sąlygų;</w:t>
      </w:r>
    </w:p>
    <w:p w14:paraId="473AC67E" w14:textId="7B3EA30A" w:rsid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.2. </w:t>
      </w:r>
      <w:r w:rsidRPr="00F60A8C">
        <w:rPr>
          <w:rFonts w:ascii="Times New Roman" w:eastAsia="Times New Roman" w:hAnsi="Times New Roman" w:cs="Times New Roman"/>
          <w:sz w:val="24"/>
          <w:szCs w:val="24"/>
        </w:rPr>
        <w:t>sąžiningai, protingai, tinkamai, laiku ir kokybiškai atlikti įsipareigojimus pagal Sutartį, visiškai atsakyti už suteiktų Paslaugų kokybę;</w:t>
      </w:r>
    </w:p>
    <w:p w14:paraId="672242FF" w14:textId="36349D0A" w:rsid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F60A8C">
        <w:rPr>
          <w:rFonts w:ascii="Times New Roman" w:eastAsia="Times New Roman" w:hAnsi="Times New Roman" w:cs="Times New Roman"/>
          <w:sz w:val="24"/>
          <w:szCs w:val="24"/>
        </w:rPr>
        <w:t>teikdamas Paslaugas veikti laikantis nusistovėjusios praktikos ir profesijos standartų;</w:t>
      </w:r>
    </w:p>
    <w:p w14:paraId="1708284B" w14:textId="186AC8A9" w:rsid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.4. </w:t>
      </w:r>
      <w:r w:rsidRPr="00F60A8C">
        <w:rPr>
          <w:rFonts w:ascii="Times New Roman" w:eastAsia="Times New Roman" w:hAnsi="Times New Roman" w:cs="Times New Roman"/>
          <w:sz w:val="24"/>
          <w:szCs w:val="24"/>
        </w:rPr>
        <w:t>laikytis visų Paslaugų teikimui aktualių Lietuvos Respublikoje galiojančių įstatymų ir kitų teisės aktų nuostatų ir užtikrinti, kad jų laikytųsi ir jo darbuotojai; garantuoti Užsakovo tiesioginių nuostolių atlyginimą, jei Paslaugų teikėjas ar jo darbuotojai nesilaikytų Paslaugų teikimo veiklą reglamentuojančių įstatymų ir kitų teisės aktų ir dėl to Užsakovui būtų pateikti kokie nors reikalavimai ar pradėti procesiniai veiksmai;</w:t>
      </w:r>
    </w:p>
    <w:p w14:paraId="489F3F67" w14:textId="58E83596" w:rsid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.5. </w:t>
      </w:r>
      <w:r w:rsidRPr="00F60A8C">
        <w:rPr>
          <w:rFonts w:ascii="Times New Roman" w:eastAsia="Times New Roman" w:hAnsi="Times New Roman" w:cs="Times New Roman"/>
          <w:sz w:val="24"/>
          <w:szCs w:val="24"/>
        </w:rPr>
        <w:t>jeigu Paslaugų teikėjo kvalifikacija dėl teisės verstis atitinkama veikla nebuvo tikrinama arba tikrinama ne visa apimtimi, Paslaugų teikėjas Užsakovui įsipareigoja, kad Sutartį vykdys tik tokią teisę turintys asmenys;</w:t>
      </w:r>
    </w:p>
    <w:p w14:paraId="1D366009" w14:textId="7CCE5B93" w:rsidR="00F60A8C" w:rsidRP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81256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.6. </w:t>
      </w:r>
      <w:r w:rsidRPr="00F60A8C">
        <w:rPr>
          <w:rFonts w:ascii="Times New Roman" w:eastAsia="Times New Roman" w:hAnsi="Times New Roman" w:cs="Times New Roman"/>
          <w:sz w:val="24"/>
          <w:szCs w:val="24"/>
        </w:rPr>
        <w:t>Paslaugų teikėjui nevykdant ar netinkamai vykdant savo sutartines prievoles, Užsakovui pareikalavus, nedelsiant savo lėšomis ištaisyti bet kokius trūkumus, susijusius su Paslaugų teikimu;</w:t>
      </w:r>
    </w:p>
    <w:p w14:paraId="4A0F0565" w14:textId="65FC6B67" w:rsidR="00F60A8C" w:rsidRP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sidRPr="00F60A8C">
        <w:rPr>
          <w:rFonts w:ascii="Times New Roman" w:eastAsia="Times New Roman" w:hAnsi="Times New Roman" w:cs="Times New Roman"/>
          <w:sz w:val="24"/>
          <w:szCs w:val="24"/>
        </w:rPr>
        <w:t>.7. vykdyti kitus teisėtus Užsakovo reikalavimus ir nurodymus; jei Paslaugų teikėjas mano, kad Užsakovo nurodymai viršija Sutarties reikalavimus, jis apie tai praneša Užsakovui per 3 (tris) kalendorines dienas nuo tokio nurodymo gavimo dienos;</w:t>
      </w:r>
    </w:p>
    <w:p w14:paraId="3D4EE283" w14:textId="6B5C5265" w:rsidR="00F60A8C" w:rsidRP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sidRPr="00F60A8C">
        <w:rPr>
          <w:rFonts w:ascii="Times New Roman" w:eastAsia="Times New Roman" w:hAnsi="Times New Roman" w:cs="Times New Roman"/>
          <w:sz w:val="24"/>
          <w:szCs w:val="24"/>
        </w:rPr>
        <w:t>.8. Sutarties galiojimo laikotarpiu sudaryti Užsakovo įgaliotiems atstovams sąlygas susipažinti su visais Paslaugų teikėjo disponuojamais dokumentais, susijusiais su Sutarties prieduose numatytomis teikti Paslaugomis;</w:t>
      </w:r>
    </w:p>
    <w:p w14:paraId="165487DF" w14:textId="416BD688" w:rsidR="00F60A8C" w:rsidRP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sidRPr="00F60A8C">
        <w:rPr>
          <w:rFonts w:ascii="Times New Roman" w:eastAsia="Times New Roman" w:hAnsi="Times New Roman" w:cs="Times New Roman"/>
          <w:sz w:val="24"/>
          <w:szCs w:val="24"/>
        </w:rPr>
        <w:t>.9. visus dokumentus ir informaciją, gautą pagal Sutartį, laikyti konfidencialia ir be išankstinio raštiško Užsakovo leidimo neskelbti ir neatskleisti jokių Sutarties nuostatų, išskyrus atvejus, kai tai būtina vykdant Sutartį; jei nesutariama, ar būtina skelbti ar atskleisti kokias nors Sutarties nuostatas, galutinį sprendimą priima Užsakovas;</w:t>
      </w:r>
    </w:p>
    <w:p w14:paraId="43ED260A" w14:textId="078B6EF8" w:rsidR="00F60A8C" w:rsidRP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sidRPr="00F60A8C">
        <w:rPr>
          <w:rFonts w:ascii="Times New Roman" w:eastAsia="Times New Roman" w:hAnsi="Times New Roman" w:cs="Times New Roman"/>
          <w:sz w:val="24"/>
          <w:szCs w:val="24"/>
        </w:rPr>
        <w:t xml:space="preserve">.10. Paslaugos teikėjas turi pateikti atsakingų už sniego valymo ir barstymo paslaugas asmenų sąrašą ir jų telefono numerius, kad būtų užtikrinta galimybė pateikti nurodytą kelią, gatvę, taką ar aikštelę valyti ir barstyti bet kurią savaitės dieną, bet kuriuo paros metu. Atsakingas asmuo privalo atsiliepti į skambutį. </w:t>
      </w:r>
    </w:p>
    <w:p w14:paraId="7BD93807" w14:textId="54389D21" w:rsidR="00F60A8C" w:rsidRP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sidRPr="00F60A8C">
        <w:rPr>
          <w:rFonts w:ascii="Times New Roman" w:eastAsia="Times New Roman" w:hAnsi="Times New Roman" w:cs="Times New Roman"/>
          <w:sz w:val="24"/>
          <w:szCs w:val="24"/>
        </w:rPr>
        <w:t xml:space="preserve">.11. Paslaugos teikėjas turi būti susipažinęs su seniūnijos (pirkimo dalies), kurioje bus atliekamos paslaugos, kelių infrastruktūra. 6.1.12. remtis subteikėjais, kurie nurodyti Paslaugų teikėjo skelbiamos apklausos pasiūlyme, jeigu vykdant Sutartį jie pasitelkiami (žr. šios Sutartis 10.1 punktą); taip pat tais subteikėjais, kurie pakeisti ar pasitelkti naujai Sutarties vykdymo metu, laikantis šios Sutarties reikalavimų; </w:t>
      </w:r>
    </w:p>
    <w:p w14:paraId="5747620C" w14:textId="23BEE337" w:rsidR="00F60A8C" w:rsidRP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sidRPr="00F60A8C">
        <w:rPr>
          <w:rFonts w:ascii="Times New Roman" w:eastAsia="Times New Roman" w:hAnsi="Times New Roman" w:cs="Times New Roman"/>
          <w:sz w:val="24"/>
          <w:szCs w:val="24"/>
        </w:rPr>
        <w:t>.12</w:t>
      </w:r>
      <w:bookmarkStart w:id="0" w:name="_Hlk120197721"/>
      <w:r w:rsidRPr="00F60A8C">
        <w:rPr>
          <w:rFonts w:ascii="Times New Roman" w:eastAsia="Times New Roman" w:hAnsi="Times New Roman" w:cs="Times New Roman"/>
          <w:sz w:val="24"/>
          <w:szCs w:val="24"/>
        </w:rPr>
        <w:t xml:space="preserve">. Užtikrinti, kad visą Sutarties vykdymo laikotarpį bus laikomasi (ir taikoma) aplinkos apsaugos reikalavimų, t. y. teikiant Paslaugas naudoti transporto priemones, su kuriomis bus atliekamos sniego valymo paslaugos, ir kurios atsižvelgiant į išmetamųjų teršalų kiekį, atitinka ne mažesnį nei </w:t>
      </w:r>
      <w:r w:rsidR="00B16675">
        <w:rPr>
          <w:rFonts w:ascii="Times New Roman" w:eastAsia="Times New Roman" w:hAnsi="Times New Roman" w:cs="Times New Roman"/>
          <w:sz w:val="24"/>
          <w:szCs w:val="24"/>
        </w:rPr>
        <w:t>„</w:t>
      </w:r>
      <w:r w:rsidR="00B16675" w:rsidRPr="00B16675">
        <w:rPr>
          <w:rFonts w:ascii="Times New Roman" w:eastAsia="Times New Roman" w:hAnsi="Times New Roman" w:cs="Times New Roman"/>
          <w:sz w:val="24"/>
          <w:szCs w:val="24"/>
        </w:rPr>
        <w:t>Stage IV</w:t>
      </w:r>
      <w:r w:rsidR="00B16675">
        <w:rPr>
          <w:rFonts w:ascii="Times New Roman" w:eastAsia="Times New Roman" w:hAnsi="Times New Roman" w:cs="Times New Roman"/>
          <w:sz w:val="24"/>
          <w:szCs w:val="24"/>
        </w:rPr>
        <w:t>“</w:t>
      </w:r>
      <w:r w:rsidR="00B16675" w:rsidRPr="00B16675">
        <w:rPr>
          <w:rFonts w:ascii="Times New Roman" w:eastAsia="Times New Roman" w:hAnsi="Times New Roman" w:cs="Times New Roman"/>
          <w:sz w:val="24"/>
          <w:szCs w:val="24"/>
        </w:rPr>
        <w:t xml:space="preserve"> </w:t>
      </w:r>
      <w:r w:rsidRPr="00F60A8C">
        <w:rPr>
          <w:rFonts w:ascii="Times New Roman" w:eastAsia="Times New Roman" w:hAnsi="Times New Roman" w:cs="Times New Roman"/>
          <w:sz w:val="24"/>
          <w:szCs w:val="24"/>
        </w:rPr>
        <w:t xml:space="preserve">standartą.  Paslaugų teikėjas taip pat įsipareigoja turėti tai patvirtinančius dokumentus ir juos pateikti Užsakovui. Užsakovui pareikalavus ir Paslaugų teikėjui nepateikus  </w:t>
      </w:r>
      <w:bookmarkEnd w:id="0"/>
      <w:r w:rsidRPr="00F60A8C">
        <w:rPr>
          <w:rFonts w:ascii="Times New Roman" w:eastAsia="Times New Roman" w:hAnsi="Times New Roman" w:cs="Times New Roman"/>
          <w:sz w:val="24"/>
          <w:szCs w:val="24"/>
        </w:rPr>
        <w:t>nurodytų dokumentų, Paslaugų teikėjas moka 300 Eur baudą.</w:t>
      </w:r>
    </w:p>
    <w:p w14:paraId="0995C375" w14:textId="00BECD7F" w:rsidR="00430AE8" w:rsidRPr="000C7A1E" w:rsidRDefault="00F60A8C" w:rsidP="00F60A8C">
      <w:pPr>
        <w:spacing w:after="0" w:line="240" w:lineRule="auto"/>
        <w:ind w:firstLine="851"/>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4.</w:t>
      </w:r>
      <w:r w:rsidR="0081256F">
        <w:rPr>
          <w:rFonts w:ascii="Times New Roman" w:eastAsia="Calibri" w:hAnsi="Times New Roman" w:cs="Times New Roman"/>
          <w:kern w:val="0"/>
          <w:sz w:val="24"/>
          <w:szCs w:val="24"/>
          <w:lang w:eastAsia="lt-LT"/>
          <w14:ligatures w14:val="none"/>
        </w:rPr>
        <w:t>3</w:t>
      </w:r>
      <w:r>
        <w:rPr>
          <w:rFonts w:ascii="Times New Roman" w:eastAsia="Calibri" w:hAnsi="Times New Roman" w:cs="Times New Roman"/>
          <w:kern w:val="0"/>
          <w:sz w:val="24"/>
          <w:szCs w:val="24"/>
          <w:lang w:eastAsia="lt-LT"/>
          <w14:ligatures w14:val="none"/>
        </w:rPr>
        <w:t xml:space="preserve">. </w:t>
      </w:r>
      <w:r w:rsidR="00430AE8" w:rsidRPr="000C7A1E">
        <w:rPr>
          <w:rFonts w:ascii="Times New Roman" w:eastAsia="Calibri" w:hAnsi="Times New Roman" w:cs="Times New Roman"/>
          <w:kern w:val="0"/>
          <w:sz w:val="24"/>
          <w:szCs w:val="24"/>
          <w:lang w:eastAsia="lt-LT"/>
          <w14:ligatures w14:val="none"/>
        </w:rPr>
        <w:t>Paslaugų teikėjas turi teisę:</w:t>
      </w:r>
    </w:p>
    <w:p w14:paraId="40445160" w14:textId="33DCC888" w:rsidR="00EA095D" w:rsidRPr="00F60A8C" w:rsidRDefault="00430AE8" w:rsidP="0081256F">
      <w:pPr>
        <w:pStyle w:val="Sraopastraipa"/>
        <w:widowControl w:val="0"/>
        <w:numPr>
          <w:ilvl w:val="2"/>
          <w:numId w:val="28"/>
        </w:numPr>
        <w:shd w:val="clear" w:color="auto" w:fill="FFFFFF"/>
        <w:tabs>
          <w:tab w:val="left" w:pos="0"/>
          <w:tab w:val="left" w:pos="1134"/>
          <w:tab w:val="left" w:pos="1418"/>
        </w:tabs>
        <w:autoSpaceDE w:val="0"/>
        <w:autoSpaceDN w:val="0"/>
        <w:adjustRightInd w:val="0"/>
        <w:spacing w:after="0" w:line="240" w:lineRule="auto"/>
        <w:jc w:val="both"/>
        <w:rPr>
          <w:rFonts w:ascii="Times New Roman" w:eastAsia="Calibri" w:hAnsi="Times New Roman" w:cs="Times New Roman"/>
          <w:kern w:val="0"/>
          <w:sz w:val="24"/>
          <w:szCs w:val="24"/>
          <w:lang w:eastAsia="lt-LT"/>
          <w14:ligatures w14:val="none"/>
        </w:rPr>
      </w:pPr>
      <w:r w:rsidRPr="00F60A8C">
        <w:rPr>
          <w:rFonts w:ascii="Times New Roman" w:eastAsia="Calibri" w:hAnsi="Times New Roman" w:cs="Times New Roman"/>
          <w:kern w:val="0"/>
          <w:sz w:val="24"/>
          <w:szCs w:val="24"/>
          <w:lang w:eastAsia="lt-LT"/>
          <w14:ligatures w14:val="none"/>
        </w:rPr>
        <w:t>reikalauti iš Užsakovo apmokėjimo už tinkamai ir laiku suteiktas Paslaugas.</w:t>
      </w:r>
    </w:p>
    <w:p w14:paraId="5FFDFEE7" w14:textId="63BC23EA" w:rsidR="002D1E72" w:rsidRPr="0081256F" w:rsidRDefault="002D1E72" w:rsidP="0081256F">
      <w:pPr>
        <w:pStyle w:val="Sraopastraipa"/>
        <w:widowControl w:val="0"/>
        <w:numPr>
          <w:ilvl w:val="1"/>
          <w:numId w:val="22"/>
        </w:numPr>
        <w:shd w:val="clear" w:color="auto" w:fill="FFFFFF"/>
        <w:tabs>
          <w:tab w:val="left" w:pos="0"/>
          <w:tab w:val="left" w:pos="426"/>
          <w:tab w:val="left" w:pos="1276"/>
        </w:tabs>
        <w:autoSpaceDE w:val="0"/>
        <w:autoSpaceDN w:val="0"/>
        <w:adjustRightInd w:val="0"/>
        <w:spacing w:after="0" w:line="240" w:lineRule="auto"/>
        <w:ind w:hanging="256"/>
        <w:jc w:val="both"/>
        <w:rPr>
          <w:rFonts w:ascii="Times New Roman" w:eastAsia="Calibri" w:hAnsi="Times New Roman" w:cs="Times New Roman"/>
          <w:kern w:val="0"/>
          <w:sz w:val="24"/>
          <w:szCs w:val="24"/>
          <w:lang w:eastAsia="lt-LT"/>
          <w14:ligatures w14:val="none"/>
        </w:rPr>
      </w:pPr>
      <w:r w:rsidRPr="0081256F">
        <w:rPr>
          <w:rFonts w:ascii="Times New Roman" w:eastAsia="Calibri" w:hAnsi="Times New Roman" w:cs="Times New Roman"/>
          <w:kern w:val="0"/>
          <w:sz w:val="24"/>
          <w:szCs w:val="24"/>
          <w:lang w:eastAsia="lt-LT"/>
          <w14:ligatures w14:val="none"/>
        </w:rPr>
        <w:t>Užsakovas įsipareigoja:</w:t>
      </w:r>
    </w:p>
    <w:p w14:paraId="5693AB47" w14:textId="77777777" w:rsidR="00D40481" w:rsidRPr="00D40481" w:rsidRDefault="00D40481" w:rsidP="000C7A1E">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40" w:lineRule="auto"/>
        <w:ind w:left="0" w:firstLine="851"/>
        <w:contextualSpacing w:val="0"/>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pateikti Paslaugų teikėjui visą turimą informaciją, kurios reikia Paslaugoms suteikti. Užsakovas bendradarbiauja su Paslaugų teikėju ir suteikia jam visą informaciją, kurios pastarasis gali pagrįstai prašyti, kad galėtų vykdyti Sutartį</w:t>
      </w:r>
      <w:r>
        <w:rPr>
          <w:rFonts w:ascii="Times New Roman" w:eastAsia="Calibri" w:hAnsi="Times New Roman" w:cs="Times New Roman"/>
          <w:bCs/>
          <w:kern w:val="0"/>
          <w:sz w:val="24"/>
          <w:szCs w:val="24"/>
          <w:lang w:eastAsia="lt-LT"/>
          <w14:ligatures w14:val="none"/>
        </w:rPr>
        <w:t>;</w:t>
      </w:r>
      <w:r w:rsidR="002D1E72" w:rsidRPr="00D40481">
        <w:rPr>
          <w:rFonts w:ascii="Times New Roman" w:eastAsia="Calibri" w:hAnsi="Times New Roman" w:cs="Times New Roman"/>
          <w:bCs/>
          <w:kern w:val="0"/>
          <w:sz w:val="24"/>
          <w:szCs w:val="24"/>
          <w:lang w:eastAsia="lt-LT"/>
          <w14:ligatures w14:val="none"/>
        </w:rPr>
        <w:t xml:space="preserve"> </w:t>
      </w:r>
    </w:p>
    <w:p w14:paraId="2E74C444" w14:textId="5A3BF735" w:rsidR="00D40481" w:rsidRPr="000C7A1E" w:rsidRDefault="00D40481" w:rsidP="000C7A1E">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kern w:val="0"/>
          <w:sz w:val="24"/>
          <w:szCs w:val="24"/>
          <w:lang w:eastAsia="lt-LT"/>
          <w14:ligatures w14:val="none"/>
        </w:rPr>
        <w:t>apmokėti už Paslaugų teikėjo suteiktas Paslaugas pagal Sutarties 2.3 punkte numatytus įkainius, Sutarties 3.1 punkte numatytais terminais ir sąlygomis</w:t>
      </w:r>
      <w:r w:rsidR="000C7A1E">
        <w:rPr>
          <w:rFonts w:ascii="Times New Roman" w:eastAsia="Calibri" w:hAnsi="Times New Roman" w:cs="Times New Roman"/>
          <w:kern w:val="0"/>
          <w:sz w:val="24"/>
          <w:szCs w:val="24"/>
          <w:lang w:eastAsia="lt-LT"/>
          <w14:ligatures w14:val="none"/>
        </w:rPr>
        <w:t>.</w:t>
      </w:r>
    </w:p>
    <w:p w14:paraId="705DEACF" w14:textId="33CB6578" w:rsidR="000C7A1E" w:rsidRPr="00D40481" w:rsidRDefault="000C7A1E" w:rsidP="000C7A1E">
      <w:pPr>
        <w:pStyle w:val="Sraopastraipa"/>
        <w:widowControl w:val="0"/>
        <w:numPr>
          <w:ilvl w:val="1"/>
          <w:numId w:val="22"/>
        </w:numPr>
        <w:shd w:val="clear" w:color="auto" w:fill="FFFFFF"/>
        <w:tabs>
          <w:tab w:val="left" w:pos="709"/>
          <w:tab w:val="left" w:pos="1134"/>
          <w:tab w:val="left" w:pos="1276"/>
        </w:tabs>
        <w:autoSpaceDE w:val="0"/>
        <w:autoSpaceDN w:val="0"/>
        <w:adjustRightInd w:val="0"/>
        <w:spacing w:after="0" w:line="240" w:lineRule="auto"/>
        <w:ind w:left="0" w:firstLine="851"/>
        <w:jc w:val="both"/>
        <w:rPr>
          <w:rFonts w:ascii="Times New Roman" w:eastAsia="Calibri" w:hAnsi="Times New Roman" w:cs="Times New Roman"/>
          <w:bCs/>
          <w:spacing w:val="-1"/>
          <w:kern w:val="0"/>
          <w:sz w:val="24"/>
          <w:szCs w:val="24"/>
          <w:lang w:eastAsia="lt-LT"/>
          <w14:ligatures w14:val="none"/>
        </w:rPr>
      </w:pPr>
      <w:r>
        <w:rPr>
          <w:rFonts w:ascii="Times New Roman" w:eastAsia="Calibri" w:hAnsi="Times New Roman" w:cs="Times New Roman"/>
          <w:kern w:val="0"/>
          <w:sz w:val="24"/>
          <w:szCs w:val="24"/>
          <w:lang w:eastAsia="lt-LT"/>
          <w14:ligatures w14:val="none"/>
        </w:rPr>
        <w:t>Užsakovas turi teisę:</w:t>
      </w:r>
    </w:p>
    <w:p w14:paraId="0188C332" w14:textId="77777777" w:rsidR="0093063E" w:rsidRPr="0093063E" w:rsidRDefault="00D40481" w:rsidP="0093063E">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pareikalauti šalinti trūkumus, jeigu Paslaugų teikėjas nesilaiko Paslaugų suteikimo normų ir taisyklių</w:t>
      </w:r>
      <w:r>
        <w:rPr>
          <w:rFonts w:ascii="Times New Roman" w:eastAsia="Calibri" w:hAnsi="Times New Roman" w:cs="Times New Roman"/>
          <w:bCs/>
          <w:kern w:val="0"/>
          <w:sz w:val="24"/>
          <w:szCs w:val="24"/>
          <w:lang w:eastAsia="lt-LT"/>
          <w14:ligatures w14:val="none"/>
        </w:rPr>
        <w:t>.</w:t>
      </w:r>
    </w:p>
    <w:p w14:paraId="6A6D9DE1" w14:textId="5595F3DB" w:rsidR="00B21297" w:rsidRPr="0079635C" w:rsidRDefault="00D40481" w:rsidP="0093063E">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bCs/>
          <w:spacing w:val="-1"/>
          <w:kern w:val="0"/>
          <w:sz w:val="24"/>
          <w:szCs w:val="24"/>
          <w:lang w:eastAsia="lt-LT"/>
          <w14:ligatures w14:val="none"/>
        </w:rPr>
      </w:pPr>
      <w:r w:rsidRPr="0093063E">
        <w:rPr>
          <w:rFonts w:ascii="Times New Roman" w:eastAsia="Times New Roman" w:hAnsi="Times New Roman" w:cs="Times New Roman"/>
          <w:kern w:val="0"/>
          <w:sz w:val="24"/>
          <w:szCs w:val="24"/>
          <w:lang w:eastAsia="lt-LT"/>
          <w14:ligatures w14:val="none"/>
        </w:rPr>
        <w:t>Užsakovas turi visas šios Sutarties bei Lietuvos Respublikoje galiojančių teisės aktų numatytas teises.</w:t>
      </w:r>
    </w:p>
    <w:p w14:paraId="22E764A8" w14:textId="77777777" w:rsidR="0079635C" w:rsidRDefault="0079635C" w:rsidP="0079635C">
      <w:pPr>
        <w:widowControl w:val="0"/>
        <w:shd w:val="clear" w:color="auto" w:fill="FFFFFF"/>
        <w:tabs>
          <w:tab w:val="left" w:pos="709"/>
          <w:tab w:val="left" w:pos="1134"/>
          <w:tab w:val="left" w:pos="1276"/>
          <w:tab w:val="left" w:pos="1418"/>
        </w:tabs>
        <w:autoSpaceDE w:val="0"/>
        <w:autoSpaceDN w:val="0"/>
        <w:adjustRightInd w:val="0"/>
        <w:spacing w:after="0" w:line="240" w:lineRule="auto"/>
        <w:jc w:val="both"/>
        <w:rPr>
          <w:rFonts w:ascii="Times New Roman" w:eastAsia="Calibri" w:hAnsi="Times New Roman" w:cs="Times New Roman"/>
          <w:bCs/>
          <w:spacing w:val="-1"/>
          <w:kern w:val="0"/>
          <w:sz w:val="24"/>
          <w:szCs w:val="24"/>
          <w:lang w:eastAsia="lt-LT"/>
          <w14:ligatures w14:val="none"/>
        </w:rPr>
      </w:pPr>
    </w:p>
    <w:p w14:paraId="5D57A1D1" w14:textId="67E5732A" w:rsidR="00B21297" w:rsidRPr="00B21297" w:rsidRDefault="00760AF6" w:rsidP="00DD0FF5">
      <w:pPr>
        <w:spacing w:before="120" w:after="120" w:line="240" w:lineRule="auto"/>
        <w:ind w:firstLine="720"/>
        <w:jc w:val="center"/>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5</w:t>
      </w:r>
      <w:r w:rsidR="00B21297" w:rsidRPr="00B21297">
        <w:rPr>
          <w:rFonts w:ascii="Times New Roman" w:eastAsia="Times New Roman" w:hAnsi="Times New Roman" w:cs="Times New Roman"/>
          <w:b/>
          <w:color w:val="000000"/>
          <w:kern w:val="0"/>
          <w:sz w:val="24"/>
          <w:szCs w:val="24"/>
          <w14:ligatures w14:val="none"/>
        </w:rPr>
        <w:t>. NENUGALIMOS JĖGOS (FORCE MAJEURE) APLINKYBĖS</w:t>
      </w:r>
    </w:p>
    <w:p w14:paraId="05E7BEB9" w14:textId="3A77D190" w:rsidR="00B21297" w:rsidRPr="00B21297" w:rsidRDefault="00760AF6" w:rsidP="00B21297">
      <w:pPr>
        <w:spacing w:after="0" w:line="240" w:lineRule="auto"/>
        <w:ind w:firstLine="851"/>
        <w:jc w:val="both"/>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.1. Šalys neatsako už sutartinių įsipareigojimų nevykdymą, jeigu šių įsipareigojimų nevykdymas yra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aplinkybių pasekmė.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aplinkybės suprantamos taip, kaip jos apibrėžtos Lietuvos Respublikos civilinio kodekso 6.212 straipsnyje bei vadovaujantis Lietuvos Respublikos Vyriausybės 1996 m. liepos 15 d. nutarimu Nr. 840. Negalint vykdyti įsipareigojimų dėl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aplinkybių, jų vykdymas atidedamas iki šių aplinkybių pasibaigimo.</w:t>
      </w:r>
    </w:p>
    <w:p w14:paraId="268C72FC" w14:textId="60A1A952" w:rsidR="00B21297" w:rsidRPr="00B21297" w:rsidRDefault="00760AF6" w:rsidP="00B21297">
      <w:pPr>
        <w:spacing w:after="12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.2. Šalys tą pačią dieną praneša viena kitai apie nenugalimos jėgos aplinkybių atsiradimą ir išnykimą. Nenugalimos jėgos atsiradimo aplinkybių atveju Šalys aptaria Sutarties įvykdymo sustabdymo terminus arba jos nutraukimą.</w:t>
      </w:r>
    </w:p>
    <w:p w14:paraId="5FC1B818" w14:textId="42C8A6E9" w:rsidR="002F1AB2" w:rsidRPr="00E17469" w:rsidRDefault="002F1AB2" w:rsidP="002F1AB2">
      <w:pPr>
        <w:suppressAutoHyphens/>
        <w:spacing w:before="120" w:after="120" w:line="240" w:lineRule="auto"/>
        <w:ind w:firstLine="851"/>
        <w:jc w:val="center"/>
        <w:rPr>
          <w:rFonts w:ascii="Times New Roman" w:eastAsia="Arial Unicode MS" w:hAnsi="Times New Roman" w:cs="Times New Roman"/>
          <w:color w:val="000000"/>
          <w:kern w:val="0"/>
          <w:sz w:val="24"/>
          <w:szCs w:val="24"/>
          <w:lang w:eastAsia="lt-LT" w:bidi="lo-LA"/>
          <w14:ligatures w14:val="none"/>
        </w:rPr>
      </w:pPr>
      <w:r w:rsidRPr="00E17469">
        <w:rPr>
          <w:rFonts w:ascii="Times New Roman" w:eastAsia="Times New Roman" w:hAnsi="Times New Roman" w:cs="Times New Roman"/>
          <w:b/>
          <w:color w:val="000000"/>
          <w:kern w:val="0"/>
          <w:sz w:val="24"/>
          <w:szCs w:val="24"/>
          <w14:ligatures w14:val="none"/>
        </w:rPr>
        <w:lastRenderedPageBreak/>
        <w:t xml:space="preserve">6. </w:t>
      </w:r>
      <w:r w:rsidRPr="002F1AB2">
        <w:rPr>
          <w:rFonts w:ascii="Times New Roman" w:eastAsia="Times New Roman" w:hAnsi="Times New Roman" w:cs="Times New Roman"/>
          <w:b/>
          <w:kern w:val="0"/>
          <w:sz w:val="24"/>
          <w:szCs w:val="24"/>
          <w:lang w:eastAsia="lt-LT"/>
          <w14:ligatures w14:val="none"/>
        </w:rPr>
        <w:t>SUBTEIKĖJŲ KEITIMO PAGRINDAI IR TVARKA</w:t>
      </w:r>
    </w:p>
    <w:p w14:paraId="25C04743" w14:textId="1811103F" w:rsidR="002F1AB2" w:rsidRPr="00E17469" w:rsidRDefault="002F1AB2" w:rsidP="002F1AB2">
      <w:pPr>
        <w:suppressAutoHyphens/>
        <w:spacing w:after="0" w:line="240" w:lineRule="auto"/>
        <w:ind w:firstLine="851"/>
        <w:jc w:val="both"/>
        <w:rPr>
          <w:rFonts w:ascii="Times New Roman" w:eastAsia="Arial Unicode MS" w:hAnsi="Times New Roman" w:cs="Times New Roman"/>
          <w:color w:val="000000"/>
          <w:kern w:val="0"/>
          <w:sz w:val="24"/>
          <w:szCs w:val="24"/>
          <w:lang w:eastAsia="lt-LT" w:bidi="lo-LA"/>
          <w14:ligatures w14:val="none"/>
        </w:rPr>
      </w:pPr>
      <w:r w:rsidRPr="00E17469">
        <w:rPr>
          <w:rFonts w:ascii="Times New Roman" w:eastAsia="Arial Unicode MS" w:hAnsi="Times New Roman" w:cs="Times New Roman"/>
          <w:color w:val="000000"/>
          <w:kern w:val="0"/>
          <w:sz w:val="24"/>
          <w:szCs w:val="24"/>
          <w:lang w:eastAsia="lt-LT" w:bidi="lo-LA"/>
          <w14:ligatures w14:val="none"/>
        </w:rPr>
        <w:t xml:space="preserve">6.1. Paslaugų teikėjas patvirtina, kad Sutarties vykdymui pasitelks šiuos pasiūlyme nurodytus subteikėjus: </w:t>
      </w:r>
      <w:r w:rsidR="00723613" w:rsidRPr="00723613">
        <w:rPr>
          <w:rFonts w:ascii="Times New Roman" w:eastAsia="Arial Unicode MS" w:hAnsi="Times New Roman" w:cs="Times New Roman"/>
          <w:color w:val="000000"/>
          <w:kern w:val="0"/>
          <w:sz w:val="24"/>
          <w:szCs w:val="24"/>
          <w:lang w:eastAsia="lt-LT" w:bidi="lo-LA"/>
          <w14:ligatures w14:val="none"/>
        </w:rPr>
        <w:t>nurodyta tiekėjo pasiūlyme Sutarties priede Nr. 2 „Tiekėjo pasiūlymas“.</w:t>
      </w:r>
    </w:p>
    <w:p w14:paraId="5C7AA74F" w14:textId="4CBAEC69" w:rsidR="002F1AB2" w:rsidRPr="002F1AB2" w:rsidRDefault="002F1AB2" w:rsidP="002F1AB2">
      <w:pPr>
        <w:pStyle w:val="Sraopastraipa"/>
        <w:widowControl w:val="0"/>
        <w:numPr>
          <w:ilvl w:val="1"/>
          <w:numId w:val="15"/>
        </w:numPr>
        <w:tabs>
          <w:tab w:val="left" w:pos="1026"/>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Paslaugų teikėjas negali keisti Sutarties </w:t>
      </w:r>
      <w:r>
        <w:rPr>
          <w:rFonts w:ascii="Times New Roman" w:eastAsia="Times New Roman" w:hAnsi="Times New Roman" w:cs="Times New Roman"/>
          <w:color w:val="000000"/>
          <w:kern w:val="0"/>
          <w:sz w:val="24"/>
          <w:szCs w:val="24"/>
          <w14:ligatures w14:val="none"/>
        </w:rPr>
        <w:t>6</w:t>
      </w:r>
      <w:r w:rsidRPr="002F1AB2">
        <w:rPr>
          <w:rFonts w:ascii="Times New Roman" w:eastAsia="Times New Roman" w:hAnsi="Times New Roman" w:cs="Times New Roman"/>
          <w:color w:val="000000"/>
          <w:kern w:val="0"/>
          <w:sz w:val="24"/>
          <w:szCs w:val="24"/>
          <w14:ligatures w14:val="none"/>
        </w:rPr>
        <w:t xml:space="preserve">.1 papunktyje nurodyto (-ų)  subtiekėjo (-ų) visą Sutarties laikotarpį be raštiško Užsakovo sutikimo. Keičiamas (-i) subtiekėjas (-ai) turi neturėti pašalinimo pagrindų ir turėti ne žemesnę, nei nurodyta pirkimo dokumentuose (jei buvo reiklaujama), kvalifikaciją </w:t>
      </w:r>
      <w:r w:rsidRPr="002F1AB2">
        <w:rPr>
          <w:rFonts w:ascii="Times New Roman" w:eastAsia="Times New Roman" w:hAnsi="Times New Roman" w:cs="Times New Roman"/>
          <w:iCs/>
          <w:kern w:val="0"/>
          <w:sz w:val="24"/>
          <w:szCs w:val="24"/>
          <w14:ligatures w14:val="none"/>
        </w:rPr>
        <w:t xml:space="preserve">bei pateikti tai įrodančius dokumentus, </w:t>
      </w:r>
      <w:r w:rsidRPr="002F1AB2">
        <w:rPr>
          <w:rFonts w:ascii="Times New Roman" w:eastAsia="Lucida Sans Unicode" w:hAnsi="Times New Roman" w:cs="Times New Roman"/>
          <w:kern w:val="0"/>
          <w:sz w:val="24"/>
          <w:szCs w:val="24"/>
          <w14:ligatures w14:val="none"/>
        </w:rPr>
        <w:t>taip pat užtikrinti sklandų darbų perdavimą ir perėmimą</w:t>
      </w:r>
      <w:r w:rsidRPr="002F1AB2">
        <w:rPr>
          <w:rFonts w:ascii="Times New Roman" w:eastAsia="Times New Roman" w:hAnsi="Times New Roman" w:cs="Times New Roman"/>
          <w:color w:val="000000"/>
          <w:kern w:val="0"/>
          <w:sz w:val="24"/>
          <w:szCs w:val="24"/>
          <w14:ligatures w14:val="none"/>
        </w:rPr>
        <w:t>. Subtiekėjas (-ai) gali būti keičiamas (-i) tik šiais atvejais:</w:t>
      </w:r>
    </w:p>
    <w:p w14:paraId="687176F6" w14:textId="44F4E91C" w:rsidR="002F1AB2" w:rsidRPr="002F1AB2" w:rsidRDefault="002F1AB2" w:rsidP="002F1AB2">
      <w:pPr>
        <w:pStyle w:val="Sraopastraipa"/>
        <w:widowControl w:val="0"/>
        <w:numPr>
          <w:ilvl w:val="2"/>
          <w:numId w:val="15"/>
        </w:numPr>
        <w:tabs>
          <w:tab w:val="left" w:pos="1134"/>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kai subtiekėjas (-ai) bankrutuoja, yra likviduojamas ar susidaro analogiška situacija;</w:t>
      </w:r>
    </w:p>
    <w:p w14:paraId="63ED9F78" w14:textId="77777777" w:rsidR="002F1AB2" w:rsidRPr="002F1AB2" w:rsidRDefault="002F1AB2" w:rsidP="002F1AB2">
      <w:pPr>
        <w:widowControl w:val="0"/>
        <w:numPr>
          <w:ilvl w:val="2"/>
          <w:numId w:val="15"/>
        </w:numPr>
        <w:tabs>
          <w:tab w:val="left" w:pos="1134"/>
          <w:tab w:val="left" w:pos="141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kai subtiekėjas (-ai) dėl objektyvių priežasčių (nutrūkus teisiniams santykiams su Pardavėju, subtiekėjui atsisakius vykdyti Sutartį ir pan.) nebegali dalyvauti Sutarties vykdyme.</w:t>
      </w:r>
      <w:r w:rsidRPr="002F1AB2">
        <w:rPr>
          <w:rFonts w:ascii="Times New Roman" w:eastAsia="Times New Roman" w:hAnsi="Times New Roman" w:cs="Times New Roman"/>
          <w:kern w:val="0"/>
          <w:sz w:val="24"/>
          <w:szCs w:val="24"/>
          <w14:ligatures w14:val="none"/>
        </w:rPr>
        <w:t xml:space="preserve"> </w:t>
      </w:r>
    </w:p>
    <w:p w14:paraId="2E0BB236" w14:textId="77777777" w:rsidR="002F1AB2" w:rsidRPr="002F1AB2" w:rsidRDefault="002F1AB2" w:rsidP="002F1AB2">
      <w:pPr>
        <w:widowControl w:val="0"/>
        <w:numPr>
          <w:ilvl w:val="1"/>
          <w:numId w:val="15"/>
        </w:numPr>
        <w:tabs>
          <w:tab w:val="left" w:pos="426"/>
          <w:tab w:val="left" w:pos="1346"/>
          <w:tab w:val="left" w:pos="1452"/>
          <w:tab w:val="left" w:pos="382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Paslaugų teikėjas, siekdamas pakeisti subtiekėją (-us), turi raštu informuoti Užsakovą prieš 3 darbo dienas ir gauti Užsakovo raštišką sutikimą. Užsakovui sutikus su subtiekėjo (-ų) pakeitimu, </w:t>
      </w:r>
      <w:r w:rsidRPr="002F1AB2">
        <w:rPr>
          <w:rFonts w:ascii="Times New Roman" w:eastAsia="Times New Roman" w:hAnsi="Times New Roman" w:cs="Times New Roman"/>
          <w:kern w:val="0"/>
          <w:sz w:val="24"/>
          <w:szCs w:val="24"/>
          <w:lang w:eastAsia="lt-LT"/>
          <w14:ligatures w14:val="none"/>
        </w:rPr>
        <w:t xml:space="preserve">Paslaugų teikėjas </w:t>
      </w:r>
      <w:r w:rsidRPr="002F1AB2">
        <w:rPr>
          <w:rFonts w:ascii="Times New Roman" w:eastAsia="Times New Roman" w:hAnsi="Times New Roman" w:cs="Times New Roman"/>
          <w:color w:val="000000"/>
          <w:kern w:val="0"/>
          <w:sz w:val="24"/>
          <w:szCs w:val="24"/>
          <w14:ligatures w14:val="none"/>
        </w:rPr>
        <w:t>su Užsakovu raštu sudaro susitarimą dėl subtiekėjo (ų) pakeitimo. Šis susitarimas yra neatskiriama Sutarties dalis.</w:t>
      </w:r>
    </w:p>
    <w:p w14:paraId="11C07F83" w14:textId="77777777" w:rsidR="002F1AB2" w:rsidRPr="002F1AB2" w:rsidRDefault="002F1AB2" w:rsidP="002F1AB2">
      <w:pPr>
        <w:widowControl w:val="0"/>
        <w:numPr>
          <w:ilvl w:val="1"/>
          <w:numId w:val="15"/>
        </w:numPr>
        <w:tabs>
          <w:tab w:val="left" w:pos="426"/>
          <w:tab w:val="left" w:pos="1346"/>
          <w:tab w:val="left" w:pos="1452"/>
          <w:tab w:val="left" w:pos="382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kern w:val="0"/>
          <w:sz w:val="24"/>
          <w:szCs w:val="24"/>
          <w14:ligatures w14:val="none"/>
        </w:rPr>
        <w:t>Jeigu Paslaugų teikėjas Sutarties vykdymo metu nori pasitelkti naujus subtiekėjus, kurie nebuvo nurodyti Paslaugų teikėjo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20E8796B" w14:textId="77777777" w:rsidR="002F1AB2" w:rsidRPr="002F1AB2" w:rsidRDefault="002F1AB2" w:rsidP="002F1AB2">
      <w:pPr>
        <w:widowControl w:val="0"/>
        <w:numPr>
          <w:ilvl w:val="1"/>
          <w:numId w:val="15"/>
        </w:numPr>
        <w:tabs>
          <w:tab w:val="left" w:pos="426"/>
          <w:tab w:val="left" w:pos="1346"/>
          <w:tab w:val="left" w:pos="1452"/>
          <w:tab w:val="left" w:pos="3828"/>
        </w:tabs>
        <w:suppressAutoHyphens/>
        <w:autoSpaceDE w:val="0"/>
        <w:autoSpaceDN w:val="0"/>
        <w:adjustRightInd w:val="0"/>
        <w:spacing w:after="0" w:line="240"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Subtiekėjo (-ų) keitimo tvarkos pažeidimas laikomas esminiu Sutarties pažeidimu.</w:t>
      </w:r>
    </w:p>
    <w:p w14:paraId="1186B386" w14:textId="77777777" w:rsidR="002F1AB2" w:rsidRPr="002F1AB2" w:rsidRDefault="002F1AB2" w:rsidP="002F1AB2">
      <w:pPr>
        <w:numPr>
          <w:ilvl w:val="0"/>
          <w:numId w:val="15"/>
        </w:numPr>
        <w:tabs>
          <w:tab w:val="left" w:pos="567"/>
          <w:tab w:val="left" w:pos="851"/>
        </w:tabs>
        <w:spacing w:before="120" w:after="120" w:line="240" w:lineRule="auto"/>
        <w:ind w:left="357" w:hanging="357"/>
        <w:jc w:val="center"/>
        <w:rPr>
          <w:rFonts w:ascii="Times New Roman" w:hAnsi="Times New Roman" w:cs="Times New Roman"/>
          <w:b/>
          <w:bCs/>
          <w:kern w:val="0"/>
          <w:sz w:val="24"/>
          <w:szCs w:val="24"/>
          <w:lang w:eastAsia="lt-LT"/>
          <w14:ligatures w14:val="none"/>
        </w:rPr>
      </w:pPr>
      <w:r w:rsidRPr="002F1AB2">
        <w:rPr>
          <w:rFonts w:ascii="Times New Roman" w:hAnsi="Times New Roman" w:cs="Times New Roman"/>
          <w:b/>
          <w:bCs/>
          <w:kern w:val="0"/>
          <w:sz w:val="24"/>
          <w:szCs w:val="24"/>
          <w:lang w:eastAsia="lt-LT"/>
          <w14:ligatures w14:val="none"/>
        </w:rPr>
        <w:t>SUTARTIES ĮVYKDYMO UŽTIKRINIMAS</w:t>
      </w:r>
    </w:p>
    <w:p w14:paraId="77A1D140" w14:textId="0F7C980F" w:rsidR="002F1AB2" w:rsidRPr="009B32D3" w:rsidRDefault="002F1AB2" w:rsidP="002F1AB2">
      <w:pPr>
        <w:widowControl w:val="0"/>
        <w:tabs>
          <w:tab w:val="left" w:pos="1418"/>
        </w:tabs>
        <w:autoSpaceDE w:val="0"/>
        <w:autoSpaceDN w:val="0"/>
        <w:adjustRightInd w:val="0"/>
        <w:ind w:firstLine="851"/>
        <w:contextualSpacing/>
        <w:jc w:val="both"/>
        <w:rPr>
          <w:rFonts w:ascii="Times New Roman" w:eastAsia="Calibri" w:hAnsi="Times New Roman" w:cs="Times New Roman"/>
          <w:kern w:val="0"/>
          <w:sz w:val="24"/>
          <w:szCs w:val="20"/>
          <w:lang w:eastAsia="lt-LT"/>
          <w14:ligatures w14:val="none"/>
        </w:rPr>
      </w:pPr>
      <w:r w:rsidRPr="00F95415">
        <w:rPr>
          <w:rFonts w:ascii="Times New Roman" w:eastAsia="Times New Roman" w:hAnsi="Times New Roman" w:cs="Times New Roman"/>
          <w:kern w:val="0"/>
          <w:sz w:val="24"/>
          <w:szCs w:val="24"/>
          <w14:ligatures w14:val="none"/>
        </w:rPr>
        <w:t xml:space="preserve">8.1. </w:t>
      </w:r>
      <w:r w:rsidRPr="00F95415">
        <w:rPr>
          <w:rFonts w:ascii="Times New Roman" w:eastAsia="Calibri" w:hAnsi="Times New Roman" w:cs="Times New Roman"/>
          <w:kern w:val="0"/>
          <w:sz w:val="24"/>
          <w:szCs w:val="20"/>
          <w:lang w:eastAsia="lt-LT"/>
          <w14:ligatures w14:val="none"/>
        </w:rPr>
        <w:t xml:space="preserve">Sutarties tinkamas įvykdymas yra užtikrinamas </w:t>
      </w:r>
      <w:r w:rsidRPr="009B32D3">
        <w:rPr>
          <w:rFonts w:ascii="Times New Roman" w:eastAsia="Calibri" w:hAnsi="Times New Roman" w:cs="Times New Roman"/>
          <w:kern w:val="0"/>
          <w:sz w:val="24"/>
          <w:szCs w:val="20"/>
          <w:lang w:eastAsia="lt-LT"/>
          <w14:ligatures w14:val="none"/>
        </w:rPr>
        <w:t>netesybomis (bauda). Sutarties įvykdymo užtikrinimo (baudos ) dydis – 5 proc. nuo pradinės Sutarties vertės.</w:t>
      </w:r>
    </w:p>
    <w:p w14:paraId="15E57F96" w14:textId="618F30B5" w:rsidR="002F1AB2" w:rsidRPr="009B32D3" w:rsidRDefault="002F1AB2" w:rsidP="002F1AB2">
      <w:pPr>
        <w:autoSpaceDE w:val="0"/>
        <w:autoSpaceDN w:val="0"/>
        <w:adjustRightInd w:val="0"/>
        <w:spacing w:after="120" w:line="240" w:lineRule="auto"/>
        <w:ind w:firstLine="851"/>
        <w:jc w:val="both"/>
        <w:rPr>
          <w:rFonts w:ascii="Times New Roman" w:eastAsia="Calibri" w:hAnsi="Times New Roman" w:cs="Times New Roman"/>
          <w:kern w:val="0"/>
          <w:sz w:val="24"/>
          <w:szCs w:val="20"/>
          <w:lang w:eastAsia="lt-LT"/>
          <w14:ligatures w14:val="none"/>
        </w:rPr>
      </w:pPr>
      <w:r w:rsidRPr="00F95415">
        <w:rPr>
          <w:rFonts w:ascii="Times New Roman" w:eastAsia="Calibri" w:hAnsi="Times New Roman" w:cs="Times New Roman"/>
          <w:kern w:val="0"/>
          <w:sz w:val="24"/>
          <w:szCs w:val="20"/>
          <w:lang w:eastAsia="lt-LT"/>
          <w14:ligatures w14:val="none"/>
        </w:rPr>
        <w:t xml:space="preserve">8.2. </w:t>
      </w:r>
      <w:r w:rsidRPr="009B32D3">
        <w:rPr>
          <w:rFonts w:ascii="Times New Roman" w:eastAsia="Calibri" w:hAnsi="Times New Roman" w:cs="Times New Roman"/>
          <w:kern w:val="0"/>
          <w:sz w:val="24"/>
          <w:szCs w:val="20"/>
          <w:lang w:eastAsia="lt-LT"/>
          <w14:ligatures w14:val="none"/>
        </w:rPr>
        <w:t xml:space="preserve">Jei </w:t>
      </w:r>
      <w:r w:rsidR="00D4482D" w:rsidRPr="009B32D3">
        <w:rPr>
          <w:rFonts w:ascii="Times New Roman" w:eastAsia="Calibri" w:hAnsi="Times New Roman" w:cs="Times New Roman"/>
          <w:kern w:val="0"/>
          <w:sz w:val="24"/>
          <w:szCs w:val="20"/>
          <w:lang w:eastAsia="lt-LT"/>
          <w14:ligatures w14:val="none"/>
        </w:rPr>
        <w:t>Paslaugų teikėjas</w:t>
      </w:r>
      <w:r w:rsidRPr="009B32D3">
        <w:rPr>
          <w:rFonts w:ascii="Times New Roman" w:eastAsia="Calibri" w:hAnsi="Times New Roman" w:cs="Times New Roman"/>
          <w:kern w:val="0"/>
          <w:sz w:val="24"/>
          <w:szCs w:val="20"/>
          <w:lang w:eastAsia="lt-LT"/>
          <w14:ligatures w14:val="none"/>
        </w:rPr>
        <w:t xml:space="preserve"> nevykdo savo sutartinių įsipareigojimų ar vykdo juos netinkamai, Užsakovas įgyja teisę pasinaudoti Sutarties įvykdymo užtikrinimu (bauda). Sutarties įvykdymo užtikrinimu garantuojama, kad Užsakovui bus atlyginti nuostoliai, atsiradę Paslaugų teikėjui dėl jo kaltės pažeidus Sutartį.</w:t>
      </w:r>
    </w:p>
    <w:p w14:paraId="1872352D" w14:textId="193B1F43" w:rsidR="00FF6CEA" w:rsidRPr="00FF6CEA" w:rsidRDefault="00FF6CEA" w:rsidP="00FF6CEA">
      <w:pPr>
        <w:spacing w:after="0" w:line="240" w:lineRule="auto"/>
        <w:ind w:firstLine="851"/>
        <w:jc w:val="both"/>
        <w:rPr>
          <w:rFonts w:ascii="Times New Roman" w:eastAsia="Calibri" w:hAnsi="Times New Roman" w:cs="Times New Roman"/>
          <w:b/>
          <w:kern w:val="0"/>
          <w:sz w:val="24"/>
          <w:szCs w:val="24"/>
          <w14:ligatures w14:val="none"/>
        </w:rPr>
      </w:pPr>
      <w:r>
        <w:rPr>
          <w:rFonts w:ascii="Times New Roman" w:eastAsia="Times New Roman" w:hAnsi="Times New Roman" w:cs="Times New Roman"/>
          <w:b/>
          <w:kern w:val="0"/>
          <w:sz w:val="24"/>
          <w:szCs w:val="24"/>
          <w:lang w:eastAsia="lt-LT"/>
          <w14:ligatures w14:val="none"/>
        </w:rPr>
        <w:t>8</w:t>
      </w:r>
      <w:r w:rsidRPr="00FF6CEA">
        <w:rPr>
          <w:rFonts w:ascii="Times New Roman" w:eastAsia="Times New Roman" w:hAnsi="Times New Roman" w:cs="Times New Roman"/>
          <w:b/>
          <w:kern w:val="0"/>
          <w:sz w:val="24"/>
          <w:szCs w:val="24"/>
          <w:lang w:eastAsia="lt-LT"/>
          <w14:ligatures w14:val="none"/>
        </w:rPr>
        <w:t xml:space="preserve">. </w:t>
      </w:r>
      <w:r w:rsidRPr="00FF6CEA">
        <w:rPr>
          <w:rFonts w:ascii="Times New Roman" w:eastAsia="Calibri" w:hAnsi="Times New Roman" w:cs="Times New Roman"/>
          <w:b/>
          <w:kern w:val="0"/>
          <w:sz w:val="24"/>
          <w:szCs w:val="24"/>
          <w14:ligatures w14:val="none"/>
        </w:rPr>
        <w:t xml:space="preserve">ŠALIŲ ATSAKOMYBĖS SĄLYGOS, SUTARTIES GALIOJIMAS IR </w:t>
      </w:r>
    </w:p>
    <w:p w14:paraId="706EC960" w14:textId="77777777" w:rsidR="00FF6CEA" w:rsidRPr="00FF6CEA" w:rsidRDefault="00FF6CEA" w:rsidP="00FF6CEA">
      <w:pPr>
        <w:spacing w:after="120" w:line="276" w:lineRule="auto"/>
        <w:jc w:val="center"/>
        <w:rPr>
          <w:rFonts w:ascii="Times New Roman" w:eastAsia="Calibri" w:hAnsi="Times New Roman" w:cs="Times New Roman"/>
          <w:b/>
          <w:kern w:val="0"/>
          <w:sz w:val="24"/>
          <w:szCs w:val="24"/>
          <w14:ligatures w14:val="none"/>
        </w:rPr>
      </w:pPr>
      <w:r w:rsidRPr="00FF6CEA">
        <w:rPr>
          <w:rFonts w:ascii="Times New Roman" w:eastAsia="Calibri" w:hAnsi="Times New Roman" w:cs="Times New Roman"/>
          <w:b/>
          <w:kern w:val="0"/>
          <w:sz w:val="24"/>
          <w:szCs w:val="24"/>
          <w14:ligatures w14:val="none"/>
        </w:rPr>
        <w:t>NUTRAUKIMAS</w:t>
      </w:r>
    </w:p>
    <w:p w14:paraId="531A9135" w14:textId="4CFBD8B5" w:rsidR="0081256F" w:rsidRPr="0081256F" w:rsidRDefault="00FF6CEA" w:rsidP="0081256F">
      <w:pPr>
        <w:tabs>
          <w:tab w:val="left" w:pos="180"/>
        </w:tabs>
        <w:spacing w:after="0" w:line="240" w:lineRule="auto"/>
        <w:ind w:firstLine="851"/>
        <w:jc w:val="both"/>
        <w:rPr>
          <w:rFonts w:ascii="Times New Roman" w:eastAsia="Times New Roman" w:hAnsi="Times New Roman" w:cs="Times New Roman"/>
          <w:kern w:val="0"/>
          <w:sz w:val="24"/>
          <w:szCs w:val="24"/>
          <w14:ligatures w14:val="none"/>
        </w:rPr>
      </w:pPr>
      <w:r w:rsidRPr="009C2623">
        <w:rPr>
          <w:rFonts w:ascii="Times New Roman" w:eastAsia="Times New Roman" w:hAnsi="Times New Roman" w:cs="Times New Roman"/>
          <w:kern w:val="0"/>
          <w:sz w:val="24"/>
          <w:szCs w:val="24"/>
          <w14:ligatures w14:val="none"/>
        </w:rPr>
        <w:t>8.1</w:t>
      </w:r>
      <w:r w:rsidRPr="0088636C">
        <w:rPr>
          <w:rFonts w:ascii="Times New Roman" w:eastAsia="Calibri" w:hAnsi="Times New Roman" w:cs="Times New Roman"/>
          <w:bCs/>
          <w:kern w:val="0"/>
          <w:sz w:val="24"/>
          <w:szCs w:val="24"/>
          <w:lang w:eastAsia="lt-LT"/>
          <w14:ligatures w14:val="none"/>
        </w:rPr>
        <w:t>. Sutartis įsigalioja, kai abi Šalys pasirašo Sutartį</w:t>
      </w:r>
      <w:bookmarkStart w:id="1" w:name="_Hlk163651385"/>
      <w:r w:rsidR="0079635C" w:rsidRPr="0088636C">
        <w:rPr>
          <w:rFonts w:ascii="Times New Roman" w:eastAsia="Calibri" w:hAnsi="Times New Roman" w:cs="Times New Roman"/>
          <w:bCs/>
          <w:kern w:val="0"/>
          <w:sz w:val="24"/>
          <w:szCs w:val="24"/>
          <w:lang w:eastAsia="lt-LT"/>
          <w14:ligatures w14:val="none"/>
        </w:rPr>
        <w:t xml:space="preserve"> ir galioja 24</w:t>
      </w:r>
      <w:r w:rsidRPr="0088636C">
        <w:rPr>
          <w:rFonts w:ascii="Times New Roman" w:eastAsia="Calibri" w:hAnsi="Times New Roman" w:cs="Times New Roman"/>
          <w:bCs/>
          <w:kern w:val="0"/>
          <w:sz w:val="24"/>
          <w:szCs w:val="24"/>
          <w:lang w:eastAsia="lt-LT"/>
          <w14:ligatures w14:val="none"/>
        </w:rPr>
        <w:t xml:space="preserve"> (</w:t>
      </w:r>
      <w:r w:rsidR="0079635C" w:rsidRPr="0088636C">
        <w:rPr>
          <w:rFonts w:ascii="Times New Roman" w:eastAsia="Calibri" w:hAnsi="Times New Roman" w:cs="Times New Roman"/>
          <w:bCs/>
          <w:kern w:val="0"/>
          <w:sz w:val="24"/>
          <w:szCs w:val="24"/>
          <w:lang w:eastAsia="lt-LT"/>
          <w14:ligatures w14:val="none"/>
        </w:rPr>
        <w:t>dvidešimt keturis</w:t>
      </w:r>
      <w:r w:rsidRPr="0088636C">
        <w:rPr>
          <w:rFonts w:ascii="Times New Roman" w:eastAsia="Calibri" w:hAnsi="Times New Roman" w:cs="Times New Roman"/>
          <w:bCs/>
          <w:kern w:val="0"/>
          <w:sz w:val="24"/>
          <w:szCs w:val="24"/>
          <w:lang w:eastAsia="lt-LT"/>
          <w14:ligatures w14:val="none"/>
        </w:rPr>
        <w:t>) mėnesi</w:t>
      </w:r>
      <w:r w:rsidR="0079635C" w:rsidRPr="0088636C">
        <w:rPr>
          <w:rFonts w:ascii="Times New Roman" w:eastAsia="Calibri" w:hAnsi="Times New Roman" w:cs="Times New Roman"/>
          <w:bCs/>
          <w:kern w:val="0"/>
          <w:sz w:val="24"/>
          <w:szCs w:val="24"/>
          <w:lang w:eastAsia="lt-LT"/>
          <w14:ligatures w14:val="none"/>
        </w:rPr>
        <w:t>us</w:t>
      </w:r>
      <w:r w:rsidR="009D151F" w:rsidRPr="0088636C">
        <w:rPr>
          <w:rFonts w:ascii="Times New Roman" w:eastAsia="Calibri" w:hAnsi="Times New Roman" w:cs="Times New Roman"/>
          <w:bCs/>
          <w:kern w:val="0"/>
          <w:sz w:val="24"/>
          <w:szCs w:val="24"/>
          <w:lang w:eastAsia="lt-LT"/>
          <w14:ligatures w14:val="none"/>
        </w:rPr>
        <w:t xml:space="preserve"> </w:t>
      </w:r>
      <w:r w:rsidR="0088636C" w:rsidRPr="0088636C">
        <w:rPr>
          <w:rFonts w:ascii="Times New Roman" w:eastAsia="Calibri" w:hAnsi="Times New Roman" w:cs="Times New Roman"/>
          <w:bCs/>
          <w:kern w:val="0"/>
          <w:sz w:val="24"/>
          <w:szCs w:val="24"/>
          <w:lang w:eastAsia="lt-LT"/>
          <w14:ligatures w14:val="none"/>
        </w:rPr>
        <w:t>su galimybe sutartį pratęsti vieną kartą 12 (dvylika) mėnesių laikotarpiui</w:t>
      </w:r>
      <w:r w:rsidR="0088636C">
        <w:rPr>
          <w:rFonts w:ascii="Times New Roman" w:eastAsia="Calibri" w:hAnsi="Times New Roman" w:cs="Times New Roman"/>
          <w:bCs/>
          <w:kern w:val="0"/>
          <w:sz w:val="24"/>
          <w:szCs w:val="24"/>
          <w:lang w:eastAsia="lt-LT"/>
          <w14:ligatures w14:val="none"/>
        </w:rPr>
        <w:t xml:space="preserve">, raštišku šalių susitarimu, </w:t>
      </w:r>
      <w:r w:rsidR="006E0628" w:rsidRPr="0088636C">
        <w:rPr>
          <w:rFonts w:ascii="Times New Roman" w:eastAsia="Calibri" w:hAnsi="Times New Roman" w:cs="Times New Roman"/>
          <w:bCs/>
          <w:kern w:val="0"/>
          <w:sz w:val="24"/>
          <w:szCs w:val="24"/>
          <w:lang w:eastAsia="lt-LT"/>
          <w14:ligatures w14:val="none"/>
        </w:rPr>
        <w:t>arba</w:t>
      </w:r>
      <w:r w:rsidRPr="0088636C">
        <w:rPr>
          <w:rFonts w:ascii="Times New Roman" w:eastAsia="Calibri" w:hAnsi="Times New Roman" w:cs="Times New Roman"/>
          <w:bCs/>
          <w:kern w:val="0"/>
          <w:sz w:val="24"/>
          <w:szCs w:val="24"/>
          <w:lang w:eastAsia="lt-LT"/>
          <w14:ligatures w14:val="none"/>
        </w:rPr>
        <w:t xml:space="preserve"> </w:t>
      </w:r>
      <w:r w:rsidR="006E0628" w:rsidRPr="0088636C">
        <w:rPr>
          <w:rFonts w:ascii="Times New Roman" w:eastAsia="Calibri" w:hAnsi="Times New Roman" w:cs="Times New Roman"/>
          <w:bCs/>
          <w:kern w:val="0"/>
          <w:sz w:val="24"/>
          <w:szCs w:val="24"/>
          <w:lang w:eastAsia="lt-LT"/>
          <w14:ligatures w14:val="none"/>
        </w:rPr>
        <w:t>kol bus</w:t>
      </w:r>
      <w:r w:rsidRPr="0088636C">
        <w:rPr>
          <w:rFonts w:ascii="Times New Roman" w:eastAsia="Calibri" w:hAnsi="Times New Roman" w:cs="Times New Roman"/>
          <w:bCs/>
          <w:kern w:val="0"/>
          <w:sz w:val="24"/>
          <w:szCs w:val="24"/>
          <w:lang w:eastAsia="lt-LT"/>
          <w14:ligatures w14:val="none"/>
        </w:rPr>
        <w:t xml:space="preserve"> suteikta Paslaugų už </w:t>
      </w:r>
      <w:r w:rsidR="0079635C" w:rsidRPr="0088636C">
        <w:rPr>
          <w:rFonts w:ascii="Times New Roman" w:eastAsia="Calibri" w:hAnsi="Times New Roman" w:cs="Times New Roman"/>
          <w:bCs/>
          <w:kern w:val="0"/>
          <w:sz w:val="24"/>
          <w:szCs w:val="24"/>
          <w:lang w:eastAsia="lt-LT"/>
          <w14:ligatures w14:val="none"/>
        </w:rPr>
        <w:t>50</w:t>
      </w:r>
      <w:r w:rsidR="00DB6BCC" w:rsidRPr="0088636C">
        <w:rPr>
          <w:rFonts w:ascii="Times New Roman" w:eastAsia="Calibri" w:hAnsi="Times New Roman" w:cs="Times New Roman"/>
          <w:bCs/>
          <w:kern w:val="0"/>
          <w:sz w:val="24"/>
          <w:szCs w:val="24"/>
          <w:lang w:eastAsia="lt-LT"/>
          <w14:ligatures w14:val="none"/>
        </w:rPr>
        <w:t xml:space="preserve"> </w:t>
      </w:r>
      <w:r w:rsidR="00BF4A32" w:rsidRPr="0088636C">
        <w:rPr>
          <w:rFonts w:ascii="Times New Roman" w:eastAsia="Calibri" w:hAnsi="Times New Roman" w:cs="Times New Roman"/>
          <w:bCs/>
          <w:kern w:val="0"/>
          <w:sz w:val="24"/>
          <w:szCs w:val="24"/>
          <w:lang w:eastAsia="lt-LT"/>
          <w14:ligatures w14:val="none"/>
        </w:rPr>
        <w:t>0</w:t>
      </w:r>
      <w:r w:rsidRPr="0088636C">
        <w:rPr>
          <w:rFonts w:ascii="Times New Roman" w:eastAsia="Calibri" w:hAnsi="Times New Roman" w:cs="Times New Roman"/>
          <w:bCs/>
          <w:kern w:val="0"/>
          <w:sz w:val="24"/>
          <w:szCs w:val="24"/>
          <w:lang w:eastAsia="lt-LT"/>
          <w14:ligatures w14:val="none"/>
        </w:rPr>
        <w:t>00,00 E</w:t>
      </w:r>
      <w:r w:rsidR="00BF4A32" w:rsidRPr="0088636C">
        <w:rPr>
          <w:rFonts w:ascii="Times New Roman" w:eastAsia="Calibri" w:hAnsi="Times New Roman" w:cs="Times New Roman"/>
          <w:bCs/>
          <w:kern w:val="0"/>
          <w:sz w:val="24"/>
          <w:szCs w:val="24"/>
          <w:lang w:eastAsia="lt-LT"/>
          <w14:ligatures w14:val="none"/>
        </w:rPr>
        <w:t>ur</w:t>
      </w:r>
      <w:r w:rsidRPr="0088636C">
        <w:rPr>
          <w:rFonts w:ascii="Times New Roman" w:eastAsia="Calibri" w:hAnsi="Times New Roman" w:cs="Times New Roman"/>
          <w:bCs/>
          <w:kern w:val="0"/>
          <w:sz w:val="24"/>
          <w:szCs w:val="24"/>
          <w:lang w:eastAsia="lt-LT"/>
          <w14:ligatures w14:val="none"/>
        </w:rPr>
        <w:t xml:space="preserve"> </w:t>
      </w:r>
      <w:r w:rsidR="0079635C" w:rsidRPr="0088636C">
        <w:rPr>
          <w:rFonts w:ascii="Times New Roman" w:eastAsia="Calibri" w:hAnsi="Times New Roman" w:cs="Times New Roman"/>
          <w:bCs/>
          <w:kern w:val="0"/>
          <w:sz w:val="24"/>
          <w:szCs w:val="24"/>
          <w:lang w:eastAsia="lt-LT"/>
          <w14:ligatures w14:val="none"/>
        </w:rPr>
        <w:t>(penkiasdešimt tūkstančių</w:t>
      </w:r>
      <w:r w:rsidR="00566ECC" w:rsidRPr="0088636C">
        <w:rPr>
          <w:rFonts w:ascii="Times New Roman" w:eastAsia="Calibri" w:hAnsi="Times New Roman" w:cs="Times New Roman"/>
          <w:bCs/>
          <w:kern w:val="0"/>
          <w:sz w:val="24"/>
          <w:szCs w:val="24"/>
          <w:lang w:eastAsia="lt-LT"/>
          <w14:ligatures w14:val="none"/>
        </w:rPr>
        <w:t xml:space="preserve"> eurų</w:t>
      </w:r>
      <w:r w:rsidRPr="0088636C">
        <w:rPr>
          <w:rFonts w:ascii="Times New Roman" w:eastAsia="Calibri" w:hAnsi="Times New Roman" w:cs="Times New Roman"/>
          <w:bCs/>
          <w:kern w:val="0"/>
          <w:sz w:val="24"/>
          <w:szCs w:val="24"/>
          <w:lang w:eastAsia="lt-LT"/>
          <w14:ligatures w14:val="none"/>
        </w:rPr>
        <w:t xml:space="preserve">) </w:t>
      </w:r>
      <w:r w:rsidR="0079635C" w:rsidRPr="0088636C">
        <w:rPr>
          <w:rFonts w:ascii="Times New Roman" w:eastAsia="Calibri" w:hAnsi="Times New Roman" w:cs="Times New Roman"/>
          <w:bCs/>
          <w:kern w:val="0"/>
          <w:sz w:val="24"/>
          <w:szCs w:val="24"/>
          <w:lang w:eastAsia="lt-LT"/>
          <w14:ligatures w14:val="none"/>
        </w:rPr>
        <w:t xml:space="preserve"> su PVM </w:t>
      </w:r>
      <w:r w:rsidR="00DB6BCC" w:rsidRPr="0088636C">
        <w:rPr>
          <w:rFonts w:ascii="Times New Roman" w:eastAsia="Calibri" w:hAnsi="Times New Roman" w:cs="Times New Roman"/>
          <w:bCs/>
          <w:kern w:val="0"/>
          <w:sz w:val="24"/>
          <w:szCs w:val="24"/>
          <w:lang w:eastAsia="lt-LT"/>
          <w14:ligatures w14:val="none"/>
        </w:rPr>
        <w:t>sumą</w:t>
      </w:r>
      <w:r w:rsidR="00EB5C33" w:rsidRPr="0088636C">
        <w:rPr>
          <w:rFonts w:ascii="Times New Roman" w:eastAsia="Calibri" w:hAnsi="Times New Roman" w:cs="Times New Roman"/>
          <w:bCs/>
          <w:kern w:val="0"/>
          <w:sz w:val="24"/>
          <w:szCs w:val="24"/>
          <w:lang w:eastAsia="lt-LT"/>
          <w14:ligatures w14:val="none"/>
        </w:rPr>
        <w:t>,</w:t>
      </w:r>
      <w:r w:rsidR="009D151F" w:rsidRPr="0088636C">
        <w:rPr>
          <w:rFonts w:ascii="Times New Roman" w:eastAsia="Calibri" w:hAnsi="Times New Roman" w:cs="Times New Roman"/>
          <w:bCs/>
          <w:kern w:val="0"/>
          <w:sz w:val="24"/>
          <w:szCs w:val="24"/>
          <w:lang w:eastAsia="lt-LT"/>
          <w14:ligatures w14:val="none"/>
        </w:rPr>
        <w:t xml:space="preserve"> </w:t>
      </w:r>
      <w:r w:rsidRPr="0088636C">
        <w:rPr>
          <w:rFonts w:ascii="Times New Roman" w:eastAsia="Calibri" w:hAnsi="Times New Roman" w:cs="Times New Roman"/>
          <w:bCs/>
          <w:kern w:val="0"/>
          <w:sz w:val="24"/>
          <w:szCs w:val="24"/>
          <w:lang w:eastAsia="lt-LT"/>
          <w14:ligatures w14:val="none"/>
        </w:rPr>
        <w:t>priklausomai nuo to kur</w:t>
      </w:r>
      <w:r w:rsidR="0079635C" w:rsidRPr="0088636C">
        <w:rPr>
          <w:rFonts w:ascii="Times New Roman" w:eastAsia="Calibri" w:hAnsi="Times New Roman" w:cs="Times New Roman"/>
          <w:bCs/>
          <w:kern w:val="0"/>
          <w:sz w:val="24"/>
          <w:szCs w:val="24"/>
          <w:lang w:eastAsia="lt-LT"/>
          <w14:ligatures w14:val="none"/>
        </w:rPr>
        <w:t>i</w:t>
      </w:r>
      <w:r w:rsidRPr="0088636C">
        <w:rPr>
          <w:rFonts w:ascii="Times New Roman" w:eastAsia="Calibri" w:hAnsi="Times New Roman" w:cs="Times New Roman"/>
          <w:bCs/>
          <w:kern w:val="0"/>
          <w:sz w:val="24"/>
          <w:szCs w:val="24"/>
          <w:lang w:eastAsia="lt-LT"/>
          <w14:ligatures w14:val="none"/>
        </w:rPr>
        <w:t xml:space="preserve"> sąlyga įvyks ankščiau</w:t>
      </w:r>
      <w:r w:rsidR="00EB5C33" w:rsidRPr="0088636C">
        <w:rPr>
          <w:rFonts w:ascii="Times New Roman" w:eastAsia="Calibri" w:hAnsi="Times New Roman" w:cs="Times New Roman"/>
          <w:bCs/>
          <w:kern w:val="0"/>
          <w:sz w:val="24"/>
          <w:szCs w:val="24"/>
          <w:lang w:eastAsia="lt-LT"/>
          <w14:ligatures w14:val="none"/>
        </w:rPr>
        <w:t>.</w:t>
      </w:r>
      <w:bookmarkEnd w:id="1"/>
    </w:p>
    <w:p w14:paraId="75099BB6" w14:textId="77777777" w:rsidR="0081256F" w:rsidRPr="0081256F" w:rsidRDefault="0081256F" w:rsidP="0081256F">
      <w:pPr>
        <w:tabs>
          <w:tab w:val="left" w:pos="180"/>
        </w:tabs>
        <w:spacing w:after="0" w:line="240" w:lineRule="auto"/>
        <w:ind w:firstLine="851"/>
        <w:jc w:val="both"/>
        <w:rPr>
          <w:rFonts w:ascii="Times New Roman" w:eastAsia="Times New Roman" w:hAnsi="Times New Roman" w:cs="Times New Roman"/>
          <w:kern w:val="0"/>
          <w:sz w:val="24"/>
          <w:szCs w:val="24"/>
          <w14:ligatures w14:val="none"/>
        </w:rPr>
      </w:pPr>
      <w:r w:rsidRPr="0081256F">
        <w:rPr>
          <w:rFonts w:ascii="Times New Roman" w:eastAsia="Times New Roman" w:hAnsi="Times New Roman" w:cs="Times New Roman"/>
          <w:kern w:val="0"/>
          <w:sz w:val="24"/>
          <w:szCs w:val="24"/>
          <w14:ligatures w14:val="none"/>
        </w:rPr>
        <w:t xml:space="preserve">8.2. </w:t>
      </w:r>
      <w:r w:rsidR="0079635C" w:rsidRPr="0081256F">
        <w:rPr>
          <w:rFonts w:ascii="Times New Roman" w:eastAsia="Calibri" w:hAnsi="Times New Roman" w:cs="Times New Roman"/>
          <w:bCs/>
          <w:kern w:val="0"/>
          <w:sz w:val="24"/>
          <w:szCs w:val="24"/>
          <w:lang w:eastAsia="lt-LT"/>
          <w14:ligatures w14:val="none"/>
        </w:rPr>
        <w:t xml:space="preserve">Paslaugų teikėjas, vadovaujantis Sutarties 1.2 ir 1.3 punktų nuostatomis, laiku nepradėjęs vykdyti ar neįvykdo užsakytų Paslaugų, moka Užsakovui 0,03 proc. dydžio delspinigius nuo faktiškai pateikto Paslaugų užsakymo. </w:t>
      </w:r>
    </w:p>
    <w:p w14:paraId="5E5B9DD9" w14:textId="2B1C563C" w:rsidR="0081256F" w:rsidRPr="0081256F" w:rsidRDefault="0081256F" w:rsidP="0081256F">
      <w:pPr>
        <w:tabs>
          <w:tab w:val="left" w:pos="180"/>
        </w:tabs>
        <w:spacing w:after="0" w:line="240" w:lineRule="auto"/>
        <w:ind w:firstLine="851"/>
        <w:jc w:val="both"/>
        <w:rPr>
          <w:rFonts w:ascii="Times New Roman" w:eastAsia="Calibri" w:hAnsi="Times New Roman" w:cs="Times New Roman"/>
          <w:bCs/>
          <w:kern w:val="0"/>
          <w:sz w:val="24"/>
          <w:szCs w:val="24"/>
          <w:lang w:eastAsia="lt-LT"/>
          <w14:ligatures w14:val="none"/>
        </w:rPr>
      </w:pPr>
      <w:r w:rsidRPr="0081256F">
        <w:rPr>
          <w:rFonts w:ascii="Times New Roman" w:eastAsia="Times New Roman" w:hAnsi="Times New Roman" w:cs="Times New Roman"/>
          <w:kern w:val="0"/>
          <w:sz w:val="24"/>
          <w:szCs w:val="24"/>
          <w14:ligatures w14:val="none"/>
        </w:rPr>
        <w:t xml:space="preserve">8.3. </w:t>
      </w:r>
      <w:r w:rsidR="0079635C" w:rsidRPr="0081256F">
        <w:rPr>
          <w:rFonts w:ascii="Times New Roman" w:eastAsia="Calibri" w:hAnsi="Times New Roman" w:cs="Times New Roman"/>
          <w:bCs/>
          <w:kern w:val="0"/>
          <w:sz w:val="24"/>
          <w:szCs w:val="24"/>
          <w:lang w:eastAsia="lt-LT"/>
          <w14:ligatures w14:val="none"/>
        </w:rPr>
        <w:t xml:space="preserve">Sutarties vykdymo metu Paslaugos teikėjas, pasitelkęs subteikėjus, kurių nebuvo išviešinęs pasiūlymų vertinimo metu ir kurie nenumatyti šioje Sutartyje, ar pasitelkęs papildomus subteikėjus, ar sukeitęs šioje Sutartyje numatytą subteikėją su kitu Sutartyje nenumatytu subteikėju ir apie tai nepranešęs </w:t>
      </w:r>
      <w:r w:rsidR="009D151F">
        <w:rPr>
          <w:rFonts w:ascii="Times New Roman" w:eastAsia="Calibri" w:hAnsi="Times New Roman" w:cs="Times New Roman"/>
          <w:bCs/>
          <w:kern w:val="0"/>
          <w:sz w:val="24"/>
          <w:szCs w:val="24"/>
          <w:lang w:eastAsia="lt-LT"/>
          <w14:ligatures w14:val="none"/>
        </w:rPr>
        <w:t>Užsakovui</w:t>
      </w:r>
      <w:r w:rsidR="0079635C" w:rsidRPr="0081256F">
        <w:rPr>
          <w:rFonts w:ascii="Times New Roman" w:eastAsia="Calibri" w:hAnsi="Times New Roman" w:cs="Times New Roman"/>
          <w:bCs/>
          <w:kern w:val="0"/>
          <w:sz w:val="24"/>
          <w:szCs w:val="24"/>
          <w:lang w:eastAsia="lt-LT"/>
          <w14:ligatures w14:val="none"/>
        </w:rPr>
        <w:t>, moka 100 eurų baudą už kiekvieną nustatytą tokį pažeidimą.</w:t>
      </w:r>
    </w:p>
    <w:p w14:paraId="7F2BFCF2" w14:textId="1EAFEACB" w:rsidR="0081256F" w:rsidRDefault="0081256F" w:rsidP="0081256F">
      <w:pPr>
        <w:tabs>
          <w:tab w:val="left" w:pos="180"/>
        </w:tabs>
        <w:spacing w:after="0" w:line="240"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bCs/>
          <w:kern w:val="0"/>
          <w:sz w:val="24"/>
          <w:szCs w:val="24"/>
          <w:lang w:eastAsia="lt-LT"/>
          <w14:ligatures w14:val="none"/>
        </w:rPr>
        <w:t xml:space="preserve">8.4. </w:t>
      </w:r>
      <w:r w:rsidR="0079635C" w:rsidRPr="0081256F">
        <w:rPr>
          <w:rFonts w:ascii="Times New Roman" w:eastAsia="Calibri" w:hAnsi="Times New Roman" w:cs="Times New Roman"/>
          <w:bCs/>
          <w:kern w:val="0"/>
          <w:sz w:val="24"/>
          <w:szCs w:val="24"/>
          <w:lang w:eastAsia="lt-LT"/>
          <w14:ligatures w14:val="none"/>
        </w:rPr>
        <w:t xml:space="preserve">Nenuvalius kelių per 15 val. nuo užsakymo gavimo momento ir nepateikus </w:t>
      </w:r>
      <w:r w:rsidR="009D151F">
        <w:rPr>
          <w:rFonts w:ascii="Times New Roman" w:eastAsia="Calibri" w:hAnsi="Times New Roman" w:cs="Times New Roman"/>
          <w:bCs/>
          <w:kern w:val="0"/>
          <w:sz w:val="24"/>
          <w:szCs w:val="24"/>
          <w:lang w:eastAsia="lt-LT"/>
          <w14:ligatures w14:val="none"/>
        </w:rPr>
        <w:t xml:space="preserve">Užsakovui </w:t>
      </w:r>
      <w:r w:rsidR="0079635C" w:rsidRPr="0081256F">
        <w:rPr>
          <w:rFonts w:ascii="Times New Roman" w:eastAsia="Calibri" w:hAnsi="Times New Roman" w:cs="Times New Roman"/>
          <w:bCs/>
          <w:kern w:val="0"/>
          <w:sz w:val="24"/>
          <w:szCs w:val="24"/>
          <w:lang w:eastAsia="lt-LT"/>
          <w14:ligatures w14:val="none"/>
        </w:rPr>
        <w:t xml:space="preserve"> pagrįstų įrodymų (nepriklausančių nuo paties Paslaugos teikėjo veiksmų), pateisinančių paslaugų suteikimo vėlavimą, </w:t>
      </w:r>
      <w:r w:rsidR="009D151F">
        <w:rPr>
          <w:rFonts w:ascii="Times New Roman" w:eastAsia="Calibri" w:hAnsi="Times New Roman" w:cs="Times New Roman"/>
          <w:bCs/>
          <w:kern w:val="0"/>
          <w:sz w:val="24"/>
          <w:szCs w:val="24"/>
          <w:lang w:eastAsia="lt-LT"/>
          <w14:ligatures w14:val="none"/>
        </w:rPr>
        <w:t>Užsakovas</w:t>
      </w:r>
      <w:r w:rsidR="0079635C" w:rsidRPr="0081256F">
        <w:rPr>
          <w:rFonts w:ascii="Times New Roman" w:eastAsia="Calibri" w:hAnsi="Times New Roman" w:cs="Times New Roman"/>
          <w:bCs/>
          <w:kern w:val="0"/>
          <w:sz w:val="24"/>
          <w:szCs w:val="24"/>
          <w:lang w:eastAsia="lt-LT"/>
          <w14:ligatures w14:val="none"/>
        </w:rPr>
        <w:t xml:space="preserve"> gali reikalauti 10 % baudos nuo užsakymo vertės su PVM už kiekvieną nustatytą tokį pažeidimą.</w:t>
      </w:r>
    </w:p>
    <w:p w14:paraId="2CB1BEA0" w14:textId="5867067D" w:rsidR="00FF6CEA" w:rsidRPr="0079635C" w:rsidRDefault="0081256F" w:rsidP="009274DB">
      <w:pPr>
        <w:tabs>
          <w:tab w:val="left" w:pos="180"/>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81256F">
        <w:rPr>
          <w:rFonts w:ascii="Times New Roman" w:eastAsia="Calibri" w:hAnsi="Times New Roman" w:cs="Times New Roman"/>
          <w:bCs/>
          <w:kern w:val="0"/>
          <w:sz w:val="24"/>
          <w:szCs w:val="24"/>
          <w:lang w:eastAsia="lt-LT"/>
          <w14:ligatures w14:val="none"/>
        </w:rPr>
        <w:t>8.5</w:t>
      </w:r>
      <w:r w:rsidR="009274DB">
        <w:rPr>
          <w:rFonts w:ascii="Times New Roman" w:eastAsia="Calibri" w:hAnsi="Times New Roman" w:cs="Times New Roman"/>
          <w:bCs/>
          <w:kern w:val="0"/>
          <w:sz w:val="24"/>
          <w:szCs w:val="24"/>
          <w:lang w:eastAsia="lt-LT"/>
          <w14:ligatures w14:val="none"/>
        </w:rPr>
        <w:t>.</w:t>
      </w:r>
      <w:r w:rsidR="00FF6CEA" w:rsidRPr="0079635C">
        <w:rPr>
          <w:rFonts w:ascii="Times New Roman" w:eastAsia="Times New Roman" w:hAnsi="Times New Roman" w:cs="Times New Roman"/>
          <w:kern w:val="0"/>
          <w:sz w:val="24"/>
          <w:szCs w:val="24"/>
          <w:lang w:eastAsia="lt-LT"/>
          <w14:ligatures w14:val="none"/>
        </w:rPr>
        <w:t xml:space="preserve"> </w:t>
      </w:r>
      <w:r w:rsidR="00FF6CEA" w:rsidRPr="0079635C">
        <w:rPr>
          <w:rFonts w:ascii="Times New Roman" w:eastAsia="Calibri" w:hAnsi="Times New Roman" w:cs="Times New Roman"/>
          <w:kern w:val="0"/>
          <w:sz w:val="24"/>
          <w:szCs w:val="24"/>
          <w:lang w:eastAsia="lt-LT"/>
          <w14:ligatures w14:val="none"/>
        </w:rPr>
        <w:t>Kiekviena Sutarties Šalis privalo atlyginti kitai Šaliai jos patirtus nuostolius, atsiradusius dėl netinkamai vykdytų savo įsipareigojimų pagal Sutartį.</w:t>
      </w:r>
    </w:p>
    <w:p w14:paraId="39EAD5EB" w14:textId="19B9EC02" w:rsidR="00FF6CEA" w:rsidRPr="00FF6CEA" w:rsidRDefault="00DB5491" w:rsidP="00FF6CEA">
      <w:pPr>
        <w:spacing w:after="0" w:line="240" w:lineRule="auto"/>
        <w:ind w:firstLine="851"/>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w:t>
      </w:r>
      <w:r w:rsidR="009274DB">
        <w:rPr>
          <w:rFonts w:ascii="Times New Roman" w:eastAsia="Times New Roman" w:hAnsi="Times New Roman" w:cs="Times New Roman"/>
          <w:kern w:val="0"/>
          <w:sz w:val="24"/>
          <w:szCs w:val="24"/>
          <w:lang w:eastAsia="lt-LT"/>
          <w14:ligatures w14:val="none"/>
        </w:rPr>
        <w:t>6</w:t>
      </w:r>
      <w:r w:rsidR="00FF6CEA" w:rsidRPr="00FF6CEA">
        <w:rPr>
          <w:rFonts w:ascii="Times New Roman" w:eastAsia="Times New Roman" w:hAnsi="Times New Roman" w:cs="Times New Roman"/>
          <w:kern w:val="0"/>
          <w:sz w:val="24"/>
          <w:szCs w:val="24"/>
          <w:lang w:eastAsia="lt-LT"/>
          <w14:ligatures w14:val="none"/>
        </w:rPr>
        <w:t>. Sutartis gali būti nutraukta:</w:t>
      </w:r>
    </w:p>
    <w:p w14:paraId="011D7164" w14:textId="69934B13" w:rsidR="00FF6CEA" w:rsidRPr="00FF6CEA" w:rsidRDefault="00DB5491" w:rsidP="00FF6CEA">
      <w:pPr>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w:t>
      </w:r>
      <w:r w:rsidR="009274DB">
        <w:rPr>
          <w:rFonts w:ascii="Times New Roman" w:eastAsia="Times New Roman" w:hAnsi="Times New Roman" w:cs="Times New Roman"/>
          <w:kern w:val="0"/>
          <w:sz w:val="24"/>
          <w:szCs w:val="24"/>
          <w:lang w:eastAsia="lt-LT"/>
          <w14:ligatures w14:val="none"/>
        </w:rPr>
        <w:t>6</w:t>
      </w:r>
      <w:r w:rsidR="00FF6CEA" w:rsidRPr="00FF6CEA">
        <w:rPr>
          <w:rFonts w:ascii="Times New Roman" w:eastAsia="Times New Roman" w:hAnsi="Times New Roman" w:cs="Times New Roman"/>
          <w:kern w:val="0"/>
          <w:sz w:val="24"/>
          <w:szCs w:val="24"/>
          <w:lang w:eastAsia="lt-LT"/>
          <w14:ligatures w14:val="none"/>
        </w:rPr>
        <w:t>.1. bet kurios iš Šalių valia apie tai prieš 30 dienų raštu pranešus kitai Šaliai, jeigu kita Šalis padarė esminį Sutarties pažeidimą;</w:t>
      </w:r>
      <w:r w:rsidR="00FF6CEA" w:rsidRPr="00FF6CEA">
        <w:rPr>
          <w:rFonts w:ascii="Times New Roman" w:eastAsia="Times New Roman" w:hAnsi="Times New Roman" w:cs="Times New Roman"/>
          <w:kern w:val="0"/>
          <w:sz w:val="24"/>
          <w:szCs w:val="24"/>
          <w14:ligatures w14:val="none"/>
        </w:rPr>
        <w:t xml:space="preserve"> </w:t>
      </w:r>
    </w:p>
    <w:p w14:paraId="6193B4B6" w14:textId="5F27F6D8" w:rsidR="00FF6CEA" w:rsidRPr="00FF6CEA" w:rsidRDefault="00DB5491" w:rsidP="00FF6CEA">
      <w:pPr>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lastRenderedPageBreak/>
        <w:t>8</w:t>
      </w:r>
      <w:r w:rsidR="00FF6CEA" w:rsidRPr="00FF6CEA">
        <w:rPr>
          <w:rFonts w:ascii="Times New Roman" w:eastAsia="Times New Roman" w:hAnsi="Times New Roman" w:cs="Times New Roman"/>
          <w:kern w:val="0"/>
          <w:sz w:val="24"/>
          <w:szCs w:val="24"/>
          <w14:ligatures w14:val="none"/>
        </w:rPr>
        <w:t>.</w:t>
      </w:r>
      <w:r w:rsidR="009274DB">
        <w:rPr>
          <w:rFonts w:ascii="Times New Roman" w:eastAsia="Times New Roman" w:hAnsi="Times New Roman" w:cs="Times New Roman"/>
          <w:kern w:val="0"/>
          <w:sz w:val="24"/>
          <w:szCs w:val="24"/>
          <w14:ligatures w14:val="none"/>
        </w:rPr>
        <w:t>6</w:t>
      </w:r>
      <w:r w:rsidR="00FF6CEA" w:rsidRPr="00FF6CEA">
        <w:rPr>
          <w:rFonts w:ascii="Times New Roman" w:eastAsia="Times New Roman" w:hAnsi="Times New Roman" w:cs="Times New Roman"/>
          <w:kern w:val="0"/>
          <w:sz w:val="24"/>
          <w:szCs w:val="24"/>
          <w14:ligatures w14:val="none"/>
        </w:rPr>
        <w:t xml:space="preserve">.2. </w:t>
      </w:r>
      <w:r w:rsidR="00FF6CEA" w:rsidRPr="00FF6CEA">
        <w:rPr>
          <w:rFonts w:ascii="Times New Roman" w:eastAsia="Times New Roman" w:hAnsi="Times New Roman" w:cs="Times New Roman"/>
          <w:kern w:val="0"/>
          <w:sz w:val="24"/>
          <w:szCs w:val="24"/>
          <w:lang w:eastAsia="lt-LT"/>
          <w14:ligatures w14:val="none"/>
        </w:rPr>
        <w:t>kai Paslaugų teikėjas yra likviduojamas, sustabdo ūkinę veiklą, jo atžvilgiu vykdomas bankroto procesas, arba teisės aktų nustatyta tvarka susidaro analogiška situacija Užsakovas gali vienašališkai nutraukti Sutartį;</w:t>
      </w:r>
    </w:p>
    <w:p w14:paraId="7A888A79" w14:textId="75DEF7D0" w:rsidR="00FF6CEA" w:rsidRPr="00FF6CEA" w:rsidRDefault="00DB5491" w:rsidP="00FF6CEA">
      <w:pPr>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w:t>
      </w:r>
      <w:r w:rsidR="009274DB">
        <w:rPr>
          <w:rFonts w:ascii="Times New Roman" w:eastAsia="Times New Roman" w:hAnsi="Times New Roman" w:cs="Times New Roman"/>
          <w:kern w:val="0"/>
          <w:sz w:val="24"/>
          <w:szCs w:val="24"/>
          <w14:ligatures w14:val="none"/>
        </w:rPr>
        <w:t>6</w:t>
      </w:r>
      <w:r w:rsidR="00FF6CEA" w:rsidRPr="00FF6CEA">
        <w:rPr>
          <w:rFonts w:ascii="Times New Roman" w:eastAsia="Times New Roman" w:hAnsi="Times New Roman" w:cs="Times New Roman"/>
          <w:kern w:val="0"/>
          <w:sz w:val="24"/>
          <w:szCs w:val="24"/>
          <w14:ligatures w14:val="none"/>
        </w:rPr>
        <w:t xml:space="preserve">.3. </w:t>
      </w:r>
      <w:r w:rsidR="00FF6CEA" w:rsidRPr="00FF6CEA">
        <w:rPr>
          <w:rFonts w:ascii="Times New Roman" w:eastAsia="Times New Roman" w:hAnsi="Times New Roman" w:cs="Times New Roman"/>
          <w:kern w:val="0"/>
          <w:sz w:val="24"/>
          <w:szCs w:val="24"/>
          <w:lang w:eastAsia="lt-LT"/>
          <w14:ligatures w14:val="none"/>
        </w:rPr>
        <w:t xml:space="preserve"> Šalių susitarimu.</w:t>
      </w:r>
    </w:p>
    <w:p w14:paraId="63353FE3" w14:textId="7614AC36" w:rsidR="00FF6CEA" w:rsidRPr="00FF6CEA" w:rsidRDefault="00DB5491" w:rsidP="00FF6CEA">
      <w:pPr>
        <w:widowControl w:val="0"/>
        <w:tabs>
          <w:tab w:val="left" w:pos="0"/>
        </w:tabs>
        <w:autoSpaceDE w:val="0"/>
        <w:autoSpaceDN w:val="0"/>
        <w:adjustRightInd w:val="0"/>
        <w:spacing w:after="0"/>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FF6CEA" w:rsidRPr="00FF6CEA">
        <w:rPr>
          <w:rFonts w:ascii="Times New Roman" w:eastAsia="Calibri" w:hAnsi="Times New Roman" w:cs="Times New Roman"/>
          <w:kern w:val="0"/>
          <w:sz w:val="24"/>
          <w:szCs w:val="24"/>
          <w14:ligatures w14:val="none"/>
        </w:rPr>
        <w:t>.</w:t>
      </w:r>
      <w:r w:rsidR="009274DB">
        <w:rPr>
          <w:rFonts w:ascii="Times New Roman" w:eastAsia="Calibri" w:hAnsi="Times New Roman" w:cs="Times New Roman"/>
          <w:kern w:val="0"/>
          <w:sz w:val="24"/>
          <w:szCs w:val="24"/>
          <w14:ligatures w14:val="none"/>
        </w:rPr>
        <w:t>7</w:t>
      </w:r>
      <w:r w:rsidR="00FF6CEA" w:rsidRPr="00FF6CEA">
        <w:rPr>
          <w:rFonts w:ascii="Times New Roman" w:eastAsia="Calibri" w:hAnsi="Times New Roman" w:cs="Times New Roman"/>
          <w:kern w:val="0"/>
          <w:sz w:val="24"/>
          <w:szCs w:val="24"/>
          <w14:ligatures w14:val="none"/>
        </w:rPr>
        <w:t xml:space="preserve">. </w:t>
      </w:r>
      <w:r w:rsidR="00FF6CEA" w:rsidRPr="00FF6CEA">
        <w:rPr>
          <w:rFonts w:ascii="Times New Roman" w:eastAsia="Times New Roman" w:hAnsi="Times New Roman" w:cs="Times New Roman"/>
          <w:kern w:val="0"/>
          <w:sz w:val="24"/>
          <w:szCs w:val="24"/>
          <w14:ligatures w14:val="none"/>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0CE0D217" w14:textId="735B5F58" w:rsidR="00FF6CEA" w:rsidRPr="00FF6CEA" w:rsidRDefault="007C19BD" w:rsidP="007C19BD">
      <w:pPr>
        <w:spacing w:before="120" w:after="120" w:line="288" w:lineRule="auto"/>
        <w:ind w:left="360"/>
        <w:jc w:val="center"/>
        <w:outlineLvl w:val="0"/>
        <w:rPr>
          <w:rFonts w:ascii="Times New Roman" w:eastAsia="Arial Unicode MS" w:hAnsi="Times New Roman" w:cs="Times New Roman"/>
          <w:b/>
          <w:bCs/>
          <w:caps/>
          <w:spacing w:val="4"/>
          <w:kern w:val="0"/>
          <w:sz w:val="24"/>
          <w:szCs w:val="24"/>
          <w:lang w:eastAsia="lt-LT"/>
          <w14:ligatures w14:val="none"/>
        </w:rPr>
      </w:pPr>
      <w:r>
        <w:rPr>
          <w:rFonts w:ascii="Times New Roman" w:eastAsia="Arial Unicode MS" w:hAnsi="Times New Roman" w:cs="Times New Roman"/>
          <w:b/>
          <w:bCs/>
          <w:spacing w:val="4"/>
          <w:kern w:val="0"/>
          <w:sz w:val="24"/>
          <w:szCs w:val="24"/>
          <w:lang w:eastAsia="lt-LT"/>
          <w14:ligatures w14:val="none"/>
        </w:rPr>
        <w:t xml:space="preserve">9. </w:t>
      </w:r>
      <w:r w:rsidR="00FF6CEA" w:rsidRPr="00FF6CEA">
        <w:rPr>
          <w:rFonts w:ascii="Times New Roman" w:eastAsia="Arial Unicode MS" w:hAnsi="Times New Roman" w:cs="Times New Roman"/>
          <w:b/>
          <w:bCs/>
          <w:spacing w:val="4"/>
          <w:kern w:val="0"/>
          <w:sz w:val="24"/>
          <w:szCs w:val="24"/>
          <w:lang w:eastAsia="lt-LT"/>
          <w14:ligatures w14:val="none"/>
        </w:rPr>
        <w:t xml:space="preserve">ASMENS DUOMENŲ TVARKYMAS </w:t>
      </w:r>
    </w:p>
    <w:p w14:paraId="44AD40BA" w14:textId="77777777" w:rsidR="007C19BD" w:rsidRPr="007C19BD" w:rsidRDefault="00FF6CEA" w:rsidP="007C19BD">
      <w:pPr>
        <w:pStyle w:val="Sraopastraipa"/>
        <w:numPr>
          <w:ilvl w:val="1"/>
          <w:numId w:val="18"/>
        </w:numPr>
        <w:tabs>
          <w:tab w:val="left" w:pos="567"/>
          <w:tab w:val="left" w:pos="993"/>
        </w:tabs>
        <w:spacing w:after="0" w:line="240"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7DC69349" w14:textId="77777777" w:rsidR="007C19BD" w:rsidRPr="007C19BD" w:rsidRDefault="00FF6CEA" w:rsidP="007C19BD">
      <w:pPr>
        <w:pStyle w:val="Sraopastraipa"/>
        <w:numPr>
          <w:ilvl w:val="1"/>
          <w:numId w:val="18"/>
        </w:numPr>
        <w:tabs>
          <w:tab w:val="left" w:pos="567"/>
          <w:tab w:val="left" w:pos="993"/>
        </w:tabs>
        <w:spacing w:after="0" w:line="240"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70554FD" w14:textId="1602219B" w:rsidR="00B21297" w:rsidRPr="00F54E4F" w:rsidRDefault="00FF6CEA" w:rsidP="00F54E4F">
      <w:pPr>
        <w:pStyle w:val="Sraopastraipa"/>
        <w:numPr>
          <w:ilvl w:val="1"/>
          <w:numId w:val="18"/>
        </w:numPr>
        <w:tabs>
          <w:tab w:val="left" w:pos="567"/>
          <w:tab w:val="left" w:pos="993"/>
        </w:tabs>
        <w:spacing w:after="0" w:line="240"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Šalis privalo informuoti kitą Šalį apie bet kokius atstovų, personalo bei jų asmens duomenų pasikeitimus, jei šie duomenys buvo perduoti kitai Šaliai.</w:t>
      </w:r>
    </w:p>
    <w:p w14:paraId="2F5A4C7B" w14:textId="64B3F67C" w:rsidR="00F54E4F" w:rsidRPr="00F54E4F" w:rsidRDefault="00F54E4F" w:rsidP="00F54E4F">
      <w:pPr>
        <w:spacing w:before="120" w:after="120" w:line="276" w:lineRule="auto"/>
        <w:jc w:val="center"/>
        <w:rPr>
          <w:rFonts w:ascii="Times New Roman" w:eastAsia="Times New Roman" w:hAnsi="Times New Roman" w:cs="Times New Roman"/>
          <w:b/>
          <w:kern w:val="0"/>
          <w:sz w:val="24"/>
          <w:szCs w:val="24"/>
          <w:lang w:eastAsia="lt-LT"/>
          <w14:ligatures w14:val="none"/>
        </w:rPr>
      </w:pPr>
      <w:r w:rsidRPr="00F54E4F">
        <w:rPr>
          <w:rFonts w:ascii="Times New Roman" w:eastAsia="Times New Roman" w:hAnsi="Times New Roman" w:cs="Times New Roman"/>
          <w:b/>
          <w:kern w:val="0"/>
          <w:sz w:val="24"/>
          <w:szCs w:val="24"/>
          <w:lang w:eastAsia="lt-LT"/>
          <w14:ligatures w14:val="none"/>
        </w:rPr>
        <w:t>1</w:t>
      </w:r>
      <w:r w:rsidR="000C3446">
        <w:rPr>
          <w:rFonts w:ascii="Times New Roman" w:eastAsia="Times New Roman" w:hAnsi="Times New Roman" w:cs="Times New Roman"/>
          <w:b/>
          <w:kern w:val="0"/>
          <w:sz w:val="24"/>
          <w:szCs w:val="24"/>
          <w:lang w:eastAsia="lt-LT"/>
          <w14:ligatures w14:val="none"/>
        </w:rPr>
        <w:t>0</w:t>
      </w:r>
      <w:r w:rsidRPr="00F54E4F">
        <w:rPr>
          <w:rFonts w:ascii="Times New Roman" w:eastAsia="Times New Roman" w:hAnsi="Times New Roman" w:cs="Times New Roman"/>
          <w:b/>
          <w:kern w:val="0"/>
          <w:sz w:val="24"/>
          <w:szCs w:val="24"/>
          <w:lang w:eastAsia="lt-LT"/>
          <w14:ligatures w14:val="none"/>
        </w:rPr>
        <w:t>. BAIGIAMOSIOS NUOSTATOS</w:t>
      </w:r>
    </w:p>
    <w:p w14:paraId="3634C9A0" w14:textId="18A6E8D4" w:rsidR="00F54E4F" w:rsidRPr="00F54E4F" w:rsidRDefault="00F54E4F" w:rsidP="00F54E4F">
      <w:pPr>
        <w:tabs>
          <w:tab w:val="left" w:pos="0"/>
          <w:tab w:val="left" w:pos="360"/>
        </w:tabs>
        <w:spacing w:after="0" w:line="240" w:lineRule="auto"/>
        <w:ind w:firstLine="851"/>
        <w:jc w:val="both"/>
        <w:rPr>
          <w:rFonts w:ascii="Times New Roman" w:eastAsia="Calibri" w:hAnsi="Times New Roman" w:cs="Times New Roman"/>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.1. </w:t>
      </w:r>
      <w:r w:rsidRPr="00F54E4F">
        <w:rPr>
          <w:rFonts w:ascii="Times New Roman" w:eastAsia="Calibri" w:hAnsi="Times New Roman" w:cs="Times New Roman"/>
          <w:kern w:val="0"/>
          <w:sz w:val="24"/>
          <w:szCs w:val="24"/>
          <w14:ligatures w14:val="none"/>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F54E4F">
        <w:rPr>
          <w:rFonts w:ascii="Times New Roman" w:eastAsia="Times New Roman" w:hAnsi="Times New Roman" w:cs="Times New Roman"/>
          <w:kern w:val="0"/>
          <w:sz w:val="24"/>
          <w:szCs w:val="24"/>
          <w14:ligatures w14:val="none"/>
        </w:rPr>
        <w:t>jei šios aplinkybės nustatytos aiškiai ir nedviprasmiškai bei buvo pateiktos pirkimo sąlygose.</w:t>
      </w:r>
      <w:r w:rsidRPr="00F54E4F">
        <w:rPr>
          <w:rFonts w:ascii="Times New Roman" w:eastAsia="Calibri" w:hAnsi="Times New Roman" w:cs="Times New Roman"/>
          <w:kern w:val="0"/>
          <w:sz w:val="24"/>
          <w:szCs w:val="24"/>
          <w14:ligatures w14:val="none"/>
        </w:rPr>
        <w:t xml:space="preserve"> Visi šios Sutarties pakeitimai sudaromi raštu ir tampa neatskiriama šios Sutarties dalimi.</w:t>
      </w:r>
    </w:p>
    <w:p w14:paraId="2227C8C8" w14:textId="41E122A2" w:rsidR="00F54E4F" w:rsidRPr="00F54E4F" w:rsidRDefault="00F54E4F" w:rsidP="00F54E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Calibri" w:hAnsi="Times New Roman" w:cs="Times New Roman"/>
          <w:color w:val="000000"/>
          <w:kern w:val="0"/>
          <w:sz w:val="24"/>
          <w:szCs w:val="24"/>
          <w14:ligatures w14:val="none"/>
        </w:rPr>
        <w:t>1</w:t>
      </w:r>
      <w:r w:rsidR="000C3446">
        <w:rPr>
          <w:rFonts w:ascii="Times New Roman" w:eastAsia="Calibri" w:hAnsi="Times New Roman" w:cs="Times New Roman"/>
          <w:color w:val="000000"/>
          <w:kern w:val="0"/>
          <w:sz w:val="24"/>
          <w:szCs w:val="24"/>
          <w14:ligatures w14:val="none"/>
        </w:rPr>
        <w:t>0</w:t>
      </w:r>
      <w:r w:rsidRPr="00F54E4F">
        <w:rPr>
          <w:rFonts w:ascii="Times New Roman" w:eastAsia="Calibri" w:hAnsi="Times New Roman" w:cs="Times New Roman"/>
          <w:color w:val="000000"/>
          <w:kern w:val="0"/>
          <w:sz w:val="24"/>
          <w:szCs w:val="24"/>
          <w14:ligatures w14:val="none"/>
        </w:rPr>
        <w:t xml:space="preserve">.2. </w:t>
      </w:r>
      <w:r w:rsidRPr="00F54E4F">
        <w:rPr>
          <w:rFonts w:ascii="Times New Roman" w:eastAsia="Times New Roman" w:hAnsi="Times New Roman" w:cs="Times New Roman"/>
          <w:kern w:val="0"/>
          <w:sz w:val="24"/>
          <w:szCs w:val="24"/>
          <w:lang w:eastAsia="lt-LT"/>
          <w14:ligatures w14:val="none"/>
        </w:rPr>
        <w:t>Jei Paslaugų teikėjo kvalifikacija dėl teisės verstis atitinkama veikla nebuvo tikrinama arba tikrinama ne visa apimtimi, Paslaugų teikėjas Užsakovui įsipareigoja, kad Sutartį vykdys tik tokią teisę turintys asmenys.</w:t>
      </w:r>
    </w:p>
    <w:p w14:paraId="6B4E6956" w14:textId="4864286C" w:rsidR="00F54E4F" w:rsidRPr="00F54E4F" w:rsidRDefault="00F54E4F" w:rsidP="00F54E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.3.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B4EE9F2" w14:textId="0DC5273A" w:rsidR="00815229" w:rsidRDefault="00F54E4F" w:rsidP="00815229">
      <w:pPr>
        <w:tabs>
          <w:tab w:val="left" w:pos="1134"/>
        </w:tabs>
        <w:spacing w:after="0" w:line="276" w:lineRule="auto"/>
        <w:ind w:right="-108" w:firstLine="851"/>
        <w:jc w:val="both"/>
        <w:rPr>
          <w:rFonts w:ascii="Times New Roman" w:eastAsia="Calibri" w:hAnsi="Times New Roman" w:cs="Times New Roman"/>
          <w:iCs/>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.4. Užsakovo asmuo, atsakingas už Sutarties vykdymą yra –</w:t>
      </w:r>
      <w:r w:rsidR="00815229">
        <w:rPr>
          <w:rFonts w:ascii="Times New Roman" w:eastAsia="Calibri" w:hAnsi="Times New Roman" w:cs="Times New Roman"/>
          <w:iCs/>
          <w:kern w:val="0"/>
          <w:sz w:val="24"/>
          <w:szCs w:val="24"/>
          <w14:ligatures w14:val="none"/>
        </w:rPr>
        <w:t>.</w:t>
      </w:r>
    </w:p>
    <w:p w14:paraId="41A6C4B4" w14:textId="5F7E81D5" w:rsidR="00F54E4F" w:rsidRPr="00F54E4F" w:rsidRDefault="00F54E4F" w:rsidP="00815229">
      <w:pPr>
        <w:tabs>
          <w:tab w:val="left" w:pos="1134"/>
        </w:tabs>
        <w:spacing w:after="0" w:line="276" w:lineRule="auto"/>
        <w:ind w:right="-108"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.5. </w:t>
      </w:r>
      <w:bookmarkStart w:id="2" w:name="_Hlk216092079"/>
      <w:r w:rsidRPr="00F54E4F">
        <w:rPr>
          <w:rFonts w:ascii="Times New Roman" w:eastAsia="Times New Roman" w:hAnsi="Times New Roman" w:cs="Times New Roman"/>
          <w:kern w:val="0"/>
          <w:sz w:val="24"/>
          <w:szCs w:val="24"/>
          <w:lang w:eastAsia="lt-LT"/>
          <w14:ligatures w14:val="none"/>
        </w:rPr>
        <w:t xml:space="preserve">Paslaugų teikėjo asmuo, atsakingas už Sutarties vykdymą yra – </w:t>
      </w:r>
    </w:p>
    <w:p w14:paraId="35D4F985" w14:textId="16E55A01" w:rsidR="00F54E4F" w:rsidRPr="00E17469" w:rsidRDefault="00F54E4F" w:rsidP="00F54E4F">
      <w:pPr>
        <w:spacing w:after="0" w:line="240" w:lineRule="auto"/>
        <w:ind w:firstLine="851"/>
        <w:jc w:val="both"/>
        <w:rPr>
          <w:rFonts w:ascii="Times New Roman" w:eastAsia="Times New Roman" w:hAnsi="Times New Roman" w:cs="Times New Roman"/>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.6. Užsakovo a</w:t>
      </w:r>
      <w:r w:rsidRPr="00E17469">
        <w:rPr>
          <w:rFonts w:ascii="Times New Roman" w:eastAsia="Times New Roman" w:hAnsi="Times New Roman" w:cs="Times New Roman"/>
          <w:kern w:val="0"/>
          <w:sz w:val="24"/>
          <w:szCs w:val="24"/>
          <w14:ligatures w14:val="none"/>
        </w:rPr>
        <w:t xml:space="preserve">smuo, atsakingas už Sutarties ir jos pakeitimų paskelbimą Lietuvos Respublikos viešųjų pirkimų įstatymo nustatyta tvarka – </w:t>
      </w:r>
      <w:bookmarkEnd w:id="2"/>
    </w:p>
    <w:p w14:paraId="46752BC6" w14:textId="7D0D44A6" w:rsidR="00F54E4F" w:rsidRPr="00F54E4F" w:rsidRDefault="00F54E4F" w:rsidP="00F54E4F">
      <w:pPr>
        <w:spacing w:after="0" w:line="240" w:lineRule="auto"/>
        <w:ind w:firstLine="851"/>
        <w:jc w:val="both"/>
        <w:rPr>
          <w:rFonts w:ascii="Times New Roman" w:eastAsia="Times New Roman" w:hAnsi="Times New Roman" w:cs="Times New Roman"/>
          <w:iCs/>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.7. </w:t>
      </w:r>
      <w:r w:rsidRPr="00F54E4F">
        <w:rPr>
          <w:rFonts w:ascii="Times New Roman" w:eastAsia="Times New Roman" w:hAnsi="Times New Roman" w:cs="Times New Roman"/>
          <w:iCs/>
          <w:kern w:val="0"/>
          <w:sz w:val="24"/>
          <w:szCs w:val="24"/>
          <w:lang w:eastAsia="lt-LT"/>
          <w14:ligatures w14:val="none"/>
        </w:rPr>
        <w:t>Ginčai sprendžiami derybų būdu, o nepavykus taip išspręsti ginčo, jis bus nagrinėjamas Lietuvos Respublikos civilinio proceso kodekso nustatyta tvarka teisme.</w:t>
      </w:r>
    </w:p>
    <w:p w14:paraId="181D1736" w14:textId="4E4B0AC4" w:rsidR="00F54E4F" w:rsidRPr="00F54E4F" w:rsidRDefault="00F54E4F" w:rsidP="00F54E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.8. </w:t>
      </w:r>
      <w:r w:rsidRPr="00F54E4F">
        <w:rPr>
          <w:rFonts w:ascii="Times New Roman" w:eastAsia="Times New Roman" w:hAnsi="Times New Roman" w:cs="Times New Roman"/>
          <w:iCs/>
          <w:kern w:val="0"/>
          <w:sz w:val="24"/>
          <w:szCs w:val="24"/>
          <w:lang w:eastAsia="lt-LT"/>
          <w14:ligatures w14:val="none"/>
        </w:rPr>
        <w:t>Sutartis sudaryta dviem vienodą juridinę galią turinčiais egzemplioriais lietuvių kalba – po vieną kiekvienai Šaliai.</w:t>
      </w:r>
    </w:p>
    <w:p w14:paraId="2F1022A6" w14:textId="133C313B" w:rsidR="00F54E4F" w:rsidRPr="00F54E4F" w:rsidRDefault="00F54E4F" w:rsidP="00F54E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 xml:space="preserve">.9. Sutartis turi </w:t>
      </w:r>
      <w:r>
        <w:rPr>
          <w:rFonts w:ascii="Times New Roman" w:eastAsia="Times New Roman" w:hAnsi="Times New Roman" w:cs="Times New Roman"/>
          <w:iCs/>
          <w:kern w:val="0"/>
          <w:sz w:val="24"/>
          <w:szCs w:val="24"/>
          <w14:ligatures w14:val="none"/>
        </w:rPr>
        <w:t xml:space="preserve">3 </w:t>
      </w:r>
      <w:r w:rsidRPr="00F54E4F">
        <w:rPr>
          <w:rFonts w:ascii="Times New Roman" w:eastAsia="Times New Roman" w:hAnsi="Times New Roman" w:cs="Times New Roman"/>
          <w:iCs/>
          <w:kern w:val="0"/>
          <w:sz w:val="24"/>
          <w:szCs w:val="24"/>
          <w14:ligatures w14:val="none"/>
        </w:rPr>
        <w:t>Pried</w:t>
      </w:r>
      <w:r>
        <w:rPr>
          <w:rFonts w:ascii="Times New Roman" w:eastAsia="Times New Roman" w:hAnsi="Times New Roman" w:cs="Times New Roman"/>
          <w:iCs/>
          <w:kern w:val="0"/>
          <w:sz w:val="24"/>
          <w:szCs w:val="24"/>
          <w14:ligatures w14:val="none"/>
        </w:rPr>
        <w:t>us</w:t>
      </w:r>
      <w:r w:rsidRPr="00F54E4F">
        <w:rPr>
          <w:rFonts w:ascii="Times New Roman" w:eastAsia="Times New Roman" w:hAnsi="Times New Roman" w:cs="Times New Roman"/>
          <w:iCs/>
          <w:kern w:val="0"/>
          <w:sz w:val="24"/>
          <w:szCs w:val="24"/>
          <w14:ligatures w14:val="none"/>
        </w:rPr>
        <w:t>, kuri</w:t>
      </w:r>
      <w:r>
        <w:rPr>
          <w:rFonts w:ascii="Times New Roman" w:eastAsia="Times New Roman" w:hAnsi="Times New Roman" w:cs="Times New Roman"/>
          <w:iCs/>
          <w:kern w:val="0"/>
          <w:sz w:val="24"/>
          <w:szCs w:val="24"/>
          <w14:ligatures w14:val="none"/>
        </w:rPr>
        <w:t>e</w:t>
      </w:r>
      <w:r w:rsidRPr="00F54E4F">
        <w:rPr>
          <w:rFonts w:ascii="Times New Roman" w:eastAsia="Times New Roman" w:hAnsi="Times New Roman" w:cs="Times New Roman"/>
          <w:iCs/>
          <w:kern w:val="0"/>
          <w:sz w:val="24"/>
          <w:szCs w:val="24"/>
          <w14:ligatures w14:val="none"/>
        </w:rPr>
        <w:t xml:space="preserve"> yra neatskiriama Sutarties dalis:</w:t>
      </w:r>
    </w:p>
    <w:p w14:paraId="207C87BF" w14:textId="3E169582" w:rsidR="00F54E4F" w:rsidRDefault="00F54E4F" w:rsidP="00F54E4F">
      <w:pPr>
        <w:spacing w:after="0" w:line="240" w:lineRule="auto"/>
        <w:ind w:firstLine="851"/>
        <w:jc w:val="both"/>
        <w:rPr>
          <w:rFonts w:ascii="Times New Roman" w:eastAsia="Times New Roman" w:hAnsi="Times New Roman" w:cs="Times New Roman"/>
          <w:iCs/>
          <w:kern w:val="0"/>
          <w:sz w:val="24"/>
          <w:szCs w:val="24"/>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 xml:space="preserve">.9.1. </w:t>
      </w:r>
      <w:r>
        <w:rPr>
          <w:rFonts w:ascii="Times New Roman" w:eastAsia="Times New Roman" w:hAnsi="Times New Roman" w:cs="Times New Roman"/>
          <w:iCs/>
          <w:kern w:val="0"/>
          <w:sz w:val="24"/>
          <w:szCs w:val="24"/>
          <w14:ligatures w14:val="none"/>
        </w:rPr>
        <w:t>Sutarties 1 priedas – Techninė specifikacija;</w:t>
      </w:r>
    </w:p>
    <w:p w14:paraId="190DFE58" w14:textId="56315DFD" w:rsidR="00F54E4F" w:rsidRDefault="00F54E4F" w:rsidP="00F54E4F">
      <w:pPr>
        <w:spacing w:after="0" w:line="240"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 xml:space="preserve">.9.2. </w:t>
      </w:r>
      <w:r w:rsidRPr="00F54E4F">
        <w:rPr>
          <w:rFonts w:ascii="Times New Roman" w:eastAsia="Times New Roman" w:hAnsi="Times New Roman" w:cs="Times New Roman"/>
          <w:iCs/>
          <w:kern w:val="0"/>
          <w:sz w:val="24"/>
          <w:szCs w:val="24"/>
          <w14:ligatures w14:val="none"/>
        </w:rPr>
        <w:t xml:space="preserve">Sutarties </w:t>
      </w:r>
      <w:r>
        <w:rPr>
          <w:rFonts w:ascii="Times New Roman" w:eastAsia="Times New Roman" w:hAnsi="Times New Roman" w:cs="Times New Roman"/>
          <w:iCs/>
          <w:kern w:val="0"/>
          <w:sz w:val="24"/>
          <w:szCs w:val="24"/>
          <w14:ligatures w14:val="none"/>
        </w:rPr>
        <w:t>2 p</w:t>
      </w:r>
      <w:r w:rsidRPr="00F54E4F">
        <w:rPr>
          <w:rFonts w:ascii="Times New Roman" w:eastAsia="Times New Roman" w:hAnsi="Times New Roman" w:cs="Times New Roman"/>
          <w:iCs/>
          <w:kern w:val="0"/>
          <w:sz w:val="24"/>
          <w:szCs w:val="24"/>
          <w14:ligatures w14:val="none"/>
        </w:rPr>
        <w:t>riedas – „Paslaugų teikėjo/tiekėjo pasiūlymas“</w:t>
      </w:r>
      <w:r>
        <w:rPr>
          <w:rFonts w:ascii="Times New Roman" w:eastAsia="Times New Roman" w:hAnsi="Times New Roman" w:cs="Times New Roman"/>
          <w:iCs/>
          <w:kern w:val="0"/>
          <w:sz w:val="24"/>
          <w:szCs w:val="24"/>
          <w14:ligatures w14:val="none"/>
        </w:rPr>
        <w:t>;</w:t>
      </w:r>
    </w:p>
    <w:p w14:paraId="200ACD1A" w14:textId="4F7E5347" w:rsidR="00B21297" w:rsidRPr="00D06B61" w:rsidRDefault="00F54E4F" w:rsidP="00D06B61">
      <w:pPr>
        <w:spacing w:after="0" w:line="240"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lastRenderedPageBreak/>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.9.3. Sutarties 3 priedas - „Atsakymai į tiekėjų paklausimus“ (jei tokių bus).</w:t>
      </w:r>
    </w:p>
    <w:p w14:paraId="2A874B8C" w14:textId="3C4DB052" w:rsidR="002D1E72" w:rsidRDefault="00D06B61" w:rsidP="00D06B61">
      <w:pPr>
        <w:spacing w:before="240" w:after="0" w:line="240" w:lineRule="auto"/>
        <w:ind w:right="465" w:firstLine="420"/>
        <w:jc w:val="center"/>
        <w:rPr>
          <w:rFonts w:ascii="Times New Roman" w:eastAsia="Calibri" w:hAnsi="Times New Roman" w:cs="Times New Roman"/>
          <w:b/>
          <w:bCs/>
          <w:iCs/>
          <w:kern w:val="0"/>
          <w:sz w:val="24"/>
          <w:szCs w:val="24"/>
          <w14:ligatures w14:val="none"/>
        </w:rPr>
      </w:pPr>
      <w:r w:rsidRPr="00D06B61">
        <w:rPr>
          <w:rFonts w:ascii="Times New Roman" w:eastAsia="Calibri" w:hAnsi="Times New Roman" w:cs="Times New Roman"/>
          <w:b/>
          <w:bCs/>
          <w:iCs/>
          <w:kern w:val="0"/>
          <w:sz w:val="24"/>
          <w:szCs w:val="24"/>
          <w14:ligatures w14:val="none"/>
        </w:rPr>
        <w:t>1</w:t>
      </w:r>
      <w:r>
        <w:rPr>
          <w:rFonts w:ascii="Times New Roman" w:eastAsia="Calibri" w:hAnsi="Times New Roman" w:cs="Times New Roman"/>
          <w:b/>
          <w:bCs/>
          <w:iCs/>
          <w:kern w:val="0"/>
          <w:sz w:val="24"/>
          <w:szCs w:val="24"/>
          <w14:ligatures w14:val="none"/>
        </w:rPr>
        <w:t>1</w:t>
      </w:r>
      <w:r w:rsidRPr="00D06B61">
        <w:rPr>
          <w:rFonts w:ascii="Times New Roman" w:eastAsia="Calibri" w:hAnsi="Times New Roman" w:cs="Times New Roman"/>
          <w:b/>
          <w:bCs/>
          <w:iCs/>
          <w:kern w:val="0"/>
          <w:sz w:val="24"/>
          <w:szCs w:val="24"/>
          <w14:ligatures w14:val="none"/>
        </w:rPr>
        <w:t>. ŠALIŲ REKVIZITAI</w:t>
      </w:r>
    </w:p>
    <w:p w14:paraId="331CF104" w14:textId="77777777" w:rsidR="00D06B61" w:rsidRPr="002D1E72" w:rsidRDefault="00D06B61" w:rsidP="00D06B61">
      <w:pPr>
        <w:spacing w:before="240" w:after="0" w:line="240" w:lineRule="auto"/>
        <w:ind w:right="465" w:firstLine="420"/>
        <w:jc w:val="center"/>
        <w:rPr>
          <w:rFonts w:ascii="Times New Roman" w:eastAsia="Calibri" w:hAnsi="Times New Roman" w:cs="Times New Roman"/>
          <w:b/>
          <w:bCs/>
          <w:iCs/>
          <w:kern w:val="0"/>
          <w:sz w:val="24"/>
          <w:szCs w:val="24"/>
          <w14:ligatures w14:val="none"/>
        </w:rPr>
      </w:pPr>
    </w:p>
    <w:p w14:paraId="236A04CA" w14:textId="50AC3D20" w:rsidR="002D1E72" w:rsidRPr="002D1E72" w:rsidRDefault="002D1E72" w:rsidP="009A59A8">
      <w:pPr>
        <w:shd w:val="clear" w:color="auto" w:fill="FFFFFF"/>
        <w:tabs>
          <w:tab w:val="left" w:pos="567"/>
        </w:tabs>
        <w:spacing w:after="0" w:line="240" w:lineRule="auto"/>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Užsakovas</w:t>
      </w:r>
      <w:r w:rsidRPr="002D1E72">
        <w:rPr>
          <w:rFonts w:ascii="Times New Roman" w:eastAsia="Calibri" w:hAnsi="Times New Roman" w:cs="Times New Roman"/>
          <w:b/>
          <w:kern w:val="0"/>
          <w:sz w:val="24"/>
          <w:szCs w:val="24"/>
          <w:lang w:eastAsia="lt-LT"/>
          <w14:ligatures w14:val="none"/>
        </w:rPr>
        <w:tab/>
        <w:t xml:space="preserve">                                      </w:t>
      </w:r>
      <w:r w:rsidR="009A59A8">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Paslaugų teikėjas</w:t>
      </w:r>
      <w:r w:rsidRPr="002D1E72">
        <w:rPr>
          <w:rFonts w:ascii="Times New Roman" w:eastAsia="Calibri" w:hAnsi="Times New Roman" w:cs="Times New Roman"/>
          <w:b/>
          <w:kern w:val="0"/>
          <w:sz w:val="24"/>
          <w:szCs w:val="24"/>
          <w:lang w:eastAsia="lt-LT"/>
          <w14:ligatures w14:val="none"/>
        </w:rPr>
        <w:tab/>
      </w:r>
      <w:r w:rsidRPr="002D1E72">
        <w:rPr>
          <w:rFonts w:ascii="Times New Roman" w:eastAsia="Calibri" w:hAnsi="Times New Roman" w:cs="Times New Roman"/>
          <w:b/>
          <w:kern w:val="0"/>
          <w:sz w:val="24"/>
          <w:szCs w:val="24"/>
          <w:lang w:eastAsia="lt-LT"/>
          <w14:ligatures w14:val="none"/>
        </w:rPr>
        <w:tab/>
      </w:r>
    </w:p>
    <w:tbl>
      <w:tblPr>
        <w:tblW w:w="9674" w:type="dxa"/>
        <w:tblInd w:w="108" w:type="dxa"/>
        <w:tblLayout w:type="fixed"/>
        <w:tblLook w:val="0000" w:firstRow="0" w:lastRow="0" w:firstColumn="0" w:lastColumn="0" w:noHBand="0" w:noVBand="0"/>
      </w:tblPr>
      <w:tblGrid>
        <w:gridCol w:w="4995"/>
        <w:gridCol w:w="4679"/>
      </w:tblGrid>
      <w:tr w:rsidR="002D1E72" w:rsidRPr="002D1E72" w14:paraId="7D291400" w14:textId="77777777" w:rsidTr="009A59A8">
        <w:trPr>
          <w:trHeight w:val="2717"/>
        </w:trPr>
        <w:tc>
          <w:tcPr>
            <w:tcW w:w="4995" w:type="dxa"/>
          </w:tcPr>
          <w:p w14:paraId="73F784FB" w14:textId="4F4513FF" w:rsidR="002D1E72" w:rsidRPr="00D00768" w:rsidRDefault="00C3616B" w:rsidP="009A59A8">
            <w:pPr>
              <w:spacing w:after="0" w:line="240" w:lineRule="auto"/>
              <w:rPr>
                <w:rFonts w:ascii="Times New Roman" w:eastAsia="Calibri" w:hAnsi="Times New Roman" w:cs="Times New Roman"/>
                <w:kern w:val="0"/>
                <w:sz w:val="24"/>
                <w:szCs w:val="24"/>
                <w:lang w:eastAsia="lt-LT"/>
                <w14:ligatures w14:val="none"/>
              </w:rPr>
            </w:pPr>
            <w:r w:rsidRPr="00CC47DE">
              <w:rPr>
                <w:rFonts w:ascii="Times New Roman" w:eastAsia="Times New Roman" w:hAnsi="Times New Roman" w:cs="Times New Roman"/>
                <w:kern w:val="0"/>
                <w:sz w:val="24"/>
                <w:szCs w:val="24"/>
                <w:lang w:eastAsia="zh-CN"/>
                <w14:ligatures w14:val="none"/>
              </w:rPr>
              <w:t xml:space="preserve"> </w:t>
            </w:r>
          </w:p>
        </w:tc>
        <w:tc>
          <w:tcPr>
            <w:tcW w:w="4679" w:type="dxa"/>
          </w:tcPr>
          <w:p w14:paraId="44D6BD4D" w14:textId="043203B7" w:rsidR="002D1E72" w:rsidRPr="00CC47DE" w:rsidRDefault="00CC47DE" w:rsidP="00CC47DE">
            <w:pPr>
              <w:widowControl w:val="0"/>
              <w:tabs>
                <w:tab w:val="left" w:pos="205"/>
              </w:tabs>
              <w:suppressAutoHyphens/>
              <w:autoSpaceDN w:val="0"/>
              <w:spacing w:after="0" w:line="240" w:lineRule="auto"/>
              <w:jc w:val="both"/>
              <w:rPr>
                <w:rFonts w:ascii="Times New Roman" w:eastAsia="Calibri" w:hAnsi="Times New Roman" w:cs="Times New Roman"/>
                <w:bCs/>
                <w:kern w:val="0"/>
                <w:sz w:val="24"/>
                <w:szCs w:val="24"/>
                <w:shd w:val="clear" w:color="auto" w:fill="A0FFC0"/>
                <w:lang w:eastAsia="lt-LT"/>
                <w14:ligatures w14:val="none"/>
              </w:rPr>
            </w:pPr>
            <w:r w:rsidRPr="00CC47DE">
              <w:rPr>
                <w:rFonts w:ascii="Times New Roman" w:eastAsia="Calibri" w:hAnsi="Times New Roman" w:cs="Times New Roman"/>
                <w:bCs/>
                <w:kern w:val="0"/>
                <w:sz w:val="24"/>
                <w:szCs w:val="24"/>
                <w:shd w:val="clear" w:color="auto" w:fill="A0FFC0"/>
                <w:lang w:eastAsia="lt-LT"/>
                <w14:ligatures w14:val="none"/>
              </w:rPr>
              <w:t xml:space="preserve"> </w:t>
            </w:r>
          </w:p>
        </w:tc>
      </w:tr>
    </w:tbl>
    <w:p w14:paraId="4E361FB1" w14:textId="77777777" w:rsidR="00722CD8" w:rsidRDefault="00722CD8"/>
    <w:sectPr w:rsidR="00722CD8" w:rsidSect="0063234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740"/>
    <w:multiLevelType w:val="multilevel"/>
    <w:tmpl w:val="F146B2B4"/>
    <w:lvl w:ilvl="0">
      <w:start w:val="9"/>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 w15:restartNumberingAfterBreak="0">
    <w:nsid w:val="020809D7"/>
    <w:multiLevelType w:val="multilevel"/>
    <w:tmpl w:val="5BE0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E1ACD"/>
    <w:multiLevelType w:val="multilevel"/>
    <w:tmpl w:val="BDF26E3A"/>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9C15AE7"/>
    <w:multiLevelType w:val="multilevel"/>
    <w:tmpl w:val="355EA32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900BC9"/>
    <w:multiLevelType w:val="hybridMultilevel"/>
    <w:tmpl w:val="66D8FDE2"/>
    <w:lvl w:ilvl="0" w:tplc="77709CE0">
      <w:start w:val="1"/>
      <w:numFmt w:val="decimal"/>
      <w:lvlText w:val="2.3.%1."/>
      <w:lvlJc w:val="left"/>
      <w:pPr>
        <w:tabs>
          <w:tab w:val="num" w:pos="1495"/>
        </w:tabs>
        <w:ind w:left="1495"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02765C5"/>
    <w:multiLevelType w:val="hybridMultilevel"/>
    <w:tmpl w:val="E4B82036"/>
    <w:lvl w:ilvl="0" w:tplc="B3C04984">
      <w:start w:val="1"/>
      <w:numFmt w:val="decimal"/>
      <w:lvlText w:val="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8FE6CCC"/>
    <w:multiLevelType w:val="multilevel"/>
    <w:tmpl w:val="A078BE80"/>
    <w:lvl w:ilvl="0">
      <w:start w:val="4"/>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9020D6"/>
    <w:multiLevelType w:val="multilevel"/>
    <w:tmpl w:val="7A56A354"/>
    <w:lvl w:ilvl="0">
      <w:start w:val="1"/>
      <w:numFmt w:val="decimal"/>
      <w:lvlText w:val="%1."/>
      <w:lvlJc w:val="left"/>
      <w:pPr>
        <w:ind w:left="3621" w:hanging="360"/>
      </w:pPr>
      <w:rPr>
        <w:rFonts w:hint="default"/>
      </w:rPr>
    </w:lvl>
    <w:lvl w:ilvl="1">
      <w:start w:val="1"/>
      <w:numFmt w:val="decimal"/>
      <w:isLgl/>
      <w:lvlText w:val="%1.%2."/>
      <w:lvlJc w:val="left"/>
      <w:pPr>
        <w:ind w:left="364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22F0F53"/>
    <w:multiLevelType w:val="hybridMultilevel"/>
    <w:tmpl w:val="1632F9FA"/>
    <w:lvl w:ilvl="0" w:tplc="278C8756">
      <w:start w:val="1"/>
      <w:numFmt w:val="decimal"/>
      <w:lvlText w:val="3.%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679311C"/>
    <w:multiLevelType w:val="hybridMultilevel"/>
    <w:tmpl w:val="6F440380"/>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053674"/>
    <w:multiLevelType w:val="hybridMultilevel"/>
    <w:tmpl w:val="6CF09F70"/>
    <w:lvl w:ilvl="0" w:tplc="3920E524">
      <w:start w:val="1"/>
      <w:numFmt w:val="decimal"/>
      <w:lvlText w:val="2.%1."/>
      <w:lvlJc w:val="left"/>
      <w:pPr>
        <w:tabs>
          <w:tab w:val="num" w:pos="1778"/>
        </w:tabs>
        <w:ind w:left="1778" w:hanging="360"/>
      </w:pPr>
      <w:rPr>
        <w:rFonts w:hint="default"/>
      </w:rPr>
    </w:lvl>
    <w:lvl w:ilvl="1" w:tplc="04270019">
      <w:start w:val="1"/>
      <w:numFmt w:val="lowerLetter"/>
      <w:lvlText w:val="%2."/>
      <w:lvlJc w:val="left"/>
      <w:pPr>
        <w:tabs>
          <w:tab w:val="num" w:pos="2498"/>
        </w:tabs>
        <w:ind w:left="2498" w:hanging="360"/>
      </w:pPr>
    </w:lvl>
    <w:lvl w:ilvl="2" w:tplc="0427001B" w:tentative="1">
      <w:start w:val="1"/>
      <w:numFmt w:val="lowerRoman"/>
      <w:lvlText w:val="%3."/>
      <w:lvlJc w:val="right"/>
      <w:pPr>
        <w:tabs>
          <w:tab w:val="num" w:pos="3218"/>
        </w:tabs>
        <w:ind w:left="3218" w:hanging="180"/>
      </w:pPr>
    </w:lvl>
    <w:lvl w:ilvl="3" w:tplc="0427000F" w:tentative="1">
      <w:start w:val="1"/>
      <w:numFmt w:val="decimal"/>
      <w:lvlText w:val="%4."/>
      <w:lvlJc w:val="left"/>
      <w:pPr>
        <w:tabs>
          <w:tab w:val="num" w:pos="3938"/>
        </w:tabs>
        <w:ind w:left="3938" w:hanging="360"/>
      </w:pPr>
    </w:lvl>
    <w:lvl w:ilvl="4" w:tplc="04270019" w:tentative="1">
      <w:start w:val="1"/>
      <w:numFmt w:val="lowerLetter"/>
      <w:lvlText w:val="%5."/>
      <w:lvlJc w:val="left"/>
      <w:pPr>
        <w:tabs>
          <w:tab w:val="num" w:pos="4658"/>
        </w:tabs>
        <w:ind w:left="4658" w:hanging="360"/>
      </w:pPr>
    </w:lvl>
    <w:lvl w:ilvl="5" w:tplc="0427001B" w:tentative="1">
      <w:start w:val="1"/>
      <w:numFmt w:val="lowerRoman"/>
      <w:lvlText w:val="%6."/>
      <w:lvlJc w:val="right"/>
      <w:pPr>
        <w:tabs>
          <w:tab w:val="num" w:pos="5378"/>
        </w:tabs>
        <w:ind w:left="5378" w:hanging="180"/>
      </w:pPr>
    </w:lvl>
    <w:lvl w:ilvl="6" w:tplc="0427000F" w:tentative="1">
      <w:start w:val="1"/>
      <w:numFmt w:val="decimal"/>
      <w:lvlText w:val="%7."/>
      <w:lvlJc w:val="left"/>
      <w:pPr>
        <w:tabs>
          <w:tab w:val="num" w:pos="6098"/>
        </w:tabs>
        <w:ind w:left="6098" w:hanging="360"/>
      </w:pPr>
    </w:lvl>
    <w:lvl w:ilvl="7" w:tplc="04270019" w:tentative="1">
      <w:start w:val="1"/>
      <w:numFmt w:val="lowerLetter"/>
      <w:lvlText w:val="%8."/>
      <w:lvlJc w:val="left"/>
      <w:pPr>
        <w:tabs>
          <w:tab w:val="num" w:pos="6818"/>
        </w:tabs>
        <w:ind w:left="6818" w:hanging="360"/>
      </w:pPr>
    </w:lvl>
    <w:lvl w:ilvl="8" w:tplc="0427001B" w:tentative="1">
      <w:start w:val="1"/>
      <w:numFmt w:val="lowerRoman"/>
      <w:lvlText w:val="%9."/>
      <w:lvlJc w:val="right"/>
      <w:pPr>
        <w:tabs>
          <w:tab w:val="num" w:pos="7538"/>
        </w:tabs>
        <w:ind w:left="7538" w:hanging="180"/>
      </w:pPr>
    </w:lvl>
  </w:abstractNum>
  <w:abstractNum w:abstractNumId="11" w15:restartNumberingAfterBreak="0">
    <w:nsid w:val="2A873A9D"/>
    <w:multiLevelType w:val="multilevel"/>
    <w:tmpl w:val="A99C66CC"/>
    <w:lvl w:ilvl="0">
      <w:start w:val="4"/>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664B67"/>
    <w:multiLevelType w:val="multilevel"/>
    <w:tmpl w:val="DC72B818"/>
    <w:lvl w:ilvl="0">
      <w:start w:val="7"/>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1855"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3" w15:restartNumberingAfterBreak="0">
    <w:nsid w:val="3B376389"/>
    <w:multiLevelType w:val="hybridMultilevel"/>
    <w:tmpl w:val="6A20DA30"/>
    <w:lvl w:ilvl="0" w:tplc="8C704EB8">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5B6E42"/>
    <w:multiLevelType w:val="multilevel"/>
    <w:tmpl w:val="762E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F2CEC"/>
    <w:multiLevelType w:val="multilevel"/>
    <w:tmpl w:val="17965E56"/>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A638CA"/>
    <w:multiLevelType w:val="multilevel"/>
    <w:tmpl w:val="CF30F3A6"/>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9DF3B92"/>
    <w:multiLevelType w:val="multilevel"/>
    <w:tmpl w:val="1FC88890"/>
    <w:lvl w:ilvl="0">
      <w:start w:val="4"/>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4BB81297"/>
    <w:multiLevelType w:val="multilevel"/>
    <w:tmpl w:val="42B4776A"/>
    <w:lvl w:ilvl="0">
      <w:start w:val="4"/>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C023059"/>
    <w:multiLevelType w:val="multilevel"/>
    <w:tmpl w:val="2A2064CC"/>
    <w:lvl w:ilvl="0">
      <w:start w:val="10"/>
      <w:numFmt w:val="decimal"/>
      <w:lvlText w:val="%1."/>
      <w:lvlJc w:val="left"/>
      <w:pPr>
        <w:ind w:left="480" w:hanging="480"/>
      </w:pPr>
      <w:rPr>
        <w:rFonts w:eastAsia="Times New Roman" w:hint="default"/>
      </w:rPr>
    </w:lvl>
    <w:lvl w:ilvl="1">
      <w:start w:val="1"/>
      <w:numFmt w:val="decimal"/>
      <w:lvlText w:val="%1.%2."/>
      <w:lvlJc w:val="left"/>
      <w:pPr>
        <w:ind w:left="1473" w:hanging="480"/>
      </w:pPr>
      <w:rPr>
        <w:rFonts w:eastAsia="Times New Roman" w:hint="default"/>
      </w:rPr>
    </w:lvl>
    <w:lvl w:ilvl="2">
      <w:start w:val="1"/>
      <w:numFmt w:val="decimal"/>
      <w:lvlText w:val="%1.%2.%3."/>
      <w:lvlJc w:val="left"/>
      <w:pPr>
        <w:ind w:left="5018" w:hanging="720"/>
      </w:pPr>
      <w:rPr>
        <w:rFonts w:eastAsia="Times New Roman" w:hint="default"/>
      </w:rPr>
    </w:lvl>
    <w:lvl w:ilvl="3">
      <w:start w:val="1"/>
      <w:numFmt w:val="decimal"/>
      <w:lvlText w:val="%1.%2.%3.%4."/>
      <w:lvlJc w:val="left"/>
      <w:pPr>
        <w:ind w:left="7167" w:hanging="720"/>
      </w:pPr>
      <w:rPr>
        <w:rFonts w:eastAsia="Times New Roman" w:hint="default"/>
      </w:rPr>
    </w:lvl>
    <w:lvl w:ilvl="4">
      <w:start w:val="1"/>
      <w:numFmt w:val="decimal"/>
      <w:lvlText w:val="%1.%2.%3.%4.%5."/>
      <w:lvlJc w:val="left"/>
      <w:pPr>
        <w:ind w:left="9676" w:hanging="1080"/>
      </w:pPr>
      <w:rPr>
        <w:rFonts w:eastAsia="Times New Roman" w:hint="default"/>
      </w:rPr>
    </w:lvl>
    <w:lvl w:ilvl="5">
      <w:start w:val="1"/>
      <w:numFmt w:val="decimal"/>
      <w:lvlText w:val="%1.%2.%3.%4.%5.%6."/>
      <w:lvlJc w:val="left"/>
      <w:pPr>
        <w:ind w:left="11825" w:hanging="1080"/>
      </w:pPr>
      <w:rPr>
        <w:rFonts w:eastAsia="Times New Roman" w:hint="default"/>
      </w:rPr>
    </w:lvl>
    <w:lvl w:ilvl="6">
      <w:start w:val="1"/>
      <w:numFmt w:val="decimal"/>
      <w:lvlText w:val="%1.%2.%3.%4.%5.%6.%7."/>
      <w:lvlJc w:val="left"/>
      <w:pPr>
        <w:ind w:left="14334" w:hanging="1440"/>
      </w:pPr>
      <w:rPr>
        <w:rFonts w:eastAsia="Times New Roman" w:hint="default"/>
      </w:rPr>
    </w:lvl>
    <w:lvl w:ilvl="7">
      <w:start w:val="1"/>
      <w:numFmt w:val="decimal"/>
      <w:lvlText w:val="%1.%2.%3.%4.%5.%6.%7.%8."/>
      <w:lvlJc w:val="left"/>
      <w:pPr>
        <w:ind w:left="16483" w:hanging="1440"/>
      </w:pPr>
      <w:rPr>
        <w:rFonts w:eastAsia="Times New Roman" w:hint="default"/>
      </w:rPr>
    </w:lvl>
    <w:lvl w:ilvl="8">
      <w:start w:val="1"/>
      <w:numFmt w:val="decimal"/>
      <w:lvlText w:val="%1.%2.%3.%4.%5.%6.%7.%8.%9."/>
      <w:lvlJc w:val="left"/>
      <w:pPr>
        <w:ind w:left="18992" w:hanging="1800"/>
      </w:pPr>
      <w:rPr>
        <w:rFonts w:eastAsia="Times New Roman" w:hint="default"/>
      </w:rPr>
    </w:lvl>
  </w:abstractNum>
  <w:abstractNum w:abstractNumId="21" w15:restartNumberingAfterBreak="0">
    <w:nsid w:val="52374674"/>
    <w:multiLevelType w:val="multilevel"/>
    <w:tmpl w:val="0CE04E8C"/>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22" w15:restartNumberingAfterBreak="0">
    <w:nsid w:val="64DD322A"/>
    <w:multiLevelType w:val="multilevel"/>
    <w:tmpl w:val="6028448C"/>
    <w:lvl w:ilvl="0">
      <w:start w:val="4"/>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F20F6D"/>
    <w:multiLevelType w:val="multilevel"/>
    <w:tmpl w:val="1BAAC03C"/>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FA025E8"/>
    <w:multiLevelType w:val="hybridMultilevel"/>
    <w:tmpl w:val="DF7AD1AC"/>
    <w:lvl w:ilvl="0" w:tplc="DA744D46">
      <w:start w:val="1"/>
      <w:numFmt w:val="decimal"/>
      <w:lvlText w:val="1.%1."/>
      <w:lvlJc w:val="left"/>
      <w:pPr>
        <w:tabs>
          <w:tab w:val="num" w:pos="644"/>
        </w:tabs>
        <w:ind w:left="644"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0D03E0E"/>
    <w:multiLevelType w:val="hybridMultilevel"/>
    <w:tmpl w:val="6B0C2C42"/>
    <w:lvl w:ilvl="0" w:tplc="3DDEC37A">
      <w:start w:val="1"/>
      <w:numFmt w:val="decimal"/>
      <w:lvlText w:val="6.%1."/>
      <w:lvlJc w:val="left"/>
      <w:pPr>
        <w:tabs>
          <w:tab w:val="num" w:pos="720"/>
        </w:tabs>
        <w:ind w:left="720" w:hanging="360"/>
      </w:pPr>
      <w:rPr>
        <w:rFonts w:hint="default"/>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303164F"/>
    <w:multiLevelType w:val="multilevel"/>
    <w:tmpl w:val="7A56A354"/>
    <w:lvl w:ilvl="0">
      <w:start w:val="1"/>
      <w:numFmt w:val="decimal"/>
      <w:lvlText w:val="%1."/>
      <w:lvlJc w:val="left"/>
      <w:pPr>
        <w:ind w:left="3621" w:hanging="360"/>
      </w:pPr>
      <w:rPr>
        <w:rFonts w:hint="default"/>
      </w:rPr>
    </w:lvl>
    <w:lvl w:ilvl="1">
      <w:start w:val="1"/>
      <w:numFmt w:val="decimal"/>
      <w:isLgl/>
      <w:lvlText w:val="%1.%2."/>
      <w:lvlJc w:val="left"/>
      <w:pPr>
        <w:ind w:left="364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744D7538"/>
    <w:multiLevelType w:val="hybridMultilevel"/>
    <w:tmpl w:val="630412B0"/>
    <w:lvl w:ilvl="0" w:tplc="928C8612">
      <w:start w:val="1"/>
      <w:numFmt w:val="decimal"/>
      <w:lvlText w:val="5.%1."/>
      <w:lvlJc w:val="left"/>
      <w:pPr>
        <w:tabs>
          <w:tab w:val="num" w:pos="644"/>
        </w:tabs>
        <w:ind w:left="644" w:hanging="360"/>
      </w:pPr>
      <w:rPr>
        <w:rFonts w:hint="default"/>
        <w:i w:val="0"/>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29" w15:restartNumberingAfterBreak="0">
    <w:nsid w:val="7B5C43DB"/>
    <w:multiLevelType w:val="multilevel"/>
    <w:tmpl w:val="CB90EB04"/>
    <w:lvl w:ilvl="0">
      <w:start w:val="4"/>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87772186">
    <w:abstractNumId w:val="4"/>
  </w:num>
  <w:num w:numId="2" w16cid:durableId="1350521971">
    <w:abstractNumId w:val="26"/>
  </w:num>
  <w:num w:numId="3" w16cid:durableId="360398302">
    <w:abstractNumId w:val="28"/>
  </w:num>
  <w:num w:numId="4" w16cid:durableId="1067654836">
    <w:abstractNumId w:val="5"/>
  </w:num>
  <w:num w:numId="5" w16cid:durableId="647127284">
    <w:abstractNumId w:val="8"/>
  </w:num>
  <w:num w:numId="6" w16cid:durableId="849374865">
    <w:abstractNumId w:val="25"/>
  </w:num>
  <w:num w:numId="7" w16cid:durableId="2065442222">
    <w:abstractNumId w:val="10"/>
  </w:num>
  <w:num w:numId="8" w16cid:durableId="1899582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1132724">
    <w:abstractNumId w:val="23"/>
  </w:num>
  <w:num w:numId="10" w16cid:durableId="1578058297">
    <w:abstractNumId w:val="13"/>
  </w:num>
  <w:num w:numId="11" w16cid:durableId="1952278121">
    <w:abstractNumId w:val="15"/>
  </w:num>
  <w:num w:numId="12" w16cid:durableId="587273768">
    <w:abstractNumId w:val="22"/>
  </w:num>
  <w:num w:numId="13" w16cid:durableId="230042287">
    <w:abstractNumId w:val="2"/>
  </w:num>
  <w:num w:numId="14" w16cid:durableId="910315044">
    <w:abstractNumId w:val="12"/>
  </w:num>
  <w:num w:numId="15" w16cid:durableId="1744454206">
    <w:abstractNumId w:val="21"/>
  </w:num>
  <w:num w:numId="16" w16cid:durableId="2007055551">
    <w:abstractNumId w:val="9"/>
  </w:num>
  <w:num w:numId="17" w16cid:durableId="1089884865">
    <w:abstractNumId w:val="20"/>
  </w:num>
  <w:num w:numId="18" w16cid:durableId="415249198">
    <w:abstractNumId w:val="0"/>
  </w:num>
  <w:num w:numId="19" w16cid:durableId="1830630253">
    <w:abstractNumId w:val="14"/>
  </w:num>
  <w:num w:numId="20" w16cid:durableId="618419244">
    <w:abstractNumId w:val="24"/>
  </w:num>
  <w:num w:numId="21" w16cid:durableId="465779557">
    <w:abstractNumId w:val="11"/>
  </w:num>
  <w:num w:numId="22" w16cid:durableId="1462842679">
    <w:abstractNumId w:val="19"/>
  </w:num>
  <w:num w:numId="23" w16cid:durableId="1268201393">
    <w:abstractNumId w:val="16"/>
  </w:num>
  <w:num w:numId="24" w16cid:durableId="1619725371">
    <w:abstractNumId w:val="29"/>
  </w:num>
  <w:num w:numId="25" w16cid:durableId="210312618">
    <w:abstractNumId w:val="1"/>
  </w:num>
  <w:num w:numId="26" w16cid:durableId="451674975">
    <w:abstractNumId w:val="27"/>
  </w:num>
  <w:num w:numId="27" w16cid:durableId="534927469">
    <w:abstractNumId w:val="6"/>
  </w:num>
  <w:num w:numId="28" w16cid:durableId="984630193">
    <w:abstractNumId w:val="18"/>
  </w:num>
  <w:num w:numId="29" w16cid:durableId="1442871929">
    <w:abstractNumId w:val="3"/>
  </w:num>
  <w:num w:numId="30" w16cid:durableId="20170317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72"/>
    <w:rsid w:val="000015CD"/>
    <w:rsid w:val="00010967"/>
    <w:rsid w:val="00025BE9"/>
    <w:rsid w:val="00062F8F"/>
    <w:rsid w:val="00065A92"/>
    <w:rsid w:val="00075486"/>
    <w:rsid w:val="000A0283"/>
    <w:rsid w:val="000A275B"/>
    <w:rsid w:val="000C3446"/>
    <w:rsid w:val="000C6356"/>
    <w:rsid w:val="000C7A1E"/>
    <w:rsid w:val="000F2219"/>
    <w:rsid w:val="000F562B"/>
    <w:rsid w:val="001004C1"/>
    <w:rsid w:val="001368B5"/>
    <w:rsid w:val="00150F36"/>
    <w:rsid w:val="00151780"/>
    <w:rsid w:val="00165D3B"/>
    <w:rsid w:val="00167AC4"/>
    <w:rsid w:val="00172413"/>
    <w:rsid w:val="001845CB"/>
    <w:rsid w:val="00196F90"/>
    <w:rsid w:val="001B3C42"/>
    <w:rsid w:val="001F6430"/>
    <w:rsid w:val="0020096F"/>
    <w:rsid w:val="0020526F"/>
    <w:rsid w:val="002431F7"/>
    <w:rsid w:val="00270D3F"/>
    <w:rsid w:val="00282C3E"/>
    <w:rsid w:val="00290273"/>
    <w:rsid w:val="00291C24"/>
    <w:rsid w:val="002A4811"/>
    <w:rsid w:val="002A5892"/>
    <w:rsid w:val="002B2179"/>
    <w:rsid w:val="002B2BFF"/>
    <w:rsid w:val="002C4563"/>
    <w:rsid w:val="002D1E72"/>
    <w:rsid w:val="002D6142"/>
    <w:rsid w:val="002E7F63"/>
    <w:rsid w:val="002F1AB2"/>
    <w:rsid w:val="003104E6"/>
    <w:rsid w:val="00373997"/>
    <w:rsid w:val="003760D5"/>
    <w:rsid w:val="0037623C"/>
    <w:rsid w:val="0038476A"/>
    <w:rsid w:val="003A7CDD"/>
    <w:rsid w:val="003C20B2"/>
    <w:rsid w:val="004277AD"/>
    <w:rsid w:val="00430310"/>
    <w:rsid w:val="00430AE8"/>
    <w:rsid w:val="00430ED0"/>
    <w:rsid w:val="00431738"/>
    <w:rsid w:val="0043535C"/>
    <w:rsid w:val="00437E01"/>
    <w:rsid w:val="00452F25"/>
    <w:rsid w:val="004555A2"/>
    <w:rsid w:val="004559EC"/>
    <w:rsid w:val="00491E0B"/>
    <w:rsid w:val="004A5913"/>
    <w:rsid w:val="004D3E64"/>
    <w:rsid w:val="00512FE1"/>
    <w:rsid w:val="00515A93"/>
    <w:rsid w:val="0052087C"/>
    <w:rsid w:val="0055075E"/>
    <w:rsid w:val="00566ECC"/>
    <w:rsid w:val="00590D36"/>
    <w:rsid w:val="00592D76"/>
    <w:rsid w:val="005A1A44"/>
    <w:rsid w:val="00604B1F"/>
    <w:rsid w:val="0060700A"/>
    <w:rsid w:val="00620C41"/>
    <w:rsid w:val="00624AEB"/>
    <w:rsid w:val="00625447"/>
    <w:rsid w:val="00627B45"/>
    <w:rsid w:val="00630306"/>
    <w:rsid w:val="0063234D"/>
    <w:rsid w:val="00644100"/>
    <w:rsid w:val="00677FD1"/>
    <w:rsid w:val="006B47C6"/>
    <w:rsid w:val="006B59A4"/>
    <w:rsid w:val="006D3880"/>
    <w:rsid w:val="006E0628"/>
    <w:rsid w:val="00705B33"/>
    <w:rsid w:val="007214F8"/>
    <w:rsid w:val="00722CD8"/>
    <w:rsid w:val="00723613"/>
    <w:rsid w:val="00756CEA"/>
    <w:rsid w:val="00760AF6"/>
    <w:rsid w:val="00782027"/>
    <w:rsid w:val="0079635C"/>
    <w:rsid w:val="00796682"/>
    <w:rsid w:val="007A51CA"/>
    <w:rsid w:val="007B5781"/>
    <w:rsid w:val="007C19BD"/>
    <w:rsid w:val="007C1D43"/>
    <w:rsid w:val="007C5DCE"/>
    <w:rsid w:val="007F1533"/>
    <w:rsid w:val="0081256F"/>
    <w:rsid w:val="00812B7A"/>
    <w:rsid w:val="00815229"/>
    <w:rsid w:val="00844ACB"/>
    <w:rsid w:val="0085422D"/>
    <w:rsid w:val="00870F0E"/>
    <w:rsid w:val="008817D3"/>
    <w:rsid w:val="0088636C"/>
    <w:rsid w:val="00890628"/>
    <w:rsid w:val="008C1F38"/>
    <w:rsid w:val="008E7DCD"/>
    <w:rsid w:val="009274DB"/>
    <w:rsid w:val="0093063E"/>
    <w:rsid w:val="0093496E"/>
    <w:rsid w:val="009745B5"/>
    <w:rsid w:val="0098322E"/>
    <w:rsid w:val="00995B03"/>
    <w:rsid w:val="009A1C7D"/>
    <w:rsid w:val="009A59A8"/>
    <w:rsid w:val="009B32D3"/>
    <w:rsid w:val="009B3941"/>
    <w:rsid w:val="009C033E"/>
    <w:rsid w:val="009C2623"/>
    <w:rsid w:val="009D151F"/>
    <w:rsid w:val="009D5C61"/>
    <w:rsid w:val="009F43A5"/>
    <w:rsid w:val="009F6A74"/>
    <w:rsid w:val="00A37311"/>
    <w:rsid w:val="00A72BB2"/>
    <w:rsid w:val="00A760A0"/>
    <w:rsid w:val="00A908B9"/>
    <w:rsid w:val="00AA07A1"/>
    <w:rsid w:val="00AB67B5"/>
    <w:rsid w:val="00AB69BB"/>
    <w:rsid w:val="00AF454B"/>
    <w:rsid w:val="00B04660"/>
    <w:rsid w:val="00B04D4C"/>
    <w:rsid w:val="00B1307E"/>
    <w:rsid w:val="00B16675"/>
    <w:rsid w:val="00B21297"/>
    <w:rsid w:val="00B251D2"/>
    <w:rsid w:val="00B70969"/>
    <w:rsid w:val="00B821F9"/>
    <w:rsid w:val="00BB763D"/>
    <w:rsid w:val="00BC0F97"/>
    <w:rsid w:val="00BC1151"/>
    <w:rsid w:val="00BC67AF"/>
    <w:rsid w:val="00BD799D"/>
    <w:rsid w:val="00BE0C1B"/>
    <w:rsid w:val="00BE3AB5"/>
    <w:rsid w:val="00BF4A32"/>
    <w:rsid w:val="00C04049"/>
    <w:rsid w:val="00C15757"/>
    <w:rsid w:val="00C3616B"/>
    <w:rsid w:val="00C600E8"/>
    <w:rsid w:val="00C60EE6"/>
    <w:rsid w:val="00C712D9"/>
    <w:rsid w:val="00C74600"/>
    <w:rsid w:val="00C82A61"/>
    <w:rsid w:val="00CC2A0C"/>
    <w:rsid w:val="00CC3308"/>
    <w:rsid w:val="00CC47DE"/>
    <w:rsid w:val="00CF4790"/>
    <w:rsid w:val="00CF47D2"/>
    <w:rsid w:val="00D00768"/>
    <w:rsid w:val="00D06B61"/>
    <w:rsid w:val="00D0710F"/>
    <w:rsid w:val="00D17D96"/>
    <w:rsid w:val="00D323FD"/>
    <w:rsid w:val="00D37FD9"/>
    <w:rsid w:val="00D40481"/>
    <w:rsid w:val="00D4482D"/>
    <w:rsid w:val="00D63B93"/>
    <w:rsid w:val="00D67A8D"/>
    <w:rsid w:val="00D71F2D"/>
    <w:rsid w:val="00D972DA"/>
    <w:rsid w:val="00DA76E7"/>
    <w:rsid w:val="00DA7A22"/>
    <w:rsid w:val="00DB5491"/>
    <w:rsid w:val="00DB6BCC"/>
    <w:rsid w:val="00DC2650"/>
    <w:rsid w:val="00DC3FBD"/>
    <w:rsid w:val="00DD0FF5"/>
    <w:rsid w:val="00DF7EFA"/>
    <w:rsid w:val="00E07789"/>
    <w:rsid w:val="00E14B97"/>
    <w:rsid w:val="00E17469"/>
    <w:rsid w:val="00E41E8C"/>
    <w:rsid w:val="00E50667"/>
    <w:rsid w:val="00E710D8"/>
    <w:rsid w:val="00E843D8"/>
    <w:rsid w:val="00EA095D"/>
    <w:rsid w:val="00EB5C33"/>
    <w:rsid w:val="00EE09DA"/>
    <w:rsid w:val="00EE6F12"/>
    <w:rsid w:val="00F104B2"/>
    <w:rsid w:val="00F13585"/>
    <w:rsid w:val="00F41702"/>
    <w:rsid w:val="00F45995"/>
    <w:rsid w:val="00F5435D"/>
    <w:rsid w:val="00F54E4F"/>
    <w:rsid w:val="00F60A8C"/>
    <w:rsid w:val="00F82169"/>
    <w:rsid w:val="00F95415"/>
    <w:rsid w:val="00FE18AE"/>
    <w:rsid w:val="00FE370F"/>
    <w:rsid w:val="00FE55CC"/>
    <w:rsid w:val="00FF6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A58A"/>
  <w15:chartTrackingRefBased/>
  <w15:docId w15:val="{8B0CDF2D-DAB9-4A1E-9887-79E25A06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15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0C6356"/>
    <w:pPr>
      <w:ind w:left="720"/>
      <w:contextualSpacing/>
    </w:pPr>
  </w:style>
  <w:style w:type="paragraph" w:styleId="Pagrindinistekstas">
    <w:name w:val="Body Text"/>
    <w:basedOn w:val="prastasis"/>
    <w:link w:val="PagrindinistekstasDiagrama"/>
    <w:uiPriority w:val="99"/>
    <w:unhideWhenUsed/>
    <w:rsid w:val="00DA7A22"/>
    <w:pPr>
      <w:spacing w:after="120"/>
    </w:pPr>
    <w:rPr>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DA7A22"/>
    <w:rPr>
      <w:kern w:val="0"/>
      <w:lang w:eastAsia="lt-LT"/>
      <w14:ligatures w14:val="non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DA7A22"/>
  </w:style>
  <w:style w:type="paragraph" w:customStyle="1" w:styleId="Pagrindinistekstas1">
    <w:name w:val="Pagrindinis tekstas1"/>
    <w:link w:val="Bodytext"/>
    <w:qFormat/>
    <w:rsid w:val="009C033E"/>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qFormat/>
    <w:locked/>
    <w:rsid w:val="009C033E"/>
    <w:rPr>
      <w:rFonts w:ascii="TimesLT" w:eastAsia="Times New Roman" w:hAnsi="TimesLT" w:cs="Times New Roman"/>
      <w:kern w:val="0"/>
      <w:lang w:val="en-US"/>
      <w14:ligatures w14:val="none"/>
    </w:rPr>
  </w:style>
  <w:style w:type="paragraph" w:styleId="Pataisymai">
    <w:name w:val="Revision"/>
    <w:hidden/>
    <w:uiPriority w:val="99"/>
    <w:semiHidden/>
    <w:rsid w:val="00A760A0"/>
    <w:pPr>
      <w:spacing w:after="0" w:line="240" w:lineRule="auto"/>
    </w:pPr>
  </w:style>
  <w:style w:type="character" w:styleId="Komentaronuoroda">
    <w:name w:val="annotation reference"/>
    <w:basedOn w:val="Numatytasispastraiposriftas"/>
    <w:uiPriority w:val="99"/>
    <w:semiHidden/>
    <w:unhideWhenUsed/>
    <w:rsid w:val="00A760A0"/>
    <w:rPr>
      <w:sz w:val="16"/>
      <w:szCs w:val="16"/>
    </w:rPr>
  </w:style>
  <w:style w:type="paragraph" w:styleId="Komentarotekstas">
    <w:name w:val="annotation text"/>
    <w:basedOn w:val="prastasis"/>
    <w:link w:val="KomentarotekstasDiagrama"/>
    <w:uiPriority w:val="99"/>
    <w:unhideWhenUsed/>
    <w:rsid w:val="00A760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760A0"/>
    <w:rPr>
      <w:sz w:val="20"/>
      <w:szCs w:val="20"/>
    </w:rPr>
  </w:style>
  <w:style w:type="paragraph" w:styleId="Komentarotema">
    <w:name w:val="annotation subject"/>
    <w:basedOn w:val="Komentarotekstas"/>
    <w:next w:val="Komentarotekstas"/>
    <w:link w:val="KomentarotemaDiagrama"/>
    <w:uiPriority w:val="99"/>
    <w:semiHidden/>
    <w:unhideWhenUsed/>
    <w:rsid w:val="00A760A0"/>
    <w:rPr>
      <w:b/>
      <w:bCs/>
    </w:rPr>
  </w:style>
  <w:style w:type="character" w:customStyle="1" w:styleId="KomentarotemaDiagrama">
    <w:name w:val="Komentaro tema Diagrama"/>
    <w:basedOn w:val="KomentarotekstasDiagrama"/>
    <w:link w:val="Komentarotema"/>
    <w:uiPriority w:val="99"/>
    <w:semiHidden/>
    <w:rsid w:val="00A760A0"/>
    <w:rPr>
      <w:b/>
      <w:bCs/>
      <w:sz w:val="20"/>
      <w:szCs w:val="20"/>
    </w:rPr>
  </w:style>
  <w:style w:type="character" w:styleId="Hipersaitas">
    <w:name w:val="Hyperlink"/>
    <w:basedOn w:val="Numatytasispastraiposriftas"/>
    <w:uiPriority w:val="99"/>
    <w:unhideWhenUsed/>
    <w:rsid w:val="009D5C61"/>
    <w:rPr>
      <w:color w:val="0563C1" w:themeColor="hyperlink"/>
      <w:u w:val="single"/>
    </w:rPr>
  </w:style>
  <w:style w:type="character" w:styleId="Neapdorotaspaminjimas">
    <w:name w:val="Unresolved Mention"/>
    <w:basedOn w:val="Numatytasispastraiposriftas"/>
    <w:uiPriority w:val="99"/>
    <w:semiHidden/>
    <w:unhideWhenUsed/>
    <w:rsid w:val="009D5C61"/>
    <w:rPr>
      <w:color w:val="605E5C"/>
      <w:shd w:val="clear" w:color="auto" w:fill="E1DFDD"/>
    </w:rPr>
  </w:style>
  <w:style w:type="paragraph" w:styleId="prastasiniatinklio">
    <w:name w:val="Normal (Web)"/>
    <w:basedOn w:val="prastasis"/>
    <w:uiPriority w:val="99"/>
    <w:semiHidden/>
    <w:unhideWhenUsed/>
    <w:rsid w:val="009C2623"/>
    <w:rPr>
      <w:rFonts w:ascii="Times New Roman" w:hAnsi="Times New Roman" w:cs="Times New Roman"/>
      <w:sz w:val="24"/>
      <w:szCs w:val="24"/>
    </w:rPr>
  </w:style>
  <w:style w:type="paragraph" w:styleId="Pavadinimas">
    <w:name w:val="Title"/>
    <w:basedOn w:val="prastasis"/>
    <w:link w:val="PavadinimasDiagrama"/>
    <w:qFormat/>
    <w:rsid w:val="00C82A61"/>
    <w:pPr>
      <w:widowControl w:val="0"/>
      <w:spacing w:after="0" w:line="240" w:lineRule="auto"/>
      <w:jc w:val="center"/>
    </w:pPr>
    <w:rPr>
      <w:rFonts w:ascii="Times New Roman" w:eastAsia="Times New Roman" w:hAnsi="Times New Roman" w:cs="Times New Roman"/>
      <w:b/>
      <w:bCs/>
      <w:kern w:val="0"/>
      <w:sz w:val="28"/>
      <w:szCs w:val="28"/>
      <w:lang w:val="x-none" w:eastAsia="hu-HU"/>
      <w14:ligatures w14:val="none"/>
    </w:rPr>
  </w:style>
  <w:style w:type="character" w:customStyle="1" w:styleId="PavadinimasDiagrama">
    <w:name w:val="Pavadinimas Diagrama"/>
    <w:basedOn w:val="Numatytasispastraiposriftas"/>
    <w:link w:val="Pavadinimas"/>
    <w:rsid w:val="00C82A61"/>
    <w:rPr>
      <w:rFonts w:ascii="Times New Roman" w:eastAsia="Times New Roman" w:hAnsi="Times New Roman" w:cs="Times New Roman"/>
      <w:b/>
      <w:bCs/>
      <w:kern w:val="0"/>
      <w:sz w:val="28"/>
      <w:szCs w:val="28"/>
      <w:lang w:val="x-none" w:eastAsia="hu-HU"/>
      <w14:ligatures w14:val="none"/>
    </w:rPr>
  </w:style>
  <w:style w:type="paragraph" w:customStyle="1" w:styleId="Body2">
    <w:name w:val="Body 2"/>
    <w:rsid w:val="00C82A6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Betarp">
    <w:name w:val="No Spacing"/>
    <w:link w:val="BetarpDiagrama"/>
    <w:uiPriority w:val="1"/>
    <w:qFormat/>
    <w:rsid w:val="00F60A8C"/>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BetarpDiagrama">
    <w:name w:val="Be tarpų Diagrama"/>
    <w:link w:val="Betarp"/>
    <w:uiPriority w:val="1"/>
    <w:rsid w:val="00F60A8C"/>
    <w:rPr>
      <w:rFonts w:ascii="Times New Roman" w:eastAsia="Calibri" w:hAnsi="Times New Roman" w:cs="Times New Roman Bold"/>
      <w:kern w:val="0"/>
      <w:sz w:val="24"/>
      <w:lang w:eastAsia="ar-SA"/>
      <w14:ligatures w14:val="none"/>
    </w:rPr>
  </w:style>
  <w:style w:type="character" w:customStyle="1" w:styleId="Antrat1Diagrama">
    <w:name w:val="Antraštė 1 Diagrama"/>
    <w:basedOn w:val="Numatytasispastraiposriftas"/>
    <w:link w:val="Antrat1"/>
    <w:uiPriority w:val="9"/>
    <w:rsid w:val="009D151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12456</Words>
  <Characters>7100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Daiva Buziene</cp:lastModifiedBy>
  <cp:revision>5</cp:revision>
  <cp:lastPrinted>2026-02-19T13:37:00Z</cp:lastPrinted>
  <dcterms:created xsi:type="dcterms:W3CDTF">2026-03-23T11:38:00Z</dcterms:created>
  <dcterms:modified xsi:type="dcterms:W3CDTF">2026-03-23T11:54:00Z</dcterms:modified>
</cp:coreProperties>
</file>