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2FE3" w14:textId="1004059D" w:rsidR="00756537" w:rsidRPr="00427648" w:rsidRDefault="00357D64" w:rsidP="00E91B1E">
      <w:pPr>
        <w:keepNext/>
        <w:keepLines/>
        <w:spacing w:before="120" w:after="0" w:line="240" w:lineRule="auto"/>
        <w:ind w:left="5103"/>
        <w:jc w:val="right"/>
        <w:outlineLvl w:val="1"/>
        <w:rPr>
          <w:rFonts w:ascii="Times New Roman" w:eastAsia="Calibri" w:hAnsi="Times New Roman" w:cs="Times New Roman"/>
          <w:color w:val="808080" w:themeColor="background1" w:themeShade="80"/>
          <w:lang w:eastAsia="lt-LT"/>
        </w:rPr>
      </w:pPr>
      <w:bookmarkStart w:id="0" w:name="_Ref38291223"/>
      <w:bookmarkStart w:id="1" w:name="_Ref38291334"/>
      <w:bookmarkStart w:id="2" w:name="_Ref38533412"/>
      <w:bookmarkStart w:id="3" w:name="_Toc124404959"/>
      <w:r w:rsidRPr="00357D64">
        <w:rPr>
          <w:rFonts w:ascii="Times New Roman" w:eastAsia="Calibri" w:hAnsi="Times New Roman" w:cs="Times New Roman"/>
          <w:b/>
          <w:bCs/>
          <w:color w:val="808080" w:themeColor="background1" w:themeShade="80"/>
          <w:lang w:eastAsia="lt-LT"/>
        </w:rPr>
        <w:t>Specialiųjų Pirkimo Sąlygų</w:t>
      </w:r>
      <w:r w:rsidR="00461AA4">
        <w:rPr>
          <w:rFonts w:ascii="Times New Roman" w:eastAsia="Calibri" w:hAnsi="Times New Roman" w:cs="Times New Roman"/>
          <w:b/>
          <w:bCs/>
          <w:color w:val="808080" w:themeColor="background1" w:themeShade="80"/>
          <w:lang w:eastAsia="lt-LT"/>
        </w:rPr>
        <w:t xml:space="preserve"> 8</w:t>
      </w:r>
      <w:r w:rsidRPr="00357D64">
        <w:rPr>
          <w:rFonts w:ascii="Times New Roman" w:eastAsia="Calibri" w:hAnsi="Times New Roman" w:cs="Times New Roman"/>
          <w:b/>
          <w:bCs/>
          <w:color w:val="808080" w:themeColor="background1" w:themeShade="80"/>
          <w:lang w:eastAsia="lt-LT"/>
        </w:rPr>
        <w:t xml:space="preserve"> </w:t>
      </w:r>
      <w:r w:rsidR="00756537" w:rsidRPr="00427648">
        <w:rPr>
          <w:rFonts w:ascii="Times New Roman" w:eastAsia="Calibri" w:hAnsi="Times New Roman" w:cs="Times New Roman"/>
          <w:color w:val="808080" w:themeColor="background1" w:themeShade="80"/>
          <w:lang w:eastAsia="lt-LT"/>
        </w:rPr>
        <w:t>priedas</w:t>
      </w:r>
      <w:r>
        <w:rPr>
          <w:rFonts w:ascii="Times New Roman" w:eastAsia="Calibri" w:hAnsi="Times New Roman" w:cs="Times New Roman"/>
          <w:color w:val="808080" w:themeColor="background1" w:themeShade="80"/>
          <w:lang w:eastAsia="lt-LT"/>
        </w:rPr>
        <w:t xml:space="preserve"> </w:t>
      </w:r>
      <w:r w:rsidR="00756537" w:rsidRPr="00427648">
        <w:rPr>
          <w:rFonts w:ascii="Times New Roman" w:eastAsia="Calibri" w:hAnsi="Times New Roman" w:cs="Times New Roman"/>
          <w:color w:val="808080" w:themeColor="background1" w:themeShade="80"/>
          <w:lang w:eastAsia="lt-LT"/>
        </w:rPr>
        <w:t xml:space="preserve"> „Tiekėjų kvalifikacijos reikalavimai ir reikalaujami kokybės bei aplinkos apsaugos vadybos sistemų standartai“</w:t>
      </w:r>
      <w:bookmarkEnd w:id="0"/>
      <w:bookmarkEnd w:id="1"/>
      <w:bookmarkEnd w:id="2"/>
      <w:bookmarkEnd w:id="3"/>
    </w:p>
    <w:p w14:paraId="1859D43C" w14:textId="77777777" w:rsidR="00756537" w:rsidRPr="00FD3E08" w:rsidRDefault="00756537" w:rsidP="00756537">
      <w:pPr>
        <w:spacing w:line="276" w:lineRule="auto"/>
        <w:rPr>
          <w:rFonts w:ascii="Times New Roman" w:eastAsiaTheme="minorEastAsia" w:hAnsi="Times New Roman" w:cs="Times New Roman"/>
          <w:b/>
          <w:bCs/>
          <w:smallCaps/>
          <w:lang w:eastAsia="lt-LT"/>
        </w:rPr>
      </w:pPr>
    </w:p>
    <w:p w14:paraId="492FC130" w14:textId="77777777" w:rsidR="00756537" w:rsidRPr="00B34A99" w:rsidRDefault="00756537" w:rsidP="00756537">
      <w:pPr>
        <w:numPr>
          <w:ilvl w:val="1"/>
          <w:numId w:val="0"/>
        </w:numPr>
        <w:spacing w:after="240" w:line="240" w:lineRule="auto"/>
        <w:jc w:val="center"/>
        <w:rPr>
          <w:rFonts w:ascii="Times New Roman" w:eastAsiaTheme="minorEastAsia" w:hAnsi="Times New Roman" w:cs="Times New Roman"/>
          <w:b/>
          <w:caps/>
          <w:color w:val="404040" w:themeColor="text1" w:themeTint="BF"/>
          <w:spacing w:val="20"/>
          <w:sz w:val="24"/>
          <w:szCs w:val="24"/>
        </w:rPr>
      </w:pPr>
      <w:r w:rsidRPr="00B34A99">
        <w:rPr>
          <w:rFonts w:ascii="Times New Roman" w:eastAsiaTheme="minorEastAsia" w:hAnsi="Times New Roman" w:cs="Times New Roman"/>
          <w:b/>
          <w:caps/>
          <w:smallCaps/>
          <w:color w:val="404040" w:themeColor="text1" w:themeTint="BF"/>
          <w:spacing w:val="20"/>
          <w:sz w:val="24"/>
          <w:szCs w:val="24"/>
          <w:lang w:eastAsia="lt-LT"/>
        </w:rPr>
        <w:t xml:space="preserve">TIEKĖJŲ KVALIFIKACIJOS REIKALAVIMAI IR REIKALAVIMAI LAIKYTIS </w:t>
      </w:r>
      <w:r w:rsidRPr="00B34A99">
        <w:rPr>
          <w:rFonts w:ascii="Times New Roman" w:eastAsiaTheme="minorEastAsia" w:hAnsi="Times New Roman" w:cs="Times New Roman"/>
          <w:b/>
          <w:caps/>
          <w:color w:val="404040" w:themeColor="text1" w:themeTint="BF"/>
          <w:spacing w:val="20"/>
          <w:sz w:val="24"/>
          <w:szCs w:val="24"/>
        </w:rPr>
        <w:t>KOKYBĖS VADYBOS SISTEMOS IR (ARBA) APLINKOS APSAUGOS VADYBOS SISTEMOS STANDARTŲ</w:t>
      </w:r>
    </w:p>
    <w:p w14:paraId="48131B8A" w14:textId="77777777" w:rsidR="00756537" w:rsidRPr="00FD3E08" w:rsidRDefault="00756537" w:rsidP="00756537">
      <w:pPr>
        <w:spacing w:after="0" w:line="20" w:lineRule="atLeast"/>
        <w:ind w:left="567"/>
        <w:contextualSpacing/>
        <w:jc w:val="both"/>
        <w:rPr>
          <w:rFonts w:ascii="Times New Roman" w:hAnsi="Times New Roman" w:cs="Times New Roman"/>
          <w:sz w:val="21"/>
          <w:szCs w:val="21"/>
          <w:lang w:eastAsia="lt-LT"/>
        </w:rPr>
      </w:pPr>
    </w:p>
    <w:p w14:paraId="20145374" w14:textId="0C92535C" w:rsidR="00756537" w:rsidRPr="00C059DA" w:rsidRDefault="00756537" w:rsidP="00C059DA">
      <w:pPr>
        <w:pStyle w:val="Sraopastraipa"/>
        <w:numPr>
          <w:ilvl w:val="0"/>
          <w:numId w:val="8"/>
        </w:numPr>
        <w:spacing w:after="0" w:line="240" w:lineRule="auto"/>
        <w:jc w:val="both"/>
        <w:rPr>
          <w:rFonts w:ascii="Times New Roman" w:hAnsi="Times New Roman" w:cs="Times New Roman"/>
        </w:rPr>
      </w:pPr>
      <w:r w:rsidRPr="00C059DA">
        <w:rPr>
          <w:rFonts w:ascii="Times New Roman" w:hAnsi="Times New Roman" w:cs="Times New Roman"/>
        </w:rPr>
        <w:t>Tiekėjo kvalifikacija turi atitikti šiame priede nustatytus reikalavimus kvalifikacijai.</w:t>
      </w:r>
    </w:p>
    <w:p w14:paraId="2604A8A0" w14:textId="40925000" w:rsidR="00E02FAC" w:rsidRDefault="00E02FAC" w:rsidP="00E02FAC">
      <w:pPr>
        <w:pStyle w:val="Sraopastraipa"/>
        <w:numPr>
          <w:ilvl w:val="0"/>
          <w:numId w:val="8"/>
        </w:numPr>
        <w:spacing w:after="0" w:line="240" w:lineRule="auto"/>
        <w:jc w:val="both"/>
        <w:rPr>
          <w:rFonts w:ascii="Times New Roman" w:hAnsi="Times New Roman" w:cs="Times New Roman"/>
        </w:rPr>
      </w:pPr>
      <w:r w:rsidRPr="00E02FAC">
        <w:rPr>
          <w:rFonts w:ascii="Times New Roman" w:hAnsi="Times New Roman" w:cs="Times New Roman"/>
        </w:rPr>
        <w:t>Šiame priede reikalaujama kvalifikacija turi būti įgyta iki pasiūlymų pateikimo termino pabaigos.</w:t>
      </w:r>
    </w:p>
    <w:p w14:paraId="7C5BC654" w14:textId="77777777" w:rsidR="00CC2C4A" w:rsidRDefault="00CC2C4A" w:rsidP="00CC2C4A">
      <w:pPr>
        <w:pStyle w:val="Sraopastraipa"/>
        <w:numPr>
          <w:ilvl w:val="0"/>
          <w:numId w:val="8"/>
        </w:numPr>
        <w:spacing w:after="0" w:line="20" w:lineRule="atLeast"/>
        <w:jc w:val="both"/>
        <w:rPr>
          <w:rFonts w:ascii="Times New Roman" w:eastAsia="Calibri" w:hAnsi="Times New Roman" w:cs="Times New Roman"/>
          <w:iCs/>
        </w:rPr>
      </w:pPr>
      <w:r w:rsidRPr="00587959">
        <w:rPr>
          <w:rFonts w:ascii="Times New Roman" w:eastAsia="Calibri" w:hAnsi="Times New Roman" w:cs="Times New Roman"/>
        </w:rPr>
        <w:t>Perkančioji organizacija nereikalauja, kad tiekėjai laikytųsi k</w:t>
      </w:r>
      <w:r w:rsidRPr="00587959">
        <w:rPr>
          <w:rFonts w:ascii="Times New Roman" w:eastAsia="Calibri" w:hAnsi="Times New Roman" w:cs="Times New Roman"/>
          <w:iCs/>
        </w:rPr>
        <w:t>okybės vadybos sistemos ir (arba) aplinkos apsaugos vadybos sistemos</w:t>
      </w:r>
      <w:r w:rsidRPr="00587959">
        <w:rPr>
          <w:rFonts w:ascii="Times New Roman" w:eastAsia="Calibri" w:hAnsi="Times New Roman" w:cs="Times New Roman"/>
          <w:iCs/>
          <w:color w:val="00B050"/>
        </w:rPr>
        <w:t xml:space="preserve"> </w:t>
      </w:r>
      <w:r w:rsidRPr="00587959">
        <w:rPr>
          <w:rFonts w:ascii="Times New Roman" w:eastAsia="Calibri" w:hAnsi="Times New Roman" w:cs="Times New Roman"/>
          <w:iCs/>
        </w:rPr>
        <w:t>standartų.</w:t>
      </w:r>
    </w:p>
    <w:p w14:paraId="524718A7" w14:textId="2AC07296" w:rsidR="00BA6AED" w:rsidRPr="00686EC8" w:rsidRDefault="00BA6AED" w:rsidP="00CC2C4A">
      <w:pPr>
        <w:pStyle w:val="Sraopastraipa"/>
        <w:numPr>
          <w:ilvl w:val="0"/>
          <w:numId w:val="8"/>
        </w:numPr>
        <w:spacing w:after="0" w:line="20" w:lineRule="atLeast"/>
        <w:jc w:val="both"/>
        <w:rPr>
          <w:rFonts w:ascii="Times New Roman" w:eastAsia="Calibri" w:hAnsi="Times New Roman" w:cs="Times New Roman"/>
          <w:b/>
          <w:bCs/>
          <w:iCs/>
        </w:rPr>
      </w:pPr>
      <w:r w:rsidRPr="00686EC8">
        <w:rPr>
          <w:rFonts w:ascii="Times New Roman" w:eastAsia="Calibri" w:hAnsi="Times New Roman" w:cs="Times New Roman"/>
          <w:b/>
          <w:bCs/>
          <w:iCs/>
        </w:rPr>
        <w:t xml:space="preserve">Atitiktį kvalifikacijos reikalavimams įrodantys dokumentai turi būti pateikti </w:t>
      </w:r>
      <w:r w:rsidR="00065F3F" w:rsidRPr="00686EC8">
        <w:rPr>
          <w:rFonts w:ascii="Times New Roman" w:eastAsia="Calibri" w:hAnsi="Times New Roman" w:cs="Times New Roman"/>
          <w:b/>
          <w:bCs/>
          <w:iCs/>
        </w:rPr>
        <w:t xml:space="preserve">iki pasiūlymų </w:t>
      </w:r>
      <w:r w:rsidR="00F712D3" w:rsidRPr="00686EC8">
        <w:rPr>
          <w:rFonts w:ascii="Times New Roman" w:eastAsia="Calibri" w:hAnsi="Times New Roman" w:cs="Times New Roman"/>
          <w:b/>
          <w:bCs/>
          <w:iCs/>
        </w:rPr>
        <w:t xml:space="preserve">pateikimo termino pabaigos. </w:t>
      </w:r>
      <w:r w:rsidR="00034D3D" w:rsidRPr="00686EC8">
        <w:rPr>
          <w:rFonts w:ascii="Times New Roman" w:eastAsia="Calibri" w:hAnsi="Times New Roman" w:cs="Times New Roman"/>
          <w:b/>
          <w:bCs/>
          <w:iCs/>
        </w:rPr>
        <w:t xml:space="preserve"> </w:t>
      </w:r>
    </w:p>
    <w:p w14:paraId="1BC5D021" w14:textId="77777777" w:rsidR="00E02FAC" w:rsidRPr="00E02FAC" w:rsidRDefault="00E02FAC" w:rsidP="00E02FAC">
      <w:pPr>
        <w:tabs>
          <w:tab w:val="left" w:pos="709"/>
        </w:tabs>
        <w:spacing w:after="0" w:line="240" w:lineRule="auto"/>
        <w:jc w:val="both"/>
        <w:rPr>
          <w:rFonts w:ascii="Times New Roman" w:hAnsi="Times New Roman" w:cs="Times New Roman"/>
        </w:rPr>
      </w:pPr>
    </w:p>
    <w:p w14:paraId="46BE4776" w14:textId="77777777" w:rsidR="006C4C0A" w:rsidRPr="00FD3E08" w:rsidRDefault="006C4C0A" w:rsidP="00756537">
      <w:pPr>
        <w:spacing w:after="0" w:line="240" w:lineRule="auto"/>
        <w:ind w:firstLine="567"/>
        <w:contextualSpacing/>
        <w:jc w:val="both"/>
        <w:rPr>
          <w:rFonts w:ascii="Times New Roman" w:hAnsi="Times New Roman" w:cs="Times New Roman"/>
          <w:i/>
          <w:color w:val="FF0000"/>
          <w:sz w:val="21"/>
          <w:szCs w:val="21"/>
        </w:rPr>
      </w:pPr>
    </w:p>
    <w:tbl>
      <w:tblPr>
        <w:tblStyle w:val="Lentelstinklelis"/>
        <w:tblpPr w:leftFromText="180" w:rightFromText="180" w:vertAnchor="text" w:tblpY="1"/>
        <w:tblOverlap w:val="never"/>
        <w:tblW w:w="0" w:type="auto"/>
        <w:tblLook w:val="04A0" w:firstRow="1" w:lastRow="0" w:firstColumn="1" w:lastColumn="0" w:noHBand="0" w:noVBand="1"/>
      </w:tblPr>
      <w:tblGrid>
        <w:gridCol w:w="546"/>
        <w:gridCol w:w="5714"/>
        <w:gridCol w:w="3783"/>
      </w:tblGrid>
      <w:tr w:rsidR="003A148E" w:rsidRPr="00FD3E08" w14:paraId="61949AFE" w14:textId="77777777" w:rsidTr="00032DEF">
        <w:tc>
          <w:tcPr>
            <w:tcW w:w="546" w:type="dxa"/>
          </w:tcPr>
          <w:p w14:paraId="46FDF07A" w14:textId="77777777" w:rsidR="003A148E" w:rsidRPr="00FD3E08" w:rsidRDefault="003A148E" w:rsidP="00132790">
            <w:pPr>
              <w:rPr>
                <w:rFonts w:ascii="Times New Roman" w:hAnsi="Times New Roman" w:cs="Times New Roman"/>
              </w:rPr>
            </w:pPr>
            <w:r w:rsidRPr="00FD3E08">
              <w:rPr>
                <w:rFonts w:ascii="Times New Roman" w:hAnsi="Times New Roman" w:cs="Times New Roman"/>
              </w:rPr>
              <w:t>Eil</w:t>
            </w:r>
            <w:r>
              <w:rPr>
                <w:rFonts w:ascii="Times New Roman" w:hAnsi="Times New Roman" w:cs="Times New Roman"/>
              </w:rPr>
              <w:t xml:space="preserve">. </w:t>
            </w:r>
            <w:r w:rsidRPr="00FD3E08">
              <w:rPr>
                <w:rFonts w:ascii="Times New Roman" w:hAnsi="Times New Roman" w:cs="Times New Roman"/>
              </w:rPr>
              <w:t xml:space="preserve">Nr. </w:t>
            </w:r>
          </w:p>
        </w:tc>
        <w:tc>
          <w:tcPr>
            <w:tcW w:w="5714" w:type="dxa"/>
          </w:tcPr>
          <w:p w14:paraId="16FF61F9" w14:textId="48393BD1" w:rsidR="003A148E" w:rsidRPr="00FD3E08" w:rsidRDefault="003A148E" w:rsidP="009E62BE">
            <w:pPr>
              <w:jc w:val="center"/>
              <w:rPr>
                <w:rFonts w:ascii="Times New Roman" w:hAnsi="Times New Roman" w:cs="Times New Roman"/>
              </w:rPr>
            </w:pPr>
            <w:r w:rsidRPr="00FD3E08">
              <w:rPr>
                <w:rFonts w:ascii="Times New Roman" w:hAnsi="Times New Roman" w:cs="Times New Roman"/>
                <w:b/>
                <w:bCs/>
                <w:color w:val="000000"/>
                <w:sz w:val="21"/>
                <w:szCs w:val="21"/>
              </w:rPr>
              <w:t>Kvalifikacijos reikalavimas</w:t>
            </w:r>
          </w:p>
        </w:tc>
        <w:tc>
          <w:tcPr>
            <w:tcW w:w="3783" w:type="dxa"/>
          </w:tcPr>
          <w:p w14:paraId="5E5E4547" w14:textId="77777777" w:rsidR="003A148E" w:rsidRPr="00FD3E08" w:rsidRDefault="003A148E" w:rsidP="00132790">
            <w:pPr>
              <w:jc w:val="center"/>
              <w:rPr>
                <w:rFonts w:ascii="Times New Roman" w:hAnsi="Times New Roman" w:cs="Times New Roman"/>
              </w:rPr>
            </w:pPr>
            <w:r w:rsidRPr="00FD3E08">
              <w:rPr>
                <w:rFonts w:ascii="Times New Roman" w:hAnsi="Times New Roman" w:cs="Times New Roman"/>
                <w:b/>
                <w:bCs/>
                <w:color w:val="000000"/>
                <w:sz w:val="21"/>
                <w:szCs w:val="21"/>
              </w:rPr>
              <w:t>Atitiktį reikalavimui įrodantys dokumentai</w:t>
            </w:r>
          </w:p>
        </w:tc>
      </w:tr>
      <w:tr w:rsidR="00295519" w:rsidRPr="00FD3E08" w14:paraId="758994D5" w14:textId="77777777" w:rsidTr="00032DEF">
        <w:tc>
          <w:tcPr>
            <w:tcW w:w="546" w:type="dxa"/>
          </w:tcPr>
          <w:p w14:paraId="41B7F656" w14:textId="69837CC6" w:rsidR="00295519" w:rsidRPr="00FD3E08" w:rsidRDefault="00295519" w:rsidP="00295519">
            <w:pPr>
              <w:tabs>
                <w:tab w:val="left" w:pos="0"/>
                <w:tab w:val="left" w:pos="29"/>
              </w:tabs>
              <w:ind w:left="-38" w:firstLine="38"/>
              <w:rPr>
                <w:rFonts w:ascii="Times New Roman" w:hAnsi="Times New Roman" w:cs="Times New Roman"/>
              </w:rPr>
            </w:pPr>
            <w:r>
              <w:rPr>
                <w:rFonts w:ascii="Times New Roman" w:hAnsi="Times New Roman" w:cs="Times New Roman"/>
              </w:rPr>
              <w:t>1.</w:t>
            </w:r>
          </w:p>
        </w:tc>
        <w:tc>
          <w:tcPr>
            <w:tcW w:w="9497" w:type="dxa"/>
            <w:gridSpan w:val="2"/>
          </w:tcPr>
          <w:p w14:paraId="3A65FC37" w14:textId="10C2F4D0" w:rsidR="00295519" w:rsidRPr="00032DEF" w:rsidRDefault="00295519" w:rsidP="00295519">
            <w:pPr>
              <w:rPr>
                <w:rFonts w:ascii="Times New Roman" w:hAnsi="Times New Roman" w:cs="Times New Roman"/>
                <w:b/>
                <w:bCs/>
                <w:color w:val="000000"/>
                <w:sz w:val="24"/>
                <w:szCs w:val="24"/>
              </w:rPr>
            </w:pPr>
            <w:r w:rsidRPr="00032DEF">
              <w:rPr>
                <w:rFonts w:ascii="Times New Roman" w:hAnsi="Times New Roman" w:cs="Times New Roman"/>
                <w:b/>
                <w:bCs/>
                <w:color w:val="000000"/>
                <w:sz w:val="24"/>
                <w:szCs w:val="24"/>
              </w:rPr>
              <w:t>Teisė verstis veikla</w:t>
            </w:r>
          </w:p>
        </w:tc>
      </w:tr>
      <w:tr w:rsidR="00D2131E" w:rsidRPr="00FD3E08" w14:paraId="088F72FB" w14:textId="77777777" w:rsidTr="00032DEF">
        <w:tc>
          <w:tcPr>
            <w:tcW w:w="546" w:type="dxa"/>
          </w:tcPr>
          <w:p w14:paraId="2278F346" w14:textId="0BE34A67" w:rsidR="00D2131E" w:rsidRPr="00295519" w:rsidRDefault="00D2131E" w:rsidP="00D2131E">
            <w:pPr>
              <w:rPr>
                <w:rFonts w:ascii="Times New Roman" w:hAnsi="Times New Roman" w:cs="Times New Roman"/>
              </w:rPr>
            </w:pPr>
            <w:r>
              <w:rPr>
                <w:rFonts w:ascii="Times New Roman" w:hAnsi="Times New Roman" w:cs="Times New Roman"/>
              </w:rPr>
              <w:t>1.1</w:t>
            </w:r>
          </w:p>
        </w:tc>
        <w:tc>
          <w:tcPr>
            <w:tcW w:w="5714" w:type="dxa"/>
          </w:tcPr>
          <w:p w14:paraId="12EA7BC5" w14:textId="6CA96767" w:rsidR="00D2131E" w:rsidRDefault="00D2131E" w:rsidP="00D2131E">
            <w:pPr>
              <w:rPr>
                <w:rFonts w:ascii="Times New Roman" w:hAnsi="Times New Roman" w:cs="Times New Roman"/>
                <w:sz w:val="24"/>
              </w:rPr>
            </w:pPr>
            <w:bookmarkStart w:id="4" w:name="_Hlk524597435"/>
            <w:r w:rsidRPr="00D04FDA">
              <w:rPr>
                <w:rFonts w:ascii="Times New Roman" w:hAnsi="Times New Roman" w:cs="Times New Roman"/>
                <w:sz w:val="24"/>
              </w:rPr>
              <w:t>Tiekėjas turi teisę verstis</w:t>
            </w:r>
            <w:r>
              <w:rPr>
                <w:rFonts w:ascii="Times New Roman" w:hAnsi="Times New Roman" w:cs="Times New Roman"/>
                <w:sz w:val="24"/>
              </w:rPr>
              <w:t xml:space="preserve"> veikla, kuri reikalinga pirkimo sutarčiai įvykdyti: kelionių organizavimu/ kelionių agentūrų veikla </w:t>
            </w:r>
            <w:r w:rsidRPr="00D04FDA">
              <w:rPr>
                <w:rFonts w:ascii="Times New Roman" w:hAnsi="Times New Roman" w:cs="Times New Roman"/>
                <w:sz w:val="24"/>
              </w:rPr>
              <w:t xml:space="preserve"> atvykstam</w:t>
            </w:r>
            <w:r>
              <w:rPr>
                <w:rFonts w:ascii="Times New Roman" w:hAnsi="Times New Roman" w:cs="Times New Roman"/>
                <w:sz w:val="24"/>
              </w:rPr>
              <w:t xml:space="preserve">ojo, </w:t>
            </w:r>
            <w:r w:rsidRPr="00D04FDA">
              <w:rPr>
                <w:rFonts w:ascii="Times New Roman" w:hAnsi="Times New Roman" w:cs="Times New Roman"/>
                <w:sz w:val="24"/>
              </w:rPr>
              <w:t>išvykstam</w:t>
            </w:r>
            <w:r>
              <w:rPr>
                <w:rFonts w:ascii="Times New Roman" w:hAnsi="Times New Roman" w:cs="Times New Roman"/>
                <w:sz w:val="24"/>
              </w:rPr>
              <w:t>ojo</w:t>
            </w:r>
            <w:r w:rsidRPr="00D04FDA">
              <w:rPr>
                <w:rFonts w:ascii="Times New Roman" w:hAnsi="Times New Roman" w:cs="Times New Roman"/>
                <w:sz w:val="24"/>
              </w:rPr>
              <w:t xml:space="preserve"> kelionių </w:t>
            </w:r>
            <w:r>
              <w:rPr>
                <w:rFonts w:ascii="Times New Roman" w:hAnsi="Times New Roman" w:cs="Times New Roman"/>
                <w:sz w:val="24"/>
              </w:rPr>
              <w:t xml:space="preserve">ir vietinio turizmo srityse. </w:t>
            </w:r>
            <w:bookmarkEnd w:id="4"/>
          </w:p>
          <w:p w14:paraId="10AE0ABF" w14:textId="77777777" w:rsidR="00D2131E" w:rsidRDefault="00D2131E" w:rsidP="00D2131E">
            <w:pPr>
              <w:rPr>
                <w:rFonts w:ascii="Times New Roman" w:hAnsi="Times New Roman" w:cs="Times New Roman"/>
                <w:sz w:val="24"/>
              </w:rPr>
            </w:pPr>
          </w:p>
          <w:p w14:paraId="3A1DDD76" w14:textId="77777777" w:rsidR="00D2131E" w:rsidRDefault="00D2131E" w:rsidP="00D2131E">
            <w:pPr>
              <w:rPr>
                <w:rFonts w:ascii="Times New Roman" w:hAnsi="Times New Roman" w:cs="Times New Roman"/>
                <w:sz w:val="24"/>
              </w:rPr>
            </w:pPr>
          </w:p>
          <w:p w14:paraId="209982BF" w14:textId="72434B62" w:rsidR="00D2131E" w:rsidRPr="006041DA" w:rsidRDefault="00D2131E" w:rsidP="00D2131E">
            <w:pPr>
              <w:rPr>
                <w:rFonts w:ascii="Times New Roman" w:hAnsi="Times New Roman" w:cs="Times New Roman"/>
                <w:sz w:val="24"/>
                <w:u w:val="single"/>
              </w:rPr>
            </w:pPr>
            <w:r w:rsidRPr="006041DA">
              <w:rPr>
                <w:rFonts w:ascii="Times New Roman" w:hAnsi="Times New Roman" w:cs="Times New Roman"/>
                <w:sz w:val="24"/>
                <w:u w:val="single"/>
              </w:rPr>
              <w:t>Subjektas, kuris turi atitikti reikalavimą:</w:t>
            </w:r>
          </w:p>
          <w:p w14:paraId="6B381D45" w14:textId="77777777" w:rsidR="00D2131E" w:rsidRDefault="00D2131E" w:rsidP="00D2131E">
            <w:pPr>
              <w:rPr>
                <w:rFonts w:ascii="Times New Roman" w:hAnsi="Times New Roman" w:cs="Times New Roman"/>
                <w:sz w:val="24"/>
              </w:rPr>
            </w:pPr>
          </w:p>
          <w:p w14:paraId="712F4BC8" w14:textId="77777777" w:rsidR="00D2131E" w:rsidRPr="005510EC" w:rsidRDefault="00D2131E" w:rsidP="00D2131E">
            <w:pPr>
              <w:pStyle w:val="p62"/>
              <w:shd w:val="clear" w:color="auto" w:fill="FFFFFF"/>
              <w:spacing w:before="0" w:beforeAutospacing="0" w:after="0" w:afterAutospacing="0"/>
              <w:jc w:val="both"/>
              <w:textAlignment w:val="baseline"/>
              <w:rPr>
                <w:color w:val="000000"/>
              </w:rPr>
            </w:pPr>
            <w:r w:rsidRPr="005510EC">
              <w:rPr>
                <w:color w:val="000000"/>
                <w:bdr w:val="none" w:sz="0" w:space="0" w:color="auto" w:frame="1"/>
              </w:rPr>
              <w:t>Tiekėjas, kiekvienas tiekėjų grupės narys, jeigu pasiūlymą teikia ūkio subjektų grupė, ūkio subjektas, kurio pajėgumais remiasi tiekėjas, pagal jų prisiimamus įsipareigojimus pirkimo sutarčiai vykdyti.</w:t>
            </w:r>
            <w:r w:rsidRPr="005510EC">
              <w:rPr>
                <w:color w:val="000000"/>
              </w:rPr>
              <w:t>​​ </w:t>
            </w:r>
          </w:p>
          <w:p w14:paraId="25B4CE44" w14:textId="77777777" w:rsidR="00D2131E" w:rsidRPr="005510EC" w:rsidRDefault="00D2131E" w:rsidP="00D2131E">
            <w:pPr>
              <w:jc w:val="both"/>
              <w:rPr>
                <w:rFonts w:ascii="Times New Roman" w:hAnsi="Times New Roman" w:cs="Times New Roman"/>
                <w:sz w:val="24"/>
                <w:szCs w:val="24"/>
              </w:rPr>
            </w:pPr>
          </w:p>
          <w:p w14:paraId="60CD19E7" w14:textId="77777777" w:rsidR="00D2131E" w:rsidRPr="005510EC" w:rsidRDefault="00D2131E" w:rsidP="00D2131E">
            <w:pPr>
              <w:pStyle w:val="p64"/>
              <w:shd w:val="clear" w:color="auto" w:fill="FFFFFF"/>
              <w:spacing w:before="0" w:beforeAutospacing="0" w:after="0" w:afterAutospacing="0"/>
              <w:jc w:val="both"/>
              <w:textAlignment w:val="baseline"/>
              <w:rPr>
                <w:color w:val="000000"/>
              </w:rPr>
            </w:pPr>
            <w:r w:rsidRPr="005510EC">
              <w:rPr>
                <w:color w:val="000000"/>
                <w:bdr w:val="none" w:sz="0" w:space="0" w:color="auto" w:frame="1"/>
              </w:rPr>
              <w:t>Tiekėjas gali remtis kitų ūkio subjektų pajėgumais tik tuomet, kai tie subjektai, kurių pajėgumais buvo pasiremta, patys teiks paslaugas, kurioms reikia jų pajėgumų.</w:t>
            </w:r>
          </w:p>
          <w:p w14:paraId="08246B71" w14:textId="3ED79601" w:rsidR="00D2131E" w:rsidRPr="005510EC" w:rsidRDefault="00D2131E" w:rsidP="00D2131E">
            <w:pPr>
              <w:pStyle w:val="p65"/>
              <w:shd w:val="clear" w:color="auto" w:fill="FFFFFF"/>
              <w:spacing w:before="0" w:beforeAutospacing="0" w:after="0" w:afterAutospacing="0"/>
              <w:jc w:val="both"/>
              <w:textAlignment w:val="baseline"/>
              <w:rPr>
                <w:color w:val="000000"/>
              </w:rPr>
            </w:pPr>
          </w:p>
          <w:p w14:paraId="783A8FC3" w14:textId="77777777" w:rsidR="00D2131E" w:rsidRPr="005510EC" w:rsidRDefault="00D2131E" w:rsidP="00D2131E">
            <w:pPr>
              <w:pStyle w:val="p66"/>
              <w:shd w:val="clear" w:color="auto" w:fill="FFFFFF"/>
              <w:spacing w:before="0" w:beforeAutospacing="0" w:after="0" w:afterAutospacing="0"/>
              <w:jc w:val="both"/>
              <w:textAlignment w:val="baseline"/>
              <w:rPr>
                <w:color w:val="000000"/>
              </w:rPr>
            </w:pPr>
            <w:r w:rsidRPr="005510EC">
              <w:rPr>
                <w:rStyle w:val="t67"/>
                <w:color w:val="000000"/>
                <w:bdr w:val="none" w:sz="0" w:space="0" w:color="auto" w:frame="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15198D30" w14:textId="3B4F8713" w:rsidR="00D2131E" w:rsidRPr="00FD3E08" w:rsidRDefault="00D2131E" w:rsidP="00D2131E">
            <w:pPr>
              <w:jc w:val="both"/>
              <w:rPr>
                <w:rFonts w:ascii="Times New Roman" w:hAnsi="Times New Roman" w:cs="Times New Roman"/>
                <w:b/>
                <w:bCs/>
                <w:color w:val="000000"/>
                <w:sz w:val="21"/>
                <w:szCs w:val="21"/>
              </w:rPr>
            </w:pPr>
          </w:p>
        </w:tc>
        <w:tc>
          <w:tcPr>
            <w:tcW w:w="3783" w:type="dxa"/>
          </w:tcPr>
          <w:p w14:paraId="0FE0D6FB" w14:textId="08A92700" w:rsidR="00D2131E" w:rsidRPr="00C8207E" w:rsidRDefault="00D2131E" w:rsidP="00C8207E">
            <w:pPr>
              <w:pStyle w:val="Pagrindinistekstas"/>
              <w:jc w:val="both"/>
              <w:rPr>
                <w:rFonts w:ascii="Times New Roman" w:eastAsiaTheme="minorEastAsia" w:hAnsi="Times New Roman"/>
                <w:sz w:val="24"/>
                <w:szCs w:val="24"/>
              </w:rPr>
            </w:pPr>
            <w:r w:rsidRPr="00C8207E">
              <w:rPr>
                <w:rFonts w:ascii="Times New Roman" w:eastAsiaTheme="minorEastAsia" w:hAnsi="Times New Roman"/>
                <w:sz w:val="24"/>
                <w:szCs w:val="24"/>
              </w:rPr>
              <w:t xml:space="preserve">Perkančioji organizacija naudodamasi Valstybinės vartotojų teisų apsaugos tarnybos registro duomenimis </w:t>
            </w:r>
            <w:r w:rsidR="004B301A">
              <w:rPr>
                <w:rFonts w:ascii="Times New Roman" w:eastAsiaTheme="minorEastAsia" w:hAnsi="Times New Roman"/>
                <w:sz w:val="24"/>
                <w:szCs w:val="24"/>
              </w:rPr>
              <w:t>(</w:t>
            </w:r>
            <w:hyperlink r:id="rId11" w:history="1">
              <w:r w:rsidR="004B301A" w:rsidRPr="00D51F29">
                <w:rPr>
                  <w:rStyle w:val="Hipersaitas"/>
                  <w:rFonts w:ascii="Times New Roman" w:eastAsiaTheme="minorEastAsia" w:hAnsi="Times New Roman"/>
                  <w:sz w:val="24"/>
                  <w:szCs w:val="24"/>
                </w:rPr>
                <w:t>https://vvtat.lrv.lt/lt/veiklos-sritys-54/vartojimo-paslaugos-78/turizmo-paslaugos-125/turizmo-paslaugu-teikejai-128/</w:t>
              </w:r>
            </w:hyperlink>
            <w:r w:rsidR="004B301A">
              <w:rPr>
                <w:rFonts w:ascii="Times New Roman" w:eastAsiaTheme="minorEastAsia" w:hAnsi="Times New Roman"/>
                <w:sz w:val="24"/>
                <w:szCs w:val="24"/>
              </w:rPr>
              <w:t>),</w:t>
            </w:r>
            <w:r w:rsidRPr="00C8207E">
              <w:rPr>
                <w:rFonts w:ascii="Times New Roman" w:eastAsiaTheme="minorEastAsia" w:hAnsi="Times New Roman"/>
                <w:sz w:val="24"/>
                <w:szCs w:val="24"/>
              </w:rPr>
              <w:t xml:space="preserve"> patikrins atitiktį nustatytam reikalavimui.</w:t>
            </w:r>
          </w:p>
          <w:p w14:paraId="3FA412F8" w14:textId="77777777" w:rsidR="00D2131E" w:rsidRPr="00C8207E" w:rsidRDefault="00D2131E" w:rsidP="00C8207E">
            <w:pPr>
              <w:pStyle w:val="Pagrindinistekstas"/>
              <w:jc w:val="both"/>
              <w:rPr>
                <w:rFonts w:ascii="Times New Roman" w:eastAsiaTheme="minorEastAsia" w:hAnsi="Times New Roman"/>
                <w:sz w:val="24"/>
                <w:szCs w:val="24"/>
              </w:rPr>
            </w:pPr>
            <w:r w:rsidRPr="00C8207E">
              <w:rPr>
                <w:rFonts w:ascii="Times New Roman" w:eastAsiaTheme="minorEastAsia" w:hAnsi="Times New Roman"/>
                <w:sz w:val="24"/>
                <w:szCs w:val="24"/>
              </w:rPr>
              <w:t>Esant aplinkybėms, dėl kurių perkančioji organizacija negali pati pasitikrinti, užfiksuoti ir išsaugoti reikalaujamų duomenų (pvz., sistema neveikia, sąraše nėra reikiamų duomenų ar pan.), perkančioji organizacija turi teisę kreiptis į tiekėją dėl atitiktį šiam reikalavimui patvirtinančių dokumentų pateikimo.</w:t>
            </w:r>
          </w:p>
          <w:p w14:paraId="147883A2" w14:textId="77777777" w:rsidR="00D2131E" w:rsidRPr="00C8207E" w:rsidRDefault="00D2131E" w:rsidP="00C8207E">
            <w:pPr>
              <w:jc w:val="both"/>
              <w:rPr>
                <w:rFonts w:ascii="Times New Roman" w:hAnsi="Times New Roman" w:cs="Times New Roman"/>
                <w:color w:val="C00000"/>
                <w:sz w:val="24"/>
                <w:szCs w:val="24"/>
              </w:rPr>
            </w:pPr>
          </w:p>
          <w:p w14:paraId="104A2C3A" w14:textId="6E5E9D3D" w:rsidR="00D2131E" w:rsidRPr="002D7418" w:rsidRDefault="00D2131E" w:rsidP="00C8207E">
            <w:pPr>
              <w:jc w:val="both"/>
              <w:rPr>
                <w:rFonts w:ascii="Times New Roman" w:hAnsi="Times New Roman" w:cs="Times New Roman"/>
                <w:b/>
                <w:bCs/>
                <w:i/>
                <w:iCs/>
                <w:color w:val="000000"/>
                <w:sz w:val="21"/>
                <w:szCs w:val="21"/>
              </w:rPr>
            </w:pPr>
            <w:r w:rsidRPr="00C8207E">
              <w:rPr>
                <w:rFonts w:ascii="Times New Roman" w:eastAsiaTheme="minorEastAsia" w:hAnsi="Times New Roman" w:cs="Times New Roman"/>
                <w:sz w:val="24"/>
                <w:szCs w:val="24"/>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w:t>
            </w:r>
            <w:r w:rsidRPr="00C8207E">
              <w:rPr>
                <w:rFonts w:ascii="Times New Roman" w:eastAsiaTheme="minorEastAsia" w:hAnsi="Times New Roman" w:cs="Times New Roman"/>
                <w:sz w:val="24"/>
                <w:szCs w:val="24"/>
              </w:rPr>
              <w:lastRenderedPageBreak/>
              <w:t>dokumentai Lietuvoje gali būti išduoti ir po galutinės pasiūlymų pateikimo datos iki pirkimo sutarties sudarymo dienos.</w:t>
            </w:r>
          </w:p>
        </w:tc>
      </w:tr>
      <w:tr w:rsidR="00D2131E" w:rsidRPr="00FD3E08" w14:paraId="573E5302" w14:textId="77777777" w:rsidTr="00032DEF">
        <w:tc>
          <w:tcPr>
            <w:tcW w:w="546" w:type="dxa"/>
          </w:tcPr>
          <w:p w14:paraId="1D0AF930" w14:textId="1E7E10D7" w:rsidR="00D2131E" w:rsidRPr="00FD3E08" w:rsidRDefault="00D2131E" w:rsidP="00D2131E">
            <w:pPr>
              <w:rPr>
                <w:rFonts w:ascii="Times New Roman" w:hAnsi="Times New Roman" w:cs="Times New Roman"/>
              </w:rPr>
            </w:pPr>
            <w:r>
              <w:rPr>
                <w:rFonts w:ascii="Times New Roman" w:hAnsi="Times New Roman" w:cs="Times New Roman"/>
              </w:rPr>
              <w:lastRenderedPageBreak/>
              <w:t xml:space="preserve">1.2. </w:t>
            </w:r>
          </w:p>
        </w:tc>
        <w:tc>
          <w:tcPr>
            <w:tcW w:w="5714" w:type="dxa"/>
            <w:tcBorders>
              <w:top w:val="single" w:sz="4" w:space="0" w:color="auto"/>
              <w:left w:val="single" w:sz="4" w:space="0" w:color="auto"/>
              <w:bottom w:val="single" w:sz="4" w:space="0" w:color="auto"/>
              <w:right w:val="single" w:sz="4" w:space="0" w:color="auto"/>
            </w:tcBorders>
          </w:tcPr>
          <w:p w14:paraId="55CC9EAF" w14:textId="77777777" w:rsidR="00D2131E" w:rsidRPr="009F2A39" w:rsidRDefault="00D2131E" w:rsidP="00D2131E">
            <w:pPr>
              <w:ind w:right="55"/>
              <w:jc w:val="both"/>
              <w:rPr>
                <w:rFonts w:ascii="Times New Roman" w:hAnsi="Times New Roman" w:cs="Times New Roman"/>
                <w:sz w:val="24"/>
              </w:rPr>
            </w:pPr>
            <w:r w:rsidRPr="009F2A39">
              <w:rPr>
                <w:rFonts w:ascii="Times New Roman" w:hAnsi="Times New Roman" w:cs="Times New Roman"/>
                <w:sz w:val="24"/>
              </w:rPr>
              <w:t xml:space="preserve">Tiekėjas </w:t>
            </w:r>
            <w:r>
              <w:rPr>
                <w:rFonts w:ascii="Times New Roman" w:hAnsi="Times New Roman" w:cs="Times New Roman"/>
                <w:sz w:val="24"/>
              </w:rPr>
              <w:t>turi būti</w:t>
            </w:r>
            <w:r w:rsidRPr="009F2A39">
              <w:rPr>
                <w:rFonts w:ascii="Times New Roman" w:hAnsi="Times New Roman" w:cs="Times New Roman"/>
                <w:sz w:val="24"/>
              </w:rPr>
              <w:t xml:space="preserve"> Tarptautinės oro transporto asociacijos (IATA) nar</w:t>
            </w:r>
            <w:r>
              <w:rPr>
                <w:rFonts w:ascii="Times New Roman" w:hAnsi="Times New Roman" w:cs="Times New Roman"/>
                <w:sz w:val="24"/>
              </w:rPr>
              <w:t xml:space="preserve">iu arba turėti technines galimybes, atitinkančias reikalavimus IATA nariams bei technines priemones operatyviai bilietų rezervacijai. </w:t>
            </w:r>
          </w:p>
          <w:p w14:paraId="25F0773E" w14:textId="77777777" w:rsidR="00D2131E" w:rsidRDefault="00D2131E" w:rsidP="00D2131E">
            <w:pPr>
              <w:pStyle w:val="Sraopastraipa"/>
              <w:autoSpaceDE w:val="0"/>
              <w:autoSpaceDN w:val="0"/>
              <w:adjustRightInd w:val="0"/>
              <w:spacing w:line="240" w:lineRule="auto"/>
              <w:jc w:val="both"/>
              <w:rPr>
                <w:rFonts w:ascii="Times New Roman" w:hAnsi="Times New Roman" w:cs="Times New Roman"/>
                <w:color w:val="000000" w:themeColor="text1"/>
                <w:sz w:val="24"/>
              </w:rPr>
            </w:pPr>
          </w:p>
          <w:p w14:paraId="5ED484EF" w14:textId="77777777" w:rsidR="00D2131E" w:rsidRDefault="00D2131E" w:rsidP="00D2131E">
            <w:pPr>
              <w:rPr>
                <w:rFonts w:ascii="Times New Roman" w:hAnsi="Times New Roman" w:cs="Times New Roman"/>
                <w:sz w:val="24"/>
                <w:u w:val="single"/>
              </w:rPr>
            </w:pPr>
          </w:p>
          <w:p w14:paraId="53632445" w14:textId="38F30A07" w:rsidR="00D2131E" w:rsidRPr="006041DA" w:rsidRDefault="00D2131E" w:rsidP="00D2131E">
            <w:pPr>
              <w:rPr>
                <w:rFonts w:ascii="Times New Roman" w:hAnsi="Times New Roman" w:cs="Times New Roman"/>
                <w:sz w:val="24"/>
                <w:u w:val="single"/>
              </w:rPr>
            </w:pPr>
            <w:r w:rsidRPr="006041DA">
              <w:rPr>
                <w:rFonts w:ascii="Times New Roman" w:hAnsi="Times New Roman" w:cs="Times New Roman"/>
                <w:sz w:val="24"/>
                <w:u w:val="single"/>
              </w:rPr>
              <w:t>Subjektas, kuris turi atitikti reikalavimą:</w:t>
            </w:r>
          </w:p>
          <w:p w14:paraId="1D7354CB" w14:textId="77777777" w:rsidR="00D2131E" w:rsidRPr="00182126" w:rsidRDefault="00D2131E" w:rsidP="00D2131E">
            <w:pPr>
              <w:pStyle w:val="p62"/>
              <w:shd w:val="clear" w:color="auto" w:fill="FFFFFF"/>
              <w:jc w:val="both"/>
              <w:textAlignment w:val="baseline"/>
              <w:rPr>
                <w:color w:val="000000"/>
                <w:bdr w:val="none" w:sz="0" w:space="0" w:color="auto" w:frame="1"/>
              </w:rPr>
            </w:pPr>
            <w:r w:rsidRPr="00182126">
              <w:rPr>
                <w:color w:val="000000"/>
                <w:bdr w:val="none" w:sz="0" w:space="0" w:color="auto" w:frame="1"/>
              </w:rPr>
              <w:t xml:space="preserve">Tiekėjas, kiekvienas tiekėjų grupės narys, jeigu pasiūlymą teikia ūkio subjektų grupė, ūkio subjektas, kurio pajėgumais remiasi tiekėjas, pagal jų prisiimamus įsipareigojimus pirkimo sutarčiai vykdyti. </w:t>
            </w:r>
          </w:p>
          <w:p w14:paraId="6C88AE89" w14:textId="77777777" w:rsidR="00D2131E" w:rsidRPr="00182126" w:rsidRDefault="00D2131E" w:rsidP="00D2131E">
            <w:pPr>
              <w:pStyle w:val="p62"/>
              <w:shd w:val="clear" w:color="auto" w:fill="FFFFFF"/>
              <w:jc w:val="both"/>
              <w:textAlignment w:val="baseline"/>
              <w:rPr>
                <w:color w:val="000000"/>
                <w:bdr w:val="none" w:sz="0" w:space="0" w:color="auto" w:frame="1"/>
              </w:rPr>
            </w:pPr>
            <w:r w:rsidRPr="00182126">
              <w:rPr>
                <w:color w:val="000000"/>
                <w:bdr w:val="none" w:sz="0" w:space="0" w:color="auto" w:frame="1"/>
              </w:rPr>
              <w:t>Tiekėjas gali remtis kitų ūkio subjektų pajėgumais tik tuomet, kai tie subjektai, kurių pajėgumais buvo pasiremta, patys teiks paslaugas, kurioms reikia jų pajėgumų.</w:t>
            </w:r>
          </w:p>
          <w:p w14:paraId="529C9FDA" w14:textId="77777777" w:rsidR="00D2131E" w:rsidRPr="00182126" w:rsidRDefault="00D2131E" w:rsidP="00D2131E">
            <w:pPr>
              <w:pStyle w:val="p62"/>
              <w:shd w:val="clear" w:color="auto" w:fill="FFFFFF"/>
              <w:jc w:val="both"/>
              <w:textAlignment w:val="baseline"/>
              <w:rPr>
                <w:color w:val="000000"/>
                <w:bdr w:val="none" w:sz="0" w:space="0" w:color="auto" w:frame="1"/>
              </w:rPr>
            </w:pPr>
            <w:r w:rsidRPr="00182126">
              <w:rPr>
                <w:color w:val="000000"/>
                <w:bdr w:val="none" w:sz="0" w:space="0" w:color="auto" w:frame="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4608934" w14:textId="5C42490F" w:rsidR="00D2131E" w:rsidRDefault="00D2131E" w:rsidP="00D2131E">
            <w:pPr>
              <w:ind w:firstLine="30"/>
              <w:jc w:val="both"/>
              <w:rPr>
                <w:rFonts w:ascii="Times New Roman" w:hAnsi="Times New Roman" w:cs="Times New Roman"/>
                <w:i/>
                <w:iCs/>
                <w:color w:val="000000" w:themeColor="text1"/>
                <w:sz w:val="24"/>
              </w:rPr>
            </w:pPr>
            <w:r>
              <w:rPr>
                <w:rFonts w:ascii="Times New Roman" w:hAnsi="Times New Roman" w:cs="Times New Roman"/>
                <w:i/>
                <w:iCs/>
                <w:color w:val="000000" w:themeColor="text1"/>
                <w:sz w:val="24"/>
              </w:rPr>
              <w:t xml:space="preserve">                                                         </w:t>
            </w:r>
          </w:p>
          <w:p w14:paraId="0AA8188C" w14:textId="4B9214DD" w:rsidR="00D2131E" w:rsidRPr="003B0A5E" w:rsidRDefault="00D2131E" w:rsidP="00D2131E">
            <w:pPr>
              <w:ind w:firstLine="30"/>
              <w:jc w:val="both"/>
              <w:rPr>
                <w:rFonts w:ascii="Times New Roman" w:hAnsi="Times New Roman" w:cs="Times New Roman"/>
                <w:color w:val="000000" w:themeColor="text1"/>
                <w:sz w:val="24"/>
              </w:rPr>
            </w:pPr>
            <w:r>
              <w:rPr>
                <w:rFonts w:ascii="Times New Roman" w:hAnsi="Times New Roman" w:cs="Times New Roman"/>
                <w:i/>
                <w:iCs/>
                <w:color w:val="000000" w:themeColor="text1"/>
                <w:sz w:val="24"/>
              </w:rPr>
              <w:t xml:space="preserve">                                                                                                                                                        </w:t>
            </w:r>
            <w:r w:rsidRPr="008116A3">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 xml:space="preserve"> </w:t>
            </w:r>
          </w:p>
        </w:tc>
        <w:tc>
          <w:tcPr>
            <w:tcW w:w="3783" w:type="dxa"/>
            <w:tcBorders>
              <w:top w:val="single" w:sz="4" w:space="0" w:color="auto"/>
              <w:left w:val="single" w:sz="4" w:space="0" w:color="auto"/>
              <w:bottom w:val="single" w:sz="4" w:space="0" w:color="auto"/>
              <w:right w:val="single" w:sz="4" w:space="0" w:color="auto"/>
            </w:tcBorders>
          </w:tcPr>
          <w:p w14:paraId="711CBD1D" w14:textId="77777777" w:rsidR="00835E7F" w:rsidRDefault="00835E7F" w:rsidP="00D2131E">
            <w:pPr>
              <w:ind w:right="55"/>
              <w:jc w:val="both"/>
              <w:rPr>
                <w:rFonts w:ascii="Times New Roman" w:hAnsi="Times New Roman" w:cs="Times New Roman"/>
                <w:sz w:val="24"/>
              </w:rPr>
            </w:pPr>
          </w:p>
          <w:p w14:paraId="2C360720" w14:textId="095DDE10" w:rsidR="00D2131E" w:rsidRDefault="00D2131E" w:rsidP="00D2131E">
            <w:pPr>
              <w:ind w:right="55"/>
              <w:jc w:val="both"/>
              <w:rPr>
                <w:rFonts w:ascii="Times New Roman" w:hAnsi="Times New Roman" w:cs="Times New Roman"/>
                <w:sz w:val="24"/>
              </w:rPr>
            </w:pPr>
            <w:r w:rsidRPr="009F2A39">
              <w:rPr>
                <w:rFonts w:ascii="Times New Roman" w:hAnsi="Times New Roman" w:cs="Times New Roman"/>
                <w:sz w:val="24"/>
              </w:rPr>
              <w:t xml:space="preserve">Pateikiamas Tarptautinės oro transporto asociacijos nario sertifikatas arba lygiavertis dokumentas. Tiekėjas, nesantis IATA nariu, gali pateikti įrodymus apie technines galimybes, atitinkančias reikalavimus IATA nariams bei technines priemones operatyviai bilietų rezervacijai. </w:t>
            </w:r>
          </w:p>
          <w:p w14:paraId="2FBC0F1F" w14:textId="77777777" w:rsidR="00D2131E" w:rsidRPr="009F2A39" w:rsidRDefault="00D2131E" w:rsidP="00D2131E">
            <w:pPr>
              <w:ind w:right="55"/>
              <w:jc w:val="both"/>
              <w:rPr>
                <w:rFonts w:ascii="Times New Roman" w:hAnsi="Times New Roman" w:cs="Times New Roman"/>
                <w:sz w:val="24"/>
              </w:rPr>
            </w:pPr>
          </w:p>
          <w:p w14:paraId="5C9CF073" w14:textId="77777777" w:rsidR="00D2131E" w:rsidRDefault="00D2131E" w:rsidP="00D2131E">
            <w:pPr>
              <w:jc w:val="both"/>
              <w:rPr>
                <w:rFonts w:ascii="Times New Roman" w:hAnsi="Times New Roman" w:cs="Times New Roman"/>
                <w:color w:val="000000"/>
                <w:sz w:val="24"/>
              </w:rPr>
            </w:pPr>
            <w:r w:rsidRPr="007D5A51">
              <w:rPr>
                <w:rFonts w:ascii="Times New Roman" w:hAnsi="Times New Roman" w:cs="Times New Roman"/>
                <w:i/>
                <w:iCs/>
                <w:sz w:val="24"/>
                <w:szCs w:val="20"/>
              </w:rPr>
              <w:t xml:space="preserve">Pateikiama skaitmeninė dokumento kopija arba </w:t>
            </w:r>
            <w:r w:rsidRPr="007D5A51">
              <w:rPr>
                <w:rFonts w:ascii="Times New Roman" w:hAnsi="Times New Roman" w:cs="Times New Roman"/>
                <w:bCs/>
                <w:i/>
                <w:iCs/>
                <w:sz w:val="24"/>
              </w:rPr>
              <w:t>skenuotas dokumentas elektroninėje formoje.</w:t>
            </w:r>
          </w:p>
          <w:p w14:paraId="6DC26F8C" w14:textId="1EB7156D" w:rsidR="00D2131E" w:rsidRPr="00A6545A" w:rsidRDefault="00D2131E" w:rsidP="00D2131E">
            <w:pPr>
              <w:snapToGrid w:val="0"/>
              <w:ind w:firstLine="30"/>
              <w:jc w:val="both"/>
              <w:rPr>
                <w:rFonts w:ascii="Times New Roman" w:hAnsi="Times New Roman" w:cs="Times New Roman"/>
                <w:color w:val="000000" w:themeColor="text1"/>
                <w:sz w:val="24"/>
              </w:rPr>
            </w:pPr>
          </w:p>
        </w:tc>
      </w:tr>
      <w:tr w:rsidR="00D2131E" w:rsidRPr="00FD3E08" w14:paraId="6A0BB542" w14:textId="77777777" w:rsidTr="003A1A79">
        <w:tc>
          <w:tcPr>
            <w:tcW w:w="546" w:type="dxa"/>
          </w:tcPr>
          <w:p w14:paraId="1AFDD121" w14:textId="4B64E381" w:rsidR="00D2131E" w:rsidRDefault="00D2131E" w:rsidP="00D2131E">
            <w:pPr>
              <w:rPr>
                <w:rFonts w:ascii="Times New Roman" w:hAnsi="Times New Roman" w:cs="Times New Roman"/>
              </w:rPr>
            </w:pPr>
            <w:r>
              <w:rPr>
                <w:rFonts w:ascii="Times New Roman" w:hAnsi="Times New Roman" w:cs="Times New Roman"/>
              </w:rPr>
              <w:t>2.</w:t>
            </w:r>
          </w:p>
        </w:tc>
        <w:tc>
          <w:tcPr>
            <w:tcW w:w="9497" w:type="dxa"/>
            <w:gridSpan w:val="2"/>
            <w:tcBorders>
              <w:top w:val="single" w:sz="4" w:space="0" w:color="auto"/>
              <w:left w:val="single" w:sz="4" w:space="0" w:color="auto"/>
              <w:bottom w:val="single" w:sz="4" w:space="0" w:color="auto"/>
              <w:right w:val="single" w:sz="4" w:space="0" w:color="auto"/>
            </w:tcBorders>
          </w:tcPr>
          <w:p w14:paraId="13060C1F" w14:textId="6FE91562" w:rsidR="00D2131E" w:rsidRPr="00791471" w:rsidRDefault="00D2131E" w:rsidP="00D2131E">
            <w:pPr>
              <w:snapToGrid w:val="0"/>
              <w:ind w:firstLine="30"/>
              <w:jc w:val="both"/>
              <w:rPr>
                <w:rFonts w:ascii="Times New Roman" w:hAnsi="Times New Roman" w:cs="Times New Roman"/>
                <w:b/>
                <w:bCs/>
                <w:color w:val="000000" w:themeColor="text1"/>
                <w:sz w:val="24"/>
              </w:rPr>
            </w:pPr>
            <w:r w:rsidRPr="00791471">
              <w:rPr>
                <w:rFonts w:ascii="Times New Roman" w:hAnsi="Times New Roman" w:cs="Times New Roman"/>
                <w:b/>
                <w:bCs/>
                <w:sz w:val="24"/>
              </w:rPr>
              <w:t>Techninis ir profesinis pajėgumas</w:t>
            </w:r>
          </w:p>
        </w:tc>
      </w:tr>
      <w:tr w:rsidR="00D2131E" w:rsidRPr="00FD3E08" w14:paraId="72F0B1F4" w14:textId="77777777" w:rsidTr="00032DEF">
        <w:tc>
          <w:tcPr>
            <w:tcW w:w="546" w:type="dxa"/>
          </w:tcPr>
          <w:p w14:paraId="333C1103" w14:textId="0A16B852" w:rsidR="00D2131E" w:rsidRDefault="00D2131E" w:rsidP="00D2131E">
            <w:pPr>
              <w:rPr>
                <w:rFonts w:ascii="Times New Roman" w:hAnsi="Times New Roman" w:cs="Times New Roman"/>
              </w:rPr>
            </w:pPr>
            <w:r>
              <w:rPr>
                <w:rFonts w:ascii="Times New Roman" w:hAnsi="Times New Roman" w:cs="Times New Roman"/>
              </w:rPr>
              <w:t xml:space="preserve">2.1. </w:t>
            </w:r>
          </w:p>
        </w:tc>
        <w:tc>
          <w:tcPr>
            <w:tcW w:w="5714" w:type="dxa"/>
            <w:tcBorders>
              <w:top w:val="single" w:sz="4" w:space="0" w:color="auto"/>
              <w:left w:val="single" w:sz="4" w:space="0" w:color="auto"/>
              <w:bottom w:val="single" w:sz="4" w:space="0" w:color="auto"/>
              <w:right w:val="single" w:sz="4" w:space="0" w:color="auto"/>
            </w:tcBorders>
          </w:tcPr>
          <w:p w14:paraId="1D63081C" w14:textId="5733773D"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rPr>
            </w:pPr>
            <w:r w:rsidRPr="0069213C">
              <w:rPr>
                <w:rFonts w:ascii="Times New Roman" w:hAnsi="Times New Roman" w:cs="Times New Roman"/>
                <w:color w:val="000000" w:themeColor="text1"/>
                <w:sz w:val="24"/>
              </w:rPr>
              <w:t xml:space="preserve">Tiekėjas per pastaruosius 3 (iki pasiūlymų pateikimo termino pabaigos) metus arba nuo įregistravimo dienos (jeigu veiklą pradėjo vykdyti vėliau) pagal vieną ar daugiau sutarčių yra savo jėgomis tinkamai suteikęs arba teikia kelionių ir (ar) komandiruočių ir (ar) turizmo organizavimo paslaugų, kurių vertė yra ne mažesnė kaip </w:t>
            </w:r>
            <w:r w:rsidR="0098026A" w:rsidRPr="0069213C">
              <w:rPr>
                <w:rFonts w:ascii="Times New Roman" w:hAnsi="Times New Roman" w:cs="Times New Roman"/>
                <w:color w:val="000000" w:themeColor="text1"/>
                <w:sz w:val="24"/>
              </w:rPr>
              <w:t>8</w:t>
            </w:r>
            <w:r w:rsidRPr="0069213C">
              <w:rPr>
                <w:rFonts w:ascii="Times New Roman" w:hAnsi="Times New Roman" w:cs="Times New Roman"/>
                <w:color w:val="000000" w:themeColor="text1"/>
                <w:sz w:val="24"/>
              </w:rPr>
              <w:t xml:space="preserve">0 000,00 EUR be PVM. </w:t>
            </w:r>
          </w:p>
          <w:p w14:paraId="7B3AEE17"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rPr>
            </w:pPr>
          </w:p>
          <w:p w14:paraId="1ECCD2FB" w14:textId="57BFAF9D"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rPr>
            </w:pPr>
            <w:r w:rsidRPr="0069213C">
              <w:rPr>
                <w:rFonts w:ascii="Times New Roman" w:hAnsi="Times New Roman" w:cs="Times New Roman"/>
                <w:color w:val="000000" w:themeColor="text1"/>
                <w:sz w:val="24"/>
              </w:rPr>
              <w:t xml:space="preserve">Jei Tiekėjas teikia informaciją apie teikiamas paslaugas, laikoma, kad Tiekėjo patirtis atitinka keliamą reikalavimą, jei iki pasiūlymo pateikimo dienos suteiktų paslaugų bendra vertė yra ne mažesnė kaip </w:t>
            </w:r>
            <w:r w:rsidR="0098026A" w:rsidRPr="0069213C">
              <w:rPr>
                <w:rFonts w:ascii="Times New Roman" w:hAnsi="Times New Roman" w:cs="Times New Roman"/>
                <w:color w:val="000000" w:themeColor="text1"/>
                <w:sz w:val="24"/>
              </w:rPr>
              <w:t>8</w:t>
            </w:r>
            <w:r w:rsidRPr="0069213C">
              <w:rPr>
                <w:rFonts w:ascii="Times New Roman" w:hAnsi="Times New Roman" w:cs="Times New Roman"/>
                <w:color w:val="000000" w:themeColor="text1"/>
                <w:sz w:val="24"/>
              </w:rPr>
              <w:t xml:space="preserve">0 000,00 EUR be PVM. </w:t>
            </w:r>
          </w:p>
          <w:p w14:paraId="32C6ACF1"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rPr>
            </w:pPr>
          </w:p>
          <w:p w14:paraId="0DDAF4DA"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rPr>
            </w:pPr>
          </w:p>
          <w:p w14:paraId="2026ADE4" w14:textId="77777777" w:rsidR="00D2131E" w:rsidRPr="0069213C" w:rsidRDefault="00D2131E" w:rsidP="00D2131E">
            <w:pPr>
              <w:rPr>
                <w:rFonts w:ascii="Times New Roman" w:hAnsi="Times New Roman" w:cs="Times New Roman"/>
                <w:color w:val="000000" w:themeColor="text1"/>
                <w:sz w:val="24"/>
                <w:u w:val="single"/>
              </w:rPr>
            </w:pPr>
            <w:r w:rsidRPr="0069213C">
              <w:rPr>
                <w:rFonts w:ascii="Times New Roman" w:hAnsi="Times New Roman" w:cs="Times New Roman"/>
                <w:color w:val="000000" w:themeColor="text1"/>
                <w:sz w:val="24"/>
                <w:u w:val="single"/>
              </w:rPr>
              <w:t>Subjektas, kuris turi atitikti reikalavimą:</w:t>
            </w:r>
          </w:p>
          <w:p w14:paraId="06E9BA61"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rPr>
            </w:pPr>
          </w:p>
          <w:p w14:paraId="4F9FD7B4" w14:textId="77777777" w:rsidR="00D2131E" w:rsidRPr="0069213C" w:rsidRDefault="00D2131E" w:rsidP="00D2131E">
            <w:pPr>
              <w:pStyle w:val="p320"/>
              <w:shd w:val="clear" w:color="auto" w:fill="FFFFFF"/>
              <w:spacing w:before="0" w:beforeAutospacing="0" w:after="0" w:afterAutospacing="0"/>
              <w:jc w:val="both"/>
              <w:textAlignment w:val="baseline"/>
              <w:rPr>
                <w:color w:val="000000" w:themeColor="text1"/>
              </w:rPr>
            </w:pPr>
            <w:r w:rsidRPr="0069213C">
              <w:rPr>
                <w:color w:val="000000" w:themeColor="text1"/>
                <w:bdr w:val="none" w:sz="0" w:space="0" w:color="auto" w:frame="1"/>
              </w:rPr>
              <w:lastRenderedPageBreak/>
              <w:t>Tiekėjas arba bent vienas tiekėjų grupės narys, jeigu pasiūlymą teikia ūkio subjektų grupė, arba ūkio subjektas, kurio pajėgumais remiasi tiekėjas, pagal jų prisiimamus įsipareigojimus pirkimo sutarčiai vykdyti.</w:t>
            </w:r>
            <w:r w:rsidRPr="0069213C">
              <w:rPr>
                <w:color w:val="000000" w:themeColor="text1"/>
              </w:rPr>
              <w:t>​​ </w:t>
            </w:r>
          </w:p>
          <w:p w14:paraId="422304A2" w14:textId="77777777" w:rsidR="00D2131E" w:rsidRPr="0069213C" w:rsidRDefault="00D2131E" w:rsidP="00D2131E">
            <w:pPr>
              <w:pStyle w:val="p321"/>
              <w:shd w:val="clear" w:color="auto" w:fill="FFFFFF"/>
              <w:spacing w:before="0" w:beforeAutospacing="0" w:after="0" w:afterAutospacing="0"/>
              <w:jc w:val="both"/>
              <w:textAlignment w:val="baseline"/>
              <w:rPr>
                <w:color w:val="000000" w:themeColor="text1"/>
              </w:rPr>
            </w:pPr>
            <w:r w:rsidRPr="0069213C">
              <w:rPr>
                <w:color w:val="000000" w:themeColor="text1"/>
              </w:rPr>
              <w:t> </w:t>
            </w:r>
          </w:p>
          <w:p w14:paraId="54759870" w14:textId="77777777" w:rsidR="00D2131E" w:rsidRPr="0069213C" w:rsidRDefault="00D2131E" w:rsidP="00D2131E">
            <w:pPr>
              <w:pStyle w:val="p322"/>
              <w:shd w:val="clear" w:color="auto" w:fill="FFFFFF"/>
              <w:spacing w:before="0" w:beforeAutospacing="0" w:after="0" w:afterAutospacing="0"/>
              <w:jc w:val="both"/>
              <w:textAlignment w:val="baseline"/>
              <w:rPr>
                <w:color w:val="000000" w:themeColor="text1"/>
              </w:rPr>
            </w:pPr>
            <w:r w:rsidRPr="0069213C">
              <w:rPr>
                <w:color w:val="000000" w:themeColor="text1"/>
                <w:bdr w:val="none" w:sz="0" w:space="0" w:color="auto" w:frame="1"/>
              </w:rPr>
              <w:t>Tiekėjas gali remtis kitų ūkio subjektų pajėgumais tik tuomet, kai tie subjektai, kurių pajėgumais buvo pasiremta, patys atliks paslaugas, kurioms reikia jų pajėgumų.</w:t>
            </w:r>
          </w:p>
          <w:p w14:paraId="226574FC" w14:textId="4C880600" w:rsidR="00D2131E" w:rsidRPr="0069213C" w:rsidRDefault="00D2131E" w:rsidP="00D2131E">
            <w:pPr>
              <w:pStyle w:val="p62"/>
              <w:shd w:val="clear" w:color="auto" w:fill="FFFFFF"/>
              <w:textAlignment w:val="baseline"/>
              <w:rPr>
                <w:color w:val="000000" w:themeColor="text1"/>
              </w:rPr>
            </w:pPr>
          </w:p>
        </w:tc>
        <w:tc>
          <w:tcPr>
            <w:tcW w:w="3783" w:type="dxa"/>
            <w:tcBorders>
              <w:top w:val="single" w:sz="4" w:space="0" w:color="auto"/>
              <w:left w:val="single" w:sz="4" w:space="0" w:color="auto"/>
              <w:bottom w:val="single" w:sz="4" w:space="0" w:color="auto"/>
              <w:right w:val="single" w:sz="4" w:space="0" w:color="auto"/>
            </w:tcBorders>
          </w:tcPr>
          <w:p w14:paraId="7DD061C2" w14:textId="675F3E4C" w:rsidR="00D2131E" w:rsidRPr="0069213C" w:rsidRDefault="00D2131E" w:rsidP="00D2131E">
            <w:pPr>
              <w:jc w:val="both"/>
              <w:rPr>
                <w:rFonts w:ascii="Times New Roman" w:hAnsi="Times New Roman" w:cs="Times New Roman"/>
                <w:color w:val="000000" w:themeColor="text1"/>
                <w:sz w:val="24"/>
              </w:rPr>
            </w:pPr>
            <w:r w:rsidRPr="0069213C">
              <w:rPr>
                <w:rFonts w:ascii="Times New Roman" w:hAnsi="Times New Roman" w:cs="Times New Roman"/>
                <w:color w:val="000000" w:themeColor="text1"/>
                <w:sz w:val="24"/>
              </w:rPr>
              <w:lastRenderedPageBreak/>
              <w:t xml:space="preserve">Per paskutinius 3 metus suteiktų/teikiamų kelionių ir (ar) komandiruočių ir (ar) turizmo organizavimo paslaugų sąrašas (pirkimo sąlygų </w:t>
            </w:r>
            <w:r w:rsidR="0098026A" w:rsidRPr="0069213C">
              <w:rPr>
                <w:rFonts w:ascii="Times New Roman" w:hAnsi="Times New Roman" w:cs="Times New Roman"/>
                <w:color w:val="000000" w:themeColor="text1"/>
                <w:sz w:val="24"/>
              </w:rPr>
              <w:t>.......</w:t>
            </w:r>
            <w:r w:rsidRPr="0069213C">
              <w:rPr>
                <w:rFonts w:ascii="Times New Roman" w:hAnsi="Times New Roman" w:cs="Times New Roman"/>
                <w:color w:val="000000" w:themeColor="text1"/>
                <w:sz w:val="24"/>
              </w:rPr>
              <w:t xml:space="preserve"> priedas), kuriame nurodytos bendros sumos, datos, paslaugų gavėjai. </w:t>
            </w:r>
          </w:p>
          <w:p w14:paraId="3E435141" w14:textId="77777777" w:rsidR="00D2131E" w:rsidRPr="0069213C" w:rsidRDefault="00D2131E" w:rsidP="00D2131E">
            <w:pPr>
              <w:jc w:val="both"/>
              <w:rPr>
                <w:rFonts w:ascii="Times New Roman" w:hAnsi="Times New Roman" w:cs="Times New Roman"/>
                <w:color w:val="000000" w:themeColor="text1"/>
                <w:sz w:val="24"/>
              </w:rPr>
            </w:pPr>
          </w:p>
          <w:p w14:paraId="3790F52B" w14:textId="61935D72" w:rsidR="00D2131E" w:rsidRPr="0069213C" w:rsidRDefault="00D2131E" w:rsidP="00D2131E">
            <w:pPr>
              <w:jc w:val="both"/>
              <w:rPr>
                <w:rFonts w:ascii="Times New Roman" w:hAnsi="Times New Roman" w:cs="Times New Roman"/>
                <w:color w:val="000000" w:themeColor="text1"/>
                <w:sz w:val="24"/>
              </w:rPr>
            </w:pPr>
            <w:r w:rsidRPr="0069213C">
              <w:rPr>
                <w:rFonts w:ascii="Times New Roman" w:hAnsi="Times New Roman" w:cs="Times New Roman"/>
                <w:color w:val="000000" w:themeColor="text1"/>
                <w:sz w:val="24"/>
              </w:rPr>
              <w:t>Taip pat  užsakovų pažymos apie tinkamai įvykdytas sutartis. Pažymose turi būti nurodytos suteiktų paslaugų bendros sumos, datos, ar paslaugos suteiktos pagal pirkimo sutarties reikalavimus.</w:t>
            </w:r>
            <w:r w:rsidR="0098026A" w:rsidRPr="0069213C">
              <w:rPr>
                <w:rFonts w:ascii="Times New Roman" w:hAnsi="Times New Roman" w:cs="Times New Roman"/>
                <w:color w:val="000000" w:themeColor="text1"/>
                <w:sz w:val="24"/>
              </w:rPr>
              <w:t xml:space="preserve"> Jei sutartis nepasibaigus, tuomet nurodoma suma, už kurią suteikta paslaugų iki pasiūlymo pateikimo</w:t>
            </w:r>
            <w:r w:rsidR="00AC7557" w:rsidRPr="0069213C">
              <w:rPr>
                <w:rFonts w:ascii="Times New Roman" w:hAnsi="Times New Roman" w:cs="Times New Roman"/>
                <w:color w:val="000000" w:themeColor="text1"/>
                <w:sz w:val="24"/>
              </w:rPr>
              <w:t xml:space="preserve"> </w:t>
            </w:r>
            <w:r w:rsidR="00AC7557" w:rsidRPr="0069213C">
              <w:rPr>
                <w:rFonts w:ascii="Times New Roman" w:eastAsia="Times New Roman" w:hAnsi="Times New Roman" w:cs="Times New Roman"/>
                <w:color w:val="000000" w:themeColor="text1"/>
                <w:sz w:val="24"/>
                <w:szCs w:val="24"/>
              </w:rPr>
              <w:t xml:space="preserve"> (pažyma turi būti pasirašyta įstaigos </w:t>
            </w:r>
            <w:r w:rsidR="00AC7557" w:rsidRPr="0069213C">
              <w:rPr>
                <w:rFonts w:ascii="Times New Roman" w:eastAsia="Times New Roman" w:hAnsi="Times New Roman" w:cs="Times New Roman"/>
                <w:color w:val="000000" w:themeColor="text1"/>
                <w:sz w:val="24"/>
                <w:szCs w:val="24"/>
              </w:rPr>
              <w:lastRenderedPageBreak/>
              <w:t>vadovo, jei pažyma pasirašyta kito asmens, pateikiamas įstaigos vadovo įgaliojimas suteikiantis pasirašyti dokumentus).</w:t>
            </w:r>
            <w:r w:rsidR="00A0014B" w:rsidRPr="0069213C">
              <w:rPr>
                <w:rFonts w:ascii="Times New Roman" w:eastAsia="Times New Roman" w:hAnsi="Times New Roman" w:cs="Times New Roman"/>
                <w:color w:val="000000" w:themeColor="text1"/>
                <w:sz w:val="24"/>
                <w:szCs w:val="24"/>
              </w:rPr>
              <w:t xml:space="preserve"> </w:t>
            </w:r>
            <w:r w:rsidR="00AC7557" w:rsidRPr="0069213C">
              <w:rPr>
                <w:rFonts w:ascii="Times New Roman" w:eastAsia="Times New Roman" w:hAnsi="Times New Roman" w:cs="Times New Roman"/>
                <w:color w:val="000000" w:themeColor="text1"/>
                <w:sz w:val="24"/>
                <w:szCs w:val="24"/>
              </w:rPr>
              <w:t>Perkančioji organizacija, norėdama  įsitikinti arba siekdama pasitikslinti, atskiru prašymu tiekėjo gali paprašyti tiekėjo pateikti įvykdytų sutarčių kopijas arba išrašus iš sutarčių, bei sutarčių objektą apibūdinančius dokumentus.</w:t>
            </w:r>
          </w:p>
          <w:p w14:paraId="3D0B978B" w14:textId="77777777" w:rsidR="00D2131E" w:rsidRPr="0069213C" w:rsidRDefault="00D2131E" w:rsidP="00D2131E">
            <w:pPr>
              <w:jc w:val="both"/>
              <w:rPr>
                <w:rFonts w:ascii="Times New Roman" w:hAnsi="Times New Roman" w:cs="Times New Roman"/>
                <w:color w:val="000000" w:themeColor="text1"/>
                <w:sz w:val="24"/>
              </w:rPr>
            </w:pPr>
          </w:p>
          <w:p w14:paraId="3D6A4E42" w14:textId="77777777" w:rsidR="00D2131E" w:rsidRPr="0069213C" w:rsidRDefault="00D2131E" w:rsidP="00D2131E">
            <w:pPr>
              <w:jc w:val="both"/>
              <w:rPr>
                <w:rFonts w:ascii="Times New Roman" w:hAnsi="Times New Roman" w:cs="Times New Roman"/>
                <w:color w:val="000000" w:themeColor="text1"/>
                <w:sz w:val="24"/>
              </w:rPr>
            </w:pPr>
            <w:r w:rsidRPr="0069213C">
              <w:rPr>
                <w:rFonts w:ascii="Times New Roman" w:hAnsi="Times New Roman" w:cs="Times New Roman"/>
                <w:color w:val="000000" w:themeColor="text1"/>
                <w:sz w:val="24"/>
              </w:rPr>
              <w:t>Tiekėjui nedraudžiama remtis sutartimi, kurią tiekėjas vykdė ne vienas, bet kartu su kitais ūkio subjektais. Tokiu atveju bus vertinamos tiekėjo, dalyvaujančio viešajame pirkime, suteiktos paslaugos, jų apimtis, vertė, o ne visas vykdytos sutarties objektas.</w:t>
            </w:r>
          </w:p>
          <w:p w14:paraId="32490881" w14:textId="77777777" w:rsidR="00D2131E" w:rsidRPr="0069213C" w:rsidRDefault="00D2131E" w:rsidP="00D2131E">
            <w:pPr>
              <w:snapToGrid w:val="0"/>
              <w:ind w:firstLine="30"/>
              <w:jc w:val="both"/>
              <w:rPr>
                <w:color w:val="000000" w:themeColor="text1"/>
                <w:u w:val="single"/>
              </w:rPr>
            </w:pPr>
          </w:p>
          <w:p w14:paraId="36D7FE20" w14:textId="77777777" w:rsidR="00D2131E" w:rsidRPr="0069213C" w:rsidRDefault="00D2131E" w:rsidP="00D2131E">
            <w:pPr>
              <w:snapToGrid w:val="0"/>
              <w:ind w:firstLine="30"/>
              <w:jc w:val="both"/>
              <w:rPr>
                <w:rFonts w:ascii="Times New Roman" w:hAnsi="Times New Roman" w:cs="Times New Roman"/>
                <w:i/>
                <w:iCs/>
                <w:color w:val="000000" w:themeColor="text1"/>
                <w:sz w:val="24"/>
              </w:rPr>
            </w:pPr>
            <w:r w:rsidRPr="0069213C">
              <w:rPr>
                <w:rFonts w:ascii="Times New Roman" w:hAnsi="Times New Roman" w:cs="Times New Roman"/>
                <w:i/>
                <w:iCs/>
                <w:color w:val="000000" w:themeColor="text1"/>
                <w:sz w:val="24"/>
              </w:rPr>
              <w:t xml:space="preserve">CVP IS priemonėmis pateikiamos skaitmeninės dokumentų kopijos </w:t>
            </w:r>
            <w:r w:rsidRPr="0069213C">
              <w:rPr>
                <w:rFonts w:ascii="Times New Roman" w:hAnsi="Times New Roman" w:cs="Times New Roman"/>
                <w:i/>
                <w:iCs/>
                <w:color w:val="000000" w:themeColor="text1"/>
                <w:sz w:val="24"/>
                <w:szCs w:val="20"/>
              </w:rPr>
              <w:t xml:space="preserve"> arba </w:t>
            </w:r>
            <w:r w:rsidRPr="0069213C">
              <w:rPr>
                <w:rFonts w:ascii="Times New Roman" w:hAnsi="Times New Roman" w:cs="Times New Roman"/>
                <w:bCs/>
                <w:i/>
                <w:iCs/>
                <w:color w:val="000000" w:themeColor="text1"/>
                <w:sz w:val="24"/>
              </w:rPr>
              <w:t>skenuotas dokumentas elektroninėje formoje.</w:t>
            </w:r>
          </w:p>
          <w:p w14:paraId="173CF37C" w14:textId="77777777" w:rsidR="00D2131E" w:rsidRPr="0069213C" w:rsidRDefault="00D2131E" w:rsidP="00D2131E">
            <w:pPr>
              <w:snapToGrid w:val="0"/>
              <w:ind w:firstLine="30"/>
              <w:jc w:val="both"/>
              <w:rPr>
                <w:color w:val="000000" w:themeColor="text1"/>
                <w:u w:val="single"/>
              </w:rPr>
            </w:pPr>
          </w:p>
          <w:p w14:paraId="2945B9AC" w14:textId="25931586" w:rsidR="00D2131E" w:rsidRPr="0069213C" w:rsidRDefault="00D2131E" w:rsidP="00D2131E">
            <w:pPr>
              <w:autoSpaceDE w:val="0"/>
              <w:autoSpaceDN w:val="0"/>
              <w:adjustRightInd w:val="0"/>
              <w:jc w:val="both"/>
              <w:rPr>
                <w:rFonts w:ascii="Times New Roman" w:hAnsi="Times New Roman" w:cs="Times New Roman"/>
                <w:i/>
                <w:iCs/>
                <w:color w:val="000000" w:themeColor="text1"/>
                <w:sz w:val="24"/>
              </w:rPr>
            </w:pPr>
          </w:p>
        </w:tc>
      </w:tr>
      <w:tr w:rsidR="00D2131E" w:rsidRPr="00FD3E08" w14:paraId="2F3EF852" w14:textId="77777777" w:rsidTr="00032DEF">
        <w:tc>
          <w:tcPr>
            <w:tcW w:w="546" w:type="dxa"/>
          </w:tcPr>
          <w:p w14:paraId="5404FEF2" w14:textId="4579A070" w:rsidR="00D2131E" w:rsidRDefault="00D2131E" w:rsidP="00D2131E">
            <w:pPr>
              <w:rPr>
                <w:rFonts w:ascii="Times New Roman" w:hAnsi="Times New Roman" w:cs="Times New Roman"/>
              </w:rPr>
            </w:pPr>
            <w:r>
              <w:rPr>
                <w:rFonts w:ascii="Times New Roman" w:hAnsi="Times New Roman" w:cs="Times New Roman"/>
              </w:rPr>
              <w:lastRenderedPageBreak/>
              <w:t>2.2.</w:t>
            </w:r>
          </w:p>
        </w:tc>
        <w:tc>
          <w:tcPr>
            <w:tcW w:w="5714" w:type="dxa"/>
            <w:tcBorders>
              <w:top w:val="single" w:sz="4" w:space="0" w:color="auto"/>
              <w:left w:val="single" w:sz="4" w:space="0" w:color="auto"/>
              <w:bottom w:val="single" w:sz="4" w:space="0" w:color="auto"/>
              <w:right w:val="single" w:sz="4" w:space="0" w:color="auto"/>
            </w:tcBorders>
          </w:tcPr>
          <w:p w14:paraId="37BB407E"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rPr>
            </w:pPr>
            <w:r w:rsidRPr="0069213C">
              <w:rPr>
                <w:rFonts w:ascii="Times New Roman" w:hAnsi="Times New Roman" w:cs="Times New Roman"/>
                <w:color w:val="000000" w:themeColor="text1"/>
                <w:sz w:val="24"/>
                <w:szCs w:val="24"/>
              </w:rPr>
              <w:t xml:space="preserve">Tiekėjas turi pasiūlyti ne mažiau kaip 2 darbuotojus (specialistus), turinčius  IATA, arba lygiavertį, sertifikatą, kuris tiesiogiai teiks paslaugas pagal numatomą sudaryti pirkimo sutartį.   </w:t>
            </w:r>
          </w:p>
          <w:p w14:paraId="6869BD92"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rPr>
            </w:pPr>
          </w:p>
          <w:p w14:paraId="4B1061BB" w14:textId="77777777"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rPr>
            </w:pPr>
          </w:p>
          <w:p w14:paraId="3B9A770F" w14:textId="77777777" w:rsidR="00D2131E" w:rsidRPr="0069213C" w:rsidRDefault="00D2131E" w:rsidP="00D2131E">
            <w:pPr>
              <w:rPr>
                <w:rFonts w:ascii="Times New Roman" w:hAnsi="Times New Roman" w:cs="Times New Roman"/>
                <w:color w:val="000000" w:themeColor="text1"/>
                <w:sz w:val="24"/>
                <w:u w:val="single"/>
              </w:rPr>
            </w:pPr>
            <w:r w:rsidRPr="0069213C">
              <w:rPr>
                <w:rFonts w:ascii="Times New Roman" w:hAnsi="Times New Roman" w:cs="Times New Roman"/>
                <w:color w:val="000000" w:themeColor="text1"/>
                <w:sz w:val="24"/>
                <w:u w:val="single"/>
              </w:rPr>
              <w:t>Subjektas, kuris turi atitikti reikalavimą:</w:t>
            </w:r>
          </w:p>
          <w:p w14:paraId="7312A891" w14:textId="77777777" w:rsidR="00D2131E" w:rsidRPr="0069213C" w:rsidRDefault="00D2131E" w:rsidP="00D2131E">
            <w:pPr>
              <w:rPr>
                <w:rFonts w:ascii="Times New Roman" w:hAnsi="Times New Roman" w:cs="Times New Roman"/>
                <w:color w:val="000000" w:themeColor="text1"/>
                <w:sz w:val="24"/>
                <w:u w:val="single"/>
              </w:rPr>
            </w:pPr>
          </w:p>
          <w:p w14:paraId="307161AA" w14:textId="77777777" w:rsidR="00D2131E" w:rsidRPr="0069213C" w:rsidRDefault="00D2131E" w:rsidP="00D2131E">
            <w:pPr>
              <w:autoSpaceDE w:val="0"/>
              <w:autoSpaceDN w:val="0"/>
              <w:adjustRightInd w:val="0"/>
              <w:jc w:val="both"/>
              <w:rPr>
                <w:rFonts w:ascii="Times New Roman" w:hAnsi="Times New Roman" w:cs="Times New Roman"/>
                <w:color w:val="000000" w:themeColor="text1"/>
                <w:sz w:val="24"/>
                <w:szCs w:val="24"/>
              </w:rPr>
            </w:pPr>
            <w:r w:rsidRPr="0069213C">
              <w:rPr>
                <w:rFonts w:ascii="Times New Roman" w:hAnsi="Times New Roman" w:cs="Times New Roman"/>
                <w:color w:val="000000" w:themeColor="text1"/>
                <w:sz w:val="24"/>
                <w:szCs w:val="24"/>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8BC7D0B" w14:textId="77777777" w:rsidR="00D2131E" w:rsidRPr="0069213C" w:rsidRDefault="00D2131E" w:rsidP="00D2131E">
            <w:pPr>
              <w:autoSpaceDE w:val="0"/>
              <w:autoSpaceDN w:val="0"/>
              <w:adjustRightInd w:val="0"/>
              <w:jc w:val="both"/>
              <w:rPr>
                <w:rFonts w:ascii="Times New Roman" w:hAnsi="Times New Roman" w:cs="Times New Roman"/>
                <w:color w:val="000000" w:themeColor="text1"/>
                <w:sz w:val="24"/>
                <w:szCs w:val="24"/>
              </w:rPr>
            </w:pPr>
          </w:p>
          <w:p w14:paraId="4C809AFE" w14:textId="77777777" w:rsidR="00D2131E" w:rsidRPr="0069213C" w:rsidRDefault="00D2131E" w:rsidP="00D2131E">
            <w:pPr>
              <w:autoSpaceDE w:val="0"/>
              <w:autoSpaceDN w:val="0"/>
              <w:adjustRightInd w:val="0"/>
              <w:jc w:val="both"/>
              <w:rPr>
                <w:rFonts w:ascii="Times New Roman" w:hAnsi="Times New Roman" w:cs="Times New Roman"/>
                <w:color w:val="000000" w:themeColor="text1"/>
                <w:sz w:val="24"/>
                <w:szCs w:val="24"/>
              </w:rPr>
            </w:pPr>
            <w:r w:rsidRPr="0069213C">
              <w:rPr>
                <w:rFonts w:ascii="Times New Roman" w:hAnsi="Times New Roman" w:cs="Times New Roman"/>
                <w:color w:val="000000" w:themeColor="text1"/>
                <w:sz w:val="24"/>
                <w:szCs w:val="24"/>
              </w:rPr>
              <w:t>Tiekėjas gali remtis kitų ūkio subjektų pajėgumais tik tuo atveju, jeigu tie subjektai (jų darbuotojai) patys vykdys tą pirkimo sutarties dalį, kuriai reikia jų turimų pajėgumų.</w:t>
            </w:r>
          </w:p>
          <w:p w14:paraId="7CC6CF25" w14:textId="77777777" w:rsidR="00D2131E" w:rsidRPr="0069213C" w:rsidRDefault="00D2131E" w:rsidP="00D2131E">
            <w:pPr>
              <w:autoSpaceDE w:val="0"/>
              <w:autoSpaceDN w:val="0"/>
              <w:adjustRightInd w:val="0"/>
              <w:jc w:val="both"/>
              <w:rPr>
                <w:rFonts w:ascii="Times New Roman" w:hAnsi="Times New Roman" w:cs="Times New Roman"/>
                <w:color w:val="000000" w:themeColor="text1"/>
                <w:sz w:val="24"/>
                <w:szCs w:val="24"/>
              </w:rPr>
            </w:pPr>
          </w:p>
          <w:p w14:paraId="5EB5694C" w14:textId="7DE7097B" w:rsidR="00D2131E" w:rsidRPr="0069213C"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rPr>
            </w:pPr>
            <w:r w:rsidRPr="0069213C">
              <w:rPr>
                <w:rFonts w:ascii="Times New Roman" w:hAnsi="Times New Roman" w:cs="Times New Roman"/>
                <w:color w:val="000000" w:themeColor="text1"/>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c>
          <w:tcPr>
            <w:tcW w:w="3783" w:type="dxa"/>
            <w:tcBorders>
              <w:top w:val="single" w:sz="4" w:space="0" w:color="auto"/>
              <w:left w:val="single" w:sz="4" w:space="0" w:color="auto"/>
              <w:bottom w:val="single" w:sz="4" w:space="0" w:color="auto"/>
              <w:right w:val="single" w:sz="4" w:space="0" w:color="auto"/>
            </w:tcBorders>
          </w:tcPr>
          <w:p w14:paraId="04D23A70" w14:textId="6D0D3529" w:rsidR="00D2131E" w:rsidRPr="0069213C" w:rsidRDefault="00D2131E" w:rsidP="00D2131E">
            <w:pPr>
              <w:jc w:val="both"/>
              <w:rPr>
                <w:rFonts w:ascii="Times New Roman" w:eastAsia="Calibri" w:hAnsi="Times New Roman" w:cs="Times New Roman"/>
                <w:color w:val="000000" w:themeColor="text1"/>
                <w:sz w:val="24"/>
                <w:szCs w:val="24"/>
              </w:rPr>
            </w:pPr>
            <w:r w:rsidRPr="0069213C">
              <w:rPr>
                <w:rFonts w:ascii="Times New Roman" w:eastAsia="Calibri" w:hAnsi="Times New Roman" w:cs="Times New Roman"/>
                <w:color w:val="000000" w:themeColor="text1"/>
                <w:sz w:val="24"/>
                <w:szCs w:val="24"/>
              </w:rPr>
              <w:t>Pateikiama darbuotojų, kurie tiesiogiai teiks paslaugas, IATA galiojant</w:t>
            </w:r>
            <w:r w:rsidR="007C444F" w:rsidRPr="0069213C">
              <w:rPr>
                <w:rFonts w:ascii="Times New Roman" w:eastAsia="Calibri" w:hAnsi="Times New Roman" w:cs="Times New Roman"/>
                <w:color w:val="000000" w:themeColor="text1"/>
                <w:sz w:val="24"/>
                <w:szCs w:val="24"/>
              </w:rPr>
              <w:t>ys</w:t>
            </w:r>
            <w:r w:rsidRPr="0069213C">
              <w:rPr>
                <w:rFonts w:ascii="Times New Roman" w:eastAsia="Calibri" w:hAnsi="Times New Roman" w:cs="Times New Roman"/>
                <w:color w:val="000000" w:themeColor="text1"/>
                <w:sz w:val="24"/>
                <w:szCs w:val="24"/>
              </w:rPr>
              <w:t xml:space="preserve"> sertifikata</w:t>
            </w:r>
            <w:r w:rsidR="007C444F" w:rsidRPr="0069213C">
              <w:rPr>
                <w:rFonts w:ascii="Times New Roman" w:eastAsia="Calibri" w:hAnsi="Times New Roman" w:cs="Times New Roman"/>
                <w:color w:val="000000" w:themeColor="text1"/>
                <w:sz w:val="24"/>
                <w:szCs w:val="24"/>
              </w:rPr>
              <w:t>i</w:t>
            </w:r>
            <w:r w:rsidRPr="0069213C">
              <w:rPr>
                <w:rFonts w:ascii="Times New Roman" w:eastAsia="Calibri" w:hAnsi="Times New Roman" w:cs="Times New Roman"/>
                <w:color w:val="000000" w:themeColor="text1"/>
                <w:sz w:val="24"/>
                <w:szCs w:val="24"/>
              </w:rPr>
              <w:t xml:space="preserve"> arba </w:t>
            </w:r>
            <w:r w:rsidR="007C444F" w:rsidRPr="0069213C">
              <w:rPr>
                <w:rFonts w:ascii="Times New Roman" w:eastAsia="Calibri" w:hAnsi="Times New Roman" w:cs="Times New Roman"/>
                <w:color w:val="000000" w:themeColor="text1"/>
                <w:sz w:val="24"/>
                <w:szCs w:val="24"/>
              </w:rPr>
              <w:t>lygiaverčiai</w:t>
            </w:r>
            <w:r w:rsidRPr="0069213C">
              <w:rPr>
                <w:rFonts w:ascii="Times New Roman" w:eastAsia="Calibri" w:hAnsi="Times New Roman" w:cs="Times New Roman"/>
                <w:color w:val="000000" w:themeColor="text1"/>
                <w:sz w:val="24"/>
                <w:szCs w:val="24"/>
              </w:rPr>
              <w:t xml:space="preserve"> dokumenta</w:t>
            </w:r>
            <w:r w:rsidR="007C444F" w:rsidRPr="0069213C">
              <w:rPr>
                <w:rFonts w:ascii="Times New Roman" w:eastAsia="Calibri" w:hAnsi="Times New Roman" w:cs="Times New Roman"/>
                <w:color w:val="000000" w:themeColor="text1"/>
                <w:sz w:val="24"/>
                <w:szCs w:val="24"/>
              </w:rPr>
              <w:t>i</w:t>
            </w:r>
            <w:r w:rsidRPr="0069213C">
              <w:rPr>
                <w:rFonts w:ascii="Times New Roman" w:eastAsia="Calibri" w:hAnsi="Times New Roman" w:cs="Times New Roman"/>
                <w:color w:val="000000" w:themeColor="text1"/>
                <w:sz w:val="24"/>
                <w:szCs w:val="24"/>
              </w:rPr>
              <w:t>.</w:t>
            </w:r>
          </w:p>
          <w:p w14:paraId="1B5758CF" w14:textId="2E223B23" w:rsidR="00D2131E" w:rsidRPr="0069213C" w:rsidRDefault="00706709" w:rsidP="00D2131E">
            <w:pPr>
              <w:jc w:val="both"/>
              <w:rPr>
                <w:rFonts w:ascii="Times New Roman" w:eastAsia="Calibri" w:hAnsi="Times New Roman" w:cs="Times New Roman"/>
                <w:color w:val="000000" w:themeColor="text1"/>
                <w:sz w:val="24"/>
              </w:rPr>
            </w:pPr>
            <w:r w:rsidRPr="0069213C">
              <w:rPr>
                <w:rFonts w:ascii="Times New Roman" w:eastAsia="Calibri" w:hAnsi="Times New Roman" w:cs="Times New Roman"/>
                <w:color w:val="000000" w:themeColor="text1"/>
                <w:sz w:val="24"/>
                <w:szCs w:val="24"/>
              </w:rPr>
              <w:t>Jeigu specialistas nėra tiekėjo darbuotojas, turi būti pateiktas ketinimų protokolas ar kitas lygiavertis dokumentas</w:t>
            </w:r>
            <w:r w:rsidR="00D0012F" w:rsidRPr="0069213C">
              <w:rPr>
                <w:rFonts w:ascii="Times New Roman" w:eastAsia="Calibri" w:hAnsi="Times New Roman" w:cs="Times New Roman"/>
                <w:color w:val="000000" w:themeColor="text1"/>
                <w:sz w:val="24"/>
                <w:szCs w:val="24"/>
              </w:rPr>
              <w:t xml:space="preserve"> dėl sutikimo suteikti paslaugas.</w:t>
            </w:r>
          </w:p>
          <w:p w14:paraId="23B5F319" w14:textId="77777777" w:rsidR="00D2131E" w:rsidRPr="0069213C" w:rsidRDefault="00D2131E" w:rsidP="00D2131E">
            <w:pPr>
              <w:snapToGrid w:val="0"/>
              <w:ind w:firstLine="30"/>
              <w:jc w:val="both"/>
              <w:rPr>
                <w:rFonts w:ascii="Times New Roman" w:hAnsi="Times New Roman" w:cs="Times New Roman"/>
                <w:i/>
                <w:iCs/>
                <w:color w:val="000000" w:themeColor="text1"/>
                <w:sz w:val="24"/>
              </w:rPr>
            </w:pPr>
            <w:r w:rsidRPr="0069213C">
              <w:rPr>
                <w:rFonts w:ascii="Times New Roman" w:hAnsi="Times New Roman" w:cs="Times New Roman"/>
                <w:i/>
                <w:iCs/>
                <w:color w:val="000000" w:themeColor="text1"/>
                <w:sz w:val="24"/>
              </w:rPr>
              <w:t xml:space="preserve">CVP IS priemonėmis pateikiamos skaitmeninės dokumentų kopijos </w:t>
            </w:r>
            <w:r w:rsidRPr="0069213C">
              <w:rPr>
                <w:rFonts w:ascii="Times New Roman" w:hAnsi="Times New Roman" w:cs="Times New Roman"/>
                <w:i/>
                <w:iCs/>
                <w:color w:val="000000" w:themeColor="text1"/>
                <w:sz w:val="24"/>
                <w:szCs w:val="20"/>
              </w:rPr>
              <w:t xml:space="preserve"> arba </w:t>
            </w:r>
            <w:r w:rsidRPr="0069213C">
              <w:rPr>
                <w:rFonts w:ascii="Times New Roman" w:hAnsi="Times New Roman" w:cs="Times New Roman"/>
                <w:bCs/>
                <w:i/>
                <w:iCs/>
                <w:color w:val="000000" w:themeColor="text1"/>
                <w:sz w:val="24"/>
              </w:rPr>
              <w:t>skenuotas dokumentas elektroninėje formoje.</w:t>
            </w:r>
          </w:p>
          <w:p w14:paraId="70956B36" w14:textId="48DE9B8F" w:rsidR="00D2131E" w:rsidRPr="0069213C" w:rsidRDefault="00D2131E" w:rsidP="00D2131E">
            <w:pPr>
              <w:jc w:val="both"/>
              <w:rPr>
                <w:rFonts w:ascii="Times New Roman" w:hAnsi="Times New Roman" w:cs="Times New Roman"/>
                <w:color w:val="000000" w:themeColor="text1"/>
                <w:sz w:val="24"/>
              </w:rPr>
            </w:pPr>
          </w:p>
        </w:tc>
      </w:tr>
    </w:tbl>
    <w:p w14:paraId="6234A9FC" w14:textId="77777777" w:rsidR="002C5331" w:rsidRDefault="002C5331" w:rsidP="00D0012F">
      <w:pPr>
        <w:rPr>
          <w:rFonts w:ascii="Times New Roman" w:hAnsi="Times New Roman" w:cs="Times New Roman"/>
        </w:rPr>
      </w:pPr>
    </w:p>
    <w:sectPr w:rsidR="002C5331" w:rsidSect="00A31B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61837" w14:textId="77777777" w:rsidR="0097709C" w:rsidRDefault="0097709C" w:rsidP="00756537">
      <w:pPr>
        <w:spacing w:after="0" w:line="240" w:lineRule="auto"/>
      </w:pPr>
      <w:r>
        <w:separator/>
      </w:r>
    </w:p>
  </w:endnote>
  <w:endnote w:type="continuationSeparator" w:id="0">
    <w:p w14:paraId="60312B00" w14:textId="77777777" w:rsidR="0097709C" w:rsidRDefault="0097709C" w:rsidP="00756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BAA6" w14:textId="77777777" w:rsidR="0097709C" w:rsidRDefault="0097709C" w:rsidP="00756537">
      <w:pPr>
        <w:spacing w:after="0" w:line="240" w:lineRule="auto"/>
      </w:pPr>
      <w:r>
        <w:separator/>
      </w:r>
    </w:p>
  </w:footnote>
  <w:footnote w:type="continuationSeparator" w:id="0">
    <w:p w14:paraId="68FAFE49" w14:textId="77777777" w:rsidR="0097709C" w:rsidRDefault="0097709C" w:rsidP="00756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95D02"/>
    <w:multiLevelType w:val="multilevel"/>
    <w:tmpl w:val="C59A4FA8"/>
    <w:lvl w:ilvl="0">
      <w:start w:val="19"/>
      <w:numFmt w:val="decimal"/>
      <w:lvlText w:val="%1."/>
      <w:lvlJc w:val="left"/>
      <w:pPr>
        <w:ind w:left="480" w:hanging="480"/>
      </w:pPr>
      <w:rPr>
        <w:rFonts w:ascii="Times New Roman" w:hAnsi="Times New Roman" w:cs="Times New Roman" w:hint="default"/>
        <w:b w:val="0"/>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14651E2C"/>
    <w:multiLevelType w:val="hybridMultilevel"/>
    <w:tmpl w:val="26FE49F0"/>
    <w:lvl w:ilvl="0" w:tplc="19925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FC2653"/>
    <w:multiLevelType w:val="hybridMultilevel"/>
    <w:tmpl w:val="0B54D6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5FA1675C"/>
    <w:multiLevelType w:val="hybridMultilevel"/>
    <w:tmpl w:val="A78C549E"/>
    <w:lvl w:ilvl="0" w:tplc="1298AA7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896412"/>
    <w:multiLevelType w:val="hybridMultilevel"/>
    <w:tmpl w:val="9940D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1A26E6"/>
    <w:multiLevelType w:val="hybridMultilevel"/>
    <w:tmpl w:val="0B54D6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6794DC9"/>
    <w:multiLevelType w:val="hybridMultilevel"/>
    <w:tmpl w:val="B57E11A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059481077">
    <w:abstractNumId w:val="4"/>
  </w:num>
  <w:num w:numId="2" w16cid:durableId="89742609">
    <w:abstractNumId w:val="2"/>
  </w:num>
  <w:num w:numId="3" w16cid:durableId="1667631371">
    <w:abstractNumId w:val="5"/>
  </w:num>
  <w:num w:numId="4" w16cid:durableId="996885051">
    <w:abstractNumId w:val="9"/>
  </w:num>
  <w:num w:numId="5" w16cid:durableId="1288124793">
    <w:abstractNumId w:val="8"/>
  </w:num>
  <w:num w:numId="6" w16cid:durableId="700783365">
    <w:abstractNumId w:val="3"/>
  </w:num>
  <w:num w:numId="7" w16cid:durableId="2043091213">
    <w:abstractNumId w:val="7"/>
  </w:num>
  <w:num w:numId="8" w16cid:durableId="1146119398">
    <w:abstractNumId w:val="1"/>
  </w:num>
  <w:num w:numId="9" w16cid:durableId="19086889">
    <w:abstractNumId w:val="6"/>
  </w:num>
  <w:num w:numId="10" w16cid:durableId="637298378">
    <w:abstractNumId w:val="10"/>
  </w:num>
  <w:num w:numId="11" w16cid:durableId="497574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537"/>
    <w:rsid w:val="00014D2A"/>
    <w:rsid w:val="00032DEF"/>
    <w:rsid w:val="00034D3D"/>
    <w:rsid w:val="00034FEE"/>
    <w:rsid w:val="00047DB5"/>
    <w:rsid w:val="00062B3B"/>
    <w:rsid w:val="00065F3F"/>
    <w:rsid w:val="00080152"/>
    <w:rsid w:val="000A611D"/>
    <w:rsid w:val="000B4018"/>
    <w:rsid w:val="000C6B11"/>
    <w:rsid w:val="000F6116"/>
    <w:rsid w:val="00101E3C"/>
    <w:rsid w:val="00104EBA"/>
    <w:rsid w:val="001055EC"/>
    <w:rsid w:val="00106BF9"/>
    <w:rsid w:val="00107BE4"/>
    <w:rsid w:val="00110F09"/>
    <w:rsid w:val="001166D4"/>
    <w:rsid w:val="00131A89"/>
    <w:rsid w:val="00132790"/>
    <w:rsid w:val="00135C65"/>
    <w:rsid w:val="00136031"/>
    <w:rsid w:val="001519F6"/>
    <w:rsid w:val="001523E6"/>
    <w:rsid w:val="0015624A"/>
    <w:rsid w:val="00156790"/>
    <w:rsid w:val="00162635"/>
    <w:rsid w:val="00164FEF"/>
    <w:rsid w:val="00182126"/>
    <w:rsid w:val="001A1240"/>
    <w:rsid w:val="001A326C"/>
    <w:rsid w:val="001A5691"/>
    <w:rsid w:val="001A7E45"/>
    <w:rsid w:val="001C45F2"/>
    <w:rsid w:val="001D039A"/>
    <w:rsid w:val="001D4371"/>
    <w:rsid w:val="001D48DC"/>
    <w:rsid w:val="00201273"/>
    <w:rsid w:val="00205FD2"/>
    <w:rsid w:val="002106FC"/>
    <w:rsid w:val="00221D8C"/>
    <w:rsid w:val="00237123"/>
    <w:rsid w:val="0024038E"/>
    <w:rsid w:val="00250994"/>
    <w:rsid w:val="00251C2D"/>
    <w:rsid w:val="00254096"/>
    <w:rsid w:val="00254102"/>
    <w:rsid w:val="00292EDA"/>
    <w:rsid w:val="00295519"/>
    <w:rsid w:val="002C36D9"/>
    <w:rsid w:val="002C5331"/>
    <w:rsid w:val="002C6325"/>
    <w:rsid w:val="002C647E"/>
    <w:rsid w:val="002D68A2"/>
    <w:rsid w:val="002D7418"/>
    <w:rsid w:val="003009B8"/>
    <w:rsid w:val="00312657"/>
    <w:rsid w:val="00316FA7"/>
    <w:rsid w:val="003173EE"/>
    <w:rsid w:val="0032233D"/>
    <w:rsid w:val="003353C2"/>
    <w:rsid w:val="00346307"/>
    <w:rsid w:val="00357D64"/>
    <w:rsid w:val="003612F4"/>
    <w:rsid w:val="00367651"/>
    <w:rsid w:val="00385A07"/>
    <w:rsid w:val="003A148E"/>
    <w:rsid w:val="003A4709"/>
    <w:rsid w:val="003B0A5E"/>
    <w:rsid w:val="003B0CE7"/>
    <w:rsid w:val="003D4A05"/>
    <w:rsid w:val="003F4FEF"/>
    <w:rsid w:val="003F7C5F"/>
    <w:rsid w:val="00402C3F"/>
    <w:rsid w:val="004031A0"/>
    <w:rsid w:val="004070C1"/>
    <w:rsid w:val="00412582"/>
    <w:rsid w:val="00414391"/>
    <w:rsid w:val="004238A0"/>
    <w:rsid w:val="00423E16"/>
    <w:rsid w:val="00425B06"/>
    <w:rsid w:val="00427648"/>
    <w:rsid w:val="00434C09"/>
    <w:rsid w:val="00441227"/>
    <w:rsid w:val="004445D2"/>
    <w:rsid w:val="00444D8D"/>
    <w:rsid w:val="00461AA4"/>
    <w:rsid w:val="00465FF0"/>
    <w:rsid w:val="00467B1F"/>
    <w:rsid w:val="004837D5"/>
    <w:rsid w:val="00485EC7"/>
    <w:rsid w:val="004B301A"/>
    <w:rsid w:val="004F0C4D"/>
    <w:rsid w:val="004F7F44"/>
    <w:rsid w:val="00504052"/>
    <w:rsid w:val="00506857"/>
    <w:rsid w:val="00530C95"/>
    <w:rsid w:val="00537B34"/>
    <w:rsid w:val="005435DF"/>
    <w:rsid w:val="005510EC"/>
    <w:rsid w:val="00553746"/>
    <w:rsid w:val="005872CE"/>
    <w:rsid w:val="00587959"/>
    <w:rsid w:val="00597221"/>
    <w:rsid w:val="005B1F05"/>
    <w:rsid w:val="005C7FA3"/>
    <w:rsid w:val="005F1AB7"/>
    <w:rsid w:val="005F1FB7"/>
    <w:rsid w:val="006041DA"/>
    <w:rsid w:val="0061128C"/>
    <w:rsid w:val="006335A5"/>
    <w:rsid w:val="00655852"/>
    <w:rsid w:val="0066671E"/>
    <w:rsid w:val="006713D2"/>
    <w:rsid w:val="00682AB4"/>
    <w:rsid w:val="00686EC8"/>
    <w:rsid w:val="0069213C"/>
    <w:rsid w:val="0069519D"/>
    <w:rsid w:val="0069552F"/>
    <w:rsid w:val="006A3B99"/>
    <w:rsid w:val="006A46E3"/>
    <w:rsid w:val="006B57AD"/>
    <w:rsid w:val="006C4C0A"/>
    <w:rsid w:val="006C5684"/>
    <w:rsid w:val="006C5A24"/>
    <w:rsid w:val="006D1A3E"/>
    <w:rsid w:val="007016EC"/>
    <w:rsid w:val="00702250"/>
    <w:rsid w:val="00706709"/>
    <w:rsid w:val="007126AD"/>
    <w:rsid w:val="00716ECB"/>
    <w:rsid w:val="00721089"/>
    <w:rsid w:val="00730B04"/>
    <w:rsid w:val="00741F6A"/>
    <w:rsid w:val="007554DF"/>
    <w:rsid w:val="00756537"/>
    <w:rsid w:val="00791471"/>
    <w:rsid w:val="00797081"/>
    <w:rsid w:val="00797AB3"/>
    <w:rsid w:val="007C39C9"/>
    <w:rsid w:val="007C444F"/>
    <w:rsid w:val="007D0572"/>
    <w:rsid w:val="007D2A80"/>
    <w:rsid w:val="007D5A51"/>
    <w:rsid w:val="007F0153"/>
    <w:rsid w:val="007F07F5"/>
    <w:rsid w:val="007F0FBA"/>
    <w:rsid w:val="007F3018"/>
    <w:rsid w:val="008116A3"/>
    <w:rsid w:val="008201CA"/>
    <w:rsid w:val="008210CE"/>
    <w:rsid w:val="00830670"/>
    <w:rsid w:val="00834B15"/>
    <w:rsid w:val="00835E7F"/>
    <w:rsid w:val="00853C82"/>
    <w:rsid w:val="00866839"/>
    <w:rsid w:val="008761D5"/>
    <w:rsid w:val="0087734F"/>
    <w:rsid w:val="00881630"/>
    <w:rsid w:val="00882173"/>
    <w:rsid w:val="008A3EFC"/>
    <w:rsid w:val="008A5B7E"/>
    <w:rsid w:val="008A5F75"/>
    <w:rsid w:val="008B2C3C"/>
    <w:rsid w:val="008B539D"/>
    <w:rsid w:val="008F5594"/>
    <w:rsid w:val="0090196B"/>
    <w:rsid w:val="00911F91"/>
    <w:rsid w:val="009146E7"/>
    <w:rsid w:val="00925653"/>
    <w:rsid w:val="0092570A"/>
    <w:rsid w:val="009314C5"/>
    <w:rsid w:val="00935CC0"/>
    <w:rsid w:val="00944509"/>
    <w:rsid w:val="0094770E"/>
    <w:rsid w:val="0095743A"/>
    <w:rsid w:val="0096204E"/>
    <w:rsid w:val="009647B6"/>
    <w:rsid w:val="00976783"/>
    <w:rsid w:val="0097709C"/>
    <w:rsid w:val="00977E03"/>
    <w:rsid w:val="0098026A"/>
    <w:rsid w:val="00984291"/>
    <w:rsid w:val="0098793F"/>
    <w:rsid w:val="0099195F"/>
    <w:rsid w:val="00992459"/>
    <w:rsid w:val="009978CC"/>
    <w:rsid w:val="009A2FCB"/>
    <w:rsid w:val="009A3D91"/>
    <w:rsid w:val="009D0949"/>
    <w:rsid w:val="009E1993"/>
    <w:rsid w:val="009E4299"/>
    <w:rsid w:val="009E62BE"/>
    <w:rsid w:val="009E75F4"/>
    <w:rsid w:val="009E7B7C"/>
    <w:rsid w:val="009F3649"/>
    <w:rsid w:val="009F3BA4"/>
    <w:rsid w:val="00A0014B"/>
    <w:rsid w:val="00A12F64"/>
    <w:rsid w:val="00A12F70"/>
    <w:rsid w:val="00A21184"/>
    <w:rsid w:val="00A26EAD"/>
    <w:rsid w:val="00A31BD8"/>
    <w:rsid w:val="00A32610"/>
    <w:rsid w:val="00A479B2"/>
    <w:rsid w:val="00A60418"/>
    <w:rsid w:val="00A6545A"/>
    <w:rsid w:val="00A6644D"/>
    <w:rsid w:val="00A7691C"/>
    <w:rsid w:val="00A80C3A"/>
    <w:rsid w:val="00A90590"/>
    <w:rsid w:val="00AC2C9F"/>
    <w:rsid w:val="00AC7557"/>
    <w:rsid w:val="00AD2605"/>
    <w:rsid w:val="00AE24F1"/>
    <w:rsid w:val="00AE5F81"/>
    <w:rsid w:val="00B07CA0"/>
    <w:rsid w:val="00B13465"/>
    <w:rsid w:val="00B226AD"/>
    <w:rsid w:val="00B34A99"/>
    <w:rsid w:val="00B826EC"/>
    <w:rsid w:val="00B846F9"/>
    <w:rsid w:val="00B85783"/>
    <w:rsid w:val="00B95E7E"/>
    <w:rsid w:val="00BA6AED"/>
    <w:rsid w:val="00BF2D86"/>
    <w:rsid w:val="00C059DA"/>
    <w:rsid w:val="00C24458"/>
    <w:rsid w:val="00C26A8E"/>
    <w:rsid w:val="00C475BF"/>
    <w:rsid w:val="00C6539D"/>
    <w:rsid w:val="00C65BAA"/>
    <w:rsid w:val="00C73723"/>
    <w:rsid w:val="00C776F3"/>
    <w:rsid w:val="00C8207E"/>
    <w:rsid w:val="00C8413F"/>
    <w:rsid w:val="00C911F5"/>
    <w:rsid w:val="00C96247"/>
    <w:rsid w:val="00CA4010"/>
    <w:rsid w:val="00CA6E60"/>
    <w:rsid w:val="00CC2C4A"/>
    <w:rsid w:val="00CC4A43"/>
    <w:rsid w:val="00CE562D"/>
    <w:rsid w:val="00D0012F"/>
    <w:rsid w:val="00D15718"/>
    <w:rsid w:val="00D2131E"/>
    <w:rsid w:val="00D26B73"/>
    <w:rsid w:val="00D27F61"/>
    <w:rsid w:val="00D5292D"/>
    <w:rsid w:val="00D554DE"/>
    <w:rsid w:val="00D7492B"/>
    <w:rsid w:val="00D7650D"/>
    <w:rsid w:val="00D7799D"/>
    <w:rsid w:val="00D93005"/>
    <w:rsid w:val="00D945D5"/>
    <w:rsid w:val="00DA348D"/>
    <w:rsid w:val="00DB272E"/>
    <w:rsid w:val="00DC05F9"/>
    <w:rsid w:val="00DC0850"/>
    <w:rsid w:val="00DC3DFB"/>
    <w:rsid w:val="00DD2D6E"/>
    <w:rsid w:val="00DF5FA3"/>
    <w:rsid w:val="00E027F1"/>
    <w:rsid w:val="00E02FAC"/>
    <w:rsid w:val="00E2575A"/>
    <w:rsid w:val="00E41361"/>
    <w:rsid w:val="00E4437C"/>
    <w:rsid w:val="00E774D3"/>
    <w:rsid w:val="00E80201"/>
    <w:rsid w:val="00E87725"/>
    <w:rsid w:val="00E91B1E"/>
    <w:rsid w:val="00EA1835"/>
    <w:rsid w:val="00EB3557"/>
    <w:rsid w:val="00EB3B39"/>
    <w:rsid w:val="00EB6C0A"/>
    <w:rsid w:val="00EB79E5"/>
    <w:rsid w:val="00EC68E3"/>
    <w:rsid w:val="00ED3531"/>
    <w:rsid w:val="00ED3813"/>
    <w:rsid w:val="00EE1595"/>
    <w:rsid w:val="00F04D66"/>
    <w:rsid w:val="00F3239C"/>
    <w:rsid w:val="00F43A5C"/>
    <w:rsid w:val="00F44B14"/>
    <w:rsid w:val="00F52EE2"/>
    <w:rsid w:val="00F54822"/>
    <w:rsid w:val="00F712D3"/>
    <w:rsid w:val="00F77E06"/>
    <w:rsid w:val="00F869E1"/>
    <w:rsid w:val="00FA062C"/>
    <w:rsid w:val="00FA580C"/>
    <w:rsid w:val="00FB79B6"/>
    <w:rsid w:val="00FD3E08"/>
    <w:rsid w:val="00FF2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E208D"/>
  <w15:chartTrackingRefBased/>
  <w15:docId w15:val="{5FB181D7-9E0E-4B49-936F-E500D6D8F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C776F3"/>
    <w:pPr>
      <w:keepNext/>
      <w:numPr>
        <w:numId w:val="10"/>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C776F3"/>
    <w:pPr>
      <w:numPr>
        <w:ilvl w:val="1"/>
        <w:numId w:val="10"/>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C776F3"/>
    <w:pPr>
      <w:keepNext/>
      <w:numPr>
        <w:ilvl w:val="2"/>
        <w:numId w:val="10"/>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 Sub-Clause Sub-paragraph,Sub-Clause Sub-paragraph"/>
    <w:basedOn w:val="prastasis"/>
    <w:next w:val="prastasis"/>
    <w:link w:val="Antrat4Diagrama"/>
    <w:qFormat/>
    <w:rsid w:val="00C776F3"/>
    <w:pPr>
      <w:keepNext/>
      <w:numPr>
        <w:ilvl w:val="3"/>
        <w:numId w:val="10"/>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776F3"/>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776F3"/>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776F3"/>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776F3"/>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776F3"/>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5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756537"/>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56537"/>
    <w:rPr>
      <w:rFonts w:eastAsiaTheme="minorEastAsia"/>
      <w:sz w:val="20"/>
      <w:szCs w:val="20"/>
      <w:lang w:eastAsia="lt-LT"/>
    </w:rPr>
  </w:style>
  <w:style w:type="character" w:styleId="Puslapioinaosnuoroda">
    <w:name w:val="footnote reference"/>
    <w:basedOn w:val="Numatytasispastraiposriftas"/>
    <w:uiPriority w:val="99"/>
    <w:unhideWhenUsed/>
    <w:rsid w:val="00756537"/>
    <w:rPr>
      <w:vertAlign w:val="superscript"/>
    </w:rPr>
  </w:style>
  <w:style w:type="paragraph" w:customStyle="1" w:styleId="paragraph">
    <w:name w:val="paragraph"/>
    <w:basedOn w:val="prastasis"/>
    <w:rsid w:val="0075653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756537"/>
  </w:style>
  <w:style w:type="character" w:customStyle="1" w:styleId="eop">
    <w:name w:val="eop"/>
    <w:basedOn w:val="Numatytasispastraiposriftas"/>
    <w:rsid w:val="00756537"/>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5653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56537"/>
    <w:pPr>
      <w:spacing w:line="276" w:lineRule="auto"/>
      <w:ind w:left="720"/>
      <w:contextualSpacing/>
    </w:pPr>
  </w:style>
  <w:style w:type="paragraph" w:customStyle="1" w:styleId="Style37">
    <w:name w:val="Style37"/>
    <w:basedOn w:val="prastasis"/>
    <w:uiPriority w:val="99"/>
    <w:rsid w:val="00756537"/>
    <w:pPr>
      <w:widowControl w:val="0"/>
      <w:autoSpaceDE w:val="0"/>
      <w:autoSpaceDN w:val="0"/>
      <w:adjustRightInd w:val="0"/>
      <w:spacing w:after="0" w:line="240" w:lineRule="auto"/>
    </w:pPr>
    <w:rPr>
      <w:rFonts w:ascii="Calibri" w:eastAsia="Times New Roman" w:hAnsi="Calibri" w:cs="Calibri"/>
      <w:sz w:val="24"/>
      <w:szCs w:val="24"/>
      <w:lang w:eastAsia="lt-LT"/>
    </w:rPr>
  </w:style>
  <w:style w:type="character" w:styleId="Komentaronuoroda">
    <w:name w:val="annotation reference"/>
    <w:basedOn w:val="Numatytasispastraiposriftas"/>
    <w:uiPriority w:val="99"/>
    <w:semiHidden/>
    <w:unhideWhenUsed/>
    <w:rsid w:val="009978CC"/>
    <w:rPr>
      <w:sz w:val="16"/>
      <w:szCs w:val="16"/>
    </w:rPr>
  </w:style>
  <w:style w:type="paragraph" w:styleId="Komentarotekstas">
    <w:name w:val="annotation text"/>
    <w:basedOn w:val="prastasis"/>
    <w:link w:val="KomentarotekstasDiagrama"/>
    <w:uiPriority w:val="99"/>
    <w:semiHidden/>
    <w:unhideWhenUsed/>
    <w:rsid w:val="009978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978CC"/>
    <w:rPr>
      <w:sz w:val="20"/>
      <w:szCs w:val="20"/>
    </w:rPr>
  </w:style>
  <w:style w:type="paragraph" w:styleId="Komentarotema">
    <w:name w:val="annotation subject"/>
    <w:basedOn w:val="Komentarotekstas"/>
    <w:next w:val="Komentarotekstas"/>
    <w:link w:val="KomentarotemaDiagrama"/>
    <w:uiPriority w:val="99"/>
    <w:semiHidden/>
    <w:unhideWhenUsed/>
    <w:rsid w:val="009978CC"/>
    <w:rPr>
      <w:b/>
      <w:bCs/>
    </w:rPr>
  </w:style>
  <w:style w:type="character" w:customStyle="1" w:styleId="KomentarotemaDiagrama">
    <w:name w:val="Komentaro tema Diagrama"/>
    <w:basedOn w:val="KomentarotekstasDiagrama"/>
    <w:link w:val="Komentarotema"/>
    <w:uiPriority w:val="99"/>
    <w:semiHidden/>
    <w:rsid w:val="009978CC"/>
    <w:rPr>
      <w:b/>
      <w:bCs/>
      <w:sz w:val="20"/>
      <w:szCs w:val="20"/>
    </w:rPr>
  </w:style>
  <w:style w:type="paragraph" w:styleId="Debesliotekstas">
    <w:name w:val="Balloon Text"/>
    <w:basedOn w:val="prastasis"/>
    <w:link w:val="DebesliotekstasDiagrama"/>
    <w:uiPriority w:val="99"/>
    <w:semiHidden/>
    <w:unhideWhenUsed/>
    <w:rsid w:val="009978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78CC"/>
    <w:rPr>
      <w:rFonts w:ascii="Segoe UI" w:hAnsi="Segoe UI" w:cs="Segoe UI"/>
      <w:sz w:val="18"/>
      <w:szCs w:val="18"/>
    </w:rPr>
  </w:style>
  <w:style w:type="paragraph" w:styleId="Pagrindinistekstas">
    <w:name w:val="Body Text"/>
    <w:aliases w:val="contents,bt,Corps de texte,body tesx,heading_txt,bodytxy2...,Char Char,Char,Char Char Char Diagrama Diagrama Diagrama Diagrama Diagrama,b, Char, Char Char, Char Char Char Diagrama Diagrama Diagrama Diagrama Diagrama,body text"/>
    <w:basedOn w:val="prastasis"/>
    <w:link w:val="PagrindinistekstasDiagrama"/>
    <w:qFormat/>
    <w:rsid w:val="00ED3813"/>
    <w:pPr>
      <w:spacing w:before="120" w:after="120" w:line="240" w:lineRule="auto"/>
    </w:pPr>
    <w:rPr>
      <w:rFonts w:ascii="Arial" w:eastAsia="Times New Roman" w:hAnsi="Arial" w:cs="Times New Roman"/>
      <w:snapToGrid w:val="0"/>
      <w:sz w:val="20"/>
      <w:szCs w:val="20"/>
      <w:lang w:val="sv-SE"/>
    </w:rPr>
  </w:style>
  <w:style w:type="character" w:customStyle="1" w:styleId="PagrindinistekstasDiagrama">
    <w:name w:val="Pagrindinis tekstas Diagrama"/>
    <w:aliases w:val="contents Diagrama,bt Diagrama,Corps de texte Diagrama,body tesx Diagrama,heading_txt Diagrama,bodytxy2... Diagrama,Char Char Diagrama,Char Diagrama,Char Char Char Diagrama Diagrama Diagrama Diagrama Diagrama Diagrama"/>
    <w:basedOn w:val="Numatytasispastraiposriftas"/>
    <w:link w:val="Pagrindinistekstas"/>
    <w:rsid w:val="00ED3813"/>
    <w:rPr>
      <w:rFonts w:ascii="Arial" w:eastAsia="Times New Roman" w:hAnsi="Arial" w:cs="Times New Roman"/>
      <w:snapToGrid w:val="0"/>
      <w:sz w:val="20"/>
      <w:szCs w:val="20"/>
      <w:lang w:val="sv-SE"/>
    </w:rPr>
  </w:style>
  <w:style w:type="paragraph" w:styleId="Pataisymai">
    <w:name w:val="Revision"/>
    <w:hidden/>
    <w:uiPriority w:val="99"/>
    <w:semiHidden/>
    <w:rsid w:val="00A31BD8"/>
    <w:pPr>
      <w:spacing w:after="0" w:line="240" w:lineRule="auto"/>
    </w:pPr>
  </w:style>
  <w:style w:type="character" w:customStyle="1" w:styleId="Antrat1Diagrama">
    <w:name w:val="Antraštė 1 Diagrama"/>
    <w:basedOn w:val="Numatytasispastraiposriftas"/>
    <w:link w:val="Antrat1"/>
    <w:rsid w:val="00C776F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C776F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C776F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
    <w:basedOn w:val="Numatytasispastraiposriftas"/>
    <w:link w:val="Antrat4"/>
    <w:rsid w:val="00C776F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776F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776F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776F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776F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776F3"/>
    <w:rPr>
      <w:rFonts w:ascii="Times New Roman" w:eastAsia="Times New Roman" w:hAnsi="Times New Roman" w:cs="Times New Roman"/>
      <w:sz w:val="40"/>
      <w:szCs w:val="20"/>
      <w:lang w:eastAsia="lt-LT"/>
    </w:rPr>
  </w:style>
  <w:style w:type="paragraph" w:customStyle="1" w:styleId="p62">
    <w:name w:val="p62"/>
    <w:basedOn w:val="prastasis"/>
    <w:rsid w:val="0050685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4">
    <w:name w:val="p64"/>
    <w:basedOn w:val="prastasis"/>
    <w:rsid w:val="00F77E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3">
    <w:name w:val="p63"/>
    <w:basedOn w:val="prastasis"/>
    <w:rsid w:val="00221D8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5">
    <w:name w:val="p65"/>
    <w:basedOn w:val="prastasis"/>
    <w:rsid w:val="00221D8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6">
    <w:name w:val="p66"/>
    <w:basedOn w:val="prastasis"/>
    <w:rsid w:val="00221D8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67">
    <w:name w:val="t67"/>
    <w:basedOn w:val="Numatytasispastraiposriftas"/>
    <w:rsid w:val="00221D8C"/>
  </w:style>
  <w:style w:type="paragraph" w:customStyle="1" w:styleId="p320">
    <w:name w:val="p320"/>
    <w:basedOn w:val="prastasis"/>
    <w:rsid w:val="00B1346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321">
    <w:name w:val="p321"/>
    <w:basedOn w:val="prastasis"/>
    <w:rsid w:val="00B1346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322">
    <w:name w:val="p322"/>
    <w:basedOn w:val="prastasis"/>
    <w:rsid w:val="001A326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rsid w:val="00D2131E"/>
    <w:rPr>
      <w:rFonts w:cs="Times New Roman"/>
      <w:color w:val="0000FF"/>
      <w:u w:val="single"/>
    </w:rPr>
  </w:style>
  <w:style w:type="character" w:styleId="Neapdorotaspaminjimas">
    <w:name w:val="Unresolved Mention"/>
    <w:basedOn w:val="Numatytasispastraiposriftas"/>
    <w:uiPriority w:val="99"/>
    <w:semiHidden/>
    <w:unhideWhenUsed/>
    <w:rsid w:val="004B3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8169">
      <w:bodyDiv w:val="1"/>
      <w:marLeft w:val="0"/>
      <w:marRight w:val="0"/>
      <w:marTop w:val="0"/>
      <w:marBottom w:val="0"/>
      <w:divBdr>
        <w:top w:val="none" w:sz="0" w:space="0" w:color="auto"/>
        <w:left w:val="none" w:sz="0" w:space="0" w:color="auto"/>
        <w:bottom w:val="none" w:sz="0" w:space="0" w:color="auto"/>
        <w:right w:val="none" w:sz="0" w:space="0" w:color="auto"/>
      </w:divBdr>
    </w:div>
    <w:div w:id="49040275">
      <w:bodyDiv w:val="1"/>
      <w:marLeft w:val="0"/>
      <w:marRight w:val="0"/>
      <w:marTop w:val="0"/>
      <w:marBottom w:val="0"/>
      <w:divBdr>
        <w:top w:val="none" w:sz="0" w:space="0" w:color="auto"/>
        <w:left w:val="none" w:sz="0" w:space="0" w:color="auto"/>
        <w:bottom w:val="none" w:sz="0" w:space="0" w:color="auto"/>
        <w:right w:val="none" w:sz="0" w:space="0" w:color="auto"/>
      </w:divBdr>
    </w:div>
    <w:div w:id="54936337">
      <w:bodyDiv w:val="1"/>
      <w:marLeft w:val="0"/>
      <w:marRight w:val="0"/>
      <w:marTop w:val="0"/>
      <w:marBottom w:val="0"/>
      <w:divBdr>
        <w:top w:val="none" w:sz="0" w:space="0" w:color="auto"/>
        <w:left w:val="none" w:sz="0" w:space="0" w:color="auto"/>
        <w:bottom w:val="none" w:sz="0" w:space="0" w:color="auto"/>
        <w:right w:val="none" w:sz="0" w:space="0" w:color="auto"/>
      </w:divBdr>
    </w:div>
    <w:div w:id="101649820">
      <w:bodyDiv w:val="1"/>
      <w:marLeft w:val="0"/>
      <w:marRight w:val="0"/>
      <w:marTop w:val="0"/>
      <w:marBottom w:val="0"/>
      <w:divBdr>
        <w:top w:val="none" w:sz="0" w:space="0" w:color="auto"/>
        <w:left w:val="none" w:sz="0" w:space="0" w:color="auto"/>
        <w:bottom w:val="none" w:sz="0" w:space="0" w:color="auto"/>
        <w:right w:val="none" w:sz="0" w:space="0" w:color="auto"/>
      </w:divBdr>
    </w:div>
    <w:div w:id="638344386">
      <w:bodyDiv w:val="1"/>
      <w:marLeft w:val="0"/>
      <w:marRight w:val="0"/>
      <w:marTop w:val="0"/>
      <w:marBottom w:val="0"/>
      <w:divBdr>
        <w:top w:val="none" w:sz="0" w:space="0" w:color="auto"/>
        <w:left w:val="none" w:sz="0" w:space="0" w:color="auto"/>
        <w:bottom w:val="none" w:sz="0" w:space="0" w:color="auto"/>
        <w:right w:val="none" w:sz="0" w:space="0" w:color="auto"/>
      </w:divBdr>
    </w:div>
    <w:div w:id="674262585">
      <w:bodyDiv w:val="1"/>
      <w:marLeft w:val="0"/>
      <w:marRight w:val="0"/>
      <w:marTop w:val="0"/>
      <w:marBottom w:val="0"/>
      <w:divBdr>
        <w:top w:val="none" w:sz="0" w:space="0" w:color="auto"/>
        <w:left w:val="none" w:sz="0" w:space="0" w:color="auto"/>
        <w:bottom w:val="none" w:sz="0" w:space="0" w:color="auto"/>
        <w:right w:val="none" w:sz="0" w:space="0" w:color="auto"/>
      </w:divBdr>
    </w:div>
    <w:div w:id="796685197">
      <w:bodyDiv w:val="1"/>
      <w:marLeft w:val="0"/>
      <w:marRight w:val="0"/>
      <w:marTop w:val="0"/>
      <w:marBottom w:val="0"/>
      <w:divBdr>
        <w:top w:val="none" w:sz="0" w:space="0" w:color="auto"/>
        <w:left w:val="none" w:sz="0" w:space="0" w:color="auto"/>
        <w:bottom w:val="none" w:sz="0" w:space="0" w:color="auto"/>
        <w:right w:val="none" w:sz="0" w:space="0" w:color="auto"/>
      </w:divBdr>
    </w:div>
    <w:div w:id="1127049179">
      <w:bodyDiv w:val="1"/>
      <w:marLeft w:val="0"/>
      <w:marRight w:val="0"/>
      <w:marTop w:val="0"/>
      <w:marBottom w:val="0"/>
      <w:divBdr>
        <w:top w:val="none" w:sz="0" w:space="0" w:color="auto"/>
        <w:left w:val="none" w:sz="0" w:space="0" w:color="auto"/>
        <w:bottom w:val="none" w:sz="0" w:space="0" w:color="auto"/>
        <w:right w:val="none" w:sz="0" w:space="0" w:color="auto"/>
      </w:divBdr>
    </w:div>
    <w:div w:id="1230530544">
      <w:bodyDiv w:val="1"/>
      <w:marLeft w:val="0"/>
      <w:marRight w:val="0"/>
      <w:marTop w:val="0"/>
      <w:marBottom w:val="0"/>
      <w:divBdr>
        <w:top w:val="none" w:sz="0" w:space="0" w:color="auto"/>
        <w:left w:val="none" w:sz="0" w:space="0" w:color="auto"/>
        <w:bottom w:val="none" w:sz="0" w:space="0" w:color="auto"/>
        <w:right w:val="none" w:sz="0" w:space="0" w:color="auto"/>
      </w:divBdr>
    </w:div>
    <w:div w:id="1302661299">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
    <w:div w:id="1737052356">
      <w:bodyDiv w:val="1"/>
      <w:marLeft w:val="0"/>
      <w:marRight w:val="0"/>
      <w:marTop w:val="0"/>
      <w:marBottom w:val="0"/>
      <w:divBdr>
        <w:top w:val="none" w:sz="0" w:space="0" w:color="auto"/>
        <w:left w:val="none" w:sz="0" w:space="0" w:color="auto"/>
        <w:bottom w:val="none" w:sz="0" w:space="0" w:color="auto"/>
        <w:right w:val="none" w:sz="0" w:space="0" w:color="auto"/>
      </w:divBdr>
    </w:div>
    <w:div w:id="1894653037">
      <w:bodyDiv w:val="1"/>
      <w:marLeft w:val="0"/>
      <w:marRight w:val="0"/>
      <w:marTop w:val="0"/>
      <w:marBottom w:val="0"/>
      <w:divBdr>
        <w:top w:val="none" w:sz="0" w:space="0" w:color="auto"/>
        <w:left w:val="none" w:sz="0" w:space="0" w:color="auto"/>
        <w:bottom w:val="none" w:sz="0" w:space="0" w:color="auto"/>
        <w:right w:val="none" w:sz="0" w:space="0" w:color="auto"/>
      </w:divBdr>
    </w:div>
    <w:div w:id="1927810113">
      <w:bodyDiv w:val="1"/>
      <w:marLeft w:val="0"/>
      <w:marRight w:val="0"/>
      <w:marTop w:val="0"/>
      <w:marBottom w:val="0"/>
      <w:divBdr>
        <w:top w:val="none" w:sz="0" w:space="0" w:color="auto"/>
        <w:left w:val="none" w:sz="0" w:space="0" w:color="auto"/>
        <w:bottom w:val="none" w:sz="0" w:space="0" w:color="auto"/>
        <w:right w:val="none" w:sz="0" w:space="0" w:color="auto"/>
      </w:divBdr>
    </w:div>
    <w:div w:id="202685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vtat.lrv.lt/lt/veiklos-sritys-54/vartojimo-paslaugos-78/turizmo-paslaugos-125/turizmo-paslaugu-teikejai-12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882A-B7BE-4D7F-B08C-A04C41DEAC77}">
  <ds:schemaRefs>
    <ds:schemaRef ds:uri="http://schemas.microsoft.com/sharepoint/v3/contenttype/forms"/>
  </ds:schemaRefs>
</ds:datastoreItem>
</file>

<file path=customXml/itemProps2.xml><?xml version="1.0" encoding="utf-8"?>
<ds:datastoreItem xmlns:ds="http://schemas.openxmlformats.org/officeDocument/2006/customXml" ds:itemID="{62EBA24F-2868-491C-AE05-F7BFD16D6817}">
  <ds:schemaRefs>
    <ds:schemaRef ds:uri="http://schemas.microsoft.com/office/2006/metadata/properties"/>
    <ds:schemaRef ds:uri="http://schemas.microsoft.com/office/infopath/2007/PartnerControls"/>
    <ds:schemaRef ds:uri="619a639a-1591-47e1-a7d1-e63cbcb5dfbd"/>
  </ds:schemaRefs>
</ds:datastoreItem>
</file>

<file path=customXml/itemProps3.xml><?xml version="1.0" encoding="utf-8"?>
<ds:datastoreItem xmlns:ds="http://schemas.openxmlformats.org/officeDocument/2006/customXml" ds:itemID="{DE4031F4-1523-485E-BAE2-BE113E017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46FDF-BCD3-4E65-86D8-423D8967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7557</Characters>
  <Application>Microsoft Office Word</Application>
  <DocSecurity>0</DocSecurity>
  <Lines>243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KTU ITSS</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Giedrė Lodaitė</cp:lastModifiedBy>
  <cp:revision>6</cp:revision>
  <dcterms:created xsi:type="dcterms:W3CDTF">2026-02-03T06:41:00Z</dcterms:created>
  <dcterms:modified xsi:type="dcterms:W3CDTF">2026-03-18T07:28:00Z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SIP_Label_c0a78bde-f4d3-4f63-aa29-98e64b4f061b_Enabled">
    <vt:lpwstr>true</vt:lpwstr>
  </property>
  <property fmtid="{D5CDD505-2E9C-101B-9397-08002B2CF9AE}" pid="4" name="MSIP_Label_c0a78bde-f4d3-4f63-aa29-98e64b4f061b_SetDate">
    <vt:lpwstr>2026-03-18T07:04:19Z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dac68ece-3f3a-4d3a-9c70-dc31c1f44f7c</vt:lpwstr>
  </property>
  <property fmtid="{D5CDD505-2E9C-101B-9397-08002B2CF9AE}" pid="9" name="MSIP_Label_c0a78bde-f4d3-4f63-aa29-98e64b4f061b_ContentBits">
    <vt:lpwstr>0</vt:lpwstr>
  </property>
  <property fmtid="{D5CDD505-2E9C-101B-9397-08002B2CF9AE}" pid="10" name="MSIP_Label_c0a78bde-f4d3-4f63-aa29-98e64b4f061b_Tag">
    <vt:lpwstr>10, 3, 0, 1</vt:lpwstr>
  </property>
</Properties>
</file>