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1C984FAE" w:rsidR="00940552" w:rsidRPr="0036602E" w:rsidRDefault="0036602E" w:rsidP="00204746">
      <w:pPr>
        <w:keepNext/>
        <w:keepLines/>
        <w:spacing w:before="120"/>
        <w:outlineLvl w:val="1"/>
        <w:rPr>
          <w:rFonts w:eastAsia="Calibri"/>
          <w:color w:val="808080" w:themeColor="background1" w:themeShade="80"/>
          <w:sz w:val="22"/>
          <w:szCs w:val="22"/>
          <w:lang w:val="en-GB"/>
        </w:rPr>
      </w:pPr>
      <w:bookmarkStart w:id="0" w:name="_Ref38291223"/>
      <w:bookmarkStart w:id="1" w:name="_Ref38291334"/>
      <w:bookmarkStart w:id="2" w:name="_Ref38533412"/>
      <w:bookmarkStart w:id="3" w:name="_Toc124404959"/>
      <w:r w:rsidRPr="0036602E">
        <w:rPr>
          <w:rFonts w:eastAsia="Calibri"/>
          <w:color w:val="808080" w:themeColor="background1" w:themeShade="80"/>
          <w:sz w:val="22"/>
          <w:szCs w:val="22"/>
          <w:lang w:val="en-GB"/>
        </w:rPr>
        <w:t xml:space="preserve">Annex 3 to </w:t>
      </w:r>
      <w:r w:rsidR="00204746" w:rsidRPr="00204746">
        <w:rPr>
          <w:rFonts w:eastAsia="Calibri"/>
          <w:b/>
          <w:bCs/>
          <w:color w:val="808080" w:themeColor="background1" w:themeShade="80"/>
          <w:sz w:val="22"/>
          <w:szCs w:val="22"/>
          <w:lang w:val="en-GB"/>
        </w:rPr>
        <w:t>of the Special Terms and Conditions of the Procurement</w:t>
      </w:r>
      <w:r w:rsidR="00204746">
        <w:rPr>
          <w:rFonts w:eastAsia="Calibri"/>
          <w:b/>
          <w:bCs/>
          <w:color w:val="808080" w:themeColor="background1" w:themeShade="80"/>
          <w:sz w:val="22"/>
          <w:szCs w:val="22"/>
          <w:lang w:val="en-GB"/>
        </w:rPr>
        <w:t xml:space="preserve"> </w:t>
      </w:r>
      <w:r w:rsidRPr="0036602E">
        <w:rPr>
          <w:rFonts w:eastAsia="Calibri"/>
          <w:color w:val="808080" w:themeColor="background1" w:themeShade="80"/>
          <w:sz w:val="22"/>
          <w:szCs w:val="22"/>
          <w:lang w:val="en-GB"/>
        </w:rPr>
        <w:t>‘Tender</w:t>
      </w:r>
      <w:r>
        <w:rPr>
          <w:rFonts w:eastAsia="Calibri"/>
          <w:color w:val="808080" w:themeColor="background1" w:themeShade="80"/>
          <w:sz w:val="22"/>
          <w:szCs w:val="22"/>
          <w:lang w:val="en-GB"/>
        </w:rPr>
        <w:t xml:space="preserve"> form</w:t>
      </w:r>
      <w:r w:rsidRPr="0036602E">
        <w:rPr>
          <w:rFonts w:eastAsia="Calibri"/>
          <w:color w:val="808080" w:themeColor="background1" w:themeShade="80"/>
          <w:sz w:val="22"/>
          <w:szCs w:val="22"/>
          <w:lang w:val="en-GB"/>
        </w:rPr>
        <w:t>’</w:t>
      </w:r>
      <w:bookmarkEnd w:id="0"/>
      <w:bookmarkEnd w:id="1"/>
      <w:bookmarkEnd w:id="2"/>
      <w:bookmarkEnd w:id="3"/>
    </w:p>
    <w:p w14:paraId="05329D62" w14:textId="7970A641" w:rsidR="005F09C4" w:rsidRPr="0036602E" w:rsidRDefault="005F09C4" w:rsidP="00AE5856">
      <w:pPr>
        <w:jc w:val="right"/>
        <w:rPr>
          <w:i/>
          <w:iCs/>
          <w:sz w:val="22"/>
          <w:szCs w:val="22"/>
          <w:lang w:val="en-GB"/>
        </w:rPr>
      </w:pPr>
    </w:p>
    <w:p w14:paraId="114D9DD1" w14:textId="77777777" w:rsidR="00204746" w:rsidRDefault="00204746" w:rsidP="00666C6C">
      <w:pPr>
        <w:rPr>
          <w:color w:val="000000" w:themeColor="text1"/>
          <w:lang w:val="en-GB"/>
        </w:rPr>
      </w:pPr>
    </w:p>
    <w:p w14:paraId="0C9F69D4" w14:textId="77777777" w:rsidR="00204746" w:rsidRDefault="00204746" w:rsidP="00666C6C">
      <w:pPr>
        <w:rPr>
          <w:color w:val="000000" w:themeColor="text1"/>
          <w:lang w:val="en-GB"/>
        </w:rPr>
      </w:pPr>
    </w:p>
    <w:p w14:paraId="5D9FF782" w14:textId="69AC28A0" w:rsidR="00666C6C" w:rsidRPr="0036602E" w:rsidRDefault="0036602E" w:rsidP="00666C6C">
      <w:pPr>
        <w:rPr>
          <w:color w:val="000000" w:themeColor="text1"/>
          <w:lang w:val="en-GB"/>
        </w:rPr>
      </w:pPr>
      <w:r w:rsidRPr="0036602E">
        <w:rPr>
          <w:color w:val="000000" w:themeColor="text1"/>
          <w:lang w:val="en-GB"/>
        </w:rPr>
        <w:t>For the European Social Fund Agency</w:t>
      </w:r>
    </w:p>
    <w:p w14:paraId="6804D87C" w14:textId="77777777" w:rsidR="00A80AD4" w:rsidRPr="0036602E" w:rsidRDefault="00A80AD4" w:rsidP="00AE5856">
      <w:pPr>
        <w:rPr>
          <w:b/>
          <w:sz w:val="22"/>
          <w:szCs w:val="22"/>
          <w:lang w:val="en-GB"/>
        </w:rPr>
      </w:pPr>
    </w:p>
    <w:p w14:paraId="1CF1F6D9" w14:textId="517B55CA" w:rsidR="00A80AD4" w:rsidRPr="0036602E" w:rsidRDefault="0036602E" w:rsidP="00AE5856">
      <w:pPr>
        <w:jc w:val="center"/>
        <w:rPr>
          <w:b/>
          <w:sz w:val="22"/>
          <w:szCs w:val="22"/>
          <w:lang w:val="en-GB"/>
        </w:rPr>
      </w:pPr>
      <w:r>
        <w:rPr>
          <w:b/>
          <w:sz w:val="22"/>
          <w:szCs w:val="22"/>
          <w:lang w:val="en-GB"/>
        </w:rPr>
        <w:t>TENDER FORM</w:t>
      </w:r>
    </w:p>
    <w:p w14:paraId="694AB05D" w14:textId="77777777" w:rsidR="00DB0FC0" w:rsidRPr="0036602E" w:rsidRDefault="00DB0FC0" w:rsidP="00AE5856">
      <w:pPr>
        <w:jc w:val="center"/>
        <w:rPr>
          <w:b/>
          <w:sz w:val="22"/>
          <w:szCs w:val="22"/>
          <w:lang w:val="en-GB"/>
        </w:rPr>
      </w:pPr>
    </w:p>
    <w:p w14:paraId="03840666" w14:textId="09323969" w:rsidR="00560E44" w:rsidRPr="0036602E" w:rsidRDefault="0036602E" w:rsidP="001B6143">
      <w:pPr>
        <w:pStyle w:val="Antrat2"/>
        <w:numPr>
          <w:ilvl w:val="0"/>
          <w:numId w:val="0"/>
        </w:numPr>
        <w:jc w:val="center"/>
        <w:rPr>
          <w:rFonts w:ascii="Times New Roman" w:hAnsi="Times New Roman" w:cs="Times New Roman"/>
          <w:bCs w:val="0"/>
          <w:szCs w:val="24"/>
        </w:rPr>
      </w:pPr>
      <w:r w:rsidRPr="0036602E">
        <w:rPr>
          <w:rFonts w:ascii="Times New Roman" w:hAnsi="Times New Roman" w:cs="Times New Roman"/>
          <w:bCs w:val="0"/>
          <w:szCs w:val="24"/>
        </w:rPr>
        <w:t>PROCUREMENT OF BUSINESS TRAVEL SERVICES</w:t>
      </w:r>
    </w:p>
    <w:p w14:paraId="5D9B61AD" w14:textId="47C1E387" w:rsidR="00666C6C" w:rsidRPr="0036602E" w:rsidRDefault="001A58AD" w:rsidP="001A58AD">
      <w:pPr>
        <w:jc w:val="center"/>
        <w:rPr>
          <w:lang w:val="en-GB" w:eastAsia="da-DK"/>
        </w:rPr>
      </w:pPr>
      <w:r w:rsidRPr="0036602E">
        <w:rPr>
          <w:lang w:val="en-GB" w:eastAsia="da-DK"/>
        </w:rPr>
        <w:t>____________</w:t>
      </w:r>
    </w:p>
    <w:p w14:paraId="3E1B0B3F" w14:textId="71B7F1E2" w:rsidR="00F2452F" w:rsidRPr="00157F53" w:rsidRDefault="00666C6C" w:rsidP="00AE5856">
      <w:pPr>
        <w:jc w:val="center"/>
        <w:rPr>
          <w:bCs/>
          <w:sz w:val="22"/>
          <w:szCs w:val="22"/>
          <w:lang w:val="en-GB"/>
        </w:rPr>
      </w:pPr>
      <w:r w:rsidRPr="0036602E">
        <w:rPr>
          <w:bCs/>
          <w:sz w:val="22"/>
          <w:szCs w:val="22"/>
          <w:lang w:val="en-GB"/>
        </w:rPr>
        <w:t>Dat</w:t>
      </w:r>
      <w:r w:rsidR="0036602E">
        <w:rPr>
          <w:bCs/>
          <w:sz w:val="22"/>
          <w:szCs w:val="22"/>
          <w:lang w:val="en-GB"/>
        </w:rPr>
        <w:t>e</w:t>
      </w:r>
    </w:p>
    <w:p w14:paraId="02356B0E" w14:textId="77777777" w:rsidR="00CB2C08" w:rsidRPr="0036602E" w:rsidRDefault="00CB2C08" w:rsidP="00AE5856">
      <w:pPr>
        <w:rPr>
          <w:sz w:val="22"/>
          <w:szCs w:val="22"/>
          <w:lang w:val="en-GB"/>
        </w:rPr>
      </w:pPr>
    </w:p>
    <w:p w14:paraId="30F4321B" w14:textId="77777777" w:rsidR="00F2452F" w:rsidRPr="0036602E" w:rsidRDefault="00F2452F" w:rsidP="00AE5856">
      <w:pPr>
        <w:rPr>
          <w:sz w:val="22"/>
          <w:szCs w:val="22"/>
          <w:lang w:val="en-GB"/>
        </w:rPr>
      </w:pPr>
    </w:p>
    <w:p w14:paraId="4B3DE550" w14:textId="294BBFE3" w:rsidR="00A80AD4" w:rsidRPr="0036602E" w:rsidRDefault="00157F53" w:rsidP="00AE5856">
      <w:pPr>
        <w:numPr>
          <w:ilvl w:val="0"/>
          <w:numId w:val="2"/>
        </w:numPr>
        <w:contextualSpacing/>
        <w:jc w:val="center"/>
        <w:rPr>
          <w:b/>
          <w:sz w:val="22"/>
          <w:szCs w:val="22"/>
          <w:lang w:val="en-GB"/>
        </w:rPr>
      </w:pPr>
      <w:r>
        <w:rPr>
          <w:b/>
          <w:sz w:val="22"/>
          <w:szCs w:val="22"/>
          <w:lang w:val="en-GB"/>
        </w:rPr>
        <w:t xml:space="preserve">INFORMATION </w:t>
      </w:r>
      <w:r w:rsidR="006F4C11">
        <w:rPr>
          <w:b/>
          <w:sz w:val="22"/>
          <w:szCs w:val="22"/>
          <w:lang w:val="en-GB"/>
        </w:rPr>
        <w:t>ON</w:t>
      </w:r>
      <w:r>
        <w:rPr>
          <w:b/>
          <w:sz w:val="22"/>
          <w:szCs w:val="22"/>
          <w:lang w:val="en-GB"/>
        </w:rPr>
        <w:t xml:space="preserve"> THE SUPPLIER</w:t>
      </w:r>
    </w:p>
    <w:p w14:paraId="765702B8" w14:textId="77777777" w:rsidR="00F2452F" w:rsidRPr="0036602E" w:rsidRDefault="00F2452F" w:rsidP="00F2452F">
      <w:pPr>
        <w:ind w:left="720"/>
        <w:contextualSpacing/>
        <w:rPr>
          <w:b/>
          <w:sz w:val="22"/>
          <w:szCs w:val="22"/>
          <w:lang w:val="en-GB"/>
        </w:rPr>
      </w:pPr>
    </w:p>
    <w:p w14:paraId="57174FD3" w14:textId="77777777" w:rsidR="00CA1382" w:rsidRPr="0036602E" w:rsidRDefault="00CA1382" w:rsidP="00CA1382">
      <w:pPr>
        <w:ind w:left="720"/>
        <w:contextualSpacing/>
        <w:rPr>
          <w:b/>
          <w:sz w:val="22"/>
          <w:szCs w:val="22"/>
          <w:lang w:val="en-G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36602E"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61A1831C" w:rsidR="00A80AD4" w:rsidRPr="00460833" w:rsidRDefault="00460833" w:rsidP="00AE5856">
            <w:pPr>
              <w:jc w:val="both"/>
              <w:rPr>
                <w:i/>
                <w:sz w:val="22"/>
                <w:szCs w:val="22"/>
                <w:lang/>
              </w:rPr>
            </w:pPr>
            <w:r w:rsidRPr="00460833">
              <w:rPr>
                <w:sz w:val="22"/>
                <w:szCs w:val="22"/>
                <w:lang w:val="en-GB"/>
              </w:rPr>
              <w:t xml:space="preserve">Name(s) of the Supplier or of the members of the group of </w:t>
            </w:r>
            <w:r>
              <w:rPr>
                <w:sz w:val="22"/>
                <w:szCs w:val="22"/>
                <w:lang w:val="en-GB"/>
              </w:rPr>
              <w:t>e</w:t>
            </w:r>
            <w:r w:rsidRPr="00460833">
              <w:rPr>
                <w:sz w:val="22"/>
                <w:szCs w:val="22"/>
                <w:lang w:val="en-GB"/>
              </w:rPr>
              <w:t xml:space="preserve">conomic </w:t>
            </w:r>
            <w:r>
              <w:rPr>
                <w:sz w:val="22"/>
                <w:szCs w:val="22"/>
                <w:lang w:val="en-GB"/>
              </w:rPr>
              <w:t>o</w:t>
            </w:r>
            <w:r w:rsidRPr="00460833">
              <w:rPr>
                <w:sz w:val="22"/>
                <w:szCs w:val="22"/>
                <w:lang w:val="en-GB"/>
              </w:rPr>
              <w:t>perators</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36602E" w:rsidRDefault="00A80AD4" w:rsidP="00AE5856">
            <w:pPr>
              <w:jc w:val="both"/>
              <w:rPr>
                <w:sz w:val="22"/>
                <w:szCs w:val="22"/>
                <w:lang w:val="en-GB"/>
              </w:rPr>
            </w:pPr>
          </w:p>
          <w:p w14:paraId="6834FAC7" w14:textId="77777777" w:rsidR="00A80AD4" w:rsidRPr="0036602E" w:rsidRDefault="00A80AD4" w:rsidP="00AE5856">
            <w:pPr>
              <w:jc w:val="both"/>
              <w:rPr>
                <w:sz w:val="22"/>
                <w:szCs w:val="22"/>
                <w:lang w:val="en-GB"/>
              </w:rPr>
            </w:pPr>
          </w:p>
        </w:tc>
      </w:tr>
      <w:tr w:rsidR="00A80AD4" w:rsidRPr="0036602E"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6AAB6FA7" w:rsidR="00A80AD4" w:rsidRPr="0036602E" w:rsidRDefault="00460833" w:rsidP="00AE5856">
            <w:pPr>
              <w:jc w:val="both"/>
              <w:rPr>
                <w:sz w:val="22"/>
                <w:szCs w:val="22"/>
                <w:lang w:val="en-GB"/>
              </w:rPr>
            </w:pPr>
            <w:r w:rsidRPr="00460833">
              <w:rPr>
                <w:sz w:val="22"/>
                <w:szCs w:val="22"/>
                <w:lang w:val="en-GB"/>
              </w:rPr>
              <w:t xml:space="preserve">Legal entity code(s) of the Supplier or of the members of the group of </w:t>
            </w:r>
            <w:r>
              <w:rPr>
                <w:sz w:val="22"/>
                <w:szCs w:val="22"/>
                <w:lang w:val="en-GB"/>
              </w:rPr>
              <w:t>e</w:t>
            </w:r>
            <w:r w:rsidRPr="00460833">
              <w:rPr>
                <w:sz w:val="22"/>
                <w:szCs w:val="22"/>
                <w:lang w:val="en-GB"/>
              </w:rPr>
              <w:t xml:space="preserve">conomic </w:t>
            </w:r>
            <w:r>
              <w:rPr>
                <w:sz w:val="22"/>
                <w:szCs w:val="22"/>
                <w:lang w:val="en-GB"/>
              </w:rPr>
              <w:t>o</w:t>
            </w:r>
            <w:r w:rsidRPr="00460833">
              <w:rPr>
                <w:sz w:val="22"/>
                <w:szCs w:val="22"/>
                <w:lang w:val="en-GB"/>
              </w:rPr>
              <w:t>perators (</w:t>
            </w:r>
            <w:r>
              <w:rPr>
                <w:sz w:val="22"/>
                <w:szCs w:val="22"/>
                <w:lang w:val="en-GB"/>
              </w:rPr>
              <w:t>where</w:t>
            </w:r>
            <w:r w:rsidRPr="00460833">
              <w:rPr>
                <w:sz w:val="22"/>
                <w:szCs w:val="22"/>
                <w:lang w:val="en-GB"/>
              </w:rPr>
              <w:t xml:space="preserve"> the </w:t>
            </w:r>
            <w:r>
              <w:rPr>
                <w:sz w:val="22"/>
                <w:szCs w:val="22"/>
                <w:lang w:val="en-GB"/>
              </w:rPr>
              <w:t>t</w:t>
            </w:r>
            <w:r w:rsidRPr="00460833">
              <w:rPr>
                <w:sz w:val="22"/>
                <w:szCs w:val="22"/>
                <w:lang w:val="en-GB"/>
              </w:rPr>
              <w:t>ender is submitted by a natural person</w:t>
            </w:r>
            <w:r>
              <w:rPr>
                <w:sz w:val="22"/>
                <w:szCs w:val="22"/>
                <w:lang w:val="en-GB"/>
              </w:rPr>
              <w:t>,</w:t>
            </w:r>
            <w:r w:rsidRPr="00460833">
              <w:rPr>
                <w:sz w:val="22"/>
                <w:szCs w:val="22"/>
                <w:lang w:val="en-GB"/>
              </w:rPr>
              <w:t xml:space="preserve"> business certificate number or similar</w:t>
            </w:r>
            <w:r w:rsidR="00A80AD4" w:rsidRPr="0036602E">
              <w:rPr>
                <w:sz w:val="22"/>
                <w:szCs w:val="22"/>
                <w:lang w:val="en-GB"/>
              </w:rPr>
              <w:t xml:space="preserve">),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36602E" w:rsidRDefault="00A80AD4" w:rsidP="00AE5856">
            <w:pPr>
              <w:jc w:val="both"/>
              <w:rPr>
                <w:sz w:val="22"/>
                <w:szCs w:val="22"/>
                <w:lang w:val="en-GB"/>
              </w:rPr>
            </w:pPr>
          </w:p>
        </w:tc>
      </w:tr>
      <w:tr w:rsidR="00A80AD4" w:rsidRPr="0036602E"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36565E92" w:rsidR="00A80AD4" w:rsidRPr="0036602E" w:rsidRDefault="00460833" w:rsidP="00AE5856">
            <w:pPr>
              <w:jc w:val="both"/>
              <w:rPr>
                <w:sz w:val="22"/>
                <w:szCs w:val="22"/>
                <w:lang w:val="en-GB"/>
              </w:rPr>
            </w:pPr>
            <w:r w:rsidRPr="00460833">
              <w:rPr>
                <w:sz w:val="22"/>
                <w:szCs w:val="22"/>
                <w:lang w:val="en-GB"/>
              </w:rPr>
              <w:t>VAT identification number</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36602E" w:rsidRDefault="00A80AD4" w:rsidP="00AE5856">
            <w:pPr>
              <w:jc w:val="both"/>
              <w:rPr>
                <w:sz w:val="22"/>
                <w:szCs w:val="22"/>
                <w:lang w:val="en-GB"/>
              </w:rPr>
            </w:pPr>
          </w:p>
        </w:tc>
      </w:tr>
      <w:tr w:rsidR="00A80AD4" w:rsidRPr="0036602E"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5ECC801" w:rsidR="00A80AD4" w:rsidRPr="0036602E" w:rsidRDefault="00460833" w:rsidP="00AE5856">
            <w:pPr>
              <w:jc w:val="both"/>
              <w:rPr>
                <w:sz w:val="22"/>
                <w:szCs w:val="22"/>
                <w:lang w:val="en-GB"/>
              </w:rPr>
            </w:pPr>
            <w:r w:rsidRPr="00460833">
              <w:rPr>
                <w:sz w:val="22"/>
                <w:szCs w:val="22"/>
                <w:lang w:val="en-GB"/>
              </w:rPr>
              <w:t xml:space="preserve">Member of the group of </w:t>
            </w:r>
            <w:r>
              <w:rPr>
                <w:sz w:val="22"/>
                <w:szCs w:val="22"/>
                <w:lang w:val="en-GB"/>
              </w:rPr>
              <w:t>e</w:t>
            </w:r>
            <w:r w:rsidRPr="00460833">
              <w:rPr>
                <w:sz w:val="22"/>
                <w:szCs w:val="22"/>
                <w:lang w:val="en-GB"/>
              </w:rPr>
              <w:t xml:space="preserve">conomic </w:t>
            </w:r>
            <w:r>
              <w:rPr>
                <w:sz w:val="22"/>
                <w:szCs w:val="22"/>
                <w:lang w:val="en-GB"/>
              </w:rPr>
              <w:t>o</w:t>
            </w:r>
            <w:r w:rsidRPr="00460833">
              <w:rPr>
                <w:sz w:val="22"/>
                <w:szCs w:val="22"/>
                <w:lang w:val="en-GB"/>
              </w:rPr>
              <w:t xml:space="preserve">perators representing the group (to be completed if the </w:t>
            </w:r>
            <w:r>
              <w:rPr>
                <w:sz w:val="22"/>
                <w:szCs w:val="22"/>
                <w:lang w:val="en-GB"/>
              </w:rPr>
              <w:t>t</w:t>
            </w:r>
            <w:r w:rsidRPr="00460833">
              <w:rPr>
                <w:sz w:val="22"/>
                <w:szCs w:val="22"/>
                <w:lang w:val="en-GB"/>
              </w:rPr>
              <w:t xml:space="preserve">ender is submitted by a group of </w:t>
            </w:r>
            <w:r>
              <w:rPr>
                <w:sz w:val="22"/>
                <w:szCs w:val="22"/>
                <w:lang w:val="en-GB"/>
              </w:rPr>
              <w:t>e</w:t>
            </w:r>
            <w:r w:rsidRPr="00460833">
              <w:rPr>
                <w:sz w:val="22"/>
                <w:szCs w:val="22"/>
                <w:lang w:val="en-GB"/>
              </w:rPr>
              <w:t xml:space="preserve">conomic </w:t>
            </w:r>
            <w:r>
              <w:rPr>
                <w:sz w:val="22"/>
                <w:szCs w:val="22"/>
                <w:lang w:val="en-GB"/>
              </w:rPr>
              <w:t>o</w:t>
            </w:r>
            <w:r w:rsidRPr="00460833">
              <w:rPr>
                <w:sz w:val="22"/>
                <w:szCs w:val="22"/>
                <w:lang w:val="en-GB"/>
              </w:rPr>
              <w:t>perators</w:t>
            </w:r>
            <w:r w:rsidR="00A80AD4" w:rsidRPr="0036602E">
              <w:rPr>
                <w:sz w:val="22"/>
                <w:szCs w:val="22"/>
                <w:lang w:val="en-GB"/>
              </w:rPr>
              <w:t>)</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36602E" w:rsidRDefault="00A80AD4" w:rsidP="00AE5856">
            <w:pPr>
              <w:jc w:val="both"/>
              <w:rPr>
                <w:sz w:val="22"/>
                <w:szCs w:val="22"/>
                <w:lang w:val="en-GB"/>
              </w:rPr>
            </w:pPr>
          </w:p>
        </w:tc>
      </w:tr>
      <w:tr w:rsidR="00A80AD4" w:rsidRPr="0036602E"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3BE5B9D7" w:rsidR="00A80AD4" w:rsidRPr="0036602E" w:rsidRDefault="00460833" w:rsidP="00AE5856">
            <w:pPr>
              <w:jc w:val="both"/>
              <w:rPr>
                <w:sz w:val="22"/>
                <w:szCs w:val="22"/>
                <w:lang w:val="en-GB"/>
              </w:rPr>
            </w:pPr>
            <w:r w:rsidRPr="00460833">
              <w:rPr>
                <w:sz w:val="22"/>
                <w:szCs w:val="22"/>
                <w:lang w:val="en-GB"/>
              </w:rPr>
              <w:t>Supplier’s address (</w:t>
            </w:r>
            <w:r>
              <w:rPr>
                <w:sz w:val="22"/>
                <w:szCs w:val="22"/>
                <w:lang w:val="en-GB"/>
              </w:rPr>
              <w:t>w</w:t>
            </w:r>
            <w:r w:rsidRPr="00460833">
              <w:rPr>
                <w:sz w:val="22"/>
                <w:szCs w:val="22"/>
                <w:lang w:val="en-GB"/>
              </w:rPr>
              <w:t>here a group of economic operators is involved, the addresses of all participants shall be listed</w:t>
            </w:r>
            <w:r w:rsidR="00324B2F" w:rsidRPr="0036602E">
              <w:rPr>
                <w:sz w:val="22"/>
                <w:szCs w:val="22"/>
                <w:lang w:val="en-GB"/>
              </w:rPr>
              <w:t>)</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36602E" w:rsidRDefault="00A80AD4" w:rsidP="00AE5856">
            <w:pPr>
              <w:jc w:val="both"/>
              <w:rPr>
                <w:sz w:val="22"/>
                <w:szCs w:val="22"/>
                <w:lang w:val="en-GB"/>
              </w:rPr>
            </w:pPr>
          </w:p>
        </w:tc>
      </w:tr>
      <w:tr w:rsidR="00A80AD4" w:rsidRPr="0036602E"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2D0C1938" w:rsidR="00A80AD4" w:rsidRPr="0036602E" w:rsidRDefault="000657B7" w:rsidP="00AE5856">
            <w:pPr>
              <w:jc w:val="both"/>
              <w:rPr>
                <w:sz w:val="22"/>
                <w:szCs w:val="22"/>
                <w:lang w:val="en-GB"/>
              </w:rPr>
            </w:pPr>
            <w:r>
              <w:rPr>
                <w:sz w:val="22"/>
                <w:szCs w:val="22"/>
                <w:lang w:val="en-GB"/>
              </w:rPr>
              <w:t>Bank a</w:t>
            </w:r>
            <w:r w:rsidRPr="000657B7">
              <w:rPr>
                <w:sz w:val="22"/>
                <w:szCs w:val="22"/>
                <w:lang w:val="en-GB"/>
              </w:rPr>
              <w:t>ccount number, bank</w:t>
            </w:r>
            <w:r>
              <w:rPr>
                <w:sz w:val="22"/>
                <w:szCs w:val="22"/>
                <w:lang w:val="en-GB"/>
              </w:rPr>
              <w:t xml:space="preserve"> name and</w:t>
            </w:r>
            <w:r w:rsidRPr="000657B7">
              <w:rPr>
                <w:sz w:val="22"/>
                <w:szCs w:val="22"/>
                <w:lang w:val="en-GB"/>
              </w:rPr>
              <w:t xml:space="preserve"> bank code</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36602E" w:rsidRDefault="00A80AD4" w:rsidP="00AE5856">
            <w:pPr>
              <w:jc w:val="both"/>
              <w:rPr>
                <w:sz w:val="22"/>
                <w:szCs w:val="22"/>
                <w:lang w:val="en-GB"/>
              </w:rPr>
            </w:pPr>
          </w:p>
        </w:tc>
      </w:tr>
      <w:tr w:rsidR="00A80AD4" w:rsidRPr="0036602E"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D3F58BE" w:rsidR="00A80AD4" w:rsidRPr="000657B7" w:rsidRDefault="000657B7" w:rsidP="00AE5856">
            <w:pPr>
              <w:jc w:val="both"/>
              <w:rPr>
                <w:sz w:val="22"/>
                <w:szCs w:val="22"/>
                <w:lang/>
              </w:rPr>
            </w:pPr>
            <w:r w:rsidRPr="000657B7">
              <w:rPr>
                <w:sz w:val="22"/>
                <w:szCs w:val="22"/>
                <w:lang w:val="en-GB"/>
              </w:rPr>
              <w:t>Position, name and surname of the head of the company</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36602E" w:rsidRDefault="00A80AD4" w:rsidP="00AE5856">
            <w:pPr>
              <w:jc w:val="both"/>
              <w:rPr>
                <w:sz w:val="22"/>
                <w:szCs w:val="22"/>
                <w:lang w:val="en-GB"/>
              </w:rPr>
            </w:pPr>
          </w:p>
        </w:tc>
      </w:tr>
      <w:tr w:rsidR="00A80AD4" w:rsidRPr="0036602E"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1CDEAA78" w:rsidR="00A80AD4" w:rsidRPr="000657B7" w:rsidRDefault="000657B7" w:rsidP="00AE5856">
            <w:pPr>
              <w:jc w:val="both"/>
              <w:rPr>
                <w:sz w:val="22"/>
                <w:szCs w:val="22"/>
                <w:lang/>
              </w:rPr>
            </w:pPr>
            <w:r w:rsidRPr="000657B7">
              <w:rPr>
                <w:sz w:val="22"/>
                <w:szCs w:val="22"/>
                <w:lang w:val="en-GB"/>
              </w:rPr>
              <w:t xml:space="preserve">Position, name, surname, telephone number and email address of the person responsible for the </w:t>
            </w:r>
            <w:r>
              <w:rPr>
                <w:sz w:val="22"/>
                <w:szCs w:val="22"/>
                <w:lang w:val="en-GB"/>
              </w:rPr>
              <w:t>t</w:t>
            </w:r>
            <w:r w:rsidRPr="000657B7">
              <w:rPr>
                <w:sz w:val="22"/>
                <w:szCs w:val="22"/>
                <w:lang w:val="en-GB"/>
              </w:rPr>
              <w:t>ender</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36602E" w:rsidRDefault="00A80AD4" w:rsidP="00AE5856">
            <w:pPr>
              <w:jc w:val="both"/>
              <w:rPr>
                <w:sz w:val="22"/>
                <w:szCs w:val="22"/>
                <w:lang w:val="en-GB"/>
              </w:rPr>
            </w:pPr>
          </w:p>
        </w:tc>
      </w:tr>
      <w:tr w:rsidR="00A80AD4" w:rsidRPr="0036602E"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1D45C32B" w:rsidR="00A80AD4" w:rsidRPr="0036602E" w:rsidRDefault="000657B7" w:rsidP="00AE5856">
            <w:pPr>
              <w:jc w:val="both"/>
              <w:rPr>
                <w:sz w:val="22"/>
                <w:szCs w:val="22"/>
                <w:lang w:val="en-GB"/>
              </w:rPr>
            </w:pPr>
            <w:r w:rsidRPr="000657B7">
              <w:rPr>
                <w:sz w:val="22"/>
                <w:szCs w:val="22"/>
                <w:lang w:val="en-GB"/>
              </w:rPr>
              <w:t>Position, name, surname, telephone number and email address of the person responsible</w:t>
            </w:r>
            <w:r>
              <w:rPr>
                <w:sz w:val="22"/>
                <w:szCs w:val="22"/>
                <w:lang w:val="en-GB"/>
              </w:rPr>
              <w:t xml:space="preserve"> the performance of the Contract</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36602E" w:rsidRDefault="00A80AD4" w:rsidP="00AE5856">
            <w:pPr>
              <w:jc w:val="both"/>
              <w:rPr>
                <w:sz w:val="22"/>
                <w:szCs w:val="22"/>
                <w:lang w:val="en-GB"/>
              </w:rPr>
            </w:pPr>
          </w:p>
        </w:tc>
      </w:tr>
      <w:tr w:rsidR="00A80AD4" w:rsidRPr="0036602E"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37941B54" w:rsidR="00A80AD4" w:rsidRPr="0036602E" w:rsidRDefault="000657B7" w:rsidP="00AE5856">
            <w:pPr>
              <w:jc w:val="both"/>
              <w:rPr>
                <w:sz w:val="22"/>
                <w:szCs w:val="22"/>
                <w:lang w:val="en-GB"/>
              </w:rPr>
            </w:pPr>
            <w:bookmarkStart w:id="4" w:name="_Hlk96434504"/>
            <w:r>
              <w:rPr>
                <w:sz w:val="22"/>
                <w:szCs w:val="22"/>
                <w:lang w:val="en-GB"/>
              </w:rPr>
              <w:t>T</w:t>
            </w:r>
            <w:r w:rsidRPr="000657B7">
              <w:rPr>
                <w:sz w:val="22"/>
                <w:szCs w:val="22"/>
                <w:lang w:val="en-GB"/>
              </w:rPr>
              <w:t>he Supplier will be able to sign the Contract by electronic signature (Yes/No</w:t>
            </w:r>
            <w:r w:rsidR="00A80AD4" w:rsidRPr="0036602E">
              <w:rPr>
                <w:sz w:val="22"/>
                <w:szCs w:val="22"/>
                <w:lang w:val="en-GB"/>
              </w:rPr>
              <w:t>):</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36602E" w:rsidRDefault="00A80AD4" w:rsidP="00AE5856">
            <w:pPr>
              <w:jc w:val="both"/>
              <w:rPr>
                <w:sz w:val="22"/>
                <w:szCs w:val="22"/>
                <w:lang w:val="en-GB"/>
              </w:rPr>
            </w:pPr>
          </w:p>
        </w:tc>
      </w:tr>
      <w:bookmarkEnd w:id="4"/>
    </w:tbl>
    <w:p w14:paraId="21F2E58F" w14:textId="77777777" w:rsidR="00A80AD4" w:rsidRPr="0036602E" w:rsidRDefault="00A80AD4" w:rsidP="00AE5856">
      <w:pPr>
        <w:jc w:val="center"/>
        <w:rPr>
          <w:sz w:val="22"/>
          <w:szCs w:val="22"/>
          <w:lang w:val="en-GB"/>
        </w:rPr>
      </w:pPr>
    </w:p>
    <w:p w14:paraId="66B153FE" w14:textId="3D4EDB88" w:rsidR="00083575" w:rsidRPr="0036602E" w:rsidRDefault="000C17DB" w:rsidP="00AE5856">
      <w:pPr>
        <w:jc w:val="both"/>
        <w:rPr>
          <w:sz w:val="22"/>
          <w:szCs w:val="22"/>
          <w:lang w:val="en-GB"/>
        </w:rPr>
      </w:pPr>
      <w:r w:rsidRPr="0036602E">
        <w:rPr>
          <w:sz w:val="22"/>
          <w:szCs w:val="22"/>
          <w:lang w:val="en-GB"/>
        </w:rPr>
        <w:t>1.</w:t>
      </w:r>
      <w:r w:rsidR="00083575" w:rsidRPr="0036602E">
        <w:rPr>
          <w:sz w:val="22"/>
          <w:szCs w:val="22"/>
          <w:lang w:val="en-GB"/>
        </w:rPr>
        <w:t xml:space="preserve">1. </w:t>
      </w:r>
      <w:r w:rsidR="00157F53" w:rsidRPr="00157F53">
        <w:rPr>
          <w:sz w:val="22"/>
          <w:szCs w:val="22"/>
          <w:lang w:val="en-GB"/>
        </w:rPr>
        <w:t xml:space="preserve">With this tender, we confirm that </w:t>
      </w:r>
      <w:r w:rsidR="00157F53">
        <w:rPr>
          <w:sz w:val="22"/>
          <w:szCs w:val="22"/>
          <w:lang w:val="en-GB"/>
        </w:rPr>
        <w:t>w</w:t>
      </w:r>
      <w:r w:rsidR="00157F53" w:rsidRPr="00157F53">
        <w:rPr>
          <w:sz w:val="22"/>
          <w:szCs w:val="22"/>
          <w:lang w:val="en-GB"/>
        </w:rPr>
        <w:t>e agree to all the procurement conditions set out in</w:t>
      </w:r>
      <w:r w:rsidR="00083575" w:rsidRPr="0036602E">
        <w:rPr>
          <w:sz w:val="22"/>
          <w:szCs w:val="22"/>
          <w:lang w:val="en-GB"/>
        </w:rPr>
        <w:t>:</w:t>
      </w:r>
    </w:p>
    <w:p w14:paraId="3BF01EE6" w14:textId="57F44A94" w:rsidR="00083575" w:rsidRPr="0036602E" w:rsidRDefault="000C17DB" w:rsidP="00AE5856">
      <w:pPr>
        <w:jc w:val="both"/>
        <w:rPr>
          <w:rFonts w:eastAsia="Calibri"/>
          <w:sz w:val="22"/>
          <w:szCs w:val="22"/>
          <w:lang w:val="en-GB"/>
        </w:rPr>
      </w:pPr>
      <w:r w:rsidRPr="0036602E">
        <w:rPr>
          <w:rFonts w:eastAsia="Calibri"/>
          <w:sz w:val="22"/>
          <w:szCs w:val="22"/>
          <w:lang w:val="en-GB"/>
        </w:rPr>
        <w:t>1.</w:t>
      </w:r>
      <w:r w:rsidR="00083575" w:rsidRPr="0036602E">
        <w:rPr>
          <w:rFonts w:eastAsia="Calibri"/>
          <w:sz w:val="22"/>
          <w:szCs w:val="22"/>
          <w:lang w:val="en-GB"/>
        </w:rPr>
        <w:t xml:space="preserve">1.1. </w:t>
      </w:r>
      <w:r w:rsidR="000657B7">
        <w:rPr>
          <w:rFonts w:eastAsia="Calibri"/>
          <w:sz w:val="22"/>
          <w:szCs w:val="22"/>
          <w:lang w:val="en-GB"/>
        </w:rPr>
        <w:t>The Procurement Notice</w:t>
      </w:r>
      <w:r w:rsidR="00083575" w:rsidRPr="0036602E">
        <w:rPr>
          <w:rFonts w:eastAsia="Calibri"/>
          <w:sz w:val="22"/>
          <w:szCs w:val="22"/>
          <w:lang w:val="en-GB"/>
        </w:rPr>
        <w:t>;</w:t>
      </w:r>
    </w:p>
    <w:p w14:paraId="05DE3F6A" w14:textId="4A516DEF" w:rsidR="00083575" w:rsidRPr="0036602E" w:rsidRDefault="000C17DB" w:rsidP="00AE5856">
      <w:pPr>
        <w:jc w:val="both"/>
        <w:rPr>
          <w:rFonts w:eastAsia="Calibri"/>
          <w:sz w:val="22"/>
          <w:szCs w:val="22"/>
          <w:lang w:val="en-GB"/>
        </w:rPr>
      </w:pPr>
      <w:r w:rsidRPr="0036602E">
        <w:rPr>
          <w:rFonts w:eastAsia="Calibri"/>
          <w:sz w:val="22"/>
          <w:szCs w:val="22"/>
          <w:lang w:val="en-GB"/>
        </w:rPr>
        <w:t>1.</w:t>
      </w:r>
      <w:r w:rsidR="00083575" w:rsidRPr="0036602E">
        <w:rPr>
          <w:rFonts w:eastAsia="Calibri"/>
          <w:sz w:val="22"/>
          <w:szCs w:val="22"/>
          <w:lang w:val="en-GB"/>
        </w:rPr>
        <w:t xml:space="preserve">1.2. </w:t>
      </w:r>
      <w:r w:rsidR="000657B7">
        <w:rPr>
          <w:rFonts w:eastAsia="Calibri"/>
          <w:sz w:val="22"/>
          <w:szCs w:val="22"/>
          <w:lang w:val="en-GB"/>
        </w:rPr>
        <w:t xml:space="preserve">The </w:t>
      </w:r>
      <w:r w:rsidR="000657B7" w:rsidRPr="000657B7">
        <w:rPr>
          <w:rFonts w:eastAsia="Calibri"/>
          <w:sz w:val="22"/>
          <w:szCs w:val="22"/>
          <w:lang w:val="en-GB"/>
        </w:rPr>
        <w:t xml:space="preserve">General and Special </w:t>
      </w:r>
      <w:r w:rsidR="000657B7">
        <w:rPr>
          <w:rFonts w:eastAsia="Calibri"/>
          <w:sz w:val="22"/>
          <w:szCs w:val="22"/>
          <w:lang w:val="en-GB"/>
        </w:rPr>
        <w:t>Conditions</w:t>
      </w:r>
      <w:r w:rsidR="000657B7" w:rsidRPr="000657B7">
        <w:rPr>
          <w:rFonts w:eastAsia="Calibri"/>
          <w:sz w:val="22"/>
          <w:szCs w:val="22"/>
          <w:lang w:val="en-GB"/>
        </w:rPr>
        <w:t xml:space="preserve"> of the </w:t>
      </w:r>
      <w:r w:rsidR="000657B7">
        <w:rPr>
          <w:rFonts w:eastAsia="Calibri"/>
          <w:sz w:val="22"/>
          <w:szCs w:val="22"/>
          <w:lang w:val="en-GB"/>
        </w:rPr>
        <w:t>call for tenders</w:t>
      </w:r>
      <w:r w:rsidR="000657B7" w:rsidRPr="000657B7">
        <w:rPr>
          <w:rFonts w:eastAsia="Calibri"/>
          <w:sz w:val="22"/>
          <w:szCs w:val="22"/>
          <w:lang w:val="en-GB"/>
        </w:rPr>
        <w:t xml:space="preserve"> (together with their annexes</w:t>
      </w:r>
      <w:r w:rsidR="00083575" w:rsidRPr="0036602E">
        <w:rPr>
          <w:rFonts w:eastAsia="Calibri"/>
          <w:sz w:val="22"/>
          <w:szCs w:val="22"/>
          <w:lang w:val="en-GB"/>
        </w:rPr>
        <w:t>);</w:t>
      </w:r>
    </w:p>
    <w:p w14:paraId="3A338187" w14:textId="2D8A7C7D" w:rsidR="00083575" w:rsidRPr="0036602E" w:rsidRDefault="000C17DB" w:rsidP="00AE5856">
      <w:pPr>
        <w:jc w:val="both"/>
        <w:rPr>
          <w:rFonts w:eastAsia="Calibri"/>
          <w:sz w:val="22"/>
          <w:szCs w:val="22"/>
          <w:lang w:val="en-GB"/>
        </w:rPr>
      </w:pPr>
      <w:r w:rsidRPr="0036602E">
        <w:rPr>
          <w:rFonts w:eastAsia="Calibri"/>
          <w:sz w:val="22"/>
          <w:szCs w:val="22"/>
          <w:lang w:val="en-GB"/>
        </w:rPr>
        <w:t>1.</w:t>
      </w:r>
      <w:r w:rsidR="00083575" w:rsidRPr="0036602E">
        <w:rPr>
          <w:rFonts w:eastAsia="Calibri"/>
          <w:sz w:val="22"/>
          <w:szCs w:val="22"/>
          <w:lang w:val="en-GB"/>
        </w:rPr>
        <w:t xml:space="preserve">1.3. </w:t>
      </w:r>
      <w:r w:rsidR="000657B7">
        <w:rPr>
          <w:rFonts w:eastAsia="Calibri"/>
          <w:sz w:val="22"/>
          <w:szCs w:val="22"/>
          <w:lang w:val="en-GB"/>
        </w:rPr>
        <w:t>T</w:t>
      </w:r>
      <w:r w:rsidR="000657B7" w:rsidRPr="000657B7">
        <w:rPr>
          <w:rFonts w:eastAsia="Calibri"/>
          <w:sz w:val="22"/>
          <w:szCs w:val="22"/>
          <w:lang w:val="en-GB"/>
        </w:rPr>
        <w:t xml:space="preserve">he clarifications (amendments) of the documents, as well as the answers to the </w:t>
      </w:r>
      <w:r w:rsidR="000657B7">
        <w:rPr>
          <w:rFonts w:eastAsia="Calibri"/>
          <w:sz w:val="22"/>
          <w:szCs w:val="22"/>
          <w:lang w:val="en-GB"/>
        </w:rPr>
        <w:t>Suppliers’</w:t>
      </w:r>
      <w:r w:rsidR="000657B7" w:rsidRPr="000657B7">
        <w:rPr>
          <w:rFonts w:eastAsia="Calibri"/>
          <w:sz w:val="22"/>
          <w:szCs w:val="22"/>
          <w:lang w:val="en-GB"/>
        </w:rPr>
        <w:t xml:space="preserve"> questions (if any</w:t>
      </w:r>
      <w:r w:rsidR="00083575" w:rsidRPr="0036602E">
        <w:rPr>
          <w:rFonts w:eastAsia="Calibri"/>
          <w:sz w:val="22"/>
          <w:szCs w:val="22"/>
          <w:lang w:val="en-GB"/>
        </w:rPr>
        <w:t>);</w:t>
      </w:r>
    </w:p>
    <w:p w14:paraId="64FCDE79" w14:textId="62B654D4" w:rsidR="00083575" w:rsidRPr="0036602E" w:rsidRDefault="00083575" w:rsidP="00AE5856">
      <w:pPr>
        <w:tabs>
          <w:tab w:val="left" w:pos="567"/>
          <w:tab w:val="left" w:pos="720"/>
        </w:tabs>
        <w:jc w:val="both"/>
        <w:rPr>
          <w:sz w:val="22"/>
          <w:szCs w:val="22"/>
          <w:lang w:val="en-GB"/>
        </w:rPr>
      </w:pPr>
      <w:r w:rsidRPr="0036602E">
        <w:rPr>
          <w:rFonts w:eastAsia="Calibri"/>
          <w:sz w:val="22"/>
          <w:szCs w:val="22"/>
          <w:lang w:val="en-GB"/>
        </w:rPr>
        <w:t>1.</w:t>
      </w:r>
      <w:r w:rsidR="000B04F6" w:rsidRPr="0036602E">
        <w:rPr>
          <w:rFonts w:eastAsia="Calibri"/>
          <w:sz w:val="22"/>
          <w:szCs w:val="22"/>
          <w:lang w:val="en-GB"/>
        </w:rPr>
        <w:t>1.</w:t>
      </w:r>
      <w:r w:rsidRPr="0036602E">
        <w:rPr>
          <w:rFonts w:eastAsia="Calibri"/>
          <w:sz w:val="22"/>
          <w:szCs w:val="22"/>
          <w:lang w:val="en-GB"/>
        </w:rPr>
        <w:t xml:space="preserve">4. </w:t>
      </w:r>
      <w:r w:rsidR="000657B7">
        <w:rPr>
          <w:rFonts w:eastAsia="Calibri"/>
          <w:sz w:val="22"/>
          <w:szCs w:val="22"/>
          <w:lang w:val="en-GB"/>
        </w:rPr>
        <w:t>O</w:t>
      </w:r>
      <w:r w:rsidR="000657B7" w:rsidRPr="000657B7">
        <w:rPr>
          <w:rFonts w:eastAsia="Calibri"/>
          <w:sz w:val="22"/>
          <w:szCs w:val="22"/>
          <w:lang w:val="en-GB"/>
        </w:rPr>
        <w:t>ther documents submitted through the means of the CVP IS</w:t>
      </w:r>
      <w:r w:rsidRPr="0036602E">
        <w:rPr>
          <w:sz w:val="22"/>
          <w:szCs w:val="22"/>
          <w:lang w:val="en-GB"/>
        </w:rPr>
        <w:t>.</w:t>
      </w:r>
    </w:p>
    <w:p w14:paraId="53EFBE45" w14:textId="2A296004" w:rsidR="00083575" w:rsidRPr="0036602E" w:rsidRDefault="000C17DB" w:rsidP="00AE5856">
      <w:pPr>
        <w:jc w:val="both"/>
        <w:rPr>
          <w:sz w:val="22"/>
          <w:szCs w:val="22"/>
          <w:lang w:val="en-GB"/>
        </w:rPr>
      </w:pPr>
      <w:r w:rsidRPr="0036602E">
        <w:rPr>
          <w:sz w:val="22"/>
          <w:szCs w:val="22"/>
          <w:lang w:val="en-GB"/>
        </w:rPr>
        <w:t>1.</w:t>
      </w:r>
      <w:r w:rsidR="00083575" w:rsidRPr="0036602E">
        <w:rPr>
          <w:sz w:val="22"/>
          <w:szCs w:val="22"/>
          <w:lang w:val="en-GB"/>
        </w:rPr>
        <w:t xml:space="preserve">2. </w:t>
      </w:r>
      <w:r w:rsidR="000657B7" w:rsidRPr="000657B7">
        <w:rPr>
          <w:spacing w:val="-4"/>
          <w:sz w:val="22"/>
          <w:szCs w:val="22"/>
          <w:lang w:val="en-GB"/>
        </w:rPr>
        <w:t xml:space="preserve">By submitting the Tender through the CVP IS, </w:t>
      </w:r>
      <w:r w:rsidR="000657B7">
        <w:rPr>
          <w:spacing w:val="-4"/>
          <w:sz w:val="22"/>
          <w:szCs w:val="22"/>
          <w:lang w:val="en-GB"/>
        </w:rPr>
        <w:t>we</w:t>
      </w:r>
      <w:r w:rsidR="000657B7" w:rsidRPr="000657B7">
        <w:rPr>
          <w:spacing w:val="-4"/>
          <w:sz w:val="22"/>
          <w:szCs w:val="22"/>
          <w:lang w:val="en-GB"/>
        </w:rPr>
        <w:t xml:space="preserve"> confirm that the digital copies of documents and the data submitted by electronic means are genuine</w:t>
      </w:r>
      <w:r w:rsidR="00083575" w:rsidRPr="0036602E">
        <w:rPr>
          <w:sz w:val="22"/>
          <w:szCs w:val="22"/>
          <w:lang w:val="en-GB"/>
        </w:rPr>
        <w:t>.</w:t>
      </w:r>
    </w:p>
    <w:p w14:paraId="2F632FA4" w14:textId="2DC16859" w:rsidR="00083575" w:rsidRPr="0036602E" w:rsidRDefault="000C17DB" w:rsidP="00AE5856">
      <w:pPr>
        <w:jc w:val="both"/>
        <w:rPr>
          <w:sz w:val="22"/>
          <w:szCs w:val="22"/>
          <w:lang w:val="en-GB"/>
        </w:rPr>
      </w:pPr>
      <w:r w:rsidRPr="0036602E">
        <w:rPr>
          <w:sz w:val="22"/>
          <w:szCs w:val="22"/>
          <w:lang w:val="en-GB"/>
        </w:rPr>
        <w:t>1.</w:t>
      </w:r>
      <w:r w:rsidR="00083575" w:rsidRPr="0036602E">
        <w:rPr>
          <w:sz w:val="22"/>
          <w:szCs w:val="22"/>
          <w:lang w:val="en-GB"/>
        </w:rPr>
        <w:t xml:space="preserve">3. </w:t>
      </w:r>
      <w:r w:rsidR="000657B7" w:rsidRPr="000657B7">
        <w:rPr>
          <w:sz w:val="22"/>
          <w:szCs w:val="22"/>
          <w:lang w:val="en-GB"/>
        </w:rPr>
        <w:t>We confirm that we have carefully read all the terms and conditions of the procurement documents. Our Tender fully complies with the requirements of the Contracting Authority, and we undertake to abide by them</w:t>
      </w:r>
      <w:r w:rsidR="00083575" w:rsidRPr="0036602E">
        <w:rPr>
          <w:sz w:val="22"/>
          <w:szCs w:val="22"/>
          <w:lang w:val="en-GB"/>
        </w:rPr>
        <w:t xml:space="preserve">. </w:t>
      </w:r>
      <w:r w:rsidR="000657B7" w:rsidRPr="000657B7">
        <w:rPr>
          <w:sz w:val="22"/>
          <w:szCs w:val="22"/>
          <w:lang w:val="en-GB"/>
        </w:rPr>
        <w:t>We also undertake to comply with other requirements of the legislation in force in the Republic of Lithuania that apply to the subject</w:t>
      </w:r>
      <w:r w:rsidR="000657B7">
        <w:rPr>
          <w:sz w:val="22"/>
          <w:szCs w:val="22"/>
          <w:lang w:val="en-GB"/>
        </w:rPr>
        <w:t xml:space="preserve"> </w:t>
      </w:r>
      <w:r w:rsidR="000657B7" w:rsidRPr="000657B7">
        <w:rPr>
          <w:sz w:val="22"/>
          <w:szCs w:val="22"/>
          <w:lang w:val="en-GB"/>
        </w:rPr>
        <w:t>matter of the Procurement and to the Contract</w:t>
      </w:r>
      <w:r w:rsidR="00083575" w:rsidRPr="0036602E">
        <w:rPr>
          <w:sz w:val="22"/>
          <w:szCs w:val="22"/>
          <w:lang w:val="en-GB"/>
        </w:rPr>
        <w:t>.</w:t>
      </w:r>
    </w:p>
    <w:p w14:paraId="5E601E48" w14:textId="49FF40E2" w:rsidR="000C17DB" w:rsidRPr="0036602E" w:rsidRDefault="000C17DB" w:rsidP="000C17DB">
      <w:pPr>
        <w:jc w:val="both"/>
        <w:rPr>
          <w:sz w:val="22"/>
          <w:szCs w:val="22"/>
          <w:lang w:val="en-GB"/>
        </w:rPr>
      </w:pPr>
      <w:r w:rsidRPr="0036602E">
        <w:rPr>
          <w:sz w:val="22"/>
          <w:szCs w:val="22"/>
          <w:lang w:val="en-GB"/>
        </w:rPr>
        <w:t xml:space="preserve">1.4. </w:t>
      </w:r>
      <w:r w:rsidR="000657B7" w:rsidRPr="000657B7">
        <w:rPr>
          <w:sz w:val="22"/>
          <w:szCs w:val="22"/>
          <w:lang w:val="en-GB"/>
        </w:rPr>
        <w:t>The Tender shall remain valid for not less than 90 calendar days from the final date for submission of Tenders, this date being included in the Tender validity period</w:t>
      </w:r>
      <w:r w:rsidRPr="0036602E">
        <w:rPr>
          <w:sz w:val="22"/>
          <w:szCs w:val="22"/>
          <w:lang w:val="en-GB"/>
        </w:rPr>
        <w:t>.</w:t>
      </w:r>
    </w:p>
    <w:p w14:paraId="4377B634" w14:textId="53558D46" w:rsidR="004403FA" w:rsidRPr="0036602E" w:rsidRDefault="000C17DB" w:rsidP="00F2452F">
      <w:pPr>
        <w:jc w:val="both"/>
        <w:rPr>
          <w:sz w:val="22"/>
          <w:szCs w:val="22"/>
          <w:lang w:val="en-GB"/>
        </w:rPr>
      </w:pPr>
      <w:r w:rsidRPr="0036602E">
        <w:rPr>
          <w:sz w:val="22"/>
          <w:szCs w:val="22"/>
          <w:lang w:val="en-GB"/>
        </w:rPr>
        <w:t xml:space="preserve">1.5. </w:t>
      </w:r>
      <w:bookmarkStart w:id="5" w:name="_Hlk117688856"/>
      <w:r w:rsidR="000657B7" w:rsidRPr="000657B7">
        <w:rPr>
          <w:sz w:val="22"/>
          <w:szCs w:val="22"/>
          <w:lang w:val="en-GB"/>
        </w:rPr>
        <w:t>We confirm that all information provided in our Tender is correct and that we have not concealed any information required to be submitted under the procurement documents</w:t>
      </w:r>
      <w:r w:rsidR="000657B7">
        <w:rPr>
          <w:sz w:val="22"/>
          <w:szCs w:val="22"/>
          <w:lang w:val="en-GB"/>
        </w:rPr>
        <w:t>.</w:t>
      </w:r>
    </w:p>
    <w:bookmarkEnd w:id="5"/>
    <w:p w14:paraId="48D4517D" w14:textId="0EF4B776" w:rsidR="003B5537" w:rsidRPr="0036602E" w:rsidRDefault="003B5537" w:rsidP="000C17DB">
      <w:pPr>
        <w:jc w:val="both"/>
        <w:rPr>
          <w:sz w:val="22"/>
          <w:szCs w:val="22"/>
          <w:lang w:val="en-GB"/>
        </w:rPr>
      </w:pPr>
    </w:p>
    <w:p w14:paraId="0BFBBEBA" w14:textId="77777777" w:rsidR="00F2452F" w:rsidRPr="0036602E" w:rsidRDefault="00F2452F" w:rsidP="000C17DB">
      <w:pPr>
        <w:jc w:val="both"/>
        <w:rPr>
          <w:sz w:val="22"/>
          <w:szCs w:val="22"/>
          <w:lang w:val="en-GB"/>
        </w:rPr>
      </w:pPr>
    </w:p>
    <w:p w14:paraId="4C3F01FB" w14:textId="77777777" w:rsidR="009D53BB" w:rsidRPr="0036602E" w:rsidRDefault="009D53BB" w:rsidP="00AE5856">
      <w:pPr>
        <w:jc w:val="center"/>
        <w:rPr>
          <w:b/>
          <w:bCs/>
          <w:sz w:val="22"/>
          <w:szCs w:val="22"/>
          <w:lang w:val="en-GB"/>
        </w:rPr>
      </w:pPr>
    </w:p>
    <w:p w14:paraId="6851C472" w14:textId="77777777" w:rsidR="000657B7" w:rsidRDefault="000657B7" w:rsidP="009D53BB">
      <w:pPr>
        <w:pStyle w:val="Sraopastraipa"/>
        <w:numPr>
          <w:ilvl w:val="0"/>
          <w:numId w:val="2"/>
        </w:numPr>
        <w:jc w:val="center"/>
        <w:rPr>
          <w:b/>
          <w:bCs/>
          <w:sz w:val="22"/>
          <w:szCs w:val="22"/>
          <w:lang w:val="en-GB"/>
        </w:rPr>
        <w:sectPr w:rsidR="000657B7" w:rsidSect="005B0CE0">
          <w:footerReference w:type="default" r:id="rId11"/>
          <w:pgSz w:w="11906" w:h="16838" w:code="9"/>
          <w:pgMar w:top="709" w:right="566" w:bottom="284" w:left="1701" w:header="720" w:footer="720" w:gutter="0"/>
          <w:cols w:space="720"/>
          <w:docGrid w:linePitch="360"/>
        </w:sectPr>
      </w:pPr>
    </w:p>
    <w:p w14:paraId="00ADD1A4" w14:textId="297E60CC" w:rsidR="00083575" w:rsidRPr="0036602E" w:rsidRDefault="006F4C11" w:rsidP="009D53BB">
      <w:pPr>
        <w:pStyle w:val="Sraopastraipa"/>
        <w:numPr>
          <w:ilvl w:val="0"/>
          <w:numId w:val="2"/>
        </w:numPr>
        <w:jc w:val="center"/>
        <w:rPr>
          <w:b/>
          <w:bCs/>
          <w:sz w:val="22"/>
          <w:szCs w:val="22"/>
          <w:lang w:val="en-GB"/>
        </w:rPr>
      </w:pPr>
      <w:r w:rsidRPr="006F4C11">
        <w:rPr>
          <w:b/>
          <w:bCs/>
          <w:sz w:val="22"/>
          <w:szCs w:val="22"/>
          <w:lang w:val="en-GB"/>
        </w:rPr>
        <w:lastRenderedPageBreak/>
        <w:t>INFORMATION ON THE SUBCONTRACTORS TO BE ENGAGED OR RELIANCE ON THE CAPACITIES OF OTHER ECONOMIC OPERATORS</w:t>
      </w:r>
    </w:p>
    <w:p w14:paraId="1B21F1C4" w14:textId="77777777" w:rsidR="009D53BB" w:rsidRPr="0036602E" w:rsidRDefault="009D53BB" w:rsidP="009D53BB">
      <w:pPr>
        <w:pStyle w:val="Sraopastraipa"/>
        <w:rPr>
          <w:sz w:val="22"/>
          <w:szCs w:val="22"/>
          <w:lang w:val="en-GB"/>
        </w:rPr>
      </w:pPr>
    </w:p>
    <w:p w14:paraId="2F8BE336" w14:textId="1CE01F25" w:rsidR="00E933ED" w:rsidRPr="0036602E" w:rsidRDefault="00E933ED" w:rsidP="00AE5856">
      <w:pPr>
        <w:jc w:val="center"/>
        <w:rPr>
          <w:i/>
          <w:sz w:val="22"/>
          <w:szCs w:val="22"/>
          <w:lang w:val="en-GB"/>
        </w:rPr>
      </w:pPr>
    </w:p>
    <w:p w14:paraId="25EAC1B8" w14:textId="070397EA" w:rsidR="00534144" w:rsidRPr="0036602E" w:rsidRDefault="00C24BA9" w:rsidP="00C24BA9">
      <w:pPr>
        <w:jc w:val="both"/>
        <w:rPr>
          <w:iCs/>
          <w:sz w:val="22"/>
          <w:szCs w:val="22"/>
          <w:lang w:val="en-GB"/>
        </w:rPr>
      </w:pPr>
      <w:r w:rsidRPr="0036602E">
        <w:rPr>
          <w:iCs/>
          <w:sz w:val="22"/>
          <w:szCs w:val="22"/>
          <w:lang w:val="en-GB"/>
        </w:rPr>
        <w:t xml:space="preserve">2.1. </w:t>
      </w:r>
      <w:r w:rsidR="003A725D" w:rsidRPr="003A725D">
        <w:rPr>
          <w:iCs/>
          <w:sz w:val="22"/>
          <w:szCs w:val="22"/>
          <w:lang w:val="en-GB"/>
        </w:rPr>
        <w:t xml:space="preserve">The table indicates the economic operators whose capacities are relied on for the purpose of meeting the qualification requirements set out in the </w:t>
      </w:r>
      <w:r w:rsidR="003A725D">
        <w:rPr>
          <w:iCs/>
          <w:sz w:val="22"/>
          <w:szCs w:val="22"/>
          <w:lang w:val="en-GB"/>
        </w:rPr>
        <w:t>p</w:t>
      </w:r>
      <w:r w:rsidR="003A725D" w:rsidRPr="003A725D">
        <w:rPr>
          <w:iCs/>
          <w:sz w:val="22"/>
          <w:szCs w:val="22"/>
          <w:lang w:val="en-GB"/>
        </w:rPr>
        <w:t>rocurement documents (where applicable</w:t>
      </w:r>
      <w:r w:rsidRPr="0036602E">
        <w:rPr>
          <w:iCs/>
          <w:sz w:val="22"/>
          <w:szCs w:val="22"/>
          <w:lang w:val="en-GB"/>
        </w:rPr>
        <w:t>):</w:t>
      </w:r>
    </w:p>
    <w:p w14:paraId="6CF36CBA" w14:textId="7428C009" w:rsidR="004403FA" w:rsidRPr="0036602E" w:rsidRDefault="004403FA" w:rsidP="00C24BA9">
      <w:pPr>
        <w:jc w:val="both"/>
        <w:rPr>
          <w:iCs/>
          <w:sz w:val="22"/>
          <w:szCs w:val="22"/>
          <w:lang w:val="en-GB"/>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36602E" w14:paraId="1DA04B96" w14:textId="77777777" w:rsidTr="004403FA">
        <w:tc>
          <w:tcPr>
            <w:tcW w:w="393" w:type="pct"/>
          </w:tcPr>
          <w:p w14:paraId="17AE7751" w14:textId="19D26DFD" w:rsidR="00C24BA9" w:rsidRPr="0036602E" w:rsidRDefault="005B65C3" w:rsidP="00773A49">
            <w:pPr>
              <w:jc w:val="center"/>
              <w:rPr>
                <w:sz w:val="22"/>
                <w:szCs w:val="22"/>
                <w:lang w:val="en-GB"/>
              </w:rPr>
            </w:pPr>
            <w:r>
              <w:rPr>
                <w:sz w:val="22"/>
                <w:szCs w:val="22"/>
                <w:lang w:val="en-GB"/>
              </w:rPr>
              <w:t>No.</w:t>
            </w:r>
          </w:p>
        </w:tc>
        <w:tc>
          <w:tcPr>
            <w:tcW w:w="1372" w:type="pct"/>
          </w:tcPr>
          <w:p w14:paraId="1B242EE7" w14:textId="2C87080B" w:rsidR="00C24BA9" w:rsidRPr="003A725D" w:rsidRDefault="003A725D" w:rsidP="00773A49">
            <w:pPr>
              <w:jc w:val="center"/>
              <w:rPr>
                <w:sz w:val="22"/>
                <w:szCs w:val="22"/>
                <w:lang/>
              </w:rPr>
            </w:pPr>
            <w:r w:rsidRPr="003A725D">
              <w:rPr>
                <w:sz w:val="22"/>
                <w:szCs w:val="22"/>
                <w:lang w:val="en-GB"/>
              </w:rPr>
              <w:t xml:space="preserve">Economic operator whose capacities are relied on (name, legal entity code, address) and/or </w:t>
            </w:r>
            <w:r>
              <w:rPr>
                <w:sz w:val="22"/>
                <w:szCs w:val="22"/>
                <w:lang w:val="en-GB"/>
              </w:rPr>
              <w:t xml:space="preserve">proposed </w:t>
            </w:r>
            <w:r w:rsidRPr="003A725D">
              <w:rPr>
                <w:sz w:val="22"/>
                <w:szCs w:val="22"/>
                <w:lang w:val="en-GB"/>
              </w:rPr>
              <w:t>subcontractor (name, surname</w:t>
            </w:r>
            <w:r>
              <w:rPr>
                <w:sz w:val="22"/>
                <w:szCs w:val="22"/>
                <w:lang w:val="en-GB"/>
              </w:rPr>
              <w:t>)</w:t>
            </w:r>
          </w:p>
        </w:tc>
        <w:tc>
          <w:tcPr>
            <w:tcW w:w="1840" w:type="pct"/>
          </w:tcPr>
          <w:p w14:paraId="56280A8A" w14:textId="594C6C47" w:rsidR="00C24BA9" w:rsidRPr="003A725D" w:rsidRDefault="003A725D" w:rsidP="00773A49">
            <w:pPr>
              <w:jc w:val="center"/>
              <w:rPr>
                <w:sz w:val="22"/>
                <w:szCs w:val="22"/>
                <w:lang/>
              </w:rPr>
            </w:pPr>
            <w:r w:rsidRPr="003A725D">
              <w:rPr>
                <w:sz w:val="22"/>
                <w:szCs w:val="22"/>
                <w:lang w:val="en-GB"/>
              </w:rPr>
              <w:t xml:space="preserve">Reference to the clause of the Special </w:t>
            </w:r>
            <w:r>
              <w:rPr>
                <w:sz w:val="22"/>
                <w:szCs w:val="22"/>
                <w:lang w:val="en-GB"/>
              </w:rPr>
              <w:t>Conditions</w:t>
            </w:r>
            <w:r w:rsidRPr="003A725D">
              <w:rPr>
                <w:sz w:val="22"/>
                <w:szCs w:val="22"/>
                <w:lang w:val="en-GB"/>
              </w:rPr>
              <w:t xml:space="preserve"> of the call for tenders (the qualification requirement) for which the capacities of the economic operator or </w:t>
            </w:r>
            <w:r>
              <w:rPr>
                <w:sz w:val="22"/>
                <w:szCs w:val="22"/>
                <w:lang w:val="en-GB"/>
              </w:rPr>
              <w:t xml:space="preserve">proposed </w:t>
            </w:r>
            <w:r w:rsidRPr="003A725D">
              <w:rPr>
                <w:sz w:val="22"/>
                <w:szCs w:val="22"/>
                <w:lang w:val="en-GB"/>
              </w:rPr>
              <w:t>subcontractor are relied on</w:t>
            </w:r>
          </w:p>
        </w:tc>
        <w:tc>
          <w:tcPr>
            <w:tcW w:w="1396" w:type="pct"/>
          </w:tcPr>
          <w:p w14:paraId="592939EE" w14:textId="2B04FD55" w:rsidR="00C24BA9" w:rsidRPr="003A725D" w:rsidRDefault="003A725D" w:rsidP="00773A49">
            <w:pPr>
              <w:jc w:val="center"/>
              <w:rPr>
                <w:sz w:val="22"/>
                <w:szCs w:val="22"/>
                <w:lang/>
              </w:rPr>
            </w:pPr>
            <w:r w:rsidRPr="003A725D">
              <w:rPr>
                <w:sz w:val="22"/>
                <w:szCs w:val="22"/>
                <w:lang w:val="en-GB"/>
              </w:rPr>
              <w:t xml:space="preserve">Part of the Contract (value in EUR, percentage) for which it is intended to engage the economic operator whose capacities are relied on and/or the </w:t>
            </w:r>
            <w:r>
              <w:rPr>
                <w:sz w:val="22"/>
                <w:szCs w:val="22"/>
                <w:lang w:val="en-GB"/>
              </w:rPr>
              <w:t xml:space="preserve">proposed </w:t>
            </w:r>
            <w:r w:rsidRPr="003A725D">
              <w:rPr>
                <w:sz w:val="22"/>
                <w:szCs w:val="22"/>
                <w:lang w:val="en-GB"/>
              </w:rPr>
              <w:t>subcontractor</w:t>
            </w:r>
          </w:p>
        </w:tc>
      </w:tr>
      <w:tr w:rsidR="005B0CE0" w:rsidRPr="0036602E" w14:paraId="75935275" w14:textId="77777777" w:rsidTr="004403FA">
        <w:tc>
          <w:tcPr>
            <w:tcW w:w="393" w:type="pct"/>
          </w:tcPr>
          <w:p w14:paraId="29807117" w14:textId="77777777" w:rsidR="00C24BA9" w:rsidRPr="0036602E" w:rsidRDefault="00C24BA9" w:rsidP="00773A49">
            <w:pPr>
              <w:rPr>
                <w:sz w:val="22"/>
                <w:szCs w:val="22"/>
                <w:lang w:val="en-GB"/>
              </w:rPr>
            </w:pPr>
            <w:r w:rsidRPr="0036602E">
              <w:rPr>
                <w:sz w:val="22"/>
                <w:szCs w:val="22"/>
                <w:lang w:val="en-GB"/>
              </w:rPr>
              <w:t>1.</w:t>
            </w:r>
          </w:p>
        </w:tc>
        <w:tc>
          <w:tcPr>
            <w:tcW w:w="1372" w:type="pct"/>
          </w:tcPr>
          <w:p w14:paraId="3F7F50A7" w14:textId="77777777" w:rsidR="00C24BA9" w:rsidRPr="0036602E" w:rsidRDefault="00C24BA9" w:rsidP="00773A49">
            <w:pPr>
              <w:rPr>
                <w:sz w:val="22"/>
                <w:szCs w:val="22"/>
                <w:lang w:val="en-GB"/>
              </w:rPr>
            </w:pPr>
          </w:p>
        </w:tc>
        <w:tc>
          <w:tcPr>
            <w:tcW w:w="1840" w:type="pct"/>
          </w:tcPr>
          <w:p w14:paraId="1245F395" w14:textId="77777777" w:rsidR="00C24BA9" w:rsidRPr="0036602E" w:rsidRDefault="00C24BA9" w:rsidP="00773A49">
            <w:pPr>
              <w:rPr>
                <w:sz w:val="22"/>
                <w:szCs w:val="22"/>
                <w:lang w:val="en-GB"/>
              </w:rPr>
            </w:pPr>
          </w:p>
        </w:tc>
        <w:tc>
          <w:tcPr>
            <w:tcW w:w="1396" w:type="pct"/>
          </w:tcPr>
          <w:p w14:paraId="209E5799" w14:textId="77777777" w:rsidR="00C24BA9" w:rsidRPr="0036602E" w:rsidRDefault="00C24BA9" w:rsidP="00773A49">
            <w:pPr>
              <w:rPr>
                <w:sz w:val="22"/>
                <w:szCs w:val="22"/>
                <w:lang w:val="en-GB"/>
              </w:rPr>
            </w:pPr>
          </w:p>
        </w:tc>
      </w:tr>
      <w:tr w:rsidR="005B0CE0" w:rsidRPr="0036602E" w14:paraId="0AB40820" w14:textId="77777777" w:rsidTr="004403FA">
        <w:tc>
          <w:tcPr>
            <w:tcW w:w="393" w:type="pct"/>
          </w:tcPr>
          <w:p w14:paraId="2FCF5674" w14:textId="77777777" w:rsidR="00C24BA9" w:rsidRPr="0036602E" w:rsidRDefault="00C24BA9" w:rsidP="00773A49">
            <w:pPr>
              <w:rPr>
                <w:sz w:val="22"/>
                <w:szCs w:val="22"/>
                <w:lang w:val="en-GB"/>
              </w:rPr>
            </w:pPr>
            <w:r w:rsidRPr="0036602E">
              <w:rPr>
                <w:sz w:val="22"/>
                <w:szCs w:val="22"/>
                <w:lang w:val="en-GB"/>
              </w:rPr>
              <w:t>2.</w:t>
            </w:r>
          </w:p>
        </w:tc>
        <w:tc>
          <w:tcPr>
            <w:tcW w:w="1372" w:type="pct"/>
          </w:tcPr>
          <w:p w14:paraId="40347509" w14:textId="77777777" w:rsidR="00C24BA9" w:rsidRPr="0036602E" w:rsidRDefault="00C24BA9" w:rsidP="00773A49">
            <w:pPr>
              <w:rPr>
                <w:sz w:val="22"/>
                <w:szCs w:val="22"/>
                <w:lang w:val="en-GB"/>
              </w:rPr>
            </w:pPr>
          </w:p>
        </w:tc>
        <w:tc>
          <w:tcPr>
            <w:tcW w:w="1840" w:type="pct"/>
          </w:tcPr>
          <w:p w14:paraId="377AAC64" w14:textId="77777777" w:rsidR="00C24BA9" w:rsidRPr="0036602E" w:rsidRDefault="00C24BA9" w:rsidP="00773A49">
            <w:pPr>
              <w:rPr>
                <w:sz w:val="22"/>
                <w:szCs w:val="22"/>
                <w:lang w:val="en-GB"/>
              </w:rPr>
            </w:pPr>
          </w:p>
        </w:tc>
        <w:tc>
          <w:tcPr>
            <w:tcW w:w="1396" w:type="pct"/>
          </w:tcPr>
          <w:p w14:paraId="78345529" w14:textId="77777777" w:rsidR="00C24BA9" w:rsidRPr="0036602E" w:rsidRDefault="00C24BA9" w:rsidP="00773A49">
            <w:pPr>
              <w:rPr>
                <w:sz w:val="22"/>
                <w:szCs w:val="22"/>
                <w:lang w:val="en-GB"/>
              </w:rPr>
            </w:pPr>
          </w:p>
        </w:tc>
      </w:tr>
    </w:tbl>
    <w:p w14:paraId="0825755D" w14:textId="6BC6CBCC" w:rsidR="00265992" w:rsidRPr="0036602E" w:rsidRDefault="003A725D" w:rsidP="00265992">
      <w:pPr>
        <w:rPr>
          <w:bCs/>
          <w:i/>
          <w:iCs/>
          <w:sz w:val="22"/>
          <w:szCs w:val="22"/>
          <w:lang w:val="en-GB"/>
        </w:rPr>
      </w:pPr>
      <w:r>
        <w:rPr>
          <w:b/>
          <w:i/>
          <w:iCs/>
          <w:sz w:val="22"/>
          <w:szCs w:val="22"/>
          <w:lang w:val="en-GB"/>
        </w:rPr>
        <w:t>Proposed subcontractors</w:t>
      </w:r>
      <w:r w:rsidR="00265992" w:rsidRPr="0036602E">
        <w:rPr>
          <w:b/>
          <w:i/>
          <w:iCs/>
          <w:sz w:val="22"/>
          <w:szCs w:val="22"/>
          <w:lang w:val="en-GB"/>
        </w:rPr>
        <w:t xml:space="preserve"> </w:t>
      </w:r>
      <w:r w:rsidRPr="003A725D">
        <w:rPr>
          <w:bCs/>
          <w:i/>
          <w:iCs/>
          <w:sz w:val="22"/>
          <w:szCs w:val="22"/>
          <w:lang w:val="en-GB"/>
        </w:rPr>
        <w:t>are natural persons who are intended to be employed in the event of</w:t>
      </w:r>
      <w:r>
        <w:rPr>
          <w:bCs/>
          <w:i/>
          <w:iCs/>
          <w:sz w:val="22"/>
          <w:szCs w:val="22"/>
          <w:lang w:val="en-GB"/>
        </w:rPr>
        <w:t xml:space="preserve"> the Procurement award</w:t>
      </w:r>
      <w:r w:rsidR="00265992" w:rsidRPr="0036602E">
        <w:rPr>
          <w:bCs/>
          <w:i/>
          <w:iCs/>
          <w:sz w:val="22"/>
          <w:szCs w:val="22"/>
          <w:lang w:val="en-GB"/>
        </w:rPr>
        <w:t>.</w:t>
      </w:r>
    </w:p>
    <w:p w14:paraId="6EE44C27" w14:textId="28AC1AAC" w:rsidR="00265992" w:rsidRPr="0036602E" w:rsidRDefault="003A725D" w:rsidP="00265992">
      <w:pPr>
        <w:jc w:val="both"/>
        <w:rPr>
          <w:b/>
          <w:bCs/>
          <w:i/>
          <w:iCs/>
          <w:sz w:val="22"/>
          <w:szCs w:val="22"/>
          <w:lang w:val="en-GB"/>
        </w:rPr>
      </w:pPr>
      <w:r w:rsidRPr="003A725D">
        <w:rPr>
          <w:b/>
          <w:bCs/>
          <w:i/>
          <w:iCs/>
          <w:sz w:val="22"/>
          <w:szCs w:val="22"/>
          <w:lang w:val="en-GB"/>
        </w:rPr>
        <w:t>The completed and signed ESPD forms of the economic operators whose capacities are relied on must be submitted together with the tender</w:t>
      </w:r>
      <w:r w:rsidR="00265992" w:rsidRPr="0036602E">
        <w:rPr>
          <w:b/>
          <w:bCs/>
          <w:i/>
          <w:iCs/>
          <w:sz w:val="22"/>
          <w:szCs w:val="22"/>
          <w:lang w:val="en-GB"/>
        </w:rPr>
        <w:t>.</w:t>
      </w:r>
    </w:p>
    <w:p w14:paraId="6C6E4F62" w14:textId="6F8B2A51" w:rsidR="00265992" w:rsidRPr="0036602E" w:rsidRDefault="003A725D" w:rsidP="00265992">
      <w:pPr>
        <w:rPr>
          <w:bCs/>
          <w:i/>
          <w:iCs/>
          <w:sz w:val="22"/>
          <w:szCs w:val="22"/>
          <w:lang w:val="en-GB"/>
        </w:rPr>
      </w:pPr>
      <w:r w:rsidRPr="003A725D">
        <w:rPr>
          <w:bCs/>
          <w:i/>
          <w:iCs/>
          <w:sz w:val="22"/>
          <w:szCs w:val="22"/>
          <w:lang w:val="en-GB"/>
        </w:rPr>
        <w:t>Do not complete this section if the tender is submitted by a group of economic operators acting under a joint activity agreement</w:t>
      </w:r>
      <w:r w:rsidR="00265992" w:rsidRPr="0036602E">
        <w:rPr>
          <w:bCs/>
          <w:i/>
          <w:iCs/>
          <w:sz w:val="22"/>
          <w:szCs w:val="22"/>
          <w:lang w:val="en-GB"/>
        </w:rPr>
        <w:t>.</w:t>
      </w:r>
    </w:p>
    <w:p w14:paraId="4647F53C" w14:textId="33DE336A" w:rsidR="00C24BA9" w:rsidRPr="0036602E" w:rsidRDefault="00533D4A" w:rsidP="00357B91">
      <w:pPr>
        <w:jc w:val="both"/>
        <w:rPr>
          <w:i/>
          <w:iCs/>
          <w:sz w:val="22"/>
          <w:szCs w:val="22"/>
          <w:lang w:val="en-GB"/>
        </w:rPr>
      </w:pPr>
      <w:r w:rsidRPr="00533D4A">
        <w:rPr>
          <w:i/>
          <w:iCs/>
          <w:sz w:val="22"/>
          <w:szCs w:val="22"/>
          <w:lang w:val="en-GB"/>
        </w:rPr>
        <w:t>Upon the Buyer’s request, the supplier must provide evidence that, when performing the Contract, it will have access to the capacities of the economic operators indicated in the table</w:t>
      </w:r>
      <w:r w:rsidR="00265992" w:rsidRPr="0036602E">
        <w:rPr>
          <w:i/>
          <w:iCs/>
          <w:sz w:val="22"/>
          <w:szCs w:val="22"/>
          <w:lang w:val="en-GB"/>
        </w:rPr>
        <w:t>.</w:t>
      </w:r>
    </w:p>
    <w:p w14:paraId="5BE56DBB" w14:textId="77777777" w:rsidR="00265992" w:rsidRPr="0036602E" w:rsidRDefault="00265992" w:rsidP="00265992">
      <w:pPr>
        <w:jc w:val="both"/>
        <w:rPr>
          <w:iCs/>
          <w:sz w:val="22"/>
          <w:szCs w:val="22"/>
          <w:lang w:val="en-GB"/>
        </w:rPr>
      </w:pPr>
    </w:p>
    <w:p w14:paraId="7E73AFE9" w14:textId="4A0F2176" w:rsidR="00265992" w:rsidRPr="0036602E" w:rsidRDefault="00265992" w:rsidP="00265992">
      <w:pPr>
        <w:jc w:val="both"/>
        <w:rPr>
          <w:iCs/>
          <w:sz w:val="22"/>
          <w:szCs w:val="22"/>
          <w:lang w:val="en-GB"/>
        </w:rPr>
      </w:pPr>
      <w:r w:rsidRPr="0036602E">
        <w:rPr>
          <w:iCs/>
          <w:sz w:val="22"/>
          <w:szCs w:val="22"/>
          <w:lang w:val="en-GB"/>
        </w:rPr>
        <w:t xml:space="preserve">2.2. </w:t>
      </w:r>
      <w:r w:rsidR="00533D4A" w:rsidRPr="00533D4A">
        <w:rPr>
          <w:iCs/>
          <w:sz w:val="22"/>
          <w:szCs w:val="22"/>
          <w:lang w:val="en-GB"/>
        </w:rPr>
        <w:t>The table indicates the subcontractors to be engaged for Contract performance</w:t>
      </w:r>
      <w:r w:rsidRPr="0036602E">
        <w:rPr>
          <w:iCs/>
          <w:sz w:val="22"/>
          <w:szCs w:val="22"/>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36602E"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57AC2329" w14:textId="48F52B55" w:rsidR="00265992" w:rsidRPr="0036602E" w:rsidRDefault="005B65C3" w:rsidP="00773A49">
            <w:pPr>
              <w:jc w:val="center"/>
              <w:rPr>
                <w:sz w:val="22"/>
                <w:szCs w:val="22"/>
                <w:lang w:val="en-GB"/>
              </w:rPr>
            </w:pPr>
            <w:r>
              <w:rPr>
                <w:sz w:val="22"/>
                <w:szCs w:val="22"/>
                <w:lang w:val="en-GB"/>
              </w:rPr>
              <w:t>No.</w:t>
            </w:r>
          </w:p>
        </w:tc>
        <w:tc>
          <w:tcPr>
            <w:tcW w:w="2462" w:type="pct"/>
            <w:tcBorders>
              <w:top w:val="single" w:sz="4" w:space="0" w:color="auto"/>
              <w:left w:val="single" w:sz="4" w:space="0" w:color="auto"/>
              <w:bottom w:val="single" w:sz="4" w:space="0" w:color="auto"/>
              <w:right w:val="single" w:sz="4" w:space="0" w:color="auto"/>
            </w:tcBorders>
          </w:tcPr>
          <w:p w14:paraId="01CDD030" w14:textId="0A45AF0F" w:rsidR="00265992" w:rsidRPr="00533D4A" w:rsidRDefault="00533D4A" w:rsidP="00773A49">
            <w:pPr>
              <w:jc w:val="center"/>
              <w:rPr>
                <w:sz w:val="22"/>
                <w:szCs w:val="22"/>
                <w:lang/>
              </w:rPr>
            </w:pPr>
            <w:r w:rsidRPr="00533D4A">
              <w:rPr>
                <w:sz w:val="22"/>
                <w:szCs w:val="22"/>
                <w:lang w:val="en-GB"/>
              </w:rPr>
              <w:t>Subcontractor</w:t>
            </w:r>
            <w:r>
              <w:rPr>
                <w:sz w:val="22"/>
                <w:szCs w:val="22"/>
                <w:lang w:val="en-GB"/>
              </w:rPr>
              <w:t>’s</w:t>
            </w:r>
            <w:r w:rsidRPr="00533D4A">
              <w:rPr>
                <w:sz w:val="22"/>
                <w:szCs w:val="22"/>
                <w:lang w:val="en-GB"/>
              </w:rPr>
              <w:t xml:space="preserve"> name, legal entity code, address</w:t>
            </w:r>
          </w:p>
        </w:tc>
        <w:tc>
          <w:tcPr>
            <w:tcW w:w="2093" w:type="pct"/>
            <w:tcBorders>
              <w:top w:val="single" w:sz="4" w:space="0" w:color="auto"/>
              <w:left w:val="single" w:sz="4" w:space="0" w:color="auto"/>
              <w:bottom w:val="single" w:sz="4" w:space="0" w:color="auto"/>
              <w:right w:val="single" w:sz="4" w:space="0" w:color="auto"/>
            </w:tcBorders>
          </w:tcPr>
          <w:p w14:paraId="4FB87151" w14:textId="552C8170" w:rsidR="00265992" w:rsidRPr="00533D4A" w:rsidRDefault="00533D4A" w:rsidP="00773A49">
            <w:pPr>
              <w:jc w:val="center"/>
              <w:rPr>
                <w:sz w:val="22"/>
                <w:szCs w:val="22"/>
                <w:lang/>
              </w:rPr>
            </w:pPr>
            <w:r w:rsidRPr="00533D4A">
              <w:rPr>
                <w:sz w:val="22"/>
                <w:szCs w:val="22"/>
                <w:lang w:val="en-GB"/>
              </w:rPr>
              <w:t>Part of the contractual obligations to be subcontracted (value in EUR, percentage), for which no qualification requirements are set</w:t>
            </w:r>
          </w:p>
        </w:tc>
      </w:tr>
      <w:tr w:rsidR="00265992" w:rsidRPr="0036602E"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36602E" w:rsidRDefault="00265992" w:rsidP="00773A49">
            <w:pPr>
              <w:rPr>
                <w:sz w:val="22"/>
                <w:szCs w:val="22"/>
                <w:lang w:val="en-GB"/>
              </w:rPr>
            </w:pPr>
            <w:r w:rsidRPr="0036602E">
              <w:rPr>
                <w:sz w:val="22"/>
                <w:szCs w:val="22"/>
                <w:lang w:val="en-GB"/>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36602E" w:rsidRDefault="00265992" w:rsidP="00773A49">
            <w:pPr>
              <w:rPr>
                <w:sz w:val="22"/>
                <w:szCs w:val="22"/>
                <w:lang w:val="en-GB"/>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36602E" w:rsidRDefault="00265992" w:rsidP="00773A49">
            <w:pPr>
              <w:rPr>
                <w:sz w:val="22"/>
                <w:szCs w:val="22"/>
                <w:lang w:val="en-GB"/>
              </w:rPr>
            </w:pPr>
          </w:p>
        </w:tc>
      </w:tr>
      <w:tr w:rsidR="00265992" w:rsidRPr="0036602E"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36602E" w:rsidRDefault="00265992" w:rsidP="00773A49">
            <w:pPr>
              <w:rPr>
                <w:sz w:val="22"/>
                <w:szCs w:val="22"/>
                <w:lang w:val="en-GB"/>
              </w:rPr>
            </w:pPr>
            <w:r w:rsidRPr="0036602E">
              <w:rPr>
                <w:sz w:val="22"/>
                <w:szCs w:val="22"/>
                <w:lang w:val="en-GB"/>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36602E" w:rsidRDefault="00265992" w:rsidP="00773A49">
            <w:pPr>
              <w:rPr>
                <w:sz w:val="22"/>
                <w:szCs w:val="22"/>
                <w:lang w:val="en-GB"/>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36602E" w:rsidRDefault="00265992" w:rsidP="00773A49">
            <w:pPr>
              <w:rPr>
                <w:sz w:val="22"/>
                <w:szCs w:val="22"/>
                <w:lang w:val="en-GB"/>
              </w:rPr>
            </w:pPr>
          </w:p>
        </w:tc>
      </w:tr>
    </w:tbl>
    <w:p w14:paraId="0C61EBB7" w14:textId="77777777" w:rsidR="00533D4A" w:rsidRPr="00533D4A" w:rsidRDefault="00533D4A" w:rsidP="00533D4A">
      <w:pPr>
        <w:jc w:val="both"/>
        <w:rPr>
          <w:bCs/>
          <w:i/>
          <w:iCs/>
          <w:sz w:val="22"/>
          <w:szCs w:val="22"/>
          <w:lang w:val="en-GB"/>
        </w:rPr>
      </w:pPr>
      <w:r w:rsidRPr="00533D4A">
        <w:rPr>
          <w:bCs/>
          <w:i/>
          <w:iCs/>
          <w:sz w:val="22"/>
          <w:szCs w:val="22"/>
          <w:lang w:val="en-GB"/>
        </w:rPr>
        <w:t>Do not complete this section if the tender is submitted by a group of economic operators acting under a joint activity agreement.</w:t>
      </w:r>
    </w:p>
    <w:p w14:paraId="7754B9B5" w14:textId="239C82B4" w:rsidR="00265992" w:rsidRPr="0036602E" w:rsidRDefault="00533D4A" w:rsidP="00533D4A">
      <w:pPr>
        <w:jc w:val="both"/>
        <w:rPr>
          <w:i/>
          <w:iCs/>
          <w:sz w:val="22"/>
          <w:szCs w:val="22"/>
          <w:lang w:val="en-GB"/>
        </w:rPr>
      </w:pPr>
      <w:r w:rsidRPr="00533D4A">
        <w:rPr>
          <w:bCs/>
          <w:i/>
          <w:iCs/>
          <w:sz w:val="22"/>
          <w:szCs w:val="22"/>
          <w:lang w:val="en-GB"/>
        </w:rPr>
        <w:t>Upon the Buyer’s request, the supplier must provide evidence that, when performing the Contract, it will have access to the capacities of the economic operators indicated in the table</w:t>
      </w:r>
      <w:r w:rsidR="00265992" w:rsidRPr="0036602E">
        <w:rPr>
          <w:i/>
          <w:iCs/>
          <w:sz w:val="22"/>
          <w:szCs w:val="22"/>
          <w:lang w:val="en-GB"/>
        </w:rPr>
        <w:t>.</w:t>
      </w:r>
    </w:p>
    <w:p w14:paraId="3061D2AE" w14:textId="77777777" w:rsidR="00083575" w:rsidRPr="0036602E" w:rsidRDefault="00083575" w:rsidP="00AE5856">
      <w:pPr>
        <w:jc w:val="both"/>
        <w:rPr>
          <w:sz w:val="22"/>
          <w:szCs w:val="22"/>
          <w:lang w:val="en-GB"/>
        </w:rPr>
      </w:pPr>
    </w:p>
    <w:p w14:paraId="309FFE60" w14:textId="77777777" w:rsidR="009D53BB" w:rsidRPr="0036602E" w:rsidRDefault="009D53BB" w:rsidP="00AE5856">
      <w:pPr>
        <w:jc w:val="both"/>
        <w:rPr>
          <w:sz w:val="22"/>
          <w:szCs w:val="22"/>
          <w:lang w:val="en-GB"/>
        </w:rPr>
      </w:pPr>
    </w:p>
    <w:p w14:paraId="119F6DD5" w14:textId="46601E96" w:rsidR="00B43797" w:rsidRPr="0036602E" w:rsidRDefault="003E5E4F" w:rsidP="003F53BC">
      <w:pPr>
        <w:jc w:val="center"/>
        <w:rPr>
          <w:b/>
          <w:sz w:val="22"/>
          <w:szCs w:val="22"/>
          <w:lang w:val="en-GB"/>
        </w:rPr>
      </w:pPr>
      <w:bookmarkStart w:id="6" w:name="_Hlk8377959"/>
      <w:bookmarkStart w:id="7" w:name="_Hlk96519690"/>
      <w:r w:rsidRPr="0036602E">
        <w:rPr>
          <w:b/>
          <w:sz w:val="22"/>
          <w:szCs w:val="22"/>
          <w:lang w:val="en-GB"/>
        </w:rPr>
        <w:t xml:space="preserve">3. </w:t>
      </w:r>
      <w:r w:rsidR="00533D4A" w:rsidRPr="00533D4A">
        <w:rPr>
          <w:b/>
          <w:sz w:val="22"/>
          <w:szCs w:val="22"/>
          <w:lang w:val="en-GB"/>
        </w:rPr>
        <w:t>TENDER PRICE AND QUALITY INDICATORS</w:t>
      </w:r>
    </w:p>
    <w:bookmarkEnd w:id="6"/>
    <w:p w14:paraId="1350FA33" w14:textId="77777777" w:rsidR="00C636E9" w:rsidRPr="0036602E" w:rsidRDefault="00C636E9" w:rsidP="00C636E9">
      <w:pPr>
        <w:jc w:val="both"/>
        <w:rPr>
          <w:b/>
          <w:sz w:val="22"/>
          <w:szCs w:val="22"/>
          <w:lang w:val="en-GB"/>
        </w:rPr>
      </w:pPr>
    </w:p>
    <w:p w14:paraId="249B41E8" w14:textId="07A517C8" w:rsidR="00C636E9" w:rsidRPr="0036602E" w:rsidRDefault="00C636E9" w:rsidP="00C636E9">
      <w:pPr>
        <w:jc w:val="both"/>
        <w:rPr>
          <w:sz w:val="22"/>
          <w:szCs w:val="22"/>
          <w:lang w:val="en-GB"/>
        </w:rPr>
      </w:pPr>
      <w:r w:rsidRPr="0036602E">
        <w:rPr>
          <w:sz w:val="22"/>
          <w:szCs w:val="22"/>
          <w:lang w:val="en-GB"/>
        </w:rPr>
        <w:t xml:space="preserve">3.1. </w:t>
      </w:r>
      <w:r w:rsidR="00533D4A" w:rsidRPr="00533D4A">
        <w:rPr>
          <w:sz w:val="22"/>
          <w:szCs w:val="22"/>
          <w:lang w:val="en-GB"/>
        </w:rPr>
        <w:t xml:space="preserve">The tender price shall be indicated in euro by completing the provided table. The </w:t>
      </w:r>
      <w:r w:rsidR="00533D4A">
        <w:rPr>
          <w:sz w:val="22"/>
          <w:szCs w:val="22"/>
          <w:lang w:val="en-GB"/>
        </w:rPr>
        <w:t>S</w:t>
      </w:r>
      <w:r w:rsidR="00533D4A" w:rsidRPr="00533D4A">
        <w:rPr>
          <w:sz w:val="22"/>
          <w:szCs w:val="22"/>
          <w:lang w:val="en-GB"/>
        </w:rPr>
        <w:t>upplier must submit a tender for the entire scope of services specified in the table, without expanding or subdividing it</w:t>
      </w:r>
      <w:r w:rsidR="00026CC9" w:rsidRPr="0036602E">
        <w:rPr>
          <w:sz w:val="22"/>
          <w:szCs w:val="22"/>
          <w:lang w:val="en-GB"/>
        </w:rPr>
        <w:t>.</w:t>
      </w:r>
    </w:p>
    <w:p w14:paraId="25E8F1ED" w14:textId="77777777" w:rsidR="00026CC9" w:rsidRPr="0036602E" w:rsidRDefault="00026CC9" w:rsidP="00C636E9">
      <w:pPr>
        <w:jc w:val="both"/>
        <w:rPr>
          <w:sz w:val="22"/>
          <w:szCs w:val="22"/>
          <w:lang w:val="en-GB"/>
        </w:rPr>
      </w:pPr>
    </w:p>
    <w:p w14:paraId="2BCCC708" w14:textId="66D113D6" w:rsidR="00026CC9" w:rsidRPr="0036602E" w:rsidRDefault="00F41278" w:rsidP="00F41278">
      <w:pPr>
        <w:jc w:val="both"/>
        <w:rPr>
          <w:sz w:val="22"/>
          <w:szCs w:val="22"/>
          <w:lang w:val="en-GB"/>
        </w:rPr>
      </w:pPr>
      <w:r w:rsidRPr="0036602E">
        <w:rPr>
          <w:b/>
          <w:sz w:val="22"/>
          <w:szCs w:val="22"/>
          <w:lang w:val="en-GB"/>
        </w:rPr>
        <w:t xml:space="preserve">3.2. </w:t>
      </w:r>
      <w:r w:rsidR="00533D4A" w:rsidRPr="00533D4A">
        <w:rPr>
          <w:b/>
          <w:sz w:val="22"/>
          <w:szCs w:val="22"/>
          <w:lang w:val="en-GB"/>
        </w:rPr>
        <w:t>We offer the services at the following rates</w:t>
      </w:r>
      <w:r w:rsidR="00026CC9" w:rsidRPr="0036602E">
        <w:rPr>
          <w:sz w:val="22"/>
          <w:szCs w:val="22"/>
          <w:lang w:val="en-GB"/>
        </w:rPr>
        <w:t xml:space="preserve"> (</w:t>
      </w:r>
      <w:r w:rsidR="00533D4A" w:rsidRPr="00533D4A">
        <w:rPr>
          <w:sz w:val="22"/>
          <w:szCs w:val="22"/>
          <w:lang w:val="en-GB"/>
        </w:rPr>
        <w:t>service fees) for travel services per person travelling on official business</w:t>
      </w:r>
      <w:r w:rsidR="00026CC9" w:rsidRPr="0036602E">
        <w:rPr>
          <w:sz w:val="22"/>
          <w:szCs w:val="22"/>
          <w:lang w:val="en-GB"/>
        </w:rPr>
        <w:t>:</w:t>
      </w:r>
    </w:p>
    <w:p w14:paraId="69FC3F17" w14:textId="4A86FF27" w:rsidR="00026CC9" w:rsidRPr="0036602E" w:rsidRDefault="00026CC9" w:rsidP="00026CC9">
      <w:pPr>
        <w:jc w:val="both"/>
        <w:rPr>
          <w:b/>
          <w:sz w:val="22"/>
          <w:szCs w:val="22"/>
          <w:lang w:val="en-GB"/>
        </w:rPr>
      </w:pPr>
    </w:p>
    <w:p w14:paraId="29C0DA27" w14:textId="77777777" w:rsidR="002A2A2C" w:rsidRPr="0036602E" w:rsidRDefault="002A2A2C" w:rsidP="00026CC9">
      <w:pPr>
        <w:jc w:val="both"/>
        <w:rPr>
          <w:b/>
          <w:sz w:val="22"/>
          <w:szCs w:val="22"/>
          <w:lang w:val="en-G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2"/>
        <w:gridCol w:w="4105"/>
        <w:gridCol w:w="992"/>
        <w:gridCol w:w="1422"/>
        <w:gridCol w:w="1985"/>
      </w:tblGrid>
      <w:tr w:rsidR="00255469" w:rsidRPr="0036602E" w14:paraId="4869CC87" w14:textId="77777777" w:rsidTr="00200F0F">
        <w:tc>
          <w:tcPr>
            <w:tcW w:w="422" w:type="dxa"/>
            <w:tcBorders>
              <w:top w:val="single" w:sz="4" w:space="0" w:color="auto"/>
              <w:left w:val="single" w:sz="4" w:space="0" w:color="auto"/>
              <w:bottom w:val="single" w:sz="4" w:space="0" w:color="auto"/>
              <w:right w:val="single" w:sz="4" w:space="0" w:color="auto"/>
            </w:tcBorders>
            <w:vAlign w:val="center"/>
            <w:hideMark/>
          </w:tcPr>
          <w:p w14:paraId="0D0D569C" w14:textId="0D90B75B" w:rsidR="00255469" w:rsidRPr="0036602E" w:rsidRDefault="005B65C3" w:rsidP="00026CC9">
            <w:pPr>
              <w:jc w:val="both"/>
              <w:rPr>
                <w:b/>
                <w:i/>
                <w:sz w:val="22"/>
                <w:szCs w:val="22"/>
                <w:lang w:val="en-GB"/>
              </w:rPr>
            </w:pPr>
            <w:r w:rsidRPr="005B65C3">
              <w:rPr>
                <w:b/>
                <w:i/>
                <w:sz w:val="22"/>
                <w:szCs w:val="22"/>
                <w:lang w:val="en-GB"/>
              </w:rPr>
              <w:t>No.</w:t>
            </w:r>
          </w:p>
        </w:tc>
        <w:tc>
          <w:tcPr>
            <w:tcW w:w="4105" w:type="dxa"/>
            <w:tcBorders>
              <w:top w:val="single" w:sz="4" w:space="0" w:color="auto"/>
              <w:left w:val="single" w:sz="4" w:space="0" w:color="auto"/>
              <w:bottom w:val="single" w:sz="4" w:space="0" w:color="auto"/>
              <w:right w:val="single" w:sz="4" w:space="0" w:color="auto"/>
            </w:tcBorders>
            <w:vAlign w:val="center"/>
            <w:hideMark/>
          </w:tcPr>
          <w:p w14:paraId="53C05ECF" w14:textId="1C0CE31C" w:rsidR="00255469" w:rsidRPr="0036602E" w:rsidRDefault="00533D4A" w:rsidP="00F61E45">
            <w:pPr>
              <w:jc w:val="center"/>
              <w:rPr>
                <w:b/>
                <w:i/>
                <w:sz w:val="22"/>
                <w:szCs w:val="22"/>
                <w:lang w:val="en-GB"/>
              </w:rPr>
            </w:pPr>
            <w:r>
              <w:rPr>
                <w:b/>
                <w:i/>
                <w:sz w:val="22"/>
                <w:szCs w:val="22"/>
                <w:lang w:val="en-GB"/>
              </w:rPr>
              <w:t>Description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217A0" w14:textId="39BC0DA7" w:rsidR="00255469" w:rsidRPr="0036602E" w:rsidRDefault="00533D4A" w:rsidP="00F56014">
            <w:pPr>
              <w:jc w:val="center"/>
              <w:rPr>
                <w:b/>
                <w:i/>
                <w:sz w:val="22"/>
                <w:szCs w:val="22"/>
                <w:lang w:val="en-GB"/>
              </w:rPr>
            </w:pPr>
            <w:r>
              <w:rPr>
                <w:b/>
                <w:i/>
                <w:sz w:val="22"/>
                <w:szCs w:val="22"/>
                <w:lang w:val="en-GB"/>
              </w:rPr>
              <w:t>Rate</w:t>
            </w:r>
            <w:r w:rsidR="00255469" w:rsidRPr="0036602E">
              <w:rPr>
                <w:b/>
                <w:i/>
                <w:sz w:val="22"/>
                <w:szCs w:val="22"/>
                <w:lang w:val="en-GB"/>
              </w:rPr>
              <w:t xml:space="preserve">, </w:t>
            </w:r>
            <w:r>
              <w:rPr>
                <w:b/>
                <w:i/>
                <w:sz w:val="22"/>
                <w:szCs w:val="22"/>
                <w:lang w:val="en-GB"/>
              </w:rPr>
              <w:t>EUR</w:t>
            </w:r>
            <w:r w:rsidR="00255469" w:rsidRPr="0036602E">
              <w:rPr>
                <w:b/>
                <w:i/>
                <w:sz w:val="22"/>
                <w:szCs w:val="22"/>
                <w:lang w:val="en-GB"/>
              </w:rPr>
              <w:t xml:space="preserve"> </w:t>
            </w:r>
            <w:r>
              <w:rPr>
                <w:b/>
                <w:i/>
                <w:sz w:val="22"/>
                <w:szCs w:val="22"/>
                <w:lang w:val="en-GB"/>
              </w:rPr>
              <w:t>excluding</w:t>
            </w:r>
            <w:r w:rsidR="00255469" w:rsidRPr="0036602E">
              <w:rPr>
                <w:b/>
                <w:i/>
                <w:sz w:val="22"/>
                <w:szCs w:val="22"/>
                <w:lang w:val="en-GB"/>
              </w:rPr>
              <w:t xml:space="preserve"> </w:t>
            </w:r>
            <w:r>
              <w:rPr>
                <w:b/>
                <w:i/>
                <w:sz w:val="22"/>
                <w:szCs w:val="22"/>
                <w:lang w:val="en-GB"/>
              </w:rPr>
              <w:t>VAT</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952D715" w14:textId="035E6BDB" w:rsidR="00255469" w:rsidRPr="0036602E" w:rsidRDefault="00533D4A" w:rsidP="00F56014">
            <w:pPr>
              <w:jc w:val="center"/>
              <w:rPr>
                <w:b/>
                <w:i/>
                <w:sz w:val="22"/>
                <w:szCs w:val="22"/>
                <w:lang w:val="en-GB"/>
              </w:rPr>
            </w:pPr>
            <w:r w:rsidRPr="00533D4A">
              <w:rPr>
                <w:b/>
                <w:i/>
                <w:sz w:val="22"/>
                <w:szCs w:val="22"/>
                <w:lang w:val="en-GB"/>
              </w:rPr>
              <w:t>Weighting coefficient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CAC80F" w14:textId="4B04E84B" w:rsidR="00255469" w:rsidRPr="0036602E" w:rsidRDefault="00533D4A" w:rsidP="00F56014">
            <w:pPr>
              <w:jc w:val="center"/>
              <w:rPr>
                <w:b/>
                <w:i/>
                <w:sz w:val="22"/>
                <w:szCs w:val="22"/>
                <w:lang w:val="en-GB"/>
              </w:rPr>
            </w:pPr>
            <w:r w:rsidRPr="00533D4A">
              <w:rPr>
                <w:b/>
                <w:i/>
                <w:sz w:val="22"/>
                <w:szCs w:val="22"/>
                <w:lang w:val="en-GB"/>
              </w:rPr>
              <w:t>Adjusted rate, EUR excluding VAT</w:t>
            </w:r>
          </w:p>
        </w:tc>
      </w:tr>
      <w:tr w:rsidR="00255469" w:rsidRPr="0036602E" w14:paraId="677230F1" w14:textId="77777777" w:rsidTr="00200F0F">
        <w:tc>
          <w:tcPr>
            <w:tcW w:w="4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D83228" w14:textId="77777777" w:rsidR="00255469" w:rsidRPr="0036602E" w:rsidRDefault="00255469" w:rsidP="00215CF6">
            <w:pPr>
              <w:jc w:val="center"/>
              <w:rPr>
                <w:i/>
                <w:sz w:val="22"/>
                <w:szCs w:val="22"/>
                <w:lang w:val="en-GB"/>
              </w:rPr>
            </w:pPr>
            <w:r w:rsidRPr="0036602E">
              <w:rPr>
                <w:i/>
                <w:sz w:val="22"/>
                <w:szCs w:val="22"/>
                <w:lang w:val="en-GB"/>
              </w:rPr>
              <w:t>1</w:t>
            </w:r>
          </w:p>
        </w:tc>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FD94" w14:textId="77777777" w:rsidR="00255469" w:rsidRPr="0036602E" w:rsidRDefault="00255469" w:rsidP="00215CF6">
            <w:pPr>
              <w:jc w:val="center"/>
              <w:rPr>
                <w:i/>
                <w:sz w:val="22"/>
                <w:szCs w:val="22"/>
                <w:lang w:val="en-GB"/>
              </w:rPr>
            </w:pPr>
            <w:r w:rsidRPr="0036602E">
              <w:rPr>
                <w:i/>
                <w:sz w:val="22"/>
                <w:szCs w:val="22"/>
                <w:lang w:val="en-GB"/>
              </w:rPr>
              <w:t>2</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D077" w14:textId="77777777" w:rsidR="00255469" w:rsidRPr="0036602E" w:rsidRDefault="00255469" w:rsidP="00215CF6">
            <w:pPr>
              <w:jc w:val="center"/>
              <w:rPr>
                <w:i/>
                <w:sz w:val="22"/>
                <w:szCs w:val="22"/>
                <w:lang w:val="en-GB"/>
              </w:rPr>
            </w:pPr>
            <w:r w:rsidRPr="0036602E">
              <w:rPr>
                <w:i/>
                <w:sz w:val="22"/>
                <w:szCs w:val="22"/>
                <w:lang w:val="en-GB"/>
              </w:rPr>
              <w:t>3</w:t>
            </w:r>
          </w:p>
        </w:tc>
        <w:tc>
          <w:tcPr>
            <w:tcW w:w="14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D727B" w14:textId="1DA9E50A" w:rsidR="00255469" w:rsidRPr="0036602E" w:rsidRDefault="00BE1334" w:rsidP="00215CF6">
            <w:pPr>
              <w:jc w:val="center"/>
              <w:rPr>
                <w:i/>
                <w:sz w:val="22"/>
                <w:szCs w:val="22"/>
                <w:lang w:val="en-GB"/>
              </w:rPr>
            </w:pPr>
            <w:r w:rsidRPr="0036602E">
              <w:rPr>
                <w:i/>
                <w:sz w:val="22"/>
                <w:szCs w:val="22"/>
                <w:lang w:val="en-GB"/>
              </w:rPr>
              <w:t>4</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CD9FA4" w14:textId="6150F3DA" w:rsidR="00255469" w:rsidRPr="0036602E" w:rsidRDefault="00BE1334" w:rsidP="00215CF6">
            <w:pPr>
              <w:jc w:val="center"/>
              <w:rPr>
                <w:i/>
                <w:sz w:val="22"/>
                <w:szCs w:val="22"/>
                <w:lang w:val="en-GB"/>
              </w:rPr>
            </w:pPr>
            <w:r w:rsidRPr="0036602E">
              <w:rPr>
                <w:i/>
                <w:sz w:val="22"/>
                <w:szCs w:val="22"/>
                <w:lang w:val="en-GB"/>
              </w:rPr>
              <w:t>5</w:t>
            </w:r>
            <w:r w:rsidR="00255469" w:rsidRPr="0036602E">
              <w:rPr>
                <w:i/>
                <w:sz w:val="22"/>
                <w:szCs w:val="22"/>
                <w:lang w:val="en-GB"/>
              </w:rPr>
              <w:t>=</w:t>
            </w:r>
            <w:r w:rsidR="00255469" w:rsidRPr="0036602E">
              <w:rPr>
                <w:sz w:val="22"/>
                <w:szCs w:val="22"/>
                <w:lang w:val="en-GB"/>
              </w:rPr>
              <w:t>(3x</w:t>
            </w:r>
            <w:r w:rsidRPr="0036602E">
              <w:rPr>
                <w:sz w:val="22"/>
                <w:szCs w:val="22"/>
                <w:lang w:val="en-GB"/>
              </w:rPr>
              <w:t>4</w:t>
            </w:r>
            <w:r w:rsidR="00255469" w:rsidRPr="0036602E">
              <w:rPr>
                <w:sz w:val="22"/>
                <w:szCs w:val="22"/>
                <w:lang w:val="en-GB"/>
              </w:rPr>
              <w:t>)</w:t>
            </w:r>
          </w:p>
        </w:tc>
      </w:tr>
      <w:tr w:rsidR="00255469" w:rsidRPr="0036602E" w14:paraId="792FC583" w14:textId="77777777" w:rsidTr="00200F0F">
        <w:tc>
          <w:tcPr>
            <w:tcW w:w="422" w:type="dxa"/>
            <w:tcBorders>
              <w:top w:val="single" w:sz="4" w:space="0" w:color="auto"/>
              <w:left w:val="single" w:sz="4" w:space="0" w:color="auto"/>
              <w:bottom w:val="single" w:sz="4" w:space="0" w:color="auto"/>
              <w:right w:val="single" w:sz="4" w:space="0" w:color="auto"/>
            </w:tcBorders>
            <w:vAlign w:val="center"/>
            <w:hideMark/>
          </w:tcPr>
          <w:p w14:paraId="22CC69A4" w14:textId="77777777" w:rsidR="00255469" w:rsidRPr="0036602E" w:rsidRDefault="00255469" w:rsidP="00026CC9">
            <w:pPr>
              <w:jc w:val="both"/>
              <w:rPr>
                <w:sz w:val="22"/>
                <w:szCs w:val="22"/>
                <w:lang w:val="en-GB"/>
              </w:rPr>
            </w:pPr>
            <w:r w:rsidRPr="0036602E">
              <w:rPr>
                <w:sz w:val="22"/>
                <w:szCs w:val="22"/>
                <w:lang w:val="en-GB"/>
              </w:rPr>
              <w:t>1.</w:t>
            </w:r>
          </w:p>
        </w:tc>
        <w:tc>
          <w:tcPr>
            <w:tcW w:w="4105" w:type="dxa"/>
            <w:tcBorders>
              <w:top w:val="single" w:sz="4" w:space="0" w:color="auto"/>
              <w:left w:val="single" w:sz="4" w:space="0" w:color="auto"/>
              <w:bottom w:val="single" w:sz="4" w:space="0" w:color="auto"/>
              <w:right w:val="single" w:sz="4" w:space="0" w:color="auto"/>
            </w:tcBorders>
            <w:hideMark/>
          </w:tcPr>
          <w:p w14:paraId="16FD751F" w14:textId="597DABF8" w:rsidR="00255469" w:rsidRPr="00533D4A" w:rsidRDefault="0072517D" w:rsidP="00026CC9">
            <w:pPr>
              <w:jc w:val="both"/>
              <w:rPr>
                <w:sz w:val="22"/>
                <w:szCs w:val="22"/>
                <w:lang/>
              </w:rPr>
            </w:pPr>
            <w:r w:rsidRPr="0072517D">
              <w:rPr>
                <w:sz w:val="22"/>
                <w:szCs w:val="22"/>
                <w:lang w:val="en-GB"/>
              </w:rPr>
              <w:t>Service fee for arranging air travel</w:t>
            </w:r>
          </w:p>
        </w:tc>
        <w:tc>
          <w:tcPr>
            <w:tcW w:w="992" w:type="dxa"/>
            <w:tcBorders>
              <w:top w:val="single" w:sz="4" w:space="0" w:color="auto"/>
              <w:left w:val="single" w:sz="4" w:space="0" w:color="auto"/>
              <w:bottom w:val="single" w:sz="4" w:space="0" w:color="auto"/>
              <w:right w:val="single" w:sz="4" w:space="0" w:color="auto"/>
            </w:tcBorders>
            <w:vAlign w:val="center"/>
          </w:tcPr>
          <w:p w14:paraId="1482F71D" w14:textId="77777777" w:rsidR="00255469" w:rsidRPr="0036602E" w:rsidRDefault="00255469" w:rsidP="00026CC9">
            <w:pPr>
              <w:jc w:val="both"/>
              <w:rPr>
                <w:i/>
                <w:sz w:val="22"/>
                <w:szCs w:val="22"/>
                <w:lang w:val="en-GB"/>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0C273069" w14:textId="2576682B" w:rsidR="00255469" w:rsidRPr="0036602E" w:rsidRDefault="00255469" w:rsidP="002A2A2C">
            <w:pPr>
              <w:jc w:val="center"/>
              <w:rPr>
                <w:sz w:val="22"/>
                <w:szCs w:val="22"/>
                <w:lang w:val="en-GB"/>
              </w:rPr>
            </w:pPr>
            <w:r w:rsidRPr="0036602E">
              <w:rPr>
                <w:sz w:val="22"/>
                <w:szCs w:val="22"/>
                <w:lang w:val="en-GB"/>
              </w:rPr>
              <w:t>40</w:t>
            </w:r>
          </w:p>
        </w:tc>
        <w:tc>
          <w:tcPr>
            <w:tcW w:w="1985" w:type="dxa"/>
            <w:tcBorders>
              <w:top w:val="single" w:sz="4" w:space="0" w:color="auto"/>
              <w:left w:val="single" w:sz="4" w:space="0" w:color="auto"/>
              <w:bottom w:val="single" w:sz="4" w:space="0" w:color="auto"/>
              <w:right w:val="single" w:sz="4" w:space="0" w:color="auto"/>
            </w:tcBorders>
            <w:vAlign w:val="center"/>
          </w:tcPr>
          <w:p w14:paraId="5678F3DA" w14:textId="77777777" w:rsidR="00255469" w:rsidRPr="0036602E" w:rsidRDefault="00255469" w:rsidP="00026CC9">
            <w:pPr>
              <w:jc w:val="both"/>
              <w:rPr>
                <w:sz w:val="22"/>
                <w:szCs w:val="22"/>
                <w:lang w:val="en-GB"/>
              </w:rPr>
            </w:pPr>
          </w:p>
        </w:tc>
      </w:tr>
      <w:tr w:rsidR="00255469" w:rsidRPr="0036602E" w14:paraId="32E555D4" w14:textId="77777777" w:rsidTr="00200F0F">
        <w:tc>
          <w:tcPr>
            <w:tcW w:w="422" w:type="dxa"/>
            <w:tcBorders>
              <w:top w:val="single" w:sz="4" w:space="0" w:color="auto"/>
              <w:left w:val="single" w:sz="4" w:space="0" w:color="auto"/>
              <w:bottom w:val="single" w:sz="4" w:space="0" w:color="auto"/>
              <w:right w:val="single" w:sz="4" w:space="0" w:color="auto"/>
            </w:tcBorders>
            <w:vAlign w:val="center"/>
          </w:tcPr>
          <w:p w14:paraId="38B93232" w14:textId="77777777" w:rsidR="00255469" w:rsidRPr="0036602E" w:rsidRDefault="00255469" w:rsidP="00026CC9">
            <w:pPr>
              <w:jc w:val="both"/>
              <w:rPr>
                <w:sz w:val="22"/>
                <w:szCs w:val="22"/>
                <w:lang w:val="en-GB"/>
              </w:rPr>
            </w:pPr>
          </w:p>
          <w:p w14:paraId="33C76887" w14:textId="77777777" w:rsidR="00255469" w:rsidRPr="0036602E" w:rsidRDefault="00255469" w:rsidP="00026CC9">
            <w:pPr>
              <w:jc w:val="both"/>
              <w:rPr>
                <w:sz w:val="22"/>
                <w:szCs w:val="22"/>
                <w:lang w:val="en-GB"/>
              </w:rPr>
            </w:pPr>
            <w:r w:rsidRPr="0036602E">
              <w:rPr>
                <w:sz w:val="22"/>
                <w:szCs w:val="22"/>
                <w:lang w:val="en-GB"/>
              </w:rPr>
              <w:t>2.</w:t>
            </w:r>
          </w:p>
        </w:tc>
        <w:tc>
          <w:tcPr>
            <w:tcW w:w="4105" w:type="dxa"/>
            <w:tcBorders>
              <w:top w:val="single" w:sz="4" w:space="0" w:color="auto"/>
              <w:left w:val="single" w:sz="4" w:space="0" w:color="auto"/>
              <w:bottom w:val="single" w:sz="4" w:space="0" w:color="auto"/>
              <w:right w:val="single" w:sz="4" w:space="0" w:color="auto"/>
            </w:tcBorders>
            <w:hideMark/>
          </w:tcPr>
          <w:p w14:paraId="0401DE03" w14:textId="4E14ECE0" w:rsidR="00255469" w:rsidRPr="00533D4A" w:rsidRDefault="0072517D" w:rsidP="00026CC9">
            <w:pPr>
              <w:jc w:val="both"/>
              <w:rPr>
                <w:sz w:val="22"/>
                <w:szCs w:val="22"/>
                <w:lang/>
              </w:rPr>
            </w:pPr>
            <w:r w:rsidRPr="0072517D">
              <w:rPr>
                <w:bCs/>
                <w:sz w:val="22"/>
                <w:szCs w:val="22"/>
                <w:lang w:val="en-GB"/>
              </w:rPr>
              <w:t>Service fee for arranging accommodation</w:t>
            </w:r>
          </w:p>
        </w:tc>
        <w:tc>
          <w:tcPr>
            <w:tcW w:w="992" w:type="dxa"/>
            <w:tcBorders>
              <w:top w:val="single" w:sz="4" w:space="0" w:color="auto"/>
              <w:left w:val="single" w:sz="4" w:space="0" w:color="auto"/>
              <w:bottom w:val="single" w:sz="4" w:space="0" w:color="auto"/>
              <w:right w:val="single" w:sz="4" w:space="0" w:color="auto"/>
            </w:tcBorders>
            <w:vAlign w:val="center"/>
          </w:tcPr>
          <w:p w14:paraId="56AEB9D5" w14:textId="77777777" w:rsidR="00255469" w:rsidRPr="0036602E" w:rsidRDefault="00255469" w:rsidP="00026CC9">
            <w:pPr>
              <w:jc w:val="both"/>
              <w:rPr>
                <w:i/>
                <w:sz w:val="22"/>
                <w:szCs w:val="22"/>
                <w:lang w:val="en-GB"/>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3685CF0E" w14:textId="09C84E06" w:rsidR="00255469" w:rsidRPr="0036602E" w:rsidRDefault="00255469" w:rsidP="002A2A2C">
            <w:pPr>
              <w:jc w:val="center"/>
              <w:rPr>
                <w:sz w:val="22"/>
                <w:szCs w:val="22"/>
                <w:lang w:val="en-GB"/>
              </w:rPr>
            </w:pPr>
            <w:r w:rsidRPr="0036602E">
              <w:rPr>
                <w:sz w:val="22"/>
                <w:szCs w:val="22"/>
                <w:lang w:val="en-GB"/>
              </w:rPr>
              <w:t>30</w:t>
            </w:r>
          </w:p>
        </w:tc>
        <w:tc>
          <w:tcPr>
            <w:tcW w:w="1985" w:type="dxa"/>
            <w:tcBorders>
              <w:top w:val="single" w:sz="4" w:space="0" w:color="auto"/>
              <w:left w:val="single" w:sz="4" w:space="0" w:color="auto"/>
              <w:bottom w:val="single" w:sz="4" w:space="0" w:color="auto"/>
              <w:right w:val="single" w:sz="4" w:space="0" w:color="auto"/>
            </w:tcBorders>
            <w:vAlign w:val="center"/>
          </w:tcPr>
          <w:p w14:paraId="46652FBE" w14:textId="77777777" w:rsidR="00255469" w:rsidRPr="0036602E" w:rsidRDefault="00255469" w:rsidP="00026CC9">
            <w:pPr>
              <w:jc w:val="both"/>
              <w:rPr>
                <w:sz w:val="22"/>
                <w:szCs w:val="22"/>
                <w:lang w:val="en-GB"/>
              </w:rPr>
            </w:pPr>
          </w:p>
        </w:tc>
      </w:tr>
      <w:tr w:rsidR="00255469" w:rsidRPr="0036602E" w14:paraId="65962DFD" w14:textId="77777777" w:rsidTr="00200F0F">
        <w:tc>
          <w:tcPr>
            <w:tcW w:w="422" w:type="dxa"/>
            <w:tcBorders>
              <w:top w:val="single" w:sz="4" w:space="0" w:color="auto"/>
              <w:left w:val="single" w:sz="4" w:space="0" w:color="auto"/>
              <w:bottom w:val="single" w:sz="4" w:space="0" w:color="auto"/>
              <w:right w:val="single" w:sz="4" w:space="0" w:color="auto"/>
            </w:tcBorders>
            <w:vAlign w:val="center"/>
            <w:hideMark/>
          </w:tcPr>
          <w:p w14:paraId="231A7CA3" w14:textId="77777777" w:rsidR="00255469" w:rsidRPr="0036602E" w:rsidRDefault="00255469" w:rsidP="00026CC9">
            <w:pPr>
              <w:jc w:val="both"/>
              <w:rPr>
                <w:sz w:val="22"/>
                <w:szCs w:val="22"/>
                <w:lang w:val="en-GB"/>
              </w:rPr>
            </w:pPr>
            <w:r w:rsidRPr="0036602E">
              <w:rPr>
                <w:sz w:val="22"/>
                <w:szCs w:val="22"/>
                <w:lang w:val="en-GB"/>
              </w:rPr>
              <w:t>3.</w:t>
            </w:r>
          </w:p>
        </w:tc>
        <w:tc>
          <w:tcPr>
            <w:tcW w:w="4105" w:type="dxa"/>
            <w:tcBorders>
              <w:top w:val="single" w:sz="4" w:space="0" w:color="auto"/>
              <w:left w:val="single" w:sz="4" w:space="0" w:color="auto"/>
              <w:bottom w:val="single" w:sz="4" w:space="0" w:color="auto"/>
              <w:right w:val="single" w:sz="4" w:space="0" w:color="auto"/>
            </w:tcBorders>
            <w:hideMark/>
          </w:tcPr>
          <w:p w14:paraId="4A2C2BCB" w14:textId="574AA997" w:rsidR="00255469" w:rsidRPr="00533D4A" w:rsidRDefault="0072517D" w:rsidP="00026CC9">
            <w:pPr>
              <w:jc w:val="both"/>
              <w:rPr>
                <w:sz w:val="22"/>
                <w:szCs w:val="22"/>
                <w:lang/>
              </w:rPr>
            </w:pPr>
            <w:r w:rsidRPr="0072517D">
              <w:rPr>
                <w:bCs/>
                <w:sz w:val="22"/>
                <w:szCs w:val="22"/>
                <w:lang w:val="en-GB"/>
              </w:rPr>
              <w:t>Service fee for arranging land and water transport</w:t>
            </w:r>
          </w:p>
        </w:tc>
        <w:tc>
          <w:tcPr>
            <w:tcW w:w="992" w:type="dxa"/>
            <w:tcBorders>
              <w:top w:val="single" w:sz="4" w:space="0" w:color="auto"/>
              <w:left w:val="single" w:sz="4" w:space="0" w:color="auto"/>
              <w:bottom w:val="single" w:sz="4" w:space="0" w:color="auto"/>
              <w:right w:val="single" w:sz="4" w:space="0" w:color="auto"/>
            </w:tcBorders>
            <w:vAlign w:val="center"/>
          </w:tcPr>
          <w:p w14:paraId="1B98D587" w14:textId="77777777" w:rsidR="00255469" w:rsidRPr="0036602E" w:rsidRDefault="00255469" w:rsidP="00026CC9">
            <w:pPr>
              <w:jc w:val="both"/>
              <w:rPr>
                <w:i/>
                <w:sz w:val="22"/>
                <w:szCs w:val="22"/>
                <w:lang w:val="en-GB"/>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4643A0A0" w14:textId="1E0161FD" w:rsidR="00255469" w:rsidRPr="0036602E" w:rsidRDefault="00255469" w:rsidP="002A2A2C">
            <w:pPr>
              <w:jc w:val="center"/>
              <w:rPr>
                <w:sz w:val="22"/>
                <w:szCs w:val="22"/>
                <w:lang w:val="en-GB"/>
              </w:rPr>
            </w:pPr>
            <w:r w:rsidRPr="0036602E">
              <w:rPr>
                <w:sz w:val="22"/>
                <w:szCs w:val="22"/>
                <w:lang w:val="en-GB"/>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B75E9C6" w14:textId="77777777" w:rsidR="00255469" w:rsidRPr="0036602E" w:rsidRDefault="00255469" w:rsidP="00026CC9">
            <w:pPr>
              <w:jc w:val="both"/>
              <w:rPr>
                <w:sz w:val="22"/>
                <w:szCs w:val="22"/>
                <w:lang w:val="en-GB"/>
              </w:rPr>
            </w:pPr>
          </w:p>
        </w:tc>
      </w:tr>
      <w:tr w:rsidR="00255469" w:rsidRPr="0036602E" w14:paraId="11968643" w14:textId="77777777" w:rsidTr="00200F0F">
        <w:tc>
          <w:tcPr>
            <w:tcW w:w="422" w:type="dxa"/>
            <w:tcBorders>
              <w:top w:val="single" w:sz="4" w:space="0" w:color="auto"/>
              <w:left w:val="single" w:sz="4" w:space="0" w:color="auto"/>
              <w:bottom w:val="single" w:sz="4" w:space="0" w:color="auto"/>
              <w:right w:val="single" w:sz="4" w:space="0" w:color="auto"/>
            </w:tcBorders>
            <w:vAlign w:val="center"/>
            <w:hideMark/>
          </w:tcPr>
          <w:p w14:paraId="4D6F33AD" w14:textId="77777777" w:rsidR="00255469" w:rsidRPr="0036602E" w:rsidRDefault="00255469" w:rsidP="00026CC9">
            <w:pPr>
              <w:jc w:val="both"/>
              <w:rPr>
                <w:sz w:val="22"/>
                <w:szCs w:val="22"/>
                <w:lang w:val="en-GB"/>
              </w:rPr>
            </w:pPr>
            <w:r w:rsidRPr="0036602E">
              <w:rPr>
                <w:sz w:val="22"/>
                <w:szCs w:val="22"/>
                <w:lang w:val="en-GB"/>
              </w:rPr>
              <w:t>4.</w:t>
            </w:r>
          </w:p>
        </w:tc>
        <w:tc>
          <w:tcPr>
            <w:tcW w:w="4105" w:type="dxa"/>
            <w:tcBorders>
              <w:top w:val="single" w:sz="4" w:space="0" w:color="auto"/>
              <w:left w:val="single" w:sz="4" w:space="0" w:color="auto"/>
              <w:bottom w:val="single" w:sz="4" w:space="0" w:color="auto"/>
              <w:right w:val="single" w:sz="4" w:space="0" w:color="auto"/>
            </w:tcBorders>
            <w:hideMark/>
          </w:tcPr>
          <w:p w14:paraId="3E1E5BD9" w14:textId="1E0F1F91" w:rsidR="00255469" w:rsidRPr="0036602E" w:rsidRDefault="0072517D" w:rsidP="00026CC9">
            <w:pPr>
              <w:jc w:val="both"/>
              <w:rPr>
                <w:sz w:val="22"/>
                <w:szCs w:val="22"/>
                <w:lang w:val="en-GB"/>
              </w:rPr>
            </w:pPr>
            <w:r w:rsidRPr="0072517D">
              <w:rPr>
                <w:sz w:val="22"/>
                <w:szCs w:val="22"/>
                <w:lang w:val="en-GB"/>
              </w:rPr>
              <w:t>Service fee for arranging travel insurance for official business trips</w:t>
            </w:r>
          </w:p>
        </w:tc>
        <w:tc>
          <w:tcPr>
            <w:tcW w:w="992" w:type="dxa"/>
            <w:tcBorders>
              <w:top w:val="single" w:sz="4" w:space="0" w:color="auto"/>
              <w:left w:val="single" w:sz="4" w:space="0" w:color="auto"/>
              <w:bottom w:val="single" w:sz="4" w:space="0" w:color="auto"/>
              <w:right w:val="single" w:sz="4" w:space="0" w:color="auto"/>
            </w:tcBorders>
            <w:vAlign w:val="center"/>
          </w:tcPr>
          <w:p w14:paraId="2DB6722B" w14:textId="77777777" w:rsidR="00255469" w:rsidRPr="0036602E" w:rsidRDefault="00255469" w:rsidP="00026CC9">
            <w:pPr>
              <w:jc w:val="both"/>
              <w:rPr>
                <w:i/>
                <w:sz w:val="22"/>
                <w:szCs w:val="22"/>
                <w:lang w:val="en-GB"/>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70DD765C" w14:textId="09719D1E" w:rsidR="00255469" w:rsidRPr="0036602E" w:rsidRDefault="00255469" w:rsidP="002A2A2C">
            <w:pPr>
              <w:jc w:val="center"/>
              <w:rPr>
                <w:sz w:val="22"/>
                <w:szCs w:val="22"/>
                <w:lang w:val="en-GB"/>
              </w:rPr>
            </w:pPr>
            <w:r w:rsidRPr="0036602E">
              <w:rPr>
                <w:sz w:val="22"/>
                <w:szCs w:val="22"/>
                <w:lang w:val="en-GB"/>
              </w:rPr>
              <w:t>10</w:t>
            </w:r>
          </w:p>
        </w:tc>
        <w:tc>
          <w:tcPr>
            <w:tcW w:w="1985" w:type="dxa"/>
            <w:tcBorders>
              <w:top w:val="single" w:sz="4" w:space="0" w:color="auto"/>
              <w:left w:val="single" w:sz="4" w:space="0" w:color="auto"/>
              <w:bottom w:val="single" w:sz="4" w:space="0" w:color="auto"/>
              <w:right w:val="single" w:sz="4" w:space="0" w:color="auto"/>
            </w:tcBorders>
            <w:vAlign w:val="center"/>
          </w:tcPr>
          <w:p w14:paraId="7B128C1F" w14:textId="77777777" w:rsidR="00255469" w:rsidRPr="0036602E" w:rsidRDefault="00255469" w:rsidP="00026CC9">
            <w:pPr>
              <w:jc w:val="both"/>
              <w:rPr>
                <w:sz w:val="22"/>
                <w:szCs w:val="22"/>
                <w:lang w:val="en-GB"/>
              </w:rPr>
            </w:pPr>
          </w:p>
        </w:tc>
      </w:tr>
      <w:tr w:rsidR="00255469" w:rsidRPr="0036602E" w14:paraId="46BC8067" w14:textId="77777777" w:rsidTr="00200F0F">
        <w:tc>
          <w:tcPr>
            <w:tcW w:w="422" w:type="dxa"/>
            <w:tcBorders>
              <w:top w:val="single" w:sz="4" w:space="0" w:color="auto"/>
              <w:left w:val="single" w:sz="4" w:space="0" w:color="auto"/>
              <w:bottom w:val="single" w:sz="4" w:space="0" w:color="auto"/>
              <w:right w:val="single" w:sz="4" w:space="0" w:color="auto"/>
            </w:tcBorders>
            <w:vAlign w:val="center"/>
            <w:hideMark/>
          </w:tcPr>
          <w:p w14:paraId="56A97BB3" w14:textId="77777777" w:rsidR="00255469" w:rsidRPr="0036602E" w:rsidRDefault="00255469" w:rsidP="00026CC9">
            <w:pPr>
              <w:jc w:val="both"/>
              <w:rPr>
                <w:sz w:val="22"/>
                <w:szCs w:val="22"/>
                <w:lang w:val="en-GB"/>
              </w:rPr>
            </w:pPr>
            <w:r w:rsidRPr="0036602E">
              <w:rPr>
                <w:sz w:val="22"/>
                <w:szCs w:val="22"/>
                <w:lang w:val="en-GB"/>
              </w:rPr>
              <w:lastRenderedPageBreak/>
              <w:t>5.</w:t>
            </w:r>
          </w:p>
        </w:tc>
        <w:tc>
          <w:tcPr>
            <w:tcW w:w="4105" w:type="dxa"/>
            <w:tcBorders>
              <w:top w:val="single" w:sz="4" w:space="0" w:color="auto"/>
              <w:left w:val="single" w:sz="4" w:space="0" w:color="auto"/>
              <w:bottom w:val="single" w:sz="4" w:space="0" w:color="auto"/>
              <w:right w:val="single" w:sz="4" w:space="0" w:color="auto"/>
            </w:tcBorders>
            <w:hideMark/>
          </w:tcPr>
          <w:p w14:paraId="3EFB672E" w14:textId="0991D2BB" w:rsidR="00255469" w:rsidRPr="0036602E" w:rsidRDefault="0072517D" w:rsidP="00026CC9">
            <w:pPr>
              <w:jc w:val="both"/>
              <w:rPr>
                <w:sz w:val="22"/>
                <w:szCs w:val="22"/>
                <w:lang w:val="en-GB"/>
              </w:rPr>
            </w:pPr>
            <w:r w:rsidRPr="0072517D">
              <w:rPr>
                <w:sz w:val="22"/>
                <w:szCs w:val="22"/>
                <w:lang w:val="en-GB"/>
              </w:rPr>
              <w:t xml:space="preserve">Service fee for arranging </w:t>
            </w:r>
            <w:r>
              <w:rPr>
                <w:sz w:val="22"/>
                <w:szCs w:val="22"/>
                <w:lang w:val="en-GB"/>
              </w:rPr>
              <w:t xml:space="preserve">the processing and issuance of </w:t>
            </w:r>
            <w:r w:rsidRPr="0072517D">
              <w:rPr>
                <w:sz w:val="22"/>
                <w:szCs w:val="22"/>
                <w:lang w:val="en-GB"/>
              </w:rPr>
              <w:t>visas and other travel documents</w:t>
            </w:r>
          </w:p>
        </w:tc>
        <w:tc>
          <w:tcPr>
            <w:tcW w:w="992" w:type="dxa"/>
            <w:tcBorders>
              <w:top w:val="single" w:sz="4" w:space="0" w:color="auto"/>
              <w:left w:val="single" w:sz="4" w:space="0" w:color="auto"/>
              <w:bottom w:val="single" w:sz="4" w:space="0" w:color="auto"/>
              <w:right w:val="single" w:sz="4" w:space="0" w:color="auto"/>
            </w:tcBorders>
            <w:vAlign w:val="center"/>
          </w:tcPr>
          <w:p w14:paraId="4DB231CB" w14:textId="77777777" w:rsidR="00255469" w:rsidRPr="0036602E" w:rsidRDefault="00255469" w:rsidP="00026CC9">
            <w:pPr>
              <w:jc w:val="both"/>
              <w:rPr>
                <w:i/>
                <w:sz w:val="22"/>
                <w:szCs w:val="22"/>
                <w:lang w:val="en-GB"/>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02D8C58F" w14:textId="66523555" w:rsidR="00255469" w:rsidRPr="0036602E" w:rsidRDefault="00255469" w:rsidP="002A2A2C">
            <w:pPr>
              <w:jc w:val="center"/>
              <w:rPr>
                <w:sz w:val="22"/>
                <w:szCs w:val="22"/>
                <w:lang w:val="en-GB"/>
              </w:rPr>
            </w:pPr>
            <w:r w:rsidRPr="0036602E">
              <w:rPr>
                <w:sz w:val="22"/>
                <w:szCs w:val="22"/>
                <w:lang w:val="en-GB"/>
              </w:rPr>
              <w:t>5</w:t>
            </w:r>
          </w:p>
        </w:tc>
        <w:tc>
          <w:tcPr>
            <w:tcW w:w="1985" w:type="dxa"/>
            <w:tcBorders>
              <w:top w:val="single" w:sz="4" w:space="0" w:color="auto"/>
              <w:left w:val="single" w:sz="4" w:space="0" w:color="auto"/>
              <w:bottom w:val="single" w:sz="4" w:space="0" w:color="auto"/>
              <w:right w:val="single" w:sz="4" w:space="0" w:color="auto"/>
            </w:tcBorders>
            <w:vAlign w:val="center"/>
          </w:tcPr>
          <w:p w14:paraId="511FA9A8" w14:textId="77777777" w:rsidR="00255469" w:rsidRPr="0036602E" w:rsidRDefault="00255469" w:rsidP="00026CC9">
            <w:pPr>
              <w:jc w:val="both"/>
              <w:rPr>
                <w:sz w:val="22"/>
                <w:szCs w:val="22"/>
                <w:lang w:val="en-GB"/>
              </w:rPr>
            </w:pPr>
          </w:p>
        </w:tc>
      </w:tr>
      <w:tr w:rsidR="00255469" w:rsidRPr="0036602E" w14:paraId="3D0A63D7" w14:textId="77777777" w:rsidTr="00200F0F">
        <w:tc>
          <w:tcPr>
            <w:tcW w:w="422" w:type="dxa"/>
            <w:tcBorders>
              <w:top w:val="single" w:sz="4" w:space="0" w:color="auto"/>
              <w:left w:val="single" w:sz="4" w:space="0" w:color="auto"/>
              <w:bottom w:val="single" w:sz="4" w:space="0" w:color="auto"/>
              <w:right w:val="single" w:sz="4" w:space="0" w:color="auto"/>
            </w:tcBorders>
            <w:vAlign w:val="center"/>
          </w:tcPr>
          <w:p w14:paraId="13992287" w14:textId="582A1301" w:rsidR="00255469" w:rsidRPr="0036602E" w:rsidRDefault="00255469" w:rsidP="00026CC9">
            <w:pPr>
              <w:jc w:val="both"/>
              <w:rPr>
                <w:sz w:val="22"/>
                <w:szCs w:val="22"/>
                <w:lang w:val="en-GB"/>
              </w:rPr>
            </w:pPr>
            <w:r w:rsidRPr="0036602E">
              <w:rPr>
                <w:sz w:val="22"/>
                <w:szCs w:val="22"/>
                <w:lang w:val="en-GB"/>
              </w:rPr>
              <w:t xml:space="preserve">6. </w:t>
            </w:r>
          </w:p>
        </w:tc>
        <w:tc>
          <w:tcPr>
            <w:tcW w:w="4105" w:type="dxa"/>
            <w:tcBorders>
              <w:top w:val="single" w:sz="4" w:space="0" w:color="auto"/>
              <w:left w:val="single" w:sz="4" w:space="0" w:color="auto"/>
              <w:bottom w:val="single" w:sz="4" w:space="0" w:color="auto"/>
              <w:right w:val="single" w:sz="4" w:space="0" w:color="auto"/>
            </w:tcBorders>
          </w:tcPr>
          <w:p w14:paraId="74CE5C4C" w14:textId="6AB4E805" w:rsidR="00255469" w:rsidRPr="0036602E" w:rsidRDefault="0072517D" w:rsidP="00026CC9">
            <w:pPr>
              <w:jc w:val="both"/>
              <w:rPr>
                <w:sz w:val="22"/>
                <w:szCs w:val="22"/>
                <w:lang w:val="en-GB"/>
              </w:rPr>
            </w:pPr>
            <w:r w:rsidRPr="0072517D">
              <w:rPr>
                <w:rFonts w:eastAsia="Calibri"/>
                <w:sz w:val="22"/>
                <w:szCs w:val="22"/>
                <w:lang w:val="en-GB"/>
              </w:rPr>
              <w:t>Service fee for arranging participation in exhibitions, conferences and other events</w:t>
            </w:r>
          </w:p>
        </w:tc>
        <w:tc>
          <w:tcPr>
            <w:tcW w:w="992" w:type="dxa"/>
            <w:tcBorders>
              <w:top w:val="single" w:sz="4" w:space="0" w:color="auto"/>
              <w:left w:val="single" w:sz="4" w:space="0" w:color="auto"/>
              <w:bottom w:val="single" w:sz="4" w:space="0" w:color="auto"/>
              <w:right w:val="single" w:sz="4" w:space="0" w:color="auto"/>
            </w:tcBorders>
            <w:vAlign w:val="center"/>
          </w:tcPr>
          <w:p w14:paraId="2BB7C5D9" w14:textId="77777777" w:rsidR="00255469" w:rsidRPr="0036602E" w:rsidRDefault="00255469" w:rsidP="00026CC9">
            <w:pPr>
              <w:jc w:val="both"/>
              <w:rPr>
                <w:i/>
                <w:sz w:val="22"/>
                <w:szCs w:val="22"/>
                <w:lang w:val="en-GB"/>
              </w:rPr>
            </w:pPr>
          </w:p>
        </w:tc>
        <w:tc>
          <w:tcPr>
            <w:tcW w:w="1422" w:type="dxa"/>
            <w:tcBorders>
              <w:top w:val="single" w:sz="4" w:space="0" w:color="auto"/>
              <w:left w:val="single" w:sz="4" w:space="0" w:color="auto"/>
              <w:bottom w:val="single" w:sz="4" w:space="0" w:color="auto"/>
              <w:right w:val="single" w:sz="4" w:space="0" w:color="auto"/>
            </w:tcBorders>
            <w:vAlign w:val="center"/>
          </w:tcPr>
          <w:p w14:paraId="2F340379" w14:textId="343DFCDB" w:rsidR="00255469" w:rsidRPr="0036602E" w:rsidRDefault="00255469" w:rsidP="009E7412">
            <w:pPr>
              <w:jc w:val="center"/>
              <w:rPr>
                <w:sz w:val="22"/>
                <w:szCs w:val="22"/>
                <w:lang w:val="en-GB"/>
              </w:rPr>
            </w:pPr>
            <w:r w:rsidRPr="0036602E">
              <w:rPr>
                <w:sz w:val="22"/>
                <w:szCs w:val="22"/>
                <w:lang w:val="en-GB"/>
              </w:rPr>
              <w:t>5</w:t>
            </w:r>
          </w:p>
        </w:tc>
        <w:tc>
          <w:tcPr>
            <w:tcW w:w="1985" w:type="dxa"/>
            <w:tcBorders>
              <w:top w:val="single" w:sz="4" w:space="0" w:color="auto"/>
              <w:left w:val="single" w:sz="4" w:space="0" w:color="auto"/>
              <w:bottom w:val="single" w:sz="4" w:space="0" w:color="auto"/>
              <w:right w:val="single" w:sz="4" w:space="0" w:color="auto"/>
            </w:tcBorders>
            <w:vAlign w:val="center"/>
          </w:tcPr>
          <w:p w14:paraId="7975F379" w14:textId="77777777" w:rsidR="00255469" w:rsidRPr="0036602E" w:rsidRDefault="00255469" w:rsidP="00026CC9">
            <w:pPr>
              <w:jc w:val="both"/>
              <w:rPr>
                <w:sz w:val="22"/>
                <w:szCs w:val="22"/>
                <w:lang w:val="en-GB"/>
              </w:rPr>
            </w:pPr>
          </w:p>
        </w:tc>
      </w:tr>
      <w:tr w:rsidR="00286EE2" w:rsidRPr="0036602E" w14:paraId="2928F956" w14:textId="77777777" w:rsidTr="00012B4F">
        <w:tc>
          <w:tcPr>
            <w:tcW w:w="6941" w:type="dxa"/>
            <w:gridSpan w:val="4"/>
            <w:tcBorders>
              <w:top w:val="single" w:sz="4" w:space="0" w:color="auto"/>
              <w:left w:val="single" w:sz="4" w:space="0" w:color="auto"/>
              <w:bottom w:val="single" w:sz="4" w:space="0" w:color="auto"/>
              <w:right w:val="single" w:sz="4" w:space="0" w:color="auto"/>
            </w:tcBorders>
            <w:vAlign w:val="center"/>
          </w:tcPr>
          <w:p w14:paraId="1C1C8B79" w14:textId="6ACA8A5B" w:rsidR="00286EE2" w:rsidRPr="0036602E" w:rsidRDefault="0072517D" w:rsidP="00286EE2">
            <w:pPr>
              <w:jc w:val="right"/>
              <w:rPr>
                <w:sz w:val="22"/>
                <w:szCs w:val="22"/>
                <w:lang w:val="en-GB"/>
              </w:rPr>
            </w:pPr>
            <w:r>
              <w:rPr>
                <w:sz w:val="22"/>
                <w:szCs w:val="22"/>
                <w:lang w:val="en-GB"/>
              </w:rPr>
              <w:t>Total</w:t>
            </w:r>
            <w:r w:rsidR="00941506" w:rsidRPr="0036602E">
              <w:rPr>
                <w:sz w:val="22"/>
                <w:szCs w:val="22"/>
                <w:lang w:val="en-GB"/>
              </w:rPr>
              <w:t>:</w:t>
            </w:r>
          </w:p>
          <w:p w14:paraId="24D22134" w14:textId="2C6611A6" w:rsidR="0005289C" w:rsidRPr="0036602E" w:rsidRDefault="0005289C" w:rsidP="00286EE2">
            <w:pPr>
              <w:jc w:val="right"/>
              <w:rPr>
                <w:i/>
                <w:iCs/>
                <w:sz w:val="22"/>
                <w:szCs w:val="22"/>
                <w:lang w:val="en-GB"/>
              </w:rPr>
            </w:pPr>
            <w:r w:rsidRPr="0036602E">
              <w:rPr>
                <w:i/>
                <w:iCs/>
                <w:sz w:val="22"/>
                <w:szCs w:val="22"/>
                <w:lang w:val="en-GB"/>
              </w:rPr>
              <w:t>(</w:t>
            </w:r>
            <w:r w:rsidR="0072517D" w:rsidRPr="0072517D">
              <w:rPr>
                <w:i/>
                <w:iCs/>
                <w:sz w:val="22"/>
                <w:szCs w:val="22"/>
                <w:lang w:val="en-GB"/>
              </w:rPr>
              <w:t>sum of column 5</w:t>
            </w:r>
            <w:r w:rsidRPr="0036602E">
              <w:rPr>
                <w:i/>
                <w:iCs/>
                <w:sz w:val="22"/>
                <w:szCs w:val="22"/>
                <w:lang w:val="en-GB"/>
              </w:rPr>
              <w:t>)</w:t>
            </w:r>
          </w:p>
        </w:tc>
        <w:tc>
          <w:tcPr>
            <w:tcW w:w="1985" w:type="dxa"/>
            <w:tcBorders>
              <w:top w:val="single" w:sz="4" w:space="0" w:color="auto"/>
              <w:left w:val="single" w:sz="4" w:space="0" w:color="auto"/>
              <w:bottom w:val="single" w:sz="4" w:space="0" w:color="auto"/>
              <w:right w:val="single" w:sz="4" w:space="0" w:color="auto"/>
            </w:tcBorders>
            <w:vAlign w:val="center"/>
          </w:tcPr>
          <w:p w14:paraId="2C508C74" w14:textId="77777777" w:rsidR="00286EE2" w:rsidRPr="0036602E" w:rsidRDefault="00286EE2" w:rsidP="00026CC9">
            <w:pPr>
              <w:jc w:val="both"/>
              <w:rPr>
                <w:sz w:val="22"/>
                <w:szCs w:val="22"/>
                <w:lang w:val="en-GB"/>
              </w:rPr>
            </w:pPr>
          </w:p>
        </w:tc>
      </w:tr>
      <w:tr w:rsidR="0005289C" w:rsidRPr="0036602E" w14:paraId="4EC78E67" w14:textId="77777777" w:rsidTr="00012B4F">
        <w:tc>
          <w:tcPr>
            <w:tcW w:w="6941" w:type="dxa"/>
            <w:gridSpan w:val="4"/>
            <w:tcBorders>
              <w:top w:val="single" w:sz="4" w:space="0" w:color="auto"/>
              <w:left w:val="single" w:sz="4" w:space="0" w:color="auto"/>
              <w:bottom w:val="single" w:sz="4" w:space="0" w:color="auto"/>
              <w:right w:val="single" w:sz="4" w:space="0" w:color="auto"/>
            </w:tcBorders>
            <w:vAlign w:val="center"/>
          </w:tcPr>
          <w:p w14:paraId="5715E694" w14:textId="1FB8D8E7" w:rsidR="0005289C" w:rsidRPr="0036602E" w:rsidRDefault="0072517D" w:rsidP="00286EE2">
            <w:pPr>
              <w:jc w:val="right"/>
              <w:rPr>
                <w:sz w:val="22"/>
                <w:szCs w:val="22"/>
                <w:lang w:val="en-GB"/>
              </w:rPr>
            </w:pPr>
            <w:r>
              <w:rPr>
                <w:sz w:val="22"/>
                <w:szCs w:val="22"/>
                <w:lang w:val="en-GB"/>
              </w:rPr>
              <w:t>VAT rate</w:t>
            </w:r>
            <w:r w:rsidR="00831EEA" w:rsidRPr="0036602E">
              <w:rPr>
                <w:sz w:val="22"/>
                <w:szCs w:val="22"/>
                <w:lang w:val="en-GB"/>
              </w:rPr>
              <w:t>,%</w:t>
            </w:r>
          </w:p>
        </w:tc>
        <w:tc>
          <w:tcPr>
            <w:tcW w:w="1985" w:type="dxa"/>
            <w:tcBorders>
              <w:top w:val="single" w:sz="4" w:space="0" w:color="auto"/>
              <w:left w:val="single" w:sz="4" w:space="0" w:color="auto"/>
              <w:bottom w:val="single" w:sz="4" w:space="0" w:color="auto"/>
              <w:right w:val="single" w:sz="4" w:space="0" w:color="auto"/>
            </w:tcBorders>
            <w:vAlign w:val="center"/>
          </w:tcPr>
          <w:p w14:paraId="7E3B94C7" w14:textId="77777777" w:rsidR="0005289C" w:rsidRPr="0036602E" w:rsidRDefault="0005289C" w:rsidP="00026CC9">
            <w:pPr>
              <w:jc w:val="both"/>
              <w:rPr>
                <w:sz w:val="22"/>
                <w:szCs w:val="22"/>
                <w:lang w:val="en-GB"/>
              </w:rPr>
            </w:pPr>
          </w:p>
        </w:tc>
      </w:tr>
      <w:tr w:rsidR="00941506" w:rsidRPr="0036602E" w14:paraId="760D17AB" w14:textId="77777777" w:rsidTr="00012B4F">
        <w:tc>
          <w:tcPr>
            <w:tcW w:w="6941" w:type="dxa"/>
            <w:gridSpan w:val="4"/>
            <w:tcBorders>
              <w:top w:val="single" w:sz="4" w:space="0" w:color="auto"/>
              <w:left w:val="single" w:sz="4" w:space="0" w:color="auto"/>
              <w:bottom w:val="single" w:sz="4" w:space="0" w:color="auto"/>
              <w:right w:val="single" w:sz="4" w:space="0" w:color="auto"/>
            </w:tcBorders>
            <w:vAlign w:val="center"/>
          </w:tcPr>
          <w:p w14:paraId="0CC97C52" w14:textId="14A88727" w:rsidR="00941506" w:rsidRPr="0036602E" w:rsidRDefault="0072517D" w:rsidP="00286EE2">
            <w:pPr>
              <w:jc w:val="right"/>
              <w:rPr>
                <w:sz w:val="22"/>
                <w:szCs w:val="22"/>
                <w:lang w:val="en-GB"/>
              </w:rPr>
            </w:pPr>
            <w:r>
              <w:rPr>
                <w:sz w:val="22"/>
                <w:szCs w:val="22"/>
                <w:lang w:val="en-GB"/>
              </w:rPr>
              <w:t>VAT amount</w:t>
            </w:r>
            <w:r w:rsidR="00E762EA" w:rsidRPr="0036602E">
              <w:rPr>
                <w:sz w:val="22"/>
                <w:szCs w:val="22"/>
                <w:lang w:val="en-GB"/>
              </w:rPr>
              <w:t>, E</w:t>
            </w:r>
            <w:r>
              <w:rPr>
                <w:sz w:val="22"/>
                <w:szCs w:val="22"/>
                <w:lang w:val="en-GB"/>
              </w:rPr>
              <w:t>UR</w:t>
            </w:r>
            <w:r w:rsidR="00CA5C5E" w:rsidRPr="0036602E">
              <w:rPr>
                <w:sz w:val="22"/>
                <w:szCs w:val="22"/>
                <w:lang w:val="en-GB"/>
              </w:rPr>
              <w:t>:</w:t>
            </w:r>
          </w:p>
        </w:tc>
        <w:tc>
          <w:tcPr>
            <w:tcW w:w="1985" w:type="dxa"/>
            <w:tcBorders>
              <w:top w:val="single" w:sz="4" w:space="0" w:color="auto"/>
              <w:left w:val="single" w:sz="4" w:space="0" w:color="auto"/>
              <w:bottom w:val="single" w:sz="4" w:space="0" w:color="auto"/>
              <w:right w:val="single" w:sz="4" w:space="0" w:color="auto"/>
            </w:tcBorders>
            <w:vAlign w:val="center"/>
          </w:tcPr>
          <w:p w14:paraId="28B2FFD3" w14:textId="77777777" w:rsidR="00941506" w:rsidRPr="0036602E" w:rsidRDefault="00941506" w:rsidP="00026CC9">
            <w:pPr>
              <w:jc w:val="both"/>
              <w:rPr>
                <w:sz w:val="22"/>
                <w:szCs w:val="22"/>
                <w:lang w:val="en-GB"/>
              </w:rPr>
            </w:pPr>
          </w:p>
        </w:tc>
      </w:tr>
      <w:tr w:rsidR="00E762EA" w:rsidRPr="0036602E" w14:paraId="517BB5A5" w14:textId="77777777" w:rsidTr="00012B4F">
        <w:tc>
          <w:tcPr>
            <w:tcW w:w="6941" w:type="dxa"/>
            <w:gridSpan w:val="4"/>
            <w:tcBorders>
              <w:top w:val="single" w:sz="4" w:space="0" w:color="auto"/>
              <w:left w:val="single" w:sz="4" w:space="0" w:color="auto"/>
              <w:bottom w:val="single" w:sz="4" w:space="0" w:color="auto"/>
              <w:right w:val="single" w:sz="4" w:space="0" w:color="auto"/>
            </w:tcBorders>
            <w:vAlign w:val="center"/>
          </w:tcPr>
          <w:p w14:paraId="61DFD5C6" w14:textId="1428AC93" w:rsidR="00E762EA" w:rsidRPr="0036602E" w:rsidRDefault="0072517D" w:rsidP="00286EE2">
            <w:pPr>
              <w:jc w:val="right"/>
              <w:rPr>
                <w:b/>
                <w:bCs/>
                <w:sz w:val="22"/>
                <w:szCs w:val="22"/>
                <w:lang w:val="en-GB"/>
              </w:rPr>
            </w:pPr>
            <w:r w:rsidRPr="0072517D">
              <w:rPr>
                <w:b/>
                <w:bCs/>
                <w:sz w:val="22"/>
                <w:szCs w:val="22"/>
                <w:lang w:val="en-GB"/>
              </w:rPr>
              <w:t>Comparable tender price, EUR including VAT</w:t>
            </w:r>
            <w:r w:rsidR="00CA5C5E" w:rsidRPr="0036602E">
              <w:rPr>
                <w:b/>
                <w:bCs/>
                <w:sz w:val="22"/>
                <w:szCs w:val="22"/>
                <w:lang w:val="en-GB"/>
              </w:rPr>
              <w:t>:</w:t>
            </w:r>
          </w:p>
        </w:tc>
        <w:tc>
          <w:tcPr>
            <w:tcW w:w="1985" w:type="dxa"/>
            <w:tcBorders>
              <w:top w:val="single" w:sz="4" w:space="0" w:color="auto"/>
              <w:left w:val="single" w:sz="4" w:space="0" w:color="auto"/>
              <w:bottom w:val="single" w:sz="4" w:space="0" w:color="auto"/>
              <w:right w:val="single" w:sz="4" w:space="0" w:color="auto"/>
            </w:tcBorders>
            <w:vAlign w:val="center"/>
          </w:tcPr>
          <w:p w14:paraId="63190257" w14:textId="77777777" w:rsidR="00E762EA" w:rsidRPr="0036602E" w:rsidRDefault="00E762EA" w:rsidP="00026CC9">
            <w:pPr>
              <w:jc w:val="both"/>
              <w:rPr>
                <w:sz w:val="22"/>
                <w:szCs w:val="22"/>
                <w:lang w:val="en-GB"/>
              </w:rPr>
            </w:pPr>
          </w:p>
        </w:tc>
      </w:tr>
    </w:tbl>
    <w:p w14:paraId="0F99CA1D" w14:textId="77777777" w:rsidR="00026CC9" w:rsidRPr="0036602E" w:rsidRDefault="00026CC9" w:rsidP="00026CC9">
      <w:pPr>
        <w:jc w:val="both"/>
        <w:rPr>
          <w:b/>
          <w:i/>
          <w:sz w:val="22"/>
          <w:szCs w:val="22"/>
          <w:lang w:val="en-GB"/>
        </w:rPr>
      </w:pPr>
    </w:p>
    <w:p w14:paraId="359993EA" w14:textId="77777777" w:rsidR="00026CC9" w:rsidRPr="0036602E" w:rsidRDefault="00026CC9" w:rsidP="00C636E9">
      <w:pPr>
        <w:jc w:val="both"/>
        <w:rPr>
          <w:sz w:val="22"/>
          <w:szCs w:val="22"/>
          <w:lang w:val="en-GB"/>
        </w:rPr>
      </w:pPr>
    </w:p>
    <w:p w14:paraId="26F6266A" w14:textId="67941351" w:rsidR="007919D0" w:rsidRPr="0036602E" w:rsidRDefault="0072517D" w:rsidP="007919D0">
      <w:pPr>
        <w:keepNext/>
        <w:jc w:val="both"/>
        <w:rPr>
          <w:b/>
          <w:sz w:val="22"/>
          <w:szCs w:val="22"/>
          <w:lang w:val="en-GB"/>
        </w:rPr>
      </w:pPr>
      <w:r w:rsidRPr="0072517D">
        <w:rPr>
          <w:b/>
          <w:color w:val="000000" w:themeColor="text1"/>
          <w:sz w:val="22"/>
          <w:szCs w:val="22"/>
          <w:lang w:val="en-GB"/>
        </w:rPr>
        <w:t>Comparable tender price in words, EUR including VAT</w:t>
      </w:r>
      <w:r w:rsidR="00C60BC9" w:rsidRPr="0036602E">
        <w:rPr>
          <w:b/>
          <w:sz w:val="22"/>
          <w:szCs w:val="22"/>
          <w:lang w:val="en-GB"/>
        </w:rPr>
        <w:t>:</w:t>
      </w:r>
      <w:r w:rsidR="007919D0" w:rsidRPr="0036602E">
        <w:rPr>
          <w:b/>
          <w:sz w:val="22"/>
          <w:szCs w:val="22"/>
          <w:lang w:val="en-GB"/>
        </w:rPr>
        <w:t xml:space="preserve"> ______________________</w:t>
      </w:r>
      <w:r w:rsidR="00A70C18" w:rsidRPr="0036602E">
        <w:rPr>
          <w:b/>
          <w:sz w:val="22"/>
          <w:szCs w:val="22"/>
          <w:lang w:val="en-GB"/>
        </w:rPr>
        <w:t xml:space="preserve"> </w:t>
      </w:r>
      <w:r w:rsidR="007919D0" w:rsidRPr="0036602E">
        <w:rPr>
          <w:b/>
          <w:sz w:val="22"/>
          <w:szCs w:val="22"/>
          <w:lang w:val="en-GB"/>
        </w:rPr>
        <w:t>______.</w:t>
      </w:r>
    </w:p>
    <w:p w14:paraId="4C2C6F72" w14:textId="77777777" w:rsidR="007919D0" w:rsidRPr="0036602E" w:rsidRDefault="007919D0" w:rsidP="007919D0">
      <w:pPr>
        <w:widowControl w:val="0"/>
        <w:jc w:val="both"/>
        <w:rPr>
          <w:sz w:val="22"/>
          <w:szCs w:val="22"/>
          <w:lang w:val="en-GB"/>
        </w:rPr>
      </w:pPr>
    </w:p>
    <w:p w14:paraId="0595A647" w14:textId="509711AC" w:rsidR="00AD30C3" w:rsidRPr="0036602E" w:rsidRDefault="0072517D" w:rsidP="007919D0">
      <w:pPr>
        <w:widowControl w:val="0"/>
        <w:jc w:val="both"/>
        <w:rPr>
          <w:b/>
          <w:bCs/>
          <w:i/>
          <w:iCs/>
          <w:sz w:val="22"/>
          <w:szCs w:val="22"/>
          <w:lang w:val="en-GB"/>
        </w:rPr>
      </w:pPr>
      <w:r>
        <w:rPr>
          <w:b/>
          <w:bCs/>
          <w:i/>
          <w:iCs/>
          <w:sz w:val="22"/>
          <w:szCs w:val="22"/>
          <w:lang w:val="en-GB"/>
        </w:rPr>
        <w:t>Notes</w:t>
      </w:r>
      <w:r w:rsidR="00AD30C3" w:rsidRPr="0036602E">
        <w:rPr>
          <w:b/>
          <w:bCs/>
          <w:i/>
          <w:iCs/>
          <w:sz w:val="22"/>
          <w:szCs w:val="22"/>
          <w:lang w:val="en-GB"/>
        </w:rPr>
        <w:t>:</w:t>
      </w:r>
    </w:p>
    <w:p w14:paraId="13AFA861" w14:textId="2FE55C77" w:rsidR="00AD30C3" w:rsidRPr="0036602E" w:rsidRDefault="005E633A" w:rsidP="00AE5EEF">
      <w:pPr>
        <w:pStyle w:val="Sraopastraipa"/>
        <w:widowControl w:val="0"/>
        <w:numPr>
          <w:ilvl w:val="0"/>
          <w:numId w:val="10"/>
        </w:numPr>
        <w:jc w:val="both"/>
        <w:rPr>
          <w:sz w:val="22"/>
          <w:szCs w:val="22"/>
          <w:lang w:val="en-GB"/>
        </w:rPr>
      </w:pPr>
      <w:r w:rsidRPr="005E633A">
        <w:rPr>
          <w:sz w:val="22"/>
          <w:szCs w:val="22"/>
          <w:lang w:val="en-GB"/>
        </w:rPr>
        <w:t>The service fee rates shall be indicated per service provided to</w:t>
      </w:r>
      <w:r w:rsidR="00C37BBB" w:rsidRPr="0036602E">
        <w:rPr>
          <w:sz w:val="22"/>
          <w:szCs w:val="22"/>
          <w:lang w:val="en-GB"/>
        </w:rPr>
        <w:t xml:space="preserve"> </w:t>
      </w:r>
      <w:r w:rsidR="0072517D" w:rsidRPr="0072517D">
        <w:rPr>
          <w:b/>
          <w:bCs/>
          <w:sz w:val="22"/>
          <w:szCs w:val="22"/>
          <w:lang w:val="en-GB"/>
        </w:rPr>
        <w:t>one person for one trip</w:t>
      </w:r>
      <w:r w:rsidR="00C37BBB" w:rsidRPr="0036602E">
        <w:rPr>
          <w:sz w:val="22"/>
          <w:szCs w:val="22"/>
          <w:lang w:val="en-GB"/>
        </w:rPr>
        <w:t xml:space="preserve">, </w:t>
      </w:r>
      <w:r w:rsidR="0072517D" w:rsidRPr="0072517D">
        <w:rPr>
          <w:sz w:val="22"/>
          <w:szCs w:val="22"/>
          <w:lang w:val="en-GB"/>
        </w:rPr>
        <w:t>including all taxes and all expenses</w:t>
      </w:r>
      <w:r w:rsidR="00C37BBB" w:rsidRPr="0036602E">
        <w:rPr>
          <w:sz w:val="22"/>
          <w:szCs w:val="22"/>
          <w:lang w:val="en-GB"/>
        </w:rPr>
        <w:t>.</w:t>
      </w:r>
    </w:p>
    <w:p w14:paraId="46CB042D" w14:textId="780CC721" w:rsidR="00E84CA7" w:rsidRPr="0036602E" w:rsidRDefault="005E633A" w:rsidP="00E84CA7">
      <w:pPr>
        <w:pStyle w:val="Sraopastraipa"/>
        <w:numPr>
          <w:ilvl w:val="0"/>
          <w:numId w:val="10"/>
        </w:numPr>
        <w:jc w:val="both"/>
        <w:rPr>
          <w:color w:val="000000"/>
          <w:lang w:val="en-GB"/>
        </w:rPr>
      </w:pPr>
      <w:r w:rsidRPr="005E633A">
        <w:rPr>
          <w:sz w:val="22"/>
          <w:szCs w:val="22"/>
          <w:lang w:val="en-GB"/>
        </w:rPr>
        <w:t>Each rate offered in column 3 of the table (</w:t>
      </w:r>
      <w:r>
        <w:rPr>
          <w:sz w:val="22"/>
          <w:szCs w:val="22"/>
          <w:lang w:val="en-GB"/>
        </w:rPr>
        <w:t>‘</w:t>
      </w:r>
      <w:r w:rsidRPr="005E633A">
        <w:rPr>
          <w:sz w:val="22"/>
          <w:szCs w:val="22"/>
          <w:lang w:val="en-GB"/>
        </w:rPr>
        <w:t>Rate, EUR excluding VAT</w:t>
      </w:r>
      <w:r>
        <w:rPr>
          <w:sz w:val="22"/>
          <w:szCs w:val="22"/>
          <w:lang w:val="en-GB"/>
        </w:rPr>
        <w:t>’</w:t>
      </w:r>
      <w:r w:rsidRPr="005E633A">
        <w:rPr>
          <w:sz w:val="22"/>
          <w:szCs w:val="22"/>
          <w:lang w:val="en-GB"/>
        </w:rPr>
        <w:t>) may not be lower than EUR 0.01; rates of 0 (zero) or negative values (with a minus sign) may not be submitted</w:t>
      </w:r>
      <w:r w:rsidR="00E84CA7" w:rsidRPr="0036602E">
        <w:rPr>
          <w:color w:val="000000"/>
          <w:sz w:val="22"/>
          <w:szCs w:val="22"/>
          <w:lang w:val="en-GB"/>
        </w:rPr>
        <w:t>.</w:t>
      </w:r>
    </w:p>
    <w:p w14:paraId="47B9FA0F" w14:textId="6C4356AB" w:rsidR="00AE5EEF" w:rsidRPr="0036602E" w:rsidRDefault="005E633A" w:rsidP="00AE5EEF">
      <w:pPr>
        <w:pStyle w:val="Sraopastraipa"/>
        <w:widowControl w:val="0"/>
        <w:numPr>
          <w:ilvl w:val="0"/>
          <w:numId w:val="10"/>
        </w:numPr>
        <w:jc w:val="both"/>
        <w:rPr>
          <w:sz w:val="22"/>
          <w:szCs w:val="22"/>
          <w:lang w:val="en-GB"/>
        </w:rPr>
      </w:pPr>
      <w:r w:rsidRPr="005E633A">
        <w:rPr>
          <w:sz w:val="22"/>
          <w:szCs w:val="22"/>
          <w:lang w:val="en-GB"/>
        </w:rPr>
        <w:t>The service fee rates shall be indicated using two decimal places. The adjusted service rates and the comparable tender price shall be rounded to two decimal places. The following rounding rule shall apply: the second decimal place shall be rounded up if the third decimal place is 5 or higher, and rounded down if the third decimal place is lower than 5</w:t>
      </w:r>
      <w:r w:rsidR="00F6577F" w:rsidRPr="0036602E">
        <w:rPr>
          <w:sz w:val="22"/>
          <w:szCs w:val="22"/>
          <w:lang w:val="en-GB"/>
        </w:rPr>
        <w:t xml:space="preserve">. </w:t>
      </w:r>
    </w:p>
    <w:p w14:paraId="52053926" w14:textId="250452C2" w:rsidR="009B13C7" w:rsidRPr="0036602E" w:rsidRDefault="005E633A" w:rsidP="00494209">
      <w:pPr>
        <w:pStyle w:val="Sraopastraipa"/>
        <w:numPr>
          <w:ilvl w:val="0"/>
          <w:numId w:val="10"/>
        </w:numPr>
        <w:rPr>
          <w:sz w:val="22"/>
          <w:szCs w:val="22"/>
          <w:lang w:val="en-GB" w:eastAsia="en-US"/>
        </w:rPr>
      </w:pPr>
      <w:r w:rsidRPr="005E633A">
        <w:rPr>
          <w:sz w:val="22"/>
          <w:szCs w:val="22"/>
          <w:lang w:val="en-GB" w:eastAsia="en-US"/>
        </w:rPr>
        <w:t>If the comparable tender price expressed in numbers does not correspond to the price indicated in words, the price indicated in words shall be deemed correct</w:t>
      </w:r>
      <w:r w:rsidR="00195E30" w:rsidRPr="0036602E">
        <w:rPr>
          <w:sz w:val="22"/>
          <w:szCs w:val="22"/>
          <w:lang w:val="en-GB" w:eastAsia="en-US"/>
        </w:rPr>
        <w:t>.</w:t>
      </w:r>
    </w:p>
    <w:p w14:paraId="02E793CE" w14:textId="5925811C" w:rsidR="007B4755" w:rsidRPr="0036602E" w:rsidRDefault="005E633A" w:rsidP="007B4755">
      <w:pPr>
        <w:pStyle w:val="Sraopastraipa"/>
        <w:widowControl w:val="0"/>
        <w:numPr>
          <w:ilvl w:val="0"/>
          <w:numId w:val="10"/>
        </w:numPr>
        <w:jc w:val="both"/>
        <w:rPr>
          <w:sz w:val="22"/>
          <w:szCs w:val="22"/>
          <w:lang w:val="en-GB"/>
        </w:rPr>
      </w:pPr>
      <w:r w:rsidRPr="005E633A">
        <w:rPr>
          <w:sz w:val="22"/>
          <w:szCs w:val="22"/>
          <w:lang w:val="en-GB"/>
        </w:rPr>
        <w:t xml:space="preserve">If, under the applicable legislation, the </w:t>
      </w:r>
      <w:r>
        <w:rPr>
          <w:sz w:val="22"/>
          <w:szCs w:val="22"/>
          <w:lang w:val="en-GB"/>
        </w:rPr>
        <w:t>S</w:t>
      </w:r>
      <w:r w:rsidRPr="005E633A">
        <w:rPr>
          <w:sz w:val="22"/>
          <w:szCs w:val="22"/>
          <w:lang w:val="en-GB"/>
        </w:rPr>
        <w:t xml:space="preserve">upplier is not required to pay VAT, the </w:t>
      </w:r>
      <w:r>
        <w:rPr>
          <w:sz w:val="22"/>
          <w:szCs w:val="22"/>
          <w:lang w:val="en-GB"/>
        </w:rPr>
        <w:t>S</w:t>
      </w:r>
      <w:r w:rsidRPr="005E633A">
        <w:rPr>
          <w:sz w:val="22"/>
          <w:szCs w:val="22"/>
          <w:lang w:val="en-GB"/>
        </w:rPr>
        <w:t>upplier shall not complete the VAT‑related columns or the tender price including VAT, and shall indicate the reasons why VAT is not payable. Guidance on how tenders should be evaluated when the Contracting Authority is a VAT payer and/or when suppliers are subject to different requirements of the Law on Value Added Tax of the Republic of Lithuania can be found</w:t>
      </w:r>
      <w:r w:rsidR="007B4755" w:rsidRPr="0036602E">
        <w:rPr>
          <w:sz w:val="22"/>
          <w:szCs w:val="22"/>
          <w:lang w:val="en-GB"/>
        </w:rPr>
        <w:t xml:space="preserve"> </w:t>
      </w:r>
      <w:hyperlink r:id="rId12" w:history="1">
        <w:r>
          <w:rPr>
            <w:sz w:val="22"/>
            <w:szCs w:val="22"/>
            <w:u w:val="single"/>
            <w:lang w:val="en-GB"/>
          </w:rPr>
          <w:t>HERE</w:t>
        </w:r>
      </w:hyperlink>
      <w:r w:rsidR="007B4755" w:rsidRPr="0036602E">
        <w:rPr>
          <w:sz w:val="22"/>
          <w:szCs w:val="22"/>
          <w:lang w:val="en-GB"/>
        </w:rPr>
        <w:t>.</w:t>
      </w:r>
    </w:p>
    <w:p w14:paraId="1647E0F0" w14:textId="1D283006" w:rsidR="00DA1459" w:rsidRPr="0036602E" w:rsidRDefault="005E633A" w:rsidP="00DA1459">
      <w:pPr>
        <w:pStyle w:val="Sraopastraipa"/>
        <w:numPr>
          <w:ilvl w:val="0"/>
          <w:numId w:val="10"/>
        </w:numPr>
        <w:jc w:val="both"/>
        <w:rPr>
          <w:color w:val="000000"/>
          <w:sz w:val="22"/>
          <w:szCs w:val="22"/>
          <w:lang w:val="en-GB"/>
        </w:rPr>
      </w:pPr>
      <w:r w:rsidRPr="005E633A">
        <w:rPr>
          <w:bCs/>
          <w:color w:val="000000"/>
          <w:sz w:val="22"/>
          <w:szCs w:val="22"/>
          <w:lang w:val="en-GB"/>
        </w:rPr>
        <w:t xml:space="preserve">The comparable tender price </w:t>
      </w:r>
      <w:r>
        <w:rPr>
          <w:bCs/>
          <w:color w:val="000000"/>
          <w:sz w:val="22"/>
          <w:szCs w:val="22"/>
          <w:lang w:val="en-GB"/>
        </w:rPr>
        <w:t>(</w:t>
      </w:r>
      <w:r w:rsidRPr="005E633A">
        <w:rPr>
          <w:bCs/>
          <w:color w:val="000000"/>
          <w:sz w:val="22"/>
          <w:szCs w:val="22"/>
          <w:lang w:val="en-GB"/>
        </w:rPr>
        <w:t>the sum of the prices in column 5 of the table</w:t>
      </w:r>
      <w:r>
        <w:rPr>
          <w:bCs/>
          <w:color w:val="000000"/>
          <w:sz w:val="22"/>
          <w:szCs w:val="22"/>
          <w:lang w:val="en-GB"/>
        </w:rPr>
        <w:t>)</w:t>
      </w:r>
      <w:r w:rsidRPr="005E633A">
        <w:rPr>
          <w:bCs/>
          <w:color w:val="000000"/>
          <w:sz w:val="22"/>
          <w:szCs w:val="22"/>
          <w:lang w:val="en-GB"/>
        </w:rPr>
        <w:t xml:space="preserve"> will be used solely for comparing </w:t>
      </w:r>
      <w:r>
        <w:rPr>
          <w:bCs/>
          <w:color w:val="000000"/>
          <w:sz w:val="22"/>
          <w:szCs w:val="22"/>
          <w:lang w:val="en-GB"/>
        </w:rPr>
        <w:t>S</w:t>
      </w:r>
      <w:r w:rsidRPr="005E633A">
        <w:rPr>
          <w:bCs/>
          <w:color w:val="000000"/>
          <w:sz w:val="22"/>
          <w:szCs w:val="22"/>
          <w:lang w:val="en-GB"/>
        </w:rPr>
        <w:t xml:space="preserve">uppliers’ tenders and determining the winning tender, and will not be included in the Procurement </w:t>
      </w:r>
      <w:r>
        <w:rPr>
          <w:bCs/>
          <w:color w:val="000000"/>
          <w:sz w:val="22"/>
          <w:szCs w:val="22"/>
          <w:lang w:val="en-GB"/>
        </w:rPr>
        <w:t>C</w:t>
      </w:r>
      <w:r w:rsidRPr="005E633A">
        <w:rPr>
          <w:bCs/>
          <w:color w:val="000000"/>
          <w:sz w:val="22"/>
          <w:szCs w:val="22"/>
          <w:lang w:val="en-GB"/>
        </w:rPr>
        <w:t>ontract</w:t>
      </w:r>
      <w:r w:rsidR="00DA1459" w:rsidRPr="0036602E">
        <w:rPr>
          <w:color w:val="000000"/>
          <w:sz w:val="22"/>
          <w:szCs w:val="22"/>
          <w:lang w:val="en-GB"/>
        </w:rPr>
        <w:t xml:space="preserve">. </w:t>
      </w:r>
    </w:p>
    <w:p w14:paraId="23768E90" w14:textId="77777777" w:rsidR="00DA1459" w:rsidRPr="0036602E" w:rsidRDefault="00DA1459" w:rsidP="00DA1459">
      <w:pPr>
        <w:pStyle w:val="Sraopastraipa"/>
        <w:widowControl w:val="0"/>
        <w:jc w:val="both"/>
        <w:rPr>
          <w:sz w:val="22"/>
          <w:szCs w:val="22"/>
          <w:lang w:val="en-GB"/>
        </w:rPr>
      </w:pPr>
    </w:p>
    <w:p w14:paraId="4A912F9F" w14:textId="77777777" w:rsidR="00195E30" w:rsidRPr="0036602E" w:rsidRDefault="00195E30" w:rsidP="00A66787">
      <w:pPr>
        <w:ind w:firstLine="1296"/>
        <w:rPr>
          <w:b/>
          <w:lang w:val="en-GB"/>
        </w:rPr>
      </w:pPr>
    </w:p>
    <w:p w14:paraId="3C9AA83F" w14:textId="48938970" w:rsidR="00240D4F" w:rsidRPr="0036602E" w:rsidRDefault="005E633A" w:rsidP="00240D4F">
      <w:pPr>
        <w:jc w:val="both"/>
        <w:rPr>
          <w:b/>
          <w:sz w:val="22"/>
          <w:szCs w:val="22"/>
          <w:lang w:val="en-GB"/>
        </w:rPr>
      </w:pPr>
      <w:r w:rsidRPr="005E633A">
        <w:rPr>
          <w:b/>
          <w:sz w:val="22"/>
          <w:szCs w:val="22"/>
          <w:lang w:val="en-GB"/>
        </w:rPr>
        <w:t>The comparable tender price is not the contract price. The comparable tender price shall be used solely for the comparison and evaluation of tenders. The Contracting Authority shall purchase services as required, without exceeding the maximum contract value of EUR</w:t>
      </w:r>
      <w:r>
        <w:rPr>
          <w:b/>
          <w:sz w:val="22"/>
          <w:szCs w:val="22"/>
          <w:lang w:val="en-GB"/>
        </w:rPr>
        <w:t> </w:t>
      </w:r>
      <w:r w:rsidR="00AA4CAB" w:rsidRPr="0036602E">
        <w:rPr>
          <w:b/>
          <w:sz w:val="22"/>
          <w:szCs w:val="22"/>
          <w:lang w:val="en-GB"/>
        </w:rPr>
        <w:t>3</w:t>
      </w:r>
      <w:r>
        <w:rPr>
          <w:b/>
          <w:sz w:val="22"/>
          <w:szCs w:val="22"/>
          <w:lang w:val="en-GB"/>
        </w:rPr>
        <w:t>,</w:t>
      </w:r>
      <w:r w:rsidR="00956EBD" w:rsidRPr="0036602E">
        <w:rPr>
          <w:b/>
          <w:sz w:val="22"/>
          <w:szCs w:val="22"/>
          <w:lang w:val="en-GB"/>
        </w:rPr>
        <w:t>9</w:t>
      </w:r>
      <w:r w:rsidR="00AA4CAB" w:rsidRPr="0036602E">
        <w:rPr>
          <w:b/>
          <w:sz w:val="22"/>
          <w:szCs w:val="22"/>
          <w:lang w:val="en-GB"/>
        </w:rPr>
        <w:t>00</w:t>
      </w:r>
      <w:r>
        <w:rPr>
          <w:b/>
          <w:sz w:val="22"/>
          <w:szCs w:val="22"/>
          <w:lang w:val="en-GB"/>
        </w:rPr>
        <w:t>,</w:t>
      </w:r>
      <w:r w:rsidR="00AA4CAB" w:rsidRPr="0036602E">
        <w:rPr>
          <w:b/>
          <w:sz w:val="22"/>
          <w:szCs w:val="22"/>
          <w:lang w:val="en-GB"/>
        </w:rPr>
        <w:t>000</w:t>
      </w:r>
      <w:r>
        <w:rPr>
          <w:b/>
          <w:sz w:val="22"/>
          <w:szCs w:val="22"/>
          <w:lang w:val="en-GB"/>
        </w:rPr>
        <w:t>.</w:t>
      </w:r>
      <w:r w:rsidR="00240D4F" w:rsidRPr="0036602E">
        <w:rPr>
          <w:b/>
          <w:sz w:val="22"/>
          <w:szCs w:val="22"/>
          <w:lang w:val="en-GB"/>
        </w:rPr>
        <w:t>00 EUR</w:t>
      </w:r>
      <w:r>
        <w:rPr>
          <w:b/>
          <w:sz w:val="22"/>
          <w:szCs w:val="22"/>
          <w:lang w:val="en-GB"/>
        </w:rPr>
        <w:t>,</w:t>
      </w:r>
      <w:r w:rsidR="00240D4F" w:rsidRPr="0036602E">
        <w:rPr>
          <w:b/>
          <w:sz w:val="22"/>
          <w:szCs w:val="22"/>
          <w:lang w:val="en-GB"/>
        </w:rPr>
        <w:t xml:space="preserve"> </w:t>
      </w:r>
      <w:r w:rsidRPr="005E633A">
        <w:rPr>
          <w:b/>
          <w:sz w:val="22"/>
          <w:szCs w:val="22"/>
          <w:lang w:val="en-GB"/>
        </w:rPr>
        <w:t>excluding VAT</w:t>
      </w:r>
      <w:r w:rsidR="00240D4F" w:rsidRPr="0036602E">
        <w:rPr>
          <w:b/>
          <w:sz w:val="22"/>
          <w:szCs w:val="22"/>
          <w:lang w:val="en-GB"/>
        </w:rPr>
        <w:t>.</w:t>
      </w:r>
    </w:p>
    <w:p w14:paraId="4273FA59" w14:textId="64FE9477" w:rsidR="009E460E" w:rsidRPr="0036602E" w:rsidRDefault="009E460E" w:rsidP="00F361BB">
      <w:pPr>
        <w:rPr>
          <w:sz w:val="22"/>
          <w:szCs w:val="22"/>
          <w:lang w:val="en-GB"/>
        </w:rPr>
      </w:pPr>
    </w:p>
    <w:p w14:paraId="19DEF890" w14:textId="77777777" w:rsidR="00FC7413" w:rsidRPr="0036602E" w:rsidRDefault="00FC7413" w:rsidP="00F361BB">
      <w:pPr>
        <w:rPr>
          <w:sz w:val="22"/>
          <w:szCs w:val="22"/>
          <w:lang w:val="en-GB"/>
        </w:rPr>
      </w:pPr>
    </w:p>
    <w:p w14:paraId="4C0C7BE1" w14:textId="0D0293B3" w:rsidR="00D32885" w:rsidRPr="0036602E" w:rsidRDefault="00D32885" w:rsidP="00BD3805">
      <w:pPr>
        <w:jc w:val="both"/>
        <w:rPr>
          <w:i/>
          <w:iCs/>
          <w:sz w:val="22"/>
          <w:szCs w:val="22"/>
          <w:lang w:val="en-GB"/>
        </w:rPr>
      </w:pPr>
      <w:r w:rsidRPr="0036602E">
        <w:rPr>
          <w:sz w:val="22"/>
          <w:szCs w:val="22"/>
          <w:lang w:val="en-GB"/>
        </w:rPr>
        <w:t xml:space="preserve">3.3. </w:t>
      </w:r>
      <w:r w:rsidR="005E633A" w:rsidRPr="005E633A">
        <w:rPr>
          <w:b/>
          <w:bCs/>
          <w:sz w:val="22"/>
          <w:szCs w:val="22"/>
          <w:lang w:val="en-GB"/>
        </w:rPr>
        <w:t xml:space="preserve">List of travel </w:t>
      </w:r>
      <w:r w:rsidR="00562737">
        <w:rPr>
          <w:b/>
          <w:bCs/>
          <w:sz w:val="22"/>
          <w:szCs w:val="22"/>
          <w:lang w:val="en-GB"/>
        </w:rPr>
        <w:t xml:space="preserve">service </w:t>
      </w:r>
      <w:r w:rsidR="005E633A" w:rsidRPr="005E633A">
        <w:rPr>
          <w:b/>
          <w:bCs/>
          <w:sz w:val="22"/>
          <w:szCs w:val="22"/>
          <w:lang w:val="en-GB"/>
        </w:rPr>
        <w:t xml:space="preserve">specialists who will directly provide services to the Contracting Authority </w:t>
      </w:r>
      <w:r w:rsidR="006C7860" w:rsidRPr="0036602E">
        <w:rPr>
          <w:i/>
          <w:iCs/>
          <w:sz w:val="22"/>
          <w:szCs w:val="22"/>
          <w:lang w:val="en-GB"/>
        </w:rPr>
        <w:t>(</w:t>
      </w:r>
      <w:r w:rsidR="005E633A" w:rsidRPr="005E633A">
        <w:rPr>
          <w:i/>
          <w:iCs/>
          <w:sz w:val="22"/>
          <w:szCs w:val="22"/>
          <w:lang w:val="en-GB"/>
        </w:rPr>
        <w:t>to be completed in accordance with the requirements set out in Annex 8 to the Procurement conditions</w:t>
      </w:r>
      <w:r w:rsidR="00506E2E" w:rsidRPr="0036602E">
        <w:rPr>
          <w:i/>
          <w:iCs/>
          <w:sz w:val="22"/>
          <w:szCs w:val="22"/>
          <w:lang w:val="en-GB"/>
        </w:rPr>
        <w:t>)</w:t>
      </w:r>
      <w:r w:rsidR="00CC2D53" w:rsidRPr="0036602E">
        <w:rPr>
          <w:i/>
          <w:iCs/>
          <w:sz w:val="22"/>
          <w:szCs w:val="22"/>
          <w:lang w:val="en-GB"/>
        </w:rPr>
        <w:t>:</w:t>
      </w:r>
    </w:p>
    <w:p w14:paraId="19ED4CFD" w14:textId="77777777" w:rsidR="00CC2D53" w:rsidRPr="0036602E" w:rsidRDefault="00CC2D53" w:rsidP="00BD3805">
      <w:pPr>
        <w:jc w:val="both"/>
        <w:rPr>
          <w:i/>
          <w:iCs/>
          <w:sz w:val="22"/>
          <w:szCs w:val="22"/>
          <w:lang w:val="en-GB"/>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1701"/>
        <w:gridCol w:w="2410"/>
        <w:gridCol w:w="2409"/>
      </w:tblGrid>
      <w:tr w:rsidR="00C84DF4" w:rsidRPr="0036602E" w14:paraId="2A97BCE3" w14:textId="77777777" w:rsidTr="005C6476">
        <w:trPr>
          <w:trHeight w:val="1230"/>
        </w:trPr>
        <w:tc>
          <w:tcPr>
            <w:tcW w:w="567" w:type="dxa"/>
            <w:vAlign w:val="center"/>
          </w:tcPr>
          <w:p w14:paraId="210377A1" w14:textId="5AF2C452" w:rsidR="00C84DF4" w:rsidRPr="0036602E" w:rsidRDefault="005B65C3" w:rsidP="005C6476">
            <w:pPr>
              <w:spacing w:line="20" w:lineRule="atLeast"/>
              <w:jc w:val="center"/>
              <w:rPr>
                <w:b/>
                <w:sz w:val="20"/>
                <w:szCs w:val="20"/>
                <w:lang w:val="en-GB"/>
              </w:rPr>
            </w:pPr>
            <w:r w:rsidRPr="005B65C3">
              <w:rPr>
                <w:b/>
                <w:sz w:val="20"/>
                <w:szCs w:val="20"/>
                <w:lang w:val="en-GB"/>
              </w:rPr>
              <w:t>No.</w:t>
            </w:r>
          </w:p>
        </w:tc>
        <w:tc>
          <w:tcPr>
            <w:tcW w:w="2552" w:type="dxa"/>
            <w:vAlign w:val="center"/>
          </w:tcPr>
          <w:p w14:paraId="1D111602" w14:textId="54329C9A" w:rsidR="00C84DF4" w:rsidRPr="0036602E" w:rsidRDefault="008A2B4A" w:rsidP="005C6476">
            <w:pPr>
              <w:spacing w:line="20" w:lineRule="atLeast"/>
              <w:ind w:left="-107"/>
              <w:jc w:val="center"/>
              <w:rPr>
                <w:b/>
                <w:color w:val="000000"/>
                <w:sz w:val="20"/>
                <w:szCs w:val="20"/>
                <w:lang w:val="en-GB"/>
              </w:rPr>
            </w:pPr>
            <w:r w:rsidRPr="008A2B4A">
              <w:rPr>
                <w:b/>
                <w:color w:val="000000"/>
                <w:sz w:val="20"/>
                <w:szCs w:val="20"/>
                <w:lang w:val="en-GB"/>
              </w:rPr>
              <w:t>Specialist who will directly provide services to the Contracting Authority (name, surname, position</w:t>
            </w:r>
            <w:r w:rsidR="00C84DF4" w:rsidRPr="0036602E">
              <w:rPr>
                <w:b/>
                <w:sz w:val="20"/>
                <w:szCs w:val="20"/>
                <w:lang w:val="en-GB"/>
              </w:rPr>
              <w:t xml:space="preserve">)* </w:t>
            </w:r>
          </w:p>
        </w:tc>
        <w:tc>
          <w:tcPr>
            <w:tcW w:w="1701" w:type="dxa"/>
            <w:vAlign w:val="center"/>
          </w:tcPr>
          <w:p w14:paraId="3B698988" w14:textId="28A01D71" w:rsidR="00C84DF4" w:rsidRPr="008A2B4A" w:rsidRDefault="008A2B4A" w:rsidP="005C6476">
            <w:pPr>
              <w:spacing w:line="20" w:lineRule="atLeast"/>
              <w:ind w:left="-105" w:right="-110"/>
              <w:jc w:val="center"/>
              <w:rPr>
                <w:b/>
                <w:sz w:val="20"/>
                <w:szCs w:val="20"/>
                <w:lang/>
              </w:rPr>
            </w:pPr>
            <w:r w:rsidRPr="008A2B4A">
              <w:rPr>
                <w:b/>
                <w:sz w:val="20"/>
                <w:szCs w:val="20"/>
                <w:lang w:val="en-GB"/>
              </w:rPr>
              <w:t xml:space="preserve">Legal relationship </w:t>
            </w:r>
            <w:r>
              <w:rPr>
                <w:b/>
                <w:sz w:val="20"/>
                <w:szCs w:val="20"/>
                <w:lang w:val="en-GB"/>
              </w:rPr>
              <w:t>between</w:t>
            </w:r>
            <w:r w:rsidRPr="008A2B4A">
              <w:rPr>
                <w:b/>
                <w:sz w:val="20"/>
                <w:szCs w:val="20"/>
                <w:lang w:val="en-GB"/>
              </w:rPr>
              <w:t xml:space="preserve"> the specialist the </w:t>
            </w:r>
            <w:r>
              <w:rPr>
                <w:b/>
                <w:sz w:val="20"/>
                <w:szCs w:val="20"/>
                <w:lang w:val="en-GB"/>
              </w:rPr>
              <w:t>S</w:t>
            </w:r>
            <w:r w:rsidRPr="008A2B4A">
              <w:rPr>
                <w:b/>
                <w:sz w:val="20"/>
                <w:szCs w:val="20"/>
                <w:lang w:val="en-GB"/>
              </w:rPr>
              <w:t>upplier</w:t>
            </w:r>
          </w:p>
        </w:tc>
        <w:tc>
          <w:tcPr>
            <w:tcW w:w="2410" w:type="dxa"/>
            <w:vAlign w:val="center"/>
          </w:tcPr>
          <w:p w14:paraId="29B5FC0A" w14:textId="30B8CCFE" w:rsidR="00C84DF4" w:rsidRPr="0036602E" w:rsidRDefault="008A2B4A" w:rsidP="005C6476">
            <w:pPr>
              <w:spacing w:line="20" w:lineRule="atLeast"/>
              <w:ind w:left="-114"/>
              <w:jc w:val="center"/>
              <w:rPr>
                <w:b/>
                <w:sz w:val="20"/>
                <w:szCs w:val="20"/>
                <w:lang w:val="en-GB"/>
              </w:rPr>
            </w:pPr>
            <w:r w:rsidRPr="008A2B4A">
              <w:rPr>
                <w:b/>
                <w:sz w:val="20"/>
                <w:szCs w:val="20"/>
                <w:lang w:val="en-GB"/>
              </w:rPr>
              <w:t>Specialist’s qualification (IATA certificate or equivalent document</w:t>
            </w:r>
            <w:r>
              <w:rPr>
                <w:b/>
                <w:sz w:val="20"/>
                <w:szCs w:val="20"/>
                <w:lang w:val="en-GB"/>
              </w:rPr>
              <w:t>:</w:t>
            </w:r>
            <w:r w:rsidRPr="008A2B4A">
              <w:rPr>
                <w:b/>
                <w:sz w:val="20"/>
                <w:szCs w:val="20"/>
                <w:lang w:val="en-GB"/>
              </w:rPr>
              <w:t xml:space="preserve"> issue date, expiry date</w:t>
            </w:r>
            <w:r w:rsidR="00C84DF4" w:rsidRPr="0036602E">
              <w:rPr>
                <w:b/>
                <w:sz w:val="20"/>
                <w:szCs w:val="20"/>
                <w:lang w:val="en-GB"/>
              </w:rPr>
              <w:t>)</w:t>
            </w:r>
          </w:p>
        </w:tc>
        <w:tc>
          <w:tcPr>
            <w:tcW w:w="2409" w:type="dxa"/>
            <w:vAlign w:val="center"/>
          </w:tcPr>
          <w:p w14:paraId="4592C4E1" w14:textId="69F29AA9" w:rsidR="00C84DF4" w:rsidRPr="0036602E" w:rsidRDefault="008A2B4A" w:rsidP="005C6476">
            <w:pPr>
              <w:spacing w:line="20" w:lineRule="atLeast"/>
              <w:ind w:left="-111"/>
              <w:jc w:val="center"/>
              <w:rPr>
                <w:b/>
                <w:sz w:val="20"/>
                <w:szCs w:val="20"/>
                <w:highlight w:val="lightGray"/>
                <w:lang w:val="en-GB"/>
              </w:rPr>
            </w:pPr>
            <w:r w:rsidRPr="008A2B4A">
              <w:rPr>
                <w:b/>
                <w:sz w:val="20"/>
                <w:szCs w:val="20"/>
                <w:lang w:val="en-GB"/>
              </w:rPr>
              <w:t xml:space="preserve">Specialist’s work experience in travel </w:t>
            </w:r>
            <w:r w:rsidR="00562737">
              <w:rPr>
                <w:b/>
                <w:sz w:val="20"/>
                <w:szCs w:val="20"/>
                <w:lang w:val="en-GB"/>
              </w:rPr>
              <w:t>services</w:t>
            </w:r>
            <w:r w:rsidRPr="008A2B4A">
              <w:rPr>
                <w:b/>
                <w:sz w:val="20"/>
                <w:szCs w:val="20"/>
                <w:lang w:val="en-GB"/>
              </w:rPr>
              <w:t xml:space="preserve"> (full years</w:t>
            </w:r>
            <w:r w:rsidR="00C84DF4" w:rsidRPr="0036602E">
              <w:rPr>
                <w:b/>
                <w:sz w:val="20"/>
                <w:szCs w:val="20"/>
                <w:lang w:val="en-GB"/>
              </w:rPr>
              <w:t>)</w:t>
            </w:r>
            <w:r w:rsidR="00F429F3" w:rsidRPr="0036602E">
              <w:rPr>
                <w:b/>
                <w:sz w:val="20"/>
                <w:szCs w:val="20"/>
                <w:lang w:val="en-GB"/>
              </w:rPr>
              <w:t>**</w:t>
            </w:r>
            <w:r w:rsidR="00C84DF4" w:rsidRPr="0036602E">
              <w:rPr>
                <w:b/>
                <w:sz w:val="20"/>
                <w:szCs w:val="20"/>
                <w:lang w:val="en-GB"/>
              </w:rPr>
              <w:t xml:space="preserve"> </w:t>
            </w:r>
          </w:p>
        </w:tc>
      </w:tr>
      <w:tr w:rsidR="00C84DF4" w:rsidRPr="0036602E" w14:paraId="75AA81C7" w14:textId="77777777" w:rsidTr="005C6476">
        <w:tc>
          <w:tcPr>
            <w:tcW w:w="567" w:type="dxa"/>
            <w:shd w:val="clear" w:color="auto" w:fill="F2F2F2" w:themeFill="background1" w:themeFillShade="F2"/>
          </w:tcPr>
          <w:p w14:paraId="1A361F71" w14:textId="77777777" w:rsidR="00C84DF4" w:rsidRPr="0036602E" w:rsidRDefault="00C84DF4" w:rsidP="005C6476">
            <w:pPr>
              <w:spacing w:line="20" w:lineRule="atLeast"/>
              <w:jc w:val="center"/>
              <w:rPr>
                <w:sz w:val="20"/>
                <w:szCs w:val="20"/>
                <w:lang w:val="en-GB"/>
              </w:rPr>
            </w:pPr>
            <w:r w:rsidRPr="0036602E">
              <w:rPr>
                <w:sz w:val="20"/>
                <w:szCs w:val="20"/>
                <w:lang w:val="en-GB"/>
              </w:rPr>
              <w:t>1</w:t>
            </w:r>
          </w:p>
        </w:tc>
        <w:tc>
          <w:tcPr>
            <w:tcW w:w="2552" w:type="dxa"/>
            <w:shd w:val="clear" w:color="auto" w:fill="F2F2F2" w:themeFill="background1" w:themeFillShade="F2"/>
          </w:tcPr>
          <w:p w14:paraId="2960F6C3" w14:textId="77777777" w:rsidR="00C84DF4" w:rsidRPr="0036602E" w:rsidRDefault="00C84DF4" w:rsidP="005C6476">
            <w:pPr>
              <w:tabs>
                <w:tab w:val="left" w:pos="1073"/>
              </w:tabs>
              <w:spacing w:line="20" w:lineRule="atLeast"/>
              <w:ind w:right="468"/>
              <w:jc w:val="center"/>
              <w:rPr>
                <w:sz w:val="20"/>
                <w:szCs w:val="20"/>
                <w:lang w:val="en-GB"/>
              </w:rPr>
            </w:pPr>
            <w:r w:rsidRPr="0036602E">
              <w:rPr>
                <w:sz w:val="20"/>
                <w:szCs w:val="20"/>
                <w:lang w:val="en-GB"/>
              </w:rPr>
              <w:t>2</w:t>
            </w:r>
          </w:p>
        </w:tc>
        <w:tc>
          <w:tcPr>
            <w:tcW w:w="1701" w:type="dxa"/>
            <w:shd w:val="clear" w:color="auto" w:fill="F2F2F2" w:themeFill="background1" w:themeFillShade="F2"/>
          </w:tcPr>
          <w:p w14:paraId="07E75FF9" w14:textId="77777777" w:rsidR="00C84DF4" w:rsidRPr="0036602E" w:rsidRDefault="00C84DF4" w:rsidP="005C6476">
            <w:pPr>
              <w:tabs>
                <w:tab w:val="left" w:pos="1073"/>
              </w:tabs>
              <w:spacing w:line="20" w:lineRule="atLeast"/>
              <w:ind w:right="468"/>
              <w:jc w:val="center"/>
              <w:rPr>
                <w:sz w:val="20"/>
                <w:szCs w:val="20"/>
                <w:lang w:val="en-GB"/>
              </w:rPr>
            </w:pPr>
            <w:r w:rsidRPr="0036602E">
              <w:rPr>
                <w:sz w:val="20"/>
                <w:szCs w:val="20"/>
                <w:lang w:val="en-GB"/>
              </w:rPr>
              <w:t>3</w:t>
            </w:r>
          </w:p>
        </w:tc>
        <w:tc>
          <w:tcPr>
            <w:tcW w:w="2410" w:type="dxa"/>
            <w:shd w:val="clear" w:color="auto" w:fill="F2F2F2" w:themeFill="background1" w:themeFillShade="F2"/>
          </w:tcPr>
          <w:p w14:paraId="525991B9" w14:textId="77777777" w:rsidR="00C84DF4" w:rsidRPr="0036602E" w:rsidRDefault="00C84DF4" w:rsidP="005C6476">
            <w:pPr>
              <w:tabs>
                <w:tab w:val="left" w:pos="1073"/>
              </w:tabs>
              <w:spacing w:line="20" w:lineRule="atLeast"/>
              <w:ind w:right="468"/>
              <w:jc w:val="center"/>
              <w:rPr>
                <w:sz w:val="20"/>
                <w:szCs w:val="20"/>
                <w:lang w:val="en-GB"/>
              </w:rPr>
            </w:pPr>
            <w:r w:rsidRPr="0036602E">
              <w:rPr>
                <w:sz w:val="20"/>
                <w:szCs w:val="20"/>
                <w:lang w:val="en-GB"/>
              </w:rPr>
              <w:t>4</w:t>
            </w:r>
          </w:p>
        </w:tc>
        <w:tc>
          <w:tcPr>
            <w:tcW w:w="2409" w:type="dxa"/>
            <w:shd w:val="clear" w:color="auto" w:fill="F2F2F2" w:themeFill="background1" w:themeFillShade="F2"/>
          </w:tcPr>
          <w:p w14:paraId="51383DDF" w14:textId="77777777" w:rsidR="00C84DF4" w:rsidRPr="0036602E" w:rsidRDefault="00C84DF4" w:rsidP="005C6476">
            <w:pPr>
              <w:tabs>
                <w:tab w:val="left" w:pos="1073"/>
              </w:tabs>
              <w:spacing w:line="20" w:lineRule="atLeast"/>
              <w:ind w:right="468"/>
              <w:jc w:val="center"/>
              <w:rPr>
                <w:sz w:val="20"/>
                <w:szCs w:val="20"/>
                <w:highlight w:val="lightGray"/>
                <w:lang w:val="en-GB"/>
              </w:rPr>
            </w:pPr>
            <w:r w:rsidRPr="0036602E">
              <w:rPr>
                <w:sz w:val="20"/>
                <w:szCs w:val="20"/>
                <w:lang w:val="en-GB"/>
              </w:rPr>
              <w:t>5</w:t>
            </w:r>
          </w:p>
        </w:tc>
      </w:tr>
      <w:tr w:rsidR="00C84DF4" w:rsidRPr="0036602E" w14:paraId="508D6B7D" w14:textId="77777777" w:rsidTr="005C6476">
        <w:trPr>
          <w:trHeight w:val="447"/>
        </w:trPr>
        <w:tc>
          <w:tcPr>
            <w:tcW w:w="567" w:type="dxa"/>
            <w:vAlign w:val="center"/>
          </w:tcPr>
          <w:p w14:paraId="2941B378" w14:textId="77777777" w:rsidR="00C84DF4" w:rsidRPr="0036602E" w:rsidRDefault="00C84DF4" w:rsidP="005C6476">
            <w:pPr>
              <w:spacing w:line="20" w:lineRule="atLeast"/>
              <w:jc w:val="center"/>
              <w:rPr>
                <w:sz w:val="20"/>
                <w:szCs w:val="20"/>
                <w:lang w:val="en-GB"/>
              </w:rPr>
            </w:pPr>
            <w:r w:rsidRPr="0036602E">
              <w:rPr>
                <w:sz w:val="20"/>
                <w:szCs w:val="20"/>
                <w:lang w:val="en-GB"/>
              </w:rPr>
              <w:t>1.</w:t>
            </w:r>
          </w:p>
        </w:tc>
        <w:tc>
          <w:tcPr>
            <w:tcW w:w="2552" w:type="dxa"/>
          </w:tcPr>
          <w:p w14:paraId="588EC5F4" w14:textId="77777777" w:rsidR="00C84DF4" w:rsidRPr="0036602E" w:rsidRDefault="00C84DF4" w:rsidP="005C6476">
            <w:pPr>
              <w:tabs>
                <w:tab w:val="left" w:pos="1073"/>
              </w:tabs>
              <w:spacing w:line="20" w:lineRule="atLeast"/>
              <w:ind w:right="468"/>
              <w:rPr>
                <w:b/>
                <w:sz w:val="20"/>
                <w:szCs w:val="20"/>
                <w:lang w:val="en-GB"/>
              </w:rPr>
            </w:pPr>
          </w:p>
        </w:tc>
        <w:tc>
          <w:tcPr>
            <w:tcW w:w="1701" w:type="dxa"/>
          </w:tcPr>
          <w:p w14:paraId="784D06CA" w14:textId="77777777" w:rsidR="00C84DF4" w:rsidRPr="0036602E" w:rsidRDefault="00C84DF4" w:rsidP="005C6476">
            <w:pPr>
              <w:tabs>
                <w:tab w:val="left" w:pos="1073"/>
              </w:tabs>
              <w:spacing w:line="20" w:lineRule="atLeast"/>
              <w:ind w:right="468"/>
              <w:rPr>
                <w:b/>
                <w:sz w:val="20"/>
                <w:szCs w:val="20"/>
                <w:lang w:val="en-GB"/>
              </w:rPr>
            </w:pPr>
          </w:p>
        </w:tc>
        <w:tc>
          <w:tcPr>
            <w:tcW w:w="2410" w:type="dxa"/>
          </w:tcPr>
          <w:p w14:paraId="3E0A7BD4" w14:textId="77777777" w:rsidR="00C84DF4" w:rsidRPr="0036602E" w:rsidRDefault="00C84DF4" w:rsidP="005C6476">
            <w:pPr>
              <w:tabs>
                <w:tab w:val="left" w:pos="1073"/>
              </w:tabs>
              <w:spacing w:line="20" w:lineRule="atLeast"/>
              <w:ind w:right="468"/>
              <w:rPr>
                <w:b/>
                <w:sz w:val="20"/>
                <w:szCs w:val="20"/>
                <w:lang w:val="en-GB"/>
              </w:rPr>
            </w:pPr>
          </w:p>
        </w:tc>
        <w:tc>
          <w:tcPr>
            <w:tcW w:w="2409" w:type="dxa"/>
          </w:tcPr>
          <w:p w14:paraId="333D4504" w14:textId="77777777" w:rsidR="00C84DF4" w:rsidRPr="0036602E" w:rsidRDefault="00C84DF4" w:rsidP="005C6476">
            <w:pPr>
              <w:tabs>
                <w:tab w:val="left" w:pos="1073"/>
              </w:tabs>
              <w:spacing w:line="20" w:lineRule="atLeast"/>
              <w:ind w:right="468"/>
              <w:rPr>
                <w:b/>
                <w:sz w:val="20"/>
                <w:szCs w:val="20"/>
                <w:highlight w:val="lightGray"/>
                <w:lang w:val="en-GB"/>
              </w:rPr>
            </w:pPr>
          </w:p>
        </w:tc>
      </w:tr>
      <w:tr w:rsidR="00C84DF4" w:rsidRPr="0036602E" w14:paraId="60447085" w14:textId="77777777" w:rsidTr="005C6476">
        <w:trPr>
          <w:trHeight w:val="397"/>
        </w:trPr>
        <w:tc>
          <w:tcPr>
            <w:tcW w:w="567" w:type="dxa"/>
            <w:vAlign w:val="center"/>
          </w:tcPr>
          <w:p w14:paraId="5C618DB9" w14:textId="77777777" w:rsidR="00C84DF4" w:rsidRPr="0036602E" w:rsidRDefault="00C84DF4" w:rsidP="005C6476">
            <w:pPr>
              <w:spacing w:line="20" w:lineRule="atLeast"/>
              <w:jc w:val="center"/>
              <w:rPr>
                <w:sz w:val="20"/>
                <w:szCs w:val="20"/>
                <w:lang w:val="en-GB"/>
              </w:rPr>
            </w:pPr>
            <w:r w:rsidRPr="0036602E">
              <w:rPr>
                <w:sz w:val="20"/>
                <w:szCs w:val="20"/>
                <w:lang w:val="en-GB"/>
              </w:rPr>
              <w:t>2.</w:t>
            </w:r>
          </w:p>
        </w:tc>
        <w:tc>
          <w:tcPr>
            <w:tcW w:w="2552" w:type="dxa"/>
          </w:tcPr>
          <w:p w14:paraId="2586E0F4" w14:textId="77777777" w:rsidR="00C84DF4" w:rsidRPr="0036602E" w:rsidRDefault="00C84DF4" w:rsidP="005C6476">
            <w:pPr>
              <w:tabs>
                <w:tab w:val="left" w:pos="1073"/>
              </w:tabs>
              <w:spacing w:line="20" w:lineRule="atLeast"/>
              <w:ind w:right="468"/>
              <w:rPr>
                <w:b/>
                <w:sz w:val="20"/>
                <w:szCs w:val="20"/>
                <w:lang w:val="en-GB"/>
              </w:rPr>
            </w:pPr>
          </w:p>
        </w:tc>
        <w:tc>
          <w:tcPr>
            <w:tcW w:w="1701" w:type="dxa"/>
          </w:tcPr>
          <w:p w14:paraId="4270B5F3" w14:textId="77777777" w:rsidR="00C84DF4" w:rsidRPr="0036602E" w:rsidRDefault="00C84DF4" w:rsidP="005C6476">
            <w:pPr>
              <w:tabs>
                <w:tab w:val="left" w:pos="1073"/>
              </w:tabs>
              <w:spacing w:line="20" w:lineRule="atLeast"/>
              <w:ind w:right="468"/>
              <w:rPr>
                <w:b/>
                <w:sz w:val="20"/>
                <w:szCs w:val="20"/>
                <w:lang w:val="en-GB"/>
              </w:rPr>
            </w:pPr>
          </w:p>
        </w:tc>
        <w:tc>
          <w:tcPr>
            <w:tcW w:w="2410" w:type="dxa"/>
          </w:tcPr>
          <w:p w14:paraId="790105CA" w14:textId="77777777" w:rsidR="00C84DF4" w:rsidRPr="0036602E" w:rsidRDefault="00C84DF4" w:rsidP="005C6476">
            <w:pPr>
              <w:tabs>
                <w:tab w:val="left" w:pos="1073"/>
              </w:tabs>
              <w:spacing w:line="20" w:lineRule="atLeast"/>
              <w:ind w:right="468"/>
              <w:rPr>
                <w:b/>
                <w:sz w:val="20"/>
                <w:szCs w:val="20"/>
                <w:lang w:val="en-GB"/>
              </w:rPr>
            </w:pPr>
          </w:p>
        </w:tc>
        <w:tc>
          <w:tcPr>
            <w:tcW w:w="2409" w:type="dxa"/>
          </w:tcPr>
          <w:p w14:paraId="37480068" w14:textId="77777777" w:rsidR="00C84DF4" w:rsidRPr="0036602E" w:rsidRDefault="00C84DF4" w:rsidP="005C6476">
            <w:pPr>
              <w:tabs>
                <w:tab w:val="left" w:pos="1073"/>
              </w:tabs>
              <w:spacing w:line="20" w:lineRule="atLeast"/>
              <w:ind w:right="468"/>
              <w:rPr>
                <w:b/>
                <w:sz w:val="20"/>
                <w:szCs w:val="20"/>
                <w:highlight w:val="lightGray"/>
                <w:lang w:val="en-GB"/>
              </w:rPr>
            </w:pPr>
          </w:p>
        </w:tc>
      </w:tr>
    </w:tbl>
    <w:p w14:paraId="44978A54" w14:textId="77777777" w:rsidR="00CC2D53" w:rsidRPr="0036602E" w:rsidRDefault="00CC2D53" w:rsidP="00BD3805">
      <w:pPr>
        <w:jc w:val="both"/>
        <w:rPr>
          <w:i/>
          <w:iCs/>
          <w:sz w:val="22"/>
          <w:szCs w:val="22"/>
          <w:lang w:val="en-GB"/>
        </w:rPr>
      </w:pPr>
    </w:p>
    <w:p w14:paraId="6A308B16" w14:textId="62C187BD" w:rsidR="00A41906" w:rsidRPr="0036602E" w:rsidRDefault="00C348B4" w:rsidP="00C348B4">
      <w:pPr>
        <w:widowControl w:val="0"/>
        <w:autoSpaceDE w:val="0"/>
        <w:autoSpaceDN w:val="0"/>
        <w:adjustRightInd w:val="0"/>
        <w:spacing w:before="120" w:after="80" w:line="20" w:lineRule="atLeast"/>
        <w:jc w:val="both"/>
        <w:rPr>
          <w:sz w:val="22"/>
          <w:szCs w:val="22"/>
          <w:lang w:val="en-GB"/>
        </w:rPr>
      </w:pPr>
      <w:r w:rsidRPr="0036602E">
        <w:rPr>
          <w:rFonts w:asciiTheme="minorHAnsi" w:hAnsiTheme="minorHAnsi" w:cstheme="minorHAnsi"/>
          <w:sz w:val="22"/>
          <w:szCs w:val="22"/>
          <w:lang w:val="en-GB"/>
        </w:rPr>
        <w:t>*</w:t>
      </w:r>
      <w:r w:rsidR="008A2B4A" w:rsidRPr="008A2B4A">
        <w:t xml:space="preserve"> </w:t>
      </w:r>
      <w:r w:rsidR="008A2B4A" w:rsidRPr="008A2B4A">
        <w:rPr>
          <w:sz w:val="22"/>
          <w:szCs w:val="22"/>
          <w:lang w:val="en-GB"/>
        </w:rPr>
        <w:t xml:space="preserve">The </w:t>
      </w:r>
      <w:r w:rsidR="008A2B4A">
        <w:rPr>
          <w:sz w:val="22"/>
          <w:szCs w:val="22"/>
          <w:lang w:val="en-GB"/>
        </w:rPr>
        <w:t>S</w:t>
      </w:r>
      <w:r w:rsidR="008A2B4A" w:rsidRPr="008A2B4A">
        <w:rPr>
          <w:sz w:val="22"/>
          <w:szCs w:val="22"/>
          <w:lang w:val="en-GB"/>
        </w:rPr>
        <w:t xml:space="preserve">upplier must submit, together with the tender, documents confirming the qualifications and experience of the proposed specialists. The proposed specialists must meet the requirements set out in </w:t>
      </w:r>
      <w:r w:rsidR="00323630">
        <w:rPr>
          <w:sz w:val="22"/>
          <w:szCs w:val="22"/>
          <w:lang w:val="en-GB"/>
        </w:rPr>
        <w:t>Clause</w:t>
      </w:r>
      <w:r w:rsidR="008A2B4A" w:rsidRPr="008A2B4A">
        <w:rPr>
          <w:sz w:val="22"/>
          <w:szCs w:val="22"/>
          <w:lang w:val="en-GB"/>
        </w:rPr>
        <w:t xml:space="preserve"> 2.2 of Annex</w:t>
      </w:r>
      <w:r w:rsidR="008A2B4A">
        <w:rPr>
          <w:sz w:val="22"/>
          <w:szCs w:val="22"/>
          <w:lang w:val="en-GB"/>
        </w:rPr>
        <w:t> </w:t>
      </w:r>
      <w:r w:rsidR="008A2B4A" w:rsidRPr="008A2B4A">
        <w:rPr>
          <w:sz w:val="22"/>
          <w:szCs w:val="22"/>
          <w:lang w:val="en-GB"/>
        </w:rPr>
        <w:t xml:space="preserve">8 to the </w:t>
      </w:r>
      <w:r w:rsidR="008A2B4A">
        <w:rPr>
          <w:sz w:val="22"/>
          <w:szCs w:val="22"/>
          <w:lang w:val="en-GB"/>
        </w:rPr>
        <w:t>p</w:t>
      </w:r>
      <w:r w:rsidR="008A2B4A" w:rsidRPr="008A2B4A">
        <w:rPr>
          <w:sz w:val="22"/>
          <w:szCs w:val="22"/>
          <w:lang w:val="en-GB"/>
        </w:rPr>
        <w:t>rocurement conditions</w:t>
      </w:r>
      <w:r w:rsidR="00A41906" w:rsidRPr="0036602E">
        <w:rPr>
          <w:sz w:val="22"/>
          <w:szCs w:val="22"/>
          <w:lang w:val="en-GB"/>
        </w:rPr>
        <w:t>.</w:t>
      </w:r>
    </w:p>
    <w:p w14:paraId="387988F8" w14:textId="1BF440AA" w:rsidR="00C348B4" w:rsidRPr="0036602E" w:rsidRDefault="00F429F3" w:rsidP="00C348B4">
      <w:pPr>
        <w:widowControl w:val="0"/>
        <w:autoSpaceDE w:val="0"/>
        <w:autoSpaceDN w:val="0"/>
        <w:adjustRightInd w:val="0"/>
        <w:spacing w:before="120" w:after="80" w:line="20" w:lineRule="atLeast"/>
        <w:jc w:val="both"/>
        <w:rPr>
          <w:sz w:val="22"/>
          <w:szCs w:val="22"/>
          <w:lang w:val="en-GB"/>
        </w:rPr>
      </w:pPr>
      <w:r w:rsidRPr="0036602E">
        <w:rPr>
          <w:sz w:val="22"/>
          <w:szCs w:val="22"/>
          <w:lang w:val="en-GB"/>
        </w:rPr>
        <w:t>**</w:t>
      </w:r>
      <w:r w:rsidR="008A2B4A" w:rsidRPr="008A2B4A">
        <w:t xml:space="preserve"> </w:t>
      </w:r>
      <w:r w:rsidR="008A2B4A" w:rsidRPr="008A2B4A">
        <w:rPr>
          <w:sz w:val="22"/>
          <w:szCs w:val="22"/>
          <w:lang w:val="en-GB"/>
        </w:rPr>
        <w:t xml:space="preserve">Only experience gained during the period in which the specialist held a valid IATA certificate shall be </w:t>
      </w:r>
      <w:r w:rsidR="008A2B4A" w:rsidRPr="008A2B4A">
        <w:rPr>
          <w:sz w:val="22"/>
          <w:szCs w:val="22"/>
          <w:lang w:val="en-GB"/>
        </w:rPr>
        <w:lastRenderedPageBreak/>
        <w:t>regarded as acceptable</w:t>
      </w:r>
      <w:r w:rsidRPr="0036602E">
        <w:rPr>
          <w:sz w:val="22"/>
          <w:szCs w:val="22"/>
          <w:lang w:val="en-GB"/>
        </w:rPr>
        <w:t xml:space="preserve">. </w:t>
      </w:r>
    </w:p>
    <w:p w14:paraId="24265E47" w14:textId="77777777" w:rsidR="00376FFD" w:rsidRPr="0036602E" w:rsidRDefault="00376FFD" w:rsidP="00BD3805">
      <w:pPr>
        <w:jc w:val="both"/>
        <w:rPr>
          <w:i/>
          <w:iCs/>
          <w:sz w:val="22"/>
          <w:szCs w:val="22"/>
          <w:lang w:val="en-GB"/>
        </w:rPr>
      </w:pPr>
    </w:p>
    <w:p w14:paraId="513DC612" w14:textId="0D2063BA" w:rsidR="007D3524" w:rsidRPr="0036602E" w:rsidRDefault="007D3524" w:rsidP="007D3524">
      <w:pPr>
        <w:jc w:val="both"/>
        <w:rPr>
          <w:sz w:val="22"/>
          <w:szCs w:val="22"/>
          <w:lang w:val="en-GB"/>
        </w:rPr>
      </w:pPr>
      <w:r w:rsidRPr="0036602E">
        <w:rPr>
          <w:sz w:val="22"/>
          <w:szCs w:val="22"/>
          <w:lang w:val="en-GB"/>
        </w:rPr>
        <w:t>3.</w:t>
      </w:r>
      <w:r w:rsidR="00555D69" w:rsidRPr="0036602E">
        <w:rPr>
          <w:sz w:val="22"/>
          <w:szCs w:val="22"/>
          <w:lang w:val="en-GB"/>
        </w:rPr>
        <w:t>4</w:t>
      </w:r>
      <w:r w:rsidRPr="0036602E">
        <w:rPr>
          <w:sz w:val="22"/>
          <w:szCs w:val="22"/>
          <w:lang w:val="en-GB"/>
        </w:rPr>
        <w:t xml:space="preserve">. </w:t>
      </w:r>
      <w:r w:rsidR="008A2B4A" w:rsidRPr="008A2B4A">
        <w:rPr>
          <w:sz w:val="22"/>
          <w:szCs w:val="22"/>
          <w:lang w:val="en-GB"/>
        </w:rPr>
        <w:t xml:space="preserve">By submitting this tender, we confirm that all expenses and all taxes have been included in our proposed price and that we accept the risk of any costs which, in preparing the tender and complying with the requirements set out in the </w:t>
      </w:r>
      <w:r w:rsidR="008A2B4A">
        <w:rPr>
          <w:sz w:val="22"/>
          <w:szCs w:val="22"/>
          <w:lang w:val="en-GB"/>
        </w:rPr>
        <w:t>p</w:t>
      </w:r>
      <w:r w:rsidR="008A2B4A" w:rsidRPr="008A2B4A">
        <w:rPr>
          <w:sz w:val="22"/>
          <w:szCs w:val="22"/>
          <w:lang w:val="en-GB"/>
        </w:rPr>
        <w:t xml:space="preserve">rocurement </w:t>
      </w:r>
      <w:r w:rsidR="008A2B4A">
        <w:rPr>
          <w:sz w:val="22"/>
          <w:szCs w:val="22"/>
          <w:lang w:val="en-GB"/>
        </w:rPr>
        <w:t>d</w:t>
      </w:r>
      <w:r w:rsidR="008A2B4A" w:rsidRPr="008A2B4A">
        <w:rPr>
          <w:sz w:val="22"/>
          <w:szCs w:val="22"/>
          <w:lang w:val="en-GB"/>
        </w:rPr>
        <w:t>ocuments, ought to have been included in the tender price</w:t>
      </w:r>
      <w:r w:rsidRPr="0036602E">
        <w:rPr>
          <w:sz w:val="22"/>
          <w:szCs w:val="22"/>
          <w:lang w:val="en-GB"/>
        </w:rPr>
        <w:t xml:space="preserve">. </w:t>
      </w:r>
    </w:p>
    <w:p w14:paraId="49E48026" w14:textId="77777777" w:rsidR="007D3524" w:rsidRPr="0036602E" w:rsidRDefault="007D3524" w:rsidP="007D3524">
      <w:pPr>
        <w:jc w:val="both"/>
        <w:rPr>
          <w:b/>
          <w:sz w:val="22"/>
          <w:szCs w:val="22"/>
          <w:u w:val="single"/>
          <w:lang w:val="en-GB"/>
        </w:rPr>
      </w:pPr>
    </w:p>
    <w:p w14:paraId="56462AA7" w14:textId="77777777" w:rsidR="00681E2B" w:rsidRPr="0036602E" w:rsidRDefault="00681E2B" w:rsidP="00C636E9">
      <w:pPr>
        <w:jc w:val="both"/>
        <w:rPr>
          <w:b/>
          <w:sz w:val="22"/>
          <w:szCs w:val="22"/>
          <w:u w:val="single"/>
          <w:lang w:val="en-GB"/>
        </w:rPr>
      </w:pPr>
    </w:p>
    <w:bookmarkEnd w:id="7"/>
    <w:p w14:paraId="4C046799" w14:textId="59FD7460" w:rsidR="00C25E59" w:rsidRPr="0036602E" w:rsidRDefault="00C25E59" w:rsidP="00357B91">
      <w:pPr>
        <w:jc w:val="center"/>
        <w:rPr>
          <w:b/>
          <w:sz w:val="22"/>
          <w:szCs w:val="22"/>
          <w:lang w:val="en-GB"/>
        </w:rPr>
      </w:pPr>
      <w:r w:rsidRPr="0036602E">
        <w:rPr>
          <w:b/>
          <w:sz w:val="22"/>
          <w:szCs w:val="22"/>
          <w:lang w:val="en-GB"/>
        </w:rPr>
        <w:t xml:space="preserve">4. </w:t>
      </w:r>
      <w:r w:rsidR="008A2B4A">
        <w:rPr>
          <w:b/>
          <w:sz w:val="22"/>
          <w:szCs w:val="22"/>
          <w:lang w:val="en-GB"/>
        </w:rPr>
        <w:t>TECHNICAL</w:t>
      </w:r>
      <w:r w:rsidR="004403FA" w:rsidRPr="0036602E">
        <w:rPr>
          <w:b/>
          <w:sz w:val="22"/>
          <w:szCs w:val="22"/>
          <w:lang w:val="en-GB"/>
        </w:rPr>
        <w:t xml:space="preserve"> SPECIFI</w:t>
      </w:r>
      <w:r w:rsidR="008A2B4A">
        <w:rPr>
          <w:b/>
          <w:sz w:val="22"/>
          <w:szCs w:val="22"/>
          <w:lang w:val="en-GB"/>
        </w:rPr>
        <w:t>CATION</w:t>
      </w:r>
    </w:p>
    <w:p w14:paraId="05558450" w14:textId="67E116B4" w:rsidR="00AE5856" w:rsidRPr="0036602E" w:rsidRDefault="00AE5856" w:rsidP="00AE5856">
      <w:pPr>
        <w:jc w:val="center"/>
        <w:rPr>
          <w:b/>
          <w:sz w:val="22"/>
          <w:szCs w:val="22"/>
          <w:highlight w:val="yellow"/>
          <w:lang w:val="en-GB"/>
        </w:rPr>
      </w:pPr>
    </w:p>
    <w:p w14:paraId="6A1418AF" w14:textId="13CD32C4" w:rsidR="00AD0963" w:rsidRPr="0036602E" w:rsidRDefault="00880E4C" w:rsidP="00880E4C">
      <w:pPr>
        <w:pStyle w:val="prastasiniatinklio"/>
        <w:tabs>
          <w:tab w:val="left" w:pos="270"/>
        </w:tabs>
        <w:suppressAutoHyphens w:val="0"/>
        <w:autoSpaceDE w:val="0"/>
        <w:autoSpaceDN w:val="0"/>
        <w:spacing w:before="0" w:after="40"/>
        <w:ind w:right="141"/>
        <w:jc w:val="both"/>
        <w:textAlignment w:val="baseline"/>
        <w:rPr>
          <w:sz w:val="22"/>
          <w:szCs w:val="22"/>
          <w:lang w:val="en-GB"/>
        </w:rPr>
      </w:pPr>
      <w:r w:rsidRPr="0036602E">
        <w:rPr>
          <w:bCs/>
          <w:sz w:val="22"/>
          <w:szCs w:val="22"/>
          <w:lang w:val="en-GB"/>
        </w:rPr>
        <w:t xml:space="preserve">4.1. </w:t>
      </w:r>
      <w:r w:rsidR="008A2B4A" w:rsidRPr="008A2B4A">
        <w:rPr>
          <w:sz w:val="22"/>
          <w:szCs w:val="22"/>
          <w:lang w:val="en-GB"/>
        </w:rPr>
        <w:t>By submitting this tender, we confirm that the services we propose comply with the technical requirements set out in Annex</w:t>
      </w:r>
      <w:r w:rsidR="008A2B4A">
        <w:rPr>
          <w:sz w:val="22"/>
          <w:szCs w:val="22"/>
          <w:lang w:val="en-GB"/>
        </w:rPr>
        <w:t> 2</w:t>
      </w:r>
      <w:r w:rsidR="008A2B4A" w:rsidRPr="008A2B4A">
        <w:rPr>
          <w:sz w:val="22"/>
          <w:szCs w:val="22"/>
          <w:lang w:val="en-GB"/>
        </w:rPr>
        <w:t xml:space="preserve"> </w:t>
      </w:r>
      <w:r w:rsidR="008A2B4A">
        <w:rPr>
          <w:sz w:val="22"/>
          <w:szCs w:val="22"/>
          <w:lang w:val="en-GB"/>
        </w:rPr>
        <w:t>‘</w:t>
      </w:r>
      <w:r w:rsidR="008A2B4A" w:rsidRPr="008A2B4A">
        <w:rPr>
          <w:sz w:val="22"/>
          <w:szCs w:val="22"/>
          <w:lang w:val="en-GB"/>
        </w:rPr>
        <w:t xml:space="preserve">Technical </w:t>
      </w:r>
      <w:r w:rsidR="008A2B4A">
        <w:rPr>
          <w:sz w:val="22"/>
          <w:szCs w:val="22"/>
          <w:lang w:val="en-GB"/>
        </w:rPr>
        <w:t>s</w:t>
      </w:r>
      <w:r w:rsidR="008A2B4A" w:rsidRPr="008A2B4A">
        <w:rPr>
          <w:sz w:val="22"/>
          <w:szCs w:val="22"/>
          <w:lang w:val="en-GB"/>
        </w:rPr>
        <w:t>pecification</w:t>
      </w:r>
      <w:r w:rsidR="008A2B4A">
        <w:rPr>
          <w:sz w:val="22"/>
          <w:szCs w:val="22"/>
          <w:lang w:val="en-GB"/>
        </w:rPr>
        <w:t>’</w:t>
      </w:r>
      <w:r w:rsidR="008A2B4A" w:rsidRPr="008A2B4A">
        <w:rPr>
          <w:sz w:val="22"/>
          <w:szCs w:val="22"/>
          <w:lang w:val="en-GB"/>
        </w:rPr>
        <w:t xml:space="preserve"> to the </w:t>
      </w:r>
      <w:r w:rsidR="008A2B4A">
        <w:rPr>
          <w:sz w:val="22"/>
          <w:szCs w:val="22"/>
          <w:lang w:val="en-GB"/>
        </w:rPr>
        <w:t>p</w:t>
      </w:r>
      <w:r w:rsidR="008A2B4A" w:rsidRPr="008A2B4A">
        <w:rPr>
          <w:sz w:val="22"/>
          <w:szCs w:val="22"/>
          <w:lang w:val="en-GB"/>
        </w:rPr>
        <w:t xml:space="preserve">rocurement </w:t>
      </w:r>
      <w:r w:rsidR="008A2B4A">
        <w:rPr>
          <w:sz w:val="22"/>
          <w:szCs w:val="22"/>
          <w:lang w:val="en-GB"/>
        </w:rPr>
        <w:t>c</w:t>
      </w:r>
      <w:r w:rsidR="008A2B4A" w:rsidRPr="008A2B4A">
        <w:rPr>
          <w:sz w:val="22"/>
          <w:szCs w:val="22"/>
          <w:lang w:val="en-GB"/>
        </w:rPr>
        <w:t>onditions and that the rates proposed by us shall apply to the services</w:t>
      </w:r>
      <w:r w:rsidRPr="0036602E">
        <w:rPr>
          <w:sz w:val="22"/>
          <w:szCs w:val="22"/>
          <w:lang w:val="en-GB"/>
        </w:rPr>
        <w:t xml:space="preserve">. </w:t>
      </w:r>
    </w:p>
    <w:p w14:paraId="3CEE7DDF" w14:textId="36FB99C9" w:rsidR="00880E4C" w:rsidRPr="0036602E" w:rsidRDefault="00880E4C" w:rsidP="00880E4C">
      <w:pPr>
        <w:pStyle w:val="prastasiniatinklio"/>
        <w:tabs>
          <w:tab w:val="left" w:pos="270"/>
        </w:tabs>
        <w:suppressAutoHyphens w:val="0"/>
        <w:autoSpaceDE w:val="0"/>
        <w:autoSpaceDN w:val="0"/>
        <w:spacing w:before="0" w:after="40"/>
        <w:ind w:right="141"/>
        <w:jc w:val="both"/>
        <w:textAlignment w:val="baseline"/>
        <w:rPr>
          <w:sz w:val="22"/>
          <w:szCs w:val="22"/>
          <w:lang w:val="en-GB"/>
        </w:rPr>
      </w:pPr>
      <w:r w:rsidRPr="0036602E">
        <w:rPr>
          <w:sz w:val="22"/>
          <w:szCs w:val="22"/>
          <w:lang w:val="en-GB"/>
        </w:rPr>
        <w:t>4.2.</w:t>
      </w:r>
      <w:r w:rsidRPr="0036602E">
        <w:rPr>
          <w:b/>
          <w:bCs/>
          <w:sz w:val="22"/>
          <w:szCs w:val="22"/>
          <w:lang w:val="en-GB"/>
        </w:rPr>
        <w:t xml:space="preserve"> </w:t>
      </w:r>
      <w:r w:rsidR="008A2B4A" w:rsidRPr="008A2B4A">
        <w:rPr>
          <w:sz w:val="22"/>
          <w:szCs w:val="22"/>
          <w:lang w:val="en-GB"/>
        </w:rPr>
        <w:t>The Contracting Authority seeks to reduce environmental impact by using as few natural resources as possible when procuring services</w:t>
      </w:r>
      <w:r w:rsidRPr="0036602E">
        <w:rPr>
          <w:sz w:val="22"/>
          <w:szCs w:val="22"/>
          <w:lang w:val="en-GB"/>
        </w:rPr>
        <w:t>.</w:t>
      </w:r>
    </w:p>
    <w:tbl>
      <w:tblPr>
        <w:tblStyle w:val="Lentelstinklelis"/>
        <w:tblW w:w="0" w:type="auto"/>
        <w:tblLook w:val="04A0" w:firstRow="1" w:lastRow="0" w:firstColumn="1" w:lastColumn="0" w:noHBand="0" w:noVBand="1"/>
      </w:tblPr>
      <w:tblGrid>
        <w:gridCol w:w="851"/>
        <w:gridCol w:w="8778"/>
      </w:tblGrid>
      <w:tr w:rsidR="001A51C0" w:rsidRPr="003660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6A8F3F9A" w:rsidR="004B5331" w:rsidRPr="0036602E" w:rsidRDefault="005B65C3" w:rsidP="00BB7F7E">
            <w:pPr>
              <w:tabs>
                <w:tab w:val="left" w:pos="709"/>
              </w:tabs>
              <w:jc w:val="center"/>
              <w:rPr>
                <w:b/>
                <w:bCs/>
                <w:sz w:val="22"/>
                <w:szCs w:val="22"/>
                <w:lang w:val="en-GB"/>
              </w:rPr>
            </w:pPr>
            <w:r w:rsidRPr="005B65C3">
              <w:rPr>
                <w:rFonts w:eastAsiaTheme="minorHAnsi"/>
                <w:b/>
                <w:bCs/>
                <w:sz w:val="22"/>
                <w:szCs w:val="22"/>
                <w:lang w:val="en-GB" w:eastAsia="en-US"/>
              </w:rPr>
              <w:t>No.</w:t>
            </w:r>
          </w:p>
        </w:tc>
        <w:tc>
          <w:tcPr>
            <w:tcW w:w="8778" w:type="dxa"/>
            <w:tcBorders>
              <w:top w:val="single" w:sz="4" w:space="0" w:color="auto"/>
              <w:left w:val="single" w:sz="4" w:space="0" w:color="auto"/>
              <w:bottom w:val="single" w:sz="4" w:space="0" w:color="auto"/>
              <w:right w:val="single" w:sz="4" w:space="0" w:color="auto"/>
            </w:tcBorders>
            <w:hideMark/>
          </w:tcPr>
          <w:p w14:paraId="4E9504D6" w14:textId="26E46C1B" w:rsidR="004B5331" w:rsidRPr="0036602E" w:rsidRDefault="008A2B4A" w:rsidP="00BB7F7E">
            <w:pPr>
              <w:tabs>
                <w:tab w:val="left" w:pos="709"/>
              </w:tabs>
              <w:jc w:val="center"/>
              <w:rPr>
                <w:b/>
                <w:bCs/>
                <w:sz w:val="22"/>
                <w:szCs w:val="22"/>
                <w:lang w:val="en-GB"/>
              </w:rPr>
            </w:pPr>
            <w:r w:rsidRPr="008A2B4A">
              <w:rPr>
                <w:rFonts w:eastAsiaTheme="minorHAnsi"/>
                <w:b/>
                <w:bCs/>
                <w:sz w:val="22"/>
                <w:szCs w:val="22"/>
                <w:lang w:val="en-GB" w:eastAsia="en-US"/>
              </w:rPr>
              <w:t>Environmental requirement</w:t>
            </w:r>
          </w:p>
        </w:tc>
      </w:tr>
      <w:tr w:rsidR="001A51C0" w:rsidRPr="0036602E" w14:paraId="02E85D5E" w14:textId="77777777" w:rsidTr="00340247">
        <w:tc>
          <w:tcPr>
            <w:tcW w:w="851" w:type="dxa"/>
            <w:tcBorders>
              <w:top w:val="single" w:sz="4" w:space="0" w:color="auto"/>
              <w:left w:val="single" w:sz="4" w:space="0" w:color="auto"/>
              <w:bottom w:val="single" w:sz="4" w:space="0" w:color="auto"/>
              <w:right w:val="single" w:sz="4" w:space="0" w:color="auto"/>
            </w:tcBorders>
            <w:hideMark/>
          </w:tcPr>
          <w:p w14:paraId="5AC30C59" w14:textId="3263D4C9" w:rsidR="009E523B" w:rsidRPr="0036602E" w:rsidRDefault="009E523B" w:rsidP="00BB7F7E">
            <w:pPr>
              <w:tabs>
                <w:tab w:val="left" w:pos="709"/>
              </w:tabs>
              <w:jc w:val="both"/>
              <w:rPr>
                <w:sz w:val="22"/>
                <w:szCs w:val="22"/>
                <w:lang w:val="en-GB"/>
              </w:rPr>
            </w:pPr>
            <w:r w:rsidRPr="0036602E">
              <w:rPr>
                <w:sz w:val="22"/>
                <w:szCs w:val="22"/>
                <w:lang w:val="en-GB"/>
              </w:rPr>
              <w:t>1</w:t>
            </w:r>
            <w:r w:rsidR="005F4263" w:rsidRPr="0036602E">
              <w:rPr>
                <w:sz w:val="22"/>
                <w:szCs w:val="22"/>
                <w:lang w:val="en-GB"/>
              </w:rPr>
              <w:t>.</w:t>
            </w:r>
          </w:p>
        </w:tc>
        <w:tc>
          <w:tcPr>
            <w:tcW w:w="8778" w:type="dxa"/>
            <w:tcBorders>
              <w:top w:val="single" w:sz="4" w:space="0" w:color="auto"/>
              <w:left w:val="single" w:sz="4" w:space="0" w:color="auto"/>
              <w:bottom w:val="single" w:sz="4" w:space="0" w:color="auto"/>
              <w:right w:val="single" w:sz="4" w:space="0" w:color="auto"/>
            </w:tcBorders>
          </w:tcPr>
          <w:p w14:paraId="31075F86" w14:textId="14DDCE1B" w:rsidR="009E523B" w:rsidRPr="0036602E" w:rsidRDefault="008A2B4A" w:rsidP="00BB7F7E">
            <w:pPr>
              <w:tabs>
                <w:tab w:val="left" w:pos="709"/>
              </w:tabs>
              <w:jc w:val="both"/>
              <w:rPr>
                <w:i/>
                <w:iCs/>
                <w:sz w:val="22"/>
                <w:szCs w:val="22"/>
                <w:lang w:val="en-GB"/>
              </w:rPr>
            </w:pPr>
            <w:r w:rsidRPr="008A2B4A">
              <w:rPr>
                <w:iCs/>
                <w:sz w:val="22"/>
                <w:szCs w:val="22"/>
                <w:lang w:val="en-GB"/>
              </w:rPr>
              <w:t>Orders, invoices and communication between the supplier and the Contracting Authority shall be carried out solely by electronic means (telephone, email, etc.</w:t>
            </w:r>
            <w:r w:rsidR="009E523B" w:rsidRPr="0036602E">
              <w:rPr>
                <w:iCs/>
                <w:sz w:val="22"/>
                <w:szCs w:val="22"/>
                <w:lang w:val="en-GB"/>
              </w:rPr>
              <w:t>)</w:t>
            </w:r>
          </w:p>
        </w:tc>
      </w:tr>
      <w:tr w:rsidR="001A51C0" w:rsidRPr="0036602E" w14:paraId="5A4D67BC" w14:textId="77777777" w:rsidTr="003E4E86">
        <w:tc>
          <w:tcPr>
            <w:tcW w:w="851" w:type="dxa"/>
            <w:tcBorders>
              <w:top w:val="single" w:sz="4" w:space="0" w:color="auto"/>
              <w:left w:val="single" w:sz="4" w:space="0" w:color="auto"/>
              <w:bottom w:val="single" w:sz="4" w:space="0" w:color="auto"/>
              <w:right w:val="single" w:sz="4" w:space="0" w:color="auto"/>
            </w:tcBorders>
            <w:hideMark/>
          </w:tcPr>
          <w:p w14:paraId="27528FC7" w14:textId="3AE6E21C" w:rsidR="009E523B" w:rsidRPr="0036602E" w:rsidRDefault="009E523B" w:rsidP="00BB7F7E">
            <w:pPr>
              <w:tabs>
                <w:tab w:val="left" w:pos="709"/>
              </w:tabs>
              <w:jc w:val="both"/>
              <w:rPr>
                <w:sz w:val="22"/>
                <w:szCs w:val="22"/>
                <w:lang w:val="en-GB"/>
              </w:rPr>
            </w:pPr>
            <w:r w:rsidRPr="0036602E">
              <w:rPr>
                <w:sz w:val="22"/>
                <w:szCs w:val="22"/>
                <w:lang w:val="en-GB"/>
              </w:rPr>
              <w:t>2</w:t>
            </w:r>
            <w:r w:rsidR="005F4263" w:rsidRPr="0036602E">
              <w:rPr>
                <w:sz w:val="22"/>
                <w:szCs w:val="22"/>
                <w:lang w:val="en-GB"/>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71EEF76E" w:rsidR="009E523B" w:rsidRPr="0036602E" w:rsidRDefault="008A2B4A" w:rsidP="00BB7F7E">
            <w:pPr>
              <w:tabs>
                <w:tab w:val="left" w:pos="709"/>
              </w:tabs>
              <w:jc w:val="both"/>
              <w:rPr>
                <w:sz w:val="22"/>
                <w:szCs w:val="22"/>
                <w:lang w:val="en-GB"/>
              </w:rPr>
            </w:pPr>
            <w:r w:rsidRPr="008A2B4A">
              <w:rPr>
                <w:iCs/>
                <w:sz w:val="22"/>
                <w:szCs w:val="22"/>
                <w:lang w:val="en-GB"/>
              </w:rPr>
              <w:t>Other documentation shall be submitted by electronic means (email or equivalent</w:t>
            </w:r>
            <w:r w:rsidR="009E523B" w:rsidRPr="0036602E">
              <w:rPr>
                <w:iCs/>
                <w:sz w:val="22"/>
                <w:szCs w:val="22"/>
                <w:lang w:val="en-GB"/>
              </w:rPr>
              <w:t>)</w:t>
            </w:r>
          </w:p>
        </w:tc>
      </w:tr>
      <w:tr w:rsidR="009E523B" w:rsidRPr="0036602E" w14:paraId="7E8DD1FF" w14:textId="77777777" w:rsidTr="006423D2">
        <w:tc>
          <w:tcPr>
            <w:tcW w:w="851" w:type="dxa"/>
            <w:tcBorders>
              <w:top w:val="single" w:sz="4" w:space="0" w:color="auto"/>
              <w:left w:val="single" w:sz="4" w:space="0" w:color="auto"/>
              <w:bottom w:val="single" w:sz="4" w:space="0" w:color="auto"/>
              <w:right w:val="single" w:sz="4" w:space="0" w:color="auto"/>
            </w:tcBorders>
            <w:hideMark/>
          </w:tcPr>
          <w:p w14:paraId="669172EF" w14:textId="467D23C3" w:rsidR="009E523B" w:rsidRPr="0036602E" w:rsidRDefault="009E523B" w:rsidP="00BB7F7E">
            <w:pPr>
              <w:tabs>
                <w:tab w:val="left" w:pos="709"/>
              </w:tabs>
              <w:jc w:val="both"/>
              <w:rPr>
                <w:sz w:val="22"/>
                <w:szCs w:val="22"/>
                <w:lang w:val="en-GB"/>
              </w:rPr>
            </w:pPr>
            <w:r w:rsidRPr="0036602E">
              <w:rPr>
                <w:sz w:val="22"/>
                <w:szCs w:val="22"/>
                <w:lang w:val="en-GB"/>
              </w:rPr>
              <w:t>3</w:t>
            </w:r>
            <w:r w:rsidR="005F4263" w:rsidRPr="0036602E">
              <w:rPr>
                <w:sz w:val="22"/>
                <w:szCs w:val="22"/>
                <w:lang w:val="en-GB"/>
              </w:rPr>
              <w:t>.</w:t>
            </w:r>
          </w:p>
        </w:tc>
        <w:tc>
          <w:tcPr>
            <w:tcW w:w="8778" w:type="dxa"/>
            <w:tcBorders>
              <w:top w:val="single" w:sz="4" w:space="0" w:color="auto"/>
              <w:left w:val="single" w:sz="4" w:space="0" w:color="auto"/>
              <w:bottom w:val="single" w:sz="4" w:space="0" w:color="auto"/>
              <w:right w:val="single" w:sz="4" w:space="0" w:color="auto"/>
            </w:tcBorders>
          </w:tcPr>
          <w:p w14:paraId="2A684E3A" w14:textId="4F0D7028" w:rsidR="009E523B" w:rsidRPr="0036602E" w:rsidRDefault="008A2B4A" w:rsidP="00BB7F7E">
            <w:pPr>
              <w:tabs>
                <w:tab w:val="left" w:pos="709"/>
              </w:tabs>
              <w:jc w:val="both"/>
              <w:rPr>
                <w:sz w:val="22"/>
                <w:szCs w:val="22"/>
                <w:lang w:val="en-GB"/>
              </w:rPr>
            </w:pPr>
            <w:r w:rsidRPr="008A2B4A">
              <w:rPr>
                <w:sz w:val="22"/>
                <w:szCs w:val="22"/>
                <w:lang w:val="en-GB"/>
              </w:rPr>
              <w:t>Contracts shall be signed only by electronic means (electronic signature</w:t>
            </w:r>
            <w:r w:rsidR="009E523B" w:rsidRPr="0036602E">
              <w:rPr>
                <w:sz w:val="22"/>
                <w:szCs w:val="22"/>
                <w:lang w:val="en-GB"/>
              </w:rPr>
              <w:t xml:space="preserve">). </w:t>
            </w:r>
          </w:p>
        </w:tc>
      </w:tr>
    </w:tbl>
    <w:p w14:paraId="6ECF5612" w14:textId="7AAC1157" w:rsidR="00E95531" w:rsidRPr="0036602E" w:rsidRDefault="00E95531" w:rsidP="00AE5856">
      <w:pPr>
        <w:jc w:val="both"/>
        <w:rPr>
          <w:b/>
          <w:sz w:val="22"/>
          <w:szCs w:val="22"/>
          <w:u w:val="single"/>
          <w:lang w:val="en-GB"/>
        </w:rPr>
      </w:pPr>
    </w:p>
    <w:p w14:paraId="362226D9" w14:textId="57393091" w:rsidR="009D48A1" w:rsidRPr="0036602E" w:rsidRDefault="009D48A1" w:rsidP="00AE5856">
      <w:pPr>
        <w:jc w:val="both"/>
        <w:rPr>
          <w:b/>
          <w:sz w:val="22"/>
          <w:szCs w:val="22"/>
          <w:u w:val="single"/>
          <w:lang w:val="en-GB"/>
        </w:rPr>
      </w:pPr>
    </w:p>
    <w:p w14:paraId="48090D6E" w14:textId="77777777" w:rsidR="009D48A1" w:rsidRPr="0036602E" w:rsidRDefault="009D48A1" w:rsidP="00AE5856">
      <w:pPr>
        <w:jc w:val="both"/>
        <w:rPr>
          <w:b/>
          <w:sz w:val="22"/>
          <w:szCs w:val="22"/>
          <w:u w:val="single"/>
          <w:lang w:val="en-GB"/>
        </w:rPr>
      </w:pPr>
    </w:p>
    <w:p w14:paraId="383EE6ED" w14:textId="40C56F66" w:rsidR="00BD6C0B" w:rsidRPr="0036602E" w:rsidRDefault="00432395" w:rsidP="00BD6C0B">
      <w:pPr>
        <w:jc w:val="center"/>
        <w:rPr>
          <w:sz w:val="22"/>
          <w:szCs w:val="22"/>
          <w:lang w:val="en-GB"/>
        </w:rPr>
      </w:pPr>
      <w:r w:rsidRPr="0036602E">
        <w:rPr>
          <w:b/>
          <w:sz w:val="22"/>
          <w:szCs w:val="22"/>
          <w:lang w:val="en-GB"/>
        </w:rPr>
        <w:t>5</w:t>
      </w:r>
      <w:r w:rsidR="00BD6C0B" w:rsidRPr="0036602E">
        <w:rPr>
          <w:b/>
          <w:sz w:val="22"/>
          <w:szCs w:val="22"/>
          <w:lang w:val="en-GB"/>
        </w:rPr>
        <w:t xml:space="preserve">. </w:t>
      </w:r>
      <w:r w:rsidR="0021233F" w:rsidRPr="0021233F">
        <w:rPr>
          <w:b/>
          <w:sz w:val="22"/>
          <w:szCs w:val="22"/>
          <w:lang w:val="en-GB"/>
        </w:rPr>
        <w:t xml:space="preserve">DOCUMENTS / INFORMATION </w:t>
      </w:r>
      <w:r w:rsidR="0021233F">
        <w:rPr>
          <w:b/>
          <w:sz w:val="22"/>
          <w:szCs w:val="22"/>
          <w:lang w:val="en-GB"/>
        </w:rPr>
        <w:t xml:space="preserve">TO BE </w:t>
      </w:r>
      <w:r w:rsidR="0021233F" w:rsidRPr="0021233F">
        <w:rPr>
          <w:b/>
          <w:sz w:val="22"/>
          <w:szCs w:val="22"/>
          <w:lang w:val="en-GB"/>
        </w:rPr>
        <w:t>SUBMITTED TOGETHER WITH THE TENDER</w:t>
      </w:r>
      <w:r w:rsidR="00BD6C0B" w:rsidRPr="0036602E">
        <w:rPr>
          <w:b/>
          <w:sz w:val="22"/>
          <w:szCs w:val="22"/>
          <w:lang w:val="en-GB"/>
        </w:rPr>
        <w:t xml:space="preserve"> </w:t>
      </w:r>
    </w:p>
    <w:p w14:paraId="602DEF75" w14:textId="77777777" w:rsidR="00BD6C0B" w:rsidRPr="0036602E" w:rsidRDefault="00BD6C0B" w:rsidP="00BD6C0B">
      <w:pPr>
        <w:rPr>
          <w:bCs/>
          <w:iCs/>
          <w:sz w:val="22"/>
          <w:szCs w:val="22"/>
          <w:lang w:val="en-GB"/>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36602E"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34F6A446" w:rsidR="00BD6C0B" w:rsidRPr="0036602E" w:rsidRDefault="005B65C3" w:rsidP="00BD6C0B">
            <w:pPr>
              <w:jc w:val="center"/>
              <w:rPr>
                <w:bCs/>
                <w:sz w:val="22"/>
                <w:szCs w:val="22"/>
                <w:lang w:val="en-GB"/>
              </w:rPr>
            </w:pPr>
            <w:r w:rsidRPr="005B65C3">
              <w:rPr>
                <w:bCs/>
                <w:sz w:val="22"/>
                <w:szCs w:val="22"/>
                <w:lang w:val="en-GB"/>
              </w:rPr>
              <w:t>No.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4D60C79D" w:rsidR="00BD6C0B" w:rsidRPr="0036602E" w:rsidRDefault="0021233F" w:rsidP="00BD6C0B">
            <w:pPr>
              <w:jc w:val="center"/>
              <w:rPr>
                <w:bCs/>
                <w:i/>
                <w:sz w:val="22"/>
                <w:szCs w:val="22"/>
                <w:lang w:val="en-GB"/>
              </w:rPr>
            </w:pPr>
            <w:r w:rsidRPr="0021233F">
              <w:rPr>
                <w:bCs/>
                <w:sz w:val="22"/>
                <w:szCs w:val="22"/>
                <w:lang w:val="en-GB"/>
              </w:rPr>
              <w:t>Documents / information submitted together with the tender (</w:t>
            </w:r>
            <w:r w:rsidRPr="0021233F">
              <w:rPr>
                <w:bCs/>
                <w:i/>
                <w:iCs/>
                <w:sz w:val="22"/>
                <w:szCs w:val="22"/>
                <w:lang w:val="en-GB"/>
              </w:rPr>
              <w:t>title of the submitted document</w:t>
            </w:r>
            <w:r w:rsidR="00BD6C0B" w:rsidRPr="0036602E">
              <w:rPr>
                <w:bCs/>
                <w:i/>
                <w:sz w:val="22"/>
                <w:szCs w:val="22"/>
                <w:lang w:val="en-GB"/>
              </w:rPr>
              <w:t>)</w:t>
            </w:r>
            <w:r w:rsidR="00BD6C0B" w:rsidRPr="0036602E">
              <w:rPr>
                <w:bCs/>
                <w:sz w:val="22"/>
                <w:szCs w:val="22"/>
                <w:lang w:val="en-GB"/>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10352C1C" w:rsidR="00BD6C0B" w:rsidRPr="0036602E" w:rsidRDefault="0021233F" w:rsidP="00BD6C0B">
            <w:pPr>
              <w:jc w:val="center"/>
              <w:rPr>
                <w:bCs/>
                <w:sz w:val="22"/>
                <w:szCs w:val="22"/>
                <w:lang w:val="en-GB"/>
              </w:rPr>
            </w:pPr>
            <w:r w:rsidRPr="0021233F">
              <w:rPr>
                <w:bCs/>
                <w:sz w:val="22"/>
                <w:szCs w:val="22"/>
                <w:lang w:val="en-GB"/>
              </w:rPr>
              <w:t xml:space="preserve">Is the document / information confidential </w:t>
            </w:r>
            <w:r>
              <w:rPr>
                <w:bCs/>
                <w:sz w:val="22"/>
                <w:szCs w:val="22"/>
                <w:lang w:val="en-GB"/>
              </w:rPr>
              <w:t xml:space="preserve">? </w:t>
            </w:r>
            <w:r w:rsidR="00BD6C0B" w:rsidRPr="0036602E">
              <w:rPr>
                <w:bCs/>
                <w:i/>
                <w:iCs/>
                <w:sz w:val="22"/>
                <w:szCs w:val="22"/>
                <w:lang w:val="en-GB"/>
              </w:rPr>
              <w:t>(</w:t>
            </w:r>
            <w:r>
              <w:rPr>
                <w:bCs/>
                <w:i/>
                <w:iCs/>
                <w:sz w:val="22"/>
                <w:szCs w:val="22"/>
                <w:lang w:val="en-GB"/>
              </w:rPr>
              <w:t>I</w:t>
            </w:r>
            <w:r w:rsidRPr="0021233F">
              <w:rPr>
                <w:bCs/>
                <w:i/>
                <w:iCs/>
                <w:sz w:val="22"/>
                <w:szCs w:val="22"/>
                <w:lang w:val="en-GB"/>
              </w:rPr>
              <w:t>ndicate YES or NO or PARTIALLY, specifying which information in the document is confidential</w:t>
            </w:r>
            <w:r w:rsidR="00BD6C0B" w:rsidRPr="0036602E">
              <w:rPr>
                <w:bCs/>
                <w:i/>
                <w:iCs/>
                <w:sz w:val="22"/>
                <w:szCs w:val="22"/>
                <w:lang w:val="en-GB"/>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36E8968D" w:rsidR="00BD6C0B" w:rsidRPr="0036602E" w:rsidRDefault="00212B0D" w:rsidP="00BD6C0B">
            <w:pPr>
              <w:jc w:val="center"/>
              <w:rPr>
                <w:bCs/>
                <w:sz w:val="22"/>
                <w:szCs w:val="22"/>
                <w:lang w:val="en-GB"/>
              </w:rPr>
            </w:pPr>
            <w:r w:rsidRPr="00212B0D">
              <w:rPr>
                <w:bCs/>
                <w:sz w:val="22"/>
                <w:szCs w:val="22"/>
                <w:lang w:val="en-GB"/>
              </w:rPr>
              <w:t>Justification for the confidentiality of the information</w:t>
            </w:r>
          </w:p>
        </w:tc>
      </w:tr>
      <w:tr w:rsidR="00BD6C0B" w:rsidRPr="0036602E"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36602E" w:rsidRDefault="00B34380" w:rsidP="00353E45">
            <w:pPr>
              <w:rPr>
                <w:bCs/>
                <w:sz w:val="22"/>
                <w:szCs w:val="22"/>
                <w:lang w:val="en-GB"/>
              </w:rPr>
            </w:pPr>
            <w:r w:rsidRPr="0036602E">
              <w:rPr>
                <w:bCs/>
                <w:sz w:val="22"/>
                <w:szCs w:val="22"/>
                <w:lang w:val="en-GB"/>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36602E" w:rsidRDefault="00BD6C0B" w:rsidP="00353E45">
            <w:pPr>
              <w:rPr>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36602E" w:rsidRDefault="00BD6C0B" w:rsidP="00353E45">
            <w:pPr>
              <w:rPr>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36602E" w:rsidRDefault="00BD6C0B" w:rsidP="00353E45">
            <w:pPr>
              <w:rPr>
                <w:bCs/>
                <w:sz w:val="22"/>
                <w:szCs w:val="22"/>
                <w:lang w:val="en-GB"/>
              </w:rPr>
            </w:pPr>
          </w:p>
        </w:tc>
      </w:tr>
      <w:tr w:rsidR="00BD6C0B" w:rsidRPr="0036602E"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4BBBF12D" w:rsidR="00BD6C0B" w:rsidRPr="0036602E" w:rsidRDefault="00B34380" w:rsidP="00353E45">
            <w:pPr>
              <w:rPr>
                <w:bCs/>
                <w:sz w:val="22"/>
                <w:szCs w:val="22"/>
                <w:lang w:val="en-GB"/>
              </w:rPr>
            </w:pPr>
            <w:r w:rsidRPr="0036602E">
              <w:rPr>
                <w:bCs/>
                <w:sz w:val="22"/>
                <w:szCs w:val="22"/>
                <w:lang w:val="en-GB"/>
              </w:rPr>
              <w:t>2</w:t>
            </w:r>
            <w:r w:rsidR="005F4263" w:rsidRPr="0036602E">
              <w:rPr>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36602E" w:rsidRDefault="00BD6C0B" w:rsidP="00353E45">
            <w:pPr>
              <w:rPr>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36602E" w:rsidRDefault="00BD6C0B" w:rsidP="00353E45">
            <w:pPr>
              <w:rPr>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36602E" w:rsidRDefault="00BD6C0B" w:rsidP="00353E45">
            <w:pPr>
              <w:rPr>
                <w:bCs/>
                <w:sz w:val="22"/>
                <w:szCs w:val="22"/>
                <w:lang w:val="en-GB"/>
              </w:rPr>
            </w:pPr>
          </w:p>
        </w:tc>
      </w:tr>
      <w:tr w:rsidR="00BD6C0B" w:rsidRPr="0036602E"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36602E" w:rsidRDefault="00B34380" w:rsidP="00353E45">
            <w:pPr>
              <w:rPr>
                <w:bCs/>
                <w:sz w:val="22"/>
                <w:szCs w:val="22"/>
                <w:lang w:val="en-GB"/>
              </w:rPr>
            </w:pPr>
            <w:r w:rsidRPr="0036602E">
              <w:rPr>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36602E" w:rsidRDefault="00BD6C0B" w:rsidP="00353E45">
            <w:pPr>
              <w:rPr>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36602E" w:rsidRDefault="00BD6C0B" w:rsidP="00353E45">
            <w:pPr>
              <w:rPr>
                <w:bCs/>
                <w:i/>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36602E" w:rsidRDefault="00BD6C0B" w:rsidP="00353E45">
            <w:pPr>
              <w:rPr>
                <w:bCs/>
                <w:sz w:val="22"/>
                <w:szCs w:val="22"/>
                <w:lang w:val="en-GB"/>
              </w:rPr>
            </w:pPr>
          </w:p>
        </w:tc>
      </w:tr>
    </w:tbl>
    <w:p w14:paraId="1EDB55AF" w14:textId="17A9D3F2" w:rsidR="00B34380" w:rsidRPr="0036602E" w:rsidRDefault="00212B0D" w:rsidP="00B34380">
      <w:pPr>
        <w:jc w:val="both"/>
        <w:rPr>
          <w:b/>
          <w:bCs/>
          <w:i/>
          <w:iCs/>
          <w:sz w:val="22"/>
          <w:szCs w:val="22"/>
          <w:lang w:val="en-GB"/>
        </w:rPr>
      </w:pPr>
      <w:r>
        <w:rPr>
          <w:b/>
          <w:i/>
          <w:sz w:val="22"/>
          <w:szCs w:val="22"/>
          <w:lang w:val="en-GB"/>
        </w:rPr>
        <w:t>Note</w:t>
      </w:r>
      <w:r w:rsidR="00BD6C0B" w:rsidRPr="0036602E">
        <w:rPr>
          <w:b/>
          <w:i/>
          <w:sz w:val="22"/>
          <w:szCs w:val="22"/>
          <w:lang w:val="en-GB"/>
        </w:rPr>
        <w:t>:</w:t>
      </w:r>
      <w:r w:rsidR="00BD6C0B" w:rsidRPr="0036602E">
        <w:rPr>
          <w:i/>
          <w:sz w:val="22"/>
          <w:szCs w:val="22"/>
          <w:lang w:val="en-GB"/>
        </w:rPr>
        <w:t xml:space="preserve"> </w:t>
      </w:r>
      <w:r w:rsidRPr="00212B0D">
        <w:rPr>
          <w:bCs/>
          <w:i/>
          <w:sz w:val="22"/>
          <w:szCs w:val="22"/>
          <w:lang w:val="en-GB"/>
        </w:rPr>
        <w:t>The</w:t>
      </w:r>
      <w:r>
        <w:rPr>
          <w:bCs/>
          <w:i/>
          <w:sz w:val="22"/>
          <w:szCs w:val="22"/>
          <w:lang w:val="en-GB"/>
        </w:rPr>
        <w:t xml:space="preserve"> S</w:t>
      </w:r>
      <w:r w:rsidRPr="00212B0D">
        <w:rPr>
          <w:bCs/>
          <w:i/>
          <w:sz w:val="22"/>
          <w:szCs w:val="22"/>
          <w:lang w:val="en-GB"/>
        </w:rPr>
        <w:t xml:space="preserve">upplier may not indicate that the entire tender is confidential. The </w:t>
      </w:r>
      <w:r>
        <w:rPr>
          <w:bCs/>
          <w:i/>
          <w:sz w:val="22"/>
          <w:szCs w:val="22"/>
          <w:lang w:val="en-GB"/>
        </w:rPr>
        <w:t>S</w:t>
      </w:r>
      <w:r w:rsidRPr="00212B0D">
        <w:rPr>
          <w:bCs/>
          <w:i/>
          <w:sz w:val="22"/>
          <w:szCs w:val="22"/>
          <w:lang w:val="en-GB"/>
        </w:rPr>
        <w:t>upplier’s name, prices and rates are not confidential information</w:t>
      </w:r>
      <w:r w:rsidR="00B34380" w:rsidRPr="0036602E">
        <w:rPr>
          <w:rStyle w:val="Grietas"/>
          <w:b w:val="0"/>
          <w:bCs w:val="0"/>
          <w:i/>
          <w:iCs/>
          <w:spacing w:val="2"/>
          <w:sz w:val="22"/>
          <w:szCs w:val="22"/>
          <w:shd w:val="clear" w:color="auto" w:fill="FFFFFF"/>
          <w:lang w:val="en-GB"/>
        </w:rPr>
        <w:t>.</w:t>
      </w:r>
    </w:p>
    <w:p w14:paraId="465EAF31" w14:textId="36C95DD7" w:rsidR="00BD6C0B" w:rsidRPr="0036602E" w:rsidRDefault="00212B0D" w:rsidP="00B34380">
      <w:pPr>
        <w:jc w:val="both"/>
        <w:rPr>
          <w:i/>
          <w:sz w:val="22"/>
          <w:szCs w:val="22"/>
          <w:lang w:val="en-GB"/>
        </w:rPr>
      </w:pPr>
      <w:r w:rsidRPr="00212B0D">
        <w:rPr>
          <w:i/>
          <w:sz w:val="22"/>
          <w:szCs w:val="22"/>
          <w:lang w:val="en-GB"/>
        </w:rPr>
        <w:t xml:space="preserve">Information that meets the criteria and conditions set out in Article 20(2) of the </w:t>
      </w:r>
      <w:r>
        <w:rPr>
          <w:i/>
          <w:sz w:val="22"/>
          <w:szCs w:val="22"/>
          <w:lang w:val="en-GB"/>
        </w:rPr>
        <w:t>LPP</w:t>
      </w:r>
      <w:r w:rsidRPr="00212B0D">
        <w:rPr>
          <w:i/>
          <w:sz w:val="22"/>
          <w:szCs w:val="22"/>
          <w:lang w:val="en-GB"/>
        </w:rPr>
        <w:t xml:space="preserve"> may not be regarded as confidential; therefore, such information will be made public in accordance with the procedures laid down in the </w:t>
      </w:r>
      <w:r>
        <w:rPr>
          <w:i/>
          <w:sz w:val="22"/>
          <w:szCs w:val="22"/>
          <w:lang w:val="en-GB"/>
        </w:rPr>
        <w:t>LPP</w:t>
      </w:r>
      <w:r w:rsidRPr="00212B0D">
        <w:rPr>
          <w:i/>
          <w:sz w:val="22"/>
          <w:szCs w:val="22"/>
          <w:lang w:val="en-GB"/>
        </w:rPr>
        <w:t>, regardless of whether the supplier has designated it as confidential</w:t>
      </w:r>
      <w:r w:rsidR="00B34380" w:rsidRPr="0036602E">
        <w:rPr>
          <w:i/>
          <w:sz w:val="22"/>
          <w:szCs w:val="22"/>
          <w:lang w:val="en-GB"/>
        </w:rPr>
        <w:t>.</w:t>
      </w:r>
    </w:p>
    <w:p w14:paraId="3973B4AE" w14:textId="205E5BE2" w:rsidR="00BD6C0B" w:rsidRPr="0036602E" w:rsidRDefault="00212B0D" w:rsidP="00BD6C0B">
      <w:pPr>
        <w:rPr>
          <w:i/>
          <w:iCs/>
          <w:color w:val="0070C0"/>
          <w:spacing w:val="2"/>
          <w:sz w:val="22"/>
          <w:szCs w:val="22"/>
          <w:shd w:val="clear" w:color="auto" w:fill="FFFFFF"/>
          <w:lang w:val="en-GB"/>
        </w:rPr>
      </w:pPr>
      <w:r w:rsidRPr="00212B0D">
        <w:rPr>
          <w:i/>
          <w:iCs/>
          <w:spacing w:val="2"/>
          <w:sz w:val="22"/>
          <w:szCs w:val="22"/>
          <w:shd w:val="clear" w:color="auto" w:fill="FFFFFF"/>
          <w:lang w:val="en-GB"/>
        </w:rPr>
        <w:t>Confidentiality in public procurement</w:t>
      </w:r>
      <w:r>
        <w:rPr>
          <w:i/>
          <w:iCs/>
          <w:spacing w:val="2"/>
          <w:sz w:val="22"/>
          <w:szCs w:val="22"/>
          <w:shd w:val="clear" w:color="auto" w:fill="FFFFFF"/>
          <w:lang w:val="en-GB"/>
        </w:rPr>
        <w:t xml:space="preserve"> (‘</w:t>
      </w:r>
      <w:hyperlink r:id="rId13" w:history="1">
        <w:r w:rsidR="00B34380" w:rsidRPr="0036602E">
          <w:rPr>
            <w:i/>
            <w:iCs/>
            <w:spacing w:val="2"/>
            <w:sz w:val="22"/>
            <w:szCs w:val="22"/>
            <w:shd w:val="clear" w:color="auto" w:fill="FFFFFF"/>
            <w:lang w:val="en-GB"/>
          </w:rPr>
          <w:t>Konfidencialumas viešuosiuose pirkimuose</w:t>
        </w:r>
      </w:hyperlink>
      <w:r>
        <w:rPr>
          <w:i/>
          <w:iCs/>
          <w:spacing w:val="2"/>
          <w:sz w:val="22"/>
          <w:szCs w:val="22"/>
          <w:shd w:val="clear" w:color="auto" w:fill="FFFFFF"/>
          <w:lang w:val="en-GB"/>
        </w:rPr>
        <w:t>’):</w:t>
      </w:r>
      <w:r w:rsidR="00B34380" w:rsidRPr="0036602E">
        <w:rPr>
          <w:i/>
          <w:iCs/>
          <w:spacing w:val="2"/>
          <w:sz w:val="22"/>
          <w:szCs w:val="22"/>
          <w:shd w:val="clear" w:color="auto" w:fill="FFFFFF"/>
          <w:lang w:val="en-GB"/>
        </w:rPr>
        <w:t xml:space="preserve"> </w:t>
      </w:r>
      <w:hyperlink r:id="rId14" w:history="1">
        <w:r w:rsidRPr="00923AE1">
          <w:rPr>
            <w:rStyle w:val="Hipersaitas"/>
            <w:i/>
            <w:iCs/>
            <w:spacing w:val="2"/>
            <w:sz w:val="22"/>
            <w:szCs w:val="22"/>
            <w:shd w:val="clear" w:color="auto" w:fill="FFFFFF"/>
            <w:lang w:val="en-GB"/>
          </w:rPr>
          <w:t>https://vpt.lrv.lt/uploads/vpt/documents/files/mp/konfidenciali_informacija.pdf</w:t>
        </w:r>
      </w:hyperlink>
      <w:r w:rsidR="00B34380" w:rsidRPr="0036602E">
        <w:rPr>
          <w:i/>
          <w:iCs/>
          <w:color w:val="0070C0"/>
          <w:spacing w:val="2"/>
          <w:sz w:val="22"/>
          <w:szCs w:val="22"/>
          <w:shd w:val="clear" w:color="auto" w:fill="FFFFFF"/>
          <w:lang w:val="en-GB"/>
        </w:rPr>
        <w:t xml:space="preserve">  </w:t>
      </w:r>
    </w:p>
    <w:p w14:paraId="7CEC63E6" w14:textId="77777777" w:rsidR="00AA4CAB" w:rsidRPr="0036602E" w:rsidRDefault="00AA4CAB" w:rsidP="00BD6C0B">
      <w:pPr>
        <w:rPr>
          <w:i/>
          <w:iCs/>
          <w:color w:val="0070C0"/>
          <w:spacing w:val="2"/>
          <w:sz w:val="22"/>
          <w:szCs w:val="22"/>
          <w:shd w:val="clear" w:color="auto" w:fill="FFFFFF"/>
          <w:lang w:val="en-GB"/>
        </w:rPr>
      </w:pPr>
    </w:p>
    <w:p w14:paraId="54B037D7" w14:textId="4B5C1D64" w:rsidR="00BD7EAE" w:rsidRPr="0036602E" w:rsidRDefault="00D8539C" w:rsidP="00533D4A">
      <w:pPr>
        <w:jc w:val="center"/>
        <w:rPr>
          <w:spacing w:val="2"/>
          <w:sz w:val="22"/>
          <w:szCs w:val="22"/>
          <w:shd w:val="clear" w:color="auto" w:fill="FFFFFF"/>
          <w:lang w:val="en-GB"/>
        </w:rPr>
      </w:pPr>
      <w:r w:rsidRPr="0036602E">
        <w:rPr>
          <w:b/>
          <w:bCs/>
          <w:lang w:val="en-GB"/>
        </w:rPr>
        <w:t xml:space="preserve">6. </w:t>
      </w:r>
      <w:r w:rsidR="0021233F">
        <w:rPr>
          <w:b/>
          <w:bCs/>
          <w:lang w:val="en-GB"/>
        </w:rPr>
        <w:t>SOCIAL</w:t>
      </w:r>
      <w:r w:rsidR="00BD7EAE" w:rsidRPr="0036602E">
        <w:rPr>
          <w:b/>
          <w:bCs/>
          <w:lang w:val="en-GB"/>
        </w:rPr>
        <w:t xml:space="preserve"> </w:t>
      </w:r>
      <w:r w:rsidR="0021233F">
        <w:rPr>
          <w:b/>
          <w:bCs/>
          <w:lang w:val="en-GB"/>
        </w:rPr>
        <w:t>PROCUREMENT</w:t>
      </w:r>
    </w:p>
    <w:p w14:paraId="1787F079" w14:textId="77777777" w:rsidR="00BD7EAE" w:rsidRPr="0036602E" w:rsidRDefault="00BD7EAE" w:rsidP="00BD6C0B">
      <w:pPr>
        <w:rPr>
          <w:spacing w:val="2"/>
          <w:sz w:val="22"/>
          <w:szCs w:val="22"/>
          <w:shd w:val="clear" w:color="auto" w:fill="FFFFFF"/>
          <w:lang w:val="en-GB"/>
        </w:rPr>
      </w:pPr>
    </w:p>
    <w:p w14:paraId="13495ACD" w14:textId="361955FE" w:rsidR="00BA6456" w:rsidRPr="0036602E" w:rsidRDefault="00212B0D" w:rsidP="00BD6C0B">
      <w:pPr>
        <w:rPr>
          <w:spacing w:val="2"/>
          <w:sz w:val="22"/>
          <w:szCs w:val="22"/>
          <w:shd w:val="clear" w:color="auto" w:fill="FFFFFF"/>
          <w:lang w:val="en-GB"/>
        </w:rPr>
      </w:pPr>
      <w:r w:rsidRPr="00212B0D">
        <w:rPr>
          <w:spacing w:val="2"/>
          <w:sz w:val="22"/>
          <w:szCs w:val="22"/>
          <w:shd w:val="clear" w:color="auto" w:fill="FFFFFF"/>
          <w:lang w:val="en-GB"/>
        </w:rPr>
        <w:t xml:space="preserve">You are requested to complete the table </w:t>
      </w:r>
      <w:r>
        <w:rPr>
          <w:spacing w:val="2"/>
          <w:sz w:val="22"/>
          <w:szCs w:val="22"/>
          <w:shd w:val="clear" w:color="auto" w:fill="FFFFFF"/>
          <w:lang w:val="en-GB"/>
        </w:rPr>
        <w:t>on</w:t>
      </w:r>
      <w:r w:rsidRPr="00212B0D">
        <w:rPr>
          <w:spacing w:val="2"/>
          <w:sz w:val="22"/>
          <w:szCs w:val="22"/>
          <w:shd w:val="clear" w:color="auto" w:fill="FFFFFF"/>
          <w:lang w:val="en-GB"/>
        </w:rPr>
        <w:t xml:space="preserve"> social requirements</w:t>
      </w:r>
      <w:r w:rsidR="009E0207" w:rsidRPr="0036602E">
        <w:rPr>
          <w:spacing w:val="2"/>
          <w:sz w:val="22"/>
          <w:szCs w:val="22"/>
          <w:shd w:val="clear" w:color="auto" w:fill="FFFFFF"/>
          <w:lang w:val="en-GB"/>
        </w:rPr>
        <w:t>:</w:t>
      </w:r>
    </w:p>
    <w:p w14:paraId="6F5DAA5F" w14:textId="77777777" w:rsidR="00CA4E71" w:rsidRPr="0036602E" w:rsidRDefault="00CA4E71" w:rsidP="00BD6C0B">
      <w:pPr>
        <w:rPr>
          <w:spacing w:val="2"/>
          <w:sz w:val="22"/>
          <w:szCs w:val="22"/>
          <w:shd w:val="clear" w:color="auto" w:fill="FFFFFF"/>
          <w:lang w:val="en-GB"/>
        </w:rPr>
      </w:pPr>
    </w:p>
    <w:tbl>
      <w:tblPr>
        <w:tblStyle w:val="Lentelstinklelis"/>
        <w:tblW w:w="0" w:type="auto"/>
        <w:tblLook w:val="04A0" w:firstRow="1" w:lastRow="0" w:firstColumn="1" w:lastColumn="0" w:noHBand="0" w:noVBand="1"/>
      </w:tblPr>
      <w:tblGrid>
        <w:gridCol w:w="625"/>
        <w:gridCol w:w="7167"/>
        <w:gridCol w:w="1836"/>
      </w:tblGrid>
      <w:tr w:rsidR="00850BAE" w:rsidRPr="0036602E" w14:paraId="7BEFD3DD" w14:textId="77777777" w:rsidTr="00970FF2">
        <w:tc>
          <w:tcPr>
            <w:tcW w:w="625" w:type="dxa"/>
          </w:tcPr>
          <w:p w14:paraId="2F65E1D5" w14:textId="1A64F53A" w:rsidR="00850BAE" w:rsidRPr="006F4C11" w:rsidRDefault="005B65C3" w:rsidP="005C0003">
            <w:pPr>
              <w:pStyle w:val="Sraopastraipa"/>
              <w:tabs>
                <w:tab w:val="left" w:pos="450"/>
              </w:tabs>
              <w:ind w:left="0"/>
              <w:jc w:val="center"/>
              <w:rPr>
                <w:rFonts w:eastAsia="Calibri"/>
                <w:b/>
                <w:bCs/>
                <w:sz w:val="22"/>
                <w:szCs w:val="22"/>
                <w:lang w:val="en-GB"/>
              </w:rPr>
            </w:pPr>
            <w:r w:rsidRPr="005B65C3">
              <w:rPr>
                <w:rFonts w:eastAsia="Calibri"/>
                <w:b/>
                <w:bCs/>
                <w:sz w:val="22"/>
                <w:szCs w:val="22"/>
                <w:lang w:val="en-GB"/>
              </w:rPr>
              <w:t>No.</w:t>
            </w:r>
          </w:p>
        </w:tc>
        <w:tc>
          <w:tcPr>
            <w:tcW w:w="7167" w:type="dxa"/>
          </w:tcPr>
          <w:p w14:paraId="7295819E" w14:textId="120C93BB" w:rsidR="00850BAE" w:rsidRPr="0036602E" w:rsidRDefault="00212B0D" w:rsidP="005C0003">
            <w:pPr>
              <w:pStyle w:val="Sraopastraipa"/>
              <w:tabs>
                <w:tab w:val="left" w:pos="450"/>
              </w:tabs>
              <w:ind w:left="0"/>
              <w:jc w:val="center"/>
              <w:rPr>
                <w:rFonts w:eastAsia="Calibri"/>
                <w:b/>
                <w:bCs/>
                <w:sz w:val="22"/>
                <w:szCs w:val="22"/>
                <w:lang w:val="en-GB"/>
              </w:rPr>
            </w:pPr>
            <w:r>
              <w:rPr>
                <w:rFonts w:eastAsia="Calibri"/>
                <w:b/>
                <w:bCs/>
                <w:sz w:val="22"/>
                <w:szCs w:val="22"/>
                <w:lang w:val="en-GB"/>
              </w:rPr>
              <w:t>Requirement</w:t>
            </w:r>
          </w:p>
        </w:tc>
        <w:tc>
          <w:tcPr>
            <w:tcW w:w="1836" w:type="dxa"/>
          </w:tcPr>
          <w:p w14:paraId="6C9A710C" w14:textId="1346CF3E" w:rsidR="00850BAE" w:rsidRPr="0036602E" w:rsidRDefault="00212B0D" w:rsidP="005C0003">
            <w:pPr>
              <w:pStyle w:val="Sraopastraipa"/>
              <w:tabs>
                <w:tab w:val="left" w:pos="450"/>
              </w:tabs>
              <w:ind w:left="0"/>
              <w:jc w:val="center"/>
              <w:rPr>
                <w:rFonts w:eastAsia="Calibri"/>
                <w:b/>
                <w:bCs/>
                <w:sz w:val="22"/>
                <w:szCs w:val="22"/>
                <w:lang w:val="en-GB"/>
              </w:rPr>
            </w:pPr>
            <w:r>
              <w:rPr>
                <w:rFonts w:eastAsia="Calibri"/>
                <w:b/>
                <w:bCs/>
                <w:sz w:val="22"/>
                <w:szCs w:val="22"/>
                <w:lang w:val="en-GB"/>
              </w:rPr>
              <w:t>Response</w:t>
            </w:r>
          </w:p>
        </w:tc>
      </w:tr>
      <w:tr w:rsidR="00850BAE" w:rsidRPr="0036602E" w14:paraId="5B258B55" w14:textId="77777777" w:rsidTr="00970FF2">
        <w:tc>
          <w:tcPr>
            <w:tcW w:w="625" w:type="dxa"/>
          </w:tcPr>
          <w:p w14:paraId="3A9FC4E4" w14:textId="77777777" w:rsidR="00850BAE" w:rsidRPr="0036602E" w:rsidRDefault="00850BAE" w:rsidP="005C0003">
            <w:pPr>
              <w:pStyle w:val="Sraopastraipa"/>
              <w:tabs>
                <w:tab w:val="left" w:pos="450"/>
              </w:tabs>
              <w:ind w:left="0"/>
              <w:jc w:val="right"/>
              <w:rPr>
                <w:rFonts w:eastAsia="Calibri"/>
                <w:color w:val="FF0000"/>
                <w:lang w:val="en-GB"/>
              </w:rPr>
            </w:pPr>
            <w:r w:rsidRPr="0036602E">
              <w:rPr>
                <w:rFonts w:eastAsia="Calibri"/>
                <w:lang w:val="en-GB"/>
              </w:rPr>
              <w:t>1.</w:t>
            </w:r>
          </w:p>
        </w:tc>
        <w:tc>
          <w:tcPr>
            <w:tcW w:w="7167" w:type="dxa"/>
          </w:tcPr>
          <w:p w14:paraId="1E511F32" w14:textId="66150551" w:rsidR="00850BAE" w:rsidRPr="0036602E" w:rsidRDefault="00834009" w:rsidP="005C0003">
            <w:pPr>
              <w:spacing w:after="160" w:line="259" w:lineRule="auto"/>
              <w:ind w:right="36"/>
              <w:jc w:val="both"/>
              <w:rPr>
                <w:rFonts w:eastAsia="Calibri"/>
                <w:iCs/>
                <w:sz w:val="22"/>
                <w:szCs w:val="22"/>
                <w:lang w:val="en-GB"/>
              </w:rPr>
            </w:pPr>
            <w:r w:rsidRPr="00834009">
              <w:rPr>
                <w:rFonts w:eastAsia="Calibri"/>
                <w:iCs/>
                <w:sz w:val="22"/>
                <w:szCs w:val="22"/>
                <w:lang w:val="en-GB"/>
              </w:rPr>
              <w:t xml:space="preserve">During the performance of the contract, </w:t>
            </w:r>
            <w:r w:rsidRPr="00834009">
              <w:rPr>
                <w:rFonts w:eastAsia="Calibri"/>
                <w:b/>
                <w:bCs/>
                <w:iCs/>
                <w:sz w:val="22"/>
                <w:szCs w:val="22"/>
                <w:u w:val="single"/>
                <w:lang w:val="en-GB"/>
              </w:rPr>
              <w:t>at least one of the measures listed below for reconciling family and work responsibilities must apply</w:t>
            </w:r>
            <w:r>
              <w:rPr>
                <w:rFonts w:eastAsia="Calibri"/>
                <w:iCs/>
                <w:sz w:val="22"/>
                <w:szCs w:val="22"/>
                <w:lang w:val="en-GB"/>
              </w:rPr>
              <w:t xml:space="preserve"> </w:t>
            </w:r>
            <w:r w:rsidRPr="00834009">
              <w:rPr>
                <w:rFonts w:eastAsia="Calibri"/>
                <w:iCs/>
                <w:sz w:val="22"/>
                <w:szCs w:val="22"/>
                <w:lang w:val="en-GB"/>
              </w:rPr>
              <w:t>to employees of the Supplier, its Subcontractors or economic operators whose capacities the Supplier relies on, provided that these employees are performing the procurement contract directly</w:t>
            </w:r>
            <w:r w:rsidR="00850BAE" w:rsidRPr="0036602E">
              <w:rPr>
                <w:rFonts w:eastAsia="Calibri"/>
                <w:iCs/>
                <w:sz w:val="22"/>
                <w:szCs w:val="22"/>
                <w:lang w:val="en-GB"/>
              </w:rPr>
              <w:t>:</w:t>
            </w:r>
          </w:p>
          <w:p w14:paraId="292675C4" w14:textId="16AC8692" w:rsidR="00850BAE" w:rsidRPr="0036602E" w:rsidRDefault="00850BAE" w:rsidP="005C0003">
            <w:pPr>
              <w:spacing w:after="160" w:line="259" w:lineRule="auto"/>
              <w:ind w:right="36"/>
              <w:jc w:val="both"/>
              <w:rPr>
                <w:rFonts w:eastAsia="Calibri"/>
                <w:iCs/>
                <w:sz w:val="22"/>
                <w:szCs w:val="22"/>
                <w:lang w:val="en-GB"/>
              </w:rPr>
            </w:pPr>
            <w:r w:rsidRPr="0036602E">
              <w:rPr>
                <w:rFonts w:eastAsia="Calibri"/>
                <w:iCs/>
                <w:sz w:val="22"/>
                <w:szCs w:val="22"/>
                <w:lang w:val="en-GB"/>
              </w:rPr>
              <w:t xml:space="preserve">1. </w:t>
            </w:r>
            <w:r w:rsidR="00834009" w:rsidRPr="00834009">
              <w:rPr>
                <w:rFonts w:eastAsia="Calibri"/>
                <w:iCs/>
                <w:sz w:val="22"/>
                <w:szCs w:val="22"/>
                <w:lang w:val="en-GB"/>
              </w:rPr>
              <w:t>A flexible work schedule, where the employee must be present at the workplace during fixed hours of the working day (shift), while the remaining hours of that day (shift) may be worked before or after these fixed hours</w:t>
            </w:r>
            <w:r w:rsidRPr="0036602E">
              <w:rPr>
                <w:rFonts w:eastAsia="Calibri"/>
                <w:iCs/>
                <w:sz w:val="22"/>
                <w:szCs w:val="22"/>
                <w:lang w:val="en-GB"/>
              </w:rPr>
              <w:t>*;</w:t>
            </w:r>
          </w:p>
          <w:p w14:paraId="4380A74F" w14:textId="3C7AF86D" w:rsidR="00850BAE" w:rsidRPr="0036602E" w:rsidRDefault="00850BAE" w:rsidP="005C0003">
            <w:pPr>
              <w:spacing w:after="160" w:line="259" w:lineRule="auto"/>
              <w:ind w:right="36"/>
              <w:jc w:val="both"/>
              <w:rPr>
                <w:rFonts w:eastAsia="Calibri"/>
                <w:iCs/>
                <w:sz w:val="22"/>
                <w:szCs w:val="22"/>
                <w:lang w:val="en-GB"/>
              </w:rPr>
            </w:pPr>
            <w:r w:rsidRPr="0036602E">
              <w:rPr>
                <w:rFonts w:eastAsia="Calibri"/>
                <w:iCs/>
                <w:sz w:val="22"/>
                <w:szCs w:val="22"/>
                <w:lang w:val="en-GB"/>
              </w:rPr>
              <w:lastRenderedPageBreak/>
              <w:t xml:space="preserve">2. </w:t>
            </w:r>
            <w:r w:rsidR="00834009" w:rsidRPr="00834009">
              <w:rPr>
                <w:rFonts w:eastAsia="Calibri"/>
                <w:iCs/>
                <w:sz w:val="22"/>
                <w:szCs w:val="22"/>
                <w:lang w:val="en-GB"/>
              </w:rPr>
              <w:t>Individual working time arrangement**, where the employee’s individual working time is distributed over the week</w:t>
            </w:r>
            <w:r w:rsidRPr="0036602E">
              <w:rPr>
                <w:rFonts w:eastAsia="Calibri"/>
                <w:iCs/>
                <w:sz w:val="22"/>
                <w:szCs w:val="22"/>
                <w:lang w:val="en-GB"/>
              </w:rPr>
              <w:t xml:space="preserve">; </w:t>
            </w:r>
          </w:p>
          <w:p w14:paraId="399F6A00" w14:textId="61CB29AA" w:rsidR="00850BAE" w:rsidRPr="0036602E" w:rsidRDefault="00850BAE" w:rsidP="005C0003">
            <w:pPr>
              <w:spacing w:after="160" w:line="259" w:lineRule="auto"/>
              <w:ind w:right="36"/>
              <w:jc w:val="both"/>
              <w:rPr>
                <w:rFonts w:eastAsia="Calibri"/>
                <w:iCs/>
                <w:sz w:val="22"/>
                <w:szCs w:val="22"/>
                <w:lang w:val="en-GB"/>
              </w:rPr>
            </w:pPr>
            <w:r w:rsidRPr="0036602E">
              <w:rPr>
                <w:rFonts w:eastAsia="Calibri"/>
                <w:iCs/>
                <w:sz w:val="22"/>
                <w:szCs w:val="22"/>
                <w:lang w:val="en-GB"/>
              </w:rPr>
              <w:t xml:space="preserve">3. </w:t>
            </w:r>
            <w:r w:rsidR="00834009" w:rsidRPr="00834009">
              <w:rPr>
                <w:rFonts w:eastAsia="Calibri"/>
                <w:iCs/>
                <w:sz w:val="22"/>
                <w:szCs w:val="22"/>
                <w:lang w:val="en-GB"/>
              </w:rPr>
              <w:t>A split working day arrangement, where work is performed on the same day (shift) with a rest and meal break longer than the maximum statutory break</w:t>
            </w:r>
            <w:r w:rsidRPr="0036602E">
              <w:rPr>
                <w:rFonts w:eastAsia="Calibri"/>
                <w:iCs/>
                <w:sz w:val="22"/>
                <w:szCs w:val="22"/>
                <w:lang w:val="en-GB"/>
              </w:rPr>
              <w:t>***;</w:t>
            </w:r>
          </w:p>
          <w:p w14:paraId="33B255D9" w14:textId="7831A6E2" w:rsidR="00850BAE" w:rsidRPr="0036602E" w:rsidRDefault="00850BAE" w:rsidP="005C0003">
            <w:pPr>
              <w:spacing w:after="160" w:line="259" w:lineRule="auto"/>
              <w:ind w:right="36"/>
              <w:jc w:val="both"/>
              <w:rPr>
                <w:rFonts w:eastAsia="Calibri"/>
                <w:iCs/>
                <w:sz w:val="22"/>
                <w:szCs w:val="22"/>
                <w:lang w:val="en-GB"/>
              </w:rPr>
            </w:pPr>
            <w:r w:rsidRPr="0036602E">
              <w:rPr>
                <w:rFonts w:eastAsia="Calibri"/>
                <w:iCs/>
                <w:sz w:val="22"/>
                <w:szCs w:val="22"/>
                <w:lang w:val="en-GB"/>
              </w:rPr>
              <w:t xml:space="preserve">4. </w:t>
            </w:r>
            <w:r w:rsidR="00212B0D" w:rsidRPr="00212B0D">
              <w:rPr>
                <w:rFonts w:eastAsia="Calibri"/>
                <w:iCs/>
                <w:sz w:val="22"/>
                <w:szCs w:val="22"/>
                <w:lang w:val="en-GB"/>
              </w:rPr>
              <w:t>Remote work</w:t>
            </w:r>
            <w:r w:rsidRPr="0036602E">
              <w:rPr>
                <w:rFonts w:eastAsia="Calibri"/>
                <w:iCs/>
                <w:sz w:val="22"/>
                <w:szCs w:val="22"/>
                <w:lang w:val="en-GB"/>
              </w:rPr>
              <w:t>****;</w:t>
            </w:r>
          </w:p>
          <w:p w14:paraId="5B94231F" w14:textId="12A9AFBB" w:rsidR="00850BAE" w:rsidRPr="0036602E" w:rsidRDefault="00850BAE" w:rsidP="005C0003">
            <w:pPr>
              <w:spacing w:after="160" w:line="259" w:lineRule="auto"/>
              <w:ind w:right="36"/>
              <w:jc w:val="both"/>
              <w:rPr>
                <w:rFonts w:eastAsia="Calibri"/>
                <w:iCs/>
                <w:sz w:val="22"/>
                <w:szCs w:val="22"/>
                <w:lang w:val="en-GB"/>
              </w:rPr>
            </w:pPr>
            <w:r w:rsidRPr="0036602E">
              <w:rPr>
                <w:rFonts w:eastAsia="Calibri"/>
                <w:iCs/>
                <w:sz w:val="22"/>
                <w:szCs w:val="22"/>
                <w:lang w:val="en-GB"/>
              </w:rPr>
              <w:t xml:space="preserve">5. </w:t>
            </w:r>
            <w:r w:rsidR="00212B0D" w:rsidRPr="00212B0D">
              <w:rPr>
                <w:rFonts w:eastAsia="Calibri"/>
                <w:iCs/>
                <w:sz w:val="22"/>
                <w:szCs w:val="22"/>
                <w:lang w:val="en-GB"/>
              </w:rPr>
              <w:t>A reduced weekly working time norm of 32 (thirty-two) hours, while retaining the established remuneration for the part of the working time not worked</w:t>
            </w:r>
            <w:r w:rsidRPr="0036602E">
              <w:rPr>
                <w:rFonts w:eastAsia="Calibri"/>
                <w:iCs/>
                <w:sz w:val="22"/>
                <w:szCs w:val="22"/>
                <w:lang w:val="en-GB"/>
              </w:rPr>
              <w:t>;</w:t>
            </w:r>
          </w:p>
          <w:p w14:paraId="5D144C6E" w14:textId="61A5A475" w:rsidR="00850BAE" w:rsidRPr="0036602E" w:rsidRDefault="00850BAE" w:rsidP="005C0003">
            <w:pPr>
              <w:spacing w:after="160" w:line="259" w:lineRule="auto"/>
              <w:ind w:right="36"/>
              <w:jc w:val="both"/>
              <w:rPr>
                <w:rFonts w:eastAsia="Calibri"/>
                <w:iCs/>
                <w:sz w:val="22"/>
                <w:szCs w:val="22"/>
                <w:lang w:val="en-GB"/>
              </w:rPr>
            </w:pPr>
            <w:r w:rsidRPr="0036602E">
              <w:rPr>
                <w:rFonts w:eastAsia="Calibri"/>
                <w:iCs/>
                <w:sz w:val="22"/>
                <w:szCs w:val="22"/>
                <w:lang w:val="en-GB"/>
              </w:rPr>
              <w:t xml:space="preserve">6. </w:t>
            </w:r>
            <w:r w:rsidR="00212B0D" w:rsidRPr="00212B0D">
              <w:rPr>
                <w:rFonts w:eastAsia="Calibri"/>
                <w:iCs/>
                <w:sz w:val="22"/>
                <w:szCs w:val="22"/>
                <w:lang w:val="en-GB"/>
              </w:rPr>
              <w:t>The possibility, where needed, to bring a child (adopted child, foster child, ward) to the workplace, or the provision of compensation for childcare services</w:t>
            </w:r>
            <w:r w:rsidRPr="0036602E">
              <w:rPr>
                <w:rFonts w:eastAsia="Calibri"/>
                <w:iCs/>
                <w:sz w:val="22"/>
                <w:szCs w:val="22"/>
                <w:lang w:val="en-GB"/>
              </w:rPr>
              <w:t>;</w:t>
            </w:r>
          </w:p>
          <w:p w14:paraId="6EC4EE93" w14:textId="6989D35C" w:rsidR="00850BAE" w:rsidRPr="0036602E" w:rsidRDefault="00850BAE" w:rsidP="005C0003">
            <w:pPr>
              <w:spacing w:after="160" w:line="259" w:lineRule="auto"/>
              <w:ind w:right="36"/>
              <w:jc w:val="both"/>
              <w:rPr>
                <w:rFonts w:eastAsia="Calibri"/>
                <w:iCs/>
                <w:sz w:val="22"/>
                <w:szCs w:val="22"/>
                <w:lang w:val="en-GB"/>
              </w:rPr>
            </w:pPr>
            <w:r w:rsidRPr="0036602E">
              <w:rPr>
                <w:rFonts w:eastAsia="Calibri"/>
                <w:iCs/>
                <w:sz w:val="22"/>
                <w:szCs w:val="22"/>
                <w:lang w:val="en-GB"/>
              </w:rPr>
              <w:t xml:space="preserve">7. </w:t>
            </w:r>
            <w:r w:rsidR="00212B0D" w:rsidRPr="00212B0D">
              <w:rPr>
                <w:rFonts w:eastAsia="Calibri"/>
                <w:iCs/>
                <w:sz w:val="22"/>
                <w:szCs w:val="22"/>
                <w:lang w:val="en-GB"/>
              </w:rPr>
              <w:t>At least one additional day of leave per year, with the established remuneration retained</w:t>
            </w:r>
            <w:r w:rsidRPr="0036602E">
              <w:rPr>
                <w:rFonts w:eastAsia="Calibri"/>
                <w:iCs/>
                <w:sz w:val="22"/>
                <w:szCs w:val="22"/>
                <w:lang w:val="en-GB"/>
              </w:rPr>
              <w:t>;</w:t>
            </w:r>
          </w:p>
          <w:p w14:paraId="14017CB5" w14:textId="31722005" w:rsidR="00850BAE" w:rsidRPr="0036602E" w:rsidRDefault="00850BAE" w:rsidP="005C0003">
            <w:pPr>
              <w:spacing w:after="160" w:line="259" w:lineRule="auto"/>
              <w:ind w:right="36"/>
              <w:jc w:val="both"/>
              <w:rPr>
                <w:rFonts w:eastAsia="Calibri"/>
                <w:sz w:val="22"/>
                <w:szCs w:val="22"/>
                <w:lang w:val="en-GB"/>
              </w:rPr>
            </w:pPr>
            <w:r w:rsidRPr="0036602E">
              <w:rPr>
                <w:rFonts w:eastAsia="Calibri"/>
                <w:iCs/>
                <w:sz w:val="22"/>
                <w:szCs w:val="22"/>
                <w:lang w:val="en-GB"/>
              </w:rPr>
              <w:t xml:space="preserve">8. </w:t>
            </w:r>
            <w:r w:rsidR="00212B0D" w:rsidRPr="00212B0D">
              <w:rPr>
                <w:rFonts w:eastAsia="Calibri"/>
                <w:iCs/>
                <w:sz w:val="22"/>
                <w:szCs w:val="22"/>
                <w:lang w:val="en-GB"/>
              </w:rPr>
              <w:t>Compensation for the remuneration paid by the employee to a visiting carer or personal care worker for the care of family members or cohabiting persons who have been granted permanent care or supervision, during the time the employee is working</w:t>
            </w:r>
            <w:r w:rsidRPr="0036602E">
              <w:rPr>
                <w:rFonts w:eastAsia="Calibri"/>
                <w:iCs/>
                <w:sz w:val="22"/>
                <w:szCs w:val="22"/>
                <w:lang w:val="en-GB"/>
              </w:rPr>
              <w:t>.</w:t>
            </w:r>
          </w:p>
          <w:p w14:paraId="1819F69C" w14:textId="0A9CD40A" w:rsidR="00850BAE" w:rsidRPr="0036602E" w:rsidRDefault="00850BAE" w:rsidP="005C0003">
            <w:pPr>
              <w:tabs>
                <w:tab w:val="left" w:pos="567"/>
              </w:tabs>
              <w:spacing w:after="160" w:line="259" w:lineRule="auto"/>
              <w:jc w:val="both"/>
              <w:rPr>
                <w:sz w:val="22"/>
                <w:szCs w:val="22"/>
                <w:lang w:val="en-GB"/>
              </w:rPr>
            </w:pPr>
            <w:r w:rsidRPr="0036602E">
              <w:rPr>
                <w:sz w:val="22"/>
                <w:szCs w:val="22"/>
                <w:lang w:val="en-GB"/>
              </w:rPr>
              <w:t xml:space="preserve">* </w:t>
            </w:r>
            <w:r w:rsidR="00212B0D" w:rsidRPr="00212B0D">
              <w:rPr>
                <w:i/>
                <w:iCs/>
                <w:sz w:val="22"/>
                <w:szCs w:val="22"/>
                <w:lang w:val="en-GB"/>
              </w:rPr>
              <w:t>Under this working arrangement, the employee must be present at the workplace during fixed hours of the working day, while the remaining hours may be worked before or after the fixed hours. Normally, the employer sets the fixed hours requiring presence at the workplace, and the employee chooses when to work the remaining hours. With the employer’s consent, unused non‑fixed hours may be carried over to another day, provided maximum working time and minimum rest requirements are respected</w:t>
            </w:r>
            <w:r w:rsidRPr="0036602E">
              <w:rPr>
                <w:i/>
                <w:iCs/>
                <w:sz w:val="22"/>
                <w:szCs w:val="22"/>
                <w:lang w:val="en-GB"/>
              </w:rPr>
              <w:t>.</w:t>
            </w:r>
            <w:r w:rsidRPr="0036602E">
              <w:rPr>
                <w:sz w:val="22"/>
                <w:szCs w:val="22"/>
                <w:lang w:val="en-GB"/>
              </w:rPr>
              <w:t xml:space="preserve"> </w:t>
            </w:r>
          </w:p>
          <w:p w14:paraId="371683C2" w14:textId="503B718A" w:rsidR="00850BAE" w:rsidRPr="0036602E" w:rsidRDefault="00850BAE" w:rsidP="005C0003">
            <w:pPr>
              <w:tabs>
                <w:tab w:val="left" w:pos="567"/>
              </w:tabs>
              <w:spacing w:after="160" w:line="259" w:lineRule="auto"/>
              <w:jc w:val="both"/>
              <w:rPr>
                <w:sz w:val="22"/>
                <w:szCs w:val="22"/>
                <w:lang w:val="en-GB"/>
              </w:rPr>
            </w:pPr>
            <w:r w:rsidRPr="0036602E">
              <w:rPr>
                <w:sz w:val="22"/>
                <w:szCs w:val="22"/>
                <w:lang w:val="en-GB"/>
              </w:rPr>
              <w:t xml:space="preserve">** </w:t>
            </w:r>
            <w:r w:rsidR="00212B0D" w:rsidRPr="00212B0D">
              <w:rPr>
                <w:i/>
                <w:iCs/>
                <w:sz w:val="22"/>
                <w:szCs w:val="22"/>
                <w:lang w:val="en-GB"/>
              </w:rPr>
              <w:t xml:space="preserve">If an individual working time arrangement is chosen, the employee and employer agree on how the weekly working time is distributed. Maximum working time and minimum rest requirements must still be respected. For example, they may agree on a </w:t>
            </w:r>
            <w:r w:rsidR="00212B0D">
              <w:rPr>
                <w:i/>
                <w:iCs/>
                <w:sz w:val="22"/>
                <w:szCs w:val="22"/>
                <w:lang w:val="en-GB"/>
              </w:rPr>
              <w:t>four</w:t>
            </w:r>
            <w:r w:rsidR="00212B0D" w:rsidRPr="00212B0D">
              <w:rPr>
                <w:i/>
                <w:iCs/>
                <w:sz w:val="22"/>
                <w:szCs w:val="22"/>
                <w:lang w:val="en-GB"/>
              </w:rPr>
              <w:t xml:space="preserve">‑day week of 10 hours per day, followed by a </w:t>
            </w:r>
            <w:r w:rsidR="00212B0D">
              <w:rPr>
                <w:i/>
                <w:iCs/>
                <w:sz w:val="22"/>
                <w:szCs w:val="22"/>
                <w:lang w:val="en-GB"/>
              </w:rPr>
              <w:t>three</w:t>
            </w:r>
            <w:r w:rsidR="00212B0D" w:rsidRPr="00212B0D">
              <w:rPr>
                <w:i/>
                <w:iCs/>
                <w:sz w:val="22"/>
                <w:szCs w:val="22"/>
                <w:lang w:val="en-GB"/>
              </w:rPr>
              <w:t>‑day weekend</w:t>
            </w:r>
            <w:r w:rsidRPr="0036602E">
              <w:rPr>
                <w:i/>
                <w:iCs/>
                <w:sz w:val="22"/>
                <w:szCs w:val="22"/>
                <w:lang w:val="en-GB"/>
              </w:rPr>
              <w:t>.</w:t>
            </w:r>
            <w:r w:rsidRPr="0036602E">
              <w:rPr>
                <w:sz w:val="22"/>
                <w:szCs w:val="22"/>
                <w:lang w:val="en-GB"/>
              </w:rPr>
              <w:t xml:space="preserve"> </w:t>
            </w:r>
          </w:p>
          <w:p w14:paraId="75C96F15" w14:textId="024BD11D" w:rsidR="00850BAE" w:rsidRPr="0036602E" w:rsidRDefault="00850BAE" w:rsidP="005C0003">
            <w:pPr>
              <w:tabs>
                <w:tab w:val="left" w:pos="567"/>
              </w:tabs>
              <w:spacing w:after="160" w:line="259" w:lineRule="auto"/>
              <w:jc w:val="both"/>
              <w:rPr>
                <w:sz w:val="22"/>
                <w:szCs w:val="22"/>
                <w:lang w:val="en-GB"/>
              </w:rPr>
            </w:pPr>
            <w:r w:rsidRPr="0036602E">
              <w:rPr>
                <w:sz w:val="22"/>
                <w:szCs w:val="22"/>
                <w:lang w:val="en-GB"/>
              </w:rPr>
              <w:t xml:space="preserve">*** </w:t>
            </w:r>
            <w:r w:rsidR="00212B0D" w:rsidRPr="00212B0D">
              <w:rPr>
                <w:i/>
                <w:iCs/>
                <w:sz w:val="22"/>
                <w:szCs w:val="22"/>
                <w:lang w:val="en-GB"/>
              </w:rPr>
              <w:t>When working under this working time arrangement, the employee works on the same day with a rest and meal break exceeding the maximum duration established for such a break, i.e. longer than two hours. For example, an employee works for four hours, then has a three-hour rest and meal break, during which the employee may leave the workplace, and afterwards returns to work and works for a further four hours</w:t>
            </w:r>
            <w:r w:rsidRPr="0036602E">
              <w:rPr>
                <w:i/>
                <w:iCs/>
                <w:sz w:val="22"/>
                <w:szCs w:val="22"/>
                <w:lang w:val="en-GB"/>
              </w:rPr>
              <w:t>.</w:t>
            </w:r>
            <w:r w:rsidRPr="0036602E">
              <w:rPr>
                <w:sz w:val="22"/>
                <w:szCs w:val="22"/>
                <w:lang w:val="en-GB"/>
              </w:rPr>
              <w:t xml:space="preserve"> </w:t>
            </w:r>
          </w:p>
          <w:p w14:paraId="5B8D7241" w14:textId="5AB06832" w:rsidR="00850BAE" w:rsidRPr="0036602E" w:rsidRDefault="00850BAE" w:rsidP="001555CD">
            <w:pPr>
              <w:tabs>
                <w:tab w:val="left" w:pos="567"/>
              </w:tabs>
              <w:spacing w:after="160" w:line="259" w:lineRule="auto"/>
              <w:jc w:val="both"/>
              <w:rPr>
                <w:rFonts w:eastAsia="Calibri"/>
                <w:i/>
                <w:iCs/>
                <w:color w:val="FF0000"/>
                <w:sz w:val="22"/>
                <w:szCs w:val="22"/>
                <w:lang w:val="en-GB"/>
              </w:rPr>
            </w:pPr>
            <w:r w:rsidRPr="0036602E">
              <w:rPr>
                <w:sz w:val="22"/>
                <w:szCs w:val="22"/>
                <w:lang w:val="en-GB"/>
              </w:rPr>
              <w:t xml:space="preserve">**** </w:t>
            </w:r>
            <w:r w:rsidR="00212B0D" w:rsidRPr="00212B0D">
              <w:rPr>
                <w:i/>
                <w:iCs/>
                <w:sz w:val="22"/>
                <w:szCs w:val="22"/>
                <w:lang w:val="en-GB"/>
              </w:rPr>
              <w:t>Remote work is a form of work organisation or a method of performing work whereby the employee, in accordance with a procedure agreed with the employer, regularly performs the functions assigned to him or her, or part thereof, for all or part of the working time remotely, that is, at a place other than the workplace which is agreed in the employment contract and acceptable to the parties thereto, using information and electronic communications technologies</w:t>
            </w:r>
            <w:r w:rsidRPr="0036602E">
              <w:rPr>
                <w:i/>
                <w:iCs/>
                <w:sz w:val="22"/>
                <w:szCs w:val="22"/>
                <w:lang w:val="en-GB"/>
              </w:rPr>
              <w:t>.</w:t>
            </w:r>
          </w:p>
        </w:tc>
        <w:tc>
          <w:tcPr>
            <w:tcW w:w="1836" w:type="dxa"/>
          </w:tcPr>
          <w:p w14:paraId="552081EF" w14:textId="2DFCBCFC" w:rsidR="00850BAE" w:rsidRPr="00212B0D" w:rsidRDefault="00212B0D" w:rsidP="002F0B7D">
            <w:pPr>
              <w:rPr>
                <w:rFonts w:eastAsia="Calibri"/>
                <w:i/>
                <w:iCs/>
                <w:color w:val="FF0000"/>
                <w:sz w:val="22"/>
                <w:szCs w:val="22"/>
                <w:lang/>
              </w:rPr>
            </w:pPr>
            <w:r w:rsidRPr="00212B0D">
              <w:rPr>
                <w:rFonts w:eastAsia="Calibri"/>
                <w:i/>
                <w:iCs/>
                <w:sz w:val="22"/>
                <w:szCs w:val="22"/>
                <w:lang w:val="en-GB"/>
              </w:rPr>
              <w:lastRenderedPageBreak/>
              <w:t>Specify the relevant point(s)</w:t>
            </w:r>
          </w:p>
        </w:tc>
      </w:tr>
      <w:tr w:rsidR="00850BAE" w:rsidRPr="0036602E" w14:paraId="731B3D77" w14:textId="77777777" w:rsidTr="00970FF2">
        <w:tc>
          <w:tcPr>
            <w:tcW w:w="625" w:type="dxa"/>
          </w:tcPr>
          <w:p w14:paraId="4A5F3018" w14:textId="77777777" w:rsidR="00850BAE" w:rsidRPr="0036602E" w:rsidRDefault="00850BAE" w:rsidP="005C0003">
            <w:pPr>
              <w:pStyle w:val="Sraopastraipa"/>
              <w:tabs>
                <w:tab w:val="left" w:pos="450"/>
              </w:tabs>
              <w:ind w:left="0"/>
              <w:jc w:val="right"/>
              <w:rPr>
                <w:rFonts w:eastAsia="Calibri"/>
                <w:color w:val="FF0000"/>
                <w:lang w:val="en-GB"/>
              </w:rPr>
            </w:pPr>
            <w:r w:rsidRPr="0036602E">
              <w:rPr>
                <w:rFonts w:eastAsia="Calibri"/>
                <w:lang w:val="en-GB"/>
              </w:rPr>
              <w:t>2.</w:t>
            </w:r>
          </w:p>
        </w:tc>
        <w:tc>
          <w:tcPr>
            <w:tcW w:w="7167" w:type="dxa"/>
          </w:tcPr>
          <w:p w14:paraId="40C4D7FE" w14:textId="14AEA5D1" w:rsidR="00850BAE" w:rsidRPr="0036602E" w:rsidRDefault="00212B0D" w:rsidP="005C0003">
            <w:pPr>
              <w:jc w:val="both"/>
              <w:rPr>
                <w:sz w:val="22"/>
                <w:szCs w:val="22"/>
                <w:lang w:val="en-GB"/>
              </w:rPr>
            </w:pPr>
            <w:r w:rsidRPr="00212B0D">
              <w:rPr>
                <w:sz w:val="22"/>
                <w:szCs w:val="22"/>
                <w:lang w:val="en-GB"/>
              </w:rPr>
              <w:t xml:space="preserve">During the performance of the contract, the Supplier or Subcontractor, or the economic operator whose capacities are relied on, </w:t>
            </w:r>
            <w:r w:rsidRPr="00212B0D">
              <w:rPr>
                <w:b/>
                <w:bCs/>
                <w:sz w:val="22"/>
                <w:szCs w:val="22"/>
                <w:u w:val="single"/>
                <w:lang w:val="en-GB"/>
              </w:rPr>
              <w:t>shall apply at least one measure aimed at ensuring the prevention of psychological violence and at providing active assistance actions to persons who have experienced psychological violence</w:t>
            </w:r>
            <w:r>
              <w:rPr>
                <w:b/>
                <w:bCs/>
                <w:sz w:val="22"/>
                <w:szCs w:val="22"/>
                <w:u w:val="single"/>
                <w:lang w:val="en-GB"/>
              </w:rPr>
              <w:t>,</w:t>
            </w:r>
            <w:r>
              <w:rPr>
                <w:sz w:val="22"/>
                <w:szCs w:val="22"/>
                <w:lang w:val="en-GB"/>
              </w:rPr>
              <w:t xml:space="preserve"> </w:t>
            </w:r>
            <w:r w:rsidRPr="00212B0D">
              <w:rPr>
                <w:sz w:val="22"/>
                <w:szCs w:val="22"/>
                <w:lang w:val="en-GB"/>
              </w:rPr>
              <w:t>for its employee(s) directly performing the contract, namely</w:t>
            </w:r>
            <w:r>
              <w:rPr>
                <w:sz w:val="22"/>
                <w:szCs w:val="22"/>
                <w:lang w:val="en-GB"/>
              </w:rPr>
              <w:t>:</w:t>
            </w:r>
          </w:p>
          <w:p w14:paraId="5A9F0BDB" w14:textId="283627C7" w:rsidR="00850BAE" w:rsidRPr="0036602E" w:rsidRDefault="00850BAE" w:rsidP="005C0003">
            <w:pPr>
              <w:jc w:val="both"/>
              <w:rPr>
                <w:sz w:val="22"/>
                <w:szCs w:val="22"/>
                <w:lang w:val="en-GB"/>
              </w:rPr>
            </w:pPr>
            <w:r w:rsidRPr="0036602E">
              <w:rPr>
                <w:sz w:val="22"/>
                <w:szCs w:val="22"/>
                <w:lang w:val="en-GB"/>
              </w:rPr>
              <w:lastRenderedPageBreak/>
              <w:t xml:space="preserve">1. </w:t>
            </w:r>
            <w:r w:rsidR="00212B0D" w:rsidRPr="00212B0D">
              <w:rPr>
                <w:sz w:val="22"/>
                <w:szCs w:val="22"/>
                <w:lang w:val="en-GB"/>
              </w:rPr>
              <w:t>The Supplier shall provide additional health insurance for employees directly performing the procurement contract, which includes individual consultations with a psychiatrist and a psychotherapist</w:t>
            </w:r>
            <w:r w:rsidRPr="0036602E">
              <w:rPr>
                <w:sz w:val="22"/>
                <w:szCs w:val="22"/>
                <w:lang w:val="en-GB"/>
              </w:rPr>
              <w:t>;</w:t>
            </w:r>
          </w:p>
          <w:p w14:paraId="2296AF92" w14:textId="2F8A71FC" w:rsidR="00850BAE" w:rsidRPr="0036602E" w:rsidRDefault="00850BAE" w:rsidP="005C0003">
            <w:pPr>
              <w:pStyle w:val="Sraopastraipa"/>
              <w:tabs>
                <w:tab w:val="left" w:pos="450"/>
              </w:tabs>
              <w:ind w:left="0"/>
              <w:jc w:val="both"/>
              <w:rPr>
                <w:rFonts w:eastAsia="Calibri"/>
                <w:i/>
                <w:iCs/>
                <w:color w:val="FF0000"/>
                <w:sz w:val="22"/>
                <w:szCs w:val="22"/>
                <w:lang w:val="en-GB"/>
              </w:rPr>
            </w:pPr>
            <w:r w:rsidRPr="0036602E">
              <w:rPr>
                <w:sz w:val="22"/>
                <w:szCs w:val="22"/>
                <w:lang w:val="en-GB"/>
              </w:rPr>
              <w:t xml:space="preserve">2. </w:t>
            </w:r>
            <w:r w:rsidR="00212B0D" w:rsidRPr="00212B0D">
              <w:rPr>
                <w:sz w:val="22"/>
                <w:szCs w:val="22"/>
                <w:lang w:val="en-GB"/>
              </w:rPr>
              <w:t>The Supplier shall have concluded an agreement with a company providing psychological services, which offers consultations to employees directly performing the procurement contract</w:t>
            </w:r>
            <w:r w:rsidRPr="0036602E">
              <w:rPr>
                <w:sz w:val="22"/>
                <w:szCs w:val="22"/>
                <w:lang w:val="en-GB"/>
              </w:rPr>
              <w:t>.</w:t>
            </w:r>
          </w:p>
        </w:tc>
        <w:tc>
          <w:tcPr>
            <w:tcW w:w="1836" w:type="dxa"/>
          </w:tcPr>
          <w:p w14:paraId="729256DC" w14:textId="446B5ADA" w:rsidR="00850BAE" w:rsidRPr="0036602E" w:rsidRDefault="00850BAE" w:rsidP="001555CD">
            <w:pPr>
              <w:jc w:val="both"/>
              <w:rPr>
                <w:sz w:val="22"/>
                <w:szCs w:val="22"/>
                <w:lang w:val="en-GB"/>
              </w:rPr>
            </w:pPr>
            <w:r w:rsidRPr="0036602E">
              <w:rPr>
                <w:sz w:val="22"/>
                <w:szCs w:val="22"/>
                <w:lang w:val="en-GB"/>
              </w:rPr>
              <w:lastRenderedPageBreak/>
              <w:t xml:space="preserve"> </w:t>
            </w:r>
            <w:r w:rsidR="0021233F">
              <w:rPr>
                <w:sz w:val="22"/>
                <w:szCs w:val="22"/>
                <w:lang w:val="en-GB"/>
              </w:rPr>
              <w:t>Yes or No</w:t>
            </w:r>
          </w:p>
        </w:tc>
      </w:tr>
    </w:tbl>
    <w:p w14:paraId="71BB096F" w14:textId="77777777" w:rsidR="00850BAE" w:rsidRPr="0036602E" w:rsidRDefault="00850BAE" w:rsidP="00BD6C0B">
      <w:pPr>
        <w:rPr>
          <w:spacing w:val="2"/>
          <w:sz w:val="22"/>
          <w:szCs w:val="22"/>
          <w:shd w:val="clear" w:color="auto" w:fill="FFFFFF"/>
          <w:lang w:val="en-GB"/>
        </w:rPr>
      </w:pPr>
    </w:p>
    <w:p w14:paraId="05174F8A" w14:textId="77777777" w:rsidR="009E0207" w:rsidRPr="0036602E" w:rsidRDefault="009E0207" w:rsidP="00BD6C0B">
      <w:pPr>
        <w:rPr>
          <w:i/>
          <w:iCs/>
          <w:color w:val="0070C0"/>
          <w:spacing w:val="2"/>
          <w:sz w:val="22"/>
          <w:szCs w:val="22"/>
          <w:shd w:val="clear" w:color="auto" w:fill="FFFFFF"/>
          <w:lang w:val="en-GB"/>
        </w:rPr>
      </w:pPr>
    </w:p>
    <w:p w14:paraId="02E745FD" w14:textId="77777777" w:rsidR="00B34380" w:rsidRPr="0036602E" w:rsidRDefault="00B34380" w:rsidP="00BD6C0B">
      <w:pPr>
        <w:rPr>
          <w:i/>
          <w:iCs/>
          <w:sz w:val="22"/>
          <w:szCs w:val="22"/>
          <w:lang w:val="en-GB"/>
        </w:rPr>
      </w:pPr>
    </w:p>
    <w:p w14:paraId="15347505" w14:textId="77777777" w:rsidR="006D337A" w:rsidRPr="0036602E" w:rsidRDefault="006D337A" w:rsidP="003E0ACE">
      <w:pPr>
        <w:rPr>
          <w:sz w:val="22"/>
          <w:szCs w:val="22"/>
          <w:lang w:val="en-GB"/>
        </w:rPr>
      </w:pPr>
    </w:p>
    <w:p w14:paraId="6EE30D4A" w14:textId="7BBAF775" w:rsidR="00716E69" w:rsidRPr="0036602E" w:rsidRDefault="005401C9" w:rsidP="00AE5856">
      <w:pPr>
        <w:tabs>
          <w:tab w:val="left" w:pos="0"/>
          <w:tab w:val="left" w:pos="1701"/>
          <w:tab w:val="left" w:pos="2268"/>
          <w:tab w:val="left" w:pos="6379"/>
          <w:tab w:val="left" w:pos="6663"/>
          <w:tab w:val="left" w:pos="9638"/>
        </w:tabs>
        <w:rPr>
          <w:sz w:val="22"/>
          <w:szCs w:val="22"/>
          <w:lang w:val="en-GB"/>
        </w:rPr>
      </w:pPr>
      <w:r w:rsidRPr="0036602E">
        <w:rPr>
          <w:sz w:val="22"/>
          <w:szCs w:val="22"/>
          <w:lang w:val="en-GB"/>
        </w:rPr>
        <w:t xml:space="preserve">____________________                </w:t>
      </w:r>
      <w:r w:rsidR="006D337A" w:rsidRPr="0036602E">
        <w:rPr>
          <w:sz w:val="22"/>
          <w:szCs w:val="22"/>
          <w:lang w:val="en-GB"/>
        </w:rPr>
        <w:t xml:space="preserve">       </w:t>
      </w:r>
      <w:r w:rsidRPr="0036602E">
        <w:rPr>
          <w:sz w:val="22"/>
          <w:szCs w:val="22"/>
          <w:lang w:val="en-GB"/>
        </w:rPr>
        <w:t xml:space="preserve">   _____________               </w:t>
      </w:r>
      <w:r w:rsidR="006D337A" w:rsidRPr="0036602E">
        <w:rPr>
          <w:sz w:val="22"/>
          <w:szCs w:val="22"/>
          <w:lang w:val="en-GB"/>
        </w:rPr>
        <w:t xml:space="preserve">          </w:t>
      </w:r>
      <w:r w:rsidRPr="0036602E">
        <w:rPr>
          <w:sz w:val="22"/>
          <w:szCs w:val="22"/>
          <w:lang w:val="en-GB"/>
        </w:rPr>
        <w:t xml:space="preserve">        ___________________</w:t>
      </w:r>
    </w:p>
    <w:p w14:paraId="1781D555" w14:textId="1BCF5B9B" w:rsidR="00716E69" w:rsidRPr="0036602E" w:rsidRDefault="00716E69" w:rsidP="00AE5856">
      <w:pPr>
        <w:tabs>
          <w:tab w:val="left" w:pos="2552"/>
          <w:tab w:val="left" w:pos="7230"/>
        </w:tabs>
        <w:rPr>
          <w:sz w:val="22"/>
          <w:szCs w:val="22"/>
          <w:lang w:val="en-GB"/>
        </w:rPr>
      </w:pPr>
      <w:r w:rsidRPr="0036602E">
        <w:rPr>
          <w:sz w:val="22"/>
          <w:szCs w:val="22"/>
          <w:lang w:val="en-GB"/>
        </w:rPr>
        <w:t xml:space="preserve">     (</w:t>
      </w:r>
      <w:r w:rsidR="008A2B4A">
        <w:rPr>
          <w:sz w:val="22"/>
          <w:szCs w:val="22"/>
          <w:lang w:val="en-GB"/>
        </w:rPr>
        <w:t>Position</w:t>
      </w:r>
      <w:r w:rsidRPr="0036602E">
        <w:rPr>
          <w:sz w:val="22"/>
          <w:szCs w:val="22"/>
          <w:lang w:val="en-GB"/>
        </w:rPr>
        <w:t>)</w:t>
      </w:r>
      <w:r w:rsidRPr="0036602E">
        <w:rPr>
          <w:sz w:val="22"/>
          <w:szCs w:val="22"/>
          <w:lang w:val="en-GB"/>
        </w:rPr>
        <w:tab/>
      </w:r>
      <w:r w:rsidR="005401C9" w:rsidRPr="0036602E">
        <w:rPr>
          <w:sz w:val="22"/>
          <w:szCs w:val="22"/>
          <w:lang w:val="en-GB"/>
        </w:rPr>
        <w:t xml:space="preserve">  </w:t>
      </w:r>
      <w:r w:rsidR="00AE792C" w:rsidRPr="0036602E">
        <w:rPr>
          <w:sz w:val="22"/>
          <w:szCs w:val="22"/>
          <w:lang w:val="en-GB"/>
        </w:rPr>
        <w:t xml:space="preserve">     </w:t>
      </w:r>
      <w:r w:rsidR="005401C9" w:rsidRPr="0036602E">
        <w:rPr>
          <w:sz w:val="22"/>
          <w:szCs w:val="22"/>
          <w:lang w:val="en-GB"/>
        </w:rPr>
        <w:t xml:space="preserve">                 </w:t>
      </w:r>
      <w:r w:rsidRPr="0036602E">
        <w:rPr>
          <w:sz w:val="22"/>
          <w:szCs w:val="22"/>
          <w:lang w:val="en-GB"/>
        </w:rPr>
        <w:t>(</w:t>
      </w:r>
      <w:r w:rsidR="008A2B4A">
        <w:rPr>
          <w:sz w:val="22"/>
          <w:szCs w:val="22"/>
          <w:lang w:val="en-GB"/>
        </w:rPr>
        <w:t>Signature</w:t>
      </w:r>
      <w:r w:rsidRPr="0036602E">
        <w:rPr>
          <w:sz w:val="22"/>
          <w:szCs w:val="22"/>
          <w:lang w:val="en-GB"/>
        </w:rPr>
        <w:t>)</w:t>
      </w:r>
      <w:r w:rsidRPr="0036602E">
        <w:rPr>
          <w:sz w:val="22"/>
          <w:szCs w:val="22"/>
          <w:lang w:val="en-GB"/>
        </w:rPr>
        <w:tab/>
        <w:t>(</w:t>
      </w:r>
      <w:r w:rsidR="008A2B4A">
        <w:rPr>
          <w:sz w:val="22"/>
          <w:szCs w:val="22"/>
          <w:lang w:val="en-GB"/>
        </w:rPr>
        <w:t>Name and surname</w:t>
      </w:r>
      <w:r w:rsidRPr="0036602E">
        <w:rPr>
          <w:sz w:val="22"/>
          <w:szCs w:val="22"/>
          <w:lang w:val="en-GB"/>
        </w:rPr>
        <w:t>)</w:t>
      </w:r>
    </w:p>
    <w:p w14:paraId="6AE1E4AF" w14:textId="77777777" w:rsidR="00716E69" w:rsidRPr="0036602E" w:rsidRDefault="00716E69" w:rsidP="00AE5856">
      <w:pPr>
        <w:rPr>
          <w:i/>
          <w:iCs/>
          <w:sz w:val="22"/>
          <w:szCs w:val="22"/>
          <w:lang w:val="en-GB"/>
        </w:rPr>
      </w:pPr>
    </w:p>
    <w:p w14:paraId="158DD41E" w14:textId="7276051C" w:rsidR="00716E69" w:rsidRPr="0036602E" w:rsidRDefault="00212B0D" w:rsidP="00AE5856">
      <w:pPr>
        <w:rPr>
          <w:i/>
          <w:iCs/>
          <w:sz w:val="22"/>
          <w:szCs w:val="22"/>
          <w:lang w:val="en-GB"/>
        </w:rPr>
      </w:pPr>
      <w:r w:rsidRPr="00212B0D">
        <w:rPr>
          <w:i/>
          <w:iCs/>
          <w:sz w:val="22"/>
          <w:szCs w:val="22"/>
          <w:lang w:val="en-GB"/>
        </w:rPr>
        <w:t xml:space="preserve">If the tender is signed by an authorised representative of the Supplier, a </w:t>
      </w:r>
      <w:r>
        <w:rPr>
          <w:i/>
          <w:iCs/>
          <w:sz w:val="22"/>
          <w:szCs w:val="22"/>
          <w:lang w:val="en-GB"/>
        </w:rPr>
        <w:t xml:space="preserve">document </w:t>
      </w:r>
      <w:r w:rsidRPr="00212B0D">
        <w:rPr>
          <w:i/>
          <w:iCs/>
          <w:sz w:val="22"/>
          <w:szCs w:val="22"/>
          <w:lang w:val="en-GB"/>
        </w:rPr>
        <w:t xml:space="preserve">granting the right to sign on behalf of the Supplier </w:t>
      </w:r>
      <w:r>
        <w:rPr>
          <w:i/>
          <w:iCs/>
          <w:sz w:val="22"/>
          <w:szCs w:val="22"/>
          <w:lang w:val="en-GB"/>
        </w:rPr>
        <w:t>(</w:t>
      </w:r>
      <w:r w:rsidRPr="00212B0D">
        <w:rPr>
          <w:i/>
          <w:iCs/>
          <w:sz w:val="22"/>
          <w:szCs w:val="22"/>
          <w:lang w:val="en-GB"/>
        </w:rPr>
        <w:t>power of attorney</w:t>
      </w:r>
      <w:r>
        <w:rPr>
          <w:i/>
          <w:iCs/>
          <w:sz w:val="22"/>
          <w:szCs w:val="22"/>
          <w:lang w:val="en-GB"/>
        </w:rPr>
        <w:t xml:space="preserve">) </w:t>
      </w:r>
      <w:r w:rsidRPr="00212B0D">
        <w:rPr>
          <w:i/>
          <w:iCs/>
          <w:sz w:val="22"/>
          <w:szCs w:val="22"/>
          <w:lang w:val="en-GB"/>
        </w:rPr>
        <w:t>shall be submitted together with the tender</w:t>
      </w:r>
      <w:r w:rsidR="00716E69" w:rsidRPr="0036602E">
        <w:rPr>
          <w:i/>
          <w:iCs/>
          <w:sz w:val="22"/>
          <w:szCs w:val="22"/>
          <w:lang w:val="en-GB"/>
        </w:rPr>
        <w:t>.</w:t>
      </w:r>
    </w:p>
    <w:sectPr w:rsidR="00716E69" w:rsidRPr="0036602E" w:rsidSect="005B0CE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C7B0A" w14:textId="77777777" w:rsidR="007B55C1" w:rsidRDefault="007B55C1" w:rsidP="00D5620E">
      <w:r>
        <w:separator/>
      </w:r>
    </w:p>
  </w:endnote>
  <w:endnote w:type="continuationSeparator" w:id="0">
    <w:p w14:paraId="05CA1286" w14:textId="77777777" w:rsidR="007B55C1" w:rsidRDefault="007B55C1"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7A674368" w:rsidR="00D5620E" w:rsidRPr="00D5620E" w:rsidRDefault="00D5620E">
        <w:pPr>
          <w:pStyle w:val="Porat"/>
          <w:jc w:val="right"/>
        </w:pPr>
        <w:r w:rsidRPr="00D5620E">
          <w:fldChar w:fldCharType="begin"/>
        </w:r>
        <w:r w:rsidRPr="00D5620E">
          <w:instrText>PAGE   \* MERGEFORMAT</w:instrText>
        </w:r>
        <w:r w:rsidRPr="00D5620E">
          <w:fldChar w:fldCharType="separate"/>
        </w:r>
        <w:r w:rsidR="00BC6429">
          <w:rPr>
            <w:noProof/>
          </w:rPr>
          <w:t>1</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110EC" w14:textId="77777777" w:rsidR="007B55C1" w:rsidRDefault="007B55C1" w:rsidP="00D5620E">
      <w:r>
        <w:separator/>
      </w:r>
    </w:p>
  </w:footnote>
  <w:footnote w:type="continuationSeparator" w:id="0">
    <w:p w14:paraId="215421B1" w14:textId="77777777" w:rsidR="007B55C1" w:rsidRDefault="007B55C1"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A12043"/>
    <w:multiLevelType w:val="multilevel"/>
    <w:tmpl w:val="35708F28"/>
    <w:lvl w:ilvl="0">
      <w:start w:val="1"/>
      <w:numFmt w:val="decimal"/>
      <w:lvlText w:val="%1"/>
      <w:lvlJc w:val="left"/>
      <w:pPr>
        <w:tabs>
          <w:tab w:val="num" w:pos="375"/>
        </w:tabs>
        <w:ind w:left="375" w:hanging="375"/>
      </w:pPr>
      <w:rPr>
        <w:rFonts w:ascii="Times New Roman" w:hAnsi="Times New Roman" w:hint="default"/>
        <w:b/>
        <w:i w:val="0"/>
        <w:caps w:val="0"/>
        <w:sz w:val="22"/>
      </w:rPr>
    </w:lvl>
    <w:lvl w:ilvl="1">
      <w:start w:val="1"/>
      <w:numFmt w:val="decimal"/>
      <w:lvlText w:val="%1.%2"/>
      <w:lvlJc w:val="left"/>
      <w:pPr>
        <w:tabs>
          <w:tab w:val="num" w:pos="374"/>
        </w:tabs>
        <w:ind w:left="374" w:hanging="374"/>
      </w:pPr>
      <w:rPr>
        <w:rFonts w:ascii="Times New Roman" w:hAnsi="Times New Roman" w:hint="default"/>
        <w:b/>
        <w:i w:val="0"/>
        <w:sz w:val="22"/>
      </w:rPr>
    </w:lvl>
    <w:lvl w:ilvl="2">
      <w:start w:val="1"/>
      <w:numFmt w:val="decimal"/>
      <w:pStyle w:val="lentnr3"/>
      <w:lvlText w:val="%1.%2.%3"/>
      <w:lvlJc w:val="left"/>
      <w:pPr>
        <w:tabs>
          <w:tab w:val="num" w:pos="720"/>
        </w:tabs>
        <w:ind w:left="374" w:hanging="374"/>
      </w:pPr>
      <w:rPr>
        <w:rFonts w:hint="default"/>
        <w:b w:val="0"/>
        <w:i w:val="0"/>
        <w:sz w:val="20"/>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01311E7"/>
    <w:multiLevelType w:val="multilevel"/>
    <w:tmpl w:val="A538D58E"/>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bCs/>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335D93"/>
    <w:multiLevelType w:val="hybridMultilevel"/>
    <w:tmpl w:val="F516D63A"/>
    <w:lvl w:ilvl="0" w:tplc="2A3C96C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488910">
    <w:abstractNumId w:val="1"/>
  </w:num>
  <w:num w:numId="2" w16cid:durableId="377629099">
    <w:abstractNumId w:val="8"/>
  </w:num>
  <w:num w:numId="3" w16cid:durableId="2012875807">
    <w:abstractNumId w:val="3"/>
  </w:num>
  <w:num w:numId="4" w16cid:durableId="993677474">
    <w:abstractNumId w:val="5"/>
  </w:num>
  <w:num w:numId="5" w16cid:durableId="1481655394">
    <w:abstractNumId w:val="6"/>
  </w:num>
  <w:num w:numId="6" w16cid:durableId="628509112">
    <w:abstractNumId w:val="0"/>
  </w:num>
  <w:num w:numId="7" w16cid:durableId="1819566491">
    <w:abstractNumId w:val="9"/>
  </w:num>
  <w:num w:numId="8" w16cid:durableId="1581989121">
    <w:abstractNumId w:val="4"/>
  </w:num>
  <w:num w:numId="9" w16cid:durableId="16121283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4970382">
    <w:abstractNumId w:val="11"/>
  </w:num>
  <w:num w:numId="11" w16cid:durableId="1944342464">
    <w:abstractNumId w:val="2"/>
  </w:num>
  <w:num w:numId="12" w16cid:durableId="15508450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F09"/>
    <w:rsid w:val="0000334C"/>
    <w:rsid w:val="00005104"/>
    <w:rsid w:val="00006F8A"/>
    <w:rsid w:val="00012A13"/>
    <w:rsid w:val="00017E92"/>
    <w:rsid w:val="00021A0E"/>
    <w:rsid w:val="0002672C"/>
    <w:rsid w:val="00026CC9"/>
    <w:rsid w:val="000304FE"/>
    <w:rsid w:val="000369BB"/>
    <w:rsid w:val="00045EA9"/>
    <w:rsid w:val="00047C09"/>
    <w:rsid w:val="000503FA"/>
    <w:rsid w:val="000513B1"/>
    <w:rsid w:val="0005289C"/>
    <w:rsid w:val="00054BC2"/>
    <w:rsid w:val="00056711"/>
    <w:rsid w:val="00057241"/>
    <w:rsid w:val="00057B5E"/>
    <w:rsid w:val="0006230D"/>
    <w:rsid w:val="000657B7"/>
    <w:rsid w:val="00071B47"/>
    <w:rsid w:val="000733FC"/>
    <w:rsid w:val="00073751"/>
    <w:rsid w:val="00073985"/>
    <w:rsid w:val="00073E8E"/>
    <w:rsid w:val="00074157"/>
    <w:rsid w:val="000755DB"/>
    <w:rsid w:val="00081C23"/>
    <w:rsid w:val="00083575"/>
    <w:rsid w:val="00084E02"/>
    <w:rsid w:val="00085F43"/>
    <w:rsid w:val="00092958"/>
    <w:rsid w:val="000A4242"/>
    <w:rsid w:val="000A4293"/>
    <w:rsid w:val="000A710E"/>
    <w:rsid w:val="000A73DD"/>
    <w:rsid w:val="000B0349"/>
    <w:rsid w:val="000B04F6"/>
    <w:rsid w:val="000B719A"/>
    <w:rsid w:val="000C0B9F"/>
    <w:rsid w:val="000C17DB"/>
    <w:rsid w:val="000C5A1B"/>
    <w:rsid w:val="000C5D56"/>
    <w:rsid w:val="000C7D04"/>
    <w:rsid w:val="000D2D10"/>
    <w:rsid w:val="000D4322"/>
    <w:rsid w:val="000D47AC"/>
    <w:rsid w:val="000E3401"/>
    <w:rsid w:val="000E4BE7"/>
    <w:rsid w:val="000F01B8"/>
    <w:rsid w:val="000F05DD"/>
    <w:rsid w:val="000F2291"/>
    <w:rsid w:val="000F3105"/>
    <w:rsid w:val="000F495D"/>
    <w:rsid w:val="000F62D9"/>
    <w:rsid w:val="00106BF9"/>
    <w:rsid w:val="001076D7"/>
    <w:rsid w:val="00111D59"/>
    <w:rsid w:val="00113DB3"/>
    <w:rsid w:val="0011513D"/>
    <w:rsid w:val="00120BFB"/>
    <w:rsid w:val="00122486"/>
    <w:rsid w:val="001235DA"/>
    <w:rsid w:val="001253EF"/>
    <w:rsid w:val="00147894"/>
    <w:rsid w:val="00150BB2"/>
    <w:rsid w:val="001521AE"/>
    <w:rsid w:val="0015257C"/>
    <w:rsid w:val="001555CD"/>
    <w:rsid w:val="001565C8"/>
    <w:rsid w:val="00157F53"/>
    <w:rsid w:val="00164BF4"/>
    <w:rsid w:val="00165033"/>
    <w:rsid w:val="001718EF"/>
    <w:rsid w:val="00173052"/>
    <w:rsid w:val="00175A3D"/>
    <w:rsid w:val="0017629E"/>
    <w:rsid w:val="0018414D"/>
    <w:rsid w:val="0018752B"/>
    <w:rsid w:val="00195E30"/>
    <w:rsid w:val="001A1375"/>
    <w:rsid w:val="001A51C0"/>
    <w:rsid w:val="001A5383"/>
    <w:rsid w:val="001A58AD"/>
    <w:rsid w:val="001A7195"/>
    <w:rsid w:val="001B6143"/>
    <w:rsid w:val="001C0700"/>
    <w:rsid w:val="001D21B0"/>
    <w:rsid w:val="001D4F60"/>
    <w:rsid w:val="001D524D"/>
    <w:rsid w:val="001D60D8"/>
    <w:rsid w:val="001E364C"/>
    <w:rsid w:val="001F3F11"/>
    <w:rsid w:val="00200F0F"/>
    <w:rsid w:val="002036BD"/>
    <w:rsid w:val="00204746"/>
    <w:rsid w:val="002059D3"/>
    <w:rsid w:val="00206973"/>
    <w:rsid w:val="00211A92"/>
    <w:rsid w:val="0021233F"/>
    <w:rsid w:val="00212B0D"/>
    <w:rsid w:val="00215CF6"/>
    <w:rsid w:val="00215D54"/>
    <w:rsid w:val="00221AC9"/>
    <w:rsid w:val="00225EDD"/>
    <w:rsid w:val="00226AC7"/>
    <w:rsid w:val="002272FF"/>
    <w:rsid w:val="00240D4F"/>
    <w:rsid w:val="00245418"/>
    <w:rsid w:val="00247D60"/>
    <w:rsid w:val="00253D25"/>
    <w:rsid w:val="00255469"/>
    <w:rsid w:val="00255F2A"/>
    <w:rsid w:val="002564DA"/>
    <w:rsid w:val="00257044"/>
    <w:rsid w:val="00264517"/>
    <w:rsid w:val="00265992"/>
    <w:rsid w:val="00265DB2"/>
    <w:rsid w:val="00273BC4"/>
    <w:rsid w:val="00286EE2"/>
    <w:rsid w:val="002872AF"/>
    <w:rsid w:val="00287980"/>
    <w:rsid w:val="00290DBF"/>
    <w:rsid w:val="002A01D5"/>
    <w:rsid w:val="002A1C07"/>
    <w:rsid w:val="002A1CA1"/>
    <w:rsid w:val="002A2A2C"/>
    <w:rsid w:val="002A3D03"/>
    <w:rsid w:val="002A3FB1"/>
    <w:rsid w:val="002A4838"/>
    <w:rsid w:val="002B3286"/>
    <w:rsid w:val="002C4468"/>
    <w:rsid w:val="002C750F"/>
    <w:rsid w:val="002C7CBE"/>
    <w:rsid w:val="002E2050"/>
    <w:rsid w:val="002F0B7D"/>
    <w:rsid w:val="00300F59"/>
    <w:rsid w:val="00304DE1"/>
    <w:rsid w:val="00307C80"/>
    <w:rsid w:val="00307F92"/>
    <w:rsid w:val="00314319"/>
    <w:rsid w:val="00323266"/>
    <w:rsid w:val="00323630"/>
    <w:rsid w:val="00324B2F"/>
    <w:rsid w:val="00325BD8"/>
    <w:rsid w:val="0033201D"/>
    <w:rsid w:val="003340D1"/>
    <w:rsid w:val="00341823"/>
    <w:rsid w:val="00347CC9"/>
    <w:rsid w:val="00356289"/>
    <w:rsid w:val="00356B9C"/>
    <w:rsid w:val="00357B91"/>
    <w:rsid w:val="00360949"/>
    <w:rsid w:val="0036271A"/>
    <w:rsid w:val="0036602E"/>
    <w:rsid w:val="003703A9"/>
    <w:rsid w:val="00376FFD"/>
    <w:rsid w:val="00381195"/>
    <w:rsid w:val="0038181E"/>
    <w:rsid w:val="00383D0E"/>
    <w:rsid w:val="00390169"/>
    <w:rsid w:val="003A20DB"/>
    <w:rsid w:val="003A3DBF"/>
    <w:rsid w:val="003A6CA8"/>
    <w:rsid w:val="003A725D"/>
    <w:rsid w:val="003B5537"/>
    <w:rsid w:val="003B632B"/>
    <w:rsid w:val="003B6744"/>
    <w:rsid w:val="003C2C85"/>
    <w:rsid w:val="003C70AF"/>
    <w:rsid w:val="003D76A8"/>
    <w:rsid w:val="003E0ACE"/>
    <w:rsid w:val="003E0DFE"/>
    <w:rsid w:val="003E5559"/>
    <w:rsid w:val="003E5B7D"/>
    <w:rsid w:val="003E5E4F"/>
    <w:rsid w:val="003E64DB"/>
    <w:rsid w:val="003F059F"/>
    <w:rsid w:val="003F53BC"/>
    <w:rsid w:val="00400054"/>
    <w:rsid w:val="00400D73"/>
    <w:rsid w:val="00401E29"/>
    <w:rsid w:val="00411234"/>
    <w:rsid w:val="00413EB3"/>
    <w:rsid w:val="00420936"/>
    <w:rsid w:val="004221AA"/>
    <w:rsid w:val="004221E1"/>
    <w:rsid w:val="00426CA6"/>
    <w:rsid w:val="00431EC0"/>
    <w:rsid w:val="00432395"/>
    <w:rsid w:val="00432455"/>
    <w:rsid w:val="00433B18"/>
    <w:rsid w:val="00436514"/>
    <w:rsid w:val="00436C09"/>
    <w:rsid w:val="00437590"/>
    <w:rsid w:val="004403FA"/>
    <w:rsid w:val="004427AB"/>
    <w:rsid w:val="00443FB7"/>
    <w:rsid w:val="00446D4D"/>
    <w:rsid w:val="0045180C"/>
    <w:rsid w:val="00451F96"/>
    <w:rsid w:val="00457EF7"/>
    <w:rsid w:val="00460151"/>
    <w:rsid w:val="00460201"/>
    <w:rsid w:val="00460833"/>
    <w:rsid w:val="00460DE6"/>
    <w:rsid w:val="00462ABF"/>
    <w:rsid w:val="00464798"/>
    <w:rsid w:val="004647BE"/>
    <w:rsid w:val="00465C00"/>
    <w:rsid w:val="0047290F"/>
    <w:rsid w:val="004733A9"/>
    <w:rsid w:val="00473BBB"/>
    <w:rsid w:val="004803C1"/>
    <w:rsid w:val="004847AD"/>
    <w:rsid w:val="0049130A"/>
    <w:rsid w:val="00494209"/>
    <w:rsid w:val="004952C5"/>
    <w:rsid w:val="004A25F4"/>
    <w:rsid w:val="004A79DA"/>
    <w:rsid w:val="004B3BD2"/>
    <w:rsid w:val="004B4337"/>
    <w:rsid w:val="004B5331"/>
    <w:rsid w:val="004C0855"/>
    <w:rsid w:val="004C2C61"/>
    <w:rsid w:val="004E6D36"/>
    <w:rsid w:val="004F4061"/>
    <w:rsid w:val="004F5543"/>
    <w:rsid w:val="004F6B9E"/>
    <w:rsid w:val="004F6F6E"/>
    <w:rsid w:val="00506E2E"/>
    <w:rsid w:val="00507D8B"/>
    <w:rsid w:val="005113CB"/>
    <w:rsid w:val="00521DF5"/>
    <w:rsid w:val="005237AF"/>
    <w:rsid w:val="005257E7"/>
    <w:rsid w:val="00526922"/>
    <w:rsid w:val="005301D7"/>
    <w:rsid w:val="00533D4A"/>
    <w:rsid w:val="00534144"/>
    <w:rsid w:val="00535A6A"/>
    <w:rsid w:val="005401C9"/>
    <w:rsid w:val="00555117"/>
    <w:rsid w:val="00555D69"/>
    <w:rsid w:val="00560E44"/>
    <w:rsid w:val="005621FC"/>
    <w:rsid w:val="00562737"/>
    <w:rsid w:val="00567FFD"/>
    <w:rsid w:val="005751A5"/>
    <w:rsid w:val="005808EF"/>
    <w:rsid w:val="005831FF"/>
    <w:rsid w:val="005836CF"/>
    <w:rsid w:val="005A1DE4"/>
    <w:rsid w:val="005A6C29"/>
    <w:rsid w:val="005B042E"/>
    <w:rsid w:val="005B0CE0"/>
    <w:rsid w:val="005B523E"/>
    <w:rsid w:val="005B65C3"/>
    <w:rsid w:val="005C3B4D"/>
    <w:rsid w:val="005C67DC"/>
    <w:rsid w:val="005D33CB"/>
    <w:rsid w:val="005D75B7"/>
    <w:rsid w:val="005E4CCE"/>
    <w:rsid w:val="005E55D2"/>
    <w:rsid w:val="005E633A"/>
    <w:rsid w:val="005F09C4"/>
    <w:rsid w:val="005F4263"/>
    <w:rsid w:val="005F7CAD"/>
    <w:rsid w:val="00600BD7"/>
    <w:rsid w:val="0060452A"/>
    <w:rsid w:val="00610BC1"/>
    <w:rsid w:val="00614853"/>
    <w:rsid w:val="006230C8"/>
    <w:rsid w:val="00624F5D"/>
    <w:rsid w:val="00626AC2"/>
    <w:rsid w:val="00634786"/>
    <w:rsid w:val="00636CC1"/>
    <w:rsid w:val="0064305E"/>
    <w:rsid w:val="00647C45"/>
    <w:rsid w:val="006528AF"/>
    <w:rsid w:val="00657679"/>
    <w:rsid w:val="00660953"/>
    <w:rsid w:val="006620CC"/>
    <w:rsid w:val="006629D2"/>
    <w:rsid w:val="006635B1"/>
    <w:rsid w:val="00666C6C"/>
    <w:rsid w:val="0067489B"/>
    <w:rsid w:val="00681E2B"/>
    <w:rsid w:val="0068222D"/>
    <w:rsid w:val="006942B6"/>
    <w:rsid w:val="006956AF"/>
    <w:rsid w:val="006B0BF3"/>
    <w:rsid w:val="006B0DDD"/>
    <w:rsid w:val="006C4D61"/>
    <w:rsid w:val="006C7860"/>
    <w:rsid w:val="006D021E"/>
    <w:rsid w:val="006D1577"/>
    <w:rsid w:val="006D18F3"/>
    <w:rsid w:val="006D337A"/>
    <w:rsid w:val="006E5B91"/>
    <w:rsid w:val="006E7D5E"/>
    <w:rsid w:val="006F14B7"/>
    <w:rsid w:val="006F2099"/>
    <w:rsid w:val="006F4C11"/>
    <w:rsid w:val="007044B5"/>
    <w:rsid w:val="00706C9A"/>
    <w:rsid w:val="00716E69"/>
    <w:rsid w:val="007173D9"/>
    <w:rsid w:val="00720ABA"/>
    <w:rsid w:val="007249CA"/>
    <w:rsid w:val="0072517D"/>
    <w:rsid w:val="0072632E"/>
    <w:rsid w:val="00726651"/>
    <w:rsid w:val="00727CC2"/>
    <w:rsid w:val="00735E5B"/>
    <w:rsid w:val="00755DBB"/>
    <w:rsid w:val="00757258"/>
    <w:rsid w:val="007665AE"/>
    <w:rsid w:val="00770E72"/>
    <w:rsid w:val="00771733"/>
    <w:rsid w:val="00774A3D"/>
    <w:rsid w:val="00775882"/>
    <w:rsid w:val="007916C7"/>
    <w:rsid w:val="007919D0"/>
    <w:rsid w:val="007919D6"/>
    <w:rsid w:val="00794FE7"/>
    <w:rsid w:val="007B0D5F"/>
    <w:rsid w:val="007B2C55"/>
    <w:rsid w:val="007B4755"/>
    <w:rsid w:val="007B55C1"/>
    <w:rsid w:val="007B789B"/>
    <w:rsid w:val="007C36AF"/>
    <w:rsid w:val="007C4EB2"/>
    <w:rsid w:val="007D3524"/>
    <w:rsid w:val="007D4D8B"/>
    <w:rsid w:val="007D4EA4"/>
    <w:rsid w:val="007E2138"/>
    <w:rsid w:val="007E459A"/>
    <w:rsid w:val="007E7237"/>
    <w:rsid w:val="007F550F"/>
    <w:rsid w:val="007F749E"/>
    <w:rsid w:val="008046B1"/>
    <w:rsid w:val="008116AC"/>
    <w:rsid w:val="008149C2"/>
    <w:rsid w:val="00826740"/>
    <w:rsid w:val="00831EEA"/>
    <w:rsid w:val="00834009"/>
    <w:rsid w:val="00845303"/>
    <w:rsid w:val="00850BAE"/>
    <w:rsid w:val="00852360"/>
    <w:rsid w:val="00853E11"/>
    <w:rsid w:val="0086587D"/>
    <w:rsid w:val="008668C4"/>
    <w:rsid w:val="00870FA7"/>
    <w:rsid w:val="00871D9D"/>
    <w:rsid w:val="00873A89"/>
    <w:rsid w:val="00877685"/>
    <w:rsid w:val="00880E4C"/>
    <w:rsid w:val="0088119C"/>
    <w:rsid w:val="00882255"/>
    <w:rsid w:val="00882900"/>
    <w:rsid w:val="00882A1A"/>
    <w:rsid w:val="00884F41"/>
    <w:rsid w:val="00890A32"/>
    <w:rsid w:val="008934A5"/>
    <w:rsid w:val="0089793B"/>
    <w:rsid w:val="008A164B"/>
    <w:rsid w:val="008A2B4A"/>
    <w:rsid w:val="008A32DF"/>
    <w:rsid w:val="008A39B3"/>
    <w:rsid w:val="008A5F75"/>
    <w:rsid w:val="008A6D25"/>
    <w:rsid w:val="008B0071"/>
    <w:rsid w:val="008B3416"/>
    <w:rsid w:val="008B5102"/>
    <w:rsid w:val="008C2D7C"/>
    <w:rsid w:val="008C517F"/>
    <w:rsid w:val="008D2FD5"/>
    <w:rsid w:val="008D408E"/>
    <w:rsid w:val="008D5409"/>
    <w:rsid w:val="008D6619"/>
    <w:rsid w:val="008E0E64"/>
    <w:rsid w:val="008E6402"/>
    <w:rsid w:val="008F1ACB"/>
    <w:rsid w:val="008F6FA3"/>
    <w:rsid w:val="009057CC"/>
    <w:rsid w:val="0091059A"/>
    <w:rsid w:val="00914204"/>
    <w:rsid w:val="00915B91"/>
    <w:rsid w:val="0092260B"/>
    <w:rsid w:val="00931172"/>
    <w:rsid w:val="00932401"/>
    <w:rsid w:val="00936C37"/>
    <w:rsid w:val="009372C1"/>
    <w:rsid w:val="00937EE6"/>
    <w:rsid w:val="00937F09"/>
    <w:rsid w:val="00940552"/>
    <w:rsid w:val="00941506"/>
    <w:rsid w:val="00954DB7"/>
    <w:rsid w:val="00956EBD"/>
    <w:rsid w:val="00966EEB"/>
    <w:rsid w:val="009709C1"/>
    <w:rsid w:val="00970FF2"/>
    <w:rsid w:val="009757CC"/>
    <w:rsid w:val="00994681"/>
    <w:rsid w:val="00997ACC"/>
    <w:rsid w:val="009A0F90"/>
    <w:rsid w:val="009B13C7"/>
    <w:rsid w:val="009B679D"/>
    <w:rsid w:val="009C32E1"/>
    <w:rsid w:val="009C5195"/>
    <w:rsid w:val="009D4099"/>
    <w:rsid w:val="009D48A1"/>
    <w:rsid w:val="009D53BB"/>
    <w:rsid w:val="009E0207"/>
    <w:rsid w:val="009E2AEA"/>
    <w:rsid w:val="009E460E"/>
    <w:rsid w:val="009E523B"/>
    <w:rsid w:val="009E7412"/>
    <w:rsid w:val="009F0390"/>
    <w:rsid w:val="009F3476"/>
    <w:rsid w:val="009F48C4"/>
    <w:rsid w:val="009F5241"/>
    <w:rsid w:val="009F5B5E"/>
    <w:rsid w:val="00A00206"/>
    <w:rsid w:val="00A0774D"/>
    <w:rsid w:val="00A1108B"/>
    <w:rsid w:val="00A30954"/>
    <w:rsid w:val="00A339B3"/>
    <w:rsid w:val="00A36785"/>
    <w:rsid w:val="00A41906"/>
    <w:rsid w:val="00A44469"/>
    <w:rsid w:val="00A462F3"/>
    <w:rsid w:val="00A47650"/>
    <w:rsid w:val="00A51151"/>
    <w:rsid w:val="00A5495D"/>
    <w:rsid w:val="00A55776"/>
    <w:rsid w:val="00A568E3"/>
    <w:rsid w:val="00A60B90"/>
    <w:rsid w:val="00A66787"/>
    <w:rsid w:val="00A707EB"/>
    <w:rsid w:val="00A70C18"/>
    <w:rsid w:val="00A7397D"/>
    <w:rsid w:val="00A73F72"/>
    <w:rsid w:val="00A80AD4"/>
    <w:rsid w:val="00A8164E"/>
    <w:rsid w:val="00A8226E"/>
    <w:rsid w:val="00A829E3"/>
    <w:rsid w:val="00A8575A"/>
    <w:rsid w:val="00A9671B"/>
    <w:rsid w:val="00AA173E"/>
    <w:rsid w:val="00AA4CAB"/>
    <w:rsid w:val="00AA623E"/>
    <w:rsid w:val="00AA6B9A"/>
    <w:rsid w:val="00AB53CC"/>
    <w:rsid w:val="00AC0256"/>
    <w:rsid w:val="00AD0342"/>
    <w:rsid w:val="00AD0963"/>
    <w:rsid w:val="00AD30C3"/>
    <w:rsid w:val="00AE5856"/>
    <w:rsid w:val="00AE5EEF"/>
    <w:rsid w:val="00AE792C"/>
    <w:rsid w:val="00AF1216"/>
    <w:rsid w:val="00AF15E8"/>
    <w:rsid w:val="00AF3676"/>
    <w:rsid w:val="00AF427E"/>
    <w:rsid w:val="00AF7C72"/>
    <w:rsid w:val="00B00F16"/>
    <w:rsid w:val="00B01358"/>
    <w:rsid w:val="00B056E4"/>
    <w:rsid w:val="00B256F9"/>
    <w:rsid w:val="00B25D49"/>
    <w:rsid w:val="00B3242F"/>
    <w:rsid w:val="00B34380"/>
    <w:rsid w:val="00B34971"/>
    <w:rsid w:val="00B366AE"/>
    <w:rsid w:val="00B412E1"/>
    <w:rsid w:val="00B427B9"/>
    <w:rsid w:val="00B43797"/>
    <w:rsid w:val="00B43B02"/>
    <w:rsid w:val="00B4752F"/>
    <w:rsid w:val="00B47825"/>
    <w:rsid w:val="00B51535"/>
    <w:rsid w:val="00B53CBE"/>
    <w:rsid w:val="00B54A7B"/>
    <w:rsid w:val="00B561D1"/>
    <w:rsid w:val="00B611B1"/>
    <w:rsid w:val="00B63F74"/>
    <w:rsid w:val="00B658EC"/>
    <w:rsid w:val="00B739CC"/>
    <w:rsid w:val="00B74F37"/>
    <w:rsid w:val="00B91639"/>
    <w:rsid w:val="00B931E8"/>
    <w:rsid w:val="00B93A4C"/>
    <w:rsid w:val="00B942C6"/>
    <w:rsid w:val="00B97C8F"/>
    <w:rsid w:val="00BA6456"/>
    <w:rsid w:val="00BA7336"/>
    <w:rsid w:val="00BB07AA"/>
    <w:rsid w:val="00BB1D03"/>
    <w:rsid w:val="00BB3A3F"/>
    <w:rsid w:val="00BB663A"/>
    <w:rsid w:val="00BC6429"/>
    <w:rsid w:val="00BD3805"/>
    <w:rsid w:val="00BD6C0B"/>
    <w:rsid w:val="00BD7EAE"/>
    <w:rsid w:val="00BD7FC3"/>
    <w:rsid w:val="00BE096C"/>
    <w:rsid w:val="00BE1334"/>
    <w:rsid w:val="00BE5447"/>
    <w:rsid w:val="00BF350D"/>
    <w:rsid w:val="00BF60DE"/>
    <w:rsid w:val="00C00AAD"/>
    <w:rsid w:val="00C020E6"/>
    <w:rsid w:val="00C03750"/>
    <w:rsid w:val="00C07F47"/>
    <w:rsid w:val="00C11DD1"/>
    <w:rsid w:val="00C20F41"/>
    <w:rsid w:val="00C24098"/>
    <w:rsid w:val="00C24BA9"/>
    <w:rsid w:val="00C25E59"/>
    <w:rsid w:val="00C27A5E"/>
    <w:rsid w:val="00C27C5D"/>
    <w:rsid w:val="00C3243D"/>
    <w:rsid w:val="00C348B4"/>
    <w:rsid w:val="00C37919"/>
    <w:rsid w:val="00C37B7A"/>
    <w:rsid w:val="00C37BBB"/>
    <w:rsid w:val="00C505C8"/>
    <w:rsid w:val="00C51533"/>
    <w:rsid w:val="00C55AAB"/>
    <w:rsid w:val="00C573B9"/>
    <w:rsid w:val="00C60BC9"/>
    <w:rsid w:val="00C636E9"/>
    <w:rsid w:val="00C63E00"/>
    <w:rsid w:val="00C71A84"/>
    <w:rsid w:val="00C74817"/>
    <w:rsid w:val="00C8049A"/>
    <w:rsid w:val="00C84DF4"/>
    <w:rsid w:val="00C85904"/>
    <w:rsid w:val="00C903A6"/>
    <w:rsid w:val="00C921F6"/>
    <w:rsid w:val="00C92F6D"/>
    <w:rsid w:val="00CA1382"/>
    <w:rsid w:val="00CA4E71"/>
    <w:rsid w:val="00CA5C5E"/>
    <w:rsid w:val="00CB2C08"/>
    <w:rsid w:val="00CC2D53"/>
    <w:rsid w:val="00CC42F3"/>
    <w:rsid w:val="00CC4475"/>
    <w:rsid w:val="00CC4689"/>
    <w:rsid w:val="00CD1CC4"/>
    <w:rsid w:val="00CE06E2"/>
    <w:rsid w:val="00CE4142"/>
    <w:rsid w:val="00CF0EED"/>
    <w:rsid w:val="00CF2275"/>
    <w:rsid w:val="00CF3BF3"/>
    <w:rsid w:val="00CF770C"/>
    <w:rsid w:val="00D01F88"/>
    <w:rsid w:val="00D03D3C"/>
    <w:rsid w:val="00D13A01"/>
    <w:rsid w:val="00D14688"/>
    <w:rsid w:val="00D2594D"/>
    <w:rsid w:val="00D26233"/>
    <w:rsid w:val="00D27B42"/>
    <w:rsid w:val="00D319DA"/>
    <w:rsid w:val="00D32885"/>
    <w:rsid w:val="00D35D9A"/>
    <w:rsid w:val="00D375BA"/>
    <w:rsid w:val="00D376D7"/>
    <w:rsid w:val="00D451AD"/>
    <w:rsid w:val="00D5620E"/>
    <w:rsid w:val="00D601A4"/>
    <w:rsid w:val="00D64DEE"/>
    <w:rsid w:val="00D658A3"/>
    <w:rsid w:val="00D769B3"/>
    <w:rsid w:val="00D80603"/>
    <w:rsid w:val="00D819DD"/>
    <w:rsid w:val="00D8539C"/>
    <w:rsid w:val="00D87399"/>
    <w:rsid w:val="00D94993"/>
    <w:rsid w:val="00D95FFF"/>
    <w:rsid w:val="00D97E35"/>
    <w:rsid w:val="00DA138A"/>
    <w:rsid w:val="00DA1459"/>
    <w:rsid w:val="00DA7477"/>
    <w:rsid w:val="00DB0FC0"/>
    <w:rsid w:val="00DC1232"/>
    <w:rsid w:val="00DC3097"/>
    <w:rsid w:val="00DC3731"/>
    <w:rsid w:val="00DD0D3F"/>
    <w:rsid w:val="00DD1DF6"/>
    <w:rsid w:val="00DD4829"/>
    <w:rsid w:val="00DD7296"/>
    <w:rsid w:val="00DE6A01"/>
    <w:rsid w:val="00DF34FF"/>
    <w:rsid w:val="00DF647C"/>
    <w:rsid w:val="00E106C7"/>
    <w:rsid w:val="00E11961"/>
    <w:rsid w:val="00E11C33"/>
    <w:rsid w:val="00E145AC"/>
    <w:rsid w:val="00E315D0"/>
    <w:rsid w:val="00E32E4E"/>
    <w:rsid w:val="00E360C2"/>
    <w:rsid w:val="00E41A99"/>
    <w:rsid w:val="00E43B3E"/>
    <w:rsid w:val="00E4582B"/>
    <w:rsid w:val="00E464F3"/>
    <w:rsid w:val="00E47B03"/>
    <w:rsid w:val="00E56198"/>
    <w:rsid w:val="00E6380C"/>
    <w:rsid w:val="00E67421"/>
    <w:rsid w:val="00E75179"/>
    <w:rsid w:val="00E762EA"/>
    <w:rsid w:val="00E76B3F"/>
    <w:rsid w:val="00E77A49"/>
    <w:rsid w:val="00E77A50"/>
    <w:rsid w:val="00E821C2"/>
    <w:rsid w:val="00E84CA7"/>
    <w:rsid w:val="00E85179"/>
    <w:rsid w:val="00E87324"/>
    <w:rsid w:val="00E9180B"/>
    <w:rsid w:val="00E933ED"/>
    <w:rsid w:val="00E95531"/>
    <w:rsid w:val="00E9722D"/>
    <w:rsid w:val="00E97C04"/>
    <w:rsid w:val="00EA2FCC"/>
    <w:rsid w:val="00EB235E"/>
    <w:rsid w:val="00EB4BA8"/>
    <w:rsid w:val="00EB4DB8"/>
    <w:rsid w:val="00EB6043"/>
    <w:rsid w:val="00EC5BED"/>
    <w:rsid w:val="00ED1D0A"/>
    <w:rsid w:val="00ED586D"/>
    <w:rsid w:val="00ED6954"/>
    <w:rsid w:val="00ED7FA9"/>
    <w:rsid w:val="00EE0B69"/>
    <w:rsid w:val="00EE1EBB"/>
    <w:rsid w:val="00EE3567"/>
    <w:rsid w:val="00EE3D82"/>
    <w:rsid w:val="00EE4F3A"/>
    <w:rsid w:val="00EF1E19"/>
    <w:rsid w:val="00EF4C45"/>
    <w:rsid w:val="00EF722D"/>
    <w:rsid w:val="00F00552"/>
    <w:rsid w:val="00F03E4A"/>
    <w:rsid w:val="00F045ED"/>
    <w:rsid w:val="00F049B6"/>
    <w:rsid w:val="00F15249"/>
    <w:rsid w:val="00F21964"/>
    <w:rsid w:val="00F2452F"/>
    <w:rsid w:val="00F24EB3"/>
    <w:rsid w:val="00F253EB"/>
    <w:rsid w:val="00F344B0"/>
    <w:rsid w:val="00F36177"/>
    <w:rsid w:val="00F361BB"/>
    <w:rsid w:val="00F41278"/>
    <w:rsid w:val="00F429F3"/>
    <w:rsid w:val="00F43C3D"/>
    <w:rsid w:val="00F45934"/>
    <w:rsid w:val="00F50F80"/>
    <w:rsid w:val="00F56014"/>
    <w:rsid w:val="00F569B7"/>
    <w:rsid w:val="00F579D2"/>
    <w:rsid w:val="00F61E45"/>
    <w:rsid w:val="00F6423E"/>
    <w:rsid w:val="00F6577F"/>
    <w:rsid w:val="00F670EF"/>
    <w:rsid w:val="00F70989"/>
    <w:rsid w:val="00F72AE8"/>
    <w:rsid w:val="00F72F29"/>
    <w:rsid w:val="00F747D4"/>
    <w:rsid w:val="00F762BB"/>
    <w:rsid w:val="00F77674"/>
    <w:rsid w:val="00F85019"/>
    <w:rsid w:val="00F86890"/>
    <w:rsid w:val="00F872A9"/>
    <w:rsid w:val="00F90247"/>
    <w:rsid w:val="00F93B3B"/>
    <w:rsid w:val="00F948DB"/>
    <w:rsid w:val="00F95FF3"/>
    <w:rsid w:val="00FA5754"/>
    <w:rsid w:val="00FA5B0F"/>
    <w:rsid w:val="00FB18F4"/>
    <w:rsid w:val="00FB784B"/>
    <w:rsid w:val="00FC6F60"/>
    <w:rsid w:val="00FC7413"/>
    <w:rsid w:val="00FD5DEF"/>
    <w:rsid w:val="00FE28B9"/>
    <w:rsid w:val="00FF1646"/>
    <w:rsid w:val="00FF6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customStyle="1" w:styleId="UnresolvedMention1">
    <w:name w:val="Unresolved Mention1"/>
    <w:basedOn w:val="Numatytasispastraiposriftas"/>
    <w:uiPriority w:val="99"/>
    <w:semiHidden/>
    <w:unhideWhenUsed/>
    <w:rsid w:val="00B34380"/>
    <w:rPr>
      <w:color w:val="605E5C"/>
      <w:shd w:val="clear" w:color="auto" w:fill="E1DFDD"/>
    </w:rPr>
  </w:style>
  <w:style w:type="paragraph" w:styleId="Betarp">
    <w:name w:val="No Spacing"/>
    <w:uiPriority w:val="1"/>
    <w:qFormat/>
    <w:rsid w:val="00560E44"/>
    <w:pPr>
      <w:spacing w:after="0" w:line="240" w:lineRule="auto"/>
    </w:pPr>
  </w:style>
  <w:style w:type="paragraph" w:customStyle="1" w:styleId="lentnr3">
    <w:name w:val="lent_nr3"/>
    <w:basedOn w:val="prastasis"/>
    <w:rsid w:val="001B6143"/>
    <w:pPr>
      <w:numPr>
        <w:ilvl w:val="2"/>
        <w:numId w:val="8"/>
      </w:numPr>
    </w:pPr>
    <w:rPr>
      <w:sz w:val="20"/>
      <w:szCs w:val="20"/>
      <w:lang w:eastAsia="en-US"/>
    </w:rPr>
  </w:style>
  <w:style w:type="table" w:customStyle="1" w:styleId="Lentelstinklelis2">
    <w:name w:val="Lentelės tinklelis2"/>
    <w:basedOn w:val="prastojilentel"/>
    <w:next w:val="Lentelstinklelis"/>
    <w:rsid w:val="004B3BD2"/>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212B0D"/>
    <w:rPr>
      <w:color w:val="954F72" w:themeColor="followedHyperlink"/>
      <w:u w:val="single"/>
    </w:rPr>
  </w:style>
  <w:style w:type="character" w:styleId="Neapdorotaspaminjimas">
    <w:name w:val="Unresolved Mention"/>
    <w:basedOn w:val="Numatytasispastraiposriftas"/>
    <w:uiPriority w:val="99"/>
    <w:semiHidden/>
    <w:unhideWhenUsed/>
    <w:rsid w:val="00212B0D"/>
    <w:rPr>
      <w:color w:val="605E5C"/>
      <w:shd w:val="clear" w:color="auto" w:fill="E1DFDD"/>
    </w:rPr>
  </w:style>
  <w:style w:type="paragraph" w:styleId="Pavadinimas">
    <w:name w:val="Title"/>
    <w:basedOn w:val="prastasis"/>
    <w:next w:val="prastasis"/>
    <w:link w:val="PavadinimasDiagrama"/>
    <w:uiPriority w:val="10"/>
    <w:qFormat/>
    <w:rsid w:val="00204746"/>
    <w:pPr>
      <w:spacing w:after="80"/>
      <w:contextualSpacing/>
    </w:pPr>
    <w:rPr>
      <w:rFonts w:asciiTheme="majorHAnsi" w:eastAsiaTheme="majorEastAsia" w:hAnsiTheme="majorHAnsi" w:cstheme="majorBidi"/>
      <w:spacing w:val="-10"/>
      <w:kern w:val="28"/>
      <w:sz w:val="56"/>
      <w:szCs w:val="56"/>
      <w:lang w:val="en-US"/>
    </w:rPr>
  </w:style>
  <w:style w:type="character" w:customStyle="1" w:styleId="PavadinimasDiagrama">
    <w:name w:val="Pavadinimas Diagrama"/>
    <w:basedOn w:val="Numatytasispastraiposriftas"/>
    <w:link w:val="Pavadinimas"/>
    <w:uiPriority w:val="10"/>
    <w:rsid w:val="00204746"/>
    <w:rPr>
      <w:rFonts w:asciiTheme="majorHAnsi" w:eastAsiaTheme="majorEastAsia" w:hAnsiTheme="majorHAnsi" w:cstheme="majorBidi"/>
      <w:spacing w:val="-10"/>
      <w:kern w:val="28"/>
      <w:sz w:val="56"/>
      <w:szCs w:val="56"/>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3869">
      <w:bodyDiv w:val="1"/>
      <w:marLeft w:val="0"/>
      <w:marRight w:val="0"/>
      <w:marTop w:val="0"/>
      <w:marBottom w:val="0"/>
      <w:divBdr>
        <w:top w:val="none" w:sz="0" w:space="0" w:color="auto"/>
        <w:left w:val="none" w:sz="0" w:space="0" w:color="auto"/>
        <w:bottom w:val="none" w:sz="0" w:space="0" w:color="auto"/>
        <w:right w:val="none" w:sz="0" w:space="0" w:color="auto"/>
      </w:divBdr>
      <w:divsChild>
        <w:div w:id="68232141">
          <w:marLeft w:val="0"/>
          <w:marRight w:val="0"/>
          <w:marTop w:val="0"/>
          <w:marBottom w:val="0"/>
          <w:divBdr>
            <w:top w:val="none" w:sz="0" w:space="0" w:color="auto"/>
            <w:left w:val="none" w:sz="0" w:space="0" w:color="auto"/>
            <w:bottom w:val="none" w:sz="0" w:space="0" w:color="auto"/>
            <w:right w:val="none" w:sz="0" w:space="0" w:color="auto"/>
          </w:divBdr>
        </w:div>
      </w:divsChild>
    </w:div>
    <w:div w:id="61685204">
      <w:bodyDiv w:val="1"/>
      <w:marLeft w:val="0"/>
      <w:marRight w:val="0"/>
      <w:marTop w:val="0"/>
      <w:marBottom w:val="0"/>
      <w:divBdr>
        <w:top w:val="none" w:sz="0" w:space="0" w:color="auto"/>
        <w:left w:val="none" w:sz="0" w:space="0" w:color="auto"/>
        <w:bottom w:val="none" w:sz="0" w:space="0" w:color="auto"/>
        <w:right w:val="none" w:sz="0" w:space="0" w:color="auto"/>
      </w:divBdr>
      <w:divsChild>
        <w:div w:id="1524395719">
          <w:marLeft w:val="0"/>
          <w:marRight w:val="0"/>
          <w:marTop w:val="0"/>
          <w:marBottom w:val="0"/>
          <w:divBdr>
            <w:top w:val="none" w:sz="0" w:space="0" w:color="auto"/>
            <w:left w:val="none" w:sz="0" w:space="0" w:color="auto"/>
            <w:bottom w:val="none" w:sz="0" w:space="0" w:color="auto"/>
            <w:right w:val="none" w:sz="0" w:space="0" w:color="auto"/>
          </w:divBdr>
        </w:div>
      </w:divsChild>
    </w:div>
    <w:div w:id="68962929">
      <w:bodyDiv w:val="1"/>
      <w:marLeft w:val="0"/>
      <w:marRight w:val="0"/>
      <w:marTop w:val="0"/>
      <w:marBottom w:val="0"/>
      <w:divBdr>
        <w:top w:val="none" w:sz="0" w:space="0" w:color="auto"/>
        <w:left w:val="none" w:sz="0" w:space="0" w:color="auto"/>
        <w:bottom w:val="none" w:sz="0" w:space="0" w:color="auto"/>
        <w:right w:val="none" w:sz="0" w:space="0" w:color="auto"/>
      </w:divBdr>
      <w:divsChild>
        <w:div w:id="725027651">
          <w:marLeft w:val="0"/>
          <w:marRight w:val="0"/>
          <w:marTop w:val="0"/>
          <w:marBottom w:val="0"/>
          <w:divBdr>
            <w:top w:val="none" w:sz="0" w:space="0" w:color="auto"/>
            <w:left w:val="none" w:sz="0" w:space="0" w:color="auto"/>
            <w:bottom w:val="none" w:sz="0" w:space="0" w:color="auto"/>
            <w:right w:val="none" w:sz="0" w:space="0" w:color="auto"/>
          </w:divBdr>
        </w:div>
      </w:divsChild>
    </w:div>
    <w:div w:id="91557564">
      <w:bodyDiv w:val="1"/>
      <w:marLeft w:val="0"/>
      <w:marRight w:val="0"/>
      <w:marTop w:val="0"/>
      <w:marBottom w:val="0"/>
      <w:divBdr>
        <w:top w:val="none" w:sz="0" w:space="0" w:color="auto"/>
        <w:left w:val="none" w:sz="0" w:space="0" w:color="auto"/>
        <w:bottom w:val="none" w:sz="0" w:space="0" w:color="auto"/>
        <w:right w:val="none" w:sz="0" w:space="0" w:color="auto"/>
      </w:divBdr>
      <w:divsChild>
        <w:div w:id="1673681643">
          <w:marLeft w:val="0"/>
          <w:marRight w:val="0"/>
          <w:marTop w:val="0"/>
          <w:marBottom w:val="0"/>
          <w:divBdr>
            <w:top w:val="none" w:sz="0" w:space="0" w:color="auto"/>
            <w:left w:val="none" w:sz="0" w:space="0" w:color="auto"/>
            <w:bottom w:val="none" w:sz="0" w:space="0" w:color="auto"/>
            <w:right w:val="none" w:sz="0" w:space="0" w:color="auto"/>
          </w:divBdr>
        </w:div>
      </w:divsChild>
    </w:div>
    <w:div w:id="150294647">
      <w:bodyDiv w:val="1"/>
      <w:marLeft w:val="0"/>
      <w:marRight w:val="0"/>
      <w:marTop w:val="0"/>
      <w:marBottom w:val="0"/>
      <w:divBdr>
        <w:top w:val="none" w:sz="0" w:space="0" w:color="auto"/>
        <w:left w:val="none" w:sz="0" w:space="0" w:color="auto"/>
        <w:bottom w:val="none" w:sz="0" w:space="0" w:color="auto"/>
        <w:right w:val="none" w:sz="0" w:space="0" w:color="auto"/>
      </w:divBdr>
      <w:divsChild>
        <w:div w:id="499733904">
          <w:marLeft w:val="0"/>
          <w:marRight w:val="0"/>
          <w:marTop w:val="0"/>
          <w:marBottom w:val="0"/>
          <w:divBdr>
            <w:top w:val="none" w:sz="0" w:space="0" w:color="auto"/>
            <w:left w:val="none" w:sz="0" w:space="0" w:color="auto"/>
            <w:bottom w:val="none" w:sz="0" w:space="0" w:color="auto"/>
            <w:right w:val="none" w:sz="0" w:space="0" w:color="auto"/>
          </w:divBdr>
        </w:div>
      </w:divsChild>
    </w:div>
    <w:div w:id="188377237">
      <w:bodyDiv w:val="1"/>
      <w:marLeft w:val="0"/>
      <w:marRight w:val="0"/>
      <w:marTop w:val="0"/>
      <w:marBottom w:val="0"/>
      <w:divBdr>
        <w:top w:val="none" w:sz="0" w:space="0" w:color="auto"/>
        <w:left w:val="none" w:sz="0" w:space="0" w:color="auto"/>
        <w:bottom w:val="none" w:sz="0" w:space="0" w:color="auto"/>
        <w:right w:val="none" w:sz="0" w:space="0" w:color="auto"/>
      </w:divBdr>
      <w:divsChild>
        <w:div w:id="1543636906">
          <w:marLeft w:val="0"/>
          <w:marRight w:val="0"/>
          <w:marTop w:val="0"/>
          <w:marBottom w:val="0"/>
          <w:divBdr>
            <w:top w:val="none" w:sz="0" w:space="0" w:color="auto"/>
            <w:left w:val="none" w:sz="0" w:space="0" w:color="auto"/>
            <w:bottom w:val="none" w:sz="0" w:space="0" w:color="auto"/>
            <w:right w:val="none" w:sz="0" w:space="0" w:color="auto"/>
          </w:divBdr>
        </w:div>
      </w:divsChild>
    </w:div>
    <w:div w:id="231819816">
      <w:bodyDiv w:val="1"/>
      <w:marLeft w:val="0"/>
      <w:marRight w:val="0"/>
      <w:marTop w:val="0"/>
      <w:marBottom w:val="0"/>
      <w:divBdr>
        <w:top w:val="none" w:sz="0" w:space="0" w:color="auto"/>
        <w:left w:val="none" w:sz="0" w:space="0" w:color="auto"/>
        <w:bottom w:val="none" w:sz="0" w:space="0" w:color="auto"/>
        <w:right w:val="none" w:sz="0" w:space="0" w:color="auto"/>
      </w:divBdr>
      <w:divsChild>
        <w:div w:id="570387821">
          <w:marLeft w:val="0"/>
          <w:marRight w:val="0"/>
          <w:marTop w:val="0"/>
          <w:marBottom w:val="0"/>
          <w:divBdr>
            <w:top w:val="none" w:sz="0" w:space="0" w:color="auto"/>
            <w:left w:val="none" w:sz="0" w:space="0" w:color="auto"/>
            <w:bottom w:val="none" w:sz="0" w:space="0" w:color="auto"/>
            <w:right w:val="none" w:sz="0" w:space="0" w:color="auto"/>
          </w:divBdr>
        </w:div>
      </w:divsChild>
    </w:div>
    <w:div w:id="280114095">
      <w:bodyDiv w:val="1"/>
      <w:marLeft w:val="0"/>
      <w:marRight w:val="0"/>
      <w:marTop w:val="0"/>
      <w:marBottom w:val="0"/>
      <w:divBdr>
        <w:top w:val="none" w:sz="0" w:space="0" w:color="auto"/>
        <w:left w:val="none" w:sz="0" w:space="0" w:color="auto"/>
        <w:bottom w:val="none" w:sz="0" w:space="0" w:color="auto"/>
        <w:right w:val="none" w:sz="0" w:space="0" w:color="auto"/>
      </w:divBdr>
      <w:divsChild>
        <w:div w:id="691342300">
          <w:marLeft w:val="0"/>
          <w:marRight w:val="0"/>
          <w:marTop w:val="0"/>
          <w:marBottom w:val="0"/>
          <w:divBdr>
            <w:top w:val="none" w:sz="0" w:space="0" w:color="auto"/>
            <w:left w:val="none" w:sz="0" w:space="0" w:color="auto"/>
            <w:bottom w:val="none" w:sz="0" w:space="0" w:color="auto"/>
            <w:right w:val="none" w:sz="0" w:space="0" w:color="auto"/>
          </w:divBdr>
        </w:div>
      </w:divsChild>
    </w:div>
    <w:div w:id="282230778">
      <w:bodyDiv w:val="1"/>
      <w:marLeft w:val="0"/>
      <w:marRight w:val="0"/>
      <w:marTop w:val="0"/>
      <w:marBottom w:val="0"/>
      <w:divBdr>
        <w:top w:val="none" w:sz="0" w:space="0" w:color="auto"/>
        <w:left w:val="none" w:sz="0" w:space="0" w:color="auto"/>
        <w:bottom w:val="none" w:sz="0" w:space="0" w:color="auto"/>
        <w:right w:val="none" w:sz="0" w:space="0" w:color="auto"/>
      </w:divBdr>
      <w:divsChild>
        <w:div w:id="2138642404">
          <w:marLeft w:val="0"/>
          <w:marRight w:val="0"/>
          <w:marTop w:val="0"/>
          <w:marBottom w:val="0"/>
          <w:divBdr>
            <w:top w:val="none" w:sz="0" w:space="0" w:color="auto"/>
            <w:left w:val="none" w:sz="0" w:space="0" w:color="auto"/>
            <w:bottom w:val="none" w:sz="0" w:space="0" w:color="auto"/>
            <w:right w:val="none" w:sz="0" w:space="0" w:color="auto"/>
          </w:divBdr>
        </w:div>
      </w:divsChild>
    </w:div>
    <w:div w:id="296180431">
      <w:bodyDiv w:val="1"/>
      <w:marLeft w:val="0"/>
      <w:marRight w:val="0"/>
      <w:marTop w:val="0"/>
      <w:marBottom w:val="0"/>
      <w:divBdr>
        <w:top w:val="none" w:sz="0" w:space="0" w:color="auto"/>
        <w:left w:val="none" w:sz="0" w:space="0" w:color="auto"/>
        <w:bottom w:val="none" w:sz="0" w:space="0" w:color="auto"/>
        <w:right w:val="none" w:sz="0" w:space="0" w:color="auto"/>
      </w:divBdr>
      <w:divsChild>
        <w:div w:id="1947612784">
          <w:marLeft w:val="0"/>
          <w:marRight w:val="0"/>
          <w:marTop w:val="0"/>
          <w:marBottom w:val="0"/>
          <w:divBdr>
            <w:top w:val="none" w:sz="0" w:space="0" w:color="auto"/>
            <w:left w:val="none" w:sz="0" w:space="0" w:color="auto"/>
            <w:bottom w:val="none" w:sz="0" w:space="0" w:color="auto"/>
            <w:right w:val="none" w:sz="0" w:space="0" w:color="auto"/>
          </w:divBdr>
        </w:div>
      </w:divsChild>
    </w:div>
    <w:div w:id="308368118">
      <w:bodyDiv w:val="1"/>
      <w:marLeft w:val="0"/>
      <w:marRight w:val="0"/>
      <w:marTop w:val="0"/>
      <w:marBottom w:val="0"/>
      <w:divBdr>
        <w:top w:val="none" w:sz="0" w:space="0" w:color="auto"/>
        <w:left w:val="none" w:sz="0" w:space="0" w:color="auto"/>
        <w:bottom w:val="none" w:sz="0" w:space="0" w:color="auto"/>
        <w:right w:val="none" w:sz="0" w:space="0" w:color="auto"/>
      </w:divBdr>
      <w:divsChild>
        <w:div w:id="227308199">
          <w:marLeft w:val="0"/>
          <w:marRight w:val="0"/>
          <w:marTop w:val="0"/>
          <w:marBottom w:val="0"/>
          <w:divBdr>
            <w:top w:val="none" w:sz="0" w:space="0" w:color="auto"/>
            <w:left w:val="none" w:sz="0" w:space="0" w:color="auto"/>
            <w:bottom w:val="none" w:sz="0" w:space="0" w:color="auto"/>
            <w:right w:val="none" w:sz="0" w:space="0" w:color="auto"/>
          </w:divBdr>
        </w:div>
      </w:divsChild>
    </w:div>
    <w:div w:id="381255191">
      <w:bodyDiv w:val="1"/>
      <w:marLeft w:val="0"/>
      <w:marRight w:val="0"/>
      <w:marTop w:val="0"/>
      <w:marBottom w:val="0"/>
      <w:divBdr>
        <w:top w:val="none" w:sz="0" w:space="0" w:color="auto"/>
        <w:left w:val="none" w:sz="0" w:space="0" w:color="auto"/>
        <w:bottom w:val="none" w:sz="0" w:space="0" w:color="auto"/>
        <w:right w:val="none" w:sz="0" w:space="0" w:color="auto"/>
      </w:divBdr>
      <w:divsChild>
        <w:div w:id="1564173279">
          <w:marLeft w:val="0"/>
          <w:marRight w:val="0"/>
          <w:marTop w:val="0"/>
          <w:marBottom w:val="0"/>
          <w:divBdr>
            <w:top w:val="none" w:sz="0" w:space="0" w:color="auto"/>
            <w:left w:val="none" w:sz="0" w:space="0" w:color="auto"/>
            <w:bottom w:val="none" w:sz="0" w:space="0" w:color="auto"/>
            <w:right w:val="none" w:sz="0" w:space="0" w:color="auto"/>
          </w:divBdr>
        </w:div>
      </w:divsChild>
    </w:div>
    <w:div w:id="396320742">
      <w:bodyDiv w:val="1"/>
      <w:marLeft w:val="0"/>
      <w:marRight w:val="0"/>
      <w:marTop w:val="0"/>
      <w:marBottom w:val="0"/>
      <w:divBdr>
        <w:top w:val="none" w:sz="0" w:space="0" w:color="auto"/>
        <w:left w:val="none" w:sz="0" w:space="0" w:color="auto"/>
        <w:bottom w:val="none" w:sz="0" w:space="0" w:color="auto"/>
        <w:right w:val="none" w:sz="0" w:space="0" w:color="auto"/>
      </w:divBdr>
      <w:divsChild>
        <w:div w:id="1424912286">
          <w:marLeft w:val="0"/>
          <w:marRight w:val="0"/>
          <w:marTop w:val="0"/>
          <w:marBottom w:val="0"/>
          <w:divBdr>
            <w:top w:val="none" w:sz="0" w:space="0" w:color="auto"/>
            <w:left w:val="none" w:sz="0" w:space="0" w:color="auto"/>
            <w:bottom w:val="none" w:sz="0" w:space="0" w:color="auto"/>
            <w:right w:val="none" w:sz="0" w:space="0" w:color="auto"/>
          </w:divBdr>
        </w:div>
      </w:divsChild>
    </w:div>
    <w:div w:id="459225180">
      <w:bodyDiv w:val="1"/>
      <w:marLeft w:val="0"/>
      <w:marRight w:val="0"/>
      <w:marTop w:val="0"/>
      <w:marBottom w:val="0"/>
      <w:divBdr>
        <w:top w:val="none" w:sz="0" w:space="0" w:color="auto"/>
        <w:left w:val="none" w:sz="0" w:space="0" w:color="auto"/>
        <w:bottom w:val="none" w:sz="0" w:space="0" w:color="auto"/>
        <w:right w:val="none" w:sz="0" w:space="0" w:color="auto"/>
      </w:divBdr>
      <w:divsChild>
        <w:div w:id="2125687706">
          <w:marLeft w:val="0"/>
          <w:marRight w:val="0"/>
          <w:marTop w:val="0"/>
          <w:marBottom w:val="0"/>
          <w:divBdr>
            <w:top w:val="none" w:sz="0" w:space="0" w:color="auto"/>
            <w:left w:val="none" w:sz="0" w:space="0" w:color="auto"/>
            <w:bottom w:val="none" w:sz="0" w:space="0" w:color="auto"/>
            <w:right w:val="none" w:sz="0" w:space="0" w:color="auto"/>
          </w:divBdr>
        </w:div>
      </w:divsChild>
    </w:div>
    <w:div w:id="479153408">
      <w:bodyDiv w:val="1"/>
      <w:marLeft w:val="0"/>
      <w:marRight w:val="0"/>
      <w:marTop w:val="0"/>
      <w:marBottom w:val="0"/>
      <w:divBdr>
        <w:top w:val="none" w:sz="0" w:space="0" w:color="auto"/>
        <w:left w:val="none" w:sz="0" w:space="0" w:color="auto"/>
        <w:bottom w:val="none" w:sz="0" w:space="0" w:color="auto"/>
        <w:right w:val="none" w:sz="0" w:space="0" w:color="auto"/>
      </w:divBdr>
      <w:divsChild>
        <w:div w:id="288824316">
          <w:marLeft w:val="0"/>
          <w:marRight w:val="0"/>
          <w:marTop w:val="0"/>
          <w:marBottom w:val="0"/>
          <w:divBdr>
            <w:top w:val="none" w:sz="0" w:space="0" w:color="auto"/>
            <w:left w:val="none" w:sz="0" w:space="0" w:color="auto"/>
            <w:bottom w:val="none" w:sz="0" w:space="0" w:color="auto"/>
            <w:right w:val="none" w:sz="0" w:space="0" w:color="auto"/>
          </w:divBdr>
        </w:div>
      </w:divsChild>
    </w:div>
    <w:div w:id="481967702">
      <w:bodyDiv w:val="1"/>
      <w:marLeft w:val="0"/>
      <w:marRight w:val="0"/>
      <w:marTop w:val="0"/>
      <w:marBottom w:val="0"/>
      <w:divBdr>
        <w:top w:val="none" w:sz="0" w:space="0" w:color="auto"/>
        <w:left w:val="none" w:sz="0" w:space="0" w:color="auto"/>
        <w:bottom w:val="none" w:sz="0" w:space="0" w:color="auto"/>
        <w:right w:val="none" w:sz="0" w:space="0" w:color="auto"/>
      </w:divBdr>
      <w:divsChild>
        <w:div w:id="2044941585">
          <w:marLeft w:val="0"/>
          <w:marRight w:val="0"/>
          <w:marTop w:val="0"/>
          <w:marBottom w:val="0"/>
          <w:divBdr>
            <w:top w:val="none" w:sz="0" w:space="0" w:color="auto"/>
            <w:left w:val="none" w:sz="0" w:space="0" w:color="auto"/>
            <w:bottom w:val="none" w:sz="0" w:space="0" w:color="auto"/>
            <w:right w:val="none" w:sz="0" w:space="0" w:color="auto"/>
          </w:divBdr>
        </w:div>
      </w:divsChild>
    </w:div>
    <w:div w:id="484396728">
      <w:bodyDiv w:val="1"/>
      <w:marLeft w:val="0"/>
      <w:marRight w:val="0"/>
      <w:marTop w:val="0"/>
      <w:marBottom w:val="0"/>
      <w:divBdr>
        <w:top w:val="none" w:sz="0" w:space="0" w:color="auto"/>
        <w:left w:val="none" w:sz="0" w:space="0" w:color="auto"/>
        <w:bottom w:val="none" w:sz="0" w:space="0" w:color="auto"/>
        <w:right w:val="none" w:sz="0" w:space="0" w:color="auto"/>
      </w:divBdr>
      <w:divsChild>
        <w:div w:id="974797729">
          <w:marLeft w:val="0"/>
          <w:marRight w:val="0"/>
          <w:marTop w:val="0"/>
          <w:marBottom w:val="0"/>
          <w:divBdr>
            <w:top w:val="none" w:sz="0" w:space="0" w:color="auto"/>
            <w:left w:val="none" w:sz="0" w:space="0" w:color="auto"/>
            <w:bottom w:val="none" w:sz="0" w:space="0" w:color="auto"/>
            <w:right w:val="none" w:sz="0" w:space="0" w:color="auto"/>
          </w:divBdr>
        </w:div>
      </w:divsChild>
    </w:div>
    <w:div w:id="504244769">
      <w:bodyDiv w:val="1"/>
      <w:marLeft w:val="0"/>
      <w:marRight w:val="0"/>
      <w:marTop w:val="0"/>
      <w:marBottom w:val="0"/>
      <w:divBdr>
        <w:top w:val="none" w:sz="0" w:space="0" w:color="auto"/>
        <w:left w:val="none" w:sz="0" w:space="0" w:color="auto"/>
        <w:bottom w:val="none" w:sz="0" w:space="0" w:color="auto"/>
        <w:right w:val="none" w:sz="0" w:space="0" w:color="auto"/>
      </w:divBdr>
      <w:divsChild>
        <w:div w:id="1553349473">
          <w:marLeft w:val="0"/>
          <w:marRight w:val="0"/>
          <w:marTop w:val="0"/>
          <w:marBottom w:val="0"/>
          <w:divBdr>
            <w:top w:val="none" w:sz="0" w:space="0" w:color="auto"/>
            <w:left w:val="none" w:sz="0" w:space="0" w:color="auto"/>
            <w:bottom w:val="none" w:sz="0" w:space="0" w:color="auto"/>
            <w:right w:val="none" w:sz="0" w:space="0" w:color="auto"/>
          </w:divBdr>
        </w:div>
      </w:divsChild>
    </w:div>
    <w:div w:id="505945198">
      <w:bodyDiv w:val="1"/>
      <w:marLeft w:val="0"/>
      <w:marRight w:val="0"/>
      <w:marTop w:val="0"/>
      <w:marBottom w:val="0"/>
      <w:divBdr>
        <w:top w:val="none" w:sz="0" w:space="0" w:color="auto"/>
        <w:left w:val="none" w:sz="0" w:space="0" w:color="auto"/>
        <w:bottom w:val="none" w:sz="0" w:space="0" w:color="auto"/>
        <w:right w:val="none" w:sz="0" w:space="0" w:color="auto"/>
      </w:divBdr>
      <w:divsChild>
        <w:div w:id="113990366">
          <w:marLeft w:val="0"/>
          <w:marRight w:val="0"/>
          <w:marTop w:val="0"/>
          <w:marBottom w:val="0"/>
          <w:divBdr>
            <w:top w:val="none" w:sz="0" w:space="0" w:color="auto"/>
            <w:left w:val="none" w:sz="0" w:space="0" w:color="auto"/>
            <w:bottom w:val="none" w:sz="0" w:space="0" w:color="auto"/>
            <w:right w:val="none" w:sz="0" w:space="0" w:color="auto"/>
          </w:divBdr>
        </w:div>
      </w:divsChild>
    </w:div>
    <w:div w:id="515269365">
      <w:bodyDiv w:val="1"/>
      <w:marLeft w:val="0"/>
      <w:marRight w:val="0"/>
      <w:marTop w:val="0"/>
      <w:marBottom w:val="0"/>
      <w:divBdr>
        <w:top w:val="none" w:sz="0" w:space="0" w:color="auto"/>
        <w:left w:val="none" w:sz="0" w:space="0" w:color="auto"/>
        <w:bottom w:val="none" w:sz="0" w:space="0" w:color="auto"/>
        <w:right w:val="none" w:sz="0" w:space="0" w:color="auto"/>
      </w:divBdr>
      <w:divsChild>
        <w:div w:id="967396805">
          <w:marLeft w:val="0"/>
          <w:marRight w:val="0"/>
          <w:marTop w:val="0"/>
          <w:marBottom w:val="0"/>
          <w:divBdr>
            <w:top w:val="none" w:sz="0" w:space="0" w:color="auto"/>
            <w:left w:val="none" w:sz="0" w:space="0" w:color="auto"/>
            <w:bottom w:val="none" w:sz="0" w:space="0" w:color="auto"/>
            <w:right w:val="none" w:sz="0" w:space="0" w:color="auto"/>
          </w:divBdr>
        </w:div>
      </w:divsChild>
    </w:div>
    <w:div w:id="576868175">
      <w:bodyDiv w:val="1"/>
      <w:marLeft w:val="0"/>
      <w:marRight w:val="0"/>
      <w:marTop w:val="0"/>
      <w:marBottom w:val="0"/>
      <w:divBdr>
        <w:top w:val="none" w:sz="0" w:space="0" w:color="auto"/>
        <w:left w:val="none" w:sz="0" w:space="0" w:color="auto"/>
        <w:bottom w:val="none" w:sz="0" w:space="0" w:color="auto"/>
        <w:right w:val="none" w:sz="0" w:space="0" w:color="auto"/>
      </w:divBdr>
      <w:divsChild>
        <w:div w:id="395662836">
          <w:marLeft w:val="0"/>
          <w:marRight w:val="0"/>
          <w:marTop w:val="0"/>
          <w:marBottom w:val="0"/>
          <w:divBdr>
            <w:top w:val="none" w:sz="0" w:space="0" w:color="auto"/>
            <w:left w:val="none" w:sz="0" w:space="0" w:color="auto"/>
            <w:bottom w:val="none" w:sz="0" w:space="0" w:color="auto"/>
            <w:right w:val="none" w:sz="0" w:space="0" w:color="auto"/>
          </w:divBdr>
        </w:div>
      </w:divsChild>
    </w:div>
    <w:div w:id="578683343">
      <w:bodyDiv w:val="1"/>
      <w:marLeft w:val="0"/>
      <w:marRight w:val="0"/>
      <w:marTop w:val="0"/>
      <w:marBottom w:val="0"/>
      <w:divBdr>
        <w:top w:val="none" w:sz="0" w:space="0" w:color="auto"/>
        <w:left w:val="none" w:sz="0" w:space="0" w:color="auto"/>
        <w:bottom w:val="none" w:sz="0" w:space="0" w:color="auto"/>
        <w:right w:val="none" w:sz="0" w:space="0" w:color="auto"/>
      </w:divBdr>
      <w:divsChild>
        <w:div w:id="2060007922">
          <w:marLeft w:val="0"/>
          <w:marRight w:val="0"/>
          <w:marTop w:val="0"/>
          <w:marBottom w:val="0"/>
          <w:divBdr>
            <w:top w:val="none" w:sz="0" w:space="0" w:color="auto"/>
            <w:left w:val="none" w:sz="0" w:space="0" w:color="auto"/>
            <w:bottom w:val="none" w:sz="0" w:space="0" w:color="auto"/>
            <w:right w:val="none" w:sz="0" w:space="0" w:color="auto"/>
          </w:divBdr>
        </w:div>
      </w:divsChild>
    </w:div>
    <w:div w:id="625433275">
      <w:bodyDiv w:val="1"/>
      <w:marLeft w:val="0"/>
      <w:marRight w:val="0"/>
      <w:marTop w:val="0"/>
      <w:marBottom w:val="0"/>
      <w:divBdr>
        <w:top w:val="none" w:sz="0" w:space="0" w:color="auto"/>
        <w:left w:val="none" w:sz="0" w:space="0" w:color="auto"/>
        <w:bottom w:val="none" w:sz="0" w:space="0" w:color="auto"/>
        <w:right w:val="none" w:sz="0" w:space="0" w:color="auto"/>
      </w:divBdr>
      <w:divsChild>
        <w:div w:id="1725374147">
          <w:marLeft w:val="0"/>
          <w:marRight w:val="0"/>
          <w:marTop w:val="0"/>
          <w:marBottom w:val="0"/>
          <w:divBdr>
            <w:top w:val="none" w:sz="0" w:space="0" w:color="auto"/>
            <w:left w:val="none" w:sz="0" w:space="0" w:color="auto"/>
            <w:bottom w:val="none" w:sz="0" w:space="0" w:color="auto"/>
            <w:right w:val="none" w:sz="0" w:space="0" w:color="auto"/>
          </w:divBdr>
        </w:div>
      </w:divsChild>
    </w:div>
    <w:div w:id="626811147">
      <w:bodyDiv w:val="1"/>
      <w:marLeft w:val="0"/>
      <w:marRight w:val="0"/>
      <w:marTop w:val="0"/>
      <w:marBottom w:val="0"/>
      <w:divBdr>
        <w:top w:val="none" w:sz="0" w:space="0" w:color="auto"/>
        <w:left w:val="none" w:sz="0" w:space="0" w:color="auto"/>
        <w:bottom w:val="none" w:sz="0" w:space="0" w:color="auto"/>
        <w:right w:val="none" w:sz="0" w:space="0" w:color="auto"/>
      </w:divBdr>
      <w:divsChild>
        <w:div w:id="447546359">
          <w:marLeft w:val="0"/>
          <w:marRight w:val="0"/>
          <w:marTop w:val="0"/>
          <w:marBottom w:val="0"/>
          <w:divBdr>
            <w:top w:val="none" w:sz="0" w:space="0" w:color="auto"/>
            <w:left w:val="none" w:sz="0" w:space="0" w:color="auto"/>
            <w:bottom w:val="none" w:sz="0" w:space="0" w:color="auto"/>
            <w:right w:val="none" w:sz="0" w:space="0" w:color="auto"/>
          </w:divBdr>
        </w:div>
      </w:divsChild>
    </w:div>
    <w:div w:id="701979269">
      <w:bodyDiv w:val="1"/>
      <w:marLeft w:val="0"/>
      <w:marRight w:val="0"/>
      <w:marTop w:val="0"/>
      <w:marBottom w:val="0"/>
      <w:divBdr>
        <w:top w:val="none" w:sz="0" w:space="0" w:color="auto"/>
        <w:left w:val="none" w:sz="0" w:space="0" w:color="auto"/>
        <w:bottom w:val="none" w:sz="0" w:space="0" w:color="auto"/>
        <w:right w:val="none" w:sz="0" w:space="0" w:color="auto"/>
      </w:divBdr>
      <w:divsChild>
        <w:div w:id="1968968289">
          <w:marLeft w:val="0"/>
          <w:marRight w:val="0"/>
          <w:marTop w:val="0"/>
          <w:marBottom w:val="0"/>
          <w:divBdr>
            <w:top w:val="none" w:sz="0" w:space="0" w:color="auto"/>
            <w:left w:val="none" w:sz="0" w:space="0" w:color="auto"/>
            <w:bottom w:val="none" w:sz="0" w:space="0" w:color="auto"/>
            <w:right w:val="none" w:sz="0" w:space="0" w:color="auto"/>
          </w:divBdr>
        </w:div>
      </w:divsChild>
    </w:div>
    <w:div w:id="705174756">
      <w:bodyDiv w:val="1"/>
      <w:marLeft w:val="0"/>
      <w:marRight w:val="0"/>
      <w:marTop w:val="0"/>
      <w:marBottom w:val="0"/>
      <w:divBdr>
        <w:top w:val="none" w:sz="0" w:space="0" w:color="auto"/>
        <w:left w:val="none" w:sz="0" w:space="0" w:color="auto"/>
        <w:bottom w:val="none" w:sz="0" w:space="0" w:color="auto"/>
        <w:right w:val="none" w:sz="0" w:space="0" w:color="auto"/>
      </w:divBdr>
      <w:divsChild>
        <w:div w:id="214511560">
          <w:marLeft w:val="0"/>
          <w:marRight w:val="0"/>
          <w:marTop w:val="0"/>
          <w:marBottom w:val="0"/>
          <w:divBdr>
            <w:top w:val="none" w:sz="0" w:space="0" w:color="auto"/>
            <w:left w:val="none" w:sz="0" w:space="0" w:color="auto"/>
            <w:bottom w:val="none" w:sz="0" w:space="0" w:color="auto"/>
            <w:right w:val="none" w:sz="0" w:space="0" w:color="auto"/>
          </w:divBdr>
        </w:div>
      </w:divsChild>
    </w:div>
    <w:div w:id="712114897">
      <w:bodyDiv w:val="1"/>
      <w:marLeft w:val="0"/>
      <w:marRight w:val="0"/>
      <w:marTop w:val="0"/>
      <w:marBottom w:val="0"/>
      <w:divBdr>
        <w:top w:val="none" w:sz="0" w:space="0" w:color="auto"/>
        <w:left w:val="none" w:sz="0" w:space="0" w:color="auto"/>
        <w:bottom w:val="none" w:sz="0" w:space="0" w:color="auto"/>
        <w:right w:val="none" w:sz="0" w:space="0" w:color="auto"/>
      </w:divBdr>
      <w:divsChild>
        <w:div w:id="654264186">
          <w:marLeft w:val="0"/>
          <w:marRight w:val="0"/>
          <w:marTop w:val="0"/>
          <w:marBottom w:val="0"/>
          <w:divBdr>
            <w:top w:val="none" w:sz="0" w:space="0" w:color="auto"/>
            <w:left w:val="none" w:sz="0" w:space="0" w:color="auto"/>
            <w:bottom w:val="none" w:sz="0" w:space="0" w:color="auto"/>
            <w:right w:val="none" w:sz="0" w:space="0" w:color="auto"/>
          </w:divBdr>
        </w:div>
      </w:divsChild>
    </w:div>
    <w:div w:id="736977697">
      <w:bodyDiv w:val="1"/>
      <w:marLeft w:val="0"/>
      <w:marRight w:val="0"/>
      <w:marTop w:val="0"/>
      <w:marBottom w:val="0"/>
      <w:divBdr>
        <w:top w:val="none" w:sz="0" w:space="0" w:color="auto"/>
        <w:left w:val="none" w:sz="0" w:space="0" w:color="auto"/>
        <w:bottom w:val="none" w:sz="0" w:space="0" w:color="auto"/>
        <w:right w:val="none" w:sz="0" w:space="0" w:color="auto"/>
      </w:divBdr>
      <w:divsChild>
        <w:div w:id="1430931802">
          <w:marLeft w:val="0"/>
          <w:marRight w:val="0"/>
          <w:marTop w:val="0"/>
          <w:marBottom w:val="0"/>
          <w:divBdr>
            <w:top w:val="none" w:sz="0" w:space="0" w:color="auto"/>
            <w:left w:val="none" w:sz="0" w:space="0" w:color="auto"/>
            <w:bottom w:val="none" w:sz="0" w:space="0" w:color="auto"/>
            <w:right w:val="none" w:sz="0" w:space="0" w:color="auto"/>
          </w:divBdr>
        </w:div>
      </w:divsChild>
    </w:div>
    <w:div w:id="745999305">
      <w:bodyDiv w:val="1"/>
      <w:marLeft w:val="0"/>
      <w:marRight w:val="0"/>
      <w:marTop w:val="0"/>
      <w:marBottom w:val="0"/>
      <w:divBdr>
        <w:top w:val="none" w:sz="0" w:space="0" w:color="auto"/>
        <w:left w:val="none" w:sz="0" w:space="0" w:color="auto"/>
        <w:bottom w:val="none" w:sz="0" w:space="0" w:color="auto"/>
        <w:right w:val="none" w:sz="0" w:space="0" w:color="auto"/>
      </w:divBdr>
      <w:divsChild>
        <w:div w:id="1548446602">
          <w:marLeft w:val="0"/>
          <w:marRight w:val="0"/>
          <w:marTop w:val="0"/>
          <w:marBottom w:val="0"/>
          <w:divBdr>
            <w:top w:val="none" w:sz="0" w:space="0" w:color="auto"/>
            <w:left w:val="none" w:sz="0" w:space="0" w:color="auto"/>
            <w:bottom w:val="none" w:sz="0" w:space="0" w:color="auto"/>
            <w:right w:val="none" w:sz="0" w:space="0" w:color="auto"/>
          </w:divBdr>
        </w:div>
      </w:divsChild>
    </w:div>
    <w:div w:id="769157651">
      <w:bodyDiv w:val="1"/>
      <w:marLeft w:val="0"/>
      <w:marRight w:val="0"/>
      <w:marTop w:val="0"/>
      <w:marBottom w:val="0"/>
      <w:divBdr>
        <w:top w:val="none" w:sz="0" w:space="0" w:color="auto"/>
        <w:left w:val="none" w:sz="0" w:space="0" w:color="auto"/>
        <w:bottom w:val="none" w:sz="0" w:space="0" w:color="auto"/>
        <w:right w:val="none" w:sz="0" w:space="0" w:color="auto"/>
      </w:divBdr>
      <w:divsChild>
        <w:div w:id="98988968">
          <w:marLeft w:val="0"/>
          <w:marRight w:val="0"/>
          <w:marTop w:val="0"/>
          <w:marBottom w:val="0"/>
          <w:divBdr>
            <w:top w:val="none" w:sz="0" w:space="0" w:color="auto"/>
            <w:left w:val="none" w:sz="0" w:space="0" w:color="auto"/>
            <w:bottom w:val="none" w:sz="0" w:space="0" w:color="auto"/>
            <w:right w:val="none" w:sz="0" w:space="0" w:color="auto"/>
          </w:divBdr>
        </w:div>
      </w:divsChild>
    </w:div>
    <w:div w:id="828402000">
      <w:bodyDiv w:val="1"/>
      <w:marLeft w:val="0"/>
      <w:marRight w:val="0"/>
      <w:marTop w:val="0"/>
      <w:marBottom w:val="0"/>
      <w:divBdr>
        <w:top w:val="none" w:sz="0" w:space="0" w:color="auto"/>
        <w:left w:val="none" w:sz="0" w:space="0" w:color="auto"/>
        <w:bottom w:val="none" w:sz="0" w:space="0" w:color="auto"/>
        <w:right w:val="none" w:sz="0" w:space="0" w:color="auto"/>
      </w:divBdr>
      <w:divsChild>
        <w:div w:id="879902285">
          <w:marLeft w:val="0"/>
          <w:marRight w:val="0"/>
          <w:marTop w:val="0"/>
          <w:marBottom w:val="0"/>
          <w:divBdr>
            <w:top w:val="none" w:sz="0" w:space="0" w:color="auto"/>
            <w:left w:val="none" w:sz="0" w:space="0" w:color="auto"/>
            <w:bottom w:val="none" w:sz="0" w:space="0" w:color="auto"/>
            <w:right w:val="none" w:sz="0" w:space="0" w:color="auto"/>
          </w:divBdr>
        </w:div>
      </w:divsChild>
    </w:div>
    <w:div w:id="864635868">
      <w:bodyDiv w:val="1"/>
      <w:marLeft w:val="0"/>
      <w:marRight w:val="0"/>
      <w:marTop w:val="0"/>
      <w:marBottom w:val="0"/>
      <w:divBdr>
        <w:top w:val="none" w:sz="0" w:space="0" w:color="auto"/>
        <w:left w:val="none" w:sz="0" w:space="0" w:color="auto"/>
        <w:bottom w:val="none" w:sz="0" w:space="0" w:color="auto"/>
        <w:right w:val="none" w:sz="0" w:space="0" w:color="auto"/>
      </w:divBdr>
      <w:divsChild>
        <w:div w:id="684595543">
          <w:marLeft w:val="0"/>
          <w:marRight w:val="0"/>
          <w:marTop w:val="0"/>
          <w:marBottom w:val="0"/>
          <w:divBdr>
            <w:top w:val="none" w:sz="0" w:space="0" w:color="auto"/>
            <w:left w:val="none" w:sz="0" w:space="0" w:color="auto"/>
            <w:bottom w:val="none" w:sz="0" w:space="0" w:color="auto"/>
            <w:right w:val="none" w:sz="0" w:space="0" w:color="auto"/>
          </w:divBdr>
        </w:div>
      </w:divsChild>
    </w:div>
    <w:div w:id="867068610">
      <w:bodyDiv w:val="1"/>
      <w:marLeft w:val="0"/>
      <w:marRight w:val="0"/>
      <w:marTop w:val="0"/>
      <w:marBottom w:val="0"/>
      <w:divBdr>
        <w:top w:val="none" w:sz="0" w:space="0" w:color="auto"/>
        <w:left w:val="none" w:sz="0" w:space="0" w:color="auto"/>
        <w:bottom w:val="none" w:sz="0" w:space="0" w:color="auto"/>
        <w:right w:val="none" w:sz="0" w:space="0" w:color="auto"/>
      </w:divBdr>
      <w:divsChild>
        <w:div w:id="703752254">
          <w:marLeft w:val="0"/>
          <w:marRight w:val="0"/>
          <w:marTop w:val="0"/>
          <w:marBottom w:val="0"/>
          <w:divBdr>
            <w:top w:val="none" w:sz="0" w:space="0" w:color="auto"/>
            <w:left w:val="none" w:sz="0" w:space="0" w:color="auto"/>
            <w:bottom w:val="none" w:sz="0" w:space="0" w:color="auto"/>
            <w:right w:val="none" w:sz="0" w:space="0" w:color="auto"/>
          </w:divBdr>
        </w:div>
      </w:divsChild>
    </w:div>
    <w:div w:id="879826997">
      <w:bodyDiv w:val="1"/>
      <w:marLeft w:val="0"/>
      <w:marRight w:val="0"/>
      <w:marTop w:val="0"/>
      <w:marBottom w:val="0"/>
      <w:divBdr>
        <w:top w:val="none" w:sz="0" w:space="0" w:color="auto"/>
        <w:left w:val="none" w:sz="0" w:space="0" w:color="auto"/>
        <w:bottom w:val="none" w:sz="0" w:space="0" w:color="auto"/>
        <w:right w:val="none" w:sz="0" w:space="0" w:color="auto"/>
      </w:divBdr>
      <w:divsChild>
        <w:div w:id="902838574">
          <w:marLeft w:val="0"/>
          <w:marRight w:val="0"/>
          <w:marTop w:val="0"/>
          <w:marBottom w:val="0"/>
          <w:divBdr>
            <w:top w:val="none" w:sz="0" w:space="0" w:color="auto"/>
            <w:left w:val="none" w:sz="0" w:space="0" w:color="auto"/>
            <w:bottom w:val="none" w:sz="0" w:space="0" w:color="auto"/>
            <w:right w:val="none" w:sz="0" w:space="0" w:color="auto"/>
          </w:divBdr>
        </w:div>
      </w:divsChild>
    </w:div>
    <w:div w:id="884562975">
      <w:bodyDiv w:val="1"/>
      <w:marLeft w:val="0"/>
      <w:marRight w:val="0"/>
      <w:marTop w:val="0"/>
      <w:marBottom w:val="0"/>
      <w:divBdr>
        <w:top w:val="none" w:sz="0" w:space="0" w:color="auto"/>
        <w:left w:val="none" w:sz="0" w:space="0" w:color="auto"/>
        <w:bottom w:val="none" w:sz="0" w:space="0" w:color="auto"/>
        <w:right w:val="none" w:sz="0" w:space="0" w:color="auto"/>
      </w:divBdr>
      <w:divsChild>
        <w:div w:id="1959290985">
          <w:marLeft w:val="0"/>
          <w:marRight w:val="0"/>
          <w:marTop w:val="0"/>
          <w:marBottom w:val="0"/>
          <w:divBdr>
            <w:top w:val="none" w:sz="0" w:space="0" w:color="auto"/>
            <w:left w:val="none" w:sz="0" w:space="0" w:color="auto"/>
            <w:bottom w:val="none" w:sz="0" w:space="0" w:color="auto"/>
            <w:right w:val="none" w:sz="0" w:space="0" w:color="auto"/>
          </w:divBdr>
        </w:div>
      </w:divsChild>
    </w:div>
    <w:div w:id="907691588">
      <w:bodyDiv w:val="1"/>
      <w:marLeft w:val="0"/>
      <w:marRight w:val="0"/>
      <w:marTop w:val="0"/>
      <w:marBottom w:val="0"/>
      <w:divBdr>
        <w:top w:val="none" w:sz="0" w:space="0" w:color="auto"/>
        <w:left w:val="none" w:sz="0" w:space="0" w:color="auto"/>
        <w:bottom w:val="none" w:sz="0" w:space="0" w:color="auto"/>
        <w:right w:val="none" w:sz="0" w:space="0" w:color="auto"/>
      </w:divBdr>
      <w:divsChild>
        <w:div w:id="2062439378">
          <w:marLeft w:val="0"/>
          <w:marRight w:val="0"/>
          <w:marTop w:val="0"/>
          <w:marBottom w:val="0"/>
          <w:divBdr>
            <w:top w:val="none" w:sz="0" w:space="0" w:color="auto"/>
            <w:left w:val="none" w:sz="0" w:space="0" w:color="auto"/>
            <w:bottom w:val="none" w:sz="0" w:space="0" w:color="auto"/>
            <w:right w:val="none" w:sz="0" w:space="0" w:color="auto"/>
          </w:divBdr>
        </w:div>
      </w:divsChild>
    </w:div>
    <w:div w:id="943416880">
      <w:bodyDiv w:val="1"/>
      <w:marLeft w:val="0"/>
      <w:marRight w:val="0"/>
      <w:marTop w:val="0"/>
      <w:marBottom w:val="0"/>
      <w:divBdr>
        <w:top w:val="none" w:sz="0" w:space="0" w:color="auto"/>
        <w:left w:val="none" w:sz="0" w:space="0" w:color="auto"/>
        <w:bottom w:val="none" w:sz="0" w:space="0" w:color="auto"/>
        <w:right w:val="none" w:sz="0" w:space="0" w:color="auto"/>
      </w:divBdr>
      <w:divsChild>
        <w:div w:id="1863088248">
          <w:marLeft w:val="0"/>
          <w:marRight w:val="0"/>
          <w:marTop w:val="0"/>
          <w:marBottom w:val="0"/>
          <w:divBdr>
            <w:top w:val="none" w:sz="0" w:space="0" w:color="auto"/>
            <w:left w:val="none" w:sz="0" w:space="0" w:color="auto"/>
            <w:bottom w:val="none" w:sz="0" w:space="0" w:color="auto"/>
            <w:right w:val="none" w:sz="0" w:space="0" w:color="auto"/>
          </w:divBdr>
        </w:div>
      </w:divsChild>
    </w:div>
    <w:div w:id="946892424">
      <w:bodyDiv w:val="1"/>
      <w:marLeft w:val="0"/>
      <w:marRight w:val="0"/>
      <w:marTop w:val="0"/>
      <w:marBottom w:val="0"/>
      <w:divBdr>
        <w:top w:val="none" w:sz="0" w:space="0" w:color="auto"/>
        <w:left w:val="none" w:sz="0" w:space="0" w:color="auto"/>
        <w:bottom w:val="none" w:sz="0" w:space="0" w:color="auto"/>
        <w:right w:val="none" w:sz="0" w:space="0" w:color="auto"/>
      </w:divBdr>
      <w:divsChild>
        <w:div w:id="2022589586">
          <w:marLeft w:val="0"/>
          <w:marRight w:val="0"/>
          <w:marTop w:val="0"/>
          <w:marBottom w:val="0"/>
          <w:divBdr>
            <w:top w:val="none" w:sz="0" w:space="0" w:color="auto"/>
            <w:left w:val="none" w:sz="0" w:space="0" w:color="auto"/>
            <w:bottom w:val="none" w:sz="0" w:space="0" w:color="auto"/>
            <w:right w:val="none" w:sz="0" w:space="0" w:color="auto"/>
          </w:divBdr>
        </w:div>
      </w:divsChild>
    </w:div>
    <w:div w:id="1035618097">
      <w:bodyDiv w:val="1"/>
      <w:marLeft w:val="0"/>
      <w:marRight w:val="0"/>
      <w:marTop w:val="0"/>
      <w:marBottom w:val="0"/>
      <w:divBdr>
        <w:top w:val="none" w:sz="0" w:space="0" w:color="auto"/>
        <w:left w:val="none" w:sz="0" w:space="0" w:color="auto"/>
        <w:bottom w:val="none" w:sz="0" w:space="0" w:color="auto"/>
        <w:right w:val="none" w:sz="0" w:space="0" w:color="auto"/>
      </w:divBdr>
    </w:div>
    <w:div w:id="1067605600">
      <w:bodyDiv w:val="1"/>
      <w:marLeft w:val="0"/>
      <w:marRight w:val="0"/>
      <w:marTop w:val="0"/>
      <w:marBottom w:val="0"/>
      <w:divBdr>
        <w:top w:val="none" w:sz="0" w:space="0" w:color="auto"/>
        <w:left w:val="none" w:sz="0" w:space="0" w:color="auto"/>
        <w:bottom w:val="none" w:sz="0" w:space="0" w:color="auto"/>
        <w:right w:val="none" w:sz="0" w:space="0" w:color="auto"/>
      </w:divBdr>
      <w:divsChild>
        <w:div w:id="1720089553">
          <w:marLeft w:val="0"/>
          <w:marRight w:val="0"/>
          <w:marTop w:val="0"/>
          <w:marBottom w:val="0"/>
          <w:divBdr>
            <w:top w:val="none" w:sz="0" w:space="0" w:color="auto"/>
            <w:left w:val="none" w:sz="0" w:space="0" w:color="auto"/>
            <w:bottom w:val="none" w:sz="0" w:space="0" w:color="auto"/>
            <w:right w:val="none" w:sz="0" w:space="0" w:color="auto"/>
          </w:divBdr>
        </w:div>
      </w:divsChild>
    </w:div>
    <w:div w:id="1072115735">
      <w:bodyDiv w:val="1"/>
      <w:marLeft w:val="0"/>
      <w:marRight w:val="0"/>
      <w:marTop w:val="0"/>
      <w:marBottom w:val="0"/>
      <w:divBdr>
        <w:top w:val="none" w:sz="0" w:space="0" w:color="auto"/>
        <w:left w:val="none" w:sz="0" w:space="0" w:color="auto"/>
        <w:bottom w:val="none" w:sz="0" w:space="0" w:color="auto"/>
        <w:right w:val="none" w:sz="0" w:space="0" w:color="auto"/>
      </w:divBdr>
      <w:divsChild>
        <w:div w:id="1870992427">
          <w:marLeft w:val="0"/>
          <w:marRight w:val="0"/>
          <w:marTop w:val="0"/>
          <w:marBottom w:val="0"/>
          <w:divBdr>
            <w:top w:val="none" w:sz="0" w:space="0" w:color="auto"/>
            <w:left w:val="none" w:sz="0" w:space="0" w:color="auto"/>
            <w:bottom w:val="none" w:sz="0" w:space="0" w:color="auto"/>
            <w:right w:val="none" w:sz="0" w:space="0" w:color="auto"/>
          </w:divBdr>
        </w:div>
      </w:divsChild>
    </w:div>
    <w:div w:id="1155681275">
      <w:bodyDiv w:val="1"/>
      <w:marLeft w:val="0"/>
      <w:marRight w:val="0"/>
      <w:marTop w:val="0"/>
      <w:marBottom w:val="0"/>
      <w:divBdr>
        <w:top w:val="none" w:sz="0" w:space="0" w:color="auto"/>
        <w:left w:val="none" w:sz="0" w:space="0" w:color="auto"/>
        <w:bottom w:val="none" w:sz="0" w:space="0" w:color="auto"/>
        <w:right w:val="none" w:sz="0" w:space="0" w:color="auto"/>
      </w:divBdr>
      <w:divsChild>
        <w:div w:id="595289057">
          <w:marLeft w:val="0"/>
          <w:marRight w:val="0"/>
          <w:marTop w:val="0"/>
          <w:marBottom w:val="0"/>
          <w:divBdr>
            <w:top w:val="none" w:sz="0" w:space="0" w:color="auto"/>
            <w:left w:val="none" w:sz="0" w:space="0" w:color="auto"/>
            <w:bottom w:val="none" w:sz="0" w:space="0" w:color="auto"/>
            <w:right w:val="none" w:sz="0" w:space="0" w:color="auto"/>
          </w:divBdr>
        </w:div>
      </w:divsChild>
    </w:div>
    <w:div w:id="1157962589">
      <w:bodyDiv w:val="1"/>
      <w:marLeft w:val="0"/>
      <w:marRight w:val="0"/>
      <w:marTop w:val="0"/>
      <w:marBottom w:val="0"/>
      <w:divBdr>
        <w:top w:val="none" w:sz="0" w:space="0" w:color="auto"/>
        <w:left w:val="none" w:sz="0" w:space="0" w:color="auto"/>
        <w:bottom w:val="none" w:sz="0" w:space="0" w:color="auto"/>
        <w:right w:val="none" w:sz="0" w:space="0" w:color="auto"/>
      </w:divBdr>
      <w:divsChild>
        <w:div w:id="1767379931">
          <w:marLeft w:val="0"/>
          <w:marRight w:val="0"/>
          <w:marTop w:val="0"/>
          <w:marBottom w:val="0"/>
          <w:divBdr>
            <w:top w:val="none" w:sz="0" w:space="0" w:color="auto"/>
            <w:left w:val="none" w:sz="0" w:space="0" w:color="auto"/>
            <w:bottom w:val="none" w:sz="0" w:space="0" w:color="auto"/>
            <w:right w:val="none" w:sz="0" w:space="0" w:color="auto"/>
          </w:divBdr>
        </w:div>
      </w:divsChild>
    </w:div>
    <w:div w:id="1166743626">
      <w:bodyDiv w:val="1"/>
      <w:marLeft w:val="0"/>
      <w:marRight w:val="0"/>
      <w:marTop w:val="0"/>
      <w:marBottom w:val="0"/>
      <w:divBdr>
        <w:top w:val="none" w:sz="0" w:space="0" w:color="auto"/>
        <w:left w:val="none" w:sz="0" w:space="0" w:color="auto"/>
        <w:bottom w:val="none" w:sz="0" w:space="0" w:color="auto"/>
        <w:right w:val="none" w:sz="0" w:space="0" w:color="auto"/>
      </w:divBdr>
      <w:divsChild>
        <w:div w:id="1813861153">
          <w:marLeft w:val="0"/>
          <w:marRight w:val="0"/>
          <w:marTop w:val="0"/>
          <w:marBottom w:val="0"/>
          <w:divBdr>
            <w:top w:val="none" w:sz="0" w:space="0" w:color="auto"/>
            <w:left w:val="none" w:sz="0" w:space="0" w:color="auto"/>
            <w:bottom w:val="none" w:sz="0" w:space="0" w:color="auto"/>
            <w:right w:val="none" w:sz="0" w:space="0" w:color="auto"/>
          </w:divBdr>
        </w:div>
      </w:divsChild>
    </w:div>
    <w:div w:id="1194803432">
      <w:bodyDiv w:val="1"/>
      <w:marLeft w:val="0"/>
      <w:marRight w:val="0"/>
      <w:marTop w:val="0"/>
      <w:marBottom w:val="0"/>
      <w:divBdr>
        <w:top w:val="none" w:sz="0" w:space="0" w:color="auto"/>
        <w:left w:val="none" w:sz="0" w:space="0" w:color="auto"/>
        <w:bottom w:val="none" w:sz="0" w:space="0" w:color="auto"/>
        <w:right w:val="none" w:sz="0" w:space="0" w:color="auto"/>
      </w:divBdr>
      <w:divsChild>
        <w:div w:id="155416136">
          <w:marLeft w:val="0"/>
          <w:marRight w:val="0"/>
          <w:marTop w:val="0"/>
          <w:marBottom w:val="0"/>
          <w:divBdr>
            <w:top w:val="none" w:sz="0" w:space="0" w:color="auto"/>
            <w:left w:val="none" w:sz="0" w:space="0" w:color="auto"/>
            <w:bottom w:val="none" w:sz="0" w:space="0" w:color="auto"/>
            <w:right w:val="none" w:sz="0" w:space="0" w:color="auto"/>
          </w:divBdr>
        </w:div>
      </w:divsChild>
    </w:div>
    <w:div w:id="1223715365">
      <w:bodyDiv w:val="1"/>
      <w:marLeft w:val="0"/>
      <w:marRight w:val="0"/>
      <w:marTop w:val="0"/>
      <w:marBottom w:val="0"/>
      <w:divBdr>
        <w:top w:val="none" w:sz="0" w:space="0" w:color="auto"/>
        <w:left w:val="none" w:sz="0" w:space="0" w:color="auto"/>
        <w:bottom w:val="none" w:sz="0" w:space="0" w:color="auto"/>
        <w:right w:val="none" w:sz="0" w:space="0" w:color="auto"/>
      </w:divBdr>
      <w:divsChild>
        <w:div w:id="962342447">
          <w:marLeft w:val="0"/>
          <w:marRight w:val="0"/>
          <w:marTop w:val="0"/>
          <w:marBottom w:val="0"/>
          <w:divBdr>
            <w:top w:val="none" w:sz="0" w:space="0" w:color="auto"/>
            <w:left w:val="none" w:sz="0" w:space="0" w:color="auto"/>
            <w:bottom w:val="none" w:sz="0" w:space="0" w:color="auto"/>
            <w:right w:val="none" w:sz="0" w:space="0" w:color="auto"/>
          </w:divBdr>
        </w:div>
      </w:divsChild>
    </w:div>
    <w:div w:id="1245458232">
      <w:bodyDiv w:val="1"/>
      <w:marLeft w:val="0"/>
      <w:marRight w:val="0"/>
      <w:marTop w:val="0"/>
      <w:marBottom w:val="0"/>
      <w:divBdr>
        <w:top w:val="none" w:sz="0" w:space="0" w:color="auto"/>
        <w:left w:val="none" w:sz="0" w:space="0" w:color="auto"/>
        <w:bottom w:val="none" w:sz="0" w:space="0" w:color="auto"/>
        <w:right w:val="none" w:sz="0" w:space="0" w:color="auto"/>
      </w:divBdr>
      <w:divsChild>
        <w:div w:id="1171287693">
          <w:marLeft w:val="0"/>
          <w:marRight w:val="0"/>
          <w:marTop w:val="0"/>
          <w:marBottom w:val="0"/>
          <w:divBdr>
            <w:top w:val="none" w:sz="0" w:space="0" w:color="auto"/>
            <w:left w:val="none" w:sz="0" w:space="0" w:color="auto"/>
            <w:bottom w:val="none" w:sz="0" w:space="0" w:color="auto"/>
            <w:right w:val="none" w:sz="0" w:space="0" w:color="auto"/>
          </w:divBdr>
        </w:div>
      </w:divsChild>
    </w:div>
    <w:div w:id="1277906338">
      <w:bodyDiv w:val="1"/>
      <w:marLeft w:val="0"/>
      <w:marRight w:val="0"/>
      <w:marTop w:val="0"/>
      <w:marBottom w:val="0"/>
      <w:divBdr>
        <w:top w:val="none" w:sz="0" w:space="0" w:color="auto"/>
        <w:left w:val="none" w:sz="0" w:space="0" w:color="auto"/>
        <w:bottom w:val="none" w:sz="0" w:space="0" w:color="auto"/>
        <w:right w:val="none" w:sz="0" w:space="0" w:color="auto"/>
      </w:divBdr>
      <w:divsChild>
        <w:div w:id="2101900545">
          <w:marLeft w:val="0"/>
          <w:marRight w:val="0"/>
          <w:marTop w:val="0"/>
          <w:marBottom w:val="0"/>
          <w:divBdr>
            <w:top w:val="none" w:sz="0" w:space="0" w:color="auto"/>
            <w:left w:val="none" w:sz="0" w:space="0" w:color="auto"/>
            <w:bottom w:val="none" w:sz="0" w:space="0" w:color="auto"/>
            <w:right w:val="none" w:sz="0" w:space="0" w:color="auto"/>
          </w:divBdr>
        </w:div>
      </w:divsChild>
    </w:div>
    <w:div w:id="1358390851">
      <w:bodyDiv w:val="1"/>
      <w:marLeft w:val="0"/>
      <w:marRight w:val="0"/>
      <w:marTop w:val="0"/>
      <w:marBottom w:val="0"/>
      <w:divBdr>
        <w:top w:val="none" w:sz="0" w:space="0" w:color="auto"/>
        <w:left w:val="none" w:sz="0" w:space="0" w:color="auto"/>
        <w:bottom w:val="none" w:sz="0" w:space="0" w:color="auto"/>
        <w:right w:val="none" w:sz="0" w:space="0" w:color="auto"/>
      </w:divBdr>
      <w:divsChild>
        <w:div w:id="822769414">
          <w:marLeft w:val="0"/>
          <w:marRight w:val="0"/>
          <w:marTop w:val="0"/>
          <w:marBottom w:val="0"/>
          <w:divBdr>
            <w:top w:val="none" w:sz="0" w:space="0" w:color="auto"/>
            <w:left w:val="none" w:sz="0" w:space="0" w:color="auto"/>
            <w:bottom w:val="none" w:sz="0" w:space="0" w:color="auto"/>
            <w:right w:val="none" w:sz="0" w:space="0" w:color="auto"/>
          </w:divBdr>
        </w:div>
      </w:divsChild>
    </w:div>
    <w:div w:id="1372218982">
      <w:bodyDiv w:val="1"/>
      <w:marLeft w:val="0"/>
      <w:marRight w:val="0"/>
      <w:marTop w:val="0"/>
      <w:marBottom w:val="0"/>
      <w:divBdr>
        <w:top w:val="none" w:sz="0" w:space="0" w:color="auto"/>
        <w:left w:val="none" w:sz="0" w:space="0" w:color="auto"/>
        <w:bottom w:val="none" w:sz="0" w:space="0" w:color="auto"/>
        <w:right w:val="none" w:sz="0" w:space="0" w:color="auto"/>
      </w:divBdr>
    </w:div>
    <w:div w:id="1394309288">
      <w:bodyDiv w:val="1"/>
      <w:marLeft w:val="0"/>
      <w:marRight w:val="0"/>
      <w:marTop w:val="0"/>
      <w:marBottom w:val="0"/>
      <w:divBdr>
        <w:top w:val="none" w:sz="0" w:space="0" w:color="auto"/>
        <w:left w:val="none" w:sz="0" w:space="0" w:color="auto"/>
        <w:bottom w:val="none" w:sz="0" w:space="0" w:color="auto"/>
        <w:right w:val="none" w:sz="0" w:space="0" w:color="auto"/>
      </w:divBdr>
      <w:divsChild>
        <w:div w:id="765689420">
          <w:marLeft w:val="0"/>
          <w:marRight w:val="0"/>
          <w:marTop w:val="0"/>
          <w:marBottom w:val="0"/>
          <w:divBdr>
            <w:top w:val="none" w:sz="0" w:space="0" w:color="auto"/>
            <w:left w:val="none" w:sz="0" w:space="0" w:color="auto"/>
            <w:bottom w:val="none" w:sz="0" w:space="0" w:color="auto"/>
            <w:right w:val="none" w:sz="0" w:space="0" w:color="auto"/>
          </w:divBdr>
        </w:div>
      </w:divsChild>
    </w:div>
    <w:div w:id="1434591938">
      <w:bodyDiv w:val="1"/>
      <w:marLeft w:val="0"/>
      <w:marRight w:val="0"/>
      <w:marTop w:val="0"/>
      <w:marBottom w:val="0"/>
      <w:divBdr>
        <w:top w:val="none" w:sz="0" w:space="0" w:color="auto"/>
        <w:left w:val="none" w:sz="0" w:space="0" w:color="auto"/>
        <w:bottom w:val="none" w:sz="0" w:space="0" w:color="auto"/>
        <w:right w:val="none" w:sz="0" w:space="0" w:color="auto"/>
      </w:divBdr>
      <w:divsChild>
        <w:div w:id="1693729398">
          <w:marLeft w:val="0"/>
          <w:marRight w:val="0"/>
          <w:marTop w:val="0"/>
          <w:marBottom w:val="0"/>
          <w:divBdr>
            <w:top w:val="none" w:sz="0" w:space="0" w:color="auto"/>
            <w:left w:val="none" w:sz="0" w:space="0" w:color="auto"/>
            <w:bottom w:val="none" w:sz="0" w:space="0" w:color="auto"/>
            <w:right w:val="none" w:sz="0" w:space="0" w:color="auto"/>
          </w:divBdr>
        </w:div>
      </w:divsChild>
    </w:div>
    <w:div w:id="1454593434">
      <w:bodyDiv w:val="1"/>
      <w:marLeft w:val="0"/>
      <w:marRight w:val="0"/>
      <w:marTop w:val="0"/>
      <w:marBottom w:val="0"/>
      <w:divBdr>
        <w:top w:val="none" w:sz="0" w:space="0" w:color="auto"/>
        <w:left w:val="none" w:sz="0" w:space="0" w:color="auto"/>
        <w:bottom w:val="none" w:sz="0" w:space="0" w:color="auto"/>
        <w:right w:val="none" w:sz="0" w:space="0" w:color="auto"/>
      </w:divBdr>
      <w:divsChild>
        <w:div w:id="311716553">
          <w:marLeft w:val="0"/>
          <w:marRight w:val="0"/>
          <w:marTop w:val="0"/>
          <w:marBottom w:val="0"/>
          <w:divBdr>
            <w:top w:val="none" w:sz="0" w:space="0" w:color="auto"/>
            <w:left w:val="none" w:sz="0" w:space="0" w:color="auto"/>
            <w:bottom w:val="none" w:sz="0" w:space="0" w:color="auto"/>
            <w:right w:val="none" w:sz="0" w:space="0" w:color="auto"/>
          </w:divBdr>
        </w:div>
      </w:divsChild>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470586078">
      <w:bodyDiv w:val="1"/>
      <w:marLeft w:val="0"/>
      <w:marRight w:val="0"/>
      <w:marTop w:val="0"/>
      <w:marBottom w:val="0"/>
      <w:divBdr>
        <w:top w:val="none" w:sz="0" w:space="0" w:color="auto"/>
        <w:left w:val="none" w:sz="0" w:space="0" w:color="auto"/>
        <w:bottom w:val="none" w:sz="0" w:space="0" w:color="auto"/>
        <w:right w:val="none" w:sz="0" w:space="0" w:color="auto"/>
      </w:divBdr>
      <w:divsChild>
        <w:div w:id="1094088317">
          <w:marLeft w:val="0"/>
          <w:marRight w:val="0"/>
          <w:marTop w:val="0"/>
          <w:marBottom w:val="0"/>
          <w:divBdr>
            <w:top w:val="none" w:sz="0" w:space="0" w:color="auto"/>
            <w:left w:val="none" w:sz="0" w:space="0" w:color="auto"/>
            <w:bottom w:val="none" w:sz="0" w:space="0" w:color="auto"/>
            <w:right w:val="none" w:sz="0" w:space="0" w:color="auto"/>
          </w:divBdr>
        </w:div>
      </w:divsChild>
    </w:div>
    <w:div w:id="1483235099">
      <w:bodyDiv w:val="1"/>
      <w:marLeft w:val="0"/>
      <w:marRight w:val="0"/>
      <w:marTop w:val="0"/>
      <w:marBottom w:val="0"/>
      <w:divBdr>
        <w:top w:val="none" w:sz="0" w:space="0" w:color="auto"/>
        <w:left w:val="none" w:sz="0" w:space="0" w:color="auto"/>
        <w:bottom w:val="none" w:sz="0" w:space="0" w:color="auto"/>
        <w:right w:val="none" w:sz="0" w:space="0" w:color="auto"/>
      </w:divBdr>
      <w:divsChild>
        <w:div w:id="1136414591">
          <w:marLeft w:val="0"/>
          <w:marRight w:val="0"/>
          <w:marTop w:val="0"/>
          <w:marBottom w:val="0"/>
          <w:divBdr>
            <w:top w:val="none" w:sz="0" w:space="0" w:color="auto"/>
            <w:left w:val="none" w:sz="0" w:space="0" w:color="auto"/>
            <w:bottom w:val="none" w:sz="0" w:space="0" w:color="auto"/>
            <w:right w:val="none" w:sz="0" w:space="0" w:color="auto"/>
          </w:divBdr>
        </w:div>
      </w:divsChild>
    </w:div>
    <w:div w:id="1608737651">
      <w:bodyDiv w:val="1"/>
      <w:marLeft w:val="0"/>
      <w:marRight w:val="0"/>
      <w:marTop w:val="0"/>
      <w:marBottom w:val="0"/>
      <w:divBdr>
        <w:top w:val="none" w:sz="0" w:space="0" w:color="auto"/>
        <w:left w:val="none" w:sz="0" w:space="0" w:color="auto"/>
        <w:bottom w:val="none" w:sz="0" w:space="0" w:color="auto"/>
        <w:right w:val="none" w:sz="0" w:space="0" w:color="auto"/>
      </w:divBdr>
      <w:divsChild>
        <w:div w:id="1845171738">
          <w:marLeft w:val="0"/>
          <w:marRight w:val="0"/>
          <w:marTop w:val="0"/>
          <w:marBottom w:val="0"/>
          <w:divBdr>
            <w:top w:val="none" w:sz="0" w:space="0" w:color="auto"/>
            <w:left w:val="none" w:sz="0" w:space="0" w:color="auto"/>
            <w:bottom w:val="none" w:sz="0" w:space="0" w:color="auto"/>
            <w:right w:val="none" w:sz="0" w:space="0" w:color="auto"/>
          </w:divBdr>
        </w:div>
      </w:divsChild>
    </w:div>
    <w:div w:id="1619414497">
      <w:bodyDiv w:val="1"/>
      <w:marLeft w:val="0"/>
      <w:marRight w:val="0"/>
      <w:marTop w:val="0"/>
      <w:marBottom w:val="0"/>
      <w:divBdr>
        <w:top w:val="none" w:sz="0" w:space="0" w:color="auto"/>
        <w:left w:val="none" w:sz="0" w:space="0" w:color="auto"/>
        <w:bottom w:val="none" w:sz="0" w:space="0" w:color="auto"/>
        <w:right w:val="none" w:sz="0" w:space="0" w:color="auto"/>
      </w:divBdr>
      <w:divsChild>
        <w:div w:id="317029534">
          <w:marLeft w:val="0"/>
          <w:marRight w:val="0"/>
          <w:marTop w:val="0"/>
          <w:marBottom w:val="0"/>
          <w:divBdr>
            <w:top w:val="none" w:sz="0" w:space="0" w:color="auto"/>
            <w:left w:val="none" w:sz="0" w:space="0" w:color="auto"/>
            <w:bottom w:val="none" w:sz="0" w:space="0" w:color="auto"/>
            <w:right w:val="none" w:sz="0" w:space="0" w:color="auto"/>
          </w:divBdr>
        </w:div>
      </w:divsChild>
    </w:div>
    <w:div w:id="1633897635">
      <w:bodyDiv w:val="1"/>
      <w:marLeft w:val="0"/>
      <w:marRight w:val="0"/>
      <w:marTop w:val="0"/>
      <w:marBottom w:val="0"/>
      <w:divBdr>
        <w:top w:val="none" w:sz="0" w:space="0" w:color="auto"/>
        <w:left w:val="none" w:sz="0" w:space="0" w:color="auto"/>
        <w:bottom w:val="none" w:sz="0" w:space="0" w:color="auto"/>
        <w:right w:val="none" w:sz="0" w:space="0" w:color="auto"/>
      </w:divBdr>
      <w:divsChild>
        <w:div w:id="209727781">
          <w:marLeft w:val="0"/>
          <w:marRight w:val="0"/>
          <w:marTop w:val="0"/>
          <w:marBottom w:val="0"/>
          <w:divBdr>
            <w:top w:val="none" w:sz="0" w:space="0" w:color="auto"/>
            <w:left w:val="none" w:sz="0" w:space="0" w:color="auto"/>
            <w:bottom w:val="none" w:sz="0" w:space="0" w:color="auto"/>
            <w:right w:val="none" w:sz="0" w:space="0" w:color="auto"/>
          </w:divBdr>
        </w:div>
      </w:divsChild>
    </w:div>
    <w:div w:id="1658338663">
      <w:bodyDiv w:val="1"/>
      <w:marLeft w:val="0"/>
      <w:marRight w:val="0"/>
      <w:marTop w:val="0"/>
      <w:marBottom w:val="0"/>
      <w:divBdr>
        <w:top w:val="none" w:sz="0" w:space="0" w:color="auto"/>
        <w:left w:val="none" w:sz="0" w:space="0" w:color="auto"/>
        <w:bottom w:val="none" w:sz="0" w:space="0" w:color="auto"/>
        <w:right w:val="none" w:sz="0" w:space="0" w:color="auto"/>
      </w:divBdr>
      <w:divsChild>
        <w:div w:id="1393118189">
          <w:marLeft w:val="0"/>
          <w:marRight w:val="0"/>
          <w:marTop w:val="0"/>
          <w:marBottom w:val="0"/>
          <w:divBdr>
            <w:top w:val="none" w:sz="0" w:space="0" w:color="auto"/>
            <w:left w:val="none" w:sz="0" w:space="0" w:color="auto"/>
            <w:bottom w:val="none" w:sz="0" w:space="0" w:color="auto"/>
            <w:right w:val="none" w:sz="0" w:space="0" w:color="auto"/>
          </w:divBdr>
        </w:div>
      </w:divsChild>
    </w:div>
    <w:div w:id="1666129335">
      <w:bodyDiv w:val="1"/>
      <w:marLeft w:val="0"/>
      <w:marRight w:val="0"/>
      <w:marTop w:val="0"/>
      <w:marBottom w:val="0"/>
      <w:divBdr>
        <w:top w:val="none" w:sz="0" w:space="0" w:color="auto"/>
        <w:left w:val="none" w:sz="0" w:space="0" w:color="auto"/>
        <w:bottom w:val="none" w:sz="0" w:space="0" w:color="auto"/>
        <w:right w:val="none" w:sz="0" w:space="0" w:color="auto"/>
      </w:divBdr>
      <w:divsChild>
        <w:div w:id="845634282">
          <w:marLeft w:val="0"/>
          <w:marRight w:val="0"/>
          <w:marTop w:val="0"/>
          <w:marBottom w:val="0"/>
          <w:divBdr>
            <w:top w:val="none" w:sz="0" w:space="0" w:color="auto"/>
            <w:left w:val="none" w:sz="0" w:space="0" w:color="auto"/>
            <w:bottom w:val="none" w:sz="0" w:space="0" w:color="auto"/>
            <w:right w:val="none" w:sz="0" w:space="0" w:color="auto"/>
          </w:divBdr>
        </w:div>
      </w:divsChild>
    </w:div>
    <w:div w:id="1677229541">
      <w:bodyDiv w:val="1"/>
      <w:marLeft w:val="0"/>
      <w:marRight w:val="0"/>
      <w:marTop w:val="0"/>
      <w:marBottom w:val="0"/>
      <w:divBdr>
        <w:top w:val="none" w:sz="0" w:space="0" w:color="auto"/>
        <w:left w:val="none" w:sz="0" w:space="0" w:color="auto"/>
        <w:bottom w:val="none" w:sz="0" w:space="0" w:color="auto"/>
        <w:right w:val="none" w:sz="0" w:space="0" w:color="auto"/>
      </w:divBdr>
      <w:divsChild>
        <w:div w:id="1526793959">
          <w:marLeft w:val="0"/>
          <w:marRight w:val="0"/>
          <w:marTop w:val="0"/>
          <w:marBottom w:val="0"/>
          <w:divBdr>
            <w:top w:val="none" w:sz="0" w:space="0" w:color="auto"/>
            <w:left w:val="none" w:sz="0" w:space="0" w:color="auto"/>
            <w:bottom w:val="none" w:sz="0" w:space="0" w:color="auto"/>
            <w:right w:val="none" w:sz="0" w:space="0" w:color="auto"/>
          </w:divBdr>
        </w:div>
      </w:divsChild>
    </w:div>
    <w:div w:id="1697465905">
      <w:bodyDiv w:val="1"/>
      <w:marLeft w:val="0"/>
      <w:marRight w:val="0"/>
      <w:marTop w:val="0"/>
      <w:marBottom w:val="0"/>
      <w:divBdr>
        <w:top w:val="none" w:sz="0" w:space="0" w:color="auto"/>
        <w:left w:val="none" w:sz="0" w:space="0" w:color="auto"/>
        <w:bottom w:val="none" w:sz="0" w:space="0" w:color="auto"/>
        <w:right w:val="none" w:sz="0" w:space="0" w:color="auto"/>
      </w:divBdr>
      <w:divsChild>
        <w:div w:id="892086477">
          <w:marLeft w:val="0"/>
          <w:marRight w:val="0"/>
          <w:marTop w:val="0"/>
          <w:marBottom w:val="0"/>
          <w:divBdr>
            <w:top w:val="none" w:sz="0" w:space="0" w:color="auto"/>
            <w:left w:val="none" w:sz="0" w:space="0" w:color="auto"/>
            <w:bottom w:val="none" w:sz="0" w:space="0" w:color="auto"/>
            <w:right w:val="none" w:sz="0" w:space="0" w:color="auto"/>
          </w:divBdr>
        </w:div>
      </w:divsChild>
    </w:div>
    <w:div w:id="1741708335">
      <w:bodyDiv w:val="1"/>
      <w:marLeft w:val="0"/>
      <w:marRight w:val="0"/>
      <w:marTop w:val="0"/>
      <w:marBottom w:val="0"/>
      <w:divBdr>
        <w:top w:val="none" w:sz="0" w:space="0" w:color="auto"/>
        <w:left w:val="none" w:sz="0" w:space="0" w:color="auto"/>
        <w:bottom w:val="none" w:sz="0" w:space="0" w:color="auto"/>
        <w:right w:val="none" w:sz="0" w:space="0" w:color="auto"/>
      </w:divBdr>
      <w:divsChild>
        <w:div w:id="821853836">
          <w:marLeft w:val="0"/>
          <w:marRight w:val="0"/>
          <w:marTop w:val="0"/>
          <w:marBottom w:val="0"/>
          <w:divBdr>
            <w:top w:val="none" w:sz="0" w:space="0" w:color="auto"/>
            <w:left w:val="none" w:sz="0" w:space="0" w:color="auto"/>
            <w:bottom w:val="none" w:sz="0" w:space="0" w:color="auto"/>
            <w:right w:val="none" w:sz="0" w:space="0" w:color="auto"/>
          </w:divBdr>
        </w:div>
      </w:divsChild>
    </w:div>
    <w:div w:id="1777558243">
      <w:bodyDiv w:val="1"/>
      <w:marLeft w:val="0"/>
      <w:marRight w:val="0"/>
      <w:marTop w:val="0"/>
      <w:marBottom w:val="0"/>
      <w:divBdr>
        <w:top w:val="none" w:sz="0" w:space="0" w:color="auto"/>
        <w:left w:val="none" w:sz="0" w:space="0" w:color="auto"/>
        <w:bottom w:val="none" w:sz="0" w:space="0" w:color="auto"/>
        <w:right w:val="none" w:sz="0" w:space="0" w:color="auto"/>
      </w:divBdr>
      <w:divsChild>
        <w:div w:id="2082437031">
          <w:marLeft w:val="0"/>
          <w:marRight w:val="0"/>
          <w:marTop w:val="0"/>
          <w:marBottom w:val="0"/>
          <w:divBdr>
            <w:top w:val="none" w:sz="0" w:space="0" w:color="auto"/>
            <w:left w:val="none" w:sz="0" w:space="0" w:color="auto"/>
            <w:bottom w:val="none" w:sz="0" w:space="0" w:color="auto"/>
            <w:right w:val="none" w:sz="0" w:space="0" w:color="auto"/>
          </w:divBdr>
        </w:div>
      </w:divsChild>
    </w:div>
    <w:div w:id="1784685184">
      <w:bodyDiv w:val="1"/>
      <w:marLeft w:val="0"/>
      <w:marRight w:val="0"/>
      <w:marTop w:val="0"/>
      <w:marBottom w:val="0"/>
      <w:divBdr>
        <w:top w:val="none" w:sz="0" w:space="0" w:color="auto"/>
        <w:left w:val="none" w:sz="0" w:space="0" w:color="auto"/>
        <w:bottom w:val="none" w:sz="0" w:space="0" w:color="auto"/>
        <w:right w:val="none" w:sz="0" w:space="0" w:color="auto"/>
      </w:divBdr>
      <w:divsChild>
        <w:div w:id="1233850335">
          <w:marLeft w:val="0"/>
          <w:marRight w:val="0"/>
          <w:marTop w:val="0"/>
          <w:marBottom w:val="0"/>
          <w:divBdr>
            <w:top w:val="none" w:sz="0" w:space="0" w:color="auto"/>
            <w:left w:val="none" w:sz="0" w:space="0" w:color="auto"/>
            <w:bottom w:val="none" w:sz="0" w:space="0" w:color="auto"/>
            <w:right w:val="none" w:sz="0" w:space="0" w:color="auto"/>
          </w:divBdr>
        </w:div>
      </w:divsChild>
    </w:div>
    <w:div w:id="1878270700">
      <w:bodyDiv w:val="1"/>
      <w:marLeft w:val="0"/>
      <w:marRight w:val="0"/>
      <w:marTop w:val="0"/>
      <w:marBottom w:val="0"/>
      <w:divBdr>
        <w:top w:val="none" w:sz="0" w:space="0" w:color="auto"/>
        <w:left w:val="none" w:sz="0" w:space="0" w:color="auto"/>
        <w:bottom w:val="none" w:sz="0" w:space="0" w:color="auto"/>
        <w:right w:val="none" w:sz="0" w:space="0" w:color="auto"/>
      </w:divBdr>
      <w:divsChild>
        <w:div w:id="179666475">
          <w:marLeft w:val="0"/>
          <w:marRight w:val="0"/>
          <w:marTop w:val="0"/>
          <w:marBottom w:val="0"/>
          <w:divBdr>
            <w:top w:val="none" w:sz="0" w:space="0" w:color="auto"/>
            <w:left w:val="none" w:sz="0" w:space="0" w:color="auto"/>
            <w:bottom w:val="none" w:sz="0" w:space="0" w:color="auto"/>
            <w:right w:val="none" w:sz="0" w:space="0" w:color="auto"/>
          </w:divBdr>
        </w:div>
      </w:divsChild>
    </w:div>
    <w:div w:id="1897888027">
      <w:bodyDiv w:val="1"/>
      <w:marLeft w:val="0"/>
      <w:marRight w:val="0"/>
      <w:marTop w:val="0"/>
      <w:marBottom w:val="0"/>
      <w:divBdr>
        <w:top w:val="none" w:sz="0" w:space="0" w:color="auto"/>
        <w:left w:val="none" w:sz="0" w:space="0" w:color="auto"/>
        <w:bottom w:val="none" w:sz="0" w:space="0" w:color="auto"/>
        <w:right w:val="none" w:sz="0" w:space="0" w:color="auto"/>
      </w:divBdr>
      <w:divsChild>
        <w:div w:id="18359742">
          <w:marLeft w:val="0"/>
          <w:marRight w:val="0"/>
          <w:marTop w:val="0"/>
          <w:marBottom w:val="0"/>
          <w:divBdr>
            <w:top w:val="none" w:sz="0" w:space="0" w:color="auto"/>
            <w:left w:val="none" w:sz="0" w:space="0" w:color="auto"/>
            <w:bottom w:val="none" w:sz="0" w:space="0" w:color="auto"/>
            <w:right w:val="none" w:sz="0" w:space="0" w:color="auto"/>
          </w:divBdr>
        </w:div>
      </w:divsChild>
    </w:div>
    <w:div w:id="1920288553">
      <w:bodyDiv w:val="1"/>
      <w:marLeft w:val="0"/>
      <w:marRight w:val="0"/>
      <w:marTop w:val="0"/>
      <w:marBottom w:val="0"/>
      <w:divBdr>
        <w:top w:val="none" w:sz="0" w:space="0" w:color="auto"/>
        <w:left w:val="none" w:sz="0" w:space="0" w:color="auto"/>
        <w:bottom w:val="none" w:sz="0" w:space="0" w:color="auto"/>
        <w:right w:val="none" w:sz="0" w:space="0" w:color="auto"/>
      </w:divBdr>
      <w:divsChild>
        <w:div w:id="1316228727">
          <w:marLeft w:val="0"/>
          <w:marRight w:val="0"/>
          <w:marTop w:val="0"/>
          <w:marBottom w:val="0"/>
          <w:divBdr>
            <w:top w:val="none" w:sz="0" w:space="0" w:color="auto"/>
            <w:left w:val="none" w:sz="0" w:space="0" w:color="auto"/>
            <w:bottom w:val="none" w:sz="0" w:space="0" w:color="auto"/>
            <w:right w:val="none" w:sz="0" w:space="0" w:color="auto"/>
          </w:divBdr>
        </w:div>
      </w:divsChild>
    </w:div>
    <w:div w:id="1926184968">
      <w:bodyDiv w:val="1"/>
      <w:marLeft w:val="0"/>
      <w:marRight w:val="0"/>
      <w:marTop w:val="0"/>
      <w:marBottom w:val="0"/>
      <w:divBdr>
        <w:top w:val="none" w:sz="0" w:space="0" w:color="auto"/>
        <w:left w:val="none" w:sz="0" w:space="0" w:color="auto"/>
        <w:bottom w:val="none" w:sz="0" w:space="0" w:color="auto"/>
        <w:right w:val="none" w:sz="0" w:space="0" w:color="auto"/>
      </w:divBdr>
      <w:divsChild>
        <w:div w:id="511576024">
          <w:marLeft w:val="0"/>
          <w:marRight w:val="0"/>
          <w:marTop w:val="0"/>
          <w:marBottom w:val="0"/>
          <w:divBdr>
            <w:top w:val="none" w:sz="0" w:space="0" w:color="auto"/>
            <w:left w:val="none" w:sz="0" w:space="0" w:color="auto"/>
            <w:bottom w:val="none" w:sz="0" w:space="0" w:color="auto"/>
            <w:right w:val="none" w:sz="0" w:space="0" w:color="auto"/>
          </w:divBdr>
        </w:div>
      </w:divsChild>
    </w:div>
    <w:div w:id="1927693268">
      <w:bodyDiv w:val="1"/>
      <w:marLeft w:val="0"/>
      <w:marRight w:val="0"/>
      <w:marTop w:val="0"/>
      <w:marBottom w:val="0"/>
      <w:divBdr>
        <w:top w:val="none" w:sz="0" w:space="0" w:color="auto"/>
        <w:left w:val="none" w:sz="0" w:space="0" w:color="auto"/>
        <w:bottom w:val="none" w:sz="0" w:space="0" w:color="auto"/>
        <w:right w:val="none" w:sz="0" w:space="0" w:color="auto"/>
      </w:divBdr>
      <w:divsChild>
        <w:div w:id="276257508">
          <w:marLeft w:val="0"/>
          <w:marRight w:val="0"/>
          <w:marTop w:val="0"/>
          <w:marBottom w:val="0"/>
          <w:divBdr>
            <w:top w:val="none" w:sz="0" w:space="0" w:color="auto"/>
            <w:left w:val="none" w:sz="0" w:space="0" w:color="auto"/>
            <w:bottom w:val="none" w:sz="0" w:space="0" w:color="auto"/>
            <w:right w:val="none" w:sz="0" w:space="0" w:color="auto"/>
          </w:divBdr>
        </w:div>
      </w:divsChild>
    </w:div>
    <w:div w:id="1990594512">
      <w:bodyDiv w:val="1"/>
      <w:marLeft w:val="0"/>
      <w:marRight w:val="0"/>
      <w:marTop w:val="0"/>
      <w:marBottom w:val="0"/>
      <w:divBdr>
        <w:top w:val="none" w:sz="0" w:space="0" w:color="auto"/>
        <w:left w:val="none" w:sz="0" w:space="0" w:color="auto"/>
        <w:bottom w:val="none" w:sz="0" w:space="0" w:color="auto"/>
        <w:right w:val="none" w:sz="0" w:space="0" w:color="auto"/>
      </w:divBdr>
      <w:divsChild>
        <w:div w:id="473255854">
          <w:marLeft w:val="0"/>
          <w:marRight w:val="0"/>
          <w:marTop w:val="0"/>
          <w:marBottom w:val="0"/>
          <w:divBdr>
            <w:top w:val="none" w:sz="0" w:space="0" w:color="auto"/>
            <w:left w:val="none" w:sz="0" w:space="0" w:color="auto"/>
            <w:bottom w:val="none" w:sz="0" w:space="0" w:color="auto"/>
            <w:right w:val="none" w:sz="0" w:space="0" w:color="auto"/>
          </w:divBdr>
        </w:div>
      </w:divsChild>
    </w:div>
    <w:div w:id="2047295050">
      <w:bodyDiv w:val="1"/>
      <w:marLeft w:val="0"/>
      <w:marRight w:val="0"/>
      <w:marTop w:val="0"/>
      <w:marBottom w:val="0"/>
      <w:divBdr>
        <w:top w:val="none" w:sz="0" w:space="0" w:color="auto"/>
        <w:left w:val="none" w:sz="0" w:space="0" w:color="auto"/>
        <w:bottom w:val="none" w:sz="0" w:space="0" w:color="auto"/>
        <w:right w:val="none" w:sz="0" w:space="0" w:color="auto"/>
      </w:divBdr>
      <w:divsChild>
        <w:div w:id="1838956498">
          <w:marLeft w:val="0"/>
          <w:marRight w:val="0"/>
          <w:marTop w:val="0"/>
          <w:marBottom w:val="0"/>
          <w:divBdr>
            <w:top w:val="none" w:sz="0" w:space="0" w:color="auto"/>
            <w:left w:val="none" w:sz="0" w:space="0" w:color="auto"/>
            <w:bottom w:val="none" w:sz="0" w:space="0" w:color="auto"/>
            <w:right w:val="none" w:sz="0" w:space="0" w:color="auto"/>
          </w:divBdr>
        </w:div>
      </w:divsChild>
    </w:div>
    <w:div w:id="2076931601">
      <w:bodyDiv w:val="1"/>
      <w:marLeft w:val="0"/>
      <w:marRight w:val="0"/>
      <w:marTop w:val="0"/>
      <w:marBottom w:val="0"/>
      <w:divBdr>
        <w:top w:val="none" w:sz="0" w:space="0" w:color="auto"/>
        <w:left w:val="none" w:sz="0" w:space="0" w:color="auto"/>
        <w:bottom w:val="none" w:sz="0" w:space="0" w:color="auto"/>
        <w:right w:val="none" w:sz="0" w:space="0" w:color="auto"/>
      </w:divBdr>
      <w:divsChild>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45102AE7B82FB4295891D154708E756" ma:contentTypeVersion="16" ma:contentTypeDescription="Kurkite naują dokumentą." ma:contentTypeScope="" ma:versionID="26dadd53011e7e25929044b602eb73a6">
  <xsd:schema xmlns:xsd="http://www.w3.org/2001/XMLSchema" xmlns:xs="http://www.w3.org/2001/XMLSchema" xmlns:p="http://schemas.microsoft.com/office/2006/metadata/properties" xmlns:ns3="db5e7535-893b-4159-a825-b121eddc959f" xmlns:ns4="f166ce20-1725-4dc4-b6e4-e2a44b5413c9" targetNamespace="http://schemas.microsoft.com/office/2006/metadata/properties" ma:root="true" ma:fieldsID="0e73f369240996254f6943df6b11445c" ns3:_="" ns4:_="">
    <xsd:import namespace="db5e7535-893b-4159-a825-b121eddc959f"/>
    <xsd:import namespace="f166ce20-1725-4dc4-b6e4-e2a44b5413c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SearchProperties" minOccurs="0"/>
                <xsd:element ref="ns3:_activity" minOccurs="0"/>
                <xsd:element ref="ns3:MediaServiceDateTaken" minOccurs="0"/>
                <xsd:element ref="ns3:MediaLengthInSeconds" minOccurs="0"/>
                <xsd:element ref="ns3:MediaServiceGenerationTime" minOccurs="0"/>
                <xsd:element ref="ns3:MediaServiceEventHashCode"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5e7535-893b-4159-a825-b121eddc9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_activity" ma:index="16" nillable="true" ma:displayName="_activity" ma:hidden="true" ma:internalName="_activity">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6ce20-1725-4dc4-b6e4-e2a44b5413c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db5e7535-893b-4159-a825-b121eddc959f" xsi:nil="true"/>
  </documentManagement>
</p:properties>
</file>

<file path=customXml/itemProps1.xml><?xml version="1.0" encoding="utf-8"?>
<ds:datastoreItem xmlns:ds="http://schemas.openxmlformats.org/officeDocument/2006/customXml" ds:itemID="{40F7A090-9907-4EA4-80D4-64DE70FCD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5e7535-893b-4159-a825-b121eddc959f"/>
    <ds:schemaRef ds:uri="f166ce20-1725-4dc4-b6e4-e2a44b5413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6AFF7-7BDD-425E-A185-0B0420FEA8BB}">
  <ds:schemaRefs>
    <ds:schemaRef ds:uri="http://schemas.microsoft.com/sharepoint/v3/contenttype/forms"/>
  </ds:schemaRefs>
</ds:datastoreItem>
</file>

<file path=customXml/itemProps3.xml><?xml version="1.0" encoding="utf-8"?>
<ds:datastoreItem xmlns:ds="http://schemas.openxmlformats.org/officeDocument/2006/customXml" ds:itemID="{F2808E87-17AD-44C4-AC99-A8FE87664C42}">
  <ds:schemaRefs>
    <ds:schemaRef ds:uri="http://schemas.openxmlformats.org/officeDocument/2006/bibliography"/>
  </ds:schemaRefs>
</ds:datastoreItem>
</file>

<file path=customXml/itemProps4.xml><?xml version="1.0" encoding="utf-8"?>
<ds:datastoreItem xmlns:ds="http://schemas.openxmlformats.org/officeDocument/2006/customXml" ds:itemID="{10B4A9E3-C3A7-471B-A628-8A0380D4A2E1}">
  <ds:schemaRefs>
    <ds:schemaRef ds:uri="http://schemas.microsoft.com/office/2006/metadata/properties"/>
    <ds:schemaRef ds:uri="http://schemas.microsoft.com/office/infopath/2007/PartnerControls"/>
    <ds:schemaRef ds:uri="db5e7535-893b-4159-a825-b121eddc959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2310</Words>
  <Characters>12440</Characters>
  <Application>Microsoft Office Word</Application>
  <DocSecurity>0</DocSecurity>
  <Lines>412</Lines>
  <Paragraphs>157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almina.zineviciene@ktu.lt</dc:creator>
  <cp:keywords/>
  <dc:description/>
  <cp:lastModifiedBy>Giedrė Lodaitė</cp:lastModifiedBy>
  <cp:revision>5</cp:revision>
  <cp:lastPrinted>2024-07-29T12:05:00Z</cp:lastPrinted>
  <dcterms:created xsi:type="dcterms:W3CDTF">2026-03-01T10:45:00Z</dcterms:created>
  <dcterms:modified xsi:type="dcterms:W3CDTF">2026-03-18T07:13:00Z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0x010100945102AE7B82FB4295891D154708E756</vt:lpwstr>
  </property>
  <property fmtid="{D5CDD505-2E9C-101B-9397-08002B2CF9AE}" pid="3" name="MSIP_Label_c0a78bde-f4d3-4f63-aa29-98e64b4f061b_Enabled">
    <vt:lpwstr>true</vt:lpwstr>
  </property>
  <property fmtid="{D5CDD505-2E9C-101B-9397-08002B2CF9AE}" pid="4" name="MSIP_Label_c0a78bde-f4d3-4f63-aa29-98e64b4f061b_SetDate">
    <vt:lpwstr>2026-03-18T07:13:41Z</vt:lpwstr>
  </property>
  <property fmtid="{D5CDD505-2E9C-101B-9397-08002B2CF9AE}" pid="5" name="MSIP_Label_c0a78bde-f4d3-4f63-aa29-98e64b4f061b_Method">
    <vt:lpwstr>Standard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d02235ba-c5a4-4509-8687-3a9bf8d7ef14</vt:lpwstr>
  </property>
  <property fmtid="{D5CDD505-2E9C-101B-9397-08002B2CF9AE}" pid="9" name="MSIP_Label_c0a78bde-f4d3-4f63-aa29-98e64b4f061b_ContentBits">
    <vt:lpwstr>0</vt:lpwstr>
  </property>
  <property fmtid="{D5CDD505-2E9C-101B-9397-08002B2CF9AE}" pid="10" name="MSIP_Label_c0a78bde-f4d3-4f63-aa29-98e64b4f061b_Tag">
    <vt:lpwstr>10, 3, 0, 1</vt:lpwstr>
  </property>
</Properties>
</file>