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A72" w:rsidRDefault="00685A72" w:rsidP="00685A72">
      <w:pPr>
        <w:spacing w:after="0" w:line="240" w:lineRule="auto"/>
        <w:jc w:val="center"/>
        <w:rPr>
          <w:rFonts w:eastAsia="Times New Roman"/>
          <w:b/>
          <w:sz w:val="22"/>
          <w:lang w:eastAsia="lt-LT"/>
        </w:rPr>
      </w:pPr>
      <w:r>
        <w:rPr>
          <w:rFonts w:eastAsia="Times New Roman"/>
          <w:b/>
          <w:sz w:val="22"/>
          <w:lang w:eastAsia="lt-LT"/>
        </w:rPr>
        <w:t>PASIŪLYMAS</w:t>
      </w:r>
    </w:p>
    <w:p w:rsidR="00685A72" w:rsidRDefault="00685A72" w:rsidP="00685A72">
      <w:pPr>
        <w:spacing w:after="0" w:line="240" w:lineRule="auto"/>
        <w:jc w:val="center"/>
        <w:rPr>
          <w:rFonts w:eastAsia="Times New Roman"/>
          <w:b/>
          <w:sz w:val="22"/>
          <w:lang w:eastAsia="lt-LT"/>
        </w:rPr>
      </w:pPr>
      <w:r>
        <w:rPr>
          <w:rFonts w:eastAsia="Times New Roman"/>
          <w:b/>
          <w:sz w:val="22"/>
          <w:lang w:eastAsia="lt-LT"/>
        </w:rPr>
        <w:t xml:space="preserve">DĖL PASLAUGŲ PIRKIMO </w:t>
      </w:r>
    </w:p>
    <w:p w:rsidR="00685A72" w:rsidRDefault="00685A72" w:rsidP="00685A72">
      <w:pPr>
        <w:spacing w:after="0" w:line="240" w:lineRule="auto"/>
        <w:jc w:val="center"/>
        <w:rPr>
          <w:rFonts w:eastAsia="Times New Roman"/>
          <w:sz w:val="22"/>
          <w:lang w:eastAsia="lt-LT"/>
        </w:rPr>
      </w:pPr>
    </w:p>
    <w:p w:rsidR="00685A72" w:rsidRDefault="00685A72" w:rsidP="00685A72">
      <w:pPr>
        <w:spacing w:after="0" w:line="240" w:lineRule="auto"/>
        <w:jc w:val="center"/>
        <w:rPr>
          <w:rFonts w:eastAsia="Times New Roman"/>
          <w:sz w:val="22"/>
          <w:lang w:eastAsia="lt-LT"/>
        </w:rPr>
      </w:pPr>
      <w:r>
        <w:rPr>
          <w:rFonts w:eastAsia="Times New Roman"/>
          <w:sz w:val="22"/>
          <w:lang w:eastAsia="lt-LT"/>
        </w:rPr>
        <w:t>____________________</w:t>
      </w:r>
    </w:p>
    <w:p w:rsidR="00685A72" w:rsidRDefault="00685A72" w:rsidP="00685A72">
      <w:pPr>
        <w:spacing w:after="0" w:line="240" w:lineRule="auto"/>
        <w:jc w:val="center"/>
        <w:rPr>
          <w:rFonts w:eastAsia="Times New Roman"/>
          <w:sz w:val="22"/>
          <w:lang w:eastAsia="lt-LT"/>
        </w:rPr>
      </w:pPr>
      <w:r>
        <w:rPr>
          <w:rFonts w:eastAsia="Times New Roman"/>
          <w:sz w:val="22"/>
          <w:lang w:eastAsia="lt-LT"/>
        </w:rPr>
        <w:t>(Data)</w:t>
      </w:r>
    </w:p>
    <w:p w:rsidR="00685A72" w:rsidRDefault="00685A72" w:rsidP="00685A72">
      <w:pPr>
        <w:spacing w:after="0" w:line="240" w:lineRule="auto"/>
        <w:jc w:val="center"/>
        <w:rPr>
          <w:rFonts w:eastAsia="Times New Roman"/>
          <w:sz w:val="22"/>
          <w:lang w:eastAsia="lt-LT"/>
        </w:rPr>
      </w:pPr>
    </w:p>
    <w:p w:rsidR="00685A72" w:rsidRDefault="00685A72" w:rsidP="00685A72">
      <w:pPr>
        <w:spacing w:after="0" w:line="240" w:lineRule="auto"/>
        <w:jc w:val="center"/>
        <w:rPr>
          <w:rFonts w:eastAsia="Times New Roman"/>
          <w:sz w:val="22"/>
          <w:lang w:eastAsia="lt-LT"/>
        </w:rPr>
      </w:pPr>
      <w:r>
        <w:rPr>
          <w:rFonts w:eastAsia="Times New Roman"/>
          <w:sz w:val="22"/>
          <w:lang w:eastAsia="lt-LT"/>
        </w:rPr>
        <w:t>____________________</w:t>
      </w:r>
    </w:p>
    <w:p w:rsidR="00685A72" w:rsidRDefault="00685A72" w:rsidP="00685A72">
      <w:pPr>
        <w:spacing w:after="0" w:line="240" w:lineRule="auto"/>
        <w:jc w:val="center"/>
        <w:rPr>
          <w:rFonts w:eastAsia="Times New Roman"/>
          <w:sz w:val="22"/>
          <w:lang w:eastAsia="lt-LT"/>
        </w:rPr>
      </w:pPr>
      <w:r>
        <w:rPr>
          <w:rFonts w:eastAsia="Times New Roman"/>
          <w:sz w:val="22"/>
          <w:lang w:eastAsia="lt-LT"/>
        </w:rPr>
        <w:t>(Vieta)</w:t>
      </w:r>
    </w:p>
    <w:p w:rsidR="00685A72" w:rsidRDefault="00685A72" w:rsidP="00685A72">
      <w:pPr>
        <w:spacing w:after="0" w:line="240" w:lineRule="auto"/>
        <w:jc w:val="center"/>
        <w:rPr>
          <w:rFonts w:eastAsia="Times New Roman"/>
          <w:sz w:val="22"/>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685A72" w:rsidTr="00685A7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85A72" w:rsidRDefault="00685A72">
            <w:pPr>
              <w:spacing w:before="60" w:after="60" w:line="254" w:lineRule="auto"/>
              <w:jc w:val="both"/>
              <w:rPr>
                <w:rFonts w:eastAsia="Times New Roman"/>
                <w:b/>
                <w:i/>
                <w:sz w:val="22"/>
                <w:lang w:eastAsia="lt-LT"/>
              </w:rPr>
            </w:pPr>
            <w:r>
              <w:rPr>
                <w:rFonts w:eastAsia="Times New Roman"/>
                <w:b/>
                <w:i/>
                <w:sz w:val="22"/>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rsidR="00685A72" w:rsidRDefault="00685A72">
            <w:pPr>
              <w:spacing w:after="0"/>
              <w:jc w:val="both"/>
              <w:rPr>
                <w:rFonts w:eastAsia="Times New Roman"/>
                <w:sz w:val="22"/>
              </w:rPr>
            </w:pPr>
          </w:p>
        </w:tc>
      </w:tr>
      <w:tr w:rsidR="00685A72" w:rsidTr="00685A7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85A72" w:rsidRDefault="00685A72">
            <w:pPr>
              <w:keepNext/>
              <w:spacing w:after="0"/>
              <w:jc w:val="both"/>
              <w:rPr>
                <w:rFonts w:eastAsia="Times New Roman"/>
                <w:b/>
                <w:i/>
                <w:sz w:val="22"/>
              </w:rPr>
            </w:pPr>
            <w:r>
              <w:rPr>
                <w:rFonts w:eastAsia="Times New Roman"/>
                <w:b/>
                <w:i/>
                <w:sz w:val="22"/>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rsidR="00685A72" w:rsidRDefault="00685A72">
            <w:pPr>
              <w:spacing w:after="0"/>
              <w:jc w:val="both"/>
              <w:rPr>
                <w:rFonts w:eastAsia="Times New Roman"/>
                <w:sz w:val="22"/>
              </w:rPr>
            </w:pPr>
          </w:p>
        </w:tc>
      </w:tr>
      <w:tr w:rsidR="00685A72" w:rsidTr="00685A7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85A72" w:rsidRDefault="00685A72">
            <w:pPr>
              <w:spacing w:after="0"/>
              <w:jc w:val="both"/>
              <w:rPr>
                <w:rFonts w:eastAsia="Times New Roman"/>
                <w:b/>
                <w:i/>
                <w:sz w:val="22"/>
              </w:rPr>
            </w:pPr>
            <w:r>
              <w:rPr>
                <w:rFonts w:eastAsia="Times New Roman"/>
                <w:b/>
                <w:i/>
                <w:sz w:val="22"/>
                <w:lang w:eastAsia="lt-LT"/>
              </w:rPr>
              <w:t>Teikėjo buveinės</w:t>
            </w:r>
            <w:r>
              <w:rPr>
                <w:rFonts w:eastAsia="Times New Roman"/>
                <w:i/>
                <w:sz w:val="22"/>
                <w:lang w:eastAsia="lt-LT"/>
              </w:rPr>
              <w:t xml:space="preserve"> </w:t>
            </w:r>
            <w:r>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685A72" w:rsidRDefault="00685A72">
            <w:pPr>
              <w:spacing w:after="0"/>
              <w:jc w:val="both"/>
              <w:rPr>
                <w:rFonts w:eastAsia="Times New Roman"/>
                <w:sz w:val="22"/>
              </w:rPr>
            </w:pPr>
          </w:p>
        </w:tc>
      </w:tr>
      <w:tr w:rsidR="00685A72" w:rsidTr="00685A7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85A72" w:rsidRDefault="00685A72">
            <w:pPr>
              <w:spacing w:after="0"/>
              <w:jc w:val="both"/>
              <w:rPr>
                <w:rFonts w:eastAsia="Times New Roman"/>
                <w:b/>
                <w:i/>
                <w:sz w:val="22"/>
                <w:lang w:eastAsia="lt-LT"/>
              </w:rPr>
            </w:pPr>
            <w:r>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685A72" w:rsidRDefault="00685A72">
            <w:pPr>
              <w:spacing w:after="0"/>
              <w:jc w:val="both"/>
              <w:rPr>
                <w:rFonts w:eastAsia="Times New Roman"/>
                <w:sz w:val="22"/>
              </w:rPr>
            </w:pPr>
          </w:p>
        </w:tc>
      </w:tr>
      <w:tr w:rsidR="00685A72" w:rsidTr="00685A7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85A72" w:rsidRDefault="00685A72">
            <w:pPr>
              <w:spacing w:after="0"/>
              <w:jc w:val="both"/>
              <w:rPr>
                <w:rFonts w:eastAsia="Times New Roman"/>
                <w:b/>
                <w:i/>
                <w:sz w:val="22"/>
                <w:lang w:eastAsia="lt-LT"/>
              </w:rPr>
            </w:pPr>
            <w:r>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685A72" w:rsidRDefault="00685A72">
            <w:pPr>
              <w:spacing w:after="0"/>
              <w:jc w:val="both"/>
              <w:rPr>
                <w:rFonts w:eastAsia="Times New Roman"/>
                <w:sz w:val="22"/>
              </w:rPr>
            </w:pPr>
          </w:p>
        </w:tc>
      </w:tr>
      <w:tr w:rsidR="00685A72" w:rsidTr="00685A7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85A72" w:rsidRDefault="00685A72">
            <w:pPr>
              <w:spacing w:after="0"/>
              <w:jc w:val="both"/>
              <w:rPr>
                <w:rFonts w:eastAsia="Times New Roman"/>
                <w:b/>
                <w:i/>
                <w:sz w:val="22"/>
                <w:lang w:eastAsia="lt-LT"/>
              </w:rPr>
            </w:pPr>
            <w:r>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685A72" w:rsidRDefault="00685A72">
            <w:pPr>
              <w:spacing w:after="0"/>
              <w:jc w:val="both"/>
              <w:rPr>
                <w:rFonts w:eastAsia="Times New Roman"/>
                <w:sz w:val="22"/>
              </w:rPr>
            </w:pPr>
          </w:p>
        </w:tc>
      </w:tr>
      <w:tr w:rsidR="00685A72" w:rsidTr="00685A7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85A72" w:rsidRDefault="00685A72">
            <w:pPr>
              <w:tabs>
                <w:tab w:val="center" w:pos="4320"/>
                <w:tab w:val="right" w:pos="8640"/>
              </w:tabs>
              <w:spacing w:after="0"/>
              <w:rPr>
                <w:rFonts w:eastAsia="Times New Roman"/>
                <w:b/>
                <w:i/>
                <w:sz w:val="22"/>
              </w:rPr>
            </w:pPr>
            <w:r>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685A72" w:rsidRDefault="00685A72">
            <w:pPr>
              <w:spacing w:after="0"/>
              <w:jc w:val="both"/>
              <w:rPr>
                <w:rFonts w:eastAsia="Times New Roman"/>
                <w:sz w:val="22"/>
              </w:rPr>
            </w:pPr>
          </w:p>
        </w:tc>
      </w:tr>
      <w:tr w:rsidR="00685A72" w:rsidTr="00685A7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85A72" w:rsidRDefault="00685A72">
            <w:pPr>
              <w:tabs>
                <w:tab w:val="center" w:pos="4320"/>
                <w:tab w:val="right" w:pos="8640"/>
              </w:tabs>
              <w:spacing w:after="0"/>
              <w:rPr>
                <w:rFonts w:eastAsia="Times New Roman"/>
                <w:b/>
                <w:i/>
                <w:sz w:val="22"/>
                <w:lang w:eastAsia="lt-LT"/>
              </w:rPr>
            </w:pPr>
            <w:r>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685A72" w:rsidRDefault="00685A72">
            <w:pPr>
              <w:spacing w:after="0"/>
              <w:jc w:val="both"/>
              <w:rPr>
                <w:rFonts w:eastAsia="Times New Roman"/>
                <w:sz w:val="22"/>
              </w:rPr>
            </w:pPr>
          </w:p>
        </w:tc>
      </w:tr>
      <w:tr w:rsidR="00685A72" w:rsidTr="00685A7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85A72" w:rsidRDefault="00685A72">
            <w:pPr>
              <w:tabs>
                <w:tab w:val="center" w:pos="4320"/>
                <w:tab w:val="right" w:pos="8640"/>
              </w:tabs>
              <w:spacing w:after="0"/>
              <w:rPr>
                <w:rFonts w:eastAsia="Times New Roman"/>
                <w:b/>
                <w:i/>
                <w:sz w:val="22"/>
                <w:lang w:eastAsia="lt-LT"/>
              </w:rPr>
            </w:pPr>
            <w:r>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685A72" w:rsidRDefault="00685A72">
            <w:pPr>
              <w:spacing w:after="0"/>
              <w:jc w:val="both"/>
              <w:rPr>
                <w:rFonts w:eastAsia="Times New Roman"/>
                <w:sz w:val="22"/>
              </w:rPr>
            </w:pPr>
          </w:p>
        </w:tc>
      </w:tr>
      <w:tr w:rsidR="00685A72" w:rsidTr="00685A7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85A72" w:rsidRDefault="00685A72">
            <w:pPr>
              <w:tabs>
                <w:tab w:val="center" w:pos="4320"/>
                <w:tab w:val="right" w:pos="8640"/>
              </w:tabs>
              <w:spacing w:after="0"/>
              <w:rPr>
                <w:rFonts w:eastAsia="Times New Roman"/>
                <w:b/>
                <w:i/>
                <w:sz w:val="22"/>
                <w:lang w:eastAsia="lt-LT"/>
              </w:rPr>
            </w:pPr>
            <w:r>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685A72" w:rsidRDefault="00685A72">
            <w:pPr>
              <w:spacing w:after="0"/>
              <w:jc w:val="both"/>
              <w:rPr>
                <w:rFonts w:eastAsia="Times New Roman"/>
                <w:sz w:val="22"/>
              </w:rPr>
            </w:pPr>
          </w:p>
        </w:tc>
      </w:tr>
      <w:tr w:rsidR="00685A72" w:rsidTr="00685A7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85A72" w:rsidRDefault="00685A72">
            <w:pPr>
              <w:tabs>
                <w:tab w:val="center" w:pos="4320"/>
                <w:tab w:val="right" w:pos="8640"/>
              </w:tabs>
              <w:spacing w:after="0"/>
              <w:rPr>
                <w:rFonts w:eastAsia="Times New Roman"/>
                <w:b/>
                <w:i/>
                <w:sz w:val="22"/>
                <w:lang w:eastAsia="lt-LT"/>
              </w:rPr>
            </w:pPr>
            <w:r>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685A72" w:rsidRDefault="00685A72">
            <w:pPr>
              <w:spacing w:after="0"/>
              <w:jc w:val="both"/>
              <w:rPr>
                <w:rFonts w:eastAsia="Times New Roman"/>
                <w:sz w:val="22"/>
              </w:rPr>
            </w:pPr>
          </w:p>
        </w:tc>
      </w:tr>
      <w:tr w:rsidR="00685A72" w:rsidTr="00685A7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85A72" w:rsidRDefault="00685A72">
            <w:pPr>
              <w:tabs>
                <w:tab w:val="center" w:pos="4320"/>
                <w:tab w:val="right" w:pos="8640"/>
              </w:tabs>
              <w:spacing w:after="0"/>
              <w:rPr>
                <w:rFonts w:eastAsia="Times New Roman"/>
                <w:b/>
                <w:i/>
                <w:sz w:val="22"/>
                <w:lang w:eastAsia="lt-LT"/>
              </w:rPr>
            </w:pPr>
            <w:r>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685A72" w:rsidRDefault="00685A72">
            <w:pPr>
              <w:spacing w:after="0"/>
              <w:jc w:val="both"/>
              <w:rPr>
                <w:rFonts w:eastAsia="Times New Roman"/>
                <w:sz w:val="22"/>
              </w:rPr>
            </w:pPr>
          </w:p>
        </w:tc>
      </w:tr>
      <w:tr w:rsidR="00685A72" w:rsidTr="00685A7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85A72" w:rsidRDefault="00685A72">
            <w:pPr>
              <w:tabs>
                <w:tab w:val="center" w:pos="4320"/>
                <w:tab w:val="right" w:pos="8640"/>
              </w:tabs>
              <w:spacing w:after="0"/>
              <w:rPr>
                <w:rFonts w:eastAsia="Times New Roman"/>
                <w:b/>
                <w:i/>
                <w:sz w:val="22"/>
                <w:lang w:eastAsia="lt-LT"/>
              </w:rPr>
            </w:pPr>
            <w:r>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685A72" w:rsidRDefault="00685A72">
            <w:pPr>
              <w:spacing w:after="0"/>
              <w:jc w:val="both"/>
              <w:rPr>
                <w:rFonts w:eastAsia="Times New Roman"/>
                <w:sz w:val="22"/>
              </w:rPr>
            </w:pPr>
          </w:p>
        </w:tc>
      </w:tr>
      <w:tr w:rsidR="00685A72" w:rsidTr="00685A7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85A72" w:rsidRDefault="00685A72">
            <w:pPr>
              <w:tabs>
                <w:tab w:val="center" w:pos="4320"/>
                <w:tab w:val="right" w:pos="8640"/>
              </w:tabs>
              <w:spacing w:after="0"/>
              <w:rPr>
                <w:rFonts w:eastAsia="Times New Roman"/>
                <w:b/>
                <w:i/>
                <w:sz w:val="22"/>
                <w:lang w:eastAsia="lt-LT"/>
              </w:rPr>
            </w:pPr>
            <w:r>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685A72" w:rsidRDefault="00685A72">
            <w:pPr>
              <w:spacing w:after="0"/>
              <w:jc w:val="both"/>
              <w:rPr>
                <w:rFonts w:eastAsia="Times New Roman"/>
                <w:sz w:val="22"/>
              </w:rPr>
            </w:pPr>
          </w:p>
        </w:tc>
      </w:tr>
      <w:tr w:rsidR="00685A72" w:rsidTr="00685A7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85A72" w:rsidRDefault="00685A72">
            <w:pPr>
              <w:tabs>
                <w:tab w:val="center" w:pos="4320"/>
                <w:tab w:val="right" w:pos="8640"/>
              </w:tabs>
              <w:spacing w:after="0"/>
              <w:rPr>
                <w:rFonts w:eastAsia="Times New Roman"/>
                <w:b/>
                <w:i/>
                <w:sz w:val="22"/>
                <w:lang w:eastAsia="lt-LT"/>
              </w:rPr>
            </w:pPr>
            <w:r>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685A72" w:rsidRDefault="00685A72">
            <w:pPr>
              <w:spacing w:after="0"/>
              <w:jc w:val="both"/>
              <w:rPr>
                <w:rFonts w:eastAsia="Times New Roman"/>
                <w:sz w:val="22"/>
              </w:rPr>
            </w:pPr>
          </w:p>
        </w:tc>
      </w:tr>
      <w:tr w:rsidR="00685A72" w:rsidTr="00685A7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85A72" w:rsidRDefault="00685A72">
            <w:pPr>
              <w:tabs>
                <w:tab w:val="center" w:pos="4320"/>
                <w:tab w:val="right" w:pos="8640"/>
              </w:tabs>
              <w:spacing w:after="0"/>
              <w:rPr>
                <w:rFonts w:eastAsia="Times New Roman"/>
                <w:b/>
                <w:i/>
                <w:sz w:val="22"/>
                <w:lang w:eastAsia="lt-LT"/>
              </w:rPr>
            </w:pPr>
            <w:r>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685A72" w:rsidRDefault="00685A72">
            <w:pPr>
              <w:spacing w:after="0"/>
              <w:jc w:val="both"/>
              <w:rPr>
                <w:rFonts w:eastAsia="Times New Roman"/>
                <w:sz w:val="22"/>
              </w:rPr>
            </w:pPr>
          </w:p>
        </w:tc>
      </w:tr>
    </w:tbl>
    <w:p w:rsidR="00685A72" w:rsidRDefault="00685A72" w:rsidP="00685A72">
      <w:pPr>
        <w:pStyle w:val="NoSpacing"/>
        <w:jc w:val="both"/>
        <w:rPr>
          <w:rFonts w:eastAsia="Calibri"/>
          <w:lang w:val="lt-LT"/>
        </w:rPr>
      </w:pPr>
      <w:r>
        <w:rPr>
          <w:b/>
          <w:sz w:val="22"/>
          <w:szCs w:val="22"/>
          <w:lang w:val="lt-LT"/>
        </w:rPr>
        <w:t xml:space="preserve">Pastaba: </w:t>
      </w:r>
      <w:r>
        <w:rPr>
          <w:i/>
          <w:color w:val="000000"/>
          <w:sz w:val="22"/>
          <w:szCs w:val="22"/>
          <w:lang w:val="lt-LT"/>
        </w:rPr>
        <w:t xml:space="preserve">vadovaujantis Lietuvos Respublikos krašto apsaugos ministro </w:t>
      </w:r>
      <w:r>
        <w:rPr>
          <w:i/>
          <w:sz w:val="22"/>
          <w:szCs w:val="22"/>
          <w:lang w:val="lt-LT"/>
        </w:rPr>
        <w:t>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r>
        <w:rPr>
          <w:i/>
          <w:lang w:val="lt-LT"/>
        </w:rPr>
        <w:t>.</w:t>
      </w:r>
    </w:p>
    <w:p w:rsidR="00685A72" w:rsidRDefault="00685A72" w:rsidP="00685A72">
      <w:pPr>
        <w:spacing w:after="0" w:line="240" w:lineRule="auto"/>
        <w:jc w:val="both"/>
        <w:rPr>
          <w:rFonts w:eastAsia="Times New Roman"/>
          <w:sz w:val="22"/>
          <w:lang w:eastAsia="lt-LT"/>
        </w:rPr>
      </w:pPr>
    </w:p>
    <w:p w:rsidR="00685A72" w:rsidRDefault="00685A72" w:rsidP="00685A72">
      <w:pPr>
        <w:spacing w:after="0" w:line="252" w:lineRule="auto"/>
        <w:ind w:left="2160" w:firstLine="720"/>
        <w:rPr>
          <w:rFonts w:eastAsia="Times New Roman"/>
          <w:sz w:val="22"/>
          <w:lang w:eastAsia="lt-LT"/>
        </w:rPr>
      </w:pPr>
      <w:r>
        <w:rPr>
          <w:rFonts w:eastAsia="Times New Roman"/>
          <w:b/>
          <w:bCs/>
          <w:sz w:val="22"/>
          <w:lang w:eastAsia="lt-LT"/>
        </w:rPr>
        <w:t>INFORMACIJA APIE SUBTEIKĖJUS</w:t>
      </w:r>
    </w:p>
    <w:p w:rsidR="00685A72" w:rsidRDefault="00685A72" w:rsidP="00685A72">
      <w:pPr>
        <w:spacing w:after="0" w:line="240" w:lineRule="auto"/>
        <w:jc w:val="center"/>
        <w:rPr>
          <w:rFonts w:eastAsia="Times New Roman"/>
          <w:i/>
          <w:sz w:val="22"/>
          <w:lang w:eastAsia="lt-LT"/>
        </w:rPr>
      </w:pPr>
      <w:r>
        <w:rPr>
          <w:rFonts w:eastAsia="Times New Roman"/>
          <w:i/>
          <w:sz w:val="22"/>
          <w:lang w:eastAsia="lt-LT"/>
        </w:rPr>
        <w:t xml:space="preserve">(pildoma, jei teikėjas pasitelkia </w:t>
      </w:r>
      <w:proofErr w:type="spellStart"/>
      <w:r>
        <w:rPr>
          <w:rFonts w:eastAsia="Times New Roman"/>
          <w:i/>
          <w:sz w:val="22"/>
          <w:lang w:eastAsia="lt-LT"/>
        </w:rPr>
        <w:t>subteikėjus</w:t>
      </w:r>
      <w:proofErr w:type="spellEnd"/>
      <w:r>
        <w:rPr>
          <w:rFonts w:eastAsia="Times New Roman"/>
          <w:i/>
          <w:sz w:val="22"/>
          <w:lang w:eastAsia="lt-LT"/>
        </w:rPr>
        <w:t>)</w:t>
      </w:r>
    </w:p>
    <w:p w:rsidR="00685A72" w:rsidRDefault="00685A72" w:rsidP="00685A72">
      <w:pPr>
        <w:spacing w:before="60" w:after="0" w:line="240" w:lineRule="auto"/>
        <w:jc w:val="center"/>
        <w:rPr>
          <w:rFonts w:eastAsia="Times New Roman"/>
          <w:i/>
          <w:sz w:val="22"/>
          <w:lang w:eastAsia="lt-LT"/>
        </w:rPr>
      </w:pPr>
    </w:p>
    <w:p w:rsidR="00685A72" w:rsidRDefault="00685A72" w:rsidP="00685A72">
      <w:pPr>
        <w:spacing w:after="0" w:line="240" w:lineRule="auto"/>
        <w:jc w:val="both"/>
        <w:rPr>
          <w:rFonts w:eastAsia="Times New Roman"/>
          <w:spacing w:val="-4"/>
          <w:sz w:val="22"/>
          <w:lang w:eastAsia="lt-LT"/>
        </w:rPr>
      </w:pPr>
      <w:r>
        <w:rPr>
          <w:rFonts w:eastAsia="Times New Roman"/>
          <w:i/>
          <w:spacing w:val="-4"/>
          <w:sz w:val="22"/>
          <w:lang w:eastAsia="lt-LT"/>
        </w:rPr>
        <w:t>Pastaba. Pildoma, jei teikėjas ketina pasitelkti subtiekėją (-</w:t>
      </w:r>
      <w:proofErr w:type="spellStart"/>
      <w:r>
        <w:rPr>
          <w:rFonts w:eastAsia="Times New Roman"/>
          <w:i/>
          <w:spacing w:val="-4"/>
          <w:sz w:val="22"/>
          <w:lang w:eastAsia="lt-LT"/>
        </w:rPr>
        <w:t>us</w:t>
      </w:r>
      <w:proofErr w:type="spellEnd"/>
      <w:r>
        <w:rPr>
          <w:rFonts w:eastAsia="Times New Roman"/>
          <w:i/>
          <w:spacing w:val="-4"/>
          <w:sz w:val="22"/>
          <w:lang w:eastAsia="lt-LT"/>
        </w:rPr>
        <w:t xml:space="preserve">) </w:t>
      </w:r>
      <w:proofErr w:type="spellStart"/>
      <w:r>
        <w:rPr>
          <w:rFonts w:eastAsia="Times New Roman"/>
          <w:i/>
          <w:spacing w:val="-4"/>
          <w:sz w:val="22"/>
          <w:lang w:eastAsia="lt-LT"/>
        </w:rPr>
        <w:t>subteikėją</w:t>
      </w:r>
      <w:proofErr w:type="spellEnd"/>
      <w:r>
        <w:rPr>
          <w:rFonts w:eastAsia="Times New Roman"/>
          <w:i/>
          <w:spacing w:val="-4"/>
          <w:sz w:val="22"/>
          <w:lang w:eastAsia="lt-LT"/>
        </w:rPr>
        <w:t xml:space="preserve"> (-</w:t>
      </w:r>
      <w:proofErr w:type="spellStart"/>
      <w:r>
        <w:rPr>
          <w:rFonts w:eastAsia="Times New Roman"/>
          <w:i/>
          <w:spacing w:val="-4"/>
          <w:sz w:val="22"/>
          <w:lang w:eastAsia="lt-LT"/>
        </w:rPr>
        <w:t>us</w:t>
      </w:r>
      <w:proofErr w:type="spellEnd"/>
      <w:r>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85A72" w:rsidTr="00685A72">
        <w:tc>
          <w:tcPr>
            <w:tcW w:w="5058" w:type="dxa"/>
            <w:tcBorders>
              <w:top w:val="single" w:sz="4" w:space="0" w:color="auto"/>
              <w:left w:val="single" w:sz="4" w:space="0" w:color="auto"/>
              <w:bottom w:val="single" w:sz="4" w:space="0" w:color="auto"/>
              <w:right w:val="single" w:sz="4" w:space="0" w:color="auto"/>
            </w:tcBorders>
            <w:hideMark/>
          </w:tcPr>
          <w:p w:rsidR="00685A72" w:rsidRDefault="00685A72">
            <w:pPr>
              <w:spacing w:after="0" w:line="240" w:lineRule="auto"/>
              <w:rPr>
                <w:rFonts w:eastAsia="Times New Roman"/>
                <w:i/>
                <w:sz w:val="22"/>
                <w:lang w:eastAsia="lt-LT"/>
              </w:rPr>
            </w:pPr>
            <w:r>
              <w:rPr>
                <w:rFonts w:eastAsia="Times New Roman"/>
                <w:spacing w:val="-4"/>
                <w:sz w:val="22"/>
                <w:lang w:eastAsia="lt-LT"/>
              </w:rPr>
              <w:t xml:space="preserve">subtiekėjo (-ų) ar </w:t>
            </w:r>
            <w:proofErr w:type="spellStart"/>
            <w:r>
              <w:rPr>
                <w:rFonts w:eastAsia="Times New Roman"/>
                <w:spacing w:val="-4"/>
                <w:sz w:val="22"/>
                <w:lang w:eastAsia="lt-LT"/>
              </w:rPr>
              <w:t>subteikėjo</w:t>
            </w:r>
            <w:proofErr w:type="spellEnd"/>
            <w:r>
              <w:rPr>
                <w:rFonts w:eastAsia="Times New Roman"/>
                <w:spacing w:val="-4"/>
                <w:sz w:val="22"/>
                <w:lang w:eastAsia="lt-LT"/>
              </w:rPr>
              <w:t xml:space="preserve">  (</w:t>
            </w:r>
            <w:r>
              <w:rPr>
                <w:rFonts w:eastAsia="Times New Roman"/>
                <w:spacing w:val="-4"/>
                <w:sz w:val="22"/>
                <w:lang w:eastAsia="lt-LT"/>
              </w:rPr>
              <w:noBreakHyphen/>
              <w:t>ų)</w:t>
            </w:r>
            <w:r>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685A72" w:rsidRDefault="00685A72">
            <w:pPr>
              <w:spacing w:after="0" w:line="240" w:lineRule="auto"/>
              <w:jc w:val="both"/>
              <w:rPr>
                <w:rFonts w:eastAsia="Times New Roman"/>
                <w:sz w:val="22"/>
                <w:lang w:eastAsia="lt-LT"/>
              </w:rPr>
            </w:pPr>
          </w:p>
        </w:tc>
      </w:tr>
      <w:tr w:rsidR="00685A72" w:rsidTr="00685A72">
        <w:tc>
          <w:tcPr>
            <w:tcW w:w="5058" w:type="dxa"/>
            <w:tcBorders>
              <w:top w:val="single" w:sz="4" w:space="0" w:color="auto"/>
              <w:left w:val="single" w:sz="4" w:space="0" w:color="auto"/>
              <w:bottom w:val="single" w:sz="4" w:space="0" w:color="auto"/>
              <w:right w:val="single" w:sz="4" w:space="0" w:color="auto"/>
            </w:tcBorders>
            <w:hideMark/>
          </w:tcPr>
          <w:p w:rsidR="00685A72" w:rsidRDefault="00685A72">
            <w:pPr>
              <w:spacing w:after="0" w:line="240" w:lineRule="auto"/>
              <w:rPr>
                <w:rFonts w:eastAsia="Times New Roman"/>
                <w:sz w:val="22"/>
                <w:lang w:eastAsia="lt-LT"/>
              </w:rPr>
            </w:pPr>
            <w:r>
              <w:rPr>
                <w:rFonts w:eastAsia="Times New Roman"/>
                <w:spacing w:val="-4"/>
                <w:sz w:val="22"/>
                <w:lang w:eastAsia="lt-LT"/>
              </w:rPr>
              <w:t xml:space="preserve">subtiekėjo (-ų) ar </w:t>
            </w:r>
            <w:proofErr w:type="spellStart"/>
            <w:r>
              <w:rPr>
                <w:rFonts w:eastAsia="Times New Roman"/>
                <w:spacing w:val="-4"/>
                <w:sz w:val="22"/>
                <w:lang w:eastAsia="lt-LT"/>
              </w:rPr>
              <w:t>subteikėjo</w:t>
            </w:r>
            <w:proofErr w:type="spellEnd"/>
            <w:r>
              <w:rPr>
                <w:rFonts w:eastAsia="Times New Roman"/>
                <w:spacing w:val="-4"/>
                <w:sz w:val="22"/>
                <w:lang w:eastAsia="lt-LT"/>
              </w:rPr>
              <w:t xml:space="preserve">  (</w:t>
            </w:r>
            <w:r>
              <w:rPr>
                <w:rFonts w:eastAsia="Times New Roman"/>
                <w:spacing w:val="-4"/>
                <w:sz w:val="22"/>
                <w:lang w:eastAsia="lt-LT"/>
              </w:rPr>
              <w:noBreakHyphen/>
              <w:t>ų)</w:t>
            </w:r>
            <w:r>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685A72" w:rsidRDefault="00685A72">
            <w:pPr>
              <w:spacing w:after="0" w:line="240" w:lineRule="auto"/>
              <w:jc w:val="both"/>
              <w:rPr>
                <w:rFonts w:eastAsia="Times New Roman"/>
                <w:sz w:val="22"/>
                <w:lang w:eastAsia="lt-LT"/>
              </w:rPr>
            </w:pPr>
          </w:p>
        </w:tc>
      </w:tr>
      <w:tr w:rsidR="00685A72" w:rsidTr="00685A72">
        <w:tc>
          <w:tcPr>
            <w:tcW w:w="5058" w:type="dxa"/>
            <w:tcBorders>
              <w:top w:val="single" w:sz="4" w:space="0" w:color="auto"/>
              <w:left w:val="single" w:sz="4" w:space="0" w:color="auto"/>
              <w:bottom w:val="single" w:sz="4" w:space="0" w:color="auto"/>
              <w:right w:val="single" w:sz="4" w:space="0" w:color="auto"/>
            </w:tcBorders>
            <w:hideMark/>
          </w:tcPr>
          <w:p w:rsidR="00685A72" w:rsidRDefault="00685A72">
            <w:pPr>
              <w:spacing w:after="0" w:line="240" w:lineRule="auto"/>
              <w:rPr>
                <w:rFonts w:eastAsia="Times New Roman"/>
                <w:sz w:val="22"/>
                <w:lang w:eastAsia="lt-LT"/>
              </w:rPr>
            </w:pPr>
            <w:r>
              <w:rPr>
                <w:rFonts w:eastAsia="Times New Roman"/>
                <w:sz w:val="22"/>
                <w:lang w:eastAsia="lt-LT"/>
              </w:rPr>
              <w:t>Įsipareigojimų dalis (procentais), kuriai ketinama pasitelkti subtiekėją (-</w:t>
            </w:r>
            <w:proofErr w:type="spellStart"/>
            <w:r>
              <w:rPr>
                <w:rFonts w:eastAsia="Times New Roman"/>
                <w:sz w:val="22"/>
                <w:lang w:eastAsia="lt-LT"/>
              </w:rPr>
              <w:t>us</w:t>
            </w:r>
            <w:proofErr w:type="spellEnd"/>
            <w:r>
              <w:rPr>
                <w:rFonts w:eastAsia="Times New Roman"/>
                <w:sz w:val="22"/>
                <w:lang w:eastAsia="lt-LT"/>
              </w:rPr>
              <w:t xml:space="preserve">) ar </w:t>
            </w:r>
            <w:proofErr w:type="spellStart"/>
            <w:r>
              <w:rPr>
                <w:rFonts w:eastAsia="Times New Roman"/>
                <w:sz w:val="22"/>
                <w:lang w:eastAsia="lt-LT"/>
              </w:rPr>
              <w:t>subteikėją</w:t>
            </w:r>
            <w:proofErr w:type="spellEnd"/>
            <w:r>
              <w:rPr>
                <w:rFonts w:eastAsia="Times New Roman"/>
                <w:sz w:val="22"/>
                <w:lang w:eastAsia="lt-LT"/>
              </w:rPr>
              <w:t xml:space="preserve"> (-</w:t>
            </w:r>
            <w:proofErr w:type="spellStart"/>
            <w:r>
              <w:rPr>
                <w:rFonts w:eastAsia="Times New Roman"/>
                <w:sz w:val="22"/>
                <w:lang w:eastAsia="lt-LT"/>
              </w:rPr>
              <w:t>us</w:t>
            </w:r>
            <w:proofErr w:type="spellEnd"/>
            <w:r>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rsidR="00685A72" w:rsidRDefault="00685A72">
            <w:pPr>
              <w:spacing w:after="0" w:line="240" w:lineRule="auto"/>
              <w:jc w:val="both"/>
              <w:rPr>
                <w:rFonts w:eastAsia="Times New Roman"/>
                <w:sz w:val="22"/>
                <w:lang w:eastAsia="lt-LT"/>
              </w:rPr>
            </w:pPr>
          </w:p>
        </w:tc>
      </w:tr>
    </w:tbl>
    <w:p w:rsidR="00685A72" w:rsidRDefault="00685A72" w:rsidP="00685A72">
      <w:pPr>
        <w:spacing w:after="0" w:line="240" w:lineRule="auto"/>
        <w:ind w:firstLine="720"/>
        <w:jc w:val="both"/>
        <w:rPr>
          <w:rFonts w:eastAsia="Times New Roman"/>
          <w:sz w:val="22"/>
          <w:lang w:eastAsia="lt-LT"/>
        </w:rPr>
      </w:pPr>
      <w:r>
        <w:rPr>
          <w:rFonts w:eastAsia="Times New Roman"/>
          <w:sz w:val="22"/>
          <w:lang w:eastAsia="lt-LT"/>
        </w:rPr>
        <w:t>Pateikdami šį pasiūlymą, mes sutinkame su visomis konkurso sąlygomis, pirkimo dokumentuose ir jų prieduose pateiktais reikalavimais.</w:t>
      </w:r>
    </w:p>
    <w:p w:rsidR="00685A72" w:rsidRDefault="00685A72" w:rsidP="00685A72">
      <w:pPr>
        <w:spacing w:after="0" w:line="240" w:lineRule="auto"/>
        <w:ind w:firstLine="720"/>
        <w:jc w:val="both"/>
        <w:rPr>
          <w:rFonts w:eastAsia="Times New Roman"/>
          <w:sz w:val="22"/>
          <w:lang w:eastAsia="lt-LT"/>
        </w:rPr>
      </w:pPr>
      <w:r>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685A72" w:rsidRDefault="00685A72" w:rsidP="00685A72">
      <w:pPr>
        <w:spacing w:after="0" w:line="240" w:lineRule="auto"/>
        <w:ind w:firstLine="720"/>
        <w:jc w:val="both"/>
        <w:rPr>
          <w:rFonts w:eastAsia="Times New Roman"/>
          <w:sz w:val="22"/>
          <w:lang w:eastAsia="lt-LT"/>
        </w:rPr>
      </w:pPr>
    </w:p>
    <w:p w:rsidR="00685A72" w:rsidRDefault="00685A72" w:rsidP="00685A72">
      <w:pPr>
        <w:spacing w:after="0" w:line="240" w:lineRule="auto"/>
        <w:jc w:val="both"/>
        <w:rPr>
          <w:rFonts w:eastAsia="Times New Roman"/>
          <w:sz w:val="22"/>
          <w:lang w:eastAsia="lt-LT"/>
        </w:rPr>
      </w:pPr>
    </w:p>
    <w:p w:rsidR="00685A72" w:rsidRDefault="00685A72" w:rsidP="00685A72">
      <w:pPr>
        <w:spacing w:after="0" w:line="240" w:lineRule="auto"/>
        <w:ind w:firstLine="720"/>
        <w:jc w:val="both"/>
        <w:rPr>
          <w:rFonts w:eastAsia="Times New Roman"/>
          <w:sz w:val="22"/>
          <w:lang w:eastAsia="lt-LT"/>
        </w:rPr>
      </w:pPr>
      <w:r>
        <w:rPr>
          <w:rFonts w:eastAsia="Times New Roman"/>
          <w:sz w:val="22"/>
          <w:lang w:eastAsia="lt-LT"/>
        </w:rPr>
        <w:lastRenderedPageBreak/>
        <w:t>Mes siūlome šias paslaugas ir patvirtiname, kad siūlomos paslaugos visiškai atitinka pirkimo dokumentuose pateiktus reikalavimus:</w:t>
      </w:r>
    </w:p>
    <w:tbl>
      <w:tblPr>
        <w:tblStyle w:val="TableGrid"/>
        <w:tblW w:w="0" w:type="auto"/>
        <w:jc w:val="center"/>
        <w:tblInd w:w="0" w:type="dxa"/>
        <w:tblLook w:val="04A0" w:firstRow="1" w:lastRow="0" w:firstColumn="1" w:lastColumn="0" w:noHBand="0" w:noVBand="1"/>
      </w:tblPr>
      <w:tblGrid>
        <w:gridCol w:w="3964"/>
        <w:gridCol w:w="1843"/>
        <w:gridCol w:w="2403"/>
        <w:gridCol w:w="1418"/>
      </w:tblGrid>
      <w:tr w:rsidR="00685A72" w:rsidTr="00685A72">
        <w:trPr>
          <w:trHeight w:val="614"/>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pacing w:after="0" w:line="240" w:lineRule="auto"/>
              <w:jc w:val="center"/>
              <w:rPr>
                <w:rFonts w:eastAsia="Times New Roman"/>
                <w:b/>
                <w:bCs/>
                <w:sz w:val="22"/>
              </w:rPr>
            </w:pPr>
            <w:r>
              <w:rPr>
                <w:rFonts w:eastAsia="Times New Roman"/>
                <w:b/>
                <w:bCs/>
                <w:sz w:val="22"/>
              </w:rPr>
              <w:t>Paslaugos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pacing w:after="0" w:line="240" w:lineRule="auto"/>
              <w:jc w:val="center"/>
              <w:rPr>
                <w:rFonts w:eastAsia="Times New Roman"/>
                <w:b/>
                <w:bCs/>
                <w:sz w:val="22"/>
              </w:rPr>
            </w:pPr>
            <w:r>
              <w:rPr>
                <w:rFonts w:eastAsia="Times New Roman"/>
                <w:b/>
                <w:bCs/>
                <w:sz w:val="22"/>
              </w:rPr>
              <w:t>Mato vienetas ir kiekis (preliminarus)</w:t>
            </w:r>
          </w:p>
        </w:tc>
        <w:tc>
          <w:tcPr>
            <w:tcW w:w="2403"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pacing w:after="0" w:line="240" w:lineRule="auto"/>
              <w:jc w:val="center"/>
              <w:rPr>
                <w:rFonts w:eastAsia="Times New Roman"/>
                <w:b/>
                <w:bCs/>
                <w:sz w:val="22"/>
              </w:rPr>
            </w:pPr>
            <w:r>
              <w:rPr>
                <w:rFonts w:eastAsia="Times New Roman"/>
                <w:b/>
                <w:bCs/>
                <w:sz w:val="22"/>
              </w:rPr>
              <w:t xml:space="preserve">Perkančiosios organizacijos maksimalus paslaugos įkainis </w:t>
            </w:r>
            <w:proofErr w:type="spellStart"/>
            <w:r>
              <w:rPr>
                <w:rFonts w:eastAsia="Times New Roman"/>
                <w:b/>
                <w:bCs/>
                <w:sz w:val="22"/>
              </w:rPr>
              <w:t>Eur</w:t>
            </w:r>
            <w:proofErr w:type="spellEnd"/>
            <w:r>
              <w:rPr>
                <w:rFonts w:eastAsia="Times New Roman"/>
                <w:b/>
                <w:bCs/>
                <w:sz w:val="22"/>
              </w:rPr>
              <w:t xml:space="preserve"> su PVM</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pacing w:after="0" w:line="240" w:lineRule="auto"/>
              <w:jc w:val="center"/>
              <w:rPr>
                <w:rFonts w:eastAsia="Times New Roman"/>
                <w:b/>
                <w:bCs/>
                <w:sz w:val="22"/>
              </w:rPr>
            </w:pPr>
            <w:r>
              <w:rPr>
                <w:rFonts w:eastAsia="Times New Roman"/>
                <w:b/>
                <w:bCs/>
                <w:sz w:val="22"/>
              </w:rPr>
              <w:t xml:space="preserve">Paslaugos įkainis </w:t>
            </w:r>
            <w:proofErr w:type="spellStart"/>
            <w:r>
              <w:rPr>
                <w:rFonts w:eastAsia="Times New Roman"/>
                <w:b/>
                <w:bCs/>
                <w:sz w:val="22"/>
              </w:rPr>
              <w:t>Eur</w:t>
            </w:r>
            <w:proofErr w:type="spellEnd"/>
            <w:r>
              <w:rPr>
                <w:rFonts w:eastAsia="Times New Roman"/>
                <w:b/>
                <w:bCs/>
                <w:sz w:val="22"/>
              </w:rPr>
              <w:t xml:space="preserve"> su PVM</w:t>
            </w:r>
          </w:p>
        </w:tc>
      </w:tr>
      <w:tr w:rsidR="00685A72" w:rsidTr="00685A72">
        <w:trPr>
          <w:trHeight w:val="708"/>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uppressAutoHyphens/>
              <w:spacing w:after="0" w:line="100" w:lineRule="atLeast"/>
              <w:jc w:val="center"/>
              <w:rPr>
                <w:rFonts w:eastAsia="Times New Roman"/>
                <w:b/>
                <w:sz w:val="22"/>
                <w:lang w:eastAsia="ar-SA"/>
              </w:rPr>
            </w:pPr>
            <w:r>
              <w:rPr>
                <w:rFonts w:eastAsia="Times New Roman"/>
                <w:b/>
                <w:sz w:val="22"/>
                <w:lang w:eastAsia="ar-SA"/>
              </w:rPr>
              <w:t>Išvykstančių keleivių aviacinio saugumo patikros paslauga (Šiaulių oro uosto keleivių terminalas). Darbo dienomis nuo 08:00 iki 17:00 val.</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pacing w:after="0" w:line="240" w:lineRule="auto"/>
              <w:jc w:val="center"/>
              <w:rPr>
                <w:rFonts w:eastAsia="Times New Roman"/>
                <w:bCs/>
                <w:sz w:val="22"/>
              </w:rPr>
            </w:pPr>
            <w:r>
              <w:rPr>
                <w:rFonts w:eastAsia="Times New Roman"/>
                <w:bCs/>
                <w:sz w:val="22"/>
              </w:rPr>
              <w:t>1 val.</w:t>
            </w:r>
          </w:p>
        </w:tc>
        <w:tc>
          <w:tcPr>
            <w:tcW w:w="2403"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pacing w:after="0" w:line="240" w:lineRule="auto"/>
              <w:jc w:val="center"/>
              <w:rPr>
                <w:rFonts w:eastAsia="Times New Roman"/>
                <w:bCs/>
                <w:sz w:val="22"/>
              </w:rPr>
            </w:pPr>
            <w:r>
              <w:rPr>
                <w:rFonts w:eastAsia="Times New Roman"/>
                <w:bCs/>
                <w:sz w:val="22"/>
              </w:rPr>
              <w:t>54,45</w:t>
            </w:r>
          </w:p>
        </w:tc>
        <w:tc>
          <w:tcPr>
            <w:tcW w:w="1418" w:type="dxa"/>
            <w:tcBorders>
              <w:top w:val="single" w:sz="4" w:space="0" w:color="auto"/>
              <w:left w:val="single" w:sz="4" w:space="0" w:color="auto"/>
              <w:bottom w:val="single" w:sz="4" w:space="0" w:color="auto"/>
              <w:right w:val="single" w:sz="4" w:space="0" w:color="auto"/>
            </w:tcBorders>
            <w:vAlign w:val="center"/>
          </w:tcPr>
          <w:p w:rsidR="00685A72" w:rsidRDefault="00685A72">
            <w:pPr>
              <w:spacing w:after="0" w:line="240" w:lineRule="auto"/>
              <w:jc w:val="center"/>
              <w:rPr>
                <w:rFonts w:eastAsia="Times New Roman"/>
                <w:bCs/>
                <w:sz w:val="22"/>
              </w:rPr>
            </w:pPr>
          </w:p>
        </w:tc>
      </w:tr>
      <w:tr w:rsidR="00685A72" w:rsidTr="00685A72">
        <w:trPr>
          <w:trHeight w:val="708"/>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uppressAutoHyphens/>
              <w:spacing w:after="0" w:line="100" w:lineRule="atLeast"/>
              <w:jc w:val="center"/>
              <w:rPr>
                <w:rFonts w:eastAsia="Times New Roman"/>
                <w:b/>
                <w:sz w:val="22"/>
                <w:lang w:eastAsia="ar-SA"/>
              </w:rPr>
            </w:pPr>
            <w:r>
              <w:rPr>
                <w:rFonts w:eastAsia="Times New Roman"/>
                <w:b/>
                <w:sz w:val="22"/>
                <w:lang w:eastAsia="ar-SA"/>
              </w:rPr>
              <w:t>Išvykstančių keleivių aviacinio saugumo patikros paslauga (Šiaulių oro uosto keleivių terminalas). Šventinėmis ir nedarbo dienomis</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pacing w:after="0" w:line="240" w:lineRule="auto"/>
              <w:jc w:val="center"/>
              <w:rPr>
                <w:rFonts w:eastAsia="Times New Roman"/>
                <w:bCs/>
                <w:sz w:val="22"/>
              </w:rPr>
            </w:pPr>
            <w:r>
              <w:rPr>
                <w:rFonts w:eastAsia="Times New Roman"/>
                <w:bCs/>
                <w:sz w:val="22"/>
              </w:rPr>
              <w:t>1 val.</w:t>
            </w:r>
          </w:p>
        </w:tc>
        <w:tc>
          <w:tcPr>
            <w:tcW w:w="2403"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pacing w:after="0" w:line="240" w:lineRule="auto"/>
              <w:jc w:val="center"/>
              <w:rPr>
                <w:rFonts w:eastAsia="Times New Roman"/>
                <w:bCs/>
                <w:sz w:val="22"/>
              </w:rPr>
            </w:pPr>
            <w:r>
              <w:rPr>
                <w:rFonts w:eastAsia="Times New Roman"/>
                <w:bCs/>
                <w:sz w:val="22"/>
              </w:rPr>
              <w:t>72,60</w:t>
            </w:r>
          </w:p>
        </w:tc>
        <w:tc>
          <w:tcPr>
            <w:tcW w:w="1418" w:type="dxa"/>
            <w:tcBorders>
              <w:top w:val="single" w:sz="4" w:space="0" w:color="auto"/>
              <w:left w:val="single" w:sz="4" w:space="0" w:color="auto"/>
              <w:bottom w:val="single" w:sz="4" w:space="0" w:color="auto"/>
              <w:right w:val="single" w:sz="4" w:space="0" w:color="auto"/>
            </w:tcBorders>
            <w:vAlign w:val="center"/>
          </w:tcPr>
          <w:p w:rsidR="00685A72" w:rsidRDefault="00685A72">
            <w:pPr>
              <w:spacing w:after="0" w:line="240" w:lineRule="auto"/>
              <w:jc w:val="center"/>
              <w:rPr>
                <w:rFonts w:eastAsia="Times New Roman"/>
                <w:bCs/>
                <w:sz w:val="22"/>
              </w:rPr>
            </w:pPr>
          </w:p>
        </w:tc>
      </w:tr>
      <w:tr w:rsidR="00685A72" w:rsidTr="00685A72">
        <w:trPr>
          <w:trHeight w:val="708"/>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uppressAutoHyphens/>
              <w:spacing w:after="0" w:line="100" w:lineRule="atLeast"/>
              <w:jc w:val="center"/>
              <w:rPr>
                <w:rFonts w:eastAsia="Times New Roman"/>
                <w:b/>
                <w:sz w:val="22"/>
                <w:lang w:eastAsia="ar-SA"/>
              </w:rPr>
            </w:pPr>
            <w:r>
              <w:rPr>
                <w:rFonts w:eastAsia="Times New Roman"/>
                <w:b/>
                <w:sz w:val="22"/>
                <w:lang w:eastAsia="ar-SA"/>
              </w:rPr>
              <w:t>Išvykstančių keleivių aviacinio saugumo patikros paslauga (Šiaulių oro uosto keleivių terminalas). Naktinis tarifas nuo 17:00 iki 08:00 val.</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pacing w:after="0" w:line="240" w:lineRule="auto"/>
              <w:jc w:val="center"/>
              <w:rPr>
                <w:rFonts w:eastAsia="Times New Roman"/>
                <w:bCs/>
                <w:sz w:val="22"/>
              </w:rPr>
            </w:pPr>
            <w:r>
              <w:rPr>
                <w:rFonts w:eastAsia="Times New Roman"/>
                <w:bCs/>
                <w:sz w:val="22"/>
              </w:rPr>
              <w:t>1 val.</w:t>
            </w:r>
          </w:p>
        </w:tc>
        <w:tc>
          <w:tcPr>
            <w:tcW w:w="2403"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pacing w:after="0" w:line="240" w:lineRule="auto"/>
              <w:jc w:val="center"/>
              <w:rPr>
                <w:rFonts w:eastAsia="Times New Roman"/>
                <w:bCs/>
                <w:sz w:val="22"/>
              </w:rPr>
            </w:pPr>
            <w:r>
              <w:rPr>
                <w:rFonts w:eastAsia="Times New Roman"/>
                <w:bCs/>
                <w:sz w:val="22"/>
              </w:rPr>
              <w:t>84,70</w:t>
            </w:r>
          </w:p>
        </w:tc>
        <w:tc>
          <w:tcPr>
            <w:tcW w:w="1418" w:type="dxa"/>
            <w:tcBorders>
              <w:top w:val="single" w:sz="4" w:space="0" w:color="auto"/>
              <w:left w:val="single" w:sz="4" w:space="0" w:color="auto"/>
              <w:bottom w:val="single" w:sz="4" w:space="0" w:color="auto"/>
              <w:right w:val="single" w:sz="4" w:space="0" w:color="auto"/>
            </w:tcBorders>
            <w:vAlign w:val="center"/>
          </w:tcPr>
          <w:p w:rsidR="00685A72" w:rsidRDefault="00685A72">
            <w:pPr>
              <w:spacing w:after="0" w:line="240" w:lineRule="auto"/>
              <w:jc w:val="center"/>
              <w:rPr>
                <w:rFonts w:eastAsia="Times New Roman"/>
                <w:bCs/>
                <w:sz w:val="22"/>
              </w:rPr>
            </w:pPr>
          </w:p>
        </w:tc>
      </w:tr>
      <w:tr w:rsidR="00685A72" w:rsidTr="00685A72">
        <w:trPr>
          <w:trHeight w:val="708"/>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uppressAutoHyphens/>
              <w:spacing w:after="0" w:line="100" w:lineRule="atLeast"/>
              <w:jc w:val="center"/>
              <w:rPr>
                <w:rFonts w:eastAsia="Times New Roman"/>
                <w:b/>
                <w:sz w:val="22"/>
                <w:lang w:eastAsia="ar-SA"/>
              </w:rPr>
            </w:pPr>
            <w:r>
              <w:rPr>
                <w:rFonts w:eastAsia="Times New Roman"/>
                <w:b/>
                <w:sz w:val="22"/>
                <w:lang w:eastAsia="ar-SA"/>
              </w:rPr>
              <w:t xml:space="preserve">Orlaivių turinčių šoninę krovos rampą ir nestandartinių </w:t>
            </w:r>
            <w:proofErr w:type="spellStart"/>
            <w:r>
              <w:rPr>
                <w:rFonts w:eastAsia="Times New Roman"/>
                <w:b/>
                <w:sz w:val="22"/>
                <w:lang w:eastAsia="ar-SA"/>
              </w:rPr>
              <w:t>avia</w:t>
            </w:r>
            <w:proofErr w:type="spellEnd"/>
            <w:r>
              <w:rPr>
                <w:rFonts w:eastAsia="Times New Roman"/>
                <w:b/>
                <w:sz w:val="22"/>
                <w:lang w:eastAsia="ar-SA"/>
              </w:rPr>
              <w:t xml:space="preserve"> krovinių palečių, iškrovimo/pakrovimo paslauga</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pacing w:after="0" w:line="240" w:lineRule="auto"/>
              <w:jc w:val="center"/>
              <w:rPr>
                <w:rFonts w:eastAsia="Times New Roman"/>
                <w:bCs/>
                <w:sz w:val="22"/>
              </w:rPr>
            </w:pPr>
            <w:r>
              <w:rPr>
                <w:rFonts w:eastAsia="Times New Roman"/>
                <w:bCs/>
                <w:sz w:val="22"/>
              </w:rPr>
              <w:t>1 kg.</w:t>
            </w:r>
          </w:p>
        </w:tc>
        <w:tc>
          <w:tcPr>
            <w:tcW w:w="2403"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pacing w:after="0" w:line="240" w:lineRule="auto"/>
              <w:jc w:val="center"/>
              <w:rPr>
                <w:rFonts w:eastAsia="Times New Roman"/>
                <w:bCs/>
                <w:sz w:val="22"/>
              </w:rPr>
            </w:pPr>
            <w:r>
              <w:rPr>
                <w:rFonts w:eastAsia="Times New Roman"/>
                <w:bCs/>
                <w:sz w:val="22"/>
              </w:rPr>
              <w:t>0,60</w:t>
            </w:r>
          </w:p>
        </w:tc>
        <w:tc>
          <w:tcPr>
            <w:tcW w:w="1418" w:type="dxa"/>
            <w:tcBorders>
              <w:top w:val="single" w:sz="4" w:space="0" w:color="auto"/>
              <w:left w:val="single" w:sz="4" w:space="0" w:color="auto"/>
              <w:bottom w:val="single" w:sz="4" w:space="0" w:color="auto"/>
              <w:right w:val="single" w:sz="4" w:space="0" w:color="auto"/>
            </w:tcBorders>
            <w:vAlign w:val="center"/>
          </w:tcPr>
          <w:p w:rsidR="00685A72" w:rsidRDefault="00685A72">
            <w:pPr>
              <w:spacing w:after="0" w:line="240" w:lineRule="auto"/>
              <w:jc w:val="center"/>
              <w:rPr>
                <w:rFonts w:eastAsia="Times New Roman"/>
                <w:bCs/>
                <w:sz w:val="22"/>
              </w:rPr>
            </w:pPr>
          </w:p>
        </w:tc>
      </w:tr>
      <w:tr w:rsidR="00685A72" w:rsidTr="00685A72">
        <w:trPr>
          <w:trHeight w:val="708"/>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uppressAutoHyphens/>
              <w:spacing w:after="0" w:line="100" w:lineRule="atLeast"/>
              <w:jc w:val="center"/>
              <w:rPr>
                <w:rFonts w:eastAsia="Times New Roman"/>
                <w:b/>
                <w:sz w:val="22"/>
                <w:lang w:eastAsia="ar-SA"/>
              </w:rPr>
            </w:pPr>
            <w:r>
              <w:rPr>
                <w:rFonts w:eastAsia="Times New Roman"/>
                <w:b/>
                <w:sz w:val="22"/>
                <w:lang w:eastAsia="ar-SA"/>
              </w:rPr>
              <w:t>Keleivių išlaipinimo/įlaipinimo paslauga naudojant laiptus</w:t>
            </w:r>
          </w:p>
          <w:p w:rsidR="00685A72" w:rsidRDefault="00685A72">
            <w:pPr>
              <w:suppressAutoHyphens/>
              <w:spacing w:after="0" w:line="100" w:lineRule="atLeast"/>
              <w:jc w:val="center"/>
              <w:rPr>
                <w:rFonts w:eastAsia="Times New Roman"/>
                <w:b/>
                <w:sz w:val="22"/>
                <w:lang w:eastAsia="ar-SA"/>
              </w:rPr>
            </w:pPr>
            <w:r>
              <w:rPr>
                <w:rFonts w:eastAsia="Times New Roman"/>
                <w:b/>
                <w:sz w:val="22"/>
                <w:lang w:eastAsia="ar-SA"/>
              </w:rPr>
              <w:t>(pirmoji paslaugos teikimo valanda)</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pacing w:after="0" w:line="240" w:lineRule="auto"/>
              <w:jc w:val="center"/>
              <w:rPr>
                <w:rFonts w:eastAsia="Times New Roman"/>
                <w:bCs/>
                <w:sz w:val="22"/>
              </w:rPr>
            </w:pPr>
            <w:r>
              <w:rPr>
                <w:rFonts w:eastAsia="Times New Roman"/>
                <w:bCs/>
                <w:sz w:val="22"/>
              </w:rPr>
              <w:t>1 val.</w:t>
            </w:r>
          </w:p>
        </w:tc>
        <w:tc>
          <w:tcPr>
            <w:tcW w:w="2403"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pacing w:after="0" w:line="240" w:lineRule="auto"/>
              <w:jc w:val="center"/>
              <w:rPr>
                <w:rFonts w:eastAsia="Times New Roman"/>
                <w:bCs/>
                <w:sz w:val="22"/>
              </w:rPr>
            </w:pPr>
            <w:r>
              <w:rPr>
                <w:rFonts w:eastAsia="Times New Roman"/>
                <w:bCs/>
                <w:sz w:val="22"/>
              </w:rPr>
              <w:t>72,60</w:t>
            </w:r>
          </w:p>
        </w:tc>
        <w:tc>
          <w:tcPr>
            <w:tcW w:w="1418" w:type="dxa"/>
            <w:tcBorders>
              <w:top w:val="single" w:sz="4" w:space="0" w:color="auto"/>
              <w:left w:val="single" w:sz="4" w:space="0" w:color="auto"/>
              <w:bottom w:val="single" w:sz="4" w:space="0" w:color="auto"/>
              <w:right w:val="single" w:sz="4" w:space="0" w:color="auto"/>
            </w:tcBorders>
            <w:vAlign w:val="center"/>
          </w:tcPr>
          <w:p w:rsidR="00685A72" w:rsidRDefault="00685A72">
            <w:pPr>
              <w:spacing w:after="0" w:line="240" w:lineRule="auto"/>
              <w:jc w:val="center"/>
              <w:rPr>
                <w:rFonts w:eastAsia="Times New Roman"/>
                <w:bCs/>
                <w:sz w:val="22"/>
              </w:rPr>
            </w:pPr>
          </w:p>
        </w:tc>
      </w:tr>
      <w:tr w:rsidR="00685A72" w:rsidTr="00685A72">
        <w:trPr>
          <w:trHeight w:val="708"/>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uppressAutoHyphens/>
              <w:spacing w:after="0" w:line="100" w:lineRule="atLeast"/>
              <w:jc w:val="center"/>
              <w:rPr>
                <w:rFonts w:eastAsia="Times New Roman"/>
                <w:b/>
                <w:sz w:val="22"/>
                <w:lang w:eastAsia="ar-SA"/>
              </w:rPr>
            </w:pPr>
            <w:r>
              <w:rPr>
                <w:rFonts w:eastAsia="Times New Roman"/>
                <w:b/>
                <w:sz w:val="22"/>
                <w:lang w:eastAsia="ar-SA"/>
              </w:rPr>
              <w:t>Keleivių išlaipinimo/įlaipinimo paslauga naudojant laiptus</w:t>
            </w:r>
          </w:p>
          <w:p w:rsidR="00685A72" w:rsidRDefault="00685A72">
            <w:pPr>
              <w:suppressAutoHyphens/>
              <w:spacing w:after="0" w:line="100" w:lineRule="atLeast"/>
              <w:jc w:val="center"/>
              <w:rPr>
                <w:rFonts w:eastAsia="Times New Roman"/>
                <w:b/>
                <w:sz w:val="22"/>
                <w:lang w:eastAsia="ar-SA"/>
              </w:rPr>
            </w:pPr>
            <w:r>
              <w:rPr>
                <w:rFonts w:eastAsia="Times New Roman"/>
                <w:b/>
                <w:sz w:val="22"/>
                <w:lang w:eastAsia="ar-SA"/>
              </w:rPr>
              <w:t>(antroji ir paskesnės paslaugos teikimo valandos)</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pacing w:after="0" w:line="240" w:lineRule="auto"/>
              <w:jc w:val="center"/>
              <w:rPr>
                <w:rFonts w:eastAsia="Times New Roman"/>
                <w:bCs/>
                <w:sz w:val="22"/>
              </w:rPr>
            </w:pPr>
            <w:r>
              <w:rPr>
                <w:rFonts w:eastAsia="Times New Roman"/>
                <w:bCs/>
                <w:sz w:val="22"/>
              </w:rPr>
              <w:t>1 val.</w:t>
            </w:r>
          </w:p>
        </w:tc>
        <w:tc>
          <w:tcPr>
            <w:tcW w:w="2403"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pacing w:after="0" w:line="240" w:lineRule="auto"/>
              <w:jc w:val="center"/>
              <w:rPr>
                <w:rFonts w:eastAsia="Times New Roman"/>
                <w:bCs/>
                <w:sz w:val="22"/>
              </w:rPr>
            </w:pPr>
            <w:r>
              <w:rPr>
                <w:rFonts w:eastAsia="Times New Roman"/>
                <w:bCs/>
                <w:sz w:val="22"/>
              </w:rPr>
              <w:t>48,40</w:t>
            </w:r>
          </w:p>
        </w:tc>
        <w:tc>
          <w:tcPr>
            <w:tcW w:w="1418" w:type="dxa"/>
            <w:tcBorders>
              <w:top w:val="single" w:sz="4" w:space="0" w:color="auto"/>
              <w:left w:val="single" w:sz="4" w:space="0" w:color="auto"/>
              <w:bottom w:val="single" w:sz="4" w:space="0" w:color="auto"/>
              <w:right w:val="single" w:sz="4" w:space="0" w:color="auto"/>
            </w:tcBorders>
            <w:vAlign w:val="center"/>
          </w:tcPr>
          <w:p w:rsidR="00685A72" w:rsidRDefault="00685A72">
            <w:pPr>
              <w:spacing w:after="0" w:line="240" w:lineRule="auto"/>
              <w:jc w:val="center"/>
              <w:rPr>
                <w:rFonts w:eastAsia="Times New Roman"/>
                <w:bCs/>
                <w:sz w:val="22"/>
              </w:rPr>
            </w:pPr>
          </w:p>
        </w:tc>
      </w:tr>
      <w:tr w:rsidR="00685A72" w:rsidTr="00685A72">
        <w:trPr>
          <w:trHeight w:val="434"/>
          <w:jc w:val="center"/>
        </w:trPr>
        <w:tc>
          <w:tcPr>
            <w:tcW w:w="8210" w:type="dxa"/>
            <w:gridSpan w:val="3"/>
            <w:tcBorders>
              <w:top w:val="single" w:sz="4" w:space="0" w:color="auto"/>
              <w:left w:val="single" w:sz="4" w:space="0" w:color="auto"/>
              <w:bottom w:val="single" w:sz="4" w:space="0" w:color="auto"/>
              <w:right w:val="single" w:sz="4" w:space="0" w:color="auto"/>
            </w:tcBorders>
            <w:vAlign w:val="center"/>
            <w:hideMark/>
          </w:tcPr>
          <w:p w:rsidR="00685A72" w:rsidRDefault="00685A72">
            <w:pPr>
              <w:spacing w:after="0" w:line="240" w:lineRule="auto"/>
              <w:jc w:val="right"/>
              <w:rPr>
                <w:rFonts w:eastAsia="Times New Roman"/>
                <w:b/>
                <w:bCs/>
                <w:sz w:val="22"/>
              </w:rPr>
            </w:pPr>
            <w:r>
              <w:rPr>
                <w:rFonts w:eastAsia="Times New Roman"/>
                <w:b/>
                <w:bCs/>
                <w:sz w:val="22"/>
              </w:rPr>
              <w:t xml:space="preserve">Bendra įkainių suma </w:t>
            </w:r>
            <w:proofErr w:type="spellStart"/>
            <w:r>
              <w:rPr>
                <w:rFonts w:eastAsia="Times New Roman"/>
                <w:b/>
                <w:bCs/>
                <w:sz w:val="22"/>
              </w:rPr>
              <w:t>Eur</w:t>
            </w:r>
            <w:proofErr w:type="spellEnd"/>
            <w:r>
              <w:rPr>
                <w:rFonts w:eastAsia="Times New Roman"/>
                <w:b/>
                <w:bCs/>
                <w:sz w:val="22"/>
              </w:rPr>
              <w:t xml:space="preserve"> su PVM:</w:t>
            </w:r>
          </w:p>
        </w:tc>
        <w:tc>
          <w:tcPr>
            <w:tcW w:w="1418" w:type="dxa"/>
            <w:tcBorders>
              <w:top w:val="single" w:sz="4" w:space="0" w:color="auto"/>
              <w:left w:val="single" w:sz="4" w:space="0" w:color="auto"/>
              <w:bottom w:val="single" w:sz="4" w:space="0" w:color="auto"/>
              <w:right w:val="single" w:sz="4" w:space="0" w:color="auto"/>
            </w:tcBorders>
            <w:vAlign w:val="center"/>
          </w:tcPr>
          <w:p w:rsidR="00685A72" w:rsidRDefault="00685A72">
            <w:pPr>
              <w:spacing w:after="0" w:line="240" w:lineRule="auto"/>
              <w:jc w:val="center"/>
              <w:rPr>
                <w:rFonts w:eastAsia="Times New Roman"/>
                <w:bCs/>
                <w:sz w:val="22"/>
              </w:rPr>
            </w:pPr>
          </w:p>
        </w:tc>
      </w:tr>
    </w:tbl>
    <w:p w:rsidR="00685A72" w:rsidRDefault="00685A72" w:rsidP="00685A72">
      <w:pPr>
        <w:spacing w:after="0"/>
        <w:jc w:val="both"/>
        <w:rPr>
          <w:rFonts w:eastAsia="Times New Roman"/>
          <w:bCs/>
          <w:i/>
          <w:sz w:val="22"/>
        </w:rPr>
      </w:pPr>
      <w:r>
        <w:rPr>
          <w:rFonts w:eastAsia="Times New Roman"/>
          <w:bCs/>
          <w:sz w:val="20"/>
          <w:szCs w:val="20"/>
        </w:rPr>
        <w:t>Pastaba: numatoma sutarties trukmė 24 mėn.</w:t>
      </w:r>
    </w:p>
    <w:p w:rsidR="00685A72" w:rsidRDefault="00685A72" w:rsidP="00685A72">
      <w:pPr>
        <w:shd w:val="clear" w:color="auto" w:fill="FFFFFF"/>
        <w:suppressAutoHyphens/>
        <w:spacing w:after="0" w:line="240" w:lineRule="auto"/>
        <w:rPr>
          <w:rFonts w:eastAsia="Times New Roman"/>
          <w:sz w:val="22"/>
        </w:rPr>
      </w:pPr>
    </w:p>
    <w:p w:rsidR="00685A72" w:rsidRDefault="00685A72" w:rsidP="00685A72">
      <w:pPr>
        <w:shd w:val="clear" w:color="auto" w:fill="FFFFFF"/>
        <w:suppressAutoHyphens/>
        <w:spacing w:after="0" w:line="240" w:lineRule="auto"/>
        <w:rPr>
          <w:rFonts w:eastAsia="Times New Roman"/>
          <w:sz w:val="22"/>
        </w:rPr>
      </w:pPr>
      <w:r>
        <w:rPr>
          <w:rFonts w:eastAsia="Times New Roman"/>
          <w:sz w:val="22"/>
        </w:rPr>
        <w:t>1. Įkainiai ir bendra suma</w:t>
      </w:r>
      <w:r>
        <w:rPr>
          <w:rFonts w:eastAsia="Times New Roman"/>
          <w:b/>
          <w:sz w:val="22"/>
        </w:rPr>
        <w:t xml:space="preserve"> </w:t>
      </w:r>
      <w:r>
        <w:rPr>
          <w:rFonts w:eastAsia="Times New Roman"/>
          <w:sz w:val="22"/>
        </w:rPr>
        <w:t xml:space="preserve">nurodomi 2 (du) skaičiai po kablelio, šimtųjų tikslumu. </w:t>
      </w:r>
    </w:p>
    <w:p w:rsidR="00685A72" w:rsidRDefault="00685A72" w:rsidP="00685A72">
      <w:pPr>
        <w:shd w:val="clear" w:color="auto" w:fill="FFFFFF"/>
        <w:suppressAutoHyphens/>
        <w:spacing w:after="0" w:line="240" w:lineRule="auto"/>
        <w:rPr>
          <w:rFonts w:eastAsia="Times New Roman"/>
          <w:sz w:val="22"/>
        </w:rPr>
      </w:pPr>
      <w:r>
        <w:rPr>
          <w:rFonts w:eastAsia="Times New Roman"/>
          <w:sz w:val="22"/>
        </w:rPr>
        <w:t>2. Pasiūlymas galioja 40 dienų nuo jo pateikimo dienos.</w:t>
      </w:r>
    </w:p>
    <w:p w:rsidR="00685A72" w:rsidRDefault="00685A72" w:rsidP="00685A72">
      <w:pPr>
        <w:shd w:val="clear" w:color="auto" w:fill="FFFFFF"/>
        <w:suppressAutoHyphens/>
        <w:spacing w:after="0" w:line="240" w:lineRule="auto"/>
        <w:rPr>
          <w:rFonts w:eastAsia="Times New Roman"/>
          <w:sz w:val="22"/>
        </w:rPr>
      </w:pPr>
      <w:r>
        <w:rPr>
          <w:rFonts w:eastAsia="Times New Roman"/>
          <w:sz w:val="22"/>
        </w:rPr>
        <w:t xml:space="preserve">3. Teikėjas teikdamas pasiūlymą patvirtina, kad siūloma paslauga atitinka keliamus reikalavimus. </w:t>
      </w:r>
    </w:p>
    <w:p w:rsidR="00685A72" w:rsidRDefault="00685A72" w:rsidP="00685A72">
      <w:pPr>
        <w:shd w:val="clear" w:color="auto" w:fill="FFFFFF"/>
        <w:suppressAutoHyphens/>
        <w:spacing w:after="0" w:line="240" w:lineRule="auto"/>
        <w:rPr>
          <w:rFonts w:eastAsia="Times New Roman"/>
          <w:sz w:val="22"/>
          <w:lang w:eastAsia="lt-LT"/>
        </w:rPr>
      </w:pPr>
    </w:p>
    <w:tbl>
      <w:tblPr>
        <w:tblW w:w="0" w:type="dxa"/>
        <w:tblInd w:w="-284" w:type="dxa"/>
        <w:tblLayout w:type="fixed"/>
        <w:tblLook w:val="01E0" w:firstRow="1" w:lastRow="1" w:firstColumn="1" w:lastColumn="1" w:noHBand="0" w:noVBand="0"/>
      </w:tblPr>
      <w:tblGrid>
        <w:gridCol w:w="10139"/>
      </w:tblGrid>
      <w:tr w:rsidR="00685A72" w:rsidTr="00685A72">
        <w:trPr>
          <w:trHeight w:val="324"/>
        </w:trPr>
        <w:tc>
          <w:tcPr>
            <w:tcW w:w="10139" w:type="dxa"/>
            <w:hideMark/>
          </w:tcPr>
          <w:p w:rsidR="00685A72" w:rsidRDefault="00685A72">
            <w:pPr>
              <w:suppressAutoHyphens/>
              <w:spacing w:after="0" w:line="240" w:lineRule="auto"/>
              <w:jc w:val="both"/>
              <w:rPr>
                <w:rFonts w:eastAsia="Times New Roman"/>
                <w:i/>
                <w:sz w:val="22"/>
                <w:lang w:eastAsia="lt-LT"/>
              </w:rPr>
            </w:pPr>
            <w:r>
              <w:rPr>
                <w:rFonts w:eastAsia="Times New Roman"/>
                <w:sz w:val="22"/>
                <w:lang w:eastAsia="lt-LT"/>
              </w:rPr>
              <w:t xml:space="preserve">     Ši pasiūlyme nurodyta informacija </w:t>
            </w:r>
            <w:r>
              <w:rPr>
                <w:rFonts w:eastAsia="Times New Roman"/>
                <w:b/>
                <w:sz w:val="22"/>
                <w:lang w:eastAsia="lt-LT"/>
              </w:rPr>
              <w:t>yra konfidenciali</w:t>
            </w:r>
            <w:r>
              <w:rPr>
                <w:rFonts w:eastAsia="Times New Roman"/>
                <w:sz w:val="22"/>
                <w:lang w:eastAsia="lt-LT"/>
              </w:rPr>
              <w:t xml:space="preserve"> </w:t>
            </w:r>
            <w:r>
              <w:rPr>
                <w:rFonts w:eastAsia="Times New Roman"/>
                <w:i/>
                <w:sz w:val="22"/>
                <w:lang w:eastAsia="lt-LT"/>
              </w:rPr>
              <w:t>/perkančioji organizacija šios informacijos negali</w:t>
            </w:r>
          </w:p>
          <w:p w:rsidR="00685A72" w:rsidRDefault="00685A72">
            <w:pPr>
              <w:suppressAutoHyphens/>
              <w:spacing w:after="0" w:line="240" w:lineRule="auto"/>
              <w:jc w:val="both"/>
              <w:rPr>
                <w:rFonts w:eastAsia="Times New Roman"/>
                <w:i/>
                <w:sz w:val="22"/>
                <w:lang w:eastAsia="lt-LT"/>
              </w:rPr>
            </w:pPr>
            <w:r>
              <w:rPr>
                <w:rFonts w:eastAsia="Times New Roman"/>
                <w:i/>
                <w:sz w:val="22"/>
                <w:lang w:eastAsia="lt-LT"/>
              </w:rPr>
              <w:t xml:space="preserve">      atskleisti tretiesiems asmenims</w:t>
            </w:r>
            <w:r>
              <w:rPr>
                <w:rFonts w:eastAsia="Times New Roman"/>
                <w:sz w:val="22"/>
                <w:lang w:eastAsia="lt-LT"/>
              </w:rPr>
              <w:t>:</w:t>
            </w:r>
          </w:p>
          <w:tbl>
            <w:tblPr>
              <w:tblW w:w="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3119"/>
              <w:gridCol w:w="5953"/>
            </w:tblGrid>
            <w:tr w:rsidR="00685A72">
              <w:trPr>
                <w:trHeight w:val="1304"/>
              </w:trPr>
              <w:tc>
                <w:tcPr>
                  <w:tcW w:w="702"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uppressAutoHyphens/>
                    <w:spacing w:after="0" w:line="240" w:lineRule="auto"/>
                    <w:ind w:firstLine="851"/>
                    <w:jc w:val="center"/>
                    <w:rPr>
                      <w:rFonts w:eastAsia="Times New Roman"/>
                      <w:sz w:val="22"/>
                      <w:lang w:eastAsia="lt-LT"/>
                    </w:rPr>
                  </w:pPr>
                  <w:proofErr w:type="spellStart"/>
                  <w:r>
                    <w:rPr>
                      <w:rFonts w:eastAsia="Times New Roman"/>
                      <w:sz w:val="22"/>
                      <w:lang w:eastAsia="lt-LT"/>
                    </w:rPr>
                    <w:t>EEil</w:t>
                  </w:r>
                  <w:proofErr w:type="spellEnd"/>
                  <w:r>
                    <w:rPr>
                      <w:rFonts w:eastAsia="Times New Roman"/>
                      <w:sz w:val="22"/>
                      <w:lang w:eastAsia="lt-LT"/>
                    </w:rPr>
                    <w:t>. Nr.</w:t>
                  </w:r>
                </w:p>
              </w:tc>
              <w:tc>
                <w:tcPr>
                  <w:tcW w:w="3119"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uppressAutoHyphens/>
                    <w:spacing w:after="0" w:line="240" w:lineRule="auto"/>
                    <w:jc w:val="center"/>
                    <w:rPr>
                      <w:rFonts w:eastAsia="Times New Roman"/>
                      <w:sz w:val="22"/>
                      <w:lang w:eastAsia="lt-LT"/>
                    </w:rPr>
                  </w:pPr>
                  <w:r>
                    <w:rPr>
                      <w:rFonts w:eastAsia="Times New Roman"/>
                      <w:sz w:val="22"/>
                      <w:lang w:eastAsia="lt-LT"/>
                    </w:rPr>
                    <w:t>Pateikto dokumento pavadinimas (rekomenduojama pavadinime vartoti žodį „Konfidencialu“)</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5A72" w:rsidRDefault="00685A72">
                  <w:pPr>
                    <w:suppressAutoHyphens/>
                    <w:spacing w:after="0" w:line="240" w:lineRule="auto"/>
                    <w:ind w:firstLine="851"/>
                    <w:jc w:val="center"/>
                    <w:rPr>
                      <w:rFonts w:eastAsia="Times New Roman"/>
                      <w:sz w:val="22"/>
                      <w:lang w:eastAsia="lt-LT"/>
                    </w:rPr>
                  </w:pPr>
                  <w:r>
                    <w:rPr>
                      <w:rFonts w:eastAsia="Times New Roman"/>
                      <w:sz w:val="22"/>
                      <w:lang w:eastAsia="lt-LT"/>
                    </w:rPr>
                    <w:t>Dokumento pavadinimas</w:t>
                  </w:r>
                </w:p>
              </w:tc>
            </w:tr>
            <w:tr w:rsidR="00685A72">
              <w:trPr>
                <w:trHeight w:val="428"/>
              </w:trPr>
              <w:tc>
                <w:tcPr>
                  <w:tcW w:w="702" w:type="dxa"/>
                  <w:tcBorders>
                    <w:top w:val="single" w:sz="4" w:space="0" w:color="auto"/>
                    <w:left w:val="single" w:sz="4" w:space="0" w:color="auto"/>
                    <w:bottom w:val="single" w:sz="4" w:space="0" w:color="auto"/>
                    <w:right w:val="single" w:sz="4" w:space="0" w:color="auto"/>
                  </w:tcBorders>
                </w:tcPr>
                <w:p w:rsidR="00685A72" w:rsidRDefault="00685A72">
                  <w:pPr>
                    <w:suppressAutoHyphens/>
                    <w:spacing w:after="0" w:line="240" w:lineRule="auto"/>
                    <w:ind w:firstLine="851"/>
                    <w:jc w:val="both"/>
                    <w:rPr>
                      <w:rFonts w:eastAsia="Times New Roman"/>
                      <w:sz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685A72" w:rsidRDefault="00685A72">
                  <w:pPr>
                    <w:suppressAutoHyphens/>
                    <w:spacing w:after="0" w:line="240" w:lineRule="auto"/>
                    <w:ind w:firstLine="851"/>
                    <w:jc w:val="both"/>
                    <w:rPr>
                      <w:rFonts w:eastAsia="Times New Roman"/>
                      <w:sz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685A72" w:rsidRDefault="00685A72">
                  <w:pPr>
                    <w:suppressAutoHyphens/>
                    <w:spacing w:after="0" w:line="240" w:lineRule="auto"/>
                    <w:ind w:firstLine="851"/>
                    <w:jc w:val="both"/>
                    <w:rPr>
                      <w:rFonts w:eastAsia="Times New Roman"/>
                      <w:sz w:val="22"/>
                      <w:lang w:eastAsia="lt-LT"/>
                    </w:rPr>
                  </w:pPr>
                </w:p>
              </w:tc>
            </w:tr>
          </w:tbl>
          <w:p w:rsidR="00685A72" w:rsidRDefault="00685A72">
            <w:pPr>
              <w:spacing w:after="0" w:line="240" w:lineRule="auto"/>
              <w:rPr>
                <w:rFonts w:eastAsia="Times New Roman"/>
                <w:sz w:val="20"/>
                <w:szCs w:val="20"/>
                <w:lang w:val="en-US"/>
              </w:rPr>
            </w:pPr>
          </w:p>
        </w:tc>
      </w:tr>
    </w:tbl>
    <w:p w:rsidR="00685A72" w:rsidRDefault="00685A72" w:rsidP="00685A72">
      <w:pPr>
        <w:suppressAutoHyphens/>
        <w:spacing w:after="0" w:line="240" w:lineRule="auto"/>
        <w:jc w:val="both"/>
        <w:rPr>
          <w:rFonts w:eastAsia="Times New Roman"/>
          <w:sz w:val="22"/>
          <w:lang w:eastAsia="lt-LT"/>
        </w:rPr>
      </w:pPr>
      <w:r>
        <w:rPr>
          <w:rFonts w:eastAsia="Times New Roman"/>
          <w:sz w:val="22"/>
          <w:lang w:eastAsia="lt-LT"/>
        </w:rPr>
        <w:t>Pasta</w:t>
      </w:r>
      <w:bookmarkStart w:id="0" w:name="_GoBack"/>
      <w:bookmarkEnd w:id="0"/>
      <w:r>
        <w:rPr>
          <w:rFonts w:eastAsia="Times New Roman"/>
          <w:sz w:val="22"/>
          <w:lang w:eastAsia="lt-LT"/>
        </w:rPr>
        <w:t xml:space="preserve">ba. </w:t>
      </w:r>
      <w:r>
        <w:rPr>
          <w:rFonts w:eastAsia="Times New Roman"/>
          <w:b/>
          <w:sz w:val="22"/>
          <w:lang w:eastAsia="lt-LT"/>
        </w:rPr>
        <w:t>Teikėjui</w:t>
      </w:r>
      <w:r>
        <w:rPr>
          <w:rFonts w:eastAsia="Times New Roman"/>
          <w:sz w:val="22"/>
          <w:lang w:eastAsia="lt-LT"/>
        </w:rPr>
        <w:t xml:space="preserve"> nenurodžius, kokia informacija yra konfidenciali, laikoma, kad konfidencialios informacijos pasiūlyme nėra. </w:t>
      </w:r>
    </w:p>
    <w:p w:rsidR="00685A72" w:rsidRDefault="00685A72" w:rsidP="00685A72">
      <w:pPr>
        <w:suppressAutoHyphens/>
        <w:spacing w:after="0" w:line="240" w:lineRule="auto"/>
        <w:ind w:firstLine="851"/>
        <w:jc w:val="both"/>
        <w:rPr>
          <w:rFonts w:eastAsia="Times New Roman"/>
          <w:sz w:val="22"/>
          <w:lang w:eastAsia="lt-LT"/>
        </w:rPr>
      </w:pPr>
    </w:p>
    <w:p w:rsidR="00685A72" w:rsidRDefault="00685A72" w:rsidP="00685A72">
      <w:pPr>
        <w:suppressAutoHyphens/>
        <w:spacing w:after="0" w:line="240" w:lineRule="auto"/>
        <w:ind w:firstLine="851"/>
        <w:jc w:val="both"/>
        <w:rPr>
          <w:rFonts w:eastAsia="Times New Roman"/>
          <w:sz w:val="22"/>
        </w:rPr>
      </w:pPr>
    </w:p>
    <w:p w:rsidR="00685A72" w:rsidRDefault="00685A72" w:rsidP="00685A72">
      <w:pPr>
        <w:suppressAutoHyphens/>
        <w:spacing w:after="0" w:line="240" w:lineRule="auto"/>
        <w:ind w:firstLine="851"/>
        <w:jc w:val="both"/>
        <w:rPr>
          <w:rFonts w:eastAsia="Times New Roman"/>
          <w:sz w:val="22"/>
        </w:rPr>
      </w:pPr>
    </w:p>
    <w:p w:rsidR="00685A72" w:rsidRDefault="00685A72" w:rsidP="00685A72">
      <w:pPr>
        <w:shd w:val="clear" w:color="auto" w:fill="FFFFFF"/>
        <w:suppressAutoHyphens/>
        <w:spacing w:after="0" w:line="240" w:lineRule="auto"/>
        <w:rPr>
          <w:rFonts w:eastAsia="Times New Roman"/>
          <w:sz w:val="22"/>
          <w:lang w:eastAsia="lt-LT"/>
        </w:rPr>
      </w:pPr>
      <w:r>
        <w:rPr>
          <w:rFonts w:eastAsia="Times New Roman"/>
          <w:sz w:val="22"/>
          <w:lang w:eastAsia="lt-LT"/>
        </w:rPr>
        <w:t xml:space="preserve">   _____________________</w:t>
      </w:r>
      <w:r>
        <w:rPr>
          <w:rFonts w:eastAsia="Times New Roman"/>
          <w:sz w:val="22"/>
          <w:lang w:eastAsia="lt-LT"/>
        </w:rPr>
        <w:tab/>
        <w:t xml:space="preserve">             </w:t>
      </w:r>
      <w:r>
        <w:rPr>
          <w:rFonts w:eastAsia="Times New Roman"/>
          <w:sz w:val="22"/>
          <w:lang w:eastAsia="lt-LT"/>
        </w:rPr>
        <w:tab/>
      </w:r>
      <w:r>
        <w:rPr>
          <w:rFonts w:eastAsia="Times New Roman"/>
          <w:sz w:val="22"/>
          <w:lang w:eastAsia="lt-LT"/>
        </w:rPr>
        <w:tab/>
        <w:t>_______</w:t>
      </w:r>
      <w:r>
        <w:rPr>
          <w:rFonts w:eastAsia="Times New Roman"/>
          <w:sz w:val="22"/>
          <w:lang w:eastAsia="lt-LT"/>
        </w:rPr>
        <w:tab/>
      </w:r>
      <w:r>
        <w:rPr>
          <w:rFonts w:eastAsia="Times New Roman"/>
          <w:sz w:val="22"/>
          <w:lang w:eastAsia="lt-LT"/>
        </w:rPr>
        <w:tab/>
        <w:t xml:space="preserve">           _____________________</w:t>
      </w:r>
    </w:p>
    <w:p w:rsidR="00685A72" w:rsidRDefault="00685A72" w:rsidP="00685A72">
      <w:pPr>
        <w:shd w:val="clear" w:color="auto" w:fill="FFFFFF"/>
        <w:suppressAutoHyphens/>
        <w:spacing w:after="0" w:line="240" w:lineRule="auto"/>
        <w:rPr>
          <w:rFonts w:eastAsia="Times New Roman"/>
          <w:sz w:val="22"/>
          <w:lang w:eastAsia="lt-LT"/>
        </w:rPr>
      </w:pPr>
      <w:r>
        <w:rPr>
          <w:rFonts w:eastAsia="Times New Roman"/>
          <w:sz w:val="22"/>
          <w:lang w:eastAsia="lt-LT"/>
        </w:rPr>
        <w:t>(Teikėjo arba įgalioto asmens</w:t>
      </w:r>
      <w:r>
        <w:rPr>
          <w:rFonts w:eastAsia="Times New Roman"/>
          <w:sz w:val="22"/>
          <w:lang w:eastAsia="lt-LT"/>
        </w:rPr>
        <w:tab/>
      </w:r>
      <w:r>
        <w:rPr>
          <w:rFonts w:eastAsia="Times New Roman"/>
          <w:sz w:val="22"/>
          <w:lang w:eastAsia="lt-LT"/>
        </w:rPr>
        <w:tab/>
      </w:r>
      <w:r>
        <w:rPr>
          <w:rFonts w:eastAsia="Times New Roman"/>
          <w:sz w:val="22"/>
          <w:lang w:eastAsia="lt-LT"/>
        </w:rPr>
        <w:tab/>
        <w:t>(Parašas)</w:t>
      </w:r>
      <w:r>
        <w:rPr>
          <w:rFonts w:eastAsia="Times New Roman"/>
          <w:sz w:val="22"/>
          <w:lang w:eastAsia="lt-LT"/>
        </w:rPr>
        <w:tab/>
        <w:t xml:space="preserve">     </w:t>
      </w:r>
      <w:r>
        <w:rPr>
          <w:rFonts w:eastAsia="Times New Roman"/>
          <w:sz w:val="22"/>
          <w:lang w:eastAsia="lt-LT"/>
        </w:rPr>
        <w:tab/>
      </w:r>
      <w:r>
        <w:rPr>
          <w:rFonts w:eastAsia="Times New Roman"/>
          <w:sz w:val="22"/>
          <w:lang w:eastAsia="lt-LT"/>
        </w:rPr>
        <w:tab/>
        <w:t xml:space="preserve">   (Vardas ir pavardė) </w:t>
      </w:r>
    </w:p>
    <w:p w:rsidR="00685A72" w:rsidRDefault="00685A72" w:rsidP="00685A72">
      <w:pPr>
        <w:shd w:val="clear" w:color="auto" w:fill="FFFFFF"/>
        <w:suppressAutoHyphens/>
        <w:spacing w:after="0" w:line="240" w:lineRule="auto"/>
        <w:rPr>
          <w:rFonts w:eastAsia="Times New Roman"/>
          <w:sz w:val="22"/>
          <w:lang w:eastAsia="lt-LT"/>
        </w:rPr>
      </w:pPr>
      <w:r>
        <w:rPr>
          <w:rFonts w:eastAsia="Times New Roman"/>
          <w:sz w:val="22"/>
          <w:lang w:eastAsia="lt-LT"/>
        </w:rPr>
        <w:t>pareigų pavadinimas)</w:t>
      </w:r>
      <w:r>
        <w:rPr>
          <w:rFonts w:eastAsia="Times New Roman"/>
          <w:sz w:val="22"/>
          <w:lang w:eastAsia="lt-LT"/>
        </w:rPr>
        <w:tab/>
      </w:r>
    </w:p>
    <w:p w:rsidR="009769E7" w:rsidRDefault="00685A72"/>
    <w:sectPr w:rsidR="009769E7" w:rsidSect="00685A72">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A72"/>
    <w:rsid w:val="000B5239"/>
    <w:rsid w:val="00103502"/>
    <w:rsid w:val="00380F4A"/>
    <w:rsid w:val="00685A72"/>
    <w:rsid w:val="00BA08AF"/>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34784-1F35-4EF5-A2B8-E2601738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A72"/>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5A72"/>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rsid w:val="00685A7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2026-03-24T06:50:00Z</dcterms:created>
  <dcterms:modified xsi:type="dcterms:W3CDTF">2026-03-24T06:51:00Z</dcterms:modified>
</cp:coreProperties>
</file>