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799" w14:textId="3E2A2A83" w:rsidR="0051480A" w:rsidRPr="00E1404C" w:rsidRDefault="00FB293C" w:rsidP="00AB2EED">
      <w:pPr>
        <w:ind w:left="8640" w:firstLine="720"/>
        <w:jc w:val="center"/>
        <w:rPr>
          <w:b/>
        </w:rPr>
      </w:pPr>
      <w:r>
        <w:rPr>
          <w:b/>
        </w:rPr>
        <w:t>Priedas Nr.</w:t>
      </w:r>
      <w:r w:rsidR="00F76610">
        <w:rPr>
          <w:b/>
        </w:rPr>
        <w:t xml:space="preserve"> </w:t>
      </w:r>
      <w:r w:rsidR="00D33682">
        <w:rPr>
          <w:b/>
        </w:rPr>
        <w:t>3</w:t>
      </w:r>
    </w:p>
    <w:p w14:paraId="629DE6FD" w14:textId="2C20CD07" w:rsidR="0051480A" w:rsidRDefault="0051480A" w:rsidP="0051480A">
      <w:pPr>
        <w:tabs>
          <w:tab w:val="left" w:pos="567"/>
        </w:tabs>
        <w:jc w:val="center"/>
        <w:rPr>
          <w:b/>
        </w:rPr>
      </w:pPr>
      <w:r w:rsidRPr="00AF7499">
        <w:rPr>
          <w:b/>
        </w:rPr>
        <w:t>PREK</w:t>
      </w:r>
      <w:r>
        <w:rPr>
          <w:b/>
        </w:rPr>
        <w:t xml:space="preserve">ĖS </w:t>
      </w:r>
      <w:r w:rsidRPr="00AF7499">
        <w:rPr>
          <w:b/>
        </w:rPr>
        <w:t>ATITIKTIES TECHNINIAMS</w:t>
      </w:r>
      <w:r>
        <w:rPr>
          <w:b/>
        </w:rPr>
        <w:t xml:space="preserve"> </w:t>
      </w:r>
      <w:r w:rsidR="00B43AD2">
        <w:rPr>
          <w:b/>
        </w:rPr>
        <w:t>R</w:t>
      </w:r>
      <w:r w:rsidRPr="00AF7499">
        <w:rPr>
          <w:b/>
        </w:rPr>
        <w:t>EIKALAVIMAMS LENTELĖ</w:t>
      </w:r>
    </w:p>
    <w:p w14:paraId="4F7EEB16" w14:textId="530D788B" w:rsidR="00AF1DB4" w:rsidRDefault="00AF1DB4" w:rsidP="0051480A">
      <w:pPr>
        <w:tabs>
          <w:tab w:val="left" w:pos="567"/>
        </w:tabs>
        <w:jc w:val="center"/>
        <w:rPr>
          <w:b/>
        </w:rPr>
      </w:pPr>
    </w:p>
    <w:p w14:paraId="2552430C" w14:textId="69551223" w:rsidR="00AF1DB4" w:rsidRPr="00AF1DB4" w:rsidRDefault="00AE40A1" w:rsidP="00AF1DB4">
      <w:pPr>
        <w:tabs>
          <w:tab w:val="left" w:pos="-142"/>
          <w:tab w:val="left" w:pos="1418"/>
        </w:tabs>
        <w:spacing w:after="0" w:line="240" w:lineRule="auto"/>
        <w:ind w:left="-851"/>
        <w:jc w:val="both"/>
        <w:rPr>
          <w:rFonts w:cs="Times New Roman"/>
          <w:b/>
          <w:bCs/>
          <w:i/>
          <w:iCs/>
          <w:szCs w:val="24"/>
        </w:rPr>
      </w:pPr>
      <w:r>
        <w:rPr>
          <w:rFonts w:cs="Times New Roman"/>
          <w:b/>
          <w:bCs/>
          <w:i/>
          <w:iCs/>
          <w:szCs w:val="24"/>
        </w:rPr>
        <w:t>Įrod</w:t>
      </w:r>
      <w:r w:rsidR="00DB469B">
        <w:rPr>
          <w:rFonts w:cs="Times New Roman"/>
          <w:b/>
          <w:bCs/>
          <w:i/>
          <w:iCs/>
          <w:szCs w:val="24"/>
        </w:rPr>
        <w:t>ant</w:t>
      </w:r>
      <w:r>
        <w:rPr>
          <w:rFonts w:cs="Times New Roman"/>
          <w:b/>
          <w:bCs/>
          <w:i/>
          <w:iCs/>
          <w:szCs w:val="24"/>
        </w:rPr>
        <w:t xml:space="preserve"> </w:t>
      </w:r>
      <w:r w:rsidR="00DB469B">
        <w:rPr>
          <w:rFonts w:cs="Times New Roman"/>
          <w:b/>
          <w:bCs/>
          <w:i/>
          <w:iCs/>
          <w:szCs w:val="24"/>
        </w:rPr>
        <w:t>t</w:t>
      </w:r>
      <w:r w:rsidR="00AF1DB4" w:rsidRPr="00AF1DB4">
        <w:rPr>
          <w:rFonts w:cs="Times New Roman"/>
          <w:b/>
          <w:bCs/>
          <w:i/>
          <w:iCs/>
          <w:szCs w:val="24"/>
        </w:rPr>
        <w:t xml:space="preserve">iekėjo siūlomos prekės atitiktį techninės specifikacijos reikalavimams, pateikiami prekės gamintojo dokumentai </w:t>
      </w:r>
      <w:r w:rsidR="00AF1DB4" w:rsidRPr="00AF1DB4">
        <w:rPr>
          <w:rFonts w:cs="Times New Roman"/>
          <w:i/>
          <w:iCs/>
          <w:szCs w:val="24"/>
        </w:rPr>
        <w:t>(techninės specifikacijos, katalogų, bukletų kopijos,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AF1DB4" w:rsidRPr="00AF1DB4">
        <w:rPr>
          <w:rFonts w:cs="Times New Roman"/>
          <w:b/>
          <w:bCs/>
          <w:i/>
          <w:iCs/>
          <w:szCs w:val="24"/>
        </w:rPr>
        <w:t xml:space="preserve"> </w:t>
      </w:r>
    </w:p>
    <w:p w14:paraId="4CE777E9" w14:textId="1D7D99B5" w:rsidR="00B0728F" w:rsidRPr="00AF1DB4" w:rsidRDefault="00B0728F" w:rsidP="00B0728F">
      <w:pPr>
        <w:spacing w:line="240" w:lineRule="auto"/>
        <w:ind w:left="6510"/>
        <w:jc w:val="both"/>
        <w:rPr>
          <w:rFonts w:eastAsia="Times New Roman" w:cs="Times New Roman"/>
          <w:szCs w:val="24"/>
          <w:lang w:eastAsia="ar-SA"/>
        </w:rPr>
      </w:pPr>
    </w:p>
    <w:tbl>
      <w:tblPr>
        <w:tblW w:w="130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848"/>
        <w:gridCol w:w="6521"/>
      </w:tblGrid>
      <w:tr w:rsidR="00B0728F" w:rsidRPr="00AE40A1" w14:paraId="4628302D" w14:textId="77777777" w:rsidTr="00853C01">
        <w:trPr>
          <w:trHeight w:val="626"/>
        </w:trPr>
        <w:tc>
          <w:tcPr>
            <w:tcW w:w="1702" w:type="dxa"/>
          </w:tcPr>
          <w:p w14:paraId="796A9F61" w14:textId="77777777" w:rsidR="006A3941" w:rsidRDefault="006A3941" w:rsidP="00866531">
            <w:pPr>
              <w:autoSpaceDE w:val="0"/>
              <w:autoSpaceDN w:val="0"/>
              <w:adjustRightInd w:val="0"/>
              <w:spacing w:after="0" w:line="240" w:lineRule="auto"/>
              <w:jc w:val="center"/>
              <w:rPr>
                <w:rFonts w:cs="Times New Roman"/>
                <w:color w:val="000000"/>
                <w:szCs w:val="24"/>
              </w:rPr>
            </w:pPr>
          </w:p>
          <w:p w14:paraId="66F00BFF" w14:textId="09DCDF2E" w:rsidR="00B0728F" w:rsidRPr="006A3941" w:rsidRDefault="00B0728F" w:rsidP="00866531">
            <w:pPr>
              <w:autoSpaceDE w:val="0"/>
              <w:autoSpaceDN w:val="0"/>
              <w:adjustRightInd w:val="0"/>
              <w:spacing w:after="0" w:line="240" w:lineRule="auto"/>
              <w:jc w:val="center"/>
              <w:rPr>
                <w:rFonts w:cs="Times New Roman"/>
                <w:color w:val="000000"/>
                <w:szCs w:val="24"/>
              </w:rPr>
            </w:pPr>
            <w:r w:rsidRPr="006A3941">
              <w:rPr>
                <w:rFonts w:cs="Times New Roman"/>
                <w:color w:val="000000"/>
                <w:szCs w:val="24"/>
              </w:rPr>
              <w:t>Eil. Nr.</w:t>
            </w:r>
          </w:p>
          <w:p w14:paraId="22091420" w14:textId="402CE081" w:rsidR="00B0728F" w:rsidRPr="00AE40A1" w:rsidRDefault="00B0728F" w:rsidP="00866531">
            <w:pPr>
              <w:autoSpaceDE w:val="0"/>
              <w:autoSpaceDN w:val="0"/>
              <w:adjustRightInd w:val="0"/>
              <w:spacing w:after="0" w:line="240" w:lineRule="auto"/>
              <w:jc w:val="center"/>
              <w:rPr>
                <w:rFonts w:cs="Times New Roman"/>
                <w:b/>
                <w:color w:val="000000"/>
                <w:szCs w:val="24"/>
              </w:rPr>
            </w:pPr>
            <w:r w:rsidRPr="006A3941">
              <w:rPr>
                <w:rFonts w:cs="Times New Roman"/>
                <w:color w:val="000000"/>
                <w:szCs w:val="24"/>
              </w:rPr>
              <w:t>(techninės specifikacijos punktas)</w:t>
            </w:r>
          </w:p>
        </w:tc>
        <w:tc>
          <w:tcPr>
            <w:tcW w:w="4848" w:type="dxa"/>
          </w:tcPr>
          <w:p w14:paraId="5E4EA355" w14:textId="77777777" w:rsidR="006A3941" w:rsidRDefault="006A3941" w:rsidP="00866531">
            <w:pPr>
              <w:autoSpaceDE w:val="0"/>
              <w:autoSpaceDN w:val="0"/>
              <w:adjustRightInd w:val="0"/>
              <w:spacing w:after="0" w:line="240" w:lineRule="auto"/>
              <w:jc w:val="center"/>
              <w:rPr>
                <w:rFonts w:cs="Times New Roman"/>
                <w:szCs w:val="24"/>
              </w:rPr>
            </w:pPr>
          </w:p>
          <w:p w14:paraId="5155C4F9" w14:textId="14AD7AD9" w:rsidR="00B0728F" w:rsidRPr="00AE40A1" w:rsidRDefault="00B0728F" w:rsidP="00866531">
            <w:pPr>
              <w:autoSpaceDE w:val="0"/>
              <w:autoSpaceDN w:val="0"/>
              <w:adjustRightInd w:val="0"/>
              <w:spacing w:after="0" w:line="240" w:lineRule="auto"/>
              <w:jc w:val="center"/>
              <w:rPr>
                <w:rFonts w:cs="Times New Roman"/>
                <w:b/>
                <w:bCs/>
                <w:color w:val="000000"/>
                <w:szCs w:val="24"/>
              </w:rPr>
            </w:pPr>
            <w:r w:rsidRPr="00AE40A1">
              <w:rPr>
                <w:rFonts w:cs="Times New Roman"/>
                <w:szCs w:val="24"/>
              </w:rPr>
              <w:t>Aprašymas / Matmenys</w:t>
            </w:r>
          </w:p>
        </w:tc>
        <w:tc>
          <w:tcPr>
            <w:tcW w:w="6521" w:type="dxa"/>
          </w:tcPr>
          <w:p w14:paraId="7AB5CCCD" w14:textId="6B4BC91B" w:rsidR="00AF1DB4" w:rsidRPr="00AE40A1" w:rsidRDefault="00AF1DB4" w:rsidP="00866531">
            <w:pPr>
              <w:spacing w:after="0"/>
              <w:jc w:val="center"/>
              <w:rPr>
                <w:rFonts w:cs="Times New Roman"/>
                <w:color w:val="000000" w:themeColor="text1"/>
                <w:szCs w:val="24"/>
              </w:rPr>
            </w:pPr>
          </w:p>
          <w:p w14:paraId="62726AE2" w14:textId="132E8520" w:rsidR="00B0728F" w:rsidRPr="00AE40A1" w:rsidRDefault="00B0728F" w:rsidP="00866531">
            <w:pPr>
              <w:spacing w:after="0"/>
              <w:jc w:val="center"/>
              <w:rPr>
                <w:rFonts w:cs="Times New Roman"/>
                <w:color w:val="000000" w:themeColor="text1"/>
                <w:szCs w:val="24"/>
              </w:rPr>
            </w:pPr>
            <w:r w:rsidRPr="00AE40A1">
              <w:rPr>
                <w:rFonts w:cs="Times New Roman"/>
                <w:color w:val="000000" w:themeColor="text1"/>
                <w:szCs w:val="24"/>
              </w:rPr>
              <w:t>Siūlomų prekių techninės charakteristikos</w:t>
            </w:r>
          </w:p>
          <w:p w14:paraId="34C8CA72" w14:textId="7FA5AD91" w:rsidR="00B0728F" w:rsidRPr="00AE40A1" w:rsidRDefault="00B0728F" w:rsidP="00866531">
            <w:pPr>
              <w:snapToGrid w:val="0"/>
              <w:spacing w:after="0" w:line="240" w:lineRule="auto"/>
              <w:jc w:val="center"/>
              <w:rPr>
                <w:rFonts w:cs="Times New Roman"/>
                <w:color w:val="000000" w:themeColor="text1"/>
                <w:szCs w:val="24"/>
              </w:rPr>
            </w:pPr>
            <w:r w:rsidRPr="00AE40A1">
              <w:rPr>
                <w:rFonts w:cs="Times New Roman"/>
                <w:color w:val="000000" w:themeColor="text1"/>
                <w:szCs w:val="24"/>
              </w:rPr>
              <w:t>(tiekėjas pateikia siūlomų prekių aprašymus, matmenis, medžiagiškumą, ir t.t.)</w:t>
            </w:r>
          </w:p>
          <w:p w14:paraId="3A83F040" w14:textId="77777777" w:rsidR="00AF1DB4" w:rsidRPr="00AE40A1" w:rsidRDefault="00AF1DB4" w:rsidP="00AF1DB4">
            <w:pPr>
              <w:spacing w:after="0"/>
              <w:jc w:val="center"/>
              <w:rPr>
                <w:rFonts w:cs="Times New Roman"/>
                <w:b/>
                <w:bCs/>
                <w:i/>
                <w:iCs/>
                <w:color w:val="000000" w:themeColor="text1"/>
                <w:szCs w:val="24"/>
                <w:u w:val="single"/>
              </w:rPr>
            </w:pPr>
            <w:r w:rsidRPr="00AE40A1">
              <w:rPr>
                <w:rFonts w:cs="Times New Roman"/>
                <w:b/>
                <w:bCs/>
                <w:i/>
                <w:iCs/>
                <w:color w:val="000000" w:themeColor="text1"/>
                <w:szCs w:val="24"/>
                <w:u w:val="single"/>
              </w:rPr>
              <w:t>Pildo tiekėjas</w:t>
            </w:r>
          </w:p>
          <w:p w14:paraId="5A7B458E" w14:textId="338FF578" w:rsidR="00B0728F" w:rsidRPr="00AE40A1" w:rsidRDefault="00B0728F" w:rsidP="00866531">
            <w:pPr>
              <w:snapToGrid w:val="0"/>
              <w:spacing w:after="0" w:line="240" w:lineRule="auto"/>
              <w:jc w:val="center"/>
              <w:rPr>
                <w:rFonts w:cs="Times New Roman"/>
                <w:b/>
                <w:color w:val="00000A"/>
                <w:szCs w:val="24"/>
              </w:rPr>
            </w:pPr>
          </w:p>
        </w:tc>
      </w:tr>
      <w:tr w:rsidR="00B0728F" w:rsidRPr="00AE40A1" w14:paraId="4CBA9876" w14:textId="77777777" w:rsidTr="00853C01">
        <w:trPr>
          <w:trHeight w:val="266"/>
        </w:trPr>
        <w:tc>
          <w:tcPr>
            <w:tcW w:w="1702" w:type="dxa"/>
          </w:tcPr>
          <w:p w14:paraId="6CB134BC" w14:textId="687F2801" w:rsidR="00B0728F" w:rsidRPr="007350E8" w:rsidRDefault="007350E8" w:rsidP="00866531">
            <w:pPr>
              <w:pStyle w:val="Default"/>
              <w:jc w:val="center"/>
            </w:pPr>
            <w:r w:rsidRPr="007350E8">
              <w:t>1.</w:t>
            </w:r>
          </w:p>
        </w:tc>
        <w:tc>
          <w:tcPr>
            <w:tcW w:w="4848" w:type="dxa"/>
            <w:tcBorders>
              <w:top w:val="single" w:sz="4" w:space="0" w:color="000000"/>
              <w:left w:val="single" w:sz="4" w:space="0" w:color="000000"/>
              <w:bottom w:val="single" w:sz="4" w:space="0" w:color="000000"/>
              <w:right w:val="single" w:sz="4" w:space="0" w:color="000000"/>
            </w:tcBorders>
          </w:tcPr>
          <w:p w14:paraId="6540F9A5" w14:textId="29F77D93" w:rsidR="00100912" w:rsidRPr="00051835" w:rsidRDefault="00051835" w:rsidP="00731962">
            <w:pPr>
              <w:contextualSpacing/>
            </w:pPr>
            <w:r w:rsidRPr="00051835">
              <w:t>Informacinio stendo statramsčiai</w:t>
            </w:r>
            <w:r w:rsidR="007350E8" w:rsidRPr="00051835">
              <w:t>: ąžuolas/uosis/maumedis</w:t>
            </w:r>
          </w:p>
        </w:tc>
        <w:tc>
          <w:tcPr>
            <w:tcW w:w="6521" w:type="dxa"/>
          </w:tcPr>
          <w:p w14:paraId="08B617C5" w14:textId="2C25ED59" w:rsidR="00B0728F" w:rsidRPr="007350E8" w:rsidRDefault="00B0728F" w:rsidP="00866531">
            <w:pPr>
              <w:autoSpaceDE w:val="0"/>
              <w:autoSpaceDN w:val="0"/>
              <w:adjustRightInd w:val="0"/>
              <w:spacing w:after="0" w:line="240" w:lineRule="auto"/>
              <w:jc w:val="center"/>
              <w:rPr>
                <w:rFonts w:eastAsia="Times New Roman" w:cs="Times New Roman"/>
                <w:szCs w:val="24"/>
                <w:lang w:eastAsia="ar-SA"/>
              </w:rPr>
            </w:pPr>
          </w:p>
        </w:tc>
      </w:tr>
      <w:tr w:rsidR="00100912" w:rsidRPr="00AE40A1" w14:paraId="48D3C90C" w14:textId="77777777" w:rsidTr="00853C01">
        <w:trPr>
          <w:trHeight w:val="266"/>
        </w:trPr>
        <w:tc>
          <w:tcPr>
            <w:tcW w:w="1702" w:type="dxa"/>
          </w:tcPr>
          <w:p w14:paraId="579B1756" w14:textId="5634968C" w:rsidR="004B731C" w:rsidRPr="007350E8" w:rsidRDefault="00853C01" w:rsidP="00866531">
            <w:pPr>
              <w:pStyle w:val="Default"/>
              <w:jc w:val="center"/>
            </w:pPr>
            <w:r>
              <w:t>2.</w:t>
            </w:r>
          </w:p>
        </w:tc>
        <w:tc>
          <w:tcPr>
            <w:tcW w:w="4848" w:type="dxa"/>
            <w:tcBorders>
              <w:top w:val="single" w:sz="4" w:space="0" w:color="000000"/>
              <w:left w:val="single" w:sz="4" w:space="0" w:color="000000"/>
              <w:bottom w:val="single" w:sz="4" w:space="0" w:color="000000"/>
              <w:right w:val="single" w:sz="4" w:space="0" w:color="000000"/>
            </w:tcBorders>
          </w:tcPr>
          <w:p w14:paraId="73DB1A67" w14:textId="23E7DC3C" w:rsidR="004B731C" w:rsidRPr="007350E8" w:rsidRDefault="00853C01" w:rsidP="00866531">
            <w:pPr>
              <w:pStyle w:val="Pavadinimas"/>
              <w:tabs>
                <w:tab w:val="left" w:pos="1134"/>
              </w:tabs>
              <w:suppressAutoHyphens w:val="0"/>
              <w:jc w:val="both"/>
              <w:rPr>
                <w:b w:val="0"/>
                <w:bCs/>
              </w:rPr>
            </w:pPr>
            <w:r>
              <w:rPr>
                <w:b w:val="0"/>
                <w:bCs/>
              </w:rPr>
              <w:t>Statramstis: profilis 10x14 cm, ilgis 280 cm</w:t>
            </w:r>
          </w:p>
        </w:tc>
        <w:tc>
          <w:tcPr>
            <w:tcW w:w="6521" w:type="dxa"/>
          </w:tcPr>
          <w:p w14:paraId="3790CB4B" w14:textId="77777777" w:rsidR="00100912" w:rsidRPr="007350E8" w:rsidRDefault="00100912" w:rsidP="00866531">
            <w:pPr>
              <w:autoSpaceDE w:val="0"/>
              <w:autoSpaceDN w:val="0"/>
              <w:adjustRightInd w:val="0"/>
              <w:spacing w:after="0" w:line="240" w:lineRule="auto"/>
              <w:jc w:val="center"/>
              <w:rPr>
                <w:rFonts w:eastAsia="Times New Roman" w:cs="Times New Roman"/>
                <w:szCs w:val="24"/>
                <w:lang w:eastAsia="ar-SA"/>
              </w:rPr>
            </w:pPr>
          </w:p>
        </w:tc>
      </w:tr>
      <w:tr w:rsidR="00B0728F" w:rsidRPr="00AE40A1" w14:paraId="4E0D71A4" w14:textId="77777777" w:rsidTr="00853C01">
        <w:trPr>
          <w:trHeight w:val="266"/>
        </w:trPr>
        <w:tc>
          <w:tcPr>
            <w:tcW w:w="1702" w:type="dxa"/>
          </w:tcPr>
          <w:p w14:paraId="690E500F" w14:textId="2FC748C2" w:rsidR="002239C2" w:rsidRPr="007350E8" w:rsidRDefault="00853C01" w:rsidP="00866531">
            <w:pPr>
              <w:pStyle w:val="Default"/>
              <w:jc w:val="center"/>
            </w:pPr>
            <w:r>
              <w:t xml:space="preserve">3. </w:t>
            </w:r>
          </w:p>
        </w:tc>
        <w:tc>
          <w:tcPr>
            <w:tcW w:w="4848" w:type="dxa"/>
            <w:tcBorders>
              <w:top w:val="single" w:sz="4" w:space="0" w:color="000000"/>
              <w:left w:val="single" w:sz="4" w:space="0" w:color="000000"/>
              <w:bottom w:val="single" w:sz="4" w:space="0" w:color="000000"/>
              <w:right w:val="single" w:sz="4" w:space="0" w:color="000000"/>
            </w:tcBorders>
          </w:tcPr>
          <w:p w14:paraId="6C293B72" w14:textId="24217B14" w:rsidR="00B0728F" w:rsidRPr="007350E8" w:rsidRDefault="00853C01" w:rsidP="00866531">
            <w:pPr>
              <w:pStyle w:val="Pavadinimas"/>
              <w:tabs>
                <w:tab w:val="left" w:pos="1134"/>
              </w:tabs>
              <w:suppressAutoHyphens w:val="0"/>
              <w:jc w:val="both"/>
              <w:rPr>
                <w:b w:val="0"/>
                <w:bCs/>
              </w:rPr>
            </w:pPr>
            <w:r>
              <w:rPr>
                <w:b w:val="0"/>
                <w:bCs/>
              </w:rPr>
              <w:t>Lenta: profilis 4x12 cm, ilgis ∑ 2,1 m</w:t>
            </w:r>
          </w:p>
        </w:tc>
        <w:tc>
          <w:tcPr>
            <w:tcW w:w="6521" w:type="dxa"/>
          </w:tcPr>
          <w:p w14:paraId="4DD3B682" w14:textId="460F4054" w:rsidR="00B0728F" w:rsidRPr="007350E8" w:rsidRDefault="00B0728F" w:rsidP="00866531">
            <w:pPr>
              <w:autoSpaceDE w:val="0"/>
              <w:autoSpaceDN w:val="0"/>
              <w:adjustRightInd w:val="0"/>
              <w:spacing w:after="0" w:line="240" w:lineRule="auto"/>
              <w:jc w:val="center"/>
              <w:rPr>
                <w:rFonts w:cs="Times New Roman"/>
                <w:szCs w:val="24"/>
              </w:rPr>
            </w:pPr>
          </w:p>
        </w:tc>
      </w:tr>
      <w:tr w:rsidR="00B0728F" w:rsidRPr="00AE40A1" w14:paraId="2F66F1D9" w14:textId="77777777" w:rsidTr="00853C01">
        <w:trPr>
          <w:trHeight w:val="266"/>
        </w:trPr>
        <w:tc>
          <w:tcPr>
            <w:tcW w:w="1702" w:type="dxa"/>
          </w:tcPr>
          <w:p w14:paraId="42AECF3B" w14:textId="34D17BD5" w:rsidR="00B0728F" w:rsidRPr="007350E8" w:rsidRDefault="00853C01" w:rsidP="00853C01">
            <w:pPr>
              <w:pStyle w:val="Default"/>
              <w:jc w:val="center"/>
            </w:pPr>
            <w:r>
              <w:t>4.</w:t>
            </w:r>
          </w:p>
        </w:tc>
        <w:tc>
          <w:tcPr>
            <w:tcW w:w="4848" w:type="dxa"/>
            <w:tcBorders>
              <w:top w:val="single" w:sz="4" w:space="0" w:color="000000"/>
              <w:left w:val="single" w:sz="4" w:space="0" w:color="000000"/>
              <w:bottom w:val="single" w:sz="4" w:space="0" w:color="000000"/>
              <w:right w:val="single" w:sz="4" w:space="0" w:color="000000"/>
            </w:tcBorders>
          </w:tcPr>
          <w:p w14:paraId="03D3D44E" w14:textId="056C6CC7" w:rsidR="00B0728F" w:rsidRPr="00853C01" w:rsidRDefault="00853C01" w:rsidP="00866531">
            <w:pPr>
              <w:pStyle w:val="Pavadinimas"/>
              <w:tabs>
                <w:tab w:val="left" w:pos="1134"/>
              </w:tabs>
              <w:suppressAutoHyphens w:val="0"/>
              <w:jc w:val="both"/>
              <w:rPr>
                <w:b w:val="0"/>
                <w:bCs/>
              </w:rPr>
            </w:pPr>
            <w:r w:rsidRPr="00853C01">
              <w:rPr>
                <w:b w:val="0"/>
                <w:bCs/>
              </w:rPr>
              <w:t xml:space="preserve">Lenta: </w:t>
            </w:r>
            <w:r>
              <w:rPr>
                <w:b w:val="0"/>
                <w:bCs/>
              </w:rPr>
              <w:t>profilis 6x36 cm, ilgis 84 cm</w:t>
            </w:r>
          </w:p>
        </w:tc>
        <w:tc>
          <w:tcPr>
            <w:tcW w:w="6521" w:type="dxa"/>
          </w:tcPr>
          <w:p w14:paraId="2424B600" w14:textId="6E23627F" w:rsidR="00B0728F" w:rsidRPr="007350E8" w:rsidRDefault="00B0728F" w:rsidP="00AB2EED">
            <w:pPr>
              <w:autoSpaceDE w:val="0"/>
              <w:autoSpaceDN w:val="0"/>
              <w:adjustRightInd w:val="0"/>
              <w:spacing w:after="0" w:line="240" w:lineRule="auto"/>
              <w:jc w:val="center"/>
              <w:rPr>
                <w:rFonts w:cs="Times New Roman"/>
                <w:szCs w:val="24"/>
              </w:rPr>
            </w:pPr>
          </w:p>
        </w:tc>
      </w:tr>
      <w:tr w:rsidR="002A73DA" w:rsidRPr="00AE40A1" w14:paraId="791C1794" w14:textId="77777777" w:rsidTr="00853C01">
        <w:trPr>
          <w:trHeight w:val="266"/>
        </w:trPr>
        <w:tc>
          <w:tcPr>
            <w:tcW w:w="1702" w:type="dxa"/>
          </w:tcPr>
          <w:p w14:paraId="69D720C5" w14:textId="316FABE5" w:rsidR="002A73DA" w:rsidRPr="007350E8" w:rsidRDefault="00853C01" w:rsidP="00866531">
            <w:pPr>
              <w:pStyle w:val="Default"/>
              <w:jc w:val="center"/>
            </w:pPr>
            <w:r>
              <w:t>5.</w:t>
            </w:r>
          </w:p>
        </w:tc>
        <w:tc>
          <w:tcPr>
            <w:tcW w:w="4848" w:type="dxa"/>
            <w:tcBorders>
              <w:top w:val="single" w:sz="4" w:space="0" w:color="000000"/>
              <w:left w:val="single" w:sz="4" w:space="0" w:color="000000"/>
              <w:bottom w:val="single" w:sz="4" w:space="0" w:color="000000"/>
              <w:right w:val="single" w:sz="4" w:space="0" w:color="000000"/>
            </w:tcBorders>
          </w:tcPr>
          <w:p w14:paraId="7D11271D" w14:textId="31E7A5E0" w:rsidR="002A73DA" w:rsidRPr="007350E8" w:rsidRDefault="00853C01" w:rsidP="00AA30E2">
            <w:pPr>
              <w:contextualSpacing/>
              <w:rPr>
                <w:rFonts w:cs="Times New Roman"/>
                <w:bCs/>
                <w:szCs w:val="24"/>
              </w:rPr>
            </w:pPr>
            <w:r>
              <w:rPr>
                <w:rFonts w:cs="Times New Roman"/>
                <w:bCs/>
                <w:szCs w:val="24"/>
              </w:rPr>
              <w:t>Gegnė: profilis 5x5 cm, ilgis 35 cm</w:t>
            </w:r>
          </w:p>
        </w:tc>
        <w:tc>
          <w:tcPr>
            <w:tcW w:w="6521" w:type="dxa"/>
          </w:tcPr>
          <w:p w14:paraId="161685EA" w14:textId="77777777" w:rsidR="002A73DA" w:rsidRPr="007350E8" w:rsidRDefault="002A73DA" w:rsidP="00AB2EED">
            <w:pPr>
              <w:autoSpaceDE w:val="0"/>
              <w:autoSpaceDN w:val="0"/>
              <w:adjustRightInd w:val="0"/>
              <w:spacing w:after="0" w:line="240" w:lineRule="auto"/>
              <w:jc w:val="center"/>
              <w:rPr>
                <w:rFonts w:cs="Times New Roman"/>
                <w:szCs w:val="24"/>
              </w:rPr>
            </w:pPr>
          </w:p>
        </w:tc>
      </w:tr>
      <w:tr w:rsidR="00853C01" w:rsidRPr="00AE40A1" w14:paraId="262DC1CD" w14:textId="77777777" w:rsidTr="00853C01">
        <w:trPr>
          <w:trHeight w:val="266"/>
        </w:trPr>
        <w:tc>
          <w:tcPr>
            <w:tcW w:w="1702" w:type="dxa"/>
          </w:tcPr>
          <w:p w14:paraId="512E4B38" w14:textId="520EE2A0" w:rsidR="00853C01" w:rsidRDefault="00853C01" w:rsidP="00866531">
            <w:pPr>
              <w:pStyle w:val="Default"/>
              <w:jc w:val="center"/>
            </w:pPr>
            <w:r>
              <w:t>6.</w:t>
            </w:r>
          </w:p>
        </w:tc>
        <w:tc>
          <w:tcPr>
            <w:tcW w:w="4848" w:type="dxa"/>
            <w:tcBorders>
              <w:top w:val="single" w:sz="4" w:space="0" w:color="000000"/>
              <w:left w:val="single" w:sz="4" w:space="0" w:color="000000"/>
              <w:bottom w:val="single" w:sz="4" w:space="0" w:color="000000"/>
              <w:right w:val="single" w:sz="4" w:space="0" w:color="000000"/>
            </w:tcBorders>
          </w:tcPr>
          <w:p w14:paraId="780877C9" w14:textId="017B2D4B" w:rsidR="00853C01" w:rsidRDefault="00853C01" w:rsidP="00AA30E2">
            <w:pPr>
              <w:contextualSpacing/>
              <w:rPr>
                <w:rFonts w:cs="Times New Roman"/>
                <w:bCs/>
                <w:szCs w:val="24"/>
              </w:rPr>
            </w:pPr>
            <w:r>
              <w:rPr>
                <w:rFonts w:cs="Times New Roman"/>
                <w:bCs/>
                <w:szCs w:val="24"/>
              </w:rPr>
              <w:t>Grebėstas: profilis 3x10 cm, ilgis 84 cm</w:t>
            </w:r>
          </w:p>
        </w:tc>
        <w:tc>
          <w:tcPr>
            <w:tcW w:w="6521" w:type="dxa"/>
          </w:tcPr>
          <w:p w14:paraId="77E84F0E" w14:textId="77777777" w:rsidR="00853C01" w:rsidRPr="007350E8" w:rsidRDefault="00853C01" w:rsidP="00AB2EED">
            <w:pPr>
              <w:autoSpaceDE w:val="0"/>
              <w:autoSpaceDN w:val="0"/>
              <w:adjustRightInd w:val="0"/>
              <w:spacing w:after="0" w:line="240" w:lineRule="auto"/>
              <w:jc w:val="center"/>
              <w:rPr>
                <w:rFonts w:cs="Times New Roman"/>
                <w:szCs w:val="24"/>
              </w:rPr>
            </w:pPr>
          </w:p>
        </w:tc>
      </w:tr>
      <w:tr w:rsidR="00853C01" w:rsidRPr="00AE40A1" w14:paraId="7085CEFB" w14:textId="77777777" w:rsidTr="00853C01">
        <w:trPr>
          <w:trHeight w:val="266"/>
        </w:trPr>
        <w:tc>
          <w:tcPr>
            <w:tcW w:w="1702" w:type="dxa"/>
          </w:tcPr>
          <w:p w14:paraId="6071EA19" w14:textId="51620C32" w:rsidR="00853C01" w:rsidRDefault="00853C01" w:rsidP="00866531">
            <w:pPr>
              <w:pStyle w:val="Default"/>
              <w:jc w:val="center"/>
            </w:pPr>
            <w:r>
              <w:t>7.</w:t>
            </w:r>
          </w:p>
        </w:tc>
        <w:tc>
          <w:tcPr>
            <w:tcW w:w="4848" w:type="dxa"/>
            <w:tcBorders>
              <w:top w:val="single" w:sz="4" w:space="0" w:color="000000"/>
              <w:left w:val="single" w:sz="4" w:space="0" w:color="000000"/>
              <w:bottom w:val="single" w:sz="4" w:space="0" w:color="000000"/>
              <w:right w:val="single" w:sz="4" w:space="0" w:color="000000"/>
            </w:tcBorders>
          </w:tcPr>
          <w:p w14:paraId="0D2EB885" w14:textId="12A81CA7" w:rsidR="00853C01" w:rsidRDefault="00853C01" w:rsidP="00AA30E2">
            <w:pPr>
              <w:contextualSpacing/>
              <w:rPr>
                <w:rFonts w:cs="Times New Roman"/>
                <w:bCs/>
                <w:szCs w:val="24"/>
              </w:rPr>
            </w:pPr>
            <w:r>
              <w:rPr>
                <w:rFonts w:cs="Times New Roman"/>
                <w:bCs/>
                <w:szCs w:val="24"/>
              </w:rPr>
              <w:t>Plastifikuota fanera</w:t>
            </w:r>
            <w:r w:rsidR="006F6A7F">
              <w:rPr>
                <w:rFonts w:cs="Times New Roman"/>
                <w:bCs/>
                <w:szCs w:val="24"/>
              </w:rPr>
              <w:t xml:space="preserve"> </w:t>
            </w:r>
            <w:r w:rsidR="006F6A7F">
              <w:rPr>
                <w:rFonts w:cs="Times New Roman"/>
                <w:szCs w:val="24"/>
              </w:rPr>
              <w:t>(„jūrinė“ fanera)</w:t>
            </w:r>
            <w:r>
              <w:rPr>
                <w:rFonts w:cs="Times New Roman"/>
                <w:bCs/>
                <w:szCs w:val="24"/>
              </w:rPr>
              <w:t>: profilis 2x58 cm, ilgis 80 cm</w:t>
            </w:r>
            <w:r w:rsidR="006F6A7F">
              <w:rPr>
                <w:rFonts w:cs="Times New Roman"/>
                <w:bCs/>
                <w:szCs w:val="24"/>
              </w:rPr>
              <w:t xml:space="preserve"> . Turi būti atspari </w:t>
            </w:r>
            <w:r w:rsidR="006F6A7F">
              <w:rPr>
                <w:rFonts w:cs="Times New Roman"/>
                <w:szCs w:val="24"/>
              </w:rPr>
              <w:t>drėgmei.</w:t>
            </w:r>
          </w:p>
        </w:tc>
        <w:tc>
          <w:tcPr>
            <w:tcW w:w="6521" w:type="dxa"/>
          </w:tcPr>
          <w:p w14:paraId="54698E52" w14:textId="77777777" w:rsidR="00853C01" w:rsidRPr="007350E8" w:rsidRDefault="00853C01" w:rsidP="00AB2EED">
            <w:pPr>
              <w:autoSpaceDE w:val="0"/>
              <w:autoSpaceDN w:val="0"/>
              <w:adjustRightInd w:val="0"/>
              <w:spacing w:after="0" w:line="240" w:lineRule="auto"/>
              <w:jc w:val="center"/>
              <w:rPr>
                <w:rFonts w:cs="Times New Roman"/>
                <w:szCs w:val="24"/>
              </w:rPr>
            </w:pPr>
          </w:p>
        </w:tc>
      </w:tr>
      <w:tr w:rsidR="00853C01" w:rsidRPr="00AE40A1" w14:paraId="593C8005" w14:textId="77777777" w:rsidTr="00853C01">
        <w:trPr>
          <w:trHeight w:val="266"/>
        </w:trPr>
        <w:tc>
          <w:tcPr>
            <w:tcW w:w="1702" w:type="dxa"/>
          </w:tcPr>
          <w:p w14:paraId="29896412" w14:textId="5BCC91E8" w:rsidR="00853C01" w:rsidRDefault="00853C01" w:rsidP="00866531">
            <w:pPr>
              <w:pStyle w:val="Default"/>
              <w:jc w:val="center"/>
            </w:pPr>
            <w:r>
              <w:t>8.</w:t>
            </w:r>
          </w:p>
        </w:tc>
        <w:tc>
          <w:tcPr>
            <w:tcW w:w="4848" w:type="dxa"/>
            <w:tcBorders>
              <w:top w:val="single" w:sz="4" w:space="0" w:color="000000"/>
              <w:left w:val="single" w:sz="4" w:space="0" w:color="000000"/>
              <w:bottom w:val="single" w:sz="4" w:space="0" w:color="000000"/>
              <w:right w:val="single" w:sz="4" w:space="0" w:color="000000"/>
            </w:tcBorders>
          </w:tcPr>
          <w:p w14:paraId="16D0C39C" w14:textId="33BC9602" w:rsidR="00853C01" w:rsidRDefault="00853C01" w:rsidP="00AA30E2">
            <w:pPr>
              <w:contextualSpacing/>
              <w:rPr>
                <w:rFonts w:cs="Times New Roman"/>
                <w:bCs/>
                <w:szCs w:val="24"/>
              </w:rPr>
            </w:pPr>
            <w:r>
              <w:rPr>
                <w:rFonts w:cs="Times New Roman"/>
                <w:bCs/>
                <w:szCs w:val="24"/>
              </w:rPr>
              <w:t>Cinkuotos plastifikuotos skardos lankstinys, atsparus UV: profilis 76x88 cm</w:t>
            </w:r>
          </w:p>
        </w:tc>
        <w:tc>
          <w:tcPr>
            <w:tcW w:w="6521" w:type="dxa"/>
          </w:tcPr>
          <w:p w14:paraId="61ECEC92" w14:textId="77777777" w:rsidR="00853C01" w:rsidRPr="007350E8" w:rsidRDefault="00853C01" w:rsidP="00AB2EED">
            <w:pPr>
              <w:autoSpaceDE w:val="0"/>
              <w:autoSpaceDN w:val="0"/>
              <w:adjustRightInd w:val="0"/>
              <w:spacing w:after="0" w:line="240" w:lineRule="auto"/>
              <w:jc w:val="center"/>
              <w:rPr>
                <w:rFonts w:cs="Times New Roman"/>
                <w:szCs w:val="24"/>
              </w:rPr>
            </w:pPr>
          </w:p>
        </w:tc>
      </w:tr>
      <w:tr w:rsidR="00853C01" w:rsidRPr="00AE40A1" w14:paraId="5F601AB8" w14:textId="77777777" w:rsidTr="00853C01">
        <w:trPr>
          <w:trHeight w:val="266"/>
        </w:trPr>
        <w:tc>
          <w:tcPr>
            <w:tcW w:w="1702" w:type="dxa"/>
          </w:tcPr>
          <w:p w14:paraId="3F474B20" w14:textId="3692B995" w:rsidR="00853C01" w:rsidRDefault="00853C01" w:rsidP="00866531">
            <w:pPr>
              <w:pStyle w:val="Default"/>
              <w:jc w:val="center"/>
            </w:pPr>
            <w:r>
              <w:t>9.</w:t>
            </w:r>
          </w:p>
        </w:tc>
        <w:tc>
          <w:tcPr>
            <w:tcW w:w="4848" w:type="dxa"/>
            <w:tcBorders>
              <w:top w:val="single" w:sz="4" w:space="0" w:color="000000"/>
              <w:left w:val="single" w:sz="4" w:space="0" w:color="000000"/>
              <w:bottom w:val="single" w:sz="4" w:space="0" w:color="000000"/>
              <w:right w:val="single" w:sz="4" w:space="0" w:color="000000"/>
            </w:tcBorders>
          </w:tcPr>
          <w:p w14:paraId="2D19F134" w14:textId="34FD5584" w:rsidR="00853C01" w:rsidRDefault="00853C01" w:rsidP="00AA30E2">
            <w:pPr>
              <w:contextualSpacing/>
              <w:rPr>
                <w:rFonts w:cs="Times New Roman"/>
                <w:bCs/>
                <w:szCs w:val="24"/>
              </w:rPr>
            </w:pPr>
            <w:r>
              <w:rPr>
                <w:rFonts w:cs="Times New Roman"/>
                <w:bCs/>
                <w:szCs w:val="24"/>
              </w:rPr>
              <w:t>Plieninė juosta: profilis 10x80 mm, ilgis 80 cm</w:t>
            </w:r>
          </w:p>
        </w:tc>
        <w:tc>
          <w:tcPr>
            <w:tcW w:w="6521" w:type="dxa"/>
          </w:tcPr>
          <w:p w14:paraId="574724EA" w14:textId="77777777" w:rsidR="00853C01" w:rsidRPr="007350E8" w:rsidRDefault="00853C01" w:rsidP="00AB2EED">
            <w:pPr>
              <w:autoSpaceDE w:val="0"/>
              <w:autoSpaceDN w:val="0"/>
              <w:adjustRightInd w:val="0"/>
              <w:spacing w:after="0" w:line="240" w:lineRule="auto"/>
              <w:jc w:val="center"/>
              <w:rPr>
                <w:rFonts w:cs="Times New Roman"/>
                <w:szCs w:val="24"/>
              </w:rPr>
            </w:pPr>
          </w:p>
        </w:tc>
      </w:tr>
      <w:tr w:rsidR="00853C01" w:rsidRPr="00AE40A1" w14:paraId="6C25AEE5" w14:textId="77777777" w:rsidTr="00853C01">
        <w:trPr>
          <w:trHeight w:val="266"/>
        </w:trPr>
        <w:tc>
          <w:tcPr>
            <w:tcW w:w="1702" w:type="dxa"/>
          </w:tcPr>
          <w:p w14:paraId="76196146" w14:textId="785D2936" w:rsidR="00853C01" w:rsidRDefault="00853C01" w:rsidP="00866531">
            <w:pPr>
              <w:pStyle w:val="Default"/>
              <w:jc w:val="center"/>
            </w:pPr>
            <w:r>
              <w:t>10.</w:t>
            </w:r>
          </w:p>
        </w:tc>
        <w:tc>
          <w:tcPr>
            <w:tcW w:w="4848" w:type="dxa"/>
            <w:tcBorders>
              <w:top w:val="single" w:sz="4" w:space="0" w:color="000000"/>
              <w:left w:val="single" w:sz="4" w:space="0" w:color="000000"/>
              <w:bottom w:val="single" w:sz="4" w:space="0" w:color="000000"/>
              <w:right w:val="single" w:sz="4" w:space="0" w:color="000000"/>
            </w:tcBorders>
          </w:tcPr>
          <w:p w14:paraId="46B5BCCE" w14:textId="3A3C614F" w:rsidR="00853C01" w:rsidRDefault="00853C01" w:rsidP="00AA30E2">
            <w:pPr>
              <w:contextualSpacing/>
              <w:rPr>
                <w:rFonts w:cs="Times New Roman"/>
                <w:bCs/>
                <w:szCs w:val="24"/>
              </w:rPr>
            </w:pPr>
            <w:r>
              <w:rPr>
                <w:rFonts w:cs="Times New Roman"/>
                <w:bCs/>
                <w:szCs w:val="24"/>
              </w:rPr>
              <w:t xml:space="preserve">Varžtai: </w:t>
            </w:r>
            <w:r w:rsidR="00F543BC" w:rsidRPr="00F543BC">
              <w:rPr>
                <w:rFonts w:cs="Times New Roman"/>
                <w:bCs/>
                <w:szCs w:val="24"/>
              </w:rPr>
              <w:t>Ø</w:t>
            </w:r>
            <w:r w:rsidR="00F543BC">
              <w:rPr>
                <w:rFonts w:cs="Times New Roman"/>
                <w:bCs/>
                <w:szCs w:val="24"/>
              </w:rPr>
              <w:t>12 mm, ilgis 10 cm</w:t>
            </w:r>
          </w:p>
        </w:tc>
        <w:tc>
          <w:tcPr>
            <w:tcW w:w="6521" w:type="dxa"/>
          </w:tcPr>
          <w:p w14:paraId="451906C6" w14:textId="77777777" w:rsidR="00853C01" w:rsidRPr="007350E8" w:rsidRDefault="00853C01" w:rsidP="00AB2EED">
            <w:pPr>
              <w:autoSpaceDE w:val="0"/>
              <w:autoSpaceDN w:val="0"/>
              <w:adjustRightInd w:val="0"/>
              <w:spacing w:after="0" w:line="240" w:lineRule="auto"/>
              <w:jc w:val="center"/>
              <w:rPr>
                <w:rFonts w:cs="Times New Roman"/>
                <w:szCs w:val="24"/>
              </w:rPr>
            </w:pPr>
          </w:p>
        </w:tc>
      </w:tr>
      <w:tr w:rsidR="00F543BC" w:rsidRPr="00AE40A1" w14:paraId="4AAD7E9F" w14:textId="77777777" w:rsidTr="00853C01">
        <w:trPr>
          <w:trHeight w:val="266"/>
        </w:trPr>
        <w:tc>
          <w:tcPr>
            <w:tcW w:w="1702" w:type="dxa"/>
          </w:tcPr>
          <w:p w14:paraId="193B9071" w14:textId="38E62B92" w:rsidR="00F543BC" w:rsidRDefault="00F543BC" w:rsidP="00866531">
            <w:pPr>
              <w:pStyle w:val="Default"/>
              <w:jc w:val="center"/>
            </w:pPr>
            <w:r>
              <w:lastRenderedPageBreak/>
              <w:t>11.</w:t>
            </w:r>
          </w:p>
        </w:tc>
        <w:tc>
          <w:tcPr>
            <w:tcW w:w="4848" w:type="dxa"/>
            <w:tcBorders>
              <w:top w:val="single" w:sz="4" w:space="0" w:color="000000"/>
              <w:left w:val="single" w:sz="4" w:space="0" w:color="000000"/>
              <w:bottom w:val="single" w:sz="4" w:space="0" w:color="000000"/>
              <w:right w:val="single" w:sz="4" w:space="0" w:color="000000"/>
            </w:tcBorders>
          </w:tcPr>
          <w:p w14:paraId="1D20F620" w14:textId="0FBB91B1" w:rsidR="00F543BC" w:rsidRDefault="00F543BC" w:rsidP="00AA30E2">
            <w:pPr>
              <w:contextualSpacing/>
              <w:rPr>
                <w:rFonts w:cs="Times New Roman"/>
                <w:bCs/>
                <w:szCs w:val="24"/>
              </w:rPr>
            </w:pPr>
            <w:r>
              <w:rPr>
                <w:rFonts w:cs="Times New Roman"/>
                <w:bCs/>
                <w:szCs w:val="24"/>
              </w:rPr>
              <w:t>Betonas C20/25: profilis 30x40 cm, ilgis 120 cm</w:t>
            </w:r>
          </w:p>
        </w:tc>
        <w:tc>
          <w:tcPr>
            <w:tcW w:w="6521" w:type="dxa"/>
          </w:tcPr>
          <w:p w14:paraId="148EF083" w14:textId="77777777" w:rsidR="00F543BC" w:rsidRPr="007350E8" w:rsidRDefault="00F543BC" w:rsidP="00AB2EED">
            <w:pPr>
              <w:autoSpaceDE w:val="0"/>
              <w:autoSpaceDN w:val="0"/>
              <w:adjustRightInd w:val="0"/>
              <w:spacing w:after="0" w:line="240" w:lineRule="auto"/>
              <w:jc w:val="center"/>
              <w:rPr>
                <w:rFonts w:cs="Times New Roman"/>
                <w:szCs w:val="24"/>
              </w:rPr>
            </w:pPr>
          </w:p>
        </w:tc>
      </w:tr>
      <w:tr w:rsidR="00F543BC" w:rsidRPr="00AE40A1" w14:paraId="7F4FA945" w14:textId="77777777" w:rsidTr="00853C01">
        <w:trPr>
          <w:trHeight w:val="266"/>
        </w:trPr>
        <w:tc>
          <w:tcPr>
            <w:tcW w:w="1702" w:type="dxa"/>
          </w:tcPr>
          <w:p w14:paraId="5C78B573" w14:textId="4F4FB878" w:rsidR="00F543BC" w:rsidRDefault="00F543BC" w:rsidP="00866531">
            <w:pPr>
              <w:pStyle w:val="Default"/>
              <w:jc w:val="center"/>
            </w:pPr>
            <w:r>
              <w:t>12.</w:t>
            </w:r>
          </w:p>
        </w:tc>
        <w:tc>
          <w:tcPr>
            <w:tcW w:w="4848" w:type="dxa"/>
            <w:tcBorders>
              <w:top w:val="single" w:sz="4" w:space="0" w:color="000000"/>
              <w:left w:val="single" w:sz="4" w:space="0" w:color="000000"/>
              <w:bottom w:val="single" w:sz="4" w:space="0" w:color="000000"/>
              <w:right w:val="single" w:sz="4" w:space="0" w:color="000000"/>
            </w:tcBorders>
          </w:tcPr>
          <w:p w14:paraId="1DD5DBDD" w14:textId="22DB3766" w:rsidR="00F543BC" w:rsidRDefault="00F543BC" w:rsidP="00AA30E2">
            <w:pPr>
              <w:contextualSpacing/>
              <w:rPr>
                <w:rFonts w:cs="Times New Roman"/>
                <w:bCs/>
                <w:szCs w:val="24"/>
              </w:rPr>
            </w:pPr>
            <w:r>
              <w:rPr>
                <w:rFonts w:cs="Times New Roman"/>
                <w:bCs/>
                <w:szCs w:val="24"/>
              </w:rPr>
              <w:t>Kompozito plokštė, su UV spaudos technologija atliktu piešiniu</w:t>
            </w:r>
            <w:r w:rsidR="00317D43">
              <w:rPr>
                <w:rFonts w:cs="Times New Roman"/>
                <w:bCs/>
                <w:szCs w:val="24"/>
              </w:rPr>
              <w:t xml:space="preserve"> arba lygiavertis (žr.pastabą Nr. 2)</w:t>
            </w:r>
            <w:r>
              <w:rPr>
                <w:rFonts w:cs="Times New Roman"/>
                <w:bCs/>
                <w:szCs w:val="24"/>
              </w:rPr>
              <w:t>: profilis 58x80 cm</w:t>
            </w:r>
            <w:r w:rsidR="00317D43">
              <w:rPr>
                <w:rFonts w:cs="Times New Roman"/>
                <w:bCs/>
                <w:szCs w:val="24"/>
              </w:rPr>
              <w:t>. Numatoma apsauginė plėvelė</w:t>
            </w:r>
          </w:p>
        </w:tc>
        <w:tc>
          <w:tcPr>
            <w:tcW w:w="6521" w:type="dxa"/>
          </w:tcPr>
          <w:p w14:paraId="30607405" w14:textId="77777777" w:rsidR="00F543BC" w:rsidRPr="007350E8" w:rsidRDefault="00F543BC" w:rsidP="00AB2EED">
            <w:pPr>
              <w:autoSpaceDE w:val="0"/>
              <w:autoSpaceDN w:val="0"/>
              <w:adjustRightInd w:val="0"/>
              <w:spacing w:after="0" w:line="240" w:lineRule="auto"/>
              <w:jc w:val="center"/>
              <w:rPr>
                <w:rFonts w:cs="Times New Roman"/>
                <w:szCs w:val="24"/>
              </w:rPr>
            </w:pPr>
          </w:p>
        </w:tc>
      </w:tr>
      <w:tr w:rsidR="00F543BC" w:rsidRPr="00AE40A1" w14:paraId="481F222E" w14:textId="77777777" w:rsidTr="00853C01">
        <w:trPr>
          <w:trHeight w:val="266"/>
        </w:trPr>
        <w:tc>
          <w:tcPr>
            <w:tcW w:w="1702" w:type="dxa"/>
          </w:tcPr>
          <w:p w14:paraId="4F48D407" w14:textId="05519B14" w:rsidR="00F543BC" w:rsidRDefault="00F543BC" w:rsidP="00866531">
            <w:pPr>
              <w:pStyle w:val="Default"/>
              <w:jc w:val="center"/>
            </w:pPr>
            <w:r>
              <w:t>13.</w:t>
            </w:r>
          </w:p>
        </w:tc>
        <w:tc>
          <w:tcPr>
            <w:tcW w:w="4848" w:type="dxa"/>
            <w:tcBorders>
              <w:top w:val="single" w:sz="4" w:space="0" w:color="000000"/>
              <w:left w:val="single" w:sz="4" w:space="0" w:color="000000"/>
              <w:bottom w:val="single" w:sz="4" w:space="0" w:color="000000"/>
              <w:right w:val="single" w:sz="4" w:space="0" w:color="000000"/>
            </w:tcBorders>
          </w:tcPr>
          <w:p w14:paraId="37FAEB82" w14:textId="7B7A9E32" w:rsidR="00F543BC" w:rsidRDefault="00F543BC" w:rsidP="00AA30E2">
            <w:pPr>
              <w:contextualSpacing/>
              <w:rPr>
                <w:rFonts w:cs="Times New Roman"/>
                <w:bCs/>
                <w:szCs w:val="24"/>
              </w:rPr>
            </w:pPr>
            <w:r>
              <w:rPr>
                <w:rFonts w:cs="Times New Roman"/>
                <w:bCs/>
                <w:szCs w:val="24"/>
              </w:rPr>
              <w:t xml:space="preserve">Medvaržčiai: profilis </w:t>
            </w:r>
            <w:r w:rsidRPr="00F543BC">
              <w:rPr>
                <w:rFonts w:cs="Times New Roman"/>
                <w:bCs/>
                <w:szCs w:val="24"/>
              </w:rPr>
              <w:t>Ø</w:t>
            </w:r>
            <w:r>
              <w:rPr>
                <w:rFonts w:cs="Times New Roman"/>
                <w:bCs/>
                <w:szCs w:val="24"/>
              </w:rPr>
              <w:t>3-6 mm, ilgis 3-6 cm</w:t>
            </w:r>
          </w:p>
        </w:tc>
        <w:tc>
          <w:tcPr>
            <w:tcW w:w="6521" w:type="dxa"/>
          </w:tcPr>
          <w:p w14:paraId="3029A156" w14:textId="77777777" w:rsidR="00F543BC" w:rsidRPr="007350E8" w:rsidRDefault="00F543BC" w:rsidP="00AB2EED">
            <w:pPr>
              <w:autoSpaceDE w:val="0"/>
              <w:autoSpaceDN w:val="0"/>
              <w:adjustRightInd w:val="0"/>
              <w:spacing w:after="0" w:line="240" w:lineRule="auto"/>
              <w:jc w:val="center"/>
              <w:rPr>
                <w:rFonts w:cs="Times New Roman"/>
                <w:szCs w:val="24"/>
              </w:rPr>
            </w:pPr>
          </w:p>
        </w:tc>
      </w:tr>
    </w:tbl>
    <w:p w14:paraId="1E194E53" w14:textId="26DB9AA9" w:rsidR="00AF1DB4" w:rsidRDefault="00AF1DB4" w:rsidP="00AF1DB4">
      <w:pPr>
        <w:rPr>
          <w:rFonts w:cs="Times New Roman"/>
          <w:szCs w:val="24"/>
        </w:rPr>
      </w:pPr>
      <w:bookmarkStart w:id="0" w:name="_Hlk132046732"/>
    </w:p>
    <w:p w14:paraId="4A7F1F61" w14:textId="63FE7C9A" w:rsidR="00F543BC" w:rsidRDefault="00F543BC" w:rsidP="00AF1DB4">
      <w:pPr>
        <w:rPr>
          <w:rFonts w:cs="Times New Roman"/>
          <w:szCs w:val="24"/>
        </w:rPr>
      </w:pPr>
      <w:r>
        <w:rPr>
          <w:rFonts w:cs="Times New Roman"/>
          <w:szCs w:val="24"/>
        </w:rPr>
        <w:t>Pastabos:</w:t>
      </w:r>
    </w:p>
    <w:p w14:paraId="3553FF19" w14:textId="2BF197C6" w:rsidR="00F543BC" w:rsidRDefault="00F543BC" w:rsidP="00F543BC">
      <w:pPr>
        <w:pStyle w:val="Sraopastraipa"/>
        <w:numPr>
          <w:ilvl w:val="0"/>
          <w:numId w:val="9"/>
        </w:numPr>
        <w:rPr>
          <w:rFonts w:cs="Times New Roman"/>
          <w:szCs w:val="24"/>
        </w:rPr>
      </w:pPr>
      <w:r>
        <w:rPr>
          <w:rFonts w:cs="Times New Roman"/>
          <w:szCs w:val="24"/>
        </w:rPr>
        <w:t>Informacinio stendo statramsčiai – ąžuolo/uosio/maumedžio tašai, pakeliami nuo žemės paviršiaus plieno juostomis, kurios įbetonuojamos.</w:t>
      </w:r>
    </w:p>
    <w:p w14:paraId="4B4F47BC" w14:textId="36DEB4C8" w:rsidR="00F543BC" w:rsidRDefault="00F543BC" w:rsidP="00F543BC">
      <w:pPr>
        <w:pStyle w:val="Sraopastraipa"/>
        <w:numPr>
          <w:ilvl w:val="0"/>
          <w:numId w:val="9"/>
        </w:numPr>
        <w:rPr>
          <w:rFonts w:cs="Times New Roman"/>
          <w:szCs w:val="24"/>
        </w:rPr>
      </w:pPr>
      <w:r>
        <w:rPr>
          <w:rFonts w:cs="Times New Roman"/>
          <w:szCs w:val="24"/>
        </w:rPr>
        <w:t>Stendo informacija pateikiama naudojant kompozito plokštę, su UV spaudos technologija atliktu piešiniu. Galima naudoti kitas ilgaamžes UV spinduliams ir atmosferos poveikiui atsparias technologijas. Numatoma apsauginė plėvelė.</w:t>
      </w:r>
    </w:p>
    <w:p w14:paraId="44603BC8" w14:textId="66E9FAF4" w:rsidR="006F6A7F" w:rsidRDefault="006F6A7F" w:rsidP="00F543BC">
      <w:pPr>
        <w:pStyle w:val="Sraopastraipa"/>
        <w:numPr>
          <w:ilvl w:val="0"/>
          <w:numId w:val="9"/>
        </w:numPr>
        <w:rPr>
          <w:rFonts w:cs="Times New Roman"/>
          <w:szCs w:val="24"/>
        </w:rPr>
      </w:pPr>
      <w:r>
        <w:rPr>
          <w:rFonts w:cs="Times New Roman"/>
          <w:szCs w:val="24"/>
        </w:rPr>
        <w:t>Informaciniui skydui pagaminti naudojama drėgmei atspari, plastifikuota fanera („jūrinė“ fanera).</w:t>
      </w:r>
    </w:p>
    <w:p w14:paraId="52025CA9" w14:textId="40A10BE8" w:rsidR="006F6A7F" w:rsidRDefault="006F6A7F" w:rsidP="00F543BC">
      <w:pPr>
        <w:pStyle w:val="Sraopastraipa"/>
        <w:numPr>
          <w:ilvl w:val="0"/>
          <w:numId w:val="9"/>
        </w:numPr>
        <w:rPr>
          <w:rFonts w:cs="Times New Roman"/>
          <w:szCs w:val="24"/>
        </w:rPr>
      </w:pPr>
      <w:r>
        <w:rPr>
          <w:rFonts w:cs="Times New Roman"/>
          <w:szCs w:val="24"/>
        </w:rPr>
        <w:t>Informacinio stendo karkasui naudojama kietmedžio mediena – antiseptinama ir dažoma. Spalvą rangovas suderina su statytoju ir projekto autoriumi.</w:t>
      </w:r>
    </w:p>
    <w:p w14:paraId="62E45CA4" w14:textId="2532E988" w:rsidR="006F6A7F" w:rsidRDefault="006F6A7F" w:rsidP="00F543BC">
      <w:pPr>
        <w:pStyle w:val="Sraopastraipa"/>
        <w:numPr>
          <w:ilvl w:val="0"/>
          <w:numId w:val="9"/>
        </w:numPr>
        <w:rPr>
          <w:rFonts w:cs="Times New Roman"/>
          <w:szCs w:val="24"/>
        </w:rPr>
      </w:pPr>
      <w:r>
        <w:rPr>
          <w:rFonts w:cs="Times New Roman"/>
          <w:szCs w:val="24"/>
        </w:rPr>
        <w:t>Informacinio stendo stogelis apskardinamas cinkuota plastifikuota skarda. Spalvą rangovas suderina su statytoju ir projekto autoriumi.</w:t>
      </w:r>
    </w:p>
    <w:p w14:paraId="6945EC84" w14:textId="2BD79480" w:rsidR="00CA2F83" w:rsidRDefault="00CA2F83" w:rsidP="00F543BC">
      <w:pPr>
        <w:pStyle w:val="Sraopastraipa"/>
        <w:numPr>
          <w:ilvl w:val="0"/>
          <w:numId w:val="9"/>
        </w:numPr>
        <w:rPr>
          <w:rFonts w:cs="Times New Roman"/>
          <w:szCs w:val="24"/>
        </w:rPr>
      </w:pPr>
      <w:r>
        <w:rPr>
          <w:rFonts w:cs="Times New Roman"/>
          <w:szCs w:val="24"/>
        </w:rPr>
        <w:t>Informacinio stendo vieta tikslinama įrengimo darbų metu.</w:t>
      </w:r>
    </w:p>
    <w:p w14:paraId="3318A975" w14:textId="626E68BD" w:rsidR="00CA2F83" w:rsidRPr="00F543BC" w:rsidRDefault="00CA2F83" w:rsidP="00F543BC">
      <w:pPr>
        <w:pStyle w:val="Sraopastraipa"/>
        <w:numPr>
          <w:ilvl w:val="0"/>
          <w:numId w:val="9"/>
        </w:numPr>
        <w:rPr>
          <w:rFonts w:cs="Times New Roman"/>
          <w:szCs w:val="24"/>
        </w:rPr>
      </w:pPr>
      <w:r>
        <w:rPr>
          <w:rFonts w:cs="Times New Roman"/>
          <w:szCs w:val="24"/>
        </w:rPr>
        <w:t>Visas naudojamas tvirtinimo metalas – gruntuojamas.</w:t>
      </w:r>
    </w:p>
    <w:p w14:paraId="7F3BA9DB" w14:textId="77777777" w:rsidR="00F543BC" w:rsidRDefault="00F543BC" w:rsidP="00AF1DB4">
      <w:pPr>
        <w:rPr>
          <w:rFonts w:cs="Times New Roman"/>
          <w:szCs w:val="24"/>
        </w:rPr>
      </w:pPr>
    </w:p>
    <w:p w14:paraId="5F3ED0C8" w14:textId="77777777" w:rsidR="00F543BC" w:rsidRPr="00AF1DB4" w:rsidRDefault="00F543BC" w:rsidP="00AF1DB4">
      <w:pPr>
        <w:rPr>
          <w:rFonts w:cs="Times New Roman"/>
          <w:szCs w:val="24"/>
        </w:rPr>
      </w:pPr>
    </w:p>
    <w:p w14:paraId="4BDE83E5" w14:textId="5771E3D8" w:rsidR="00AF1DB4" w:rsidRPr="00AF1DB4" w:rsidRDefault="0018305D" w:rsidP="00AF1DB4">
      <w:pPr>
        <w:jc w:val="both"/>
        <w:rPr>
          <w:rFonts w:cs="Times New Roman"/>
          <w:szCs w:val="24"/>
        </w:rPr>
      </w:pPr>
      <w:r>
        <w:rPr>
          <w:rFonts w:cs="Times New Roman"/>
          <w:szCs w:val="24"/>
        </w:rPr>
        <w:t>___________________________</w:t>
      </w:r>
      <w:r w:rsidR="00AF1DB4" w:rsidRPr="00AF1DB4">
        <w:rPr>
          <w:rFonts w:cs="Times New Roman"/>
          <w:szCs w:val="24"/>
        </w:rPr>
        <w:t xml:space="preserve">_______________                      ___________________                            </w:t>
      </w:r>
      <w:r>
        <w:rPr>
          <w:rFonts w:cs="Times New Roman"/>
          <w:szCs w:val="24"/>
        </w:rPr>
        <w:t>___</w:t>
      </w:r>
      <w:r w:rsidR="00AF1DB4" w:rsidRPr="00AF1DB4">
        <w:rPr>
          <w:rFonts w:cs="Times New Roman"/>
          <w:szCs w:val="24"/>
        </w:rPr>
        <w:t>_</w:t>
      </w:r>
      <w:r>
        <w:rPr>
          <w:rFonts w:cs="Times New Roman"/>
          <w:szCs w:val="24"/>
        </w:rPr>
        <w:t>______________________</w:t>
      </w:r>
    </w:p>
    <w:p w14:paraId="7D6B701A" w14:textId="690343EA" w:rsidR="00B0728F" w:rsidRPr="00F24360" w:rsidRDefault="00AF1DB4" w:rsidP="00F24360">
      <w:pPr>
        <w:jc w:val="both"/>
        <w:rPr>
          <w:rFonts w:cs="Times New Roman"/>
          <w:szCs w:val="24"/>
        </w:rPr>
      </w:pPr>
      <w:r w:rsidRPr="00AF1DB4">
        <w:rPr>
          <w:rFonts w:cs="Times New Roman"/>
          <w:szCs w:val="24"/>
        </w:rPr>
        <w:t>(Tiekėjo ar jo įgalioto asmens pareigų pavadinimas)                                  (Parašas)                                                             (Vardas, pavardė)</w:t>
      </w:r>
      <w:bookmarkEnd w:id="0"/>
    </w:p>
    <w:sectPr w:rsidR="00B0728F" w:rsidRPr="00F24360" w:rsidSect="003464B0">
      <w:pgSz w:w="15840" w:h="12240"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B4D"/>
    <w:multiLevelType w:val="hybridMultilevel"/>
    <w:tmpl w:val="66EE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96936F3"/>
    <w:multiLevelType w:val="hybridMultilevel"/>
    <w:tmpl w:val="AFD4C3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C4AC8"/>
    <w:multiLevelType w:val="hybridMultilevel"/>
    <w:tmpl w:val="0048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E3FB6"/>
    <w:multiLevelType w:val="hybridMultilevel"/>
    <w:tmpl w:val="15D25D32"/>
    <w:lvl w:ilvl="0" w:tplc="AFACE76E">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8D7A70"/>
    <w:multiLevelType w:val="hybridMultilevel"/>
    <w:tmpl w:val="2758B4CE"/>
    <w:lvl w:ilvl="0" w:tplc="11728BB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E57060"/>
    <w:multiLevelType w:val="hybridMultilevel"/>
    <w:tmpl w:val="3CAC1390"/>
    <w:lvl w:ilvl="0" w:tplc="3FA6103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D463DB"/>
    <w:multiLevelType w:val="hybridMultilevel"/>
    <w:tmpl w:val="4A76FDAC"/>
    <w:lvl w:ilvl="0" w:tplc="68B20CC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4158972">
    <w:abstractNumId w:val="4"/>
  </w:num>
  <w:num w:numId="2" w16cid:durableId="488986573">
    <w:abstractNumId w:val="3"/>
  </w:num>
  <w:num w:numId="3" w16cid:durableId="202063459">
    <w:abstractNumId w:val="1"/>
  </w:num>
  <w:num w:numId="4" w16cid:durableId="19162798">
    <w:abstractNumId w:val="2"/>
  </w:num>
  <w:num w:numId="5" w16cid:durableId="1732730676">
    <w:abstractNumId w:val="7"/>
  </w:num>
  <w:num w:numId="6" w16cid:durableId="835995366">
    <w:abstractNumId w:val="8"/>
  </w:num>
  <w:num w:numId="7" w16cid:durableId="1979143076">
    <w:abstractNumId w:val="6"/>
  </w:num>
  <w:num w:numId="8" w16cid:durableId="1830635196">
    <w:abstractNumId w:val="5"/>
  </w:num>
  <w:num w:numId="9" w16cid:durableId="27501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3"/>
    <w:rsid w:val="00007308"/>
    <w:rsid w:val="00010976"/>
    <w:rsid w:val="000324F9"/>
    <w:rsid w:val="00032D2D"/>
    <w:rsid w:val="00035763"/>
    <w:rsid w:val="00044A0E"/>
    <w:rsid w:val="00051835"/>
    <w:rsid w:val="00082BBF"/>
    <w:rsid w:val="00097BCC"/>
    <w:rsid w:val="000D1230"/>
    <w:rsid w:val="000D1489"/>
    <w:rsid w:val="000E43DF"/>
    <w:rsid w:val="000E6B00"/>
    <w:rsid w:val="00100912"/>
    <w:rsid w:val="00101B93"/>
    <w:rsid w:val="00103855"/>
    <w:rsid w:val="0010646C"/>
    <w:rsid w:val="00166925"/>
    <w:rsid w:val="00170DFB"/>
    <w:rsid w:val="0018305D"/>
    <w:rsid w:val="001A5755"/>
    <w:rsid w:val="001B163B"/>
    <w:rsid w:val="001C40A4"/>
    <w:rsid w:val="001D42AB"/>
    <w:rsid w:val="001F17A3"/>
    <w:rsid w:val="00213E9A"/>
    <w:rsid w:val="002239C2"/>
    <w:rsid w:val="0024074C"/>
    <w:rsid w:val="00254BB5"/>
    <w:rsid w:val="0026098A"/>
    <w:rsid w:val="002654D9"/>
    <w:rsid w:val="00280013"/>
    <w:rsid w:val="00285436"/>
    <w:rsid w:val="002900A4"/>
    <w:rsid w:val="002A73DA"/>
    <w:rsid w:val="002B44E2"/>
    <w:rsid w:val="002C2947"/>
    <w:rsid w:val="002C6809"/>
    <w:rsid w:val="002F2BC6"/>
    <w:rsid w:val="002F6274"/>
    <w:rsid w:val="00310DE5"/>
    <w:rsid w:val="00316DA2"/>
    <w:rsid w:val="00317D43"/>
    <w:rsid w:val="00322B16"/>
    <w:rsid w:val="0033364A"/>
    <w:rsid w:val="0034330A"/>
    <w:rsid w:val="00343AD3"/>
    <w:rsid w:val="003464B0"/>
    <w:rsid w:val="00363BBA"/>
    <w:rsid w:val="003A21E1"/>
    <w:rsid w:val="003E65D2"/>
    <w:rsid w:val="003F110A"/>
    <w:rsid w:val="003F1DB3"/>
    <w:rsid w:val="00406D07"/>
    <w:rsid w:val="00444DE3"/>
    <w:rsid w:val="00447AD2"/>
    <w:rsid w:val="004507E9"/>
    <w:rsid w:val="004551AF"/>
    <w:rsid w:val="00461109"/>
    <w:rsid w:val="004631FC"/>
    <w:rsid w:val="00485E13"/>
    <w:rsid w:val="00486790"/>
    <w:rsid w:val="004B100C"/>
    <w:rsid w:val="004B731C"/>
    <w:rsid w:val="004E1ADF"/>
    <w:rsid w:val="004F5FA4"/>
    <w:rsid w:val="0051480A"/>
    <w:rsid w:val="00535A49"/>
    <w:rsid w:val="00536A9C"/>
    <w:rsid w:val="005668D7"/>
    <w:rsid w:val="00582E3C"/>
    <w:rsid w:val="00583A7C"/>
    <w:rsid w:val="0059097D"/>
    <w:rsid w:val="005A1E23"/>
    <w:rsid w:val="005A385C"/>
    <w:rsid w:val="005A5A52"/>
    <w:rsid w:val="005B103F"/>
    <w:rsid w:val="005B7F20"/>
    <w:rsid w:val="005D35D3"/>
    <w:rsid w:val="005D703F"/>
    <w:rsid w:val="00605F08"/>
    <w:rsid w:val="00635B8C"/>
    <w:rsid w:val="00636005"/>
    <w:rsid w:val="00694E0C"/>
    <w:rsid w:val="006A3941"/>
    <w:rsid w:val="006B1B47"/>
    <w:rsid w:val="006C1879"/>
    <w:rsid w:val="006C54C4"/>
    <w:rsid w:val="006D373A"/>
    <w:rsid w:val="006D51DA"/>
    <w:rsid w:val="006F6A7F"/>
    <w:rsid w:val="00710DF3"/>
    <w:rsid w:val="0071229F"/>
    <w:rsid w:val="00721A3C"/>
    <w:rsid w:val="00724707"/>
    <w:rsid w:val="007261B7"/>
    <w:rsid w:val="00731962"/>
    <w:rsid w:val="007350E8"/>
    <w:rsid w:val="0076579F"/>
    <w:rsid w:val="00765B7D"/>
    <w:rsid w:val="00773028"/>
    <w:rsid w:val="00795A35"/>
    <w:rsid w:val="007A7DD8"/>
    <w:rsid w:val="007B54E0"/>
    <w:rsid w:val="007B63D2"/>
    <w:rsid w:val="007C7ECD"/>
    <w:rsid w:val="007E313D"/>
    <w:rsid w:val="007F4A9A"/>
    <w:rsid w:val="008153CE"/>
    <w:rsid w:val="00827CED"/>
    <w:rsid w:val="008326B1"/>
    <w:rsid w:val="00845332"/>
    <w:rsid w:val="00845EE2"/>
    <w:rsid w:val="00853C01"/>
    <w:rsid w:val="00863231"/>
    <w:rsid w:val="00872FE0"/>
    <w:rsid w:val="008C0433"/>
    <w:rsid w:val="008E0F75"/>
    <w:rsid w:val="008E1D6E"/>
    <w:rsid w:val="0090028E"/>
    <w:rsid w:val="00915C6D"/>
    <w:rsid w:val="00920457"/>
    <w:rsid w:val="00926122"/>
    <w:rsid w:val="00927535"/>
    <w:rsid w:val="00935A52"/>
    <w:rsid w:val="009446BD"/>
    <w:rsid w:val="009871E4"/>
    <w:rsid w:val="00995FAE"/>
    <w:rsid w:val="009A15E6"/>
    <w:rsid w:val="009B2DA1"/>
    <w:rsid w:val="009C34F2"/>
    <w:rsid w:val="009D0470"/>
    <w:rsid w:val="009D0A87"/>
    <w:rsid w:val="00A01E6C"/>
    <w:rsid w:val="00A02A3D"/>
    <w:rsid w:val="00A124A3"/>
    <w:rsid w:val="00A30C99"/>
    <w:rsid w:val="00A316E9"/>
    <w:rsid w:val="00A4465F"/>
    <w:rsid w:val="00AA30E2"/>
    <w:rsid w:val="00AB2EED"/>
    <w:rsid w:val="00AE40A1"/>
    <w:rsid w:val="00AF04BD"/>
    <w:rsid w:val="00AF1DB4"/>
    <w:rsid w:val="00B0728F"/>
    <w:rsid w:val="00B268F0"/>
    <w:rsid w:val="00B361A1"/>
    <w:rsid w:val="00B405D8"/>
    <w:rsid w:val="00B43AD2"/>
    <w:rsid w:val="00B44692"/>
    <w:rsid w:val="00B6257F"/>
    <w:rsid w:val="00B8735E"/>
    <w:rsid w:val="00BD442E"/>
    <w:rsid w:val="00BF6342"/>
    <w:rsid w:val="00C01550"/>
    <w:rsid w:val="00C113ED"/>
    <w:rsid w:val="00C434B1"/>
    <w:rsid w:val="00C620D8"/>
    <w:rsid w:val="00C95DFE"/>
    <w:rsid w:val="00CA2881"/>
    <w:rsid w:val="00CA2F83"/>
    <w:rsid w:val="00CB133C"/>
    <w:rsid w:val="00CB2407"/>
    <w:rsid w:val="00CC5619"/>
    <w:rsid w:val="00CD1C0E"/>
    <w:rsid w:val="00CD1DA7"/>
    <w:rsid w:val="00CE3D38"/>
    <w:rsid w:val="00CE3FC2"/>
    <w:rsid w:val="00CE46FC"/>
    <w:rsid w:val="00CF35EC"/>
    <w:rsid w:val="00D064AB"/>
    <w:rsid w:val="00D27AE1"/>
    <w:rsid w:val="00D33682"/>
    <w:rsid w:val="00D51373"/>
    <w:rsid w:val="00D53AD0"/>
    <w:rsid w:val="00D575D0"/>
    <w:rsid w:val="00D65AAD"/>
    <w:rsid w:val="00DA574D"/>
    <w:rsid w:val="00DB469B"/>
    <w:rsid w:val="00DE7EC6"/>
    <w:rsid w:val="00E24B9C"/>
    <w:rsid w:val="00E52586"/>
    <w:rsid w:val="00E64851"/>
    <w:rsid w:val="00E73160"/>
    <w:rsid w:val="00E80A6C"/>
    <w:rsid w:val="00EB1B8A"/>
    <w:rsid w:val="00EC1585"/>
    <w:rsid w:val="00EC5237"/>
    <w:rsid w:val="00ED3B6F"/>
    <w:rsid w:val="00EF2B90"/>
    <w:rsid w:val="00F24360"/>
    <w:rsid w:val="00F32CDE"/>
    <w:rsid w:val="00F543BC"/>
    <w:rsid w:val="00F6335F"/>
    <w:rsid w:val="00F6441A"/>
    <w:rsid w:val="00F76610"/>
    <w:rsid w:val="00F80313"/>
    <w:rsid w:val="00FB293C"/>
    <w:rsid w:val="00FC2FC8"/>
    <w:rsid w:val="00FD4DD8"/>
    <w:rsid w:val="00FF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1A01"/>
  <w15:docId w15:val="{9C9B3A23-218B-494B-B3AD-A846FDEA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DB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List Paragraph111,Paragr"/>
    <w:basedOn w:val="prastasis"/>
    <w:link w:val="SraopastraipaDiagrama"/>
    <w:uiPriority w:val="34"/>
    <w:qFormat/>
    <w:rsid w:val="00C01550"/>
    <w:pPr>
      <w:ind w:left="720"/>
      <w:contextualSpacing/>
    </w:pPr>
  </w:style>
  <w:style w:type="table" w:styleId="Lentelstinklelis">
    <w:name w:val="Table Grid"/>
    <w:basedOn w:val="prastojilentel"/>
    <w:uiPriority w:val="39"/>
    <w:rsid w:val="00C0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2A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A3D"/>
    <w:rPr>
      <w:rFonts w:ascii="Segoe UI" w:hAnsi="Segoe UI" w:cs="Segoe UI"/>
      <w:sz w:val="18"/>
      <w:szCs w:val="18"/>
    </w:rPr>
  </w:style>
  <w:style w:type="character" w:styleId="Hipersaitas">
    <w:name w:val="Hyperlink"/>
    <w:basedOn w:val="Numatytasispastraiposriftas"/>
    <w:uiPriority w:val="99"/>
    <w:unhideWhenUsed/>
    <w:rsid w:val="009871E4"/>
    <w:rPr>
      <w:color w:val="0563C1" w:themeColor="hyperlink"/>
      <w:u w:val="single"/>
    </w:rPr>
  </w:style>
  <w:style w:type="character" w:styleId="Perirtashipersaitas">
    <w:name w:val="FollowedHyperlink"/>
    <w:basedOn w:val="Numatytasispastraiposriftas"/>
    <w:uiPriority w:val="99"/>
    <w:semiHidden/>
    <w:unhideWhenUsed/>
    <w:rsid w:val="006C1879"/>
    <w:rPr>
      <w:color w:val="954F72" w:themeColor="followedHyperlink"/>
      <w:u w:val="single"/>
    </w:rPr>
  </w:style>
  <w:style w:type="paragraph" w:styleId="Pavadinimas">
    <w:name w:val="Title"/>
    <w:basedOn w:val="prastasis"/>
    <w:link w:val="PavadinimasDiagrama1"/>
    <w:uiPriority w:val="10"/>
    <w:qFormat/>
    <w:rsid w:val="00B0728F"/>
    <w:pPr>
      <w:suppressAutoHyphens/>
      <w:spacing w:after="0" w:line="240" w:lineRule="auto"/>
      <w:jc w:val="center"/>
    </w:pPr>
    <w:rPr>
      <w:rFonts w:eastAsia="Times New Roman" w:cs="Times New Roman"/>
      <w:b/>
      <w:color w:val="00000A"/>
      <w:szCs w:val="24"/>
      <w:lang w:eastAsia="lt-LT"/>
    </w:rPr>
  </w:style>
  <w:style w:type="character" w:customStyle="1" w:styleId="PavadinimasDiagrama">
    <w:name w:val="Pavadinimas Diagrama"/>
    <w:basedOn w:val="Numatytasispastraiposriftas"/>
    <w:uiPriority w:val="10"/>
    <w:rsid w:val="00B0728F"/>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B0728F"/>
    <w:rPr>
      <w:rFonts w:eastAsia="Times New Roman" w:cs="Times New Roman"/>
      <w:b/>
      <w:color w:val="00000A"/>
      <w:szCs w:val="24"/>
      <w:lang w:val="lt-LT" w:eastAsia="lt-LT"/>
    </w:rPr>
  </w:style>
  <w:style w:type="paragraph" w:customStyle="1" w:styleId="Default">
    <w:name w:val="Default"/>
    <w:qFormat/>
    <w:rsid w:val="00B0728F"/>
    <w:pPr>
      <w:suppressAutoHyphens/>
      <w:spacing w:after="0" w:line="240" w:lineRule="auto"/>
    </w:pPr>
    <w:rPr>
      <w:rFonts w:eastAsia="Calibri" w:cs="Times New Roman"/>
      <w:color w:val="000000"/>
      <w:szCs w:val="24"/>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AF1DB4"/>
  </w:style>
  <w:style w:type="character" w:styleId="Neapdorotaspaminjimas">
    <w:name w:val="Unresolved Mention"/>
    <w:basedOn w:val="Numatytasispastraiposriftas"/>
    <w:uiPriority w:val="99"/>
    <w:semiHidden/>
    <w:unhideWhenUsed/>
    <w:rsid w:val="00AA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9972">
      <w:bodyDiv w:val="1"/>
      <w:marLeft w:val="0"/>
      <w:marRight w:val="0"/>
      <w:marTop w:val="0"/>
      <w:marBottom w:val="0"/>
      <w:divBdr>
        <w:top w:val="none" w:sz="0" w:space="0" w:color="auto"/>
        <w:left w:val="none" w:sz="0" w:space="0" w:color="auto"/>
        <w:bottom w:val="none" w:sz="0" w:space="0" w:color="auto"/>
        <w:right w:val="none" w:sz="0" w:space="0" w:color="auto"/>
      </w:divBdr>
    </w:div>
    <w:div w:id="494029974">
      <w:bodyDiv w:val="1"/>
      <w:marLeft w:val="0"/>
      <w:marRight w:val="0"/>
      <w:marTop w:val="0"/>
      <w:marBottom w:val="0"/>
      <w:divBdr>
        <w:top w:val="none" w:sz="0" w:space="0" w:color="auto"/>
        <w:left w:val="none" w:sz="0" w:space="0" w:color="auto"/>
        <w:bottom w:val="none" w:sz="0" w:space="0" w:color="auto"/>
        <w:right w:val="none" w:sz="0" w:space="0" w:color="auto"/>
      </w:divBdr>
    </w:div>
    <w:div w:id="834497218">
      <w:bodyDiv w:val="1"/>
      <w:marLeft w:val="0"/>
      <w:marRight w:val="0"/>
      <w:marTop w:val="0"/>
      <w:marBottom w:val="0"/>
      <w:divBdr>
        <w:top w:val="none" w:sz="0" w:space="0" w:color="auto"/>
        <w:left w:val="none" w:sz="0" w:space="0" w:color="auto"/>
        <w:bottom w:val="none" w:sz="0" w:space="0" w:color="auto"/>
        <w:right w:val="none" w:sz="0" w:space="0" w:color="auto"/>
      </w:divBdr>
    </w:div>
    <w:div w:id="1310548993">
      <w:bodyDiv w:val="1"/>
      <w:marLeft w:val="0"/>
      <w:marRight w:val="0"/>
      <w:marTop w:val="0"/>
      <w:marBottom w:val="0"/>
      <w:divBdr>
        <w:top w:val="none" w:sz="0" w:space="0" w:color="auto"/>
        <w:left w:val="none" w:sz="0" w:space="0" w:color="auto"/>
        <w:bottom w:val="none" w:sz="0" w:space="0" w:color="auto"/>
        <w:right w:val="none" w:sz="0" w:space="0" w:color="auto"/>
      </w:divBdr>
    </w:div>
    <w:div w:id="1471442331">
      <w:bodyDiv w:val="1"/>
      <w:marLeft w:val="0"/>
      <w:marRight w:val="0"/>
      <w:marTop w:val="0"/>
      <w:marBottom w:val="0"/>
      <w:divBdr>
        <w:top w:val="none" w:sz="0" w:space="0" w:color="auto"/>
        <w:left w:val="none" w:sz="0" w:space="0" w:color="auto"/>
        <w:bottom w:val="none" w:sz="0" w:space="0" w:color="auto"/>
        <w:right w:val="none" w:sz="0" w:space="0" w:color="auto"/>
      </w:divBdr>
    </w:div>
    <w:div w:id="1553738140">
      <w:bodyDiv w:val="1"/>
      <w:marLeft w:val="0"/>
      <w:marRight w:val="0"/>
      <w:marTop w:val="0"/>
      <w:marBottom w:val="0"/>
      <w:divBdr>
        <w:top w:val="none" w:sz="0" w:space="0" w:color="auto"/>
        <w:left w:val="none" w:sz="0" w:space="0" w:color="auto"/>
        <w:bottom w:val="none" w:sz="0" w:space="0" w:color="auto"/>
        <w:right w:val="none" w:sz="0" w:space="0" w:color="auto"/>
      </w:divBdr>
      <w:divsChild>
        <w:div w:id="652368958">
          <w:marLeft w:val="0"/>
          <w:marRight w:val="0"/>
          <w:marTop w:val="0"/>
          <w:marBottom w:val="0"/>
          <w:divBdr>
            <w:top w:val="none" w:sz="0" w:space="0" w:color="auto"/>
            <w:left w:val="none" w:sz="0" w:space="0" w:color="auto"/>
            <w:bottom w:val="none" w:sz="0" w:space="0" w:color="auto"/>
            <w:right w:val="none" w:sz="0" w:space="0" w:color="auto"/>
          </w:divBdr>
          <w:divsChild>
            <w:div w:id="629675647">
              <w:marLeft w:val="0"/>
              <w:marRight w:val="0"/>
              <w:marTop w:val="0"/>
              <w:marBottom w:val="0"/>
              <w:divBdr>
                <w:top w:val="none" w:sz="0" w:space="0" w:color="auto"/>
                <w:left w:val="none" w:sz="0" w:space="0" w:color="auto"/>
                <w:bottom w:val="none" w:sz="0" w:space="0" w:color="auto"/>
                <w:right w:val="none" w:sz="0" w:space="0" w:color="auto"/>
              </w:divBdr>
              <w:divsChild>
                <w:div w:id="747574104">
                  <w:marLeft w:val="-225"/>
                  <w:marRight w:val="-225"/>
                  <w:marTop w:val="0"/>
                  <w:marBottom w:val="0"/>
                  <w:divBdr>
                    <w:top w:val="none" w:sz="0" w:space="0" w:color="auto"/>
                    <w:left w:val="none" w:sz="0" w:space="0" w:color="auto"/>
                    <w:bottom w:val="none" w:sz="0" w:space="0" w:color="auto"/>
                    <w:right w:val="none" w:sz="0" w:space="0" w:color="auto"/>
                  </w:divBdr>
                  <w:divsChild>
                    <w:div w:id="591083939">
                      <w:marLeft w:val="0"/>
                      <w:marRight w:val="0"/>
                      <w:marTop w:val="0"/>
                      <w:marBottom w:val="0"/>
                      <w:divBdr>
                        <w:top w:val="none" w:sz="0" w:space="0" w:color="auto"/>
                        <w:left w:val="none" w:sz="0" w:space="0" w:color="auto"/>
                        <w:bottom w:val="none" w:sz="0" w:space="0" w:color="auto"/>
                        <w:right w:val="none" w:sz="0" w:space="0" w:color="auto"/>
                      </w:divBdr>
                      <w:divsChild>
                        <w:div w:id="1071151397">
                          <w:marLeft w:val="-225"/>
                          <w:marRight w:val="-225"/>
                          <w:marTop w:val="0"/>
                          <w:marBottom w:val="0"/>
                          <w:divBdr>
                            <w:top w:val="none" w:sz="0" w:space="0" w:color="auto"/>
                            <w:left w:val="none" w:sz="0" w:space="0" w:color="auto"/>
                            <w:bottom w:val="none" w:sz="0" w:space="0" w:color="auto"/>
                            <w:right w:val="none" w:sz="0" w:space="0" w:color="auto"/>
                          </w:divBdr>
                          <w:divsChild>
                            <w:div w:id="112090757">
                              <w:marLeft w:val="0"/>
                              <w:marRight w:val="0"/>
                              <w:marTop w:val="0"/>
                              <w:marBottom w:val="0"/>
                              <w:divBdr>
                                <w:top w:val="none" w:sz="0" w:space="0" w:color="auto"/>
                                <w:left w:val="none" w:sz="0" w:space="0" w:color="auto"/>
                                <w:bottom w:val="none" w:sz="0" w:space="0" w:color="auto"/>
                                <w:right w:val="none" w:sz="0" w:space="0" w:color="auto"/>
                              </w:divBdr>
                              <w:divsChild>
                                <w:div w:id="11225267">
                                  <w:marLeft w:val="0"/>
                                  <w:marRight w:val="0"/>
                                  <w:marTop w:val="750"/>
                                  <w:marBottom w:val="1500"/>
                                  <w:divBdr>
                                    <w:top w:val="none" w:sz="0" w:space="0" w:color="auto"/>
                                    <w:left w:val="none" w:sz="0" w:space="0" w:color="auto"/>
                                    <w:bottom w:val="none" w:sz="0" w:space="0" w:color="auto"/>
                                    <w:right w:val="none" w:sz="0" w:space="0" w:color="auto"/>
                                  </w:divBdr>
                                  <w:divsChild>
                                    <w:div w:id="42605833">
                                      <w:marLeft w:val="0"/>
                                      <w:marRight w:val="0"/>
                                      <w:marTop w:val="0"/>
                                      <w:marBottom w:val="0"/>
                                      <w:divBdr>
                                        <w:top w:val="none" w:sz="0" w:space="0" w:color="auto"/>
                                        <w:left w:val="none" w:sz="0" w:space="0" w:color="auto"/>
                                        <w:bottom w:val="none" w:sz="0" w:space="0" w:color="auto"/>
                                        <w:right w:val="none" w:sz="0" w:space="0" w:color="auto"/>
                                      </w:divBdr>
                                    </w:div>
                                    <w:div w:id="2004042084">
                                      <w:marLeft w:val="0"/>
                                      <w:marRight w:val="0"/>
                                      <w:marTop w:val="0"/>
                                      <w:marBottom w:val="0"/>
                                      <w:divBdr>
                                        <w:top w:val="none" w:sz="0" w:space="0" w:color="auto"/>
                                        <w:left w:val="none" w:sz="0" w:space="0" w:color="auto"/>
                                        <w:bottom w:val="none" w:sz="0" w:space="0" w:color="auto"/>
                                        <w:right w:val="none" w:sz="0" w:space="0" w:color="auto"/>
                                      </w:divBdr>
                                    </w:div>
                                    <w:div w:id="11096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20117">
      <w:bodyDiv w:val="1"/>
      <w:marLeft w:val="0"/>
      <w:marRight w:val="0"/>
      <w:marTop w:val="0"/>
      <w:marBottom w:val="0"/>
      <w:divBdr>
        <w:top w:val="none" w:sz="0" w:space="0" w:color="auto"/>
        <w:left w:val="none" w:sz="0" w:space="0" w:color="auto"/>
        <w:bottom w:val="none" w:sz="0" w:space="0" w:color="auto"/>
        <w:right w:val="none" w:sz="0" w:space="0" w:color="auto"/>
      </w:divBdr>
      <w:divsChild>
        <w:div w:id="357396879">
          <w:marLeft w:val="0"/>
          <w:marRight w:val="0"/>
          <w:marTop w:val="0"/>
          <w:marBottom w:val="0"/>
          <w:divBdr>
            <w:top w:val="none" w:sz="0" w:space="0" w:color="auto"/>
            <w:left w:val="none" w:sz="0" w:space="0" w:color="auto"/>
            <w:bottom w:val="none" w:sz="0" w:space="0" w:color="auto"/>
            <w:right w:val="none" w:sz="0" w:space="0" w:color="auto"/>
          </w:divBdr>
          <w:divsChild>
            <w:div w:id="2059233064">
              <w:marLeft w:val="0"/>
              <w:marRight w:val="0"/>
              <w:marTop w:val="0"/>
              <w:marBottom w:val="0"/>
              <w:divBdr>
                <w:top w:val="none" w:sz="0" w:space="0" w:color="auto"/>
                <w:left w:val="none" w:sz="0" w:space="0" w:color="auto"/>
                <w:bottom w:val="none" w:sz="0" w:space="0" w:color="auto"/>
                <w:right w:val="none" w:sz="0" w:space="0" w:color="auto"/>
              </w:divBdr>
              <w:divsChild>
                <w:div w:id="1611426233">
                  <w:marLeft w:val="0"/>
                  <w:marRight w:val="0"/>
                  <w:marTop w:val="0"/>
                  <w:marBottom w:val="0"/>
                  <w:divBdr>
                    <w:top w:val="none" w:sz="0" w:space="0" w:color="auto"/>
                    <w:left w:val="none" w:sz="0" w:space="0" w:color="auto"/>
                    <w:bottom w:val="none" w:sz="0" w:space="0" w:color="auto"/>
                    <w:right w:val="none" w:sz="0" w:space="0" w:color="auto"/>
                  </w:divBdr>
                  <w:divsChild>
                    <w:div w:id="804201674">
                      <w:marLeft w:val="0"/>
                      <w:marRight w:val="0"/>
                      <w:marTop w:val="0"/>
                      <w:marBottom w:val="0"/>
                      <w:divBdr>
                        <w:top w:val="none" w:sz="0" w:space="0" w:color="auto"/>
                        <w:left w:val="none" w:sz="0" w:space="0" w:color="auto"/>
                        <w:bottom w:val="none" w:sz="0" w:space="0" w:color="auto"/>
                        <w:right w:val="none" w:sz="0" w:space="0" w:color="auto"/>
                      </w:divBdr>
                      <w:divsChild>
                        <w:div w:id="906695627">
                          <w:marLeft w:val="0"/>
                          <w:marRight w:val="0"/>
                          <w:marTop w:val="0"/>
                          <w:marBottom w:val="0"/>
                          <w:divBdr>
                            <w:top w:val="none" w:sz="0" w:space="0" w:color="auto"/>
                            <w:left w:val="none" w:sz="0" w:space="0" w:color="auto"/>
                            <w:bottom w:val="none" w:sz="0" w:space="0" w:color="auto"/>
                            <w:right w:val="none" w:sz="0" w:space="0" w:color="auto"/>
                          </w:divBdr>
                          <w:divsChild>
                            <w:div w:id="149292020">
                              <w:marLeft w:val="0"/>
                              <w:marRight w:val="0"/>
                              <w:marTop w:val="0"/>
                              <w:marBottom w:val="0"/>
                              <w:divBdr>
                                <w:top w:val="none" w:sz="0" w:space="0" w:color="auto"/>
                                <w:left w:val="none" w:sz="0" w:space="0" w:color="auto"/>
                                <w:bottom w:val="none" w:sz="0" w:space="0" w:color="auto"/>
                                <w:right w:val="none" w:sz="0" w:space="0" w:color="auto"/>
                              </w:divBdr>
                            </w:div>
                          </w:divsChild>
                        </w:div>
                        <w:div w:id="1029571829">
                          <w:marLeft w:val="0"/>
                          <w:marRight w:val="0"/>
                          <w:marTop w:val="0"/>
                          <w:marBottom w:val="0"/>
                          <w:divBdr>
                            <w:top w:val="none" w:sz="0" w:space="0" w:color="auto"/>
                            <w:left w:val="none" w:sz="0" w:space="0" w:color="auto"/>
                            <w:bottom w:val="none" w:sz="0" w:space="0" w:color="auto"/>
                            <w:right w:val="none" w:sz="0" w:space="0" w:color="auto"/>
                          </w:divBdr>
                          <w:divsChild>
                            <w:div w:id="1930579595">
                              <w:marLeft w:val="0"/>
                              <w:marRight w:val="0"/>
                              <w:marTop w:val="0"/>
                              <w:marBottom w:val="0"/>
                              <w:divBdr>
                                <w:top w:val="none" w:sz="0" w:space="0" w:color="auto"/>
                                <w:left w:val="none" w:sz="0" w:space="0" w:color="auto"/>
                                <w:bottom w:val="none" w:sz="0" w:space="0" w:color="auto"/>
                                <w:right w:val="none" w:sz="0" w:space="0" w:color="auto"/>
                              </w:divBdr>
                            </w:div>
                          </w:divsChild>
                        </w:div>
                        <w:div w:id="1719549606">
                          <w:marLeft w:val="0"/>
                          <w:marRight w:val="0"/>
                          <w:marTop w:val="0"/>
                          <w:marBottom w:val="0"/>
                          <w:divBdr>
                            <w:top w:val="none" w:sz="0" w:space="0" w:color="auto"/>
                            <w:left w:val="none" w:sz="0" w:space="0" w:color="auto"/>
                            <w:bottom w:val="none" w:sz="0" w:space="0" w:color="auto"/>
                            <w:right w:val="none" w:sz="0" w:space="0" w:color="auto"/>
                          </w:divBdr>
                          <w:divsChild>
                            <w:div w:id="1854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1428">
          <w:marLeft w:val="0"/>
          <w:marRight w:val="0"/>
          <w:marTop w:val="0"/>
          <w:marBottom w:val="0"/>
          <w:divBdr>
            <w:top w:val="none" w:sz="0" w:space="0" w:color="auto"/>
            <w:left w:val="none" w:sz="0" w:space="0" w:color="auto"/>
            <w:bottom w:val="none" w:sz="0" w:space="0" w:color="auto"/>
            <w:right w:val="none" w:sz="0" w:space="0" w:color="auto"/>
          </w:divBdr>
          <w:divsChild>
            <w:div w:id="3010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3A93-555C-4DA6-B5AA-B656EC64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Pages>
  <Words>490</Words>
  <Characters>2793</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Wilma</dc:creator>
  <cp:lastModifiedBy>Rasa Palubinskaitė</cp:lastModifiedBy>
  <cp:revision>37</cp:revision>
  <cp:lastPrinted>2023-05-24T15:03:00Z</cp:lastPrinted>
  <dcterms:created xsi:type="dcterms:W3CDTF">2024-02-12T09:31:00Z</dcterms:created>
  <dcterms:modified xsi:type="dcterms:W3CDTF">2026-03-24T06:25:00Z</dcterms:modified>
</cp:coreProperties>
</file>