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739FD" w14:textId="77777777" w:rsidR="00793EB3" w:rsidRPr="00793EB3" w:rsidRDefault="00793EB3" w:rsidP="00793EB3">
      <w:pPr>
        <w:keepNext/>
        <w:keepLines/>
        <w:spacing w:before="120" w:after="0" w:line="240" w:lineRule="auto"/>
        <w:ind w:left="5103"/>
        <w:outlineLvl w:val="1"/>
        <w:rPr>
          <w:rFonts w:ascii="Calibri" w:eastAsia="Calibri" w:hAnsi="Calibri" w:cs="Calibri"/>
          <w:color w:val="0070C0"/>
          <w:kern w:val="0"/>
          <w:sz w:val="21"/>
          <w:szCs w:val="21"/>
          <w:lang w:eastAsia="lt-LT"/>
          <w14:ligatures w14:val="none"/>
        </w:rPr>
      </w:pPr>
      <w:bookmarkStart w:id="0" w:name="_Ref39484039"/>
      <w:bookmarkStart w:id="1" w:name="_Ref40278562"/>
      <w:bookmarkStart w:id="2" w:name="_Toc223511345"/>
      <w:r w:rsidRPr="00793EB3">
        <w:rPr>
          <w:rFonts w:ascii="Calibri" w:eastAsia="Calibri" w:hAnsi="Calibri" w:cs="Calibri"/>
          <w:color w:val="0070C0"/>
          <w:kern w:val="0"/>
          <w:sz w:val="21"/>
          <w:szCs w:val="21"/>
          <w:lang w:eastAsia="lt-LT"/>
          <w14:ligatures w14:val="none"/>
        </w:rPr>
        <w:t>Pirkimo sąlygų 7 priedas „Pasiūlymų vertinimo kriterijai ir sąlygos“</w:t>
      </w:r>
      <w:bookmarkEnd w:id="0"/>
      <w:bookmarkEnd w:id="1"/>
      <w:bookmarkEnd w:id="2"/>
    </w:p>
    <w:p w14:paraId="75786BB5" w14:textId="77777777" w:rsidR="00793EB3" w:rsidRPr="00793EB3" w:rsidRDefault="00793EB3" w:rsidP="00793EB3">
      <w:pPr>
        <w:spacing w:line="276" w:lineRule="auto"/>
        <w:jc w:val="center"/>
        <w:rPr>
          <w:rFonts w:ascii="Calibri" w:eastAsia="Times New Roman" w:hAnsi="Calibri" w:cs="Calibri"/>
          <w:b/>
          <w:kern w:val="0"/>
          <w:sz w:val="21"/>
          <w:szCs w:val="24"/>
          <w:lang w:eastAsia="lt-LT"/>
          <w14:ligatures w14:val="none"/>
        </w:rPr>
      </w:pPr>
    </w:p>
    <w:p w14:paraId="27C905ED" w14:textId="77777777" w:rsidR="00793EB3" w:rsidRPr="00793EB3" w:rsidRDefault="00793EB3" w:rsidP="00793EB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mallCaps/>
          <w:kern w:val="0"/>
          <w:sz w:val="24"/>
          <w:szCs w:val="24"/>
          <w:lang w:eastAsia="lt-LT"/>
          <w14:ligatures w14:val="none"/>
        </w:rPr>
      </w:pPr>
      <w:r w:rsidRPr="00793EB3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lt-LT"/>
          <w14:ligatures w14:val="none"/>
        </w:rPr>
        <w:t>PASIŪLYMŲ VERTINIMO KRITERIJAI IR SĄLYGOS</w:t>
      </w:r>
    </w:p>
    <w:p w14:paraId="65F522A5" w14:textId="77777777" w:rsidR="00793EB3" w:rsidRPr="00793EB3" w:rsidRDefault="00793EB3" w:rsidP="00793EB3">
      <w:pPr>
        <w:spacing w:line="240" w:lineRule="auto"/>
        <w:ind w:left="7314"/>
        <w:rPr>
          <w:rFonts w:ascii="Calibri" w:eastAsia="Times New Roman" w:hAnsi="Calibri" w:cs="Calibri"/>
          <w:kern w:val="0"/>
          <w:sz w:val="21"/>
          <w:szCs w:val="21"/>
          <w:lang w:eastAsia="lt-LT"/>
          <w14:ligatures w14:val="none"/>
        </w:rPr>
      </w:pPr>
    </w:p>
    <w:p w14:paraId="083F1413" w14:textId="77777777" w:rsidR="00793EB3" w:rsidRDefault="00793EB3" w:rsidP="00793EB3">
      <w:pPr>
        <w:shd w:val="clear" w:color="auto" w:fill="FFFFFF"/>
        <w:tabs>
          <w:tab w:val="left" w:pos="720"/>
        </w:tabs>
        <w:spacing w:line="240" w:lineRule="auto"/>
        <w:jc w:val="both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  <w:r w:rsidRPr="00793EB3">
        <w:rPr>
          <w:rFonts w:ascii="Calibri" w:eastAsia="Calibri" w:hAnsi="Calibri" w:cs="Calibri"/>
          <w:b/>
          <w:bCs/>
          <w:kern w:val="0"/>
          <w:sz w:val="21"/>
          <w:szCs w:val="21"/>
          <w:u w:val="single"/>
          <w:lang w:eastAsia="lt-LT"/>
          <w14:ligatures w14:val="none"/>
        </w:rPr>
        <w:t>Perkančioji organizacija ekonomiškai naudingiausią pasiūlymą išrenka pagal kainos ir kokybės santykį</w:t>
      </w:r>
      <w:r w:rsidRPr="00793EB3">
        <w:rPr>
          <w:rFonts w:ascii="Calibri" w:eastAsia="Calibri" w:hAnsi="Calibri" w:cs="Calibri"/>
          <w:b/>
          <w:bCs/>
          <w:iCs/>
          <w:kern w:val="0"/>
          <w:sz w:val="21"/>
          <w:szCs w:val="21"/>
          <w:lang w:eastAsia="lt-LT"/>
          <w14:ligatures w14:val="none"/>
        </w:rPr>
        <w:t xml:space="preserve">. </w:t>
      </w:r>
      <w:r w:rsidRPr="00793EB3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Pirkimo sutartis bus sudaroma su dalyviu, pateikusiu perkančiajai organizacijai ekonomiškai naudingiausią pasiūlymą, išrinktą pagal jos nustatytus kriterijus.</w:t>
      </w:r>
    </w:p>
    <w:p w14:paraId="014ED829" w14:textId="7E1436EB" w:rsidR="003016B2" w:rsidRPr="003016B2" w:rsidRDefault="003016B2" w:rsidP="003016B2">
      <w:pPr>
        <w:shd w:val="clear" w:color="auto" w:fill="FFFFFF"/>
        <w:tabs>
          <w:tab w:val="left" w:pos="720"/>
        </w:tabs>
        <w:spacing w:after="0" w:line="276" w:lineRule="auto"/>
        <w:jc w:val="both"/>
        <w:rPr>
          <w:rFonts w:ascii="Calibri" w:eastAsia="Times New Roman" w:hAnsi="Calibri" w:cs="Calibri"/>
          <w:b/>
          <w:bCs/>
          <w:spacing w:val="-2"/>
          <w:kern w:val="0"/>
          <w:sz w:val="21"/>
          <w:szCs w:val="21"/>
          <w14:ligatures w14:val="none"/>
        </w:rPr>
      </w:pPr>
      <w:r w:rsidRPr="003016B2">
        <w:rPr>
          <w:rFonts w:ascii="Calibri" w:eastAsia="Times New Roman" w:hAnsi="Calibri" w:cs="Calibri"/>
          <w:b/>
          <w:bCs/>
          <w:spacing w:val="-2"/>
          <w:kern w:val="0"/>
          <w:sz w:val="21"/>
          <w:szCs w:val="21"/>
          <w14:ligatures w14:val="none"/>
        </w:rPr>
        <w:t>Ekonomiškai naudingiausio pasiūlymo nustatymo taisyklės: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6661"/>
        <w:gridCol w:w="2263"/>
      </w:tblGrid>
      <w:tr w:rsidR="00616B20" w:rsidRPr="003016B2" w14:paraId="3C705D2F" w14:textId="77777777" w:rsidTr="00616B20">
        <w:tc>
          <w:tcPr>
            <w:tcW w:w="366" w:type="pct"/>
            <w:shd w:val="clear" w:color="auto" w:fill="DEEAF6"/>
          </w:tcPr>
          <w:p w14:paraId="6AC48890" w14:textId="73021001" w:rsidR="00616B20" w:rsidRPr="003016B2" w:rsidRDefault="00616B20" w:rsidP="00616B20">
            <w:pPr>
              <w:pStyle w:val="Betarp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Eil. Nr.</w:t>
            </w:r>
          </w:p>
        </w:tc>
        <w:tc>
          <w:tcPr>
            <w:tcW w:w="3459" w:type="pct"/>
            <w:shd w:val="clear" w:color="auto" w:fill="DEEAF6"/>
            <w:vAlign w:val="center"/>
          </w:tcPr>
          <w:p w14:paraId="6625CF0F" w14:textId="55C7BDAD" w:rsidR="00616B20" w:rsidRPr="003016B2" w:rsidRDefault="00616B20" w:rsidP="003016B2">
            <w:pPr>
              <w:pStyle w:val="Betarp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3016B2">
              <w:rPr>
                <w:rFonts w:ascii="Calibri" w:hAnsi="Calibri" w:cs="Calibri"/>
                <w:b/>
                <w:bCs/>
                <w:sz w:val="21"/>
                <w:szCs w:val="21"/>
              </w:rPr>
              <w:t>Vertinimo kriterijai</w:t>
            </w:r>
          </w:p>
        </w:tc>
        <w:tc>
          <w:tcPr>
            <w:tcW w:w="1175" w:type="pct"/>
            <w:shd w:val="clear" w:color="auto" w:fill="DEEAF6"/>
            <w:vAlign w:val="center"/>
          </w:tcPr>
          <w:p w14:paraId="7D46482C" w14:textId="77777777" w:rsidR="00616B20" w:rsidRDefault="00616B20" w:rsidP="003016B2">
            <w:pPr>
              <w:pStyle w:val="Betarp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3016B2">
              <w:rPr>
                <w:rFonts w:ascii="Calibri" w:hAnsi="Calibri" w:cs="Calibri"/>
                <w:b/>
                <w:bCs/>
                <w:sz w:val="21"/>
                <w:szCs w:val="21"/>
              </w:rPr>
              <w:t>Lyginamasis svoris ekonominio naudingumo įvertinime</w:t>
            </w:r>
          </w:p>
          <w:p w14:paraId="5385508F" w14:textId="77777777" w:rsidR="00E85320" w:rsidRPr="003016B2" w:rsidRDefault="00E85320" w:rsidP="003016B2">
            <w:pPr>
              <w:pStyle w:val="Betarp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616B20" w:rsidRPr="003016B2" w14:paraId="09E95126" w14:textId="77777777" w:rsidTr="00616B20">
        <w:tc>
          <w:tcPr>
            <w:tcW w:w="366" w:type="pct"/>
          </w:tcPr>
          <w:p w14:paraId="782681C2" w14:textId="23413E57" w:rsidR="00616B20" w:rsidRPr="003016B2" w:rsidRDefault="00616B20" w:rsidP="00616B20">
            <w:pPr>
              <w:pStyle w:val="Betarp"/>
              <w:jc w:val="center"/>
              <w:rPr>
                <w:rFonts w:ascii="Calibri" w:hAnsi="Calibri" w:cs="Calibri"/>
                <w:bCs/>
                <w:iCs/>
                <w:noProof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noProof/>
                <w:sz w:val="21"/>
                <w:szCs w:val="21"/>
              </w:rPr>
              <w:t>1.</w:t>
            </w:r>
          </w:p>
        </w:tc>
        <w:tc>
          <w:tcPr>
            <w:tcW w:w="3459" w:type="pct"/>
          </w:tcPr>
          <w:p w14:paraId="3DB3A8BE" w14:textId="35F29DAD" w:rsidR="00616B20" w:rsidRPr="003016B2" w:rsidRDefault="00616B20" w:rsidP="003016B2">
            <w:pPr>
              <w:pStyle w:val="Betarp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3016B2">
              <w:rPr>
                <w:rFonts w:ascii="Calibri" w:hAnsi="Calibri" w:cs="Calibri"/>
                <w:bCs/>
                <w:iCs/>
                <w:noProof/>
                <w:sz w:val="21"/>
                <w:szCs w:val="21"/>
              </w:rPr>
              <w:t>Pasiūlymo kaina, nurodyta Pasiūlymo formos 1 punkte (C)</w:t>
            </w:r>
          </w:p>
        </w:tc>
        <w:tc>
          <w:tcPr>
            <w:tcW w:w="1175" w:type="pct"/>
          </w:tcPr>
          <w:p w14:paraId="4E0AE65C" w14:textId="77777777" w:rsidR="00616B20" w:rsidRDefault="00616B20" w:rsidP="003016B2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16B2">
              <w:rPr>
                <w:rFonts w:ascii="Calibri" w:hAnsi="Calibri" w:cs="Calibri"/>
                <w:sz w:val="21"/>
                <w:szCs w:val="21"/>
              </w:rPr>
              <w:t>X=</w:t>
            </w:r>
            <w:r>
              <w:rPr>
                <w:rFonts w:ascii="Calibri" w:hAnsi="Calibri" w:cs="Calibri"/>
                <w:sz w:val="21"/>
                <w:szCs w:val="21"/>
              </w:rPr>
              <w:t>9</w:t>
            </w:r>
            <w:r w:rsidR="00942FEA">
              <w:rPr>
                <w:rFonts w:ascii="Calibri" w:hAnsi="Calibri" w:cs="Calibri"/>
                <w:sz w:val="21"/>
                <w:szCs w:val="21"/>
              </w:rPr>
              <w:t>4</w:t>
            </w:r>
          </w:p>
          <w:p w14:paraId="305D649B" w14:textId="320CD3AA" w:rsidR="00E85320" w:rsidRPr="003016B2" w:rsidRDefault="00E85320" w:rsidP="003016B2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16B20" w:rsidRPr="003016B2" w14:paraId="0BE7C619" w14:textId="77777777" w:rsidTr="00616B20">
        <w:trPr>
          <w:trHeight w:val="371"/>
        </w:trPr>
        <w:tc>
          <w:tcPr>
            <w:tcW w:w="366" w:type="pct"/>
          </w:tcPr>
          <w:p w14:paraId="3A3A9BE4" w14:textId="64907F18" w:rsidR="00616B20" w:rsidRPr="003016B2" w:rsidRDefault="00616B20" w:rsidP="00616B20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2.</w:t>
            </w:r>
          </w:p>
        </w:tc>
        <w:tc>
          <w:tcPr>
            <w:tcW w:w="3459" w:type="pct"/>
          </w:tcPr>
          <w:p w14:paraId="56DAD32E" w14:textId="5559872E" w:rsidR="00616B20" w:rsidRPr="003016B2" w:rsidRDefault="00616B20" w:rsidP="003016B2">
            <w:pPr>
              <w:pStyle w:val="Betarp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3016B2">
              <w:rPr>
                <w:rFonts w:ascii="Calibri" w:eastAsia="Calibri" w:hAnsi="Calibri" w:cs="Calibri"/>
                <w:sz w:val="21"/>
                <w:szCs w:val="21"/>
              </w:rPr>
              <w:t>Mobiliojoje aplikacijoje</w:t>
            </w:r>
            <w:r w:rsidR="004562A1">
              <w:rPr>
                <w:rFonts w:ascii="Calibri" w:eastAsia="Calibri" w:hAnsi="Calibri" w:cs="Calibri"/>
                <w:sz w:val="21"/>
                <w:szCs w:val="21"/>
              </w:rPr>
              <w:t xml:space="preserve"> yra</w:t>
            </w:r>
            <w:r w:rsidRPr="003016B2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="004562A1" w:rsidRPr="004562A1">
              <w:rPr>
                <w:rFonts w:ascii="Calibri" w:hAnsi="Calibri" w:cs="Calibri"/>
                <w:sz w:val="21"/>
                <w:szCs w:val="21"/>
                <w:u w:val="single"/>
              </w:rPr>
              <w:t>į</w:t>
            </w:r>
            <w:r w:rsidR="004562A1" w:rsidRPr="004562A1">
              <w:rPr>
                <w:rFonts w:ascii="Calibri" w:hAnsi="Calibri" w:cs="Calibri"/>
                <w:sz w:val="21"/>
                <w:szCs w:val="21"/>
              </w:rPr>
              <w:t>diegtas pranešimų funkcionalumas, informuojantis vartotojus apie artėjantį</w:t>
            </w:r>
            <w:r w:rsidR="00B62B85">
              <w:rPr>
                <w:rFonts w:ascii="Calibri" w:hAnsi="Calibri" w:cs="Calibri"/>
                <w:sz w:val="21"/>
                <w:szCs w:val="21"/>
              </w:rPr>
              <w:t xml:space="preserve"> sporto</w:t>
            </w:r>
            <w:r w:rsidR="004562A1" w:rsidRPr="004562A1">
              <w:rPr>
                <w:rFonts w:ascii="Calibri" w:hAnsi="Calibri" w:cs="Calibri"/>
                <w:sz w:val="21"/>
                <w:szCs w:val="21"/>
              </w:rPr>
              <w:t xml:space="preserve"> inventoriaus grąžinimo terminą</w:t>
            </w:r>
            <w:r w:rsidR="004562A1" w:rsidRPr="003016B2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3016B2">
              <w:rPr>
                <w:rFonts w:ascii="Calibri" w:hAnsi="Calibri" w:cs="Calibri"/>
                <w:sz w:val="21"/>
                <w:szCs w:val="21"/>
              </w:rPr>
              <w:t>(V)</w:t>
            </w:r>
          </w:p>
        </w:tc>
        <w:tc>
          <w:tcPr>
            <w:tcW w:w="1175" w:type="pct"/>
          </w:tcPr>
          <w:p w14:paraId="23E46447" w14:textId="4FB1E45A" w:rsidR="00616B20" w:rsidRPr="003016B2" w:rsidRDefault="00616B20" w:rsidP="003016B2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16B2">
              <w:rPr>
                <w:rFonts w:ascii="Calibri" w:hAnsi="Calibri" w:cs="Calibri"/>
                <w:sz w:val="21"/>
                <w:szCs w:val="21"/>
              </w:rPr>
              <w:t>V=</w:t>
            </w:r>
            <w:r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</w:tr>
      <w:tr w:rsidR="00616B20" w:rsidRPr="003016B2" w14:paraId="1218A48B" w14:textId="77777777" w:rsidTr="00616B20">
        <w:trPr>
          <w:trHeight w:val="371"/>
        </w:trPr>
        <w:tc>
          <w:tcPr>
            <w:tcW w:w="366" w:type="pct"/>
          </w:tcPr>
          <w:p w14:paraId="191D0396" w14:textId="49B94D05" w:rsidR="00616B20" w:rsidRPr="003016B2" w:rsidRDefault="00616B20" w:rsidP="00616B20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3.</w:t>
            </w:r>
          </w:p>
        </w:tc>
        <w:tc>
          <w:tcPr>
            <w:tcW w:w="3459" w:type="pct"/>
          </w:tcPr>
          <w:p w14:paraId="55A75970" w14:textId="36C965F1" w:rsidR="00616B20" w:rsidRPr="003016B2" w:rsidRDefault="00616B20" w:rsidP="003016B2">
            <w:pPr>
              <w:pStyle w:val="Betarp"/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3016B2">
              <w:rPr>
                <w:rFonts w:ascii="Calibri" w:eastAsia="Calibri" w:hAnsi="Calibri" w:cs="Calibri"/>
                <w:sz w:val="21"/>
                <w:szCs w:val="21"/>
              </w:rPr>
              <w:t xml:space="preserve">Mobiliojoje aplikacijoje yra </w:t>
            </w:r>
            <w:r w:rsidR="004E5F10">
              <w:rPr>
                <w:rFonts w:ascii="Calibri" w:eastAsia="Calibri" w:hAnsi="Calibri" w:cs="Calibri"/>
                <w:sz w:val="21"/>
                <w:szCs w:val="21"/>
              </w:rPr>
              <w:t xml:space="preserve">bent viena </w:t>
            </w:r>
            <w:r w:rsidRPr="003016B2">
              <w:rPr>
                <w:rFonts w:ascii="Calibri" w:eastAsia="Calibri" w:hAnsi="Calibri" w:cs="Calibri"/>
                <w:sz w:val="21"/>
                <w:szCs w:val="21"/>
              </w:rPr>
              <w:t>papildom</w:t>
            </w:r>
            <w:r w:rsidR="004E5F10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3016B2">
              <w:rPr>
                <w:rFonts w:ascii="Calibri" w:eastAsia="Calibri" w:hAnsi="Calibri" w:cs="Calibri"/>
                <w:sz w:val="21"/>
                <w:szCs w:val="21"/>
              </w:rPr>
              <w:t xml:space="preserve"> kalb</w:t>
            </w:r>
            <w:r w:rsidR="004E5F10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3016B2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3B13F3">
              <w:rPr>
                <w:rFonts w:ascii="Calibri" w:eastAsia="Calibri" w:hAnsi="Calibri" w:cs="Calibri"/>
                <w:sz w:val="21"/>
                <w:szCs w:val="21"/>
              </w:rPr>
              <w:t xml:space="preserve">iš šio sąrašo: vokiečių, prancūzų, ukrainiečių, </w:t>
            </w:r>
            <w:r w:rsidR="005623AD" w:rsidRPr="003B13F3">
              <w:rPr>
                <w:rFonts w:ascii="Calibri" w:eastAsia="Calibri" w:hAnsi="Calibri" w:cs="Calibri"/>
                <w:sz w:val="21"/>
                <w:szCs w:val="21"/>
              </w:rPr>
              <w:t>lenkų</w:t>
            </w:r>
            <w:r w:rsidRPr="003B13F3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3B13F3">
              <w:rPr>
                <w:rFonts w:ascii="Calibri" w:hAnsi="Calibri" w:cs="Calibri"/>
                <w:sz w:val="21"/>
                <w:szCs w:val="21"/>
              </w:rPr>
              <w:t>(Z)</w:t>
            </w:r>
          </w:p>
        </w:tc>
        <w:tc>
          <w:tcPr>
            <w:tcW w:w="1175" w:type="pct"/>
          </w:tcPr>
          <w:p w14:paraId="101F0BE9" w14:textId="571869D3" w:rsidR="00616B20" w:rsidRPr="003016B2" w:rsidRDefault="00616B20" w:rsidP="003016B2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016B2">
              <w:rPr>
                <w:rFonts w:ascii="Calibri" w:hAnsi="Calibri" w:cs="Calibri"/>
                <w:sz w:val="21"/>
                <w:szCs w:val="21"/>
              </w:rPr>
              <w:t>Z=</w:t>
            </w:r>
            <w:r w:rsidR="00942FEA"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</w:tr>
    </w:tbl>
    <w:p w14:paraId="33CD96E3" w14:textId="77777777" w:rsidR="00E773F6" w:rsidRDefault="00E773F6" w:rsidP="008D3C48">
      <w:pPr>
        <w:shd w:val="clear" w:color="auto" w:fill="FFFFFF"/>
        <w:tabs>
          <w:tab w:val="left" w:pos="720"/>
        </w:tabs>
        <w:spacing w:after="0" w:line="276" w:lineRule="auto"/>
        <w:jc w:val="both"/>
        <w:rPr>
          <w:rFonts w:ascii="Calibri" w:eastAsia="Times New Roman" w:hAnsi="Calibri" w:cs="Calibri"/>
          <w:iCs/>
          <w:color w:val="000000"/>
          <w:spacing w:val="-2"/>
          <w:kern w:val="0"/>
          <w:sz w:val="21"/>
          <w:szCs w:val="21"/>
          <w14:ligatures w14:val="none"/>
        </w:rPr>
      </w:pPr>
    </w:p>
    <w:p w14:paraId="01E77342" w14:textId="6C7CCA7C" w:rsidR="008D3C48" w:rsidRPr="008D3C48" w:rsidRDefault="008D3C48" w:rsidP="008D3C48">
      <w:pPr>
        <w:shd w:val="clear" w:color="auto" w:fill="FFFFFF"/>
        <w:tabs>
          <w:tab w:val="left" w:pos="720"/>
        </w:tabs>
        <w:spacing w:after="0" w:line="276" w:lineRule="auto"/>
        <w:jc w:val="both"/>
        <w:rPr>
          <w:rFonts w:ascii="Calibri" w:eastAsia="Times New Roman" w:hAnsi="Calibri" w:cs="Calibri"/>
          <w:iCs/>
          <w:spacing w:val="-2"/>
          <w:kern w:val="0"/>
          <w:sz w:val="21"/>
          <w:szCs w:val="21"/>
          <w14:ligatures w14:val="none"/>
        </w:rPr>
      </w:pPr>
      <w:r w:rsidRPr="008D3C48">
        <w:rPr>
          <w:rFonts w:ascii="Calibri" w:eastAsia="Times New Roman" w:hAnsi="Calibri" w:cs="Calibri"/>
          <w:iCs/>
          <w:color w:val="000000"/>
          <w:spacing w:val="-2"/>
          <w:kern w:val="0"/>
          <w:sz w:val="21"/>
          <w:szCs w:val="21"/>
          <w14:ligatures w14:val="none"/>
        </w:rPr>
        <w:t>1. Ekonominis naudingumas (S) apskaičiuojamas sudedant tiekėjo pasiūlymo kainos (C)</w:t>
      </w:r>
      <w:r w:rsidRPr="008D3C48">
        <w:rPr>
          <w:rFonts w:ascii="Calibri" w:eastAsia="Times New Roman" w:hAnsi="Calibri" w:cs="Calibri"/>
          <w:iCs/>
          <w:spacing w:val="-2"/>
          <w:kern w:val="0"/>
          <w:sz w:val="21"/>
          <w:szCs w:val="21"/>
          <w14:ligatures w14:val="none"/>
        </w:rPr>
        <w:t xml:space="preserve">, </w:t>
      </w:r>
      <w:r w:rsidRPr="003016B2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m</w:t>
      </w:r>
      <w:r w:rsidRPr="003016B2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obiliojoje aplikacijoje pranešimų vartotojams apie artėjantį </w:t>
      </w:r>
      <w:r w:rsidR="00B62B85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sporto </w:t>
      </w:r>
      <w:r w:rsidRPr="003016B2">
        <w:rPr>
          <w:rFonts w:ascii="Calibri" w:eastAsia="Calibri" w:hAnsi="Calibri" w:cs="Calibri"/>
          <w:kern w:val="0"/>
          <w:sz w:val="21"/>
          <w:szCs w:val="21"/>
          <w14:ligatures w14:val="none"/>
        </w:rPr>
        <w:t>inventoriaus grąžinimo laiką funkci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>onalumo</w:t>
      </w:r>
      <w:r w:rsidRPr="008D3C48">
        <w:rPr>
          <w:rFonts w:ascii="Calibri" w:eastAsia="Times New Roman" w:hAnsi="Calibri" w:cs="Calibri"/>
          <w:iCs/>
          <w:color w:val="000000"/>
          <w:spacing w:val="-2"/>
          <w:kern w:val="0"/>
          <w:sz w:val="21"/>
          <w:szCs w:val="21"/>
          <w14:ligatures w14:val="none"/>
        </w:rPr>
        <w:t xml:space="preserve"> (V)</w:t>
      </w:r>
      <w:r w:rsidRPr="008D3C48">
        <w:rPr>
          <w:rFonts w:ascii="Calibri" w:eastAsia="Times New Roman" w:hAnsi="Calibri" w:cs="Calibri"/>
          <w:spacing w:val="-2"/>
          <w:kern w:val="0"/>
          <w:sz w:val="21"/>
          <w:szCs w:val="21"/>
          <w14:ligatures w14:val="none"/>
        </w:rPr>
        <w:t xml:space="preserve"> ir </w:t>
      </w:r>
      <w:r>
        <w:rPr>
          <w:rFonts w:ascii="Calibri" w:hAnsi="Calibri" w:cs="Calibri"/>
          <w:sz w:val="21"/>
          <w:szCs w:val="21"/>
        </w:rPr>
        <w:t>p</w:t>
      </w:r>
      <w:r w:rsidRPr="003016B2">
        <w:rPr>
          <w:rFonts w:ascii="Calibri" w:hAnsi="Calibri" w:cs="Calibri"/>
          <w:sz w:val="21"/>
          <w:szCs w:val="21"/>
        </w:rPr>
        <w:t>apildom</w:t>
      </w:r>
      <w:r>
        <w:rPr>
          <w:rFonts w:ascii="Calibri" w:hAnsi="Calibri" w:cs="Calibri"/>
          <w:sz w:val="21"/>
          <w:szCs w:val="21"/>
        </w:rPr>
        <w:t>ų</w:t>
      </w:r>
      <w:r w:rsidRPr="003016B2">
        <w:rPr>
          <w:rFonts w:ascii="Calibri" w:hAnsi="Calibri" w:cs="Calibri"/>
          <w:sz w:val="21"/>
          <w:szCs w:val="21"/>
        </w:rPr>
        <w:t xml:space="preserve"> mobiliosios aplikacijos kalb</w:t>
      </w:r>
      <w:r>
        <w:rPr>
          <w:rFonts w:ascii="Calibri" w:hAnsi="Calibri" w:cs="Calibri"/>
          <w:sz w:val="21"/>
          <w:szCs w:val="21"/>
        </w:rPr>
        <w:t>ų</w:t>
      </w:r>
      <w:r w:rsidRPr="008D3C48">
        <w:rPr>
          <w:rFonts w:ascii="Calibri" w:eastAsia="Times New Roman" w:hAnsi="Calibri" w:cs="Calibri"/>
          <w:spacing w:val="-2"/>
          <w:kern w:val="0"/>
          <w:sz w:val="21"/>
          <w:szCs w:val="21"/>
          <w:lang w:eastAsia="lt-LT"/>
          <w14:ligatures w14:val="none"/>
        </w:rPr>
        <w:t xml:space="preserve"> </w:t>
      </w:r>
      <w:r w:rsidRPr="008D3C48">
        <w:rPr>
          <w:rFonts w:ascii="Calibri" w:eastAsia="Times New Roman" w:hAnsi="Calibri" w:cs="Calibri"/>
          <w:spacing w:val="-2"/>
          <w:kern w:val="0"/>
          <w:sz w:val="21"/>
          <w:szCs w:val="21"/>
          <w14:ligatures w14:val="none"/>
        </w:rPr>
        <w:t>(Z) balus</w:t>
      </w:r>
      <w:r w:rsidRPr="008D3C48">
        <w:rPr>
          <w:rFonts w:ascii="Calibri" w:eastAsia="Times New Roman" w:hAnsi="Calibri" w:cs="Calibri"/>
          <w:iCs/>
          <w:spacing w:val="-2"/>
          <w:kern w:val="0"/>
          <w:sz w:val="21"/>
          <w:szCs w:val="21"/>
          <w14:ligatures w14:val="none"/>
        </w:rPr>
        <w:t>:</w:t>
      </w:r>
    </w:p>
    <w:p w14:paraId="273D5F0E" w14:textId="504EB879" w:rsidR="008D3C48" w:rsidRPr="008D3C48" w:rsidRDefault="008D3C48" w:rsidP="008D3C48">
      <w:pPr>
        <w:numPr>
          <w:ilvl w:val="2"/>
          <w:numId w:val="0"/>
        </w:numPr>
        <w:tabs>
          <w:tab w:val="num" w:pos="720"/>
          <w:tab w:val="left" w:pos="6030"/>
        </w:tabs>
        <w:spacing w:after="0" w:line="180" w:lineRule="exact"/>
        <w:jc w:val="both"/>
        <w:rPr>
          <w:rFonts w:ascii="Calibri" w:eastAsia="Times New Roman" w:hAnsi="Calibri" w:cs="Calibri"/>
          <w:color w:val="000000"/>
          <w:spacing w:val="-2"/>
          <w:kern w:val="0"/>
          <w:sz w:val="21"/>
          <w:szCs w:val="21"/>
          <w14:ligatures w14:val="none"/>
        </w:rPr>
      </w:pPr>
      <w:r w:rsidRPr="008D3C48">
        <w:rPr>
          <w:rFonts w:ascii="Calibri" w:eastAsia="Times New Roman" w:hAnsi="Calibri" w:cs="Calibri"/>
          <w:color w:val="000000"/>
          <w:spacing w:val="-2"/>
          <w:kern w:val="0"/>
          <w:sz w:val="21"/>
          <w:szCs w:val="21"/>
          <w14:ligatures w14:val="none"/>
        </w:rPr>
        <w:t xml:space="preserve">                                                            </w:t>
      </w:r>
    </w:p>
    <w:p w14:paraId="0399DC2C" w14:textId="17FECF17" w:rsidR="008D3C48" w:rsidRDefault="008D3C48" w:rsidP="00626698">
      <w:pPr>
        <w:numPr>
          <w:ilvl w:val="2"/>
          <w:numId w:val="0"/>
        </w:numPr>
        <w:tabs>
          <w:tab w:val="num" w:pos="720"/>
          <w:tab w:val="left" w:pos="6030"/>
        </w:tabs>
        <w:spacing w:after="0" w:line="320" w:lineRule="atLeast"/>
        <w:jc w:val="center"/>
        <w:rPr>
          <w:rFonts w:ascii="Calibri" w:eastAsia="Times New Roman" w:hAnsi="Calibri" w:cs="Calibri"/>
          <w:color w:val="000000"/>
          <w:spacing w:val="-2"/>
          <w:kern w:val="0"/>
          <w:sz w:val="21"/>
          <w:szCs w:val="21"/>
          <w14:ligatures w14:val="none"/>
        </w:rPr>
      </w:pPr>
      <w:r w:rsidRPr="008D3C48">
        <w:rPr>
          <w:rFonts w:ascii="Calibri" w:eastAsia="Times New Roman" w:hAnsi="Calibri" w:cs="Calibri"/>
          <w:color w:val="000000"/>
          <w:spacing w:val="-2"/>
          <w:kern w:val="0"/>
          <w:sz w:val="21"/>
          <w:szCs w:val="21"/>
          <w14:ligatures w14:val="none"/>
        </w:rPr>
        <w:t>S=C + V + Z</w:t>
      </w:r>
    </w:p>
    <w:p w14:paraId="4DD1A9CC" w14:textId="77777777" w:rsidR="00E773F6" w:rsidRPr="00626698" w:rsidRDefault="00E773F6" w:rsidP="00626698">
      <w:pPr>
        <w:numPr>
          <w:ilvl w:val="2"/>
          <w:numId w:val="0"/>
        </w:numPr>
        <w:tabs>
          <w:tab w:val="num" w:pos="720"/>
          <w:tab w:val="left" w:pos="6030"/>
        </w:tabs>
        <w:spacing w:after="0" w:line="320" w:lineRule="atLeast"/>
        <w:jc w:val="center"/>
        <w:rPr>
          <w:rFonts w:ascii="Calibri" w:eastAsia="Times New Roman" w:hAnsi="Calibri" w:cs="Calibri"/>
          <w:color w:val="000000"/>
          <w:spacing w:val="-2"/>
          <w:kern w:val="0"/>
          <w:sz w:val="21"/>
          <w:szCs w:val="21"/>
          <w14:ligatures w14:val="none"/>
        </w:rPr>
      </w:pPr>
    </w:p>
    <w:p w14:paraId="1769E86C" w14:textId="77777777" w:rsidR="008D3C48" w:rsidRPr="008D3C48" w:rsidRDefault="008D3C48" w:rsidP="008D3C48">
      <w:pPr>
        <w:shd w:val="clear" w:color="auto" w:fill="FFFFFF"/>
        <w:tabs>
          <w:tab w:val="left" w:pos="709"/>
        </w:tabs>
        <w:spacing w:after="0" w:line="320" w:lineRule="atLeast"/>
        <w:jc w:val="both"/>
        <w:rPr>
          <w:rFonts w:ascii="Calibri" w:eastAsia="Times New Roman" w:hAnsi="Calibri" w:cs="Calibri"/>
          <w:color w:val="000000"/>
          <w:spacing w:val="-2"/>
          <w:kern w:val="0"/>
          <w:sz w:val="21"/>
          <w:szCs w:val="21"/>
          <w14:ligatures w14:val="none"/>
        </w:rPr>
      </w:pPr>
      <w:r w:rsidRPr="008D3C48">
        <w:rPr>
          <w:rFonts w:ascii="Calibri" w:eastAsia="Times New Roman" w:hAnsi="Calibri" w:cs="Calibri"/>
          <w:color w:val="000000"/>
          <w:spacing w:val="-2"/>
          <w:kern w:val="0"/>
          <w:sz w:val="21"/>
          <w:szCs w:val="21"/>
          <w14:ligatures w14:val="none"/>
        </w:rPr>
        <w:t>2. Tiekėjo pasiūlymo kainos balas (C) apskaičiuojamas mažiausios pasiūlytos kainos (C</w:t>
      </w:r>
      <w:r w:rsidRPr="008D3C48">
        <w:rPr>
          <w:rFonts w:ascii="Calibri" w:eastAsia="Times New Roman" w:hAnsi="Calibri" w:cs="Calibri"/>
          <w:color w:val="000000"/>
          <w:spacing w:val="-2"/>
          <w:kern w:val="0"/>
          <w:sz w:val="21"/>
          <w:szCs w:val="21"/>
          <w:vertAlign w:val="subscript"/>
          <w14:ligatures w14:val="none"/>
        </w:rPr>
        <w:t>min</w:t>
      </w:r>
      <w:r w:rsidRPr="008D3C48">
        <w:rPr>
          <w:rFonts w:ascii="Calibri" w:eastAsia="Times New Roman" w:hAnsi="Calibri" w:cs="Calibri"/>
          <w:color w:val="000000"/>
          <w:spacing w:val="-2"/>
          <w:kern w:val="0"/>
          <w:sz w:val="21"/>
          <w:szCs w:val="21"/>
          <w14:ligatures w14:val="none"/>
        </w:rPr>
        <w:t>) ir vertinamo pasiūlymo kainos (C</w:t>
      </w:r>
      <w:r w:rsidRPr="008D3C48">
        <w:rPr>
          <w:rFonts w:ascii="Calibri" w:eastAsia="Times New Roman" w:hAnsi="Calibri" w:cs="Calibri"/>
          <w:color w:val="000000"/>
          <w:spacing w:val="-2"/>
          <w:kern w:val="0"/>
          <w:sz w:val="21"/>
          <w:szCs w:val="21"/>
          <w:vertAlign w:val="subscript"/>
          <w14:ligatures w14:val="none"/>
        </w:rPr>
        <w:t>p</w:t>
      </w:r>
      <w:r w:rsidRPr="008D3C48">
        <w:rPr>
          <w:rFonts w:ascii="Calibri" w:eastAsia="Times New Roman" w:hAnsi="Calibri" w:cs="Calibri"/>
          <w:color w:val="000000"/>
          <w:spacing w:val="-2"/>
          <w:kern w:val="0"/>
          <w:sz w:val="21"/>
          <w:szCs w:val="21"/>
          <w14:ligatures w14:val="none"/>
        </w:rPr>
        <w:t>) santykį padauginant iš kainos lyginamojo svorio (X):</w:t>
      </w:r>
    </w:p>
    <w:p w14:paraId="55063739" w14:textId="77777777" w:rsidR="008D3C48" w:rsidRPr="008D3C48" w:rsidRDefault="008D3C48" w:rsidP="008D3C48">
      <w:pPr>
        <w:shd w:val="clear" w:color="auto" w:fill="FFFFFF"/>
        <w:tabs>
          <w:tab w:val="left" w:pos="709"/>
        </w:tabs>
        <w:spacing w:after="0" w:line="180" w:lineRule="exact"/>
        <w:jc w:val="center"/>
        <w:rPr>
          <w:rFonts w:ascii="Calibri" w:eastAsia="Times New Roman" w:hAnsi="Calibri" w:cs="Calibri"/>
          <w:color w:val="000000"/>
          <w:spacing w:val="-2"/>
          <w:kern w:val="0"/>
          <w:sz w:val="21"/>
          <w:szCs w:val="21"/>
          <w14:ligatures w14:val="none"/>
        </w:rPr>
      </w:pPr>
    </w:p>
    <w:p w14:paraId="6A816430" w14:textId="77777777" w:rsidR="008D3C48" w:rsidRPr="008D3C48" w:rsidRDefault="008D3C48" w:rsidP="008D3C48">
      <w:pPr>
        <w:shd w:val="clear" w:color="auto" w:fill="FFFFFF"/>
        <w:tabs>
          <w:tab w:val="left" w:pos="709"/>
        </w:tabs>
        <w:spacing w:after="0" w:line="320" w:lineRule="atLeast"/>
        <w:jc w:val="center"/>
        <w:rPr>
          <w:rFonts w:ascii="Calibri" w:eastAsia="Times New Roman" w:hAnsi="Calibri" w:cs="Calibri"/>
          <w:color w:val="000000"/>
          <w:spacing w:val="-2"/>
          <w:kern w:val="0"/>
          <w:sz w:val="21"/>
          <w:szCs w:val="21"/>
          <w14:ligatures w14:val="none"/>
        </w:rPr>
      </w:pPr>
      <w:r w:rsidRPr="008D3C48">
        <w:rPr>
          <w:rFonts w:ascii="Calibri" w:eastAsia="Times New Roman" w:hAnsi="Calibri" w:cs="Calibri"/>
          <w:color w:val="000000"/>
          <w:spacing w:val="-2"/>
          <w:kern w:val="0"/>
          <w:sz w:val="21"/>
          <w:szCs w:val="21"/>
          <w14:ligatures w14:val="none"/>
        </w:rPr>
        <w:t>C</w:t>
      </w:r>
      <w:r w:rsidRPr="008D3C48">
        <w:rPr>
          <w:rFonts w:ascii="Calibri" w:eastAsia="Times New Roman" w:hAnsi="Calibri" w:cs="Calibri"/>
          <w:color w:val="000000"/>
          <w:spacing w:val="-2"/>
          <w:kern w:val="0"/>
          <w:sz w:val="21"/>
          <w:szCs w:val="21"/>
          <w:vertAlign w:val="subscript"/>
          <w14:ligatures w14:val="none"/>
        </w:rPr>
        <w:t>min</w:t>
      </w:r>
    </w:p>
    <w:p w14:paraId="00ED8784" w14:textId="77777777" w:rsidR="008D3C48" w:rsidRPr="008D3C48" w:rsidRDefault="008D3C48" w:rsidP="008D3C48">
      <w:pPr>
        <w:shd w:val="clear" w:color="auto" w:fill="FFFFFF"/>
        <w:tabs>
          <w:tab w:val="left" w:pos="709"/>
        </w:tabs>
        <w:spacing w:after="0" w:line="320" w:lineRule="atLeast"/>
        <w:jc w:val="center"/>
        <w:rPr>
          <w:rFonts w:ascii="Calibri" w:eastAsia="Times New Roman" w:hAnsi="Calibri" w:cs="Calibri"/>
          <w:color w:val="000000"/>
          <w:spacing w:val="-2"/>
          <w:kern w:val="0"/>
          <w:sz w:val="21"/>
          <w:szCs w:val="21"/>
          <w14:ligatures w14:val="none"/>
        </w:rPr>
      </w:pPr>
      <w:r w:rsidRPr="008D3C48">
        <w:rPr>
          <w:rFonts w:ascii="Calibri" w:eastAsia="Times New Roman" w:hAnsi="Calibri" w:cs="Calibri"/>
          <w:color w:val="000000"/>
          <w:spacing w:val="-2"/>
          <w:kern w:val="0"/>
          <w:sz w:val="21"/>
          <w:szCs w:val="21"/>
          <w14:ligatures w14:val="none"/>
        </w:rPr>
        <w:t>C = ------------ x X</w:t>
      </w:r>
    </w:p>
    <w:p w14:paraId="33749305" w14:textId="77777777" w:rsidR="008D3C48" w:rsidRPr="008D3C48" w:rsidRDefault="008D3C48" w:rsidP="008D3C48">
      <w:pPr>
        <w:shd w:val="clear" w:color="auto" w:fill="FFFFFF"/>
        <w:tabs>
          <w:tab w:val="left" w:pos="709"/>
        </w:tabs>
        <w:spacing w:after="0" w:line="320" w:lineRule="atLeast"/>
        <w:jc w:val="center"/>
        <w:rPr>
          <w:rFonts w:ascii="Calibri" w:eastAsia="Times New Roman" w:hAnsi="Calibri" w:cs="Calibri"/>
          <w:color w:val="000000"/>
          <w:spacing w:val="-2"/>
          <w:kern w:val="0"/>
          <w:sz w:val="21"/>
          <w:szCs w:val="21"/>
          <w:vertAlign w:val="subscript"/>
          <w14:ligatures w14:val="none"/>
        </w:rPr>
      </w:pPr>
      <w:r w:rsidRPr="008D3C48">
        <w:rPr>
          <w:rFonts w:ascii="Calibri" w:eastAsia="Times New Roman" w:hAnsi="Calibri" w:cs="Calibri"/>
          <w:color w:val="000000"/>
          <w:spacing w:val="-2"/>
          <w:kern w:val="0"/>
          <w:sz w:val="21"/>
          <w:szCs w:val="21"/>
          <w14:ligatures w14:val="none"/>
        </w:rPr>
        <w:t>C</w:t>
      </w:r>
      <w:r w:rsidRPr="008D3C48">
        <w:rPr>
          <w:rFonts w:ascii="Calibri" w:eastAsia="Times New Roman" w:hAnsi="Calibri" w:cs="Calibri"/>
          <w:color w:val="000000"/>
          <w:spacing w:val="-2"/>
          <w:kern w:val="0"/>
          <w:sz w:val="21"/>
          <w:szCs w:val="21"/>
          <w:vertAlign w:val="subscript"/>
          <w14:ligatures w14:val="none"/>
        </w:rPr>
        <w:t>p</w:t>
      </w:r>
    </w:p>
    <w:p w14:paraId="1A38E5E9" w14:textId="77777777" w:rsidR="008D3C48" w:rsidRPr="008D3C48" w:rsidRDefault="008D3C48" w:rsidP="008D3C48">
      <w:pPr>
        <w:shd w:val="clear" w:color="auto" w:fill="FFFFFF"/>
        <w:spacing w:after="0" w:line="180" w:lineRule="exact"/>
        <w:jc w:val="both"/>
        <w:rPr>
          <w:rFonts w:ascii="Calibri" w:eastAsia="Times New Roman" w:hAnsi="Calibri" w:cs="Calibri"/>
          <w:b/>
          <w:color w:val="000000"/>
          <w:spacing w:val="-2"/>
          <w:kern w:val="0"/>
          <w:sz w:val="21"/>
          <w:szCs w:val="21"/>
          <w14:ligatures w14:val="none"/>
        </w:rPr>
      </w:pPr>
    </w:p>
    <w:p w14:paraId="40C19040" w14:textId="77777777" w:rsidR="00E85320" w:rsidRDefault="008D3C48" w:rsidP="00E85320">
      <w:pPr>
        <w:pStyle w:val="Betarp"/>
        <w:jc w:val="both"/>
        <w:rPr>
          <w:rStyle w:val="Grietas"/>
          <w:rFonts w:ascii="Calibri" w:hAnsi="Calibri" w:cs="Calibri"/>
          <w:b w:val="0"/>
          <w:bCs w:val="0"/>
          <w:sz w:val="21"/>
          <w:szCs w:val="21"/>
        </w:rPr>
      </w:pPr>
      <w:bookmarkStart w:id="3" w:name="_Hlk216795804"/>
      <w:r w:rsidRPr="008D3C48">
        <w:rPr>
          <w:rFonts w:ascii="Calibri" w:eastAsia="Times New Roman" w:hAnsi="Calibri" w:cs="Calibri"/>
          <w:color w:val="000000"/>
          <w:spacing w:val="-2"/>
          <w:kern w:val="0"/>
          <w:sz w:val="21"/>
          <w:szCs w:val="21"/>
          <w14:ligatures w14:val="none"/>
        </w:rPr>
        <w:t xml:space="preserve">3. </w:t>
      </w:r>
      <w:r w:rsidR="00626698" w:rsidRPr="00793EB3">
        <w:rPr>
          <w:rFonts w:ascii="Calibri" w:eastAsia="Aptos" w:hAnsi="Calibri" w:cs="Calibri"/>
          <w:sz w:val="21"/>
          <w:szCs w:val="21"/>
          <w:lang w:eastAsia="lt-LT"/>
        </w:rPr>
        <w:t xml:space="preserve">Kriterijaus </w:t>
      </w:r>
      <w:r w:rsidR="00626698" w:rsidRPr="003B13F3">
        <w:rPr>
          <w:rFonts w:ascii="Calibri" w:eastAsia="Aptos" w:hAnsi="Calibri" w:cs="Calibri"/>
          <w:b/>
          <w:bCs/>
          <w:spacing w:val="-5"/>
          <w:sz w:val="21"/>
          <w:szCs w:val="21"/>
          <w:lang w:eastAsia="lt-LT"/>
        </w:rPr>
        <w:t>V</w:t>
      </w:r>
      <w:r w:rsidR="00626698" w:rsidRPr="003B13F3">
        <w:rPr>
          <w:rFonts w:ascii="Calibri" w:eastAsia="Aptos" w:hAnsi="Calibri" w:cs="Calibri"/>
          <w:b/>
          <w:bCs/>
          <w:spacing w:val="-5"/>
          <w:sz w:val="21"/>
          <w:szCs w:val="21"/>
          <w:vertAlign w:val="subscript"/>
          <w:lang w:eastAsia="lt-LT"/>
        </w:rPr>
        <w:t xml:space="preserve">  </w:t>
      </w:r>
      <w:r w:rsidR="00626698" w:rsidRPr="003B13F3">
        <w:rPr>
          <w:rFonts w:ascii="Calibri" w:eastAsia="Aptos" w:hAnsi="Calibri" w:cs="Calibri"/>
          <w:b/>
          <w:bCs/>
          <w:spacing w:val="-5"/>
          <w:sz w:val="21"/>
          <w:szCs w:val="21"/>
          <w:lang w:eastAsia="lt-LT"/>
        </w:rPr>
        <w:t>(m</w:t>
      </w:r>
      <w:r w:rsidR="00626698" w:rsidRPr="003B13F3">
        <w:rPr>
          <w:rFonts w:ascii="Calibri" w:eastAsia="Calibri" w:hAnsi="Calibri" w:cs="Calibri"/>
          <w:b/>
          <w:bCs/>
          <w:sz w:val="21"/>
          <w:szCs w:val="21"/>
        </w:rPr>
        <w:t xml:space="preserve">obiliojoje aplikacijoje yra </w:t>
      </w:r>
      <w:r w:rsidR="004562A1" w:rsidRPr="003B13F3">
        <w:rPr>
          <w:rFonts w:ascii="Calibri" w:hAnsi="Calibri" w:cs="Calibri"/>
          <w:b/>
          <w:bCs/>
          <w:sz w:val="21"/>
          <w:szCs w:val="21"/>
        </w:rPr>
        <w:t>įdiegtas</w:t>
      </w:r>
      <w:r w:rsidR="004562A1" w:rsidRPr="003B13F3">
        <w:rPr>
          <w:rFonts w:ascii="Calibri" w:hAnsi="Calibri" w:cs="Calibri"/>
          <w:sz w:val="21"/>
          <w:szCs w:val="21"/>
        </w:rPr>
        <w:t xml:space="preserve"> </w:t>
      </w:r>
      <w:r w:rsidR="004562A1" w:rsidRPr="003B13F3">
        <w:rPr>
          <w:rFonts w:ascii="Calibri" w:hAnsi="Calibri" w:cs="Calibri"/>
          <w:b/>
          <w:bCs/>
          <w:sz w:val="21"/>
          <w:szCs w:val="21"/>
        </w:rPr>
        <w:t xml:space="preserve">pranešimų funkcionalumas, informuojantis vartotojus apie artėjantį </w:t>
      </w:r>
      <w:r w:rsidR="00B62B85" w:rsidRPr="003B13F3">
        <w:rPr>
          <w:rFonts w:ascii="Calibri" w:hAnsi="Calibri" w:cs="Calibri"/>
          <w:b/>
          <w:bCs/>
          <w:sz w:val="21"/>
          <w:szCs w:val="21"/>
        </w:rPr>
        <w:t xml:space="preserve">sporto </w:t>
      </w:r>
      <w:r w:rsidR="004562A1" w:rsidRPr="003B13F3">
        <w:rPr>
          <w:rFonts w:ascii="Calibri" w:hAnsi="Calibri" w:cs="Calibri"/>
          <w:b/>
          <w:bCs/>
          <w:sz w:val="21"/>
          <w:szCs w:val="21"/>
        </w:rPr>
        <w:t>inventoriaus grąžinimo terminą</w:t>
      </w:r>
      <w:r w:rsidR="00626698" w:rsidRPr="003B13F3">
        <w:rPr>
          <w:rFonts w:ascii="Calibri" w:eastAsia="Calibri" w:hAnsi="Calibri" w:cs="Calibri"/>
          <w:b/>
          <w:bCs/>
          <w:sz w:val="21"/>
          <w:szCs w:val="21"/>
        </w:rPr>
        <w:t>)</w:t>
      </w:r>
      <w:r w:rsidR="00626698" w:rsidRPr="003B13F3">
        <w:rPr>
          <w:rFonts w:ascii="Calibri" w:eastAsia="Aptos" w:hAnsi="Calibri" w:cs="Calibri"/>
          <w:sz w:val="21"/>
          <w:szCs w:val="21"/>
          <w:lang w:eastAsia="lt-LT"/>
        </w:rPr>
        <w:t xml:space="preserve"> </w:t>
      </w:r>
      <w:r w:rsidR="00E85320" w:rsidRPr="00E85320">
        <w:rPr>
          <w:rStyle w:val="Grietas"/>
          <w:rFonts w:ascii="Calibri" w:hAnsi="Calibri" w:cs="Calibri"/>
          <w:b w:val="0"/>
          <w:bCs w:val="0"/>
          <w:sz w:val="21"/>
          <w:szCs w:val="21"/>
        </w:rPr>
        <w:t>balas nustatomas pagal lentelėje nustatytą tvarką:</w:t>
      </w:r>
    </w:p>
    <w:p w14:paraId="29B97916" w14:textId="77777777" w:rsidR="00E85320" w:rsidRPr="00E85320" w:rsidRDefault="00E85320" w:rsidP="00E85320">
      <w:pPr>
        <w:pStyle w:val="Betarp"/>
        <w:jc w:val="both"/>
        <w:rPr>
          <w:rStyle w:val="Grietas"/>
          <w:rFonts w:ascii="Calibri" w:hAnsi="Calibri" w:cs="Calibri"/>
          <w:b w:val="0"/>
          <w:bCs w:val="0"/>
          <w:sz w:val="21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7363"/>
        <w:gridCol w:w="1560"/>
      </w:tblGrid>
      <w:tr w:rsidR="007F2E81" w:rsidRPr="00076C86" w14:paraId="3DDC8422" w14:textId="77777777" w:rsidTr="007F2E81">
        <w:trPr>
          <w:jc w:val="center"/>
        </w:trPr>
        <w:tc>
          <w:tcPr>
            <w:tcW w:w="366" w:type="pct"/>
            <w:shd w:val="clear" w:color="auto" w:fill="DEEAF6"/>
          </w:tcPr>
          <w:p w14:paraId="76B4DFC2" w14:textId="77777777" w:rsidR="007F2E81" w:rsidRPr="003825A9" w:rsidRDefault="007F2E81" w:rsidP="003825A9">
            <w:pPr>
              <w:pStyle w:val="Betarp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3825A9">
              <w:rPr>
                <w:rFonts w:ascii="Calibri" w:hAnsi="Calibri" w:cs="Calibri"/>
                <w:b/>
                <w:bCs/>
                <w:sz w:val="21"/>
                <w:szCs w:val="21"/>
              </w:rPr>
              <w:t>Eil.</w:t>
            </w:r>
          </w:p>
          <w:p w14:paraId="0CEA4348" w14:textId="13F90366" w:rsidR="007F2E81" w:rsidRPr="003825A9" w:rsidRDefault="007F2E81" w:rsidP="003825A9">
            <w:pPr>
              <w:pStyle w:val="Betarp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3825A9">
              <w:rPr>
                <w:rFonts w:ascii="Calibri" w:hAnsi="Calibri" w:cs="Calibri"/>
                <w:b/>
                <w:bCs/>
                <w:sz w:val="21"/>
                <w:szCs w:val="21"/>
              </w:rPr>
              <w:t>Nr.</w:t>
            </w:r>
          </w:p>
        </w:tc>
        <w:tc>
          <w:tcPr>
            <w:tcW w:w="3824" w:type="pct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3146C" w14:textId="05544511" w:rsidR="007F2E81" w:rsidRPr="003825A9" w:rsidRDefault="007F2E81" w:rsidP="003825A9">
            <w:pPr>
              <w:pStyle w:val="Betarp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3825A9">
              <w:rPr>
                <w:rFonts w:ascii="Calibri" w:hAnsi="Calibri" w:cs="Calibri"/>
                <w:b/>
                <w:bCs/>
                <w:sz w:val="21"/>
                <w:szCs w:val="21"/>
              </w:rPr>
              <w:t>Tiekėjo siūlomas funkcionalumas</w:t>
            </w:r>
          </w:p>
        </w:tc>
        <w:tc>
          <w:tcPr>
            <w:tcW w:w="810" w:type="pct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327D6" w14:textId="77777777" w:rsidR="007F2E81" w:rsidRPr="003825A9" w:rsidRDefault="007F2E81" w:rsidP="003825A9">
            <w:pPr>
              <w:pStyle w:val="Betarp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3825A9">
              <w:rPr>
                <w:rFonts w:ascii="Calibri" w:hAnsi="Calibri" w:cs="Calibri"/>
                <w:b/>
                <w:bCs/>
                <w:sz w:val="21"/>
                <w:szCs w:val="21"/>
              </w:rPr>
              <w:t>Skiriami</w:t>
            </w:r>
          </w:p>
          <w:p w14:paraId="0F6C03DA" w14:textId="1BF37C99" w:rsidR="007F2E81" w:rsidRPr="003825A9" w:rsidRDefault="007F2E81" w:rsidP="003825A9">
            <w:pPr>
              <w:pStyle w:val="Betarp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3825A9">
              <w:rPr>
                <w:rFonts w:ascii="Calibri" w:hAnsi="Calibri" w:cs="Calibri"/>
                <w:b/>
                <w:bCs/>
                <w:sz w:val="21"/>
                <w:szCs w:val="21"/>
              </w:rPr>
              <w:t>balai (V)</w:t>
            </w:r>
          </w:p>
        </w:tc>
      </w:tr>
      <w:tr w:rsidR="007F2E81" w:rsidRPr="00076C86" w14:paraId="7F6AF268" w14:textId="77777777" w:rsidTr="007F2E81">
        <w:trPr>
          <w:jc w:val="center"/>
        </w:trPr>
        <w:tc>
          <w:tcPr>
            <w:tcW w:w="366" w:type="pct"/>
          </w:tcPr>
          <w:p w14:paraId="02D95584" w14:textId="1463E529" w:rsidR="007F2E81" w:rsidRPr="003825A9" w:rsidRDefault="007F2E81" w:rsidP="003825A9">
            <w:pPr>
              <w:pStyle w:val="Betarp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3825A9">
              <w:rPr>
                <w:rFonts w:ascii="Calibri" w:eastAsia="Calibri" w:hAnsi="Calibri" w:cs="Calibri"/>
                <w:sz w:val="21"/>
                <w:szCs w:val="21"/>
              </w:rPr>
              <w:t>1.</w:t>
            </w:r>
          </w:p>
        </w:tc>
        <w:tc>
          <w:tcPr>
            <w:tcW w:w="38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6C1D1" w14:textId="1338332C" w:rsidR="005965FB" w:rsidRPr="004562A1" w:rsidRDefault="007F2E81" w:rsidP="004562A1">
            <w:pPr>
              <w:pStyle w:val="Betarp"/>
              <w:jc w:val="both"/>
              <w:rPr>
                <w:rFonts w:ascii="Calibri" w:hAnsi="Calibri" w:cs="Calibri"/>
                <w:sz w:val="21"/>
                <w:szCs w:val="21"/>
                <w:lang w:eastAsia="lt-LT"/>
              </w:rPr>
            </w:pPr>
            <w:r w:rsidRPr="004562A1">
              <w:rPr>
                <w:rFonts w:ascii="Calibri" w:eastAsia="Calibri" w:hAnsi="Calibri" w:cs="Calibri"/>
                <w:sz w:val="21"/>
                <w:szCs w:val="21"/>
              </w:rPr>
              <w:t xml:space="preserve">Mobiliojoje aplikacijoje </w:t>
            </w:r>
            <w:r w:rsidRPr="004562A1">
              <w:rPr>
                <w:rFonts w:ascii="Calibri" w:eastAsia="Calibri" w:hAnsi="Calibri" w:cs="Calibri"/>
                <w:sz w:val="21"/>
                <w:szCs w:val="21"/>
                <w:u w:val="single"/>
              </w:rPr>
              <w:t>nėra</w:t>
            </w:r>
            <w:r w:rsidR="005965FB" w:rsidRPr="004562A1">
              <w:rPr>
                <w:rFonts w:ascii="Calibri" w:eastAsia="Calibri" w:hAnsi="Calibri" w:cs="Calibri"/>
                <w:sz w:val="21"/>
                <w:szCs w:val="21"/>
                <w:u w:val="single"/>
              </w:rPr>
              <w:t xml:space="preserve"> </w:t>
            </w:r>
            <w:r w:rsidR="005965FB" w:rsidRPr="004562A1">
              <w:rPr>
                <w:rFonts w:ascii="Calibri" w:hAnsi="Calibri" w:cs="Calibri"/>
                <w:sz w:val="21"/>
                <w:szCs w:val="21"/>
                <w:u w:val="single"/>
              </w:rPr>
              <w:t>įdiegto</w:t>
            </w:r>
            <w:r w:rsidR="005965FB" w:rsidRPr="004562A1">
              <w:rPr>
                <w:rFonts w:ascii="Calibri" w:hAnsi="Calibri" w:cs="Calibri"/>
                <w:sz w:val="21"/>
                <w:szCs w:val="21"/>
              </w:rPr>
              <w:t xml:space="preserve"> pranešimų funkcionalumo, informuojančio vartotojus apie artėjantį</w:t>
            </w:r>
            <w:r w:rsidR="00B62B85">
              <w:rPr>
                <w:rFonts w:ascii="Calibri" w:hAnsi="Calibri" w:cs="Calibri"/>
                <w:sz w:val="21"/>
                <w:szCs w:val="21"/>
              </w:rPr>
              <w:t xml:space="preserve"> sporto</w:t>
            </w:r>
            <w:r w:rsidR="005965FB" w:rsidRPr="004562A1">
              <w:rPr>
                <w:rFonts w:ascii="Calibri" w:hAnsi="Calibri" w:cs="Calibri"/>
                <w:sz w:val="21"/>
                <w:szCs w:val="21"/>
              </w:rPr>
              <w:t xml:space="preserve"> inventoriaus grąžinimo terminą.</w:t>
            </w:r>
          </w:p>
        </w:tc>
        <w:tc>
          <w:tcPr>
            <w:tcW w:w="8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65F18" w14:textId="77777777" w:rsidR="007F2E81" w:rsidRPr="003825A9" w:rsidRDefault="007F2E81" w:rsidP="003825A9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825A9">
              <w:rPr>
                <w:rFonts w:ascii="Calibri" w:hAnsi="Calibri" w:cs="Calibri"/>
                <w:sz w:val="21"/>
                <w:szCs w:val="21"/>
              </w:rPr>
              <w:t>0</w:t>
            </w:r>
          </w:p>
        </w:tc>
      </w:tr>
      <w:tr w:rsidR="007F2E81" w:rsidRPr="00076C86" w14:paraId="7A6FFBF1" w14:textId="77777777" w:rsidTr="007F2E81">
        <w:trPr>
          <w:jc w:val="center"/>
        </w:trPr>
        <w:tc>
          <w:tcPr>
            <w:tcW w:w="366" w:type="pct"/>
          </w:tcPr>
          <w:p w14:paraId="634D2CAC" w14:textId="5E0FAA51" w:rsidR="007F2E81" w:rsidRPr="003825A9" w:rsidRDefault="007F2E81" w:rsidP="003825A9">
            <w:pPr>
              <w:pStyle w:val="Betarp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3825A9">
              <w:rPr>
                <w:rFonts w:ascii="Calibri" w:eastAsia="Calibri" w:hAnsi="Calibri" w:cs="Calibri"/>
                <w:sz w:val="21"/>
                <w:szCs w:val="21"/>
              </w:rPr>
              <w:t>2.</w:t>
            </w:r>
          </w:p>
        </w:tc>
        <w:tc>
          <w:tcPr>
            <w:tcW w:w="38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D8DBE" w14:textId="4884689E" w:rsidR="005965FB" w:rsidRPr="004562A1" w:rsidRDefault="005965FB" w:rsidP="004562A1">
            <w:pPr>
              <w:pStyle w:val="Betarp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4562A1">
              <w:rPr>
                <w:rFonts w:ascii="Calibri" w:hAnsi="Calibri" w:cs="Calibri"/>
                <w:sz w:val="21"/>
                <w:szCs w:val="21"/>
              </w:rPr>
              <w:t xml:space="preserve">Mobiliojoje aplikacijoje </w:t>
            </w:r>
            <w:r w:rsidRPr="004562A1">
              <w:rPr>
                <w:rFonts w:ascii="Calibri" w:hAnsi="Calibri" w:cs="Calibri"/>
                <w:sz w:val="21"/>
                <w:szCs w:val="21"/>
                <w:u w:val="single"/>
              </w:rPr>
              <w:t>yra įdiegtas</w:t>
            </w:r>
            <w:r w:rsidRPr="004562A1">
              <w:rPr>
                <w:rFonts w:ascii="Calibri" w:hAnsi="Calibri" w:cs="Calibri"/>
                <w:sz w:val="21"/>
                <w:szCs w:val="21"/>
              </w:rPr>
              <w:t xml:space="preserve"> pranešimų funkcionalumas, informuojantis vartotojus apie artėjantį </w:t>
            </w:r>
            <w:r w:rsidR="00B62B85">
              <w:rPr>
                <w:rFonts w:ascii="Calibri" w:hAnsi="Calibri" w:cs="Calibri"/>
                <w:sz w:val="21"/>
                <w:szCs w:val="21"/>
              </w:rPr>
              <w:t xml:space="preserve">sporto </w:t>
            </w:r>
            <w:r w:rsidRPr="004562A1">
              <w:rPr>
                <w:rFonts w:ascii="Calibri" w:hAnsi="Calibri" w:cs="Calibri"/>
                <w:sz w:val="21"/>
                <w:szCs w:val="21"/>
              </w:rPr>
              <w:t>inventoriaus grąžinimo terminą.</w:t>
            </w:r>
          </w:p>
        </w:tc>
        <w:tc>
          <w:tcPr>
            <w:tcW w:w="8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96E0" w14:textId="77777777" w:rsidR="007F2E81" w:rsidRPr="003825A9" w:rsidRDefault="007F2E81" w:rsidP="003825A9">
            <w:pPr>
              <w:pStyle w:val="Betarp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825A9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</w:tr>
    </w:tbl>
    <w:p w14:paraId="0298F905" w14:textId="77777777" w:rsidR="00626698" w:rsidRDefault="00626698" w:rsidP="008D3C48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color w:val="000000"/>
          <w:spacing w:val="-2"/>
          <w:kern w:val="0"/>
          <w:sz w:val="21"/>
          <w:szCs w:val="21"/>
          <w14:ligatures w14:val="none"/>
        </w:rPr>
      </w:pPr>
    </w:p>
    <w:p w14:paraId="71327B0A" w14:textId="395746D8" w:rsidR="002635CE" w:rsidRPr="00E85320" w:rsidRDefault="007F2E81" w:rsidP="002635CE">
      <w:pPr>
        <w:pStyle w:val="Betarp"/>
        <w:jc w:val="both"/>
        <w:rPr>
          <w:rStyle w:val="Grietas"/>
          <w:rFonts w:ascii="Calibri" w:hAnsi="Calibri" w:cs="Calibri"/>
          <w:b w:val="0"/>
          <w:bCs w:val="0"/>
          <w:sz w:val="21"/>
          <w:szCs w:val="21"/>
        </w:rPr>
      </w:pPr>
      <w:r w:rsidRPr="002635CE">
        <w:rPr>
          <w:rFonts w:ascii="Calibri" w:eastAsia="Times New Roman" w:hAnsi="Calibri" w:cs="Calibri"/>
          <w:color w:val="000000"/>
          <w:spacing w:val="-2"/>
          <w:kern w:val="0"/>
          <w:sz w:val="21"/>
          <w:szCs w:val="21"/>
          <w14:ligatures w14:val="none"/>
        </w:rPr>
        <w:t xml:space="preserve">4. </w:t>
      </w:r>
      <w:bookmarkEnd w:id="3"/>
      <w:r w:rsidR="002635CE" w:rsidRPr="002635CE">
        <w:rPr>
          <w:rStyle w:val="Grietas"/>
          <w:rFonts w:ascii="Calibri" w:hAnsi="Calibri" w:cs="Calibri"/>
          <w:sz w:val="21"/>
          <w:szCs w:val="21"/>
        </w:rPr>
        <w:t>Kriterijaus Z</w:t>
      </w:r>
      <w:r w:rsidR="002635CE" w:rsidRPr="002635CE">
        <w:rPr>
          <w:rFonts w:ascii="Calibri" w:hAnsi="Calibri" w:cs="Calibri"/>
          <w:sz w:val="21"/>
          <w:szCs w:val="21"/>
        </w:rPr>
        <w:t xml:space="preserve"> </w:t>
      </w:r>
      <w:r w:rsidR="002635CE" w:rsidRPr="003B13F3">
        <w:rPr>
          <w:rFonts w:ascii="Calibri" w:hAnsi="Calibri" w:cs="Calibri"/>
          <w:sz w:val="21"/>
          <w:szCs w:val="21"/>
        </w:rPr>
        <w:t>(mobiliojoje aplikacijoje yra</w:t>
      </w:r>
      <w:r w:rsidR="004E5F10" w:rsidRPr="003B13F3">
        <w:rPr>
          <w:rFonts w:ascii="Calibri" w:hAnsi="Calibri" w:cs="Calibri"/>
          <w:sz w:val="21"/>
          <w:szCs w:val="21"/>
        </w:rPr>
        <w:t xml:space="preserve"> bent viena</w:t>
      </w:r>
      <w:r w:rsidR="002635CE" w:rsidRPr="003B13F3">
        <w:rPr>
          <w:rFonts w:ascii="Calibri" w:hAnsi="Calibri" w:cs="Calibri"/>
          <w:sz w:val="21"/>
          <w:szCs w:val="21"/>
        </w:rPr>
        <w:t xml:space="preserve"> papildom</w:t>
      </w:r>
      <w:r w:rsidR="004E5F10" w:rsidRPr="003B13F3">
        <w:rPr>
          <w:rFonts w:ascii="Calibri" w:hAnsi="Calibri" w:cs="Calibri"/>
          <w:sz w:val="21"/>
          <w:szCs w:val="21"/>
        </w:rPr>
        <w:t>a</w:t>
      </w:r>
      <w:r w:rsidR="002635CE" w:rsidRPr="003B13F3">
        <w:rPr>
          <w:rFonts w:ascii="Calibri" w:hAnsi="Calibri" w:cs="Calibri"/>
          <w:sz w:val="21"/>
          <w:szCs w:val="21"/>
        </w:rPr>
        <w:t xml:space="preserve"> kalb</w:t>
      </w:r>
      <w:r w:rsidR="004E5F10" w:rsidRPr="003B13F3">
        <w:rPr>
          <w:rFonts w:ascii="Calibri" w:hAnsi="Calibri" w:cs="Calibri"/>
          <w:sz w:val="21"/>
          <w:szCs w:val="21"/>
        </w:rPr>
        <w:t>a</w:t>
      </w:r>
      <w:r w:rsidR="002635CE" w:rsidRPr="003B13F3">
        <w:rPr>
          <w:rFonts w:ascii="Calibri" w:hAnsi="Calibri" w:cs="Calibri"/>
          <w:sz w:val="21"/>
          <w:szCs w:val="21"/>
        </w:rPr>
        <w:t xml:space="preserve">, be privalomų lietuvių ir anglų kalbų, iš šio sąrašo: </w:t>
      </w:r>
      <w:r w:rsidR="002635CE" w:rsidRPr="003B13F3">
        <w:rPr>
          <w:rStyle w:val="Grietas"/>
          <w:rFonts w:ascii="Calibri" w:hAnsi="Calibri" w:cs="Calibri"/>
          <w:sz w:val="21"/>
          <w:szCs w:val="21"/>
        </w:rPr>
        <w:t xml:space="preserve">vokiečių, prancūzų, ukrainiečių, </w:t>
      </w:r>
      <w:r w:rsidR="005623AD" w:rsidRPr="003B13F3">
        <w:rPr>
          <w:rStyle w:val="Grietas"/>
          <w:rFonts w:ascii="Calibri" w:hAnsi="Calibri" w:cs="Calibri"/>
          <w:sz w:val="21"/>
          <w:szCs w:val="21"/>
        </w:rPr>
        <w:t>lenkų</w:t>
      </w:r>
      <w:r w:rsidR="002635CE" w:rsidRPr="003B13F3">
        <w:rPr>
          <w:rFonts w:ascii="Calibri" w:hAnsi="Calibri" w:cs="Calibri"/>
          <w:sz w:val="21"/>
          <w:szCs w:val="21"/>
        </w:rPr>
        <w:t>; tiekėjas gali siūlyti ir daugiau papildomų kalbų, tačiau už sąraše nenurodytas kalbas</w:t>
      </w:r>
      <w:r w:rsidR="00B62B85" w:rsidRPr="003B13F3">
        <w:rPr>
          <w:rFonts w:ascii="Calibri" w:hAnsi="Calibri" w:cs="Calibri"/>
          <w:sz w:val="21"/>
          <w:szCs w:val="21"/>
        </w:rPr>
        <w:t xml:space="preserve"> kokybės</w:t>
      </w:r>
      <w:r w:rsidR="002635CE" w:rsidRPr="003B13F3">
        <w:rPr>
          <w:rFonts w:ascii="Calibri" w:hAnsi="Calibri" w:cs="Calibri"/>
          <w:sz w:val="21"/>
          <w:szCs w:val="21"/>
        </w:rPr>
        <w:t xml:space="preserve"> balai neskiriami)</w:t>
      </w:r>
      <w:r w:rsidR="002635CE" w:rsidRPr="005623AD">
        <w:rPr>
          <w:rFonts w:ascii="Calibri" w:hAnsi="Calibri" w:cs="Calibri"/>
          <w:color w:val="EE0000"/>
          <w:sz w:val="21"/>
          <w:szCs w:val="21"/>
        </w:rPr>
        <w:t xml:space="preserve"> </w:t>
      </w:r>
      <w:r w:rsidR="002635CE" w:rsidRPr="00E85320">
        <w:rPr>
          <w:rStyle w:val="Grietas"/>
          <w:rFonts w:ascii="Calibri" w:hAnsi="Calibri" w:cs="Calibri"/>
          <w:b w:val="0"/>
          <w:bCs w:val="0"/>
          <w:sz w:val="21"/>
          <w:szCs w:val="21"/>
        </w:rPr>
        <w:t>balas nustatomas pagal lentelėje nustatytą tvarką</w:t>
      </w:r>
      <w:r w:rsidR="00E85320" w:rsidRPr="00E85320">
        <w:rPr>
          <w:rStyle w:val="Grietas"/>
          <w:rFonts w:ascii="Calibri" w:hAnsi="Calibri" w:cs="Calibri"/>
          <w:b w:val="0"/>
          <w:bCs w:val="0"/>
          <w:sz w:val="21"/>
          <w:szCs w:val="21"/>
        </w:rPr>
        <w:t>:</w:t>
      </w:r>
    </w:p>
    <w:p w14:paraId="2AB55173" w14:textId="77777777" w:rsidR="002635CE" w:rsidRDefault="002635CE" w:rsidP="002635CE">
      <w:pPr>
        <w:pStyle w:val="Betarp"/>
        <w:jc w:val="both"/>
        <w:rPr>
          <w:rFonts w:ascii="Calibri" w:eastAsia="Times New Roman" w:hAnsi="Calibri" w:cs="Calibri"/>
          <w:spacing w:val="-2"/>
          <w:kern w:val="0"/>
          <w:sz w:val="21"/>
          <w:szCs w:val="21"/>
          <w14:ligatures w14:val="none"/>
        </w:rPr>
      </w:pPr>
    </w:p>
    <w:p w14:paraId="38BEDC5B" w14:textId="77777777" w:rsidR="00E85320" w:rsidRPr="002635CE" w:rsidRDefault="00E85320" w:rsidP="002635CE">
      <w:pPr>
        <w:pStyle w:val="Betarp"/>
        <w:jc w:val="both"/>
        <w:rPr>
          <w:rFonts w:ascii="Calibri" w:eastAsia="Times New Roman" w:hAnsi="Calibri" w:cs="Calibri"/>
          <w:spacing w:val="-2"/>
          <w:kern w:val="0"/>
          <w:sz w:val="21"/>
          <w:szCs w:val="21"/>
          <w14:ligatures w14:val="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7390"/>
        <w:gridCol w:w="1554"/>
      </w:tblGrid>
      <w:tr w:rsidR="008D3C48" w:rsidRPr="008D3C48" w14:paraId="1975BF14" w14:textId="77777777" w:rsidTr="003825A9">
        <w:trPr>
          <w:jc w:val="center"/>
        </w:trPr>
        <w:tc>
          <w:tcPr>
            <w:tcW w:w="355" w:type="pct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224B6" w14:textId="77777777" w:rsidR="008D3C48" w:rsidRPr="008D3C48" w:rsidRDefault="008D3C48" w:rsidP="008D3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-2"/>
                <w:kern w:val="0"/>
                <w:sz w:val="21"/>
                <w:szCs w:val="21"/>
                <w14:ligatures w14:val="none"/>
              </w:rPr>
            </w:pPr>
            <w:r w:rsidRPr="008D3C48">
              <w:rPr>
                <w:rFonts w:ascii="Calibri" w:eastAsia="Times New Roman" w:hAnsi="Calibri" w:cs="Calibri"/>
                <w:b/>
                <w:bCs/>
                <w:spacing w:val="-2"/>
                <w:kern w:val="0"/>
                <w:sz w:val="21"/>
                <w:szCs w:val="21"/>
                <w14:ligatures w14:val="none"/>
              </w:rPr>
              <w:lastRenderedPageBreak/>
              <w:t>Eil.</w:t>
            </w:r>
          </w:p>
          <w:p w14:paraId="1D173040" w14:textId="77777777" w:rsidR="008D3C48" w:rsidRPr="008D3C48" w:rsidRDefault="008D3C48" w:rsidP="008D3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-2"/>
                <w:kern w:val="0"/>
                <w:sz w:val="21"/>
                <w:szCs w:val="21"/>
                <w14:ligatures w14:val="none"/>
              </w:rPr>
            </w:pPr>
            <w:r w:rsidRPr="008D3C48">
              <w:rPr>
                <w:rFonts w:ascii="Calibri" w:eastAsia="Times New Roman" w:hAnsi="Calibri" w:cs="Calibri"/>
                <w:b/>
                <w:bCs/>
                <w:spacing w:val="-2"/>
                <w:kern w:val="0"/>
                <w:sz w:val="21"/>
                <w:szCs w:val="21"/>
                <w14:ligatures w14:val="none"/>
              </w:rPr>
              <w:t>Nr.</w:t>
            </w:r>
          </w:p>
        </w:tc>
        <w:tc>
          <w:tcPr>
            <w:tcW w:w="3838" w:type="pct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2D195" w14:textId="0B0562EA" w:rsidR="008D3C48" w:rsidRPr="008D3C48" w:rsidRDefault="00942FEA" w:rsidP="008D3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-2"/>
                <w:kern w:val="0"/>
                <w:sz w:val="21"/>
                <w:szCs w:val="21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spacing w:val="-2"/>
                <w:kern w:val="0"/>
                <w:sz w:val="21"/>
                <w:szCs w:val="21"/>
                <w14:ligatures w14:val="none"/>
              </w:rPr>
              <w:t>Siūlomų kalbų skaičius</w:t>
            </w:r>
          </w:p>
        </w:tc>
        <w:tc>
          <w:tcPr>
            <w:tcW w:w="807" w:type="pct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EFBCD" w14:textId="77777777" w:rsidR="008D3C48" w:rsidRPr="008D3C48" w:rsidRDefault="008D3C48" w:rsidP="008D3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-2"/>
                <w:kern w:val="0"/>
                <w:sz w:val="21"/>
                <w:szCs w:val="21"/>
                <w14:ligatures w14:val="none"/>
              </w:rPr>
            </w:pPr>
            <w:r w:rsidRPr="008D3C48">
              <w:rPr>
                <w:rFonts w:ascii="Calibri" w:eastAsia="Times New Roman" w:hAnsi="Calibri" w:cs="Calibri"/>
                <w:b/>
                <w:bCs/>
                <w:spacing w:val="-2"/>
                <w:kern w:val="0"/>
                <w:sz w:val="21"/>
                <w:szCs w:val="21"/>
                <w14:ligatures w14:val="none"/>
              </w:rPr>
              <w:t xml:space="preserve">Skiriami </w:t>
            </w:r>
          </w:p>
          <w:p w14:paraId="131EA391" w14:textId="292A5B6C" w:rsidR="008D3C48" w:rsidRPr="008D3C48" w:rsidRDefault="008D3C48" w:rsidP="008D3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-2"/>
                <w:kern w:val="0"/>
                <w:sz w:val="21"/>
                <w:szCs w:val="21"/>
                <w14:ligatures w14:val="none"/>
              </w:rPr>
            </w:pPr>
            <w:r w:rsidRPr="008D3C48">
              <w:rPr>
                <w:rFonts w:ascii="Calibri" w:eastAsia="Times New Roman" w:hAnsi="Calibri" w:cs="Calibri"/>
                <w:b/>
                <w:bCs/>
                <w:spacing w:val="-2"/>
                <w:kern w:val="0"/>
                <w:sz w:val="21"/>
                <w:szCs w:val="21"/>
                <w14:ligatures w14:val="none"/>
              </w:rPr>
              <w:t>balai (</w:t>
            </w:r>
            <w:r w:rsidR="00E773F6">
              <w:rPr>
                <w:rFonts w:ascii="Calibri" w:eastAsia="Times New Roman" w:hAnsi="Calibri" w:cs="Calibri"/>
                <w:b/>
                <w:bCs/>
                <w:spacing w:val="-2"/>
                <w:kern w:val="0"/>
                <w:sz w:val="21"/>
                <w:szCs w:val="21"/>
                <w14:ligatures w14:val="none"/>
              </w:rPr>
              <w:t>Z</w:t>
            </w:r>
            <w:r w:rsidRPr="008D3C48">
              <w:rPr>
                <w:rFonts w:ascii="Calibri" w:eastAsia="Times New Roman" w:hAnsi="Calibri" w:cs="Calibri"/>
                <w:b/>
                <w:bCs/>
                <w:spacing w:val="-2"/>
                <w:kern w:val="0"/>
                <w:sz w:val="21"/>
                <w:szCs w:val="21"/>
                <w14:ligatures w14:val="none"/>
              </w:rPr>
              <w:t>)</w:t>
            </w:r>
          </w:p>
        </w:tc>
      </w:tr>
      <w:tr w:rsidR="00942FEA" w:rsidRPr="008D3C48" w14:paraId="430003F9" w14:textId="77777777" w:rsidTr="003825A9">
        <w:trPr>
          <w:jc w:val="center"/>
        </w:trPr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021ED" w14:textId="5F1087EE" w:rsidR="00942FEA" w:rsidRPr="003B13F3" w:rsidRDefault="00942FEA" w:rsidP="008D3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pacing w:val="-2"/>
                <w:kern w:val="0"/>
                <w:sz w:val="21"/>
                <w:szCs w:val="21"/>
                <w14:ligatures w14:val="none"/>
              </w:rPr>
            </w:pPr>
            <w:r w:rsidRPr="003B13F3">
              <w:rPr>
                <w:rFonts w:ascii="Calibri" w:eastAsia="Times New Roman" w:hAnsi="Calibri" w:cs="Calibri"/>
                <w:spacing w:val="-2"/>
                <w:kern w:val="0"/>
                <w:sz w:val="21"/>
                <w:szCs w:val="21"/>
                <w14:ligatures w14:val="none"/>
              </w:rPr>
              <w:t>1.</w:t>
            </w:r>
          </w:p>
        </w:tc>
        <w:tc>
          <w:tcPr>
            <w:tcW w:w="38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24330" w14:textId="2E618C00" w:rsidR="00942FEA" w:rsidRPr="003B13F3" w:rsidRDefault="00942FEA" w:rsidP="00942FEA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3B13F3">
              <w:rPr>
                <w:rFonts w:ascii="Calibri" w:hAnsi="Calibri" w:cs="Calibri"/>
                <w:sz w:val="21"/>
                <w:szCs w:val="21"/>
              </w:rPr>
              <w:t>LT + EN</w:t>
            </w:r>
          </w:p>
        </w:tc>
        <w:tc>
          <w:tcPr>
            <w:tcW w:w="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843DB" w14:textId="6F44B875" w:rsidR="00942FEA" w:rsidRPr="003B13F3" w:rsidRDefault="00942FEA" w:rsidP="008D3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pacing w:val="-2"/>
                <w:kern w:val="0"/>
                <w:sz w:val="21"/>
                <w:szCs w:val="21"/>
                <w14:ligatures w14:val="none"/>
              </w:rPr>
            </w:pPr>
            <w:r w:rsidRPr="003B13F3">
              <w:rPr>
                <w:rFonts w:ascii="Calibri" w:eastAsia="Times New Roman" w:hAnsi="Calibri" w:cs="Calibri"/>
                <w:spacing w:val="-2"/>
                <w:kern w:val="0"/>
                <w:sz w:val="21"/>
                <w:szCs w:val="21"/>
                <w14:ligatures w14:val="none"/>
              </w:rPr>
              <w:t>0</w:t>
            </w:r>
          </w:p>
        </w:tc>
      </w:tr>
      <w:tr w:rsidR="008D3C48" w:rsidRPr="008D3C48" w14:paraId="1495EA37" w14:textId="77777777" w:rsidTr="003825A9">
        <w:trPr>
          <w:jc w:val="center"/>
        </w:trPr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02E18" w14:textId="413A2008" w:rsidR="008D3C48" w:rsidRPr="003B13F3" w:rsidRDefault="00942FEA" w:rsidP="008D3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pacing w:val="-2"/>
                <w:kern w:val="0"/>
                <w:sz w:val="21"/>
                <w:szCs w:val="21"/>
                <w14:ligatures w14:val="none"/>
              </w:rPr>
            </w:pPr>
            <w:r w:rsidRPr="003B13F3">
              <w:rPr>
                <w:rFonts w:ascii="Calibri" w:eastAsia="Times New Roman" w:hAnsi="Calibri" w:cs="Calibri"/>
                <w:spacing w:val="-2"/>
                <w:kern w:val="0"/>
                <w:sz w:val="21"/>
                <w:szCs w:val="21"/>
                <w14:ligatures w14:val="none"/>
              </w:rPr>
              <w:t>2</w:t>
            </w:r>
            <w:r w:rsidR="008D3C48" w:rsidRPr="003B13F3">
              <w:rPr>
                <w:rFonts w:ascii="Calibri" w:eastAsia="Times New Roman" w:hAnsi="Calibri" w:cs="Calibri"/>
                <w:spacing w:val="-2"/>
                <w:kern w:val="0"/>
                <w:sz w:val="21"/>
                <w:szCs w:val="21"/>
                <w14:ligatures w14:val="none"/>
              </w:rPr>
              <w:t>.</w:t>
            </w:r>
          </w:p>
        </w:tc>
        <w:tc>
          <w:tcPr>
            <w:tcW w:w="38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521AA" w14:textId="7F426D0B" w:rsidR="008D3C48" w:rsidRPr="003B13F3" w:rsidRDefault="00942FEA" w:rsidP="00942FEA">
            <w:pPr>
              <w:spacing w:after="0" w:line="240" w:lineRule="auto"/>
              <w:rPr>
                <w:rFonts w:ascii="Calibri" w:eastAsia="Times New Roman" w:hAnsi="Calibri" w:cs="Calibri"/>
                <w:spacing w:val="-2"/>
                <w:kern w:val="0"/>
                <w:sz w:val="21"/>
                <w:szCs w:val="21"/>
                <w14:ligatures w14:val="none"/>
              </w:rPr>
            </w:pPr>
            <w:r w:rsidRPr="003B13F3">
              <w:rPr>
                <w:rFonts w:ascii="Calibri" w:hAnsi="Calibri" w:cs="Calibri"/>
                <w:sz w:val="21"/>
                <w:szCs w:val="21"/>
              </w:rPr>
              <w:t>LT + EN + 1 papildoma kalba</w:t>
            </w:r>
          </w:p>
        </w:tc>
        <w:tc>
          <w:tcPr>
            <w:tcW w:w="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95385" w14:textId="437C1960" w:rsidR="008D3C48" w:rsidRPr="003B13F3" w:rsidRDefault="00942FEA" w:rsidP="008D3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pacing w:val="-2"/>
                <w:kern w:val="0"/>
                <w:sz w:val="21"/>
                <w:szCs w:val="21"/>
                <w14:ligatures w14:val="none"/>
              </w:rPr>
            </w:pPr>
            <w:r w:rsidRPr="003B13F3">
              <w:rPr>
                <w:rFonts w:ascii="Calibri" w:eastAsia="Times New Roman" w:hAnsi="Calibri" w:cs="Calibri"/>
                <w:spacing w:val="-2"/>
                <w:kern w:val="0"/>
                <w:sz w:val="21"/>
                <w:szCs w:val="21"/>
                <w14:ligatures w14:val="none"/>
              </w:rPr>
              <w:t>1</w:t>
            </w:r>
          </w:p>
        </w:tc>
      </w:tr>
      <w:tr w:rsidR="008D3C48" w:rsidRPr="008D3C48" w14:paraId="457E2026" w14:textId="77777777" w:rsidTr="003825A9">
        <w:trPr>
          <w:jc w:val="center"/>
        </w:trPr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6EBBD" w14:textId="04719705" w:rsidR="008D3C48" w:rsidRPr="003B13F3" w:rsidRDefault="00942FEA" w:rsidP="008D3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pacing w:val="-2"/>
                <w:kern w:val="0"/>
                <w:sz w:val="21"/>
                <w:szCs w:val="21"/>
                <w14:ligatures w14:val="none"/>
              </w:rPr>
            </w:pPr>
            <w:r w:rsidRPr="003B13F3">
              <w:rPr>
                <w:rFonts w:ascii="Calibri" w:eastAsia="Times New Roman" w:hAnsi="Calibri" w:cs="Calibri"/>
                <w:spacing w:val="-2"/>
                <w:kern w:val="0"/>
                <w:sz w:val="21"/>
                <w:szCs w:val="21"/>
                <w14:ligatures w14:val="none"/>
              </w:rPr>
              <w:t>3</w:t>
            </w:r>
            <w:r w:rsidR="008D3C48" w:rsidRPr="003B13F3">
              <w:rPr>
                <w:rFonts w:ascii="Calibri" w:eastAsia="Times New Roman" w:hAnsi="Calibri" w:cs="Calibri"/>
                <w:spacing w:val="-2"/>
                <w:kern w:val="0"/>
                <w:sz w:val="21"/>
                <w:szCs w:val="21"/>
                <w14:ligatures w14:val="none"/>
              </w:rPr>
              <w:t>.</w:t>
            </w:r>
          </w:p>
        </w:tc>
        <w:tc>
          <w:tcPr>
            <w:tcW w:w="38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E8E7E" w14:textId="6DAD01CE" w:rsidR="008D3C48" w:rsidRPr="003B13F3" w:rsidRDefault="00942FEA" w:rsidP="00942FEA">
            <w:pPr>
              <w:spacing w:after="0" w:line="240" w:lineRule="auto"/>
              <w:rPr>
                <w:rFonts w:ascii="Calibri" w:eastAsia="Times New Roman" w:hAnsi="Calibri" w:cs="Calibri"/>
                <w:spacing w:val="-2"/>
                <w:kern w:val="0"/>
                <w:sz w:val="21"/>
                <w:szCs w:val="21"/>
                <w14:ligatures w14:val="none"/>
              </w:rPr>
            </w:pPr>
            <w:r w:rsidRPr="003B13F3">
              <w:rPr>
                <w:rFonts w:ascii="Calibri" w:hAnsi="Calibri" w:cs="Calibri"/>
                <w:sz w:val="21"/>
                <w:szCs w:val="21"/>
              </w:rPr>
              <w:t>LT + EN + 2 papildomos kalbos</w:t>
            </w:r>
          </w:p>
        </w:tc>
        <w:tc>
          <w:tcPr>
            <w:tcW w:w="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7A01" w14:textId="0AE65EC1" w:rsidR="008D3C48" w:rsidRPr="003B13F3" w:rsidRDefault="00942FEA" w:rsidP="008D3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pacing w:val="-2"/>
                <w:kern w:val="0"/>
                <w:sz w:val="21"/>
                <w:szCs w:val="21"/>
                <w14:ligatures w14:val="none"/>
              </w:rPr>
            </w:pPr>
            <w:r w:rsidRPr="003B13F3">
              <w:rPr>
                <w:rFonts w:ascii="Calibri" w:eastAsia="Times New Roman" w:hAnsi="Calibri" w:cs="Calibri"/>
                <w:spacing w:val="-2"/>
                <w:kern w:val="0"/>
                <w:sz w:val="21"/>
                <w:szCs w:val="21"/>
                <w14:ligatures w14:val="none"/>
              </w:rPr>
              <w:t>2</w:t>
            </w:r>
          </w:p>
        </w:tc>
      </w:tr>
      <w:tr w:rsidR="008D3C48" w:rsidRPr="008D3C48" w14:paraId="24565CAA" w14:textId="77777777" w:rsidTr="003825A9">
        <w:trPr>
          <w:jc w:val="center"/>
        </w:trPr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43CF5" w14:textId="72389396" w:rsidR="008D3C48" w:rsidRPr="003B13F3" w:rsidRDefault="00942FEA" w:rsidP="008D3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pacing w:val="-2"/>
                <w:kern w:val="0"/>
                <w:sz w:val="21"/>
                <w:szCs w:val="21"/>
                <w14:ligatures w14:val="none"/>
              </w:rPr>
            </w:pPr>
            <w:r w:rsidRPr="003B13F3">
              <w:rPr>
                <w:rFonts w:ascii="Calibri" w:eastAsia="Times New Roman" w:hAnsi="Calibri" w:cs="Calibri"/>
                <w:spacing w:val="-2"/>
                <w:kern w:val="0"/>
                <w:sz w:val="21"/>
                <w:szCs w:val="21"/>
                <w14:ligatures w14:val="none"/>
              </w:rPr>
              <w:t>4</w:t>
            </w:r>
            <w:r w:rsidR="008D3C48" w:rsidRPr="003B13F3">
              <w:rPr>
                <w:rFonts w:ascii="Calibri" w:eastAsia="Times New Roman" w:hAnsi="Calibri" w:cs="Calibri"/>
                <w:spacing w:val="-2"/>
                <w:kern w:val="0"/>
                <w:sz w:val="21"/>
                <w:szCs w:val="21"/>
                <w14:ligatures w14:val="none"/>
              </w:rPr>
              <w:t>.</w:t>
            </w:r>
          </w:p>
        </w:tc>
        <w:tc>
          <w:tcPr>
            <w:tcW w:w="38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2CBD" w14:textId="77027F99" w:rsidR="008D3C48" w:rsidRPr="003B13F3" w:rsidRDefault="00942FEA" w:rsidP="00942FEA">
            <w:pPr>
              <w:spacing w:after="0" w:line="240" w:lineRule="auto"/>
              <w:rPr>
                <w:rFonts w:ascii="Calibri" w:eastAsia="Times New Roman" w:hAnsi="Calibri" w:cs="Calibri"/>
                <w:spacing w:val="-2"/>
                <w:kern w:val="0"/>
                <w:sz w:val="21"/>
                <w:szCs w:val="21"/>
                <w14:ligatures w14:val="none"/>
              </w:rPr>
            </w:pPr>
            <w:r w:rsidRPr="003B13F3">
              <w:rPr>
                <w:rFonts w:ascii="Calibri" w:hAnsi="Calibri" w:cs="Calibri"/>
                <w:sz w:val="21"/>
                <w:szCs w:val="21"/>
              </w:rPr>
              <w:t>LT + EN + 3 papildomos kalbos</w:t>
            </w:r>
          </w:p>
        </w:tc>
        <w:tc>
          <w:tcPr>
            <w:tcW w:w="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82F2A" w14:textId="42CDD4A6" w:rsidR="008D3C48" w:rsidRPr="003B13F3" w:rsidRDefault="00942FEA" w:rsidP="008D3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pacing w:val="-2"/>
                <w:kern w:val="0"/>
                <w:sz w:val="21"/>
                <w:szCs w:val="21"/>
                <w14:ligatures w14:val="none"/>
              </w:rPr>
            </w:pPr>
            <w:r w:rsidRPr="003B13F3">
              <w:rPr>
                <w:rFonts w:ascii="Calibri" w:eastAsia="Times New Roman" w:hAnsi="Calibri" w:cs="Calibri"/>
                <w:spacing w:val="-2"/>
                <w:kern w:val="0"/>
                <w:sz w:val="21"/>
                <w:szCs w:val="21"/>
                <w14:ligatures w14:val="none"/>
              </w:rPr>
              <w:t>3</w:t>
            </w:r>
          </w:p>
        </w:tc>
      </w:tr>
      <w:tr w:rsidR="008D3C48" w:rsidRPr="008D3C48" w14:paraId="08D10662" w14:textId="77777777" w:rsidTr="003825A9">
        <w:trPr>
          <w:jc w:val="center"/>
        </w:trPr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DA9B8" w14:textId="58C3564F" w:rsidR="008D3C48" w:rsidRPr="003B13F3" w:rsidRDefault="00942FEA" w:rsidP="008D3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pacing w:val="-2"/>
                <w:kern w:val="0"/>
                <w:sz w:val="21"/>
                <w:szCs w:val="21"/>
                <w14:ligatures w14:val="none"/>
              </w:rPr>
            </w:pPr>
            <w:r w:rsidRPr="003B13F3">
              <w:rPr>
                <w:rFonts w:ascii="Calibri" w:eastAsia="Times New Roman" w:hAnsi="Calibri" w:cs="Calibri"/>
                <w:spacing w:val="-2"/>
                <w:kern w:val="0"/>
                <w:sz w:val="21"/>
                <w:szCs w:val="21"/>
                <w14:ligatures w14:val="none"/>
              </w:rPr>
              <w:t>5</w:t>
            </w:r>
            <w:r w:rsidR="008D3C48" w:rsidRPr="003B13F3">
              <w:rPr>
                <w:rFonts w:ascii="Calibri" w:eastAsia="Times New Roman" w:hAnsi="Calibri" w:cs="Calibri"/>
                <w:spacing w:val="-2"/>
                <w:kern w:val="0"/>
                <w:sz w:val="21"/>
                <w:szCs w:val="21"/>
                <w14:ligatures w14:val="none"/>
              </w:rPr>
              <w:t>.</w:t>
            </w:r>
          </w:p>
        </w:tc>
        <w:tc>
          <w:tcPr>
            <w:tcW w:w="38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4C805" w14:textId="7BC40A9E" w:rsidR="008D3C48" w:rsidRPr="003B13F3" w:rsidRDefault="00942FEA" w:rsidP="00942FEA">
            <w:pPr>
              <w:spacing w:after="0" w:line="240" w:lineRule="auto"/>
              <w:rPr>
                <w:rFonts w:ascii="Calibri" w:eastAsia="Times New Roman" w:hAnsi="Calibri" w:cs="Calibri"/>
                <w:spacing w:val="-2"/>
                <w:kern w:val="0"/>
                <w:sz w:val="21"/>
                <w:szCs w:val="21"/>
                <w14:ligatures w14:val="none"/>
              </w:rPr>
            </w:pPr>
            <w:r w:rsidRPr="003B13F3">
              <w:rPr>
                <w:rFonts w:ascii="Calibri" w:hAnsi="Calibri" w:cs="Calibri"/>
                <w:sz w:val="21"/>
                <w:szCs w:val="21"/>
              </w:rPr>
              <w:t>LT + EN + 4 papildomos kalbos</w:t>
            </w:r>
            <w:r w:rsidR="00385321" w:rsidRPr="003B13F3">
              <w:rPr>
                <w:rFonts w:ascii="Calibri" w:hAnsi="Calibri" w:cs="Calibri"/>
                <w:sz w:val="21"/>
                <w:szCs w:val="21"/>
              </w:rPr>
              <w:t xml:space="preserve"> ir daugiau papildomų, tačiau sąraše nenurodytų kalbų</w:t>
            </w:r>
          </w:p>
        </w:tc>
        <w:tc>
          <w:tcPr>
            <w:tcW w:w="80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A28EF" w14:textId="6D63C988" w:rsidR="008D3C48" w:rsidRPr="003B13F3" w:rsidRDefault="00942FEA" w:rsidP="008D3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pacing w:val="-2"/>
                <w:kern w:val="0"/>
                <w:sz w:val="21"/>
                <w:szCs w:val="21"/>
                <w14:ligatures w14:val="none"/>
              </w:rPr>
            </w:pPr>
            <w:r w:rsidRPr="003B13F3">
              <w:rPr>
                <w:rFonts w:ascii="Calibri" w:eastAsia="Times New Roman" w:hAnsi="Calibri" w:cs="Calibri"/>
                <w:spacing w:val="-2"/>
                <w:kern w:val="0"/>
                <w:sz w:val="21"/>
                <w:szCs w:val="21"/>
                <w14:ligatures w14:val="none"/>
              </w:rPr>
              <w:t>4</w:t>
            </w:r>
          </w:p>
        </w:tc>
      </w:tr>
    </w:tbl>
    <w:p w14:paraId="55EEA1DC" w14:textId="77777777" w:rsidR="008D3C48" w:rsidRPr="008D3C48" w:rsidRDefault="008D3C48" w:rsidP="008D3C48">
      <w:pPr>
        <w:shd w:val="clear" w:color="auto" w:fill="FFFFFF"/>
        <w:spacing w:after="0" w:line="180" w:lineRule="exact"/>
        <w:jc w:val="both"/>
        <w:rPr>
          <w:rFonts w:ascii="Calibri" w:eastAsia="Times New Roman" w:hAnsi="Calibri" w:cs="Calibri"/>
          <w:i/>
          <w:iCs/>
          <w:color w:val="000000"/>
          <w:spacing w:val="-2"/>
          <w:kern w:val="0"/>
          <w:sz w:val="21"/>
          <w:szCs w:val="21"/>
          <w14:ligatures w14:val="none"/>
        </w:rPr>
      </w:pPr>
    </w:p>
    <w:p w14:paraId="753F1896" w14:textId="77777777" w:rsidR="00FC49F6" w:rsidRDefault="00FC49F6" w:rsidP="00FC49F6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i/>
          <w:kern w:val="0"/>
          <w:sz w:val="21"/>
          <w:szCs w:val="21"/>
          <w14:ligatures w14:val="none"/>
        </w:rPr>
      </w:pPr>
      <w:r>
        <w:rPr>
          <w:rFonts w:ascii="Calibri" w:eastAsia="Times New Roman" w:hAnsi="Calibri" w:cs="Calibri"/>
          <w:i/>
          <w:kern w:val="0"/>
          <w:sz w:val="21"/>
          <w:szCs w:val="21"/>
          <w14:ligatures w14:val="none"/>
        </w:rPr>
        <w:t xml:space="preserve">Pastabos: </w:t>
      </w:r>
    </w:p>
    <w:p w14:paraId="4B39E242" w14:textId="7BDE0AAD" w:rsidR="00E85320" w:rsidRPr="00E85320" w:rsidRDefault="00385321" w:rsidP="00FC49F6">
      <w:pPr>
        <w:shd w:val="clear" w:color="auto" w:fill="FFFFFF"/>
        <w:spacing w:after="0" w:line="276" w:lineRule="auto"/>
        <w:jc w:val="both"/>
        <w:rPr>
          <w:rFonts w:ascii="Calibri" w:eastAsia="Calibri" w:hAnsi="Calibri" w:cs="Calibri"/>
          <w:i/>
          <w:iCs/>
          <w:kern w:val="0"/>
          <w:sz w:val="21"/>
          <w:szCs w:val="21"/>
          <w:lang w:eastAsia="lt-LT"/>
          <w14:ligatures w14:val="none"/>
        </w:rPr>
      </w:pPr>
      <w:r>
        <w:rPr>
          <w:rFonts w:ascii="Calibri" w:eastAsia="Times New Roman" w:hAnsi="Calibri" w:cs="Calibri"/>
          <w:i/>
          <w:kern w:val="0"/>
          <w:sz w:val="21"/>
          <w:szCs w:val="21"/>
          <w14:ligatures w14:val="none"/>
        </w:rPr>
        <w:t>1</w:t>
      </w:r>
      <w:r w:rsidR="008D3C48" w:rsidRPr="008D3C48">
        <w:rPr>
          <w:rFonts w:ascii="Calibri" w:eastAsia="Times New Roman" w:hAnsi="Calibri" w:cs="Calibri"/>
          <w:i/>
          <w:kern w:val="0"/>
          <w:sz w:val="21"/>
          <w:szCs w:val="21"/>
          <w14:ligatures w14:val="none"/>
        </w:rPr>
        <w:t>)</w:t>
      </w:r>
      <w:r w:rsidR="00E85320">
        <w:rPr>
          <w:rFonts w:ascii="Calibri" w:eastAsia="Times New Roman" w:hAnsi="Calibri" w:cs="Calibri"/>
          <w:i/>
          <w:kern w:val="0"/>
          <w:sz w:val="21"/>
          <w:szCs w:val="21"/>
          <w14:ligatures w14:val="none"/>
        </w:rPr>
        <w:t xml:space="preserve"> </w:t>
      </w:r>
      <w:r w:rsidR="00E85320" w:rsidRPr="00E85320">
        <w:rPr>
          <w:rFonts w:ascii="Calibri" w:eastAsia="Times New Roman" w:hAnsi="Calibri" w:cs="Calibri"/>
          <w:i/>
          <w:iCs/>
          <w:kern w:val="0"/>
          <w:sz w:val="21"/>
          <w:szCs w:val="21"/>
          <w:lang w:eastAsia="lt-LT"/>
          <w14:ligatures w14:val="none"/>
        </w:rPr>
        <w:t>Apskaičiuotas pasiūlymo kainos balas (C) apvalinamas iki dviejų skaitmenų po kablelio pagal standartines matematines apvalinimo taisykles:</w:t>
      </w:r>
      <w:r w:rsidR="00E85320" w:rsidRPr="00E85320">
        <w:rPr>
          <w:rFonts w:ascii="Calibri" w:eastAsia="Calibri" w:hAnsi="Calibri" w:cs="Calibri"/>
          <w:i/>
          <w:iCs/>
          <w:kern w:val="0"/>
          <w:sz w:val="21"/>
          <w:szCs w:val="21"/>
          <w:lang w:eastAsia="lt-LT"/>
          <w14:ligatures w14:val="none"/>
        </w:rPr>
        <w:t xml:space="preserve"> </w:t>
      </w:r>
      <w:r w:rsidR="00E85320" w:rsidRPr="00E85320">
        <w:rPr>
          <w:rFonts w:ascii="Calibri" w:eastAsia="Times New Roman" w:hAnsi="Calibri" w:cs="Calibri"/>
          <w:i/>
          <w:iCs/>
          <w:kern w:val="0"/>
          <w:sz w:val="21"/>
          <w:szCs w:val="21"/>
          <w:lang w:eastAsia="lt-LT"/>
          <w14:ligatures w14:val="none"/>
        </w:rPr>
        <w:t>jeigu trečiasis skaitmuo po kablelio yra 5 arba didesnis, antrasis skaitmuo po kablelio padidinamas vienetu;</w:t>
      </w:r>
      <w:r w:rsidR="00E85320" w:rsidRPr="00E85320">
        <w:rPr>
          <w:rFonts w:ascii="Calibri" w:eastAsia="Calibri" w:hAnsi="Calibri" w:cs="Calibri"/>
          <w:i/>
          <w:iCs/>
          <w:kern w:val="0"/>
          <w:sz w:val="21"/>
          <w:szCs w:val="21"/>
          <w:lang w:eastAsia="lt-LT"/>
          <w14:ligatures w14:val="none"/>
        </w:rPr>
        <w:t xml:space="preserve"> </w:t>
      </w:r>
      <w:r w:rsidR="00E85320" w:rsidRPr="00E85320">
        <w:rPr>
          <w:rFonts w:ascii="Calibri" w:eastAsia="Times New Roman" w:hAnsi="Calibri" w:cs="Calibri"/>
          <w:i/>
          <w:iCs/>
          <w:kern w:val="0"/>
          <w:sz w:val="21"/>
          <w:szCs w:val="21"/>
          <w:lang w:eastAsia="lt-LT"/>
          <w14:ligatures w14:val="none"/>
        </w:rPr>
        <w:t>jeigu trečiasis skaitmuo po kablelio yra mažesnis nei 5, antrasis skaitmuo po kablelio nekeičiamas</w:t>
      </w:r>
      <w:r w:rsidR="00E85320">
        <w:rPr>
          <w:rFonts w:ascii="Calibri" w:eastAsia="Times New Roman" w:hAnsi="Calibri" w:cs="Calibri"/>
          <w:i/>
          <w:iCs/>
          <w:kern w:val="0"/>
          <w:sz w:val="21"/>
          <w:szCs w:val="21"/>
          <w:lang w:eastAsia="lt-LT"/>
          <w14:ligatures w14:val="none"/>
        </w:rPr>
        <w:t>.</w:t>
      </w:r>
    </w:p>
    <w:p w14:paraId="1FAA57D1" w14:textId="28089336" w:rsidR="00FC49F6" w:rsidRDefault="00FC49F6" w:rsidP="00FC49F6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i/>
          <w:kern w:val="0"/>
          <w:sz w:val="21"/>
          <w:szCs w:val="21"/>
          <w14:ligatures w14:val="none"/>
        </w:rPr>
      </w:pPr>
      <w:r>
        <w:rPr>
          <w:rFonts w:ascii="Calibri" w:eastAsia="Calibri" w:hAnsi="Calibri" w:cs="Calibri"/>
          <w:i/>
          <w:kern w:val="0"/>
          <w:sz w:val="21"/>
          <w:szCs w:val="21"/>
          <w:lang w:eastAsia="lt-LT"/>
          <w14:ligatures w14:val="none"/>
        </w:rPr>
        <w:t xml:space="preserve">2) </w:t>
      </w:r>
      <w:r w:rsidR="005F648D" w:rsidRPr="005F648D">
        <w:rPr>
          <w:rStyle w:val="Grietas"/>
          <w:rFonts w:ascii="Calibri" w:hAnsi="Calibri" w:cs="Calibri"/>
          <w:i/>
          <w:iCs/>
          <w:sz w:val="21"/>
          <w:szCs w:val="21"/>
        </w:rPr>
        <w:t>Balai (</w:t>
      </w:r>
      <w:r>
        <w:rPr>
          <w:rStyle w:val="Grietas"/>
          <w:rFonts w:ascii="Calibri" w:hAnsi="Calibri" w:cs="Calibri"/>
          <w:i/>
          <w:iCs/>
          <w:sz w:val="21"/>
          <w:szCs w:val="21"/>
        </w:rPr>
        <w:t>Z</w:t>
      </w:r>
      <w:r w:rsidR="005F648D" w:rsidRPr="005F648D">
        <w:rPr>
          <w:rStyle w:val="Grietas"/>
          <w:rFonts w:ascii="Calibri" w:hAnsi="Calibri" w:cs="Calibri"/>
          <w:i/>
          <w:iCs/>
          <w:sz w:val="21"/>
          <w:szCs w:val="21"/>
        </w:rPr>
        <w:t>) už pasiūlytas papildomas kalbas skiriami tik už 1–4 sąraše nurodytas papildomas kalbas.</w:t>
      </w:r>
      <w:r w:rsidR="005F648D" w:rsidRPr="005F648D">
        <w:rPr>
          <w:rFonts w:ascii="Calibri" w:hAnsi="Calibri" w:cs="Calibri"/>
          <w:i/>
          <w:iCs/>
          <w:sz w:val="21"/>
          <w:szCs w:val="21"/>
        </w:rPr>
        <w:t xml:space="preserve"> Jeigu Tiekėjas nepasiūlo nė vienos iš nurodytų papildomų kalbų, jam skiriama </w:t>
      </w:r>
      <w:r w:rsidR="005F648D" w:rsidRPr="005F648D">
        <w:rPr>
          <w:rStyle w:val="Grietas"/>
          <w:rFonts w:ascii="Calibri" w:hAnsi="Calibri" w:cs="Calibri"/>
          <w:i/>
          <w:iCs/>
          <w:sz w:val="21"/>
          <w:szCs w:val="21"/>
        </w:rPr>
        <w:t>0 balų</w:t>
      </w:r>
      <w:r w:rsidR="005F648D" w:rsidRPr="005F648D">
        <w:rPr>
          <w:rFonts w:ascii="Calibri" w:hAnsi="Calibri" w:cs="Calibri"/>
          <w:i/>
          <w:iCs/>
          <w:sz w:val="21"/>
          <w:szCs w:val="21"/>
        </w:rPr>
        <w:t xml:space="preserve"> už šį kriterijų. Jeigu Tiekėjas pasiūlo visas </w:t>
      </w:r>
      <w:r w:rsidR="005F648D" w:rsidRPr="005F648D">
        <w:rPr>
          <w:rStyle w:val="Grietas"/>
          <w:rFonts w:ascii="Calibri" w:hAnsi="Calibri" w:cs="Calibri"/>
          <w:i/>
          <w:iCs/>
          <w:sz w:val="21"/>
          <w:szCs w:val="21"/>
        </w:rPr>
        <w:t>4</w:t>
      </w:r>
      <w:r w:rsidR="005F648D" w:rsidRPr="005F648D">
        <w:rPr>
          <w:rFonts w:ascii="Calibri" w:hAnsi="Calibri" w:cs="Calibri"/>
          <w:i/>
          <w:iCs/>
          <w:sz w:val="21"/>
          <w:szCs w:val="21"/>
        </w:rPr>
        <w:t xml:space="preserve"> sąraše nurodytas papildomas kalbas ir papildomai siūlo daugiau kalbų, kurios</w:t>
      </w:r>
      <w:r w:rsidR="00F54E1C">
        <w:rPr>
          <w:rFonts w:ascii="Calibri" w:hAnsi="Calibri" w:cs="Calibri"/>
          <w:i/>
          <w:iCs/>
          <w:sz w:val="21"/>
          <w:szCs w:val="21"/>
        </w:rPr>
        <w:t xml:space="preserve"> (-ių)</w:t>
      </w:r>
      <w:r w:rsidR="005F648D" w:rsidRPr="005F648D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5F648D" w:rsidRPr="005F648D">
        <w:rPr>
          <w:rStyle w:val="Grietas"/>
          <w:rFonts w:ascii="Calibri" w:hAnsi="Calibri" w:cs="Calibri"/>
          <w:i/>
          <w:iCs/>
          <w:sz w:val="21"/>
          <w:szCs w:val="21"/>
        </w:rPr>
        <w:t>nėra</w:t>
      </w:r>
      <w:r w:rsidR="005F648D" w:rsidRPr="005F648D">
        <w:rPr>
          <w:rFonts w:ascii="Calibri" w:hAnsi="Calibri" w:cs="Calibri"/>
          <w:i/>
          <w:iCs/>
          <w:sz w:val="21"/>
          <w:szCs w:val="21"/>
        </w:rPr>
        <w:t xml:space="preserve"> sąraše, vertinama, kad </w:t>
      </w:r>
      <w:r w:rsidR="007006FF">
        <w:rPr>
          <w:rFonts w:ascii="Calibri" w:hAnsi="Calibri" w:cs="Calibri"/>
          <w:i/>
          <w:iCs/>
          <w:sz w:val="21"/>
          <w:szCs w:val="21"/>
        </w:rPr>
        <w:t>t</w:t>
      </w:r>
      <w:r w:rsidR="005F648D" w:rsidRPr="005F648D">
        <w:rPr>
          <w:rFonts w:ascii="Calibri" w:hAnsi="Calibri" w:cs="Calibri"/>
          <w:i/>
          <w:iCs/>
          <w:sz w:val="21"/>
          <w:szCs w:val="21"/>
        </w:rPr>
        <w:t xml:space="preserve">iekėjas pasiūlė </w:t>
      </w:r>
      <w:r w:rsidR="005F648D" w:rsidRPr="005F648D">
        <w:rPr>
          <w:rStyle w:val="Grietas"/>
          <w:rFonts w:ascii="Calibri" w:hAnsi="Calibri" w:cs="Calibri"/>
          <w:i/>
          <w:iCs/>
          <w:sz w:val="21"/>
          <w:szCs w:val="21"/>
        </w:rPr>
        <w:t>4</w:t>
      </w:r>
      <w:r w:rsidR="005F648D" w:rsidRPr="005F648D">
        <w:rPr>
          <w:rFonts w:ascii="Calibri" w:hAnsi="Calibri" w:cs="Calibri"/>
          <w:i/>
          <w:iCs/>
          <w:sz w:val="21"/>
          <w:szCs w:val="21"/>
        </w:rPr>
        <w:t xml:space="preserve"> papildomas kalbas.</w:t>
      </w:r>
    </w:p>
    <w:p w14:paraId="26D57F91" w14:textId="7D665650" w:rsidR="008D3C48" w:rsidRPr="008D3C48" w:rsidRDefault="00FC49F6" w:rsidP="00FC49F6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bCs/>
          <w:i/>
          <w:iCs/>
          <w:noProof/>
          <w:spacing w:val="-5"/>
          <w:kern w:val="0"/>
          <w:sz w:val="21"/>
          <w:szCs w:val="21"/>
          <w14:ligatures w14:val="none"/>
        </w:rPr>
      </w:pPr>
      <w:r w:rsidRPr="00FC49F6">
        <w:rPr>
          <w:rFonts w:ascii="Calibri" w:eastAsia="Times New Roman" w:hAnsi="Calibri" w:cs="Calibri"/>
          <w:bCs/>
          <w:i/>
          <w:noProof/>
          <w:spacing w:val="-5"/>
          <w:kern w:val="0"/>
          <w:sz w:val="21"/>
          <w:szCs w:val="21"/>
          <w14:ligatures w14:val="none"/>
        </w:rPr>
        <w:t>3</w:t>
      </w:r>
      <w:r w:rsidR="008D3C48" w:rsidRPr="008D3C48">
        <w:rPr>
          <w:rFonts w:ascii="Calibri" w:eastAsia="Times New Roman" w:hAnsi="Calibri" w:cs="Calibri"/>
          <w:bCs/>
          <w:i/>
          <w:noProof/>
          <w:spacing w:val="-5"/>
          <w:kern w:val="0"/>
          <w:sz w:val="21"/>
          <w:szCs w:val="21"/>
          <w14:ligatures w14:val="none"/>
        </w:rPr>
        <w:t xml:space="preserve">) </w:t>
      </w:r>
      <w:r w:rsidRPr="00FC49F6">
        <w:rPr>
          <w:rFonts w:ascii="Calibri" w:hAnsi="Calibri" w:cs="Calibri"/>
          <w:i/>
          <w:iCs/>
          <w:sz w:val="21"/>
          <w:szCs w:val="21"/>
        </w:rPr>
        <w:t xml:space="preserve">Tiekėjas, sudarydamas sutartį ir viso sutarties vykdymo metu, </w:t>
      </w:r>
      <w:r w:rsidRPr="00FC49F6">
        <w:rPr>
          <w:rStyle w:val="Grietas"/>
          <w:rFonts w:ascii="Calibri" w:hAnsi="Calibri" w:cs="Calibri"/>
          <w:i/>
          <w:iCs/>
          <w:sz w:val="21"/>
          <w:szCs w:val="21"/>
        </w:rPr>
        <w:t>neturi teisės atsisakyti</w:t>
      </w:r>
      <w:r w:rsidRPr="00FC49F6">
        <w:rPr>
          <w:rFonts w:ascii="Calibri" w:hAnsi="Calibri" w:cs="Calibri"/>
          <w:i/>
          <w:iCs/>
          <w:sz w:val="21"/>
          <w:szCs w:val="21"/>
        </w:rPr>
        <w:t xml:space="preserve"> ar </w:t>
      </w:r>
      <w:r w:rsidRPr="00FC49F6">
        <w:rPr>
          <w:rStyle w:val="Grietas"/>
          <w:rFonts w:ascii="Calibri" w:hAnsi="Calibri" w:cs="Calibri"/>
          <w:i/>
          <w:iCs/>
          <w:sz w:val="21"/>
          <w:szCs w:val="21"/>
        </w:rPr>
        <w:t>mažinti</w:t>
      </w:r>
      <w:r w:rsidRPr="00FC49F6">
        <w:rPr>
          <w:rFonts w:ascii="Calibri" w:hAnsi="Calibri" w:cs="Calibri"/>
          <w:i/>
          <w:iCs/>
          <w:sz w:val="21"/>
          <w:szCs w:val="21"/>
        </w:rPr>
        <w:t xml:space="preserve"> pasiūlyme nurodyto papildomų mobiliosios aplikacijos kalbų skaičiaus bei </w:t>
      </w:r>
      <w:r w:rsidRPr="00FC49F6">
        <w:rPr>
          <w:rStyle w:val="Grietas"/>
          <w:rFonts w:ascii="Calibri" w:hAnsi="Calibri" w:cs="Calibri"/>
          <w:i/>
          <w:iCs/>
          <w:sz w:val="21"/>
          <w:szCs w:val="21"/>
        </w:rPr>
        <w:t>negali pašalinti</w:t>
      </w:r>
      <w:r w:rsidRPr="00FC49F6">
        <w:rPr>
          <w:rFonts w:ascii="Calibri" w:hAnsi="Calibri" w:cs="Calibri"/>
          <w:i/>
          <w:iCs/>
          <w:sz w:val="21"/>
          <w:szCs w:val="21"/>
        </w:rPr>
        <w:t xml:space="preserve"> mobiliojoje aplikacijoje pasiūlyto pranešimų vartotojams apie artėjantį inventoriaus grąžinimo laiką funkcionalumo, </w:t>
      </w:r>
      <w:r w:rsidRPr="00FC49F6">
        <w:rPr>
          <w:rStyle w:val="Grietas"/>
          <w:rFonts w:ascii="Calibri" w:hAnsi="Calibri" w:cs="Calibri"/>
          <w:i/>
          <w:iCs/>
          <w:sz w:val="21"/>
          <w:szCs w:val="21"/>
        </w:rPr>
        <w:t xml:space="preserve">jeigu už šiuos sprendinius </w:t>
      </w:r>
      <w:r w:rsidR="007006FF">
        <w:rPr>
          <w:rStyle w:val="Grietas"/>
          <w:rFonts w:ascii="Calibri" w:hAnsi="Calibri" w:cs="Calibri"/>
          <w:i/>
          <w:iCs/>
          <w:sz w:val="21"/>
          <w:szCs w:val="21"/>
        </w:rPr>
        <w:t>t</w:t>
      </w:r>
      <w:r w:rsidRPr="00FC49F6">
        <w:rPr>
          <w:rStyle w:val="Grietas"/>
          <w:rFonts w:ascii="Calibri" w:hAnsi="Calibri" w:cs="Calibri"/>
          <w:i/>
          <w:iCs/>
          <w:sz w:val="21"/>
          <w:szCs w:val="21"/>
        </w:rPr>
        <w:t xml:space="preserve">iekėjui </w:t>
      </w:r>
      <w:r w:rsidR="000748CB">
        <w:rPr>
          <w:rStyle w:val="Grietas"/>
          <w:rFonts w:ascii="Calibri" w:hAnsi="Calibri" w:cs="Calibri"/>
          <w:i/>
          <w:iCs/>
          <w:sz w:val="21"/>
          <w:szCs w:val="21"/>
        </w:rPr>
        <w:t xml:space="preserve">pasiūlymų vertinimo metu </w:t>
      </w:r>
      <w:r w:rsidRPr="00FC49F6">
        <w:rPr>
          <w:rStyle w:val="Grietas"/>
          <w:rFonts w:ascii="Calibri" w:hAnsi="Calibri" w:cs="Calibri"/>
          <w:i/>
          <w:iCs/>
          <w:sz w:val="21"/>
          <w:szCs w:val="21"/>
        </w:rPr>
        <w:t>buvo suteikti kokybės balai</w:t>
      </w:r>
      <w:r w:rsidRPr="00FC49F6">
        <w:rPr>
          <w:rFonts w:ascii="Calibri" w:hAnsi="Calibri" w:cs="Calibri"/>
          <w:i/>
          <w:iCs/>
          <w:sz w:val="21"/>
          <w:szCs w:val="21"/>
        </w:rPr>
        <w:t>.</w:t>
      </w:r>
    </w:p>
    <w:p w14:paraId="678B95CC" w14:textId="67C7FF7B" w:rsidR="008D3C48" w:rsidRPr="008D3C48" w:rsidRDefault="00FC49F6" w:rsidP="008D3C48">
      <w:pPr>
        <w:spacing w:after="0" w:line="276" w:lineRule="auto"/>
        <w:jc w:val="both"/>
        <w:rPr>
          <w:rFonts w:ascii="Calibri" w:eastAsia="Times New Roman" w:hAnsi="Calibri" w:cs="Calibri"/>
          <w:bCs/>
          <w:i/>
          <w:noProof/>
          <w:spacing w:val="-5"/>
          <w:kern w:val="0"/>
          <w:sz w:val="21"/>
          <w:szCs w:val="21"/>
          <w14:ligatures w14:val="none"/>
        </w:rPr>
      </w:pPr>
      <w:r>
        <w:rPr>
          <w:rFonts w:ascii="Calibri" w:eastAsia="Times New Roman" w:hAnsi="Calibri" w:cs="Calibri"/>
          <w:bCs/>
          <w:i/>
          <w:noProof/>
          <w:spacing w:val="-5"/>
          <w:kern w:val="0"/>
          <w:sz w:val="21"/>
          <w:szCs w:val="21"/>
          <w14:ligatures w14:val="none"/>
        </w:rPr>
        <w:t>4</w:t>
      </w:r>
      <w:r w:rsidR="008D3C48" w:rsidRPr="008D3C48">
        <w:rPr>
          <w:rFonts w:ascii="Calibri" w:eastAsia="Times New Roman" w:hAnsi="Calibri" w:cs="Calibri"/>
          <w:bCs/>
          <w:i/>
          <w:noProof/>
          <w:spacing w:val="-5"/>
          <w:kern w:val="0"/>
          <w:sz w:val="21"/>
          <w:szCs w:val="21"/>
          <w14:ligatures w14:val="none"/>
        </w:rPr>
        <w:t xml:space="preserve">) </w:t>
      </w:r>
      <w:r w:rsidR="008D3C48" w:rsidRPr="008D3C48">
        <w:rPr>
          <w:rFonts w:ascii="Calibri" w:eastAsia="Times New Roman" w:hAnsi="Calibri" w:cs="Calibri"/>
          <w:bCs/>
          <w:i/>
          <w:iCs/>
          <w:kern w:val="0"/>
          <w:sz w:val="21"/>
          <w:szCs w:val="21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i/>
          <w:iCs/>
          <w:kern w:val="0"/>
          <w:sz w:val="21"/>
          <w:szCs w:val="21"/>
          <w14:ligatures w14:val="none"/>
        </w:rPr>
        <w:t>K</w:t>
      </w:r>
      <w:r w:rsidR="008D3C48" w:rsidRPr="008D3C48">
        <w:rPr>
          <w:rFonts w:ascii="Calibri" w:eastAsia="Times New Roman" w:hAnsi="Calibri" w:cs="Calibri"/>
          <w:bCs/>
          <w:i/>
          <w:iCs/>
          <w:kern w:val="0"/>
          <w:sz w:val="21"/>
          <w:szCs w:val="21"/>
          <w14:ligatures w14:val="none"/>
        </w:rPr>
        <w:t>okybės kriter</w:t>
      </w:r>
      <w:r>
        <w:rPr>
          <w:rFonts w:ascii="Calibri" w:eastAsia="Times New Roman" w:hAnsi="Calibri" w:cs="Calibri"/>
          <w:bCs/>
          <w:i/>
          <w:iCs/>
          <w:kern w:val="0"/>
          <w:sz w:val="21"/>
          <w:szCs w:val="21"/>
          <w14:ligatures w14:val="none"/>
        </w:rPr>
        <w:t>ijų</w:t>
      </w:r>
      <w:r w:rsidR="008D3C48" w:rsidRPr="008D3C48">
        <w:rPr>
          <w:rFonts w:ascii="Calibri" w:eastAsia="Times New Roman" w:hAnsi="Calibri" w:cs="Calibri"/>
          <w:bCs/>
          <w:i/>
          <w:iCs/>
          <w:kern w:val="0"/>
          <w:sz w:val="21"/>
          <w:szCs w:val="21"/>
          <w14:ligatures w14:val="none"/>
        </w:rPr>
        <w:t xml:space="preserve"> tikslinimas </w:t>
      </w:r>
      <w:r w:rsidR="008D3C48" w:rsidRPr="008D3C48">
        <w:rPr>
          <w:rFonts w:ascii="Calibri" w:eastAsia="Times New Roman" w:hAnsi="Calibri" w:cs="Calibri"/>
          <w:i/>
          <w:iCs/>
          <w:spacing w:val="-5"/>
          <w:kern w:val="0"/>
          <w:sz w:val="21"/>
          <w:szCs w:val="21"/>
          <w14:ligatures w14:val="none"/>
        </w:rPr>
        <w:t>(naujų duomenų pateikimas) galimas tik Pasiūlymų patikslinimo, papildymo ar paaiškinimo taisyklių, patvirtintų 2022-12-30 Viešųjų pirkimų tarnybos direktoriaus įsakymu Nr. 1S-240 numatytais atvejais ir tvarka.</w:t>
      </w:r>
      <w:r w:rsidR="008D3C48" w:rsidRPr="008D3C48">
        <w:rPr>
          <w:rFonts w:ascii="Calibri" w:eastAsiaTheme="minorEastAsia" w:hAnsi="Calibri" w:cs="Calibri"/>
          <w:color w:val="7030A0"/>
          <w:kern w:val="0"/>
          <w:sz w:val="21"/>
          <w:szCs w:val="21"/>
          <w:lang w:eastAsia="lt-LT"/>
          <w14:ligatures w14:val="none"/>
        </w:rPr>
        <w:t xml:space="preserve"> </w:t>
      </w:r>
    </w:p>
    <w:p w14:paraId="5CA2055E" w14:textId="77777777" w:rsidR="008D3C48" w:rsidRPr="00793EB3" w:rsidRDefault="008D3C48" w:rsidP="00793EB3">
      <w:pPr>
        <w:shd w:val="clear" w:color="auto" w:fill="FFFFFF"/>
        <w:tabs>
          <w:tab w:val="left" w:pos="720"/>
        </w:tabs>
        <w:spacing w:line="240" w:lineRule="auto"/>
        <w:jc w:val="both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</w:p>
    <w:p w14:paraId="21A587B5" w14:textId="4F7A993C" w:rsidR="00793EB3" w:rsidRPr="00793EB3" w:rsidRDefault="00DF55E8" w:rsidP="00DF55E8">
      <w:pPr>
        <w:spacing w:after="0" w:line="240" w:lineRule="auto"/>
        <w:jc w:val="center"/>
        <w:rPr>
          <w:rFonts w:ascii="Calibri" w:eastAsia="Aptos" w:hAnsi="Calibri" w:cs="Calibri"/>
          <w:sz w:val="21"/>
          <w:szCs w:val="21"/>
          <w:lang w:eastAsia="lt-LT"/>
        </w:rPr>
      </w:pPr>
      <w:r>
        <w:rPr>
          <w:rFonts w:ascii="Calibri" w:eastAsia="Aptos" w:hAnsi="Calibri" w:cs="Calibri"/>
          <w:sz w:val="21"/>
          <w:szCs w:val="21"/>
          <w:lang w:eastAsia="lt-LT"/>
        </w:rPr>
        <w:t>__________________</w:t>
      </w:r>
    </w:p>
    <w:p w14:paraId="6F8F5F2C" w14:textId="77777777" w:rsidR="00793EB3" w:rsidRPr="00793EB3" w:rsidRDefault="00793EB3" w:rsidP="00793EB3">
      <w:pPr>
        <w:spacing w:after="0" w:line="240" w:lineRule="auto"/>
        <w:jc w:val="both"/>
        <w:rPr>
          <w:rFonts w:ascii="Calibri" w:eastAsia="Aptos" w:hAnsi="Calibri" w:cs="Calibri"/>
          <w:sz w:val="21"/>
          <w:szCs w:val="21"/>
          <w:lang w:eastAsia="lt-LT"/>
        </w:rPr>
      </w:pPr>
    </w:p>
    <w:sectPr w:rsidR="00793EB3" w:rsidRPr="00793EB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F66D6"/>
    <w:multiLevelType w:val="multilevel"/>
    <w:tmpl w:val="CAFE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953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B3"/>
    <w:rsid w:val="000748CB"/>
    <w:rsid w:val="00087CD7"/>
    <w:rsid w:val="00134617"/>
    <w:rsid w:val="002635CE"/>
    <w:rsid w:val="003016B2"/>
    <w:rsid w:val="003825A9"/>
    <w:rsid w:val="00385321"/>
    <w:rsid w:val="00391192"/>
    <w:rsid w:val="003B13F3"/>
    <w:rsid w:val="00443A6D"/>
    <w:rsid w:val="004562A1"/>
    <w:rsid w:val="004E5F10"/>
    <w:rsid w:val="00513F69"/>
    <w:rsid w:val="00541A7C"/>
    <w:rsid w:val="005623AD"/>
    <w:rsid w:val="00577774"/>
    <w:rsid w:val="0058390E"/>
    <w:rsid w:val="005965FB"/>
    <w:rsid w:val="005F648D"/>
    <w:rsid w:val="00616B20"/>
    <w:rsid w:val="00626698"/>
    <w:rsid w:val="007006FF"/>
    <w:rsid w:val="00793EB3"/>
    <w:rsid w:val="007F2E81"/>
    <w:rsid w:val="008D3C48"/>
    <w:rsid w:val="00942FEA"/>
    <w:rsid w:val="00B62B85"/>
    <w:rsid w:val="00DF55E8"/>
    <w:rsid w:val="00E773F6"/>
    <w:rsid w:val="00E85320"/>
    <w:rsid w:val="00F54E1C"/>
    <w:rsid w:val="00FC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A8EE"/>
  <w15:chartTrackingRefBased/>
  <w15:docId w15:val="{B623E3B2-204A-48DA-8EA0-F693F0F5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93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93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93EB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93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93EB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93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93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93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93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93E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93E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93E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93EB3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93EB3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93EB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93EB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93EB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93EB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93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93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93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93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93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93EB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93EB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93EB3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93E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93EB3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93EB3"/>
    <w:rPr>
      <w:b/>
      <w:bCs/>
      <w:smallCaps/>
      <w:color w:val="2E74B5" w:themeColor="accent1" w:themeShade="BF"/>
      <w:spacing w:val="5"/>
    </w:rPr>
  </w:style>
  <w:style w:type="paragraph" w:styleId="Betarp">
    <w:name w:val="No Spacing"/>
    <w:uiPriority w:val="1"/>
    <w:qFormat/>
    <w:rsid w:val="003016B2"/>
    <w:pPr>
      <w:spacing w:after="0" w:line="240" w:lineRule="auto"/>
    </w:pPr>
  </w:style>
  <w:style w:type="character" w:styleId="Grietas">
    <w:name w:val="Strong"/>
    <w:basedOn w:val="Numatytasispastraiposriftas"/>
    <w:uiPriority w:val="22"/>
    <w:qFormat/>
    <w:rsid w:val="002635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2532</Words>
  <Characters>1444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Vilutytė</dc:creator>
  <cp:keywords/>
  <dc:description/>
  <cp:lastModifiedBy>Asta Vilutytė</cp:lastModifiedBy>
  <cp:revision>26</cp:revision>
  <cp:lastPrinted>2026-03-19T11:54:00Z</cp:lastPrinted>
  <dcterms:created xsi:type="dcterms:W3CDTF">2026-03-19T09:01:00Z</dcterms:created>
  <dcterms:modified xsi:type="dcterms:W3CDTF">2026-03-24T13:16:00Z</dcterms:modified>
</cp:coreProperties>
</file>