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BAD7A" w14:textId="73522A79" w:rsidR="00023939" w:rsidRPr="008F4DB8" w:rsidRDefault="7080958D" w:rsidP="0E73F8CE">
      <w:pPr>
        <w:spacing w:line="240" w:lineRule="auto"/>
        <w:jc w:val="right"/>
        <w:rPr>
          <w:rFonts w:ascii="Times New Roman" w:hAnsi="Times New Roman" w:cs="Times New Roman"/>
          <w:i/>
          <w:iCs/>
          <w:sz w:val="24"/>
          <w:szCs w:val="24"/>
        </w:rPr>
      </w:pPr>
      <w:r w:rsidRPr="0E73F8CE">
        <w:rPr>
          <w:rFonts w:ascii="Times New Roman" w:hAnsi="Times New Roman" w:cs="Times New Roman"/>
          <w:i/>
          <w:iCs/>
          <w:sz w:val="24"/>
          <w:szCs w:val="24"/>
        </w:rPr>
        <w:t xml:space="preserve">Pirkimo </w:t>
      </w:r>
      <w:r w:rsidR="009815B9">
        <w:rPr>
          <w:rFonts w:ascii="Times New Roman" w:hAnsi="Times New Roman" w:cs="Times New Roman"/>
          <w:i/>
          <w:iCs/>
          <w:sz w:val="24"/>
          <w:szCs w:val="24"/>
        </w:rPr>
        <w:t>sąlygų</w:t>
      </w:r>
      <w:r w:rsidRPr="0E73F8CE">
        <w:rPr>
          <w:rFonts w:ascii="Times New Roman" w:hAnsi="Times New Roman" w:cs="Times New Roman"/>
          <w:i/>
          <w:iCs/>
          <w:sz w:val="24"/>
          <w:szCs w:val="24"/>
        </w:rPr>
        <w:t xml:space="preserve"> 2 priedas</w:t>
      </w:r>
    </w:p>
    <w:p w14:paraId="6DD09C03" w14:textId="77777777" w:rsidR="00023939" w:rsidRDefault="00023939" w:rsidP="17862B42">
      <w:pPr>
        <w:spacing w:after="0" w:line="240" w:lineRule="auto"/>
        <w:jc w:val="center"/>
        <w:rPr>
          <w:rFonts w:ascii="Times New Roman" w:hAnsi="Times New Roman" w:cs="Times New Roman"/>
          <w:b/>
          <w:bCs/>
          <w:sz w:val="24"/>
          <w:szCs w:val="24"/>
        </w:rPr>
      </w:pPr>
    </w:p>
    <w:p w14:paraId="15D15A8E" w14:textId="2725BD01" w:rsidR="00167320" w:rsidRDefault="1DC6AF52" w:rsidP="17862B42">
      <w:pPr>
        <w:spacing w:after="0" w:line="240" w:lineRule="auto"/>
        <w:jc w:val="center"/>
        <w:rPr>
          <w:rFonts w:ascii="Times New Roman" w:hAnsi="Times New Roman" w:cs="Times New Roman"/>
          <w:b/>
          <w:bCs/>
          <w:sz w:val="24"/>
          <w:szCs w:val="24"/>
        </w:rPr>
      </w:pPr>
      <w:r w:rsidRPr="0E73F8CE">
        <w:rPr>
          <w:rFonts w:ascii="Times New Roman" w:hAnsi="Times New Roman" w:cs="Times New Roman"/>
          <w:b/>
          <w:bCs/>
          <w:sz w:val="24"/>
          <w:szCs w:val="24"/>
        </w:rPr>
        <w:t>TECHNINĖ SPECIFIKACIJA</w:t>
      </w:r>
    </w:p>
    <w:p w14:paraId="312E3B6E" w14:textId="77777777" w:rsidR="00F24CDA" w:rsidRPr="006E321C" w:rsidRDefault="00F24CDA" w:rsidP="17862B42">
      <w:pPr>
        <w:spacing w:after="0" w:line="240" w:lineRule="auto"/>
        <w:jc w:val="center"/>
        <w:rPr>
          <w:rFonts w:ascii="Times New Roman" w:hAnsi="Times New Roman" w:cs="Times New Roman"/>
          <w:b/>
          <w:bCs/>
          <w:sz w:val="24"/>
          <w:szCs w:val="24"/>
        </w:rPr>
      </w:pPr>
    </w:p>
    <w:p w14:paraId="2EB7ED55" w14:textId="679D1BFD" w:rsidR="00167320" w:rsidRPr="00E07F9A" w:rsidRDefault="1DC6AF52" w:rsidP="17862B42">
      <w:pPr>
        <w:pStyle w:val="Sraopastraipa"/>
        <w:numPr>
          <w:ilvl w:val="0"/>
          <w:numId w:val="11"/>
        </w:numPr>
        <w:tabs>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Perkančioji organizacija</w:t>
      </w:r>
      <w:r w:rsidRPr="0E73F8CE">
        <w:rPr>
          <w:rFonts w:ascii="Times New Roman" w:hAnsi="Times New Roman" w:cs="Times New Roman"/>
          <w:sz w:val="24"/>
          <w:szCs w:val="24"/>
        </w:rPr>
        <w:t xml:space="preserve"> – </w:t>
      </w:r>
      <w:bookmarkStart w:id="0" w:name="_Hlk138771558"/>
      <w:r w:rsidR="3D7F8C3F" w:rsidRPr="0E73F8CE">
        <w:rPr>
          <w:rFonts w:ascii="Times New Roman" w:hAnsi="Times New Roman" w:cs="Times New Roman"/>
          <w:sz w:val="24"/>
          <w:szCs w:val="24"/>
        </w:rPr>
        <w:t>biudžetinė įstaiga Nacionalinė švietimo agentūra, juridinio asmens kodas 305238040, registruotos buveinės adresas K. Kalinausko g. 7, LT-03107 Vilnius, tel. +370 658 18504 (toliau – Perkančioji organizacija)</w:t>
      </w:r>
      <w:bookmarkEnd w:id="0"/>
      <w:r w:rsidRPr="0E73F8CE">
        <w:rPr>
          <w:rFonts w:ascii="Times New Roman" w:eastAsia="Times New Roman" w:hAnsi="Times New Roman" w:cs="Times New Roman"/>
          <w:sz w:val="24"/>
          <w:szCs w:val="24"/>
        </w:rPr>
        <w:t>.</w:t>
      </w:r>
    </w:p>
    <w:p w14:paraId="794DF95C" w14:textId="0352456E" w:rsidR="00E22BEA" w:rsidRDefault="3D7F8C3F" w:rsidP="17862B42">
      <w:pPr>
        <w:pStyle w:val="Sraopastraipa"/>
        <w:numPr>
          <w:ilvl w:val="0"/>
          <w:numId w:val="7"/>
        </w:numPr>
        <w:tabs>
          <w:tab w:val="left" w:pos="567"/>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P</w:t>
      </w:r>
      <w:r w:rsidR="2D0531A7" w:rsidRPr="0E73F8CE">
        <w:rPr>
          <w:rFonts w:ascii="Times New Roman" w:hAnsi="Times New Roman" w:cs="Times New Roman"/>
          <w:b/>
          <w:bCs/>
          <w:sz w:val="24"/>
          <w:szCs w:val="24"/>
        </w:rPr>
        <w:t>e</w:t>
      </w:r>
      <w:r w:rsidRPr="0E73F8CE">
        <w:rPr>
          <w:rFonts w:ascii="Times New Roman" w:hAnsi="Times New Roman" w:cs="Times New Roman"/>
          <w:b/>
          <w:bCs/>
          <w:sz w:val="24"/>
          <w:szCs w:val="24"/>
        </w:rPr>
        <w:t>rk</w:t>
      </w:r>
      <w:r w:rsidR="2D0531A7" w:rsidRPr="0E73F8CE">
        <w:rPr>
          <w:rFonts w:ascii="Times New Roman" w:hAnsi="Times New Roman" w:cs="Times New Roman"/>
          <w:b/>
          <w:bCs/>
          <w:sz w:val="24"/>
          <w:szCs w:val="24"/>
        </w:rPr>
        <w:t>amos paslaugos:</w:t>
      </w:r>
      <w:r w:rsidRPr="0E73F8CE">
        <w:rPr>
          <w:rFonts w:ascii="Times New Roman" w:hAnsi="Times New Roman" w:cs="Times New Roman"/>
          <w:sz w:val="24"/>
          <w:szCs w:val="24"/>
        </w:rPr>
        <w:t xml:space="preserve"> komunikacijos kampanijos regionuose </w:t>
      </w:r>
      <w:r w:rsidR="2D0531A7" w:rsidRPr="0E73F8CE">
        <w:rPr>
          <w:rFonts w:ascii="Times New Roman" w:hAnsi="Times New Roman" w:cs="Times New Roman"/>
          <w:sz w:val="24"/>
          <w:szCs w:val="24"/>
        </w:rPr>
        <w:t xml:space="preserve">parengimo ir įgyvendinimo </w:t>
      </w:r>
      <w:r w:rsidRPr="0E73F8CE">
        <w:rPr>
          <w:rFonts w:ascii="Times New Roman" w:hAnsi="Times New Roman" w:cs="Times New Roman"/>
          <w:sz w:val="24"/>
          <w:szCs w:val="24"/>
        </w:rPr>
        <w:t>paslaugos</w:t>
      </w:r>
      <w:r w:rsidR="2D0531A7" w:rsidRPr="0E73F8CE">
        <w:rPr>
          <w:rFonts w:ascii="Times New Roman" w:hAnsi="Times New Roman" w:cs="Times New Roman"/>
          <w:sz w:val="24"/>
          <w:szCs w:val="24"/>
        </w:rPr>
        <w:t xml:space="preserve"> (toliau – paslaugos)</w:t>
      </w:r>
      <w:r w:rsidR="4F785D0D" w:rsidRPr="0E73F8CE">
        <w:rPr>
          <w:rFonts w:ascii="Times New Roman" w:hAnsi="Times New Roman" w:cs="Times New Roman"/>
          <w:sz w:val="24"/>
          <w:szCs w:val="24"/>
        </w:rPr>
        <w:t xml:space="preserve"> Perkančiosios organizacijos parinktose vietose</w:t>
      </w:r>
      <w:r w:rsidR="2D0531A7" w:rsidRPr="0E73F8CE">
        <w:rPr>
          <w:rFonts w:ascii="Times New Roman" w:hAnsi="Times New Roman" w:cs="Times New Roman"/>
          <w:sz w:val="24"/>
          <w:szCs w:val="24"/>
        </w:rPr>
        <w:t>, kurias sudaro:</w:t>
      </w:r>
    </w:p>
    <w:p w14:paraId="013FD937" w14:textId="28146726" w:rsidR="00E07F9A" w:rsidRPr="009529E9" w:rsidRDefault="0E548067"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5</w:t>
      </w:r>
      <w:r w:rsidR="2D0531A7" w:rsidRPr="0E73F8CE">
        <w:rPr>
          <w:rFonts w:ascii="Times New Roman" w:hAnsi="Times New Roman" w:cs="Times New Roman"/>
          <w:sz w:val="24"/>
          <w:szCs w:val="24"/>
        </w:rPr>
        <w:t xml:space="preserve"> (</w:t>
      </w:r>
      <w:r w:rsidR="0FE0F296" w:rsidRPr="0E73F8CE">
        <w:rPr>
          <w:rFonts w:ascii="Times New Roman" w:hAnsi="Times New Roman" w:cs="Times New Roman"/>
          <w:sz w:val="24"/>
          <w:szCs w:val="24"/>
        </w:rPr>
        <w:t>penkių</w:t>
      </w:r>
      <w:r w:rsidR="2D0531A7" w:rsidRPr="0E73F8CE">
        <w:rPr>
          <w:rFonts w:ascii="Times New Roman" w:hAnsi="Times New Roman" w:cs="Times New Roman"/>
          <w:sz w:val="24"/>
          <w:szCs w:val="24"/>
        </w:rPr>
        <w:t xml:space="preserve">) viešinimo renginių </w:t>
      </w:r>
      <w:r w:rsidR="00711D89" w:rsidRPr="00A1435B">
        <w:rPr>
          <w:rFonts w:ascii="Times New Roman" w:hAnsi="Times New Roman" w:cs="Times New Roman"/>
          <w:sz w:val="24"/>
          <w:szCs w:val="24"/>
        </w:rPr>
        <w:t>technini</w:t>
      </w:r>
      <w:r w:rsidR="00BE5B8F" w:rsidRPr="00A1435B">
        <w:rPr>
          <w:rFonts w:ascii="Times New Roman" w:hAnsi="Times New Roman" w:cs="Times New Roman"/>
          <w:sz w:val="24"/>
          <w:szCs w:val="24"/>
        </w:rPr>
        <w:t>ų</w:t>
      </w:r>
      <w:r w:rsidR="00711D89">
        <w:rPr>
          <w:rFonts w:ascii="Times New Roman" w:hAnsi="Times New Roman" w:cs="Times New Roman"/>
          <w:sz w:val="24"/>
          <w:szCs w:val="24"/>
        </w:rPr>
        <w:t xml:space="preserve"> </w:t>
      </w:r>
      <w:r w:rsidR="2D0531A7" w:rsidRPr="0E73F8CE">
        <w:rPr>
          <w:rFonts w:ascii="Times New Roman" w:hAnsi="Times New Roman" w:cs="Times New Roman"/>
          <w:sz w:val="24"/>
          <w:szCs w:val="24"/>
        </w:rPr>
        <w:t>scenarijų parengimas;</w:t>
      </w:r>
    </w:p>
    <w:p w14:paraId="097CCAE1" w14:textId="30084291" w:rsidR="00E07F9A" w:rsidRPr="009529E9" w:rsidRDefault="583830CB"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5 (penkių)</w:t>
      </w:r>
      <w:r w:rsidR="0C724CC9" w:rsidRPr="0E73F8CE">
        <w:rPr>
          <w:rFonts w:ascii="Times New Roman" w:hAnsi="Times New Roman" w:cs="Times New Roman"/>
          <w:sz w:val="24"/>
          <w:szCs w:val="24"/>
        </w:rPr>
        <w:t xml:space="preserve"> </w:t>
      </w:r>
      <w:r w:rsidR="2D0531A7" w:rsidRPr="0E73F8CE">
        <w:rPr>
          <w:rFonts w:ascii="Times New Roman" w:hAnsi="Times New Roman" w:cs="Times New Roman"/>
          <w:sz w:val="24"/>
          <w:szCs w:val="24"/>
        </w:rPr>
        <w:t>viešinimo renginių įgyvendinimas pagal suderintus scenarijus;</w:t>
      </w:r>
    </w:p>
    <w:p w14:paraId="53F1605C" w14:textId="46AE7832" w:rsidR="00E07F9A" w:rsidRDefault="511CA761" w:rsidP="17862B42">
      <w:pPr>
        <w:pStyle w:val="Betarp"/>
        <w:numPr>
          <w:ilvl w:val="1"/>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5 (penkių)</w:t>
      </w:r>
      <w:r w:rsidR="2D0531A7" w:rsidRPr="0E73F8CE">
        <w:rPr>
          <w:rFonts w:ascii="Times New Roman" w:hAnsi="Times New Roman" w:cs="Times New Roman"/>
          <w:sz w:val="24"/>
          <w:szCs w:val="24"/>
        </w:rPr>
        <w:t xml:space="preserve"> viešinimo renginių </w:t>
      </w:r>
      <w:r w:rsidR="26FCD70D" w:rsidRPr="0E73F8CE">
        <w:rPr>
          <w:rFonts w:ascii="Times New Roman" w:hAnsi="Times New Roman" w:cs="Times New Roman"/>
          <w:sz w:val="24"/>
          <w:szCs w:val="24"/>
        </w:rPr>
        <w:t xml:space="preserve">viešinimas įvairiomis informavimo </w:t>
      </w:r>
      <w:r w:rsidR="2D0531A7" w:rsidRPr="0E73F8CE">
        <w:rPr>
          <w:rFonts w:ascii="Times New Roman" w:hAnsi="Times New Roman" w:cs="Times New Roman"/>
          <w:sz w:val="24"/>
          <w:szCs w:val="24"/>
        </w:rPr>
        <w:t>priemonėmis</w:t>
      </w:r>
      <w:r w:rsidR="17689301" w:rsidRPr="0E73F8CE">
        <w:rPr>
          <w:rFonts w:ascii="Times New Roman" w:hAnsi="Times New Roman" w:cs="Times New Roman"/>
          <w:sz w:val="24"/>
          <w:szCs w:val="24"/>
        </w:rPr>
        <w:t>.</w:t>
      </w:r>
    </w:p>
    <w:p w14:paraId="38C4C314" w14:textId="3A5E6892" w:rsidR="00E22BEA" w:rsidRDefault="3D7F8C3F"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 xml:space="preserve">Paslaugų </w:t>
      </w:r>
      <w:r w:rsidR="17689301" w:rsidRPr="0E73F8CE">
        <w:rPr>
          <w:rFonts w:ascii="Times New Roman" w:hAnsi="Times New Roman" w:cs="Times New Roman"/>
          <w:b/>
          <w:bCs/>
          <w:sz w:val="24"/>
          <w:szCs w:val="24"/>
        </w:rPr>
        <w:t>su</w:t>
      </w:r>
      <w:r w:rsidRPr="0E73F8CE">
        <w:rPr>
          <w:rFonts w:ascii="Times New Roman" w:hAnsi="Times New Roman" w:cs="Times New Roman"/>
          <w:b/>
          <w:bCs/>
          <w:sz w:val="24"/>
          <w:szCs w:val="24"/>
        </w:rPr>
        <w:t>teikimo terminas</w:t>
      </w:r>
      <w:r w:rsidRPr="0E73F8CE">
        <w:rPr>
          <w:rFonts w:ascii="Times New Roman" w:hAnsi="Times New Roman" w:cs="Times New Roman"/>
          <w:sz w:val="24"/>
          <w:szCs w:val="24"/>
        </w:rPr>
        <w:t xml:space="preserve"> – </w:t>
      </w:r>
      <w:r w:rsidR="7A5BFB0B" w:rsidRPr="0E73F8CE">
        <w:rPr>
          <w:rFonts w:ascii="Times New Roman" w:hAnsi="Times New Roman" w:cs="Times New Roman"/>
          <w:sz w:val="24"/>
          <w:szCs w:val="24"/>
        </w:rPr>
        <w:t>1</w:t>
      </w:r>
      <w:r w:rsidR="443321F5" w:rsidRPr="0E73F8CE">
        <w:rPr>
          <w:rFonts w:ascii="Times New Roman" w:hAnsi="Times New Roman" w:cs="Times New Roman"/>
          <w:sz w:val="24"/>
          <w:szCs w:val="24"/>
        </w:rPr>
        <w:t>9</w:t>
      </w:r>
      <w:r w:rsidRPr="0E73F8CE">
        <w:rPr>
          <w:rFonts w:ascii="Times New Roman" w:hAnsi="Times New Roman" w:cs="Times New Roman"/>
          <w:sz w:val="24"/>
          <w:szCs w:val="24"/>
        </w:rPr>
        <w:t xml:space="preserve"> (</w:t>
      </w:r>
      <w:r w:rsidR="4815758C" w:rsidRPr="0E73F8CE">
        <w:rPr>
          <w:rFonts w:ascii="Times New Roman" w:hAnsi="Times New Roman" w:cs="Times New Roman"/>
          <w:sz w:val="24"/>
          <w:szCs w:val="24"/>
        </w:rPr>
        <w:t>devyniolika</w:t>
      </w:r>
      <w:r w:rsidRPr="0E73F8CE">
        <w:rPr>
          <w:rFonts w:ascii="Times New Roman" w:hAnsi="Times New Roman" w:cs="Times New Roman"/>
          <w:sz w:val="24"/>
          <w:szCs w:val="24"/>
        </w:rPr>
        <w:t>) mėnesi</w:t>
      </w:r>
      <w:r w:rsidR="7A5BFB0B" w:rsidRPr="0E73F8CE">
        <w:rPr>
          <w:rFonts w:ascii="Times New Roman" w:hAnsi="Times New Roman" w:cs="Times New Roman"/>
          <w:sz w:val="24"/>
          <w:szCs w:val="24"/>
        </w:rPr>
        <w:t>ų</w:t>
      </w:r>
      <w:r w:rsidRPr="0E73F8CE">
        <w:rPr>
          <w:rFonts w:ascii="Times New Roman" w:hAnsi="Times New Roman" w:cs="Times New Roman"/>
          <w:sz w:val="24"/>
          <w:szCs w:val="24"/>
        </w:rPr>
        <w:t xml:space="preserve"> nuo </w:t>
      </w:r>
      <w:r w:rsidR="00414460">
        <w:rPr>
          <w:rFonts w:ascii="Times New Roman" w:hAnsi="Times New Roman" w:cs="Times New Roman"/>
          <w:sz w:val="24"/>
          <w:szCs w:val="24"/>
        </w:rPr>
        <w:t>p</w:t>
      </w:r>
      <w:r w:rsidRPr="0E73F8CE">
        <w:rPr>
          <w:rFonts w:ascii="Times New Roman" w:hAnsi="Times New Roman" w:cs="Times New Roman"/>
          <w:sz w:val="24"/>
          <w:szCs w:val="24"/>
        </w:rPr>
        <w:t xml:space="preserve">aslaugų pirkimo-pardavimo sutarties (toliau – sutartis) įsigaliojimo dienos. </w:t>
      </w:r>
    </w:p>
    <w:p w14:paraId="5AB0EAEA" w14:textId="35E8E07C" w:rsidR="00662229" w:rsidRDefault="17689301"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Paslaugų teikimo vieta</w:t>
      </w:r>
      <w:r w:rsidRPr="0E73F8CE">
        <w:rPr>
          <w:rFonts w:ascii="Times New Roman" w:hAnsi="Times New Roman" w:cs="Times New Roman"/>
          <w:sz w:val="24"/>
          <w:szCs w:val="24"/>
        </w:rPr>
        <w:t>: Lietuvos teritorija. Preliminariai numatoma, ka</w:t>
      </w:r>
      <w:r w:rsidR="3C4B178A" w:rsidRPr="0E73F8CE">
        <w:rPr>
          <w:rFonts w:ascii="Times New Roman" w:hAnsi="Times New Roman" w:cs="Times New Roman"/>
          <w:sz w:val="24"/>
          <w:szCs w:val="24"/>
        </w:rPr>
        <w:t>d</w:t>
      </w:r>
      <w:r w:rsidRPr="0E73F8CE">
        <w:rPr>
          <w:rFonts w:ascii="Times New Roman" w:hAnsi="Times New Roman" w:cs="Times New Roman"/>
          <w:sz w:val="24"/>
          <w:szCs w:val="24"/>
        </w:rPr>
        <w:t xml:space="preserve"> viešinimo renginiai vyks </w:t>
      </w:r>
      <w:r w:rsidR="7ECE3911" w:rsidRPr="0E73F8CE">
        <w:rPr>
          <w:rFonts w:ascii="Times New Roman" w:hAnsi="Times New Roman" w:cs="Times New Roman"/>
          <w:sz w:val="24"/>
          <w:szCs w:val="24"/>
        </w:rPr>
        <w:t>Vilniaus mieste</w:t>
      </w:r>
      <w:r w:rsidRPr="0E73F8CE">
        <w:rPr>
          <w:rFonts w:ascii="Times New Roman" w:hAnsi="Times New Roman" w:cs="Times New Roman"/>
          <w:sz w:val="24"/>
          <w:szCs w:val="24"/>
        </w:rPr>
        <w:t xml:space="preserve">, </w:t>
      </w:r>
      <w:r w:rsidR="191D6340" w:rsidRPr="0E73F8CE">
        <w:rPr>
          <w:rFonts w:ascii="Times New Roman" w:hAnsi="Times New Roman" w:cs="Times New Roman"/>
          <w:sz w:val="24"/>
          <w:szCs w:val="24"/>
        </w:rPr>
        <w:t>Kauno mi</w:t>
      </w:r>
      <w:r w:rsidRPr="0E73F8CE">
        <w:rPr>
          <w:rFonts w:ascii="Times New Roman" w:hAnsi="Times New Roman" w:cs="Times New Roman"/>
          <w:sz w:val="24"/>
          <w:szCs w:val="24"/>
        </w:rPr>
        <w:t>e</w:t>
      </w:r>
      <w:r w:rsidR="191D6340" w:rsidRPr="0E73F8CE">
        <w:rPr>
          <w:rFonts w:ascii="Times New Roman" w:hAnsi="Times New Roman" w:cs="Times New Roman"/>
          <w:sz w:val="24"/>
          <w:szCs w:val="24"/>
        </w:rPr>
        <w:t>ste</w:t>
      </w:r>
      <w:r w:rsidRPr="0E73F8CE">
        <w:rPr>
          <w:rFonts w:ascii="Times New Roman" w:hAnsi="Times New Roman" w:cs="Times New Roman"/>
          <w:sz w:val="24"/>
          <w:szCs w:val="24"/>
        </w:rPr>
        <w:t xml:space="preserve">, </w:t>
      </w:r>
      <w:r w:rsidR="23B8F6C1" w:rsidRPr="0E73F8CE">
        <w:rPr>
          <w:rFonts w:ascii="Times New Roman" w:hAnsi="Times New Roman" w:cs="Times New Roman"/>
          <w:sz w:val="24"/>
          <w:szCs w:val="24"/>
        </w:rPr>
        <w:t xml:space="preserve">Klaipėdos mieste, Šiaulių mieste </w:t>
      </w:r>
      <w:r w:rsidRPr="0E73F8CE">
        <w:rPr>
          <w:rFonts w:ascii="Times New Roman" w:hAnsi="Times New Roman" w:cs="Times New Roman"/>
          <w:sz w:val="24"/>
          <w:szCs w:val="24"/>
        </w:rPr>
        <w:t xml:space="preserve">ir </w:t>
      </w:r>
      <w:r w:rsidR="504B2587" w:rsidRPr="0E73F8CE">
        <w:rPr>
          <w:rFonts w:ascii="Times New Roman" w:hAnsi="Times New Roman" w:cs="Times New Roman"/>
          <w:sz w:val="24"/>
          <w:szCs w:val="24"/>
        </w:rPr>
        <w:t>Šakių</w:t>
      </w:r>
      <w:r w:rsidR="1DE591DD" w:rsidRPr="0E73F8CE">
        <w:rPr>
          <w:rFonts w:ascii="Times New Roman" w:hAnsi="Times New Roman" w:cs="Times New Roman"/>
          <w:sz w:val="24"/>
          <w:szCs w:val="24"/>
        </w:rPr>
        <w:t xml:space="preserve"> mieste / </w:t>
      </w:r>
      <w:r w:rsidR="504B2587" w:rsidRPr="0E73F8CE">
        <w:rPr>
          <w:rFonts w:ascii="Times New Roman" w:hAnsi="Times New Roman" w:cs="Times New Roman"/>
          <w:sz w:val="24"/>
          <w:szCs w:val="24"/>
        </w:rPr>
        <w:t>rajone</w:t>
      </w:r>
      <w:r w:rsidRPr="0E73F8CE">
        <w:rPr>
          <w:rFonts w:ascii="Times New Roman" w:hAnsi="Times New Roman" w:cs="Times New Roman"/>
          <w:sz w:val="24"/>
          <w:szCs w:val="24"/>
        </w:rPr>
        <w:t>.</w:t>
      </w:r>
    </w:p>
    <w:p w14:paraId="5EE64AEC" w14:textId="17E77645" w:rsidR="008867F3" w:rsidRPr="006E321C" w:rsidRDefault="4F785D0D" w:rsidP="17862B42">
      <w:pPr>
        <w:pStyle w:val="Sraopastraipa"/>
        <w:numPr>
          <w:ilvl w:val="0"/>
          <w:numId w:val="7"/>
        </w:numPr>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b/>
          <w:bCs/>
          <w:sz w:val="24"/>
          <w:szCs w:val="24"/>
        </w:rPr>
        <w:t>T</w:t>
      </w:r>
      <w:r w:rsidR="1AB3A328" w:rsidRPr="0E73F8CE">
        <w:rPr>
          <w:rFonts w:ascii="Times New Roman" w:eastAsia="Times New Roman" w:hAnsi="Times New Roman" w:cs="Times New Roman"/>
          <w:b/>
          <w:bCs/>
          <w:sz w:val="24"/>
          <w:szCs w:val="24"/>
        </w:rPr>
        <w:t xml:space="preserve">ikslinės auditorijos </w:t>
      </w:r>
      <w:r w:rsidR="1AB3A328"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Perkančiosios organizacijos parinktų </w:t>
      </w:r>
      <w:r w:rsidR="622BD0F4" w:rsidRPr="0E73F8CE">
        <w:rPr>
          <w:rFonts w:ascii="Times New Roman" w:eastAsia="Times New Roman" w:hAnsi="Times New Roman" w:cs="Times New Roman"/>
          <w:sz w:val="24"/>
          <w:szCs w:val="24"/>
        </w:rPr>
        <w:t>savivaldybių</w:t>
      </w:r>
      <w:r w:rsidR="1AB3A328" w:rsidRPr="0E73F8CE">
        <w:rPr>
          <w:rFonts w:ascii="Times New Roman" w:eastAsia="Times New Roman" w:hAnsi="Times New Roman" w:cs="Times New Roman"/>
          <w:sz w:val="24"/>
          <w:szCs w:val="24"/>
        </w:rPr>
        <w:t xml:space="preserve"> švietimo bendruomenės nariai:</w:t>
      </w:r>
    </w:p>
    <w:p w14:paraId="43D52137" w14:textId="4E0EC174"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švietimo įstaigų atstovai (pedagogai, vadovai, švietimo pagalbos specialistai);</w:t>
      </w:r>
    </w:p>
    <w:p w14:paraId="626820E2" w14:textId="68106739"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savivaldybių atstovai (vadovai, švietimo skyrių / padalinių specialistai);</w:t>
      </w:r>
    </w:p>
    <w:p w14:paraId="4FC25924"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vietos reikšmės politikai;</w:t>
      </w:r>
    </w:p>
    <w:p w14:paraId="6DE28827"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bendrojo ugdymo įstaigose besimokančių mokinių tėvai;</w:t>
      </w:r>
    </w:p>
    <w:p w14:paraId="268E2459"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vietos reikšmės nevyriausybinių organizacijų, įgyvendinančių veiklas įtraukties temomis, atstovai;</w:t>
      </w:r>
    </w:p>
    <w:p w14:paraId="36153EA1" w14:textId="77777777" w:rsidR="008867F3" w:rsidRPr="006E321C" w:rsidRDefault="1AB3A328" w:rsidP="17862B42">
      <w:pPr>
        <w:pStyle w:val="Sraopastraipa"/>
        <w:numPr>
          <w:ilvl w:val="1"/>
          <w:numId w:val="7"/>
        </w:numPr>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5-12 kl. mokiniai.</w:t>
      </w:r>
    </w:p>
    <w:p w14:paraId="365823EC" w14:textId="012EA4AC" w:rsidR="00662229" w:rsidRPr="00662229" w:rsidRDefault="17689301" w:rsidP="17862B42">
      <w:pPr>
        <w:pStyle w:val="Sraopastraipa"/>
        <w:numPr>
          <w:ilvl w:val="0"/>
          <w:numId w:val="7"/>
        </w:numPr>
        <w:tabs>
          <w:tab w:val="left" w:pos="851"/>
          <w:tab w:val="left" w:pos="993"/>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sz w:val="24"/>
          <w:szCs w:val="24"/>
        </w:rPr>
        <w:t>Paslaugos perkamos įgyvendinant</w:t>
      </w:r>
      <w:bookmarkStart w:id="1" w:name="_Hlk171590957"/>
      <w:r w:rsidRPr="0E73F8CE">
        <w:rPr>
          <w:rFonts w:ascii="Times New Roman" w:hAnsi="Times New Roman" w:cs="Times New Roman"/>
          <w:sz w:val="24"/>
          <w:szCs w:val="24"/>
        </w:rPr>
        <w:t xml:space="preserve"> 2021–2027 metų Europos sąjungos fondų investicijų programos (ESF+) finansuojamą projektą „Įtrauktis: visiems ir kiekvienam“ Nr. 10-054-P-0001 (toliau – projektas)</w:t>
      </w:r>
      <w:bookmarkEnd w:id="1"/>
      <w:r w:rsidR="70088A10" w:rsidRPr="0E73F8CE">
        <w:rPr>
          <w:rFonts w:ascii="Times New Roman" w:hAnsi="Times New Roman" w:cs="Times New Roman"/>
          <w:sz w:val="24"/>
          <w:szCs w:val="24"/>
        </w:rPr>
        <w:t>.</w:t>
      </w:r>
      <w:r w:rsidR="4AC67880" w:rsidRPr="0E73F8CE">
        <w:rPr>
          <w:rFonts w:ascii="Times New Roman" w:hAnsi="Times New Roman" w:cs="Times New Roman"/>
          <w:sz w:val="24"/>
          <w:szCs w:val="24"/>
        </w:rPr>
        <w:t xml:space="preserve"> Projekto komunikacijos tikslas – formuoti teigiamas švietimo bendruomenės nuostatas dėl įtraukties švietime.</w:t>
      </w:r>
    </w:p>
    <w:p w14:paraId="76E8CFEE" w14:textId="1EFE9176" w:rsidR="00F2402E" w:rsidRDefault="17689301" w:rsidP="17862B42">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b/>
          <w:bCs/>
          <w:sz w:val="24"/>
          <w:szCs w:val="24"/>
        </w:rPr>
        <w:t>Kontekstas:</w:t>
      </w:r>
      <w:r w:rsidRPr="0E73F8CE">
        <w:rPr>
          <w:rFonts w:ascii="Times New Roman" w:hAnsi="Times New Roman" w:cs="Times New Roman"/>
          <w:sz w:val="24"/>
          <w:szCs w:val="24"/>
        </w:rPr>
        <w:t xml:space="preserve"> nuo 2024 m. rugsėjo 1 d. įsigaliojo LR Švietimo įstatymo pakeitimas ir papildymas, nurodantis, jog turėtų būti sudarytos sąlygos specialiųjų ugdymosi poreikių turintiems mokiniams lankyti artimiausią pasirinktą darželį ar mokyklą. Realizuojant šiuos pokyčius, susiduriama su dalies visuomenės nepalankiu požiūriu ir neigiamomis nuostatomis į įtrauktį švietime, siauru supratimu, kas yra įtrauktis (jog tai – tik mokinių</w:t>
      </w:r>
      <w:r w:rsidR="70088A10" w:rsidRPr="0E73F8CE">
        <w:rPr>
          <w:rFonts w:ascii="Times New Roman" w:hAnsi="Times New Roman" w:cs="Times New Roman"/>
          <w:sz w:val="24"/>
          <w:szCs w:val="24"/>
        </w:rPr>
        <w:t xml:space="preserve"> su negalia</w:t>
      </w:r>
      <w:r w:rsidRPr="0E73F8CE">
        <w:rPr>
          <w:rFonts w:ascii="Times New Roman" w:hAnsi="Times New Roman" w:cs="Times New Roman"/>
          <w:sz w:val="24"/>
          <w:szCs w:val="24"/>
        </w:rPr>
        <w:t xml:space="preserve"> priėmimas į mokyklas), taip pat mokyklose jaučiamas praktinių gebėjimų trūkumas, kaip taikyti įtraukties principą. Dėl nepalankaus požiūrio, mokiniai, turintys specialiųjų ugdymosi poreikių, priklausantys skirtingoms socialinėms grupėms, patiria diskriminaciją.</w:t>
      </w:r>
    </w:p>
    <w:p w14:paraId="433C8D71" w14:textId="77777777" w:rsidR="002A73F5" w:rsidRDefault="17689301" w:rsidP="17862B42">
      <w:pPr>
        <w:pStyle w:val="Betarp"/>
        <w:numPr>
          <w:ilvl w:val="0"/>
          <w:numId w:val="7"/>
        </w:numPr>
        <w:tabs>
          <w:tab w:val="left" w:pos="851"/>
          <w:tab w:val="left" w:pos="99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 </w:t>
      </w:r>
      <w:r w:rsidRPr="0E73F8CE">
        <w:rPr>
          <w:rFonts w:ascii="Times New Roman" w:hAnsi="Times New Roman" w:cs="Times New Roman"/>
          <w:b/>
          <w:bCs/>
          <w:sz w:val="24"/>
          <w:szCs w:val="24"/>
        </w:rPr>
        <w:t>Konstekstualūs duomenys:</w:t>
      </w:r>
      <w:r w:rsidRPr="0E73F8CE">
        <w:rPr>
          <w:rFonts w:ascii="Times New Roman" w:hAnsi="Times New Roman" w:cs="Times New Roman"/>
          <w:sz w:val="24"/>
          <w:szCs w:val="24"/>
        </w:rPr>
        <w:t xml:space="preserve"> 2022 m. atlikta Lygių galimybių kontrolieriaus tarnybos reprezentatyvi visuomenės apklausa apie vaikų su negalia ir specialiaisiais </w:t>
      </w:r>
      <w:r w:rsidR="70088A10" w:rsidRPr="0E73F8CE">
        <w:rPr>
          <w:rFonts w:ascii="Times New Roman" w:hAnsi="Times New Roman" w:cs="Times New Roman"/>
          <w:sz w:val="24"/>
          <w:szCs w:val="24"/>
        </w:rPr>
        <w:t xml:space="preserve">ugdymosi </w:t>
      </w:r>
      <w:r w:rsidRPr="0E73F8CE">
        <w:rPr>
          <w:rFonts w:ascii="Times New Roman" w:hAnsi="Times New Roman" w:cs="Times New Roman"/>
          <w:sz w:val="24"/>
          <w:szCs w:val="24"/>
        </w:rPr>
        <w:t>poreikiais mokymąsi bendrojo lavinimo mokyklose. Su teiginiu „Vaikai su negalia ir (ar) turintys specialiųjų ugdymo</w:t>
      </w:r>
      <w:r w:rsidR="70088A10" w:rsidRPr="0E73F8CE">
        <w:rPr>
          <w:rFonts w:ascii="Times New Roman" w:hAnsi="Times New Roman" w:cs="Times New Roman"/>
          <w:sz w:val="24"/>
          <w:szCs w:val="24"/>
        </w:rPr>
        <w:t>si</w:t>
      </w:r>
      <w:r w:rsidRPr="0E73F8CE">
        <w:rPr>
          <w:rFonts w:ascii="Times New Roman" w:hAnsi="Times New Roman" w:cs="Times New Roman"/>
          <w:sz w:val="24"/>
          <w:szCs w:val="24"/>
        </w:rPr>
        <w:t xml:space="preserve"> poreikių turėtų mokytis kartu su vaikais be negalios tose pačiose klasėse“ visiškai arba iš dalies </w:t>
      </w:r>
      <w:r w:rsidR="70088A10" w:rsidRPr="0E73F8CE">
        <w:rPr>
          <w:rFonts w:ascii="Times New Roman" w:hAnsi="Times New Roman" w:cs="Times New Roman"/>
          <w:sz w:val="24"/>
          <w:szCs w:val="24"/>
        </w:rPr>
        <w:t xml:space="preserve">su šiuo teiginiu </w:t>
      </w:r>
      <w:r w:rsidRPr="0E73F8CE">
        <w:rPr>
          <w:rFonts w:ascii="Times New Roman" w:hAnsi="Times New Roman" w:cs="Times New Roman"/>
          <w:sz w:val="24"/>
          <w:szCs w:val="24"/>
        </w:rPr>
        <w:t>sutiko mažiau nei pusė – 43 proc. – respondentų, o visiškai arba iš dalies nesutiko – 32 proc. Didelė vadinamoji pilkoji zona – net 25 proc. apklaustųjų neturi aiškios nuomonės šiuo klausimu. Mažiau nei pusė – 45 proc.  – apklaustųjų teigia, kad visiškai arba iš dalies sutiktų, kad jų vaikas (-ai) bendrąjį išsilavinimą įgytų mišriose klasėse kartu su vaikais su negalia ir specialiaisiais ugdymo</w:t>
      </w:r>
      <w:r w:rsidR="70088A10" w:rsidRPr="0E73F8CE">
        <w:rPr>
          <w:rFonts w:ascii="Times New Roman" w:hAnsi="Times New Roman" w:cs="Times New Roman"/>
          <w:sz w:val="24"/>
          <w:szCs w:val="24"/>
        </w:rPr>
        <w:t>si</w:t>
      </w:r>
      <w:r w:rsidRPr="0E73F8CE">
        <w:rPr>
          <w:rFonts w:ascii="Times New Roman" w:hAnsi="Times New Roman" w:cs="Times New Roman"/>
          <w:sz w:val="24"/>
          <w:szCs w:val="24"/>
        </w:rPr>
        <w:t xml:space="preserve"> poreikiais. Visai arba iš dalies nesutiktų 31 proc., neapsisprendę – 24 proc. apklaustųjų.</w:t>
      </w:r>
    </w:p>
    <w:p w14:paraId="4304A0AD" w14:textId="5BA654BE" w:rsidR="000439F4" w:rsidRPr="00E948D6" w:rsidRDefault="3C4B178A" w:rsidP="17862B42">
      <w:pPr>
        <w:pStyle w:val="Betarp"/>
        <w:numPr>
          <w:ilvl w:val="0"/>
          <w:numId w:val="7"/>
        </w:numPr>
        <w:tabs>
          <w:tab w:val="left" w:pos="851"/>
          <w:tab w:val="left" w:pos="993"/>
        </w:tabs>
        <w:ind w:left="0" w:firstLine="709"/>
        <w:jc w:val="both"/>
        <w:rPr>
          <w:rFonts w:ascii="Times New Roman" w:eastAsia="Times New Roman" w:hAnsi="Times New Roman" w:cs="Times New Roman"/>
          <w:sz w:val="24"/>
          <w:szCs w:val="24"/>
        </w:rPr>
      </w:pPr>
      <w:r w:rsidRPr="0E73F8CE">
        <w:rPr>
          <w:rFonts w:ascii="Times New Roman" w:hAnsi="Times New Roman" w:cs="Times New Roman"/>
          <w:sz w:val="24"/>
          <w:szCs w:val="24"/>
        </w:rPr>
        <w:t>Re</w:t>
      </w:r>
      <w:r w:rsidR="6D943072" w:rsidRPr="0E73F8CE">
        <w:rPr>
          <w:rFonts w:ascii="Times New Roman" w:hAnsi="Times New Roman" w:cs="Times New Roman"/>
          <w:sz w:val="24"/>
          <w:szCs w:val="24"/>
        </w:rPr>
        <w:t>ngin</w:t>
      </w:r>
      <w:r w:rsidR="622B2827" w:rsidRPr="0E73F8CE">
        <w:rPr>
          <w:rFonts w:ascii="Times New Roman" w:hAnsi="Times New Roman" w:cs="Times New Roman"/>
          <w:sz w:val="24"/>
          <w:szCs w:val="24"/>
        </w:rPr>
        <w:t xml:space="preserve">iai </w:t>
      </w:r>
      <w:r w:rsidR="6D943072" w:rsidRPr="00941022">
        <w:rPr>
          <w:rFonts w:ascii="Times New Roman" w:hAnsi="Times New Roman" w:cs="Times New Roman"/>
          <w:sz w:val="24"/>
          <w:szCs w:val="24"/>
        </w:rPr>
        <w:t xml:space="preserve">organizuojami </w:t>
      </w:r>
      <w:r w:rsidR="5BB39072" w:rsidRPr="00941022">
        <w:rPr>
          <w:rFonts w:ascii="Times New Roman" w:hAnsi="Times New Roman" w:cs="Times New Roman"/>
          <w:sz w:val="24"/>
          <w:szCs w:val="24"/>
        </w:rPr>
        <w:t xml:space="preserve">remiantis Perkančiosios organizacijos parengtu </w:t>
      </w:r>
      <w:r w:rsidR="5BB39072" w:rsidRPr="00941022">
        <w:rPr>
          <w:rFonts w:ascii="Times New Roman" w:hAnsi="Times New Roman" w:cs="Times New Roman"/>
          <w:b/>
          <w:bCs/>
          <w:sz w:val="24"/>
          <w:szCs w:val="24"/>
        </w:rPr>
        <w:t>konceptu</w:t>
      </w:r>
      <w:r w:rsidR="5BB39072" w:rsidRPr="00941022">
        <w:rPr>
          <w:rFonts w:ascii="Times New Roman" w:hAnsi="Times New Roman" w:cs="Times New Roman"/>
          <w:sz w:val="24"/>
          <w:szCs w:val="24"/>
        </w:rPr>
        <w:t xml:space="preserve"> kuriame pat</w:t>
      </w:r>
      <w:r w:rsidR="67FEA049" w:rsidRPr="00941022">
        <w:rPr>
          <w:rFonts w:ascii="Times New Roman" w:hAnsi="Times New Roman" w:cs="Times New Roman"/>
          <w:sz w:val="24"/>
          <w:szCs w:val="24"/>
        </w:rPr>
        <w:t xml:space="preserve">eikiami pagrindiniai siektini tikslai, </w:t>
      </w:r>
      <w:r w:rsidR="455E636A" w:rsidRPr="00941022">
        <w:rPr>
          <w:rFonts w:ascii="Times New Roman" w:hAnsi="Times New Roman" w:cs="Times New Roman"/>
          <w:sz w:val="24"/>
          <w:szCs w:val="24"/>
        </w:rPr>
        <w:t xml:space="preserve">renginio turinio, </w:t>
      </w:r>
      <w:r w:rsidR="67FEA049" w:rsidRPr="00941022">
        <w:rPr>
          <w:rFonts w:ascii="Times New Roman" w:hAnsi="Times New Roman" w:cs="Times New Roman"/>
          <w:sz w:val="24"/>
          <w:szCs w:val="24"/>
        </w:rPr>
        <w:t xml:space="preserve">komunikacijos bei </w:t>
      </w:r>
      <w:r w:rsidR="1AAE54CF" w:rsidRPr="00941022">
        <w:rPr>
          <w:rFonts w:ascii="Times New Roman" w:hAnsi="Times New Roman" w:cs="Times New Roman"/>
          <w:sz w:val="24"/>
          <w:szCs w:val="24"/>
        </w:rPr>
        <w:t>vizualizacijos nurodymai</w:t>
      </w:r>
      <w:r w:rsidR="6489BF7C" w:rsidRPr="00941022">
        <w:rPr>
          <w:rFonts w:ascii="Times New Roman" w:hAnsi="Times New Roman" w:cs="Times New Roman"/>
          <w:sz w:val="24"/>
          <w:szCs w:val="24"/>
        </w:rPr>
        <w:t xml:space="preserve">. </w:t>
      </w:r>
      <w:r w:rsidR="52F1D5C3" w:rsidRPr="00941022">
        <w:rPr>
          <w:rFonts w:ascii="Times New Roman" w:hAnsi="Times New Roman" w:cs="Times New Roman"/>
          <w:sz w:val="24"/>
          <w:szCs w:val="24"/>
        </w:rPr>
        <w:t xml:space="preserve">Remiantis konceptu rengiami renginių </w:t>
      </w:r>
      <w:r w:rsidR="00855DA1" w:rsidRPr="00941022">
        <w:rPr>
          <w:rFonts w:ascii="Times New Roman" w:hAnsi="Times New Roman" w:cs="Times New Roman"/>
          <w:sz w:val="24"/>
          <w:szCs w:val="24"/>
        </w:rPr>
        <w:t xml:space="preserve">techniniai </w:t>
      </w:r>
      <w:r w:rsidR="52F1D5C3" w:rsidRPr="00941022">
        <w:rPr>
          <w:rFonts w:ascii="Times New Roman" w:hAnsi="Times New Roman" w:cs="Times New Roman"/>
          <w:sz w:val="24"/>
          <w:szCs w:val="24"/>
        </w:rPr>
        <w:t>scenarijai</w:t>
      </w:r>
      <w:r w:rsidR="7080958D" w:rsidRPr="00941022">
        <w:rPr>
          <w:rFonts w:ascii="Times New Roman" w:eastAsia="Times New Roman" w:hAnsi="Times New Roman" w:cs="Times New Roman"/>
          <w:sz w:val="24"/>
          <w:szCs w:val="24"/>
        </w:rPr>
        <w:t>.</w:t>
      </w:r>
      <w:r w:rsidR="69976777" w:rsidRPr="00941022">
        <w:rPr>
          <w:rFonts w:ascii="Times New Roman" w:eastAsia="Times New Roman" w:hAnsi="Times New Roman" w:cs="Times New Roman"/>
          <w:sz w:val="24"/>
          <w:szCs w:val="24"/>
        </w:rPr>
        <w:t xml:space="preserve"> Preliminarus konceptas pridedamas prie pirkimo dokumentų, </w:t>
      </w:r>
      <w:r w:rsidR="00EF67FB" w:rsidRPr="00941022">
        <w:rPr>
          <w:rFonts w:ascii="Times New Roman" w:eastAsia="Times New Roman" w:hAnsi="Times New Roman" w:cs="Times New Roman"/>
          <w:sz w:val="24"/>
          <w:szCs w:val="24"/>
        </w:rPr>
        <w:t xml:space="preserve">galutinį </w:t>
      </w:r>
      <w:r w:rsidR="69976777" w:rsidRPr="00941022">
        <w:rPr>
          <w:rFonts w:ascii="Times New Roman" w:eastAsia="Times New Roman" w:hAnsi="Times New Roman" w:cs="Times New Roman"/>
          <w:sz w:val="24"/>
          <w:szCs w:val="24"/>
        </w:rPr>
        <w:t>koncept</w:t>
      </w:r>
      <w:r w:rsidR="00EF67FB" w:rsidRPr="00941022">
        <w:rPr>
          <w:rFonts w:ascii="Times New Roman" w:eastAsia="Times New Roman" w:hAnsi="Times New Roman" w:cs="Times New Roman"/>
          <w:sz w:val="24"/>
          <w:szCs w:val="24"/>
        </w:rPr>
        <w:t>ą Perkančioji</w:t>
      </w:r>
      <w:r w:rsidR="00EF67FB">
        <w:rPr>
          <w:rFonts w:ascii="Times New Roman" w:eastAsia="Times New Roman" w:hAnsi="Times New Roman" w:cs="Times New Roman"/>
          <w:sz w:val="24"/>
          <w:szCs w:val="24"/>
        </w:rPr>
        <w:t xml:space="preserve"> organizacija</w:t>
      </w:r>
      <w:r w:rsidR="69976777" w:rsidRPr="0E73F8CE">
        <w:rPr>
          <w:rFonts w:ascii="Times New Roman" w:eastAsia="Times New Roman" w:hAnsi="Times New Roman" w:cs="Times New Roman"/>
          <w:sz w:val="24"/>
          <w:szCs w:val="24"/>
        </w:rPr>
        <w:t xml:space="preserve"> pateiks per 7 </w:t>
      </w:r>
      <w:r w:rsidR="69976777" w:rsidRPr="0E73F8CE">
        <w:rPr>
          <w:rFonts w:ascii="Times New Roman" w:eastAsia="Times New Roman" w:hAnsi="Times New Roman" w:cs="Times New Roman"/>
          <w:sz w:val="24"/>
          <w:szCs w:val="24"/>
        </w:rPr>
        <w:lastRenderedPageBreak/>
        <w:t>(septynia</w:t>
      </w:r>
      <w:r w:rsidR="7045CDBF" w:rsidRPr="0E73F8CE">
        <w:rPr>
          <w:rFonts w:ascii="Times New Roman" w:eastAsia="Times New Roman" w:hAnsi="Times New Roman" w:cs="Times New Roman"/>
          <w:sz w:val="24"/>
          <w:szCs w:val="24"/>
        </w:rPr>
        <w:t>s)</w:t>
      </w:r>
      <w:r w:rsidR="69976777" w:rsidRPr="0E73F8CE">
        <w:rPr>
          <w:rFonts w:ascii="Times New Roman" w:eastAsia="Times New Roman" w:hAnsi="Times New Roman" w:cs="Times New Roman"/>
          <w:sz w:val="24"/>
          <w:szCs w:val="24"/>
        </w:rPr>
        <w:t xml:space="preserve"> d.</w:t>
      </w:r>
      <w:r w:rsidR="3F869A32" w:rsidRPr="0E73F8CE">
        <w:rPr>
          <w:rFonts w:ascii="Times New Roman" w:eastAsia="Times New Roman" w:hAnsi="Times New Roman" w:cs="Times New Roman"/>
          <w:sz w:val="24"/>
          <w:szCs w:val="24"/>
        </w:rPr>
        <w:t xml:space="preserve"> </w:t>
      </w:r>
      <w:r w:rsidR="69976777" w:rsidRPr="0E73F8CE">
        <w:rPr>
          <w:rFonts w:ascii="Times New Roman" w:eastAsia="Times New Roman" w:hAnsi="Times New Roman" w:cs="Times New Roman"/>
          <w:sz w:val="24"/>
          <w:szCs w:val="24"/>
        </w:rPr>
        <w:t xml:space="preserve">d. </w:t>
      </w:r>
      <w:r w:rsidR="22DFCD6A" w:rsidRPr="0E73F8CE">
        <w:rPr>
          <w:rFonts w:ascii="Times New Roman" w:eastAsia="Times New Roman" w:hAnsi="Times New Roman" w:cs="Times New Roman"/>
          <w:sz w:val="24"/>
          <w:szCs w:val="24"/>
        </w:rPr>
        <w:t>nuo</w:t>
      </w:r>
      <w:r w:rsidR="674B840E" w:rsidRPr="0E73F8CE">
        <w:rPr>
          <w:rFonts w:ascii="Times New Roman" w:eastAsia="Times New Roman" w:hAnsi="Times New Roman" w:cs="Times New Roman"/>
          <w:sz w:val="24"/>
          <w:szCs w:val="24"/>
        </w:rPr>
        <w:t xml:space="preserve"> sutarties įsigaliojimo dienos</w:t>
      </w:r>
      <w:r w:rsidR="02A4FCA3" w:rsidRPr="0E73F8CE">
        <w:rPr>
          <w:rFonts w:ascii="Times New Roman" w:eastAsia="Times New Roman" w:hAnsi="Times New Roman" w:cs="Times New Roman"/>
          <w:sz w:val="24"/>
          <w:szCs w:val="24"/>
        </w:rPr>
        <w:t xml:space="preserve"> ar kitu abipusiu</w:t>
      </w:r>
      <w:r w:rsidR="0E066EDF" w:rsidRPr="0E73F8CE">
        <w:rPr>
          <w:rFonts w:ascii="Times New Roman" w:eastAsia="Times New Roman" w:hAnsi="Times New Roman" w:cs="Times New Roman"/>
          <w:sz w:val="24"/>
          <w:szCs w:val="24"/>
        </w:rPr>
        <w:t xml:space="preserve"> šalių</w:t>
      </w:r>
      <w:r w:rsidR="02A4FCA3" w:rsidRPr="0E73F8CE">
        <w:rPr>
          <w:rFonts w:ascii="Times New Roman" w:eastAsia="Times New Roman" w:hAnsi="Times New Roman" w:cs="Times New Roman"/>
          <w:sz w:val="24"/>
          <w:szCs w:val="24"/>
        </w:rPr>
        <w:t xml:space="preserve"> susitarimu (el. paštu) nustatytu terminu</w:t>
      </w:r>
      <w:r w:rsidR="22DFCD6A" w:rsidRPr="0E73F8CE">
        <w:rPr>
          <w:rFonts w:ascii="Times New Roman" w:eastAsia="Times New Roman" w:hAnsi="Times New Roman" w:cs="Times New Roman"/>
          <w:sz w:val="24"/>
          <w:szCs w:val="24"/>
        </w:rPr>
        <w:t>.</w:t>
      </w:r>
    </w:p>
    <w:p w14:paraId="5952E81E" w14:textId="6FF1E2C8" w:rsidR="00023939" w:rsidRPr="00F24CDA" w:rsidRDefault="776C0446" w:rsidP="17862B42">
      <w:pPr>
        <w:pStyle w:val="Sraopastraipa"/>
        <w:numPr>
          <w:ilvl w:val="0"/>
          <w:numId w:val="7"/>
        </w:numPr>
        <w:tabs>
          <w:tab w:val="left" w:pos="567"/>
          <w:tab w:val="left" w:pos="1418"/>
        </w:tabs>
        <w:spacing w:after="0" w:line="240" w:lineRule="auto"/>
        <w:ind w:left="0" w:firstLine="709"/>
        <w:jc w:val="both"/>
        <w:rPr>
          <w:rFonts w:ascii="Times New Roman" w:hAnsi="Times New Roman" w:cs="Times New Roman"/>
          <w:b/>
          <w:bCs/>
          <w:sz w:val="24"/>
          <w:szCs w:val="24"/>
        </w:rPr>
      </w:pPr>
      <w:r w:rsidRPr="0E73F8CE">
        <w:rPr>
          <w:rFonts w:ascii="Times New Roman" w:hAnsi="Times New Roman" w:cs="Times New Roman"/>
          <w:b/>
          <w:bCs/>
          <w:sz w:val="24"/>
          <w:szCs w:val="24"/>
        </w:rPr>
        <w:t>Reikalavimai viešinimo renginių</w:t>
      </w:r>
      <w:r w:rsidR="2AC9CE52" w:rsidRPr="0E73F8CE">
        <w:rPr>
          <w:rFonts w:ascii="Times New Roman" w:hAnsi="Times New Roman" w:cs="Times New Roman"/>
          <w:b/>
          <w:bCs/>
          <w:sz w:val="24"/>
          <w:szCs w:val="24"/>
        </w:rPr>
        <w:t xml:space="preserve"> techniniams</w:t>
      </w:r>
      <w:r w:rsidRPr="0E73F8CE">
        <w:rPr>
          <w:rFonts w:ascii="Times New Roman" w:hAnsi="Times New Roman" w:cs="Times New Roman"/>
          <w:b/>
          <w:bCs/>
          <w:sz w:val="24"/>
          <w:szCs w:val="24"/>
        </w:rPr>
        <w:t xml:space="preserve"> scenarijams.</w:t>
      </w:r>
    </w:p>
    <w:p w14:paraId="2DB1BF69" w14:textId="4121A7C9" w:rsidR="004041F4" w:rsidRPr="004041F4" w:rsidRDefault="64ECA5FE" w:rsidP="0E73F8CE">
      <w:pPr>
        <w:pStyle w:val="Betarp"/>
        <w:numPr>
          <w:ilvl w:val="1"/>
          <w:numId w:val="7"/>
        </w:numPr>
        <w:tabs>
          <w:tab w:val="left" w:pos="851"/>
          <w:tab w:val="left" w:pos="993"/>
        </w:tabs>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Viešinimo renginių </w:t>
      </w:r>
      <w:r w:rsidR="2F481CE6" w:rsidRPr="0E73F8CE">
        <w:rPr>
          <w:rFonts w:ascii="Times New Roman" w:eastAsia="Times New Roman" w:hAnsi="Times New Roman" w:cs="Times New Roman"/>
          <w:sz w:val="24"/>
          <w:szCs w:val="24"/>
        </w:rPr>
        <w:t xml:space="preserve">techniniai scenarijai </w:t>
      </w:r>
      <w:r w:rsidRPr="0E73F8CE">
        <w:rPr>
          <w:rFonts w:ascii="Times New Roman" w:eastAsia="Times New Roman" w:hAnsi="Times New Roman" w:cs="Times New Roman"/>
          <w:sz w:val="24"/>
          <w:szCs w:val="24"/>
        </w:rPr>
        <w:t>rengiam</w:t>
      </w:r>
      <w:r w:rsidR="64B8EAAD" w:rsidRPr="0E73F8CE">
        <w:rPr>
          <w:rFonts w:ascii="Times New Roman" w:eastAsia="Times New Roman" w:hAnsi="Times New Roman" w:cs="Times New Roman"/>
          <w:sz w:val="24"/>
          <w:szCs w:val="24"/>
        </w:rPr>
        <w:t>i</w:t>
      </w:r>
      <w:r w:rsidRPr="0E73F8CE">
        <w:rPr>
          <w:rFonts w:ascii="Times New Roman" w:eastAsia="Times New Roman" w:hAnsi="Times New Roman" w:cs="Times New Roman"/>
          <w:sz w:val="24"/>
          <w:szCs w:val="24"/>
        </w:rPr>
        <w:t xml:space="preserve"> Perkančiajai organizacijai ir Paslaugų teikėjui galutinai suderinus komunikacijos kampanijos regionuose konceptą.</w:t>
      </w:r>
    </w:p>
    <w:p w14:paraId="4964E450" w14:textId="046B22E2" w:rsidR="004041F4" w:rsidRPr="004041F4" w:rsidRDefault="64ECA5FE" w:rsidP="0E73F8CE">
      <w:pPr>
        <w:pStyle w:val="Betarp"/>
        <w:numPr>
          <w:ilvl w:val="1"/>
          <w:numId w:val="7"/>
        </w:numPr>
        <w:tabs>
          <w:tab w:val="left" w:pos="851"/>
          <w:tab w:val="left" w:pos="993"/>
        </w:tabs>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Viešinimo renginių </w:t>
      </w:r>
      <w:r w:rsidR="32BE81AD" w:rsidRPr="0E73F8CE">
        <w:rPr>
          <w:rFonts w:ascii="Times New Roman" w:eastAsia="Times New Roman" w:hAnsi="Times New Roman" w:cs="Times New Roman"/>
          <w:sz w:val="24"/>
          <w:szCs w:val="24"/>
        </w:rPr>
        <w:t xml:space="preserve">techniniai scenarijai </w:t>
      </w:r>
      <w:r w:rsidRPr="0E73F8CE">
        <w:rPr>
          <w:rFonts w:ascii="Times New Roman" w:eastAsia="Times New Roman" w:hAnsi="Times New Roman" w:cs="Times New Roman"/>
          <w:sz w:val="24"/>
          <w:szCs w:val="24"/>
        </w:rPr>
        <w:t>turi atitikti šiuos kriterijus:</w:t>
      </w:r>
    </w:p>
    <w:p w14:paraId="282168BA" w14:textId="0702A187" w:rsidR="004041F4" w:rsidRPr="004041F4" w:rsidRDefault="00BD537D" w:rsidP="00107093">
      <w:pPr>
        <w:pStyle w:val="Sraopastraipa"/>
        <w:numPr>
          <w:ilvl w:val="2"/>
          <w:numId w:val="7"/>
        </w:numPr>
        <w:tabs>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u Perkančiąja organizacija el. paštu suderinta ir nustatyta renginio data, trukmė</w:t>
      </w:r>
      <w:r w:rsidR="03EA1EE4" w:rsidRPr="0E73F8CE">
        <w:rPr>
          <w:rFonts w:ascii="Times New Roman" w:eastAsia="Times New Roman" w:hAnsi="Times New Roman" w:cs="Times New Roman"/>
          <w:sz w:val="24"/>
          <w:szCs w:val="24"/>
        </w:rPr>
        <w:t xml:space="preserve"> </w:t>
      </w:r>
      <w:r w:rsidR="64ECA5FE" w:rsidRPr="0E73F8CE">
        <w:rPr>
          <w:rFonts w:ascii="Times New Roman" w:eastAsia="Times New Roman" w:hAnsi="Times New Roman" w:cs="Times New Roman"/>
          <w:sz w:val="24"/>
          <w:szCs w:val="24"/>
        </w:rPr>
        <w:t>ir preliminarus laiko grafikas (renginio pradžia, pabaiga, pasiruošimo pradžia)</w:t>
      </w:r>
      <w:r w:rsidR="00704C13">
        <w:rPr>
          <w:rFonts w:ascii="Times New Roman" w:eastAsia="Times New Roman" w:hAnsi="Times New Roman" w:cs="Times New Roman"/>
          <w:sz w:val="24"/>
          <w:szCs w:val="24"/>
        </w:rPr>
        <w:t>;</w:t>
      </w:r>
    </w:p>
    <w:p w14:paraId="28C66781" w14:textId="68C35139"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10.2.2. </w:t>
      </w:r>
      <w:r w:rsidR="00BD537D">
        <w:rPr>
          <w:rFonts w:ascii="Times New Roman" w:eastAsia="Times New Roman" w:hAnsi="Times New Roman" w:cs="Times New Roman"/>
          <w:sz w:val="24"/>
          <w:szCs w:val="24"/>
        </w:rPr>
        <w:t>a</w:t>
      </w:r>
      <w:r w:rsidRPr="0E73F8CE">
        <w:rPr>
          <w:rFonts w:ascii="Times New Roman" w:eastAsia="Times New Roman" w:hAnsi="Times New Roman" w:cs="Times New Roman"/>
          <w:sz w:val="24"/>
          <w:szCs w:val="24"/>
        </w:rPr>
        <w:t xml:space="preserve">iškiai pateikta renginio struktūra, kuri apjungia visą </w:t>
      </w:r>
      <w:r w:rsidR="00704C13">
        <w:rPr>
          <w:rFonts w:ascii="Times New Roman" w:eastAsia="Times New Roman" w:hAnsi="Times New Roman" w:cs="Times New Roman"/>
          <w:sz w:val="24"/>
          <w:szCs w:val="24"/>
        </w:rPr>
        <w:t xml:space="preserve">renginio </w:t>
      </w:r>
      <w:r w:rsidRPr="0E73F8CE">
        <w:rPr>
          <w:rFonts w:ascii="Times New Roman" w:eastAsia="Times New Roman" w:hAnsi="Times New Roman" w:cs="Times New Roman"/>
          <w:sz w:val="24"/>
          <w:szCs w:val="24"/>
        </w:rPr>
        <w:t>programą į vientisą eigą (pvz., dalys: pasiruošimas / registracija / oficialioji dalis / turinio dalis / interaktyvios veiklos / pertraukos / apibendrinimas)</w:t>
      </w:r>
      <w:r w:rsidR="00704C13">
        <w:rPr>
          <w:rFonts w:ascii="Times New Roman" w:eastAsia="Times New Roman" w:hAnsi="Times New Roman" w:cs="Times New Roman"/>
          <w:sz w:val="24"/>
          <w:szCs w:val="24"/>
        </w:rPr>
        <w:t>;</w:t>
      </w:r>
    </w:p>
    <w:p w14:paraId="3B34CAC2" w14:textId="796318FC"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10.2.3. </w:t>
      </w:r>
      <w:r w:rsidR="00704C13">
        <w:rPr>
          <w:rFonts w:ascii="Times New Roman" w:eastAsia="Times New Roman" w:hAnsi="Times New Roman" w:cs="Times New Roman"/>
          <w:sz w:val="24"/>
          <w:szCs w:val="24"/>
        </w:rPr>
        <w:t>p</w:t>
      </w:r>
      <w:r w:rsidRPr="0E73F8CE">
        <w:rPr>
          <w:rFonts w:ascii="Times New Roman" w:eastAsia="Times New Roman" w:hAnsi="Times New Roman" w:cs="Times New Roman"/>
          <w:sz w:val="24"/>
          <w:szCs w:val="24"/>
        </w:rPr>
        <w:t>ateikta pilna renginio darbotvarkė (minutinis arba 5–10 min</w:t>
      </w:r>
      <w:r w:rsidR="00FC63E1">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 xml:space="preserve"> tikslumo grafikas), kurioje numatyta: tiekėjo atvykimo laikas ir pasiruošimo darbų pradžia, erdvės paruošimo ir techninių sprendimų diegimo eiga, dalyvių registracijos eiga, oficialios dalies eiga (sveikinimo kalbos, pranešėjų pristatymas), pranešimų, diskusijų, protmūšio, veiklų, pertraukų eiga, renginio uždarymo ir apibendrinimo eiga</w:t>
      </w:r>
      <w:r w:rsidR="006B1F95">
        <w:rPr>
          <w:rFonts w:ascii="Times New Roman" w:eastAsia="Times New Roman" w:hAnsi="Times New Roman" w:cs="Times New Roman"/>
          <w:sz w:val="24"/>
          <w:szCs w:val="24"/>
        </w:rPr>
        <w:t>;</w:t>
      </w:r>
    </w:p>
    <w:p w14:paraId="72E0E79E" w14:textId="71A8E7ED"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10.2.4. </w:t>
      </w:r>
      <w:r w:rsidR="006B1F95">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 xml:space="preserve">umatytos visos veiklos </w:t>
      </w:r>
      <w:r w:rsidR="004C7C81">
        <w:rPr>
          <w:rFonts w:ascii="Times New Roman" w:eastAsia="Times New Roman" w:hAnsi="Times New Roman" w:cs="Times New Roman"/>
          <w:sz w:val="24"/>
          <w:szCs w:val="24"/>
        </w:rPr>
        <w:t>išvardytos</w:t>
      </w:r>
      <w:r w:rsidRPr="0E73F8CE">
        <w:rPr>
          <w:rFonts w:ascii="Times New Roman" w:eastAsia="Times New Roman" w:hAnsi="Times New Roman" w:cs="Times New Roman"/>
          <w:sz w:val="24"/>
          <w:szCs w:val="24"/>
        </w:rPr>
        <w:t xml:space="preserve"> komunikacijos kampanijos koncepte</w:t>
      </w:r>
      <w:r w:rsidR="004C7C81">
        <w:rPr>
          <w:rFonts w:ascii="Times New Roman" w:eastAsia="Times New Roman" w:hAnsi="Times New Roman" w:cs="Times New Roman"/>
          <w:sz w:val="24"/>
          <w:szCs w:val="24"/>
        </w:rPr>
        <w:t>;</w:t>
      </w:r>
    </w:p>
    <w:p w14:paraId="4B23C021" w14:textId="1F13F050"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10.2.5. </w:t>
      </w:r>
      <w:r w:rsidR="004C7C81">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umatytas meninis numeris (scenos menų, šokių, šviesų, muzikinis pasirodymas ar pan.), nurodant: atlikimo laiką, trukmę, techninius poreikius (garsas, apšvietimas, scena)</w:t>
      </w:r>
      <w:r w:rsidR="004C7C81">
        <w:rPr>
          <w:rFonts w:ascii="Times New Roman" w:eastAsia="Times New Roman" w:hAnsi="Times New Roman" w:cs="Times New Roman"/>
          <w:sz w:val="24"/>
          <w:szCs w:val="24"/>
        </w:rPr>
        <w:t>;</w:t>
      </w:r>
    </w:p>
    <w:p w14:paraId="24948F97" w14:textId="782CBCE9"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10.2.6. </w:t>
      </w:r>
      <w:r w:rsidR="004C7C81">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umatyta renginio įžanga ir apibendrinimas, nurodant: kas veda / moderuoja, kokie pagrindiniai akcentai, kada ir kaip pateikiami komunikacijos žinučių apibendrinimai</w:t>
      </w:r>
      <w:r w:rsidR="004C7C81">
        <w:rPr>
          <w:rFonts w:ascii="Times New Roman" w:eastAsia="Times New Roman" w:hAnsi="Times New Roman" w:cs="Times New Roman"/>
          <w:sz w:val="24"/>
          <w:szCs w:val="24"/>
        </w:rPr>
        <w:t>;</w:t>
      </w:r>
    </w:p>
    <w:p w14:paraId="4F4967CB" w14:textId="014701E6"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10.2.7. </w:t>
      </w:r>
      <w:r w:rsidR="004C7C81">
        <w:rPr>
          <w:rFonts w:ascii="Times New Roman" w:eastAsia="Times New Roman" w:hAnsi="Times New Roman" w:cs="Times New Roman"/>
          <w:sz w:val="24"/>
          <w:szCs w:val="24"/>
        </w:rPr>
        <w:t>a</w:t>
      </w:r>
      <w:r w:rsidRPr="0E73F8CE">
        <w:rPr>
          <w:rFonts w:ascii="Times New Roman" w:eastAsia="Times New Roman" w:hAnsi="Times New Roman" w:cs="Times New Roman"/>
          <w:sz w:val="24"/>
          <w:szCs w:val="24"/>
        </w:rPr>
        <w:t>iškiai atsispindi komunikacijos koncepto idėja bei elementai (pagrindinės žinutės, vizualiniai akcentai, auditorijų įtraukimo logika)</w:t>
      </w:r>
      <w:r w:rsidR="004C7C81">
        <w:rPr>
          <w:rFonts w:ascii="Times New Roman" w:eastAsia="Times New Roman" w:hAnsi="Times New Roman" w:cs="Times New Roman"/>
          <w:sz w:val="24"/>
          <w:szCs w:val="24"/>
        </w:rPr>
        <w:t>;</w:t>
      </w:r>
    </w:p>
    <w:p w14:paraId="7C6F6EC9" w14:textId="6E192488"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10.2.8. </w:t>
      </w:r>
      <w:r w:rsidR="004C7C81">
        <w:rPr>
          <w:rFonts w:ascii="Times New Roman" w:eastAsia="Times New Roman" w:hAnsi="Times New Roman" w:cs="Times New Roman"/>
          <w:sz w:val="24"/>
          <w:szCs w:val="24"/>
        </w:rPr>
        <w:t>n</w:t>
      </w:r>
      <w:r w:rsidRPr="0E73F8CE">
        <w:rPr>
          <w:rFonts w:ascii="Times New Roman" w:eastAsia="Times New Roman" w:hAnsi="Times New Roman" w:cs="Times New Roman"/>
          <w:sz w:val="24"/>
          <w:szCs w:val="24"/>
        </w:rPr>
        <w:t>urodomos techninės ir organizacinės detalės, būtinos renginio įgyvendinimui: atsakingi asmenys (tiekėjo komanda, moderatorius, technikai), garso, šviesos, ekranų, mikrofonų poreikis, pranešėjų atvykimo / pasiruošimo laikas, kada vykdomos repeticijos / garso patikra, kada fotografas fiksuoja bendrą dalyvių nuotrauką, aiškus perėjimų tarp programos dalių suvaldymas (kas ką pristato, kada kas išeina į sceną, kada teikiami prizai)</w:t>
      </w:r>
      <w:r w:rsidR="00303748">
        <w:rPr>
          <w:rFonts w:ascii="Times New Roman" w:eastAsia="Times New Roman" w:hAnsi="Times New Roman" w:cs="Times New Roman"/>
          <w:sz w:val="24"/>
          <w:szCs w:val="24"/>
        </w:rPr>
        <w:t>;</w:t>
      </w:r>
    </w:p>
    <w:p w14:paraId="07BD2875" w14:textId="223BF6F2" w:rsidR="004041F4" w:rsidRPr="004041F4" w:rsidRDefault="64ECA5FE" w:rsidP="00107093">
      <w:pPr>
        <w:spacing w:after="0" w:line="240" w:lineRule="auto"/>
        <w:ind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10.2.9. </w:t>
      </w:r>
      <w:r w:rsidR="00303748">
        <w:rPr>
          <w:rFonts w:ascii="Times New Roman" w:eastAsia="Times New Roman" w:hAnsi="Times New Roman" w:cs="Times New Roman"/>
          <w:sz w:val="24"/>
          <w:szCs w:val="24"/>
        </w:rPr>
        <w:t>v</w:t>
      </w:r>
      <w:r w:rsidRPr="0E73F8CE">
        <w:rPr>
          <w:rFonts w:ascii="Times New Roman" w:eastAsia="Times New Roman" w:hAnsi="Times New Roman" w:cs="Times New Roman"/>
          <w:sz w:val="24"/>
          <w:szCs w:val="24"/>
        </w:rPr>
        <w:t xml:space="preserve">iešinimo renginio </w:t>
      </w:r>
      <w:r w:rsidR="0B01F5F4" w:rsidRPr="0E73F8CE">
        <w:rPr>
          <w:rFonts w:ascii="Times New Roman" w:eastAsia="Times New Roman" w:hAnsi="Times New Roman" w:cs="Times New Roman"/>
          <w:sz w:val="24"/>
          <w:szCs w:val="24"/>
        </w:rPr>
        <w:t>techninis scen</w:t>
      </w:r>
      <w:r w:rsidR="00303748">
        <w:rPr>
          <w:rFonts w:ascii="Times New Roman" w:eastAsia="Times New Roman" w:hAnsi="Times New Roman" w:cs="Times New Roman"/>
          <w:sz w:val="24"/>
          <w:szCs w:val="24"/>
        </w:rPr>
        <w:t>a</w:t>
      </w:r>
      <w:r w:rsidR="0B01F5F4" w:rsidRPr="0E73F8CE">
        <w:rPr>
          <w:rFonts w:ascii="Times New Roman" w:eastAsia="Times New Roman" w:hAnsi="Times New Roman" w:cs="Times New Roman"/>
          <w:sz w:val="24"/>
          <w:szCs w:val="24"/>
        </w:rPr>
        <w:t xml:space="preserve">rijus </w:t>
      </w:r>
      <w:r w:rsidRPr="0E73F8CE">
        <w:rPr>
          <w:rFonts w:ascii="Times New Roman" w:eastAsia="Times New Roman" w:hAnsi="Times New Roman" w:cs="Times New Roman"/>
          <w:sz w:val="24"/>
          <w:szCs w:val="24"/>
        </w:rPr>
        <w:t>turi būti pateikta</w:t>
      </w:r>
      <w:r w:rsidR="00303748">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lentelės forma, kurioje aiškiai nurodoma visa renginio eiga ir įgyvendinimui reikalinga informacija. Lentelėje privalo būti bent šie stulpeliai: laikas (minutinis arba 5–10 min</w:t>
      </w:r>
      <w:r w:rsidR="00990677">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 xml:space="preserve"> tikslumo), programos dalis / veiksmas, turinys / eiga (kas vyksta, kas sakoma, kokia seka), atsakingas asmuo (moderatorius, pranešėjas, tiekėjo komanda ir pan.), techniniai poreikiai (garsas, mikrofonai, ekranas, šviesos, muzika ir kt.), pastabos (perėjimai, signalai, atsarginiai sprendimai, laiko rezervas ir pan.).</w:t>
      </w:r>
    </w:p>
    <w:p w14:paraId="39D97260" w14:textId="229DD843" w:rsidR="004041F4" w:rsidRPr="004041F4" w:rsidRDefault="64ECA5FE" w:rsidP="00107093">
      <w:pPr>
        <w:pStyle w:val="Sraopastraipa"/>
        <w:numPr>
          <w:ilvl w:val="1"/>
          <w:numId w:val="7"/>
        </w:numPr>
        <w:tabs>
          <w:tab w:val="left" w:pos="1418"/>
          <w:tab w:val="left" w:pos="1560"/>
        </w:tabs>
        <w:spacing w:after="0" w:line="240" w:lineRule="auto"/>
        <w:ind w:left="0" w:firstLine="709"/>
        <w:jc w:val="both"/>
        <w:rPr>
          <w:rFonts w:ascii="Times New Roman" w:eastAsia="Times New Roman" w:hAnsi="Times New Roman" w:cs="Times New Roman"/>
          <w:sz w:val="24"/>
          <w:szCs w:val="24"/>
        </w:rPr>
      </w:pPr>
      <w:r w:rsidRPr="00D222DC">
        <w:rPr>
          <w:rFonts w:ascii="Times New Roman" w:eastAsia="Times New Roman" w:hAnsi="Times New Roman" w:cs="Times New Roman"/>
          <w:sz w:val="24"/>
          <w:szCs w:val="24"/>
        </w:rPr>
        <w:t>Derinimo</w:t>
      </w:r>
      <w:r w:rsidRPr="0E73F8CE">
        <w:rPr>
          <w:rFonts w:ascii="Times New Roman" w:eastAsia="Times New Roman" w:hAnsi="Times New Roman" w:cs="Times New Roman"/>
          <w:sz w:val="24"/>
          <w:szCs w:val="24"/>
        </w:rPr>
        <w:t xml:space="preserve"> reikalavimai</w:t>
      </w:r>
      <w:r w:rsidR="50EAF0B4" w:rsidRPr="0E73F8CE">
        <w:rPr>
          <w:rFonts w:ascii="Times New Roman" w:eastAsia="Times New Roman" w:hAnsi="Times New Roman" w:cs="Times New Roman"/>
          <w:sz w:val="24"/>
          <w:szCs w:val="24"/>
        </w:rPr>
        <w:t>:</w:t>
      </w:r>
    </w:p>
    <w:p w14:paraId="6B909DC2" w14:textId="3ECDB6A7" w:rsidR="004041F4" w:rsidRPr="004041F4"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64ECA5FE" w:rsidRPr="0E73F8CE">
        <w:rPr>
          <w:rFonts w:ascii="Times New Roman" w:eastAsia="Times New Roman" w:hAnsi="Times New Roman" w:cs="Times New Roman"/>
          <w:sz w:val="24"/>
          <w:szCs w:val="24"/>
        </w:rPr>
        <w:t xml:space="preserve">iekvieno viešinimo renginio </w:t>
      </w:r>
      <w:r w:rsidR="4333837E" w:rsidRPr="0E73F8CE">
        <w:rPr>
          <w:rFonts w:ascii="Times New Roman" w:eastAsia="Times New Roman" w:hAnsi="Times New Roman" w:cs="Times New Roman"/>
          <w:sz w:val="24"/>
          <w:szCs w:val="24"/>
        </w:rPr>
        <w:t xml:space="preserve">techniniai scenarijai </w:t>
      </w:r>
      <w:r w:rsidR="64ECA5FE" w:rsidRPr="0E73F8CE">
        <w:rPr>
          <w:rFonts w:ascii="Times New Roman" w:eastAsia="Times New Roman" w:hAnsi="Times New Roman" w:cs="Times New Roman"/>
          <w:sz w:val="24"/>
          <w:szCs w:val="24"/>
        </w:rPr>
        <w:t>turi būti suderint</w:t>
      </w:r>
      <w:r w:rsidR="204483E1" w:rsidRPr="0E73F8CE">
        <w:rPr>
          <w:rFonts w:ascii="Times New Roman" w:eastAsia="Times New Roman" w:hAnsi="Times New Roman" w:cs="Times New Roman"/>
          <w:sz w:val="24"/>
          <w:szCs w:val="24"/>
        </w:rPr>
        <w:t>i</w:t>
      </w:r>
      <w:r w:rsidR="64ECA5FE" w:rsidRPr="0E73F8CE">
        <w:rPr>
          <w:rFonts w:ascii="Times New Roman" w:eastAsia="Times New Roman" w:hAnsi="Times New Roman" w:cs="Times New Roman"/>
          <w:sz w:val="24"/>
          <w:szCs w:val="24"/>
        </w:rPr>
        <w:t xml:space="preserve"> su Perkančiąja organizacija. Kiekvieno viešinimo renginio </w:t>
      </w:r>
      <w:r w:rsidR="6FD61EBF" w:rsidRPr="0E73F8CE">
        <w:rPr>
          <w:rFonts w:ascii="Times New Roman" w:eastAsia="Times New Roman" w:hAnsi="Times New Roman" w:cs="Times New Roman"/>
          <w:sz w:val="24"/>
          <w:szCs w:val="24"/>
        </w:rPr>
        <w:t xml:space="preserve">techninis scenarijus </w:t>
      </w:r>
      <w:r w:rsidR="64ECA5FE" w:rsidRPr="0E73F8CE">
        <w:rPr>
          <w:rFonts w:ascii="Times New Roman" w:eastAsia="Times New Roman" w:hAnsi="Times New Roman" w:cs="Times New Roman"/>
          <w:sz w:val="24"/>
          <w:szCs w:val="24"/>
        </w:rPr>
        <w:t>derinama</w:t>
      </w:r>
      <w:r w:rsidR="55B210F6" w:rsidRPr="0E73F8CE">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 xml:space="preserve"> atskirai</w:t>
      </w:r>
      <w:r>
        <w:rPr>
          <w:rFonts w:ascii="Times New Roman" w:eastAsia="Times New Roman" w:hAnsi="Times New Roman" w:cs="Times New Roman"/>
          <w:sz w:val="24"/>
          <w:szCs w:val="24"/>
        </w:rPr>
        <w:t>;</w:t>
      </w:r>
    </w:p>
    <w:p w14:paraId="748FFBF7" w14:textId="34F7DB23" w:rsidR="004041F4" w:rsidRPr="004041F4"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64ECA5FE" w:rsidRPr="0E73F8CE">
        <w:rPr>
          <w:rFonts w:ascii="Times New Roman" w:eastAsia="Times New Roman" w:hAnsi="Times New Roman" w:cs="Times New Roman"/>
          <w:sz w:val="24"/>
          <w:szCs w:val="24"/>
        </w:rPr>
        <w:t xml:space="preserve">iešinimo renginio </w:t>
      </w:r>
      <w:r w:rsidR="027BA719" w:rsidRPr="0E73F8CE">
        <w:rPr>
          <w:rFonts w:ascii="Times New Roman" w:eastAsia="Times New Roman" w:hAnsi="Times New Roman" w:cs="Times New Roman"/>
          <w:sz w:val="24"/>
          <w:szCs w:val="24"/>
        </w:rPr>
        <w:t xml:space="preserve">techninis scenarijus </w:t>
      </w:r>
      <w:r w:rsidR="64ECA5FE" w:rsidRPr="0E73F8CE">
        <w:rPr>
          <w:rFonts w:ascii="Times New Roman" w:eastAsia="Times New Roman" w:hAnsi="Times New Roman" w:cs="Times New Roman"/>
          <w:sz w:val="24"/>
          <w:szCs w:val="24"/>
        </w:rPr>
        <w:t>turi būti suderinta</w:t>
      </w:r>
      <w:r>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 xml:space="preserve"> ne vėliau nei 30 (trisdešimt) dienų iki numatyto renginio pradžios ar kitu abipusiu sutarimu (el. paštu) nustatytu terminu</w:t>
      </w:r>
      <w:r>
        <w:rPr>
          <w:rFonts w:ascii="Times New Roman" w:eastAsia="Times New Roman" w:hAnsi="Times New Roman" w:cs="Times New Roman"/>
          <w:sz w:val="24"/>
          <w:szCs w:val="24"/>
        </w:rPr>
        <w:t>;</w:t>
      </w:r>
    </w:p>
    <w:p w14:paraId="373ABE0B" w14:textId="47F0416B" w:rsidR="004041F4" w:rsidRPr="00387B28" w:rsidRDefault="000D097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0387B28">
        <w:rPr>
          <w:rFonts w:ascii="Times New Roman" w:eastAsia="Times New Roman" w:hAnsi="Times New Roman" w:cs="Times New Roman"/>
          <w:sz w:val="24"/>
          <w:szCs w:val="24"/>
        </w:rPr>
        <w:t>p</w:t>
      </w:r>
      <w:r w:rsidR="64ECA5FE" w:rsidRPr="00387B28">
        <w:rPr>
          <w:rFonts w:ascii="Times New Roman" w:eastAsia="Times New Roman" w:hAnsi="Times New Roman" w:cs="Times New Roman"/>
          <w:sz w:val="24"/>
          <w:szCs w:val="24"/>
        </w:rPr>
        <w:t xml:space="preserve">irmojo viešinimo renginio </w:t>
      </w:r>
      <w:r w:rsidR="6EE74DBC" w:rsidRPr="00387B28">
        <w:rPr>
          <w:rFonts w:ascii="Times New Roman" w:eastAsia="Times New Roman" w:hAnsi="Times New Roman" w:cs="Times New Roman"/>
          <w:sz w:val="24"/>
          <w:szCs w:val="24"/>
        </w:rPr>
        <w:t xml:space="preserve">techninis scenarijus </w:t>
      </w:r>
      <w:r w:rsidR="64ECA5FE" w:rsidRPr="00387B28">
        <w:rPr>
          <w:rFonts w:ascii="Times New Roman" w:eastAsia="Times New Roman" w:hAnsi="Times New Roman" w:cs="Times New Roman"/>
          <w:sz w:val="24"/>
          <w:szCs w:val="24"/>
        </w:rPr>
        <w:t>pateikiama</w:t>
      </w:r>
      <w:r w:rsidR="11ED131A" w:rsidRPr="00387B28">
        <w:rPr>
          <w:rFonts w:ascii="Times New Roman" w:eastAsia="Times New Roman" w:hAnsi="Times New Roman" w:cs="Times New Roman"/>
          <w:sz w:val="24"/>
          <w:szCs w:val="24"/>
        </w:rPr>
        <w:t>s</w:t>
      </w:r>
      <w:r w:rsidR="64ECA5FE" w:rsidRPr="00387B28">
        <w:rPr>
          <w:rFonts w:ascii="Times New Roman" w:eastAsia="Times New Roman" w:hAnsi="Times New Roman" w:cs="Times New Roman"/>
          <w:sz w:val="24"/>
          <w:szCs w:val="24"/>
        </w:rPr>
        <w:t xml:space="preserve"> derinti Perkančiajai organizacijai per 10 d. d. nuo galutinio komunikacijos kampanijos regionuose koncepto </w:t>
      </w:r>
      <w:r w:rsidR="00387B28" w:rsidRPr="00387B28">
        <w:rPr>
          <w:rFonts w:ascii="Times New Roman" w:eastAsia="Times New Roman" w:hAnsi="Times New Roman" w:cs="Times New Roman"/>
          <w:sz w:val="24"/>
          <w:szCs w:val="24"/>
        </w:rPr>
        <w:t>pateikimo paslaugų teikėjui</w:t>
      </w:r>
      <w:r w:rsidR="64ECA5FE" w:rsidRPr="00387B28">
        <w:rPr>
          <w:rFonts w:ascii="Times New Roman" w:eastAsia="Times New Roman" w:hAnsi="Times New Roman" w:cs="Times New Roman"/>
          <w:sz w:val="24"/>
          <w:szCs w:val="24"/>
        </w:rPr>
        <w:t xml:space="preserve"> ar kitu abipusiu sutarimu (el. paštu) nustatytu terminu</w:t>
      </w:r>
      <w:r w:rsidR="00C96A55" w:rsidRPr="00387B28">
        <w:rPr>
          <w:rFonts w:ascii="Times New Roman" w:eastAsia="Times New Roman" w:hAnsi="Times New Roman" w:cs="Times New Roman"/>
          <w:sz w:val="24"/>
          <w:szCs w:val="24"/>
        </w:rPr>
        <w:t>;</w:t>
      </w:r>
    </w:p>
    <w:p w14:paraId="48AA132F" w14:textId="5B0C27AC" w:rsidR="004041F4" w:rsidRPr="004041F4" w:rsidRDefault="64ECA5FE"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Perkančiajai organizacijai per 5 (penkias) darbo dienas pateikus pastabų / pasiūlymų, Paslaugų teikėjas turi į jas atsižvelgti ir ne vėliau kaip per 2 (dvi) darbo dienas ar kitu abipusiu sutarimu (el. paštu) nustatytu terminu patobulinti viešinimo renginio </w:t>
      </w:r>
      <w:r w:rsidR="5FEE0AB6" w:rsidRPr="0E73F8CE">
        <w:rPr>
          <w:rFonts w:ascii="Times New Roman" w:eastAsia="Times New Roman" w:hAnsi="Times New Roman" w:cs="Times New Roman"/>
          <w:sz w:val="24"/>
          <w:szCs w:val="24"/>
        </w:rPr>
        <w:t>techninį scenarijų</w:t>
      </w:r>
      <w:r w:rsidRPr="0E73F8CE">
        <w:rPr>
          <w:rFonts w:ascii="Times New Roman" w:eastAsia="Times New Roman" w:hAnsi="Times New Roman" w:cs="Times New Roman"/>
          <w:sz w:val="24"/>
          <w:szCs w:val="24"/>
        </w:rPr>
        <w:t xml:space="preserve">. Viešinimo renginio </w:t>
      </w:r>
      <w:r w:rsidR="23974785" w:rsidRPr="0E73F8CE">
        <w:rPr>
          <w:rFonts w:ascii="Times New Roman" w:eastAsia="Times New Roman" w:hAnsi="Times New Roman" w:cs="Times New Roman"/>
          <w:sz w:val="24"/>
          <w:szCs w:val="24"/>
        </w:rPr>
        <w:t xml:space="preserve">techninio scenarijaus </w:t>
      </w:r>
      <w:r w:rsidRPr="0E73F8CE">
        <w:rPr>
          <w:rFonts w:ascii="Times New Roman" w:eastAsia="Times New Roman" w:hAnsi="Times New Roman" w:cs="Times New Roman"/>
          <w:sz w:val="24"/>
          <w:szCs w:val="24"/>
        </w:rPr>
        <w:t>derinimas gali būti vykdomas iki 3 kartų</w:t>
      </w:r>
      <w:r w:rsidR="00C96A55">
        <w:rPr>
          <w:rFonts w:ascii="Times New Roman" w:eastAsia="Times New Roman" w:hAnsi="Times New Roman" w:cs="Times New Roman"/>
          <w:sz w:val="24"/>
          <w:szCs w:val="24"/>
        </w:rPr>
        <w:t>;</w:t>
      </w:r>
    </w:p>
    <w:p w14:paraId="7521594B" w14:textId="4641D244" w:rsidR="004041F4" w:rsidRPr="004041F4" w:rsidRDefault="00C96A55" w:rsidP="00107093">
      <w:pPr>
        <w:pStyle w:val="Sraopastraipa"/>
        <w:numPr>
          <w:ilvl w:val="2"/>
          <w:numId w:val="7"/>
        </w:numPr>
        <w:tabs>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64ECA5FE" w:rsidRPr="0E73F8CE">
        <w:rPr>
          <w:rFonts w:ascii="Times New Roman" w:eastAsia="Times New Roman" w:hAnsi="Times New Roman" w:cs="Times New Roman"/>
          <w:sz w:val="24"/>
          <w:szCs w:val="24"/>
        </w:rPr>
        <w:t xml:space="preserve">iešinimo renginio </w:t>
      </w:r>
      <w:r w:rsidR="47FA0790" w:rsidRPr="0E73F8CE">
        <w:rPr>
          <w:rFonts w:ascii="Times New Roman" w:eastAsia="Times New Roman" w:hAnsi="Times New Roman" w:cs="Times New Roman"/>
          <w:sz w:val="24"/>
          <w:szCs w:val="24"/>
        </w:rPr>
        <w:t xml:space="preserve">techninis scenarijus </w:t>
      </w:r>
      <w:r w:rsidR="64ECA5FE" w:rsidRPr="0E73F8CE">
        <w:rPr>
          <w:rFonts w:ascii="Times New Roman" w:eastAsia="Times New Roman" w:hAnsi="Times New Roman" w:cs="Times New Roman"/>
          <w:sz w:val="24"/>
          <w:szCs w:val="24"/>
        </w:rPr>
        <w:t>laikoma</w:t>
      </w:r>
      <w:r w:rsidR="188B9983" w:rsidRPr="0E73F8CE">
        <w:rPr>
          <w:rFonts w:ascii="Times New Roman" w:eastAsia="Times New Roman" w:hAnsi="Times New Roman" w:cs="Times New Roman"/>
          <w:sz w:val="24"/>
          <w:szCs w:val="24"/>
        </w:rPr>
        <w:t>s</w:t>
      </w:r>
      <w:r w:rsidR="64ECA5FE" w:rsidRPr="0E73F8CE">
        <w:rPr>
          <w:rFonts w:ascii="Times New Roman" w:eastAsia="Times New Roman" w:hAnsi="Times New Roman" w:cs="Times New Roman"/>
          <w:sz w:val="24"/>
          <w:szCs w:val="24"/>
        </w:rPr>
        <w:t xml:space="preserve"> suderint</w:t>
      </w:r>
      <w:r w:rsidR="438BD2F7" w:rsidRPr="0E73F8CE">
        <w:rPr>
          <w:rFonts w:ascii="Times New Roman" w:eastAsia="Times New Roman" w:hAnsi="Times New Roman" w:cs="Times New Roman"/>
          <w:sz w:val="24"/>
          <w:szCs w:val="24"/>
        </w:rPr>
        <w:t>u</w:t>
      </w:r>
      <w:r w:rsidR="64ECA5FE" w:rsidRPr="0E73F8CE">
        <w:rPr>
          <w:rFonts w:ascii="Times New Roman" w:eastAsia="Times New Roman" w:hAnsi="Times New Roman" w:cs="Times New Roman"/>
          <w:sz w:val="24"/>
          <w:szCs w:val="24"/>
        </w:rPr>
        <w:t>, gavus Perkančiosios organizacijos patvirtinimą el. paštu.</w:t>
      </w:r>
    </w:p>
    <w:p w14:paraId="26DADF6D" w14:textId="7E5079D4" w:rsidR="00167320" w:rsidRPr="00F57119" w:rsidRDefault="1DC6AF52" w:rsidP="17862B42">
      <w:pPr>
        <w:pStyle w:val="Sraopastraipa"/>
        <w:numPr>
          <w:ilvl w:val="0"/>
          <w:numId w:val="7"/>
        </w:numPr>
        <w:tabs>
          <w:tab w:val="left" w:pos="993"/>
          <w:tab w:val="left" w:pos="1418"/>
          <w:tab w:val="left" w:pos="1560"/>
        </w:tabs>
        <w:spacing w:after="0" w:line="240" w:lineRule="auto"/>
        <w:ind w:left="0" w:firstLine="709"/>
        <w:jc w:val="both"/>
        <w:rPr>
          <w:rFonts w:ascii="Times New Roman" w:hAnsi="Times New Roman" w:cs="Times New Roman"/>
          <w:sz w:val="24"/>
          <w:szCs w:val="24"/>
        </w:rPr>
      </w:pPr>
      <w:r w:rsidRPr="0E73F8CE">
        <w:rPr>
          <w:rFonts w:ascii="Times New Roman" w:eastAsia="Times New Roman" w:hAnsi="Times New Roman" w:cs="Times New Roman"/>
          <w:b/>
          <w:bCs/>
          <w:sz w:val="24"/>
          <w:szCs w:val="24"/>
        </w:rPr>
        <w:t>R</w:t>
      </w:r>
      <w:r w:rsidR="4F785D0D" w:rsidRPr="0E73F8CE">
        <w:rPr>
          <w:rFonts w:ascii="Times New Roman" w:eastAsia="Times New Roman" w:hAnsi="Times New Roman" w:cs="Times New Roman"/>
          <w:b/>
          <w:bCs/>
          <w:sz w:val="24"/>
          <w:szCs w:val="24"/>
        </w:rPr>
        <w:t>eikalavimai viešinimo r</w:t>
      </w:r>
      <w:r w:rsidRPr="0E73F8CE">
        <w:rPr>
          <w:rFonts w:ascii="Times New Roman" w:eastAsia="Times New Roman" w:hAnsi="Times New Roman" w:cs="Times New Roman"/>
          <w:b/>
          <w:bCs/>
          <w:sz w:val="24"/>
          <w:szCs w:val="24"/>
        </w:rPr>
        <w:t>engini</w:t>
      </w:r>
      <w:r w:rsidR="28689811" w:rsidRPr="0E73F8CE">
        <w:rPr>
          <w:rFonts w:ascii="Times New Roman" w:eastAsia="Times New Roman" w:hAnsi="Times New Roman" w:cs="Times New Roman"/>
          <w:b/>
          <w:bCs/>
          <w:sz w:val="24"/>
          <w:szCs w:val="24"/>
        </w:rPr>
        <w:t>ams ir jų</w:t>
      </w:r>
      <w:r w:rsidRPr="0E73F8CE">
        <w:rPr>
          <w:rFonts w:ascii="Times New Roman" w:eastAsia="Times New Roman" w:hAnsi="Times New Roman" w:cs="Times New Roman"/>
          <w:b/>
          <w:bCs/>
          <w:sz w:val="24"/>
          <w:szCs w:val="24"/>
        </w:rPr>
        <w:t xml:space="preserve"> organizavim</w:t>
      </w:r>
      <w:r w:rsidR="4F785D0D" w:rsidRPr="0E73F8CE">
        <w:rPr>
          <w:rFonts w:ascii="Times New Roman" w:eastAsia="Times New Roman" w:hAnsi="Times New Roman" w:cs="Times New Roman"/>
          <w:b/>
          <w:bCs/>
          <w:sz w:val="24"/>
          <w:szCs w:val="24"/>
        </w:rPr>
        <w:t>ui</w:t>
      </w:r>
      <w:r w:rsidR="60EA2F97" w:rsidRPr="0E73F8CE">
        <w:rPr>
          <w:rFonts w:ascii="Times New Roman" w:eastAsia="Times New Roman" w:hAnsi="Times New Roman" w:cs="Times New Roman"/>
          <w:b/>
          <w:bCs/>
          <w:sz w:val="24"/>
          <w:szCs w:val="24"/>
        </w:rPr>
        <w:t>.</w:t>
      </w:r>
    </w:p>
    <w:p w14:paraId="37D3E646" w14:textId="7F425452" w:rsidR="009529E9" w:rsidRPr="000D246F" w:rsidRDefault="1DC6AF52" w:rsidP="17862B42">
      <w:pPr>
        <w:pStyle w:val="Sraopastraipa"/>
        <w:numPr>
          <w:ilvl w:val="1"/>
          <w:numId w:val="7"/>
        </w:numPr>
        <w:tabs>
          <w:tab w:val="left" w:pos="1418"/>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w:t>
      </w:r>
      <w:r w:rsidR="47D882CB" w:rsidRPr="0E73F8CE">
        <w:rPr>
          <w:rFonts w:ascii="Times New Roman" w:eastAsia="Times New Roman" w:hAnsi="Times New Roman" w:cs="Times New Roman"/>
          <w:sz w:val="24"/>
          <w:szCs w:val="24"/>
        </w:rPr>
        <w:t>ės</w:t>
      </w:r>
      <w:r w:rsidRPr="0E73F8CE">
        <w:rPr>
          <w:rFonts w:ascii="Times New Roman" w:eastAsia="Times New Roman" w:hAnsi="Times New Roman" w:cs="Times New Roman"/>
          <w:sz w:val="24"/>
          <w:szCs w:val="24"/>
        </w:rPr>
        <w:t xml:space="preserve"> suorganizuoti </w:t>
      </w:r>
      <w:r w:rsidR="3451AB17" w:rsidRPr="0E73F8CE">
        <w:rPr>
          <w:rFonts w:ascii="Times New Roman" w:eastAsia="Times New Roman" w:hAnsi="Times New Roman" w:cs="Times New Roman"/>
          <w:sz w:val="24"/>
          <w:szCs w:val="24"/>
        </w:rPr>
        <w:t>5</w:t>
      </w:r>
      <w:r w:rsidR="4F785D0D" w:rsidRPr="0E73F8CE">
        <w:rPr>
          <w:rFonts w:ascii="Times New Roman" w:eastAsia="Times New Roman" w:hAnsi="Times New Roman" w:cs="Times New Roman"/>
          <w:sz w:val="24"/>
          <w:szCs w:val="24"/>
        </w:rPr>
        <w:t xml:space="preserve"> (</w:t>
      </w:r>
      <w:r w:rsidR="2B9DA9FD" w:rsidRPr="0E73F8CE">
        <w:rPr>
          <w:rFonts w:ascii="Times New Roman" w:eastAsia="Times New Roman" w:hAnsi="Times New Roman" w:cs="Times New Roman"/>
          <w:sz w:val="24"/>
          <w:szCs w:val="24"/>
        </w:rPr>
        <w:t>penkis</w:t>
      </w:r>
      <w:r w:rsidR="4F785D0D" w:rsidRPr="0E73F8CE">
        <w:rPr>
          <w:rFonts w:ascii="Times New Roman" w:eastAsia="Times New Roman" w:hAnsi="Times New Roman" w:cs="Times New Roman"/>
          <w:sz w:val="24"/>
          <w:szCs w:val="24"/>
        </w:rPr>
        <w:t xml:space="preserve">) viešinimo </w:t>
      </w:r>
      <w:r w:rsidRPr="0E73F8CE">
        <w:rPr>
          <w:rFonts w:ascii="Times New Roman" w:eastAsia="Times New Roman" w:hAnsi="Times New Roman" w:cs="Times New Roman"/>
          <w:sz w:val="24"/>
          <w:szCs w:val="24"/>
        </w:rPr>
        <w:t>renginius</w:t>
      </w:r>
      <w:r w:rsidR="21A0F24F" w:rsidRPr="0E73F8CE">
        <w:rPr>
          <w:rFonts w:ascii="Times New Roman" w:eastAsia="Times New Roman" w:hAnsi="Times New Roman" w:cs="Times New Roman"/>
          <w:sz w:val="24"/>
          <w:szCs w:val="24"/>
        </w:rPr>
        <w:t xml:space="preserve"> skirtinguose miestuose</w:t>
      </w:r>
      <w:r w:rsidR="4F785D0D" w:rsidRPr="0E73F8CE">
        <w:rPr>
          <w:rFonts w:ascii="Times New Roman" w:eastAsia="Times New Roman" w:hAnsi="Times New Roman" w:cs="Times New Roman"/>
          <w:sz w:val="24"/>
          <w:szCs w:val="24"/>
        </w:rPr>
        <w:t>:</w:t>
      </w:r>
    </w:p>
    <w:p w14:paraId="5735CF77" w14:textId="39BDE62F" w:rsidR="009529E9" w:rsidRPr="000D246F"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lastRenderedPageBreak/>
        <w:t xml:space="preserve">1 (vienas) renginys, kuris preliminariai vyks </w:t>
      </w:r>
      <w:r w:rsidR="1703F571" w:rsidRPr="0E73F8CE">
        <w:rPr>
          <w:rFonts w:ascii="Times New Roman" w:hAnsi="Times New Roman" w:cs="Times New Roman"/>
          <w:sz w:val="24"/>
          <w:szCs w:val="24"/>
        </w:rPr>
        <w:t>Vilniuje</w:t>
      </w:r>
      <w:r w:rsidR="188B1527" w:rsidRPr="0E73F8CE">
        <w:rPr>
          <w:rFonts w:ascii="Times New Roman" w:hAnsi="Times New Roman" w:cs="Times New Roman"/>
          <w:sz w:val="24"/>
          <w:szCs w:val="24"/>
        </w:rPr>
        <w:t xml:space="preserve">. Šiam renginiui priskiriamos </w:t>
      </w:r>
      <w:r w:rsidRPr="0E73F8CE">
        <w:rPr>
          <w:rFonts w:ascii="Times New Roman" w:hAnsi="Times New Roman" w:cs="Times New Roman"/>
          <w:sz w:val="24"/>
          <w:szCs w:val="24"/>
        </w:rPr>
        <w:t xml:space="preserve"> </w:t>
      </w:r>
      <w:r w:rsidR="2D90434B" w:rsidRPr="0E73F8CE">
        <w:rPr>
          <w:rFonts w:ascii="Times New Roman" w:eastAsia="Calibri" w:hAnsi="Times New Roman" w:cs="Times New Roman"/>
          <w:sz w:val="24"/>
          <w:szCs w:val="24"/>
        </w:rPr>
        <w:t>Šalčininkų r., Vilniaus m., Vilniaus r.</w:t>
      </w:r>
      <w:r w:rsidRPr="0E73F8CE">
        <w:rPr>
          <w:rFonts w:ascii="Times New Roman" w:hAnsi="Times New Roman" w:cs="Times New Roman"/>
          <w:sz w:val="24"/>
          <w:szCs w:val="24"/>
        </w:rPr>
        <w:t xml:space="preserve"> savivaldyb</w:t>
      </w:r>
      <w:r w:rsidR="7A4953DE" w:rsidRPr="0E73F8CE">
        <w:rPr>
          <w:rFonts w:ascii="Times New Roman" w:hAnsi="Times New Roman" w:cs="Times New Roman"/>
          <w:sz w:val="24"/>
          <w:szCs w:val="24"/>
        </w:rPr>
        <w:t xml:space="preserve">ės, kurių </w:t>
      </w:r>
      <w:r w:rsidRPr="0E73F8CE">
        <w:rPr>
          <w:rFonts w:ascii="Times New Roman" w:hAnsi="Times New Roman" w:cs="Times New Roman"/>
          <w:sz w:val="24"/>
          <w:szCs w:val="24"/>
        </w:rPr>
        <w:t>tikslin</w:t>
      </w:r>
      <w:r w:rsidR="3E783BD0" w:rsidRPr="0E73F8CE">
        <w:rPr>
          <w:rFonts w:ascii="Times New Roman" w:hAnsi="Times New Roman" w:cs="Times New Roman"/>
          <w:sz w:val="24"/>
          <w:szCs w:val="24"/>
        </w:rPr>
        <w:t>ė</w:t>
      </w:r>
      <w:r w:rsidRPr="0E73F8CE">
        <w:rPr>
          <w:rFonts w:ascii="Times New Roman" w:hAnsi="Times New Roman" w:cs="Times New Roman"/>
          <w:sz w:val="24"/>
          <w:szCs w:val="24"/>
        </w:rPr>
        <w:t>s auditorij</w:t>
      </w:r>
      <w:r w:rsidR="6659FD6B" w:rsidRPr="0E73F8CE">
        <w:rPr>
          <w:rFonts w:ascii="Times New Roman" w:hAnsi="Times New Roman" w:cs="Times New Roman"/>
          <w:sz w:val="24"/>
          <w:szCs w:val="24"/>
        </w:rPr>
        <w:t>o</w:t>
      </w:r>
      <w:r w:rsidRPr="0E73F8CE">
        <w:rPr>
          <w:rFonts w:ascii="Times New Roman" w:hAnsi="Times New Roman" w:cs="Times New Roman"/>
          <w:sz w:val="24"/>
          <w:szCs w:val="24"/>
        </w:rPr>
        <w:t>s</w:t>
      </w:r>
      <w:r w:rsidR="2B95E01D" w:rsidRPr="0E73F8CE">
        <w:rPr>
          <w:rFonts w:ascii="Times New Roman" w:hAnsi="Times New Roman" w:cs="Times New Roman"/>
          <w:sz w:val="24"/>
          <w:szCs w:val="24"/>
        </w:rPr>
        <w:t xml:space="preserve"> dalyvaus renginyje</w:t>
      </w:r>
      <w:r w:rsidR="4F785D0D" w:rsidRPr="0E73F8CE">
        <w:rPr>
          <w:rFonts w:ascii="Times New Roman" w:hAnsi="Times New Roman" w:cs="Times New Roman"/>
          <w:sz w:val="24"/>
          <w:szCs w:val="24"/>
        </w:rPr>
        <w:t>;</w:t>
      </w:r>
    </w:p>
    <w:p w14:paraId="4664DF5F" w14:textId="7B8E05AF" w:rsidR="009529E9" w:rsidRPr="000D246F"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 1 (vienas) renginys, kuris preliminariai vyks </w:t>
      </w:r>
      <w:r w:rsidR="4A3C5053" w:rsidRPr="0E73F8CE">
        <w:rPr>
          <w:rFonts w:ascii="Times New Roman" w:hAnsi="Times New Roman" w:cs="Times New Roman"/>
          <w:sz w:val="24"/>
          <w:szCs w:val="24"/>
        </w:rPr>
        <w:t>Kaun</w:t>
      </w:r>
      <w:r w:rsidRPr="0E73F8CE">
        <w:rPr>
          <w:rFonts w:ascii="Times New Roman" w:hAnsi="Times New Roman" w:cs="Times New Roman"/>
          <w:sz w:val="24"/>
          <w:szCs w:val="24"/>
        </w:rPr>
        <w:t>e</w:t>
      </w:r>
      <w:r w:rsidR="1CE3BAE5" w:rsidRPr="0E73F8CE">
        <w:rPr>
          <w:rFonts w:ascii="Times New Roman" w:hAnsi="Times New Roman" w:cs="Times New Roman"/>
          <w:sz w:val="24"/>
          <w:szCs w:val="24"/>
        </w:rPr>
        <w:t xml:space="preserve">. Šiam renginiui priskiriamos </w:t>
      </w:r>
      <w:r w:rsidR="207DA854" w:rsidRPr="0E73F8CE">
        <w:rPr>
          <w:rFonts w:ascii="Times New Roman" w:eastAsia="Calibri" w:hAnsi="Times New Roman" w:cs="Times New Roman"/>
          <w:sz w:val="24"/>
          <w:szCs w:val="24"/>
        </w:rPr>
        <w:t xml:space="preserve">Birštono, Kauno m., Kauno r., Prienų r. </w:t>
      </w:r>
      <w:r w:rsidRPr="0E73F8CE">
        <w:rPr>
          <w:rFonts w:ascii="Times New Roman" w:hAnsi="Times New Roman" w:cs="Times New Roman"/>
          <w:sz w:val="24"/>
          <w:szCs w:val="24"/>
        </w:rPr>
        <w:t>savivaldyb</w:t>
      </w:r>
      <w:r w:rsidR="15E89354" w:rsidRPr="0E73F8CE">
        <w:rPr>
          <w:rFonts w:ascii="Times New Roman" w:hAnsi="Times New Roman" w:cs="Times New Roman"/>
          <w:sz w:val="24"/>
          <w:szCs w:val="24"/>
        </w:rPr>
        <w:t xml:space="preserve">ės, kurių </w:t>
      </w:r>
      <w:r w:rsidRPr="0E73F8CE">
        <w:rPr>
          <w:rFonts w:ascii="Times New Roman" w:hAnsi="Times New Roman" w:cs="Times New Roman"/>
          <w:sz w:val="24"/>
          <w:szCs w:val="24"/>
        </w:rPr>
        <w:t>tikslin</w:t>
      </w:r>
      <w:r w:rsidR="076D33A1" w:rsidRPr="0E73F8CE">
        <w:rPr>
          <w:rFonts w:ascii="Times New Roman" w:hAnsi="Times New Roman" w:cs="Times New Roman"/>
          <w:sz w:val="24"/>
          <w:szCs w:val="24"/>
        </w:rPr>
        <w:t>ė</w:t>
      </w:r>
      <w:r w:rsidRPr="0E73F8CE">
        <w:rPr>
          <w:rFonts w:ascii="Times New Roman" w:hAnsi="Times New Roman" w:cs="Times New Roman"/>
          <w:sz w:val="24"/>
          <w:szCs w:val="24"/>
        </w:rPr>
        <w:t>s auditorij</w:t>
      </w:r>
      <w:r w:rsidR="5068F0E1" w:rsidRPr="0E73F8CE">
        <w:rPr>
          <w:rFonts w:ascii="Times New Roman" w:hAnsi="Times New Roman" w:cs="Times New Roman"/>
          <w:sz w:val="24"/>
          <w:szCs w:val="24"/>
        </w:rPr>
        <w:t>o</w:t>
      </w:r>
      <w:r w:rsidRPr="0E73F8CE">
        <w:rPr>
          <w:rFonts w:ascii="Times New Roman" w:hAnsi="Times New Roman" w:cs="Times New Roman"/>
          <w:sz w:val="24"/>
          <w:szCs w:val="24"/>
        </w:rPr>
        <w:t>s</w:t>
      </w:r>
      <w:r w:rsidR="78600BA2" w:rsidRPr="0E73F8CE">
        <w:rPr>
          <w:rFonts w:ascii="Times New Roman" w:hAnsi="Times New Roman" w:cs="Times New Roman"/>
          <w:sz w:val="24"/>
          <w:szCs w:val="24"/>
        </w:rPr>
        <w:t xml:space="preserve"> dalyvaus renginyje</w:t>
      </w:r>
      <w:r w:rsidR="0718CD38" w:rsidRPr="0E73F8CE">
        <w:rPr>
          <w:rFonts w:ascii="Times New Roman" w:hAnsi="Times New Roman" w:cs="Times New Roman"/>
          <w:sz w:val="24"/>
          <w:szCs w:val="24"/>
        </w:rPr>
        <w:t>;</w:t>
      </w:r>
    </w:p>
    <w:p w14:paraId="4E5D9F0D" w14:textId="2E734603" w:rsidR="009529E9"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1 (vienas) renginys, kuris preliminariai vyks </w:t>
      </w:r>
      <w:r w:rsidR="20983D6F" w:rsidRPr="0E73F8CE">
        <w:rPr>
          <w:rFonts w:ascii="Times New Roman" w:hAnsi="Times New Roman" w:cs="Times New Roman"/>
          <w:sz w:val="24"/>
          <w:szCs w:val="24"/>
        </w:rPr>
        <w:t>Klaipėdoje</w:t>
      </w:r>
      <w:r w:rsidR="7FCAF392" w:rsidRPr="0E73F8CE">
        <w:rPr>
          <w:rFonts w:ascii="Times New Roman" w:hAnsi="Times New Roman" w:cs="Times New Roman"/>
          <w:sz w:val="24"/>
          <w:szCs w:val="24"/>
        </w:rPr>
        <w:t>. Šiam renginiui priskiriamos</w:t>
      </w:r>
      <w:r w:rsidRPr="0E73F8CE">
        <w:rPr>
          <w:rFonts w:ascii="Times New Roman" w:hAnsi="Times New Roman" w:cs="Times New Roman"/>
          <w:sz w:val="24"/>
          <w:szCs w:val="24"/>
        </w:rPr>
        <w:t xml:space="preserve"> </w:t>
      </w:r>
      <w:r w:rsidR="25BAC052" w:rsidRPr="0E73F8CE">
        <w:rPr>
          <w:rFonts w:ascii="Times New Roman" w:eastAsia="Calibri" w:hAnsi="Times New Roman" w:cs="Times New Roman"/>
          <w:sz w:val="24"/>
          <w:szCs w:val="24"/>
        </w:rPr>
        <w:t>Klaipėdos m., Klaipėdos r., Neringos, Šilutės r.</w:t>
      </w:r>
      <w:r w:rsidRPr="0E73F8CE">
        <w:rPr>
          <w:rFonts w:ascii="Times New Roman" w:hAnsi="Times New Roman" w:cs="Times New Roman"/>
          <w:sz w:val="24"/>
          <w:szCs w:val="24"/>
        </w:rPr>
        <w:t xml:space="preserve"> savivaldyb</w:t>
      </w:r>
      <w:r w:rsidR="453632F3" w:rsidRPr="0E73F8CE">
        <w:rPr>
          <w:rFonts w:ascii="Times New Roman" w:hAnsi="Times New Roman" w:cs="Times New Roman"/>
          <w:sz w:val="24"/>
          <w:szCs w:val="24"/>
        </w:rPr>
        <w:t>ės,</w:t>
      </w:r>
      <w:r w:rsidR="0718CD38" w:rsidRPr="0E73F8CE">
        <w:rPr>
          <w:rFonts w:ascii="Times New Roman" w:hAnsi="Times New Roman" w:cs="Times New Roman"/>
          <w:sz w:val="24"/>
          <w:szCs w:val="24"/>
        </w:rPr>
        <w:t xml:space="preserve"> </w:t>
      </w:r>
      <w:r w:rsidR="34D55DDB" w:rsidRPr="0E73F8CE">
        <w:rPr>
          <w:rFonts w:ascii="Times New Roman" w:hAnsi="Times New Roman" w:cs="Times New Roman"/>
          <w:sz w:val="24"/>
          <w:szCs w:val="24"/>
        </w:rPr>
        <w:t>kurių tikslinės auditorijos dalyvaus renginyje;</w:t>
      </w:r>
    </w:p>
    <w:p w14:paraId="197872F2" w14:textId="0D6BC23A" w:rsidR="009529E9" w:rsidRPr="000D246F" w:rsidRDefault="59A88D47"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1 (vienas) renginys, kuris preliminariai vyks </w:t>
      </w:r>
      <w:r w:rsidR="109C56AF" w:rsidRPr="0E73F8CE">
        <w:rPr>
          <w:rFonts w:ascii="Times New Roman" w:hAnsi="Times New Roman" w:cs="Times New Roman"/>
          <w:sz w:val="24"/>
          <w:szCs w:val="24"/>
        </w:rPr>
        <w:t>Šiauliuose</w:t>
      </w:r>
      <w:r w:rsidR="3DE77BDC" w:rsidRPr="0E73F8CE">
        <w:rPr>
          <w:rFonts w:ascii="Times New Roman" w:hAnsi="Times New Roman" w:cs="Times New Roman"/>
          <w:sz w:val="24"/>
          <w:szCs w:val="24"/>
        </w:rPr>
        <w:t>. Šiam renginiui priskiriamos</w:t>
      </w:r>
      <w:r w:rsidRPr="0E73F8CE">
        <w:rPr>
          <w:rFonts w:ascii="Times New Roman" w:hAnsi="Times New Roman" w:cs="Times New Roman"/>
          <w:sz w:val="24"/>
          <w:szCs w:val="24"/>
        </w:rPr>
        <w:t xml:space="preserve"> </w:t>
      </w:r>
      <w:r w:rsidR="600CBFFC" w:rsidRPr="0E73F8CE">
        <w:rPr>
          <w:rFonts w:ascii="Times New Roman" w:eastAsia="Calibri" w:hAnsi="Times New Roman" w:cs="Times New Roman"/>
          <w:sz w:val="24"/>
          <w:szCs w:val="24"/>
        </w:rPr>
        <w:t>Akmenės r., Joniškio r., Kelmės r., Pakruojo r., Radviliškio r., Šiaulių m., Šiaulių r.</w:t>
      </w:r>
      <w:r w:rsidRPr="0E73F8CE">
        <w:rPr>
          <w:rFonts w:ascii="Times New Roman" w:hAnsi="Times New Roman" w:cs="Times New Roman"/>
          <w:sz w:val="24"/>
          <w:szCs w:val="24"/>
        </w:rPr>
        <w:t xml:space="preserve"> savivaldyb</w:t>
      </w:r>
      <w:r w:rsidR="5256C396" w:rsidRPr="0E73F8CE">
        <w:rPr>
          <w:rFonts w:ascii="Times New Roman" w:hAnsi="Times New Roman" w:cs="Times New Roman"/>
          <w:sz w:val="24"/>
          <w:szCs w:val="24"/>
        </w:rPr>
        <w:t>ės,</w:t>
      </w:r>
      <w:r w:rsidR="0718CD38" w:rsidRPr="0E73F8CE">
        <w:rPr>
          <w:rFonts w:ascii="Times New Roman" w:hAnsi="Times New Roman" w:cs="Times New Roman"/>
          <w:sz w:val="24"/>
          <w:szCs w:val="24"/>
        </w:rPr>
        <w:t xml:space="preserve"> </w:t>
      </w:r>
      <w:r w:rsidR="53500C9B" w:rsidRPr="0E73F8CE">
        <w:rPr>
          <w:rFonts w:ascii="Times New Roman" w:hAnsi="Times New Roman" w:cs="Times New Roman"/>
          <w:sz w:val="24"/>
          <w:szCs w:val="24"/>
        </w:rPr>
        <w:t>kurių tikslinės auditorijos dalyvaus renginyje</w:t>
      </w:r>
      <w:r w:rsidRPr="0E73F8CE">
        <w:rPr>
          <w:rFonts w:ascii="Times New Roman" w:hAnsi="Times New Roman" w:cs="Times New Roman"/>
          <w:sz w:val="24"/>
          <w:szCs w:val="24"/>
        </w:rPr>
        <w:t>.</w:t>
      </w:r>
    </w:p>
    <w:p w14:paraId="673C3CA0" w14:textId="74811FD6" w:rsidR="4109B5A9" w:rsidRDefault="75101B86" w:rsidP="17862B42">
      <w:pPr>
        <w:pStyle w:val="Betarp"/>
        <w:numPr>
          <w:ilvl w:val="2"/>
          <w:numId w:val="7"/>
        </w:numPr>
        <w:tabs>
          <w:tab w:val="left" w:pos="851"/>
          <w:tab w:val="left" w:pos="993"/>
          <w:tab w:val="left" w:pos="1560"/>
          <w:tab w:val="left" w:pos="1843"/>
        </w:tabs>
        <w:ind w:left="0" w:firstLine="709"/>
        <w:jc w:val="both"/>
        <w:rPr>
          <w:rFonts w:ascii="Times New Roman" w:hAnsi="Times New Roman" w:cs="Times New Roman"/>
          <w:sz w:val="24"/>
          <w:szCs w:val="24"/>
        </w:rPr>
      </w:pPr>
      <w:r w:rsidRPr="0E73F8CE">
        <w:rPr>
          <w:rFonts w:ascii="Times New Roman" w:hAnsi="Times New Roman" w:cs="Times New Roman"/>
          <w:sz w:val="24"/>
          <w:szCs w:val="24"/>
        </w:rPr>
        <w:t xml:space="preserve">1 (vienas) renginys, kuris preliminariai vyks </w:t>
      </w:r>
      <w:r w:rsidR="06BE1BAE" w:rsidRPr="0E73F8CE">
        <w:rPr>
          <w:rFonts w:ascii="Times New Roman" w:hAnsi="Times New Roman" w:cs="Times New Roman"/>
          <w:sz w:val="24"/>
          <w:szCs w:val="24"/>
        </w:rPr>
        <w:t>Šaki</w:t>
      </w:r>
      <w:r w:rsidR="3474F110" w:rsidRPr="0E73F8CE">
        <w:rPr>
          <w:rFonts w:ascii="Times New Roman" w:hAnsi="Times New Roman" w:cs="Times New Roman"/>
          <w:sz w:val="24"/>
          <w:szCs w:val="24"/>
        </w:rPr>
        <w:t>uose arba Šaki</w:t>
      </w:r>
      <w:r w:rsidR="06BE1BAE" w:rsidRPr="0E73F8CE">
        <w:rPr>
          <w:rFonts w:ascii="Times New Roman" w:hAnsi="Times New Roman" w:cs="Times New Roman"/>
          <w:sz w:val="24"/>
          <w:szCs w:val="24"/>
        </w:rPr>
        <w:t>ų rajone</w:t>
      </w:r>
      <w:r w:rsidRPr="0E73F8CE">
        <w:rPr>
          <w:rFonts w:ascii="Times New Roman" w:hAnsi="Times New Roman" w:cs="Times New Roman"/>
          <w:sz w:val="24"/>
          <w:szCs w:val="24"/>
        </w:rPr>
        <w:t xml:space="preserve">. Šiam renginiui priskiriamos </w:t>
      </w:r>
      <w:r w:rsidR="25987C05" w:rsidRPr="0E73F8CE">
        <w:rPr>
          <w:rFonts w:ascii="Times New Roman" w:eastAsia="Calibri" w:hAnsi="Times New Roman" w:cs="Times New Roman"/>
          <w:sz w:val="24"/>
          <w:szCs w:val="24"/>
        </w:rPr>
        <w:t>Jurbarko r., Kalvarijos, Kazlų Rūdos, Marijampolės, Pagėgių, Raseinių r., Šakių r., Tauragės r., Vilkaviškio r.</w:t>
      </w:r>
      <w:r w:rsidRPr="0E73F8CE">
        <w:rPr>
          <w:rFonts w:ascii="Times New Roman" w:hAnsi="Times New Roman" w:cs="Times New Roman"/>
          <w:sz w:val="24"/>
          <w:szCs w:val="24"/>
        </w:rPr>
        <w:t xml:space="preserve"> savivaldybės, kurių tikslinės auditorijos dalyvaus renginyje.</w:t>
      </w:r>
    </w:p>
    <w:p w14:paraId="6502085A" w14:textId="77777777" w:rsidR="00A47E64" w:rsidRPr="00023939" w:rsidRDefault="310F3652" w:rsidP="17862B42">
      <w:pPr>
        <w:pStyle w:val="Betarp"/>
        <w:numPr>
          <w:ilvl w:val="1"/>
          <w:numId w:val="7"/>
        </w:numPr>
        <w:tabs>
          <w:tab w:val="left" w:pos="851"/>
          <w:tab w:val="left" w:pos="993"/>
        </w:tabs>
        <w:ind w:left="0" w:firstLine="709"/>
        <w:jc w:val="both"/>
        <w:rPr>
          <w:rFonts w:ascii="Times New Roman" w:hAnsi="Times New Roman" w:cs="Times New Roman"/>
          <w:b/>
          <w:bCs/>
          <w:sz w:val="24"/>
          <w:szCs w:val="24"/>
        </w:rPr>
      </w:pPr>
      <w:r w:rsidRPr="0E73F8CE">
        <w:rPr>
          <w:rFonts w:ascii="Times New Roman" w:hAnsi="Times New Roman" w:cs="Times New Roman"/>
          <w:sz w:val="24"/>
          <w:szCs w:val="24"/>
        </w:rPr>
        <w:t xml:space="preserve">Preliminarios viešinimo renginių </w:t>
      </w:r>
      <w:r w:rsidRPr="0E73F8CE">
        <w:rPr>
          <w:rFonts w:ascii="Times New Roman" w:hAnsi="Times New Roman" w:cs="Times New Roman"/>
          <w:b/>
          <w:bCs/>
          <w:sz w:val="24"/>
          <w:szCs w:val="24"/>
        </w:rPr>
        <w:t>temos</w:t>
      </w:r>
      <w:r w:rsidRPr="0E73F8CE">
        <w:rPr>
          <w:rFonts w:ascii="Times New Roman" w:hAnsi="Times New Roman" w:cs="Times New Roman"/>
          <w:sz w:val="24"/>
          <w:szCs w:val="24"/>
        </w:rPr>
        <w:t>: gerosios / įkvepiančios sėkmės istorijos, įtraukties švietime kasdienybė.</w:t>
      </w:r>
    </w:p>
    <w:p w14:paraId="35BA233A" w14:textId="20925704" w:rsidR="00167320" w:rsidRPr="00DE25BD" w:rsidRDefault="59A88D47" w:rsidP="17862B42">
      <w:pPr>
        <w:pStyle w:val="Sraopastraipa"/>
        <w:numPr>
          <w:ilvl w:val="1"/>
          <w:numId w:val="7"/>
        </w:numPr>
        <w:tabs>
          <w:tab w:val="left" w:pos="851"/>
          <w:tab w:val="left" w:pos="1134"/>
        </w:tabs>
        <w:spacing w:after="0" w:line="240" w:lineRule="auto"/>
        <w:ind w:left="0" w:firstLine="709"/>
        <w:jc w:val="both"/>
        <w:rPr>
          <w:rFonts w:ascii="Times New Roman" w:hAnsi="Times New Roman" w:cs="Times New Roman"/>
          <w:sz w:val="24"/>
          <w:szCs w:val="24"/>
        </w:rPr>
      </w:pPr>
      <w:r w:rsidRPr="0E73F8CE">
        <w:rPr>
          <w:rFonts w:ascii="Times New Roman" w:hAnsi="Times New Roman" w:cs="Times New Roman"/>
          <w:sz w:val="24"/>
          <w:szCs w:val="24"/>
        </w:rPr>
        <w:t>Preliminar</w:t>
      </w:r>
      <w:r w:rsidR="6D87BDA2" w:rsidRPr="0E73F8CE">
        <w:rPr>
          <w:rFonts w:ascii="Times New Roman" w:hAnsi="Times New Roman" w:cs="Times New Roman"/>
          <w:sz w:val="24"/>
          <w:szCs w:val="24"/>
        </w:rPr>
        <w:t>us</w:t>
      </w:r>
      <w:r w:rsidRPr="0E73F8CE">
        <w:rPr>
          <w:rFonts w:ascii="Times New Roman" w:hAnsi="Times New Roman" w:cs="Times New Roman"/>
          <w:sz w:val="24"/>
          <w:szCs w:val="24"/>
        </w:rPr>
        <w:t xml:space="preserve"> </w:t>
      </w:r>
      <w:r w:rsidR="28689811" w:rsidRPr="0E73F8CE">
        <w:rPr>
          <w:rFonts w:ascii="Times New Roman" w:hAnsi="Times New Roman" w:cs="Times New Roman"/>
          <w:sz w:val="24"/>
          <w:szCs w:val="24"/>
        </w:rPr>
        <w:t xml:space="preserve">viešinimo renginių </w:t>
      </w:r>
      <w:r w:rsidR="01DAC1F0" w:rsidRPr="0E73F8CE">
        <w:rPr>
          <w:rFonts w:ascii="Times New Roman" w:hAnsi="Times New Roman" w:cs="Times New Roman"/>
          <w:sz w:val="24"/>
          <w:szCs w:val="24"/>
        </w:rPr>
        <w:t xml:space="preserve">vykdymo </w:t>
      </w:r>
      <w:r w:rsidR="01DAC1F0" w:rsidRPr="0E73F8CE">
        <w:rPr>
          <w:rFonts w:ascii="Times New Roman" w:hAnsi="Times New Roman" w:cs="Times New Roman"/>
          <w:b/>
          <w:bCs/>
          <w:sz w:val="24"/>
          <w:szCs w:val="24"/>
        </w:rPr>
        <w:t>laikotarpis</w:t>
      </w:r>
      <w:r w:rsidRPr="0E73F8CE">
        <w:rPr>
          <w:rFonts w:ascii="Times New Roman" w:hAnsi="Times New Roman" w:cs="Times New Roman"/>
          <w:sz w:val="24"/>
          <w:szCs w:val="24"/>
        </w:rPr>
        <w:t xml:space="preserve">: </w:t>
      </w:r>
      <w:r w:rsidR="3AC5CAF6" w:rsidRPr="0E73F8CE">
        <w:rPr>
          <w:rFonts w:ascii="Times New Roman" w:hAnsi="Times New Roman" w:cs="Times New Roman"/>
          <w:sz w:val="24"/>
          <w:szCs w:val="24"/>
        </w:rPr>
        <w:t>du</w:t>
      </w:r>
      <w:r w:rsidRPr="0E73F8CE">
        <w:rPr>
          <w:rFonts w:ascii="Times New Roman" w:hAnsi="Times New Roman" w:cs="Times New Roman"/>
          <w:sz w:val="24"/>
          <w:szCs w:val="24"/>
        </w:rPr>
        <w:t xml:space="preserve"> rengin</w:t>
      </w:r>
      <w:r w:rsidR="4ADACA23" w:rsidRPr="0E73F8CE">
        <w:rPr>
          <w:rFonts w:ascii="Times New Roman" w:hAnsi="Times New Roman" w:cs="Times New Roman"/>
          <w:sz w:val="24"/>
          <w:szCs w:val="24"/>
        </w:rPr>
        <w:t>iai</w:t>
      </w:r>
      <w:r w:rsidRPr="0E73F8CE">
        <w:rPr>
          <w:rFonts w:ascii="Times New Roman" w:hAnsi="Times New Roman" w:cs="Times New Roman"/>
          <w:sz w:val="24"/>
          <w:szCs w:val="24"/>
        </w:rPr>
        <w:t xml:space="preserve"> – 202</w:t>
      </w:r>
      <w:r w:rsidR="4B85CD8A" w:rsidRPr="0E73F8CE">
        <w:rPr>
          <w:rFonts w:ascii="Times New Roman" w:hAnsi="Times New Roman" w:cs="Times New Roman"/>
          <w:sz w:val="24"/>
          <w:szCs w:val="24"/>
        </w:rPr>
        <w:t>6</w:t>
      </w:r>
      <w:r w:rsidRPr="0E73F8CE">
        <w:rPr>
          <w:rFonts w:ascii="Times New Roman" w:hAnsi="Times New Roman" w:cs="Times New Roman"/>
          <w:sz w:val="24"/>
          <w:szCs w:val="24"/>
        </w:rPr>
        <w:t xml:space="preserve"> m. </w:t>
      </w:r>
      <w:r w:rsidR="0B4548AD" w:rsidRPr="0E73F8CE">
        <w:rPr>
          <w:rFonts w:ascii="Times New Roman" w:hAnsi="Times New Roman" w:cs="Times New Roman"/>
          <w:sz w:val="24"/>
          <w:szCs w:val="24"/>
        </w:rPr>
        <w:t>spal</w:t>
      </w:r>
      <w:r w:rsidRPr="0E73F8CE">
        <w:rPr>
          <w:rFonts w:ascii="Times New Roman" w:hAnsi="Times New Roman" w:cs="Times New Roman"/>
          <w:sz w:val="24"/>
          <w:szCs w:val="24"/>
        </w:rPr>
        <w:t>io</w:t>
      </w:r>
      <w:r w:rsidR="68762125" w:rsidRPr="0E73F8CE">
        <w:rPr>
          <w:rFonts w:ascii="Times New Roman" w:hAnsi="Times New Roman" w:cs="Times New Roman"/>
          <w:sz w:val="24"/>
          <w:szCs w:val="24"/>
        </w:rPr>
        <w:t>-lapkričio</w:t>
      </w:r>
      <w:r w:rsidRPr="0E73F8CE">
        <w:rPr>
          <w:rFonts w:ascii="Times New Roman" w:hAnsi="Times New Roman" w:cs="Times New Roman"/>
          <w:sz w:val="24"/>
          <w:szCs w:val="24"/>
        </w:rPr>
        <w:t xml:space="preserve"> mėn</w:t>
      </w:r>
      <w:r w:rsidR="14BC3521" w:rsidRPr="0E73F8CE">
        <w:rPr>
          <w:rFonts w:ascii="Times New Roman" w:hAnsi="Times New Roman" w:cs="Times New Roman"/>
          <w:sz w:val="24"/>
          <w:szCs w:val="24"/>
        </w:rPr>
        <w:t>.</w:t>
      </w:r>
      <w:r w:rsidRPr="0E73F8CE">
        <w:rPr>
          <w:rFonts w:ascii="Times New Roman" w:hAnsi="Times New Roman" w:cs="Times New Roman"/>
          <w:sz w:val="24"/>
          <w:szCs w:val="24"/>
        </w:rPr>
        <w:t xml:space="preserve">, </w:t>
      </w:r>
      <w:r w:rsidR="7B3564DF" w:rsidRPr="0E73F8CE">
        <w:rPr>
          <w:rFonts w:ascii="Times New Roman" w:hAnsi="Times New Roman" w:cs="Times New Roman"/>
          <w:sz w:val="24"/>
          <w:szCs w:val="24"/>
        </w:rPr>
        <w:t>du</w:t>
      </w:r>
      <w:r w:rsidRPr="0E73F8CE">
        <w:rPr>
          <w:rFonts w:ascii="Times New Roman" w:hAnsi="Times New Roman" w:cs="Times New Roman"/>
          <w:sz w:val="24"/>
          <w:szCs w:val="24"/>
        </w:rPr>
        <w:t xml:space="preserve"> rengin</w:t>
      </w:r>
      <w:r w:rsidR="1AD67180" w:rsidRPr="0E73F8CE">
        <w:rPr>
          <w:rFonts w:ascii="Times New Roman" w:hAnsi="Times New Roman" w:cs="Times New Roman"/>
          <w:sz w:val="24"/>
          <w:szCs w:val="24"/>
        </w:rPr>
        <w:t>iai</w:t>
      </w:r>
      <w:r w:rsidRPr="0E73F8CE">
        <w:rPr>
          <w:rFonts w:ascii="Times New Roman" w:hAnsi="Times New Roman" w:cs="Times New Roman"/>
          <w:sz w:val="24"/>
          <w:szCs w:val="24"/>
        </w:rPr>
        <w:t xml:space="preserve"> – 202</w:t>
      </w:r>
      <w:r w:rsidR="3066FBDB" w:rsidRPr="0E73F8CE">
        <w:rPr>
          <w:rFonts w:ascii="Times New Roman" w:hAnsi="Times New Roman" w:cs="Times New Roman"/>
          <w:sz w:val="24"/>
          <w:szCs w:val="24"/>
        </w:rPr>
        <w:t>7</w:t>
      </w:r>
      <w:r w:rsidRPr="0E73F8CE">
        <w:rPr>
          <w:rFonts w:ascii="Times New Roman" w:hAnsi="Times New Roman" w:cs="Times New Roman"/>
          <w:sz w:val="24"/>
          <w:szCs w:val="24"/>
        </w:rPr>
        <w:t xml:space="preserve"> m. </w:t>
      </w:r>
      <w:r w:rsidR="2C2AE997" w:rsidRPr="0E73F8CE">
        <w:rPr>
          <w:rFonts w:ascii="Times New Roman" w:hAnsi="Times New Roman" w:cs="Times New Roman"/>
          <w:sz w:val="24"/>
          <w:szCs w:val="24"/>
        </w:rPr>
        <w:t>vasario</w:t>
      </w:r>
      <w:r w:rsidR="465CC05C" w:rsidRPr="0E73F8CE">
        <w:rPr>
          <w:rFonts w:ascii="Times New Roman" w:hAnsi="Times New Roman" w:cs="Times New Roman"/>
          <w:sz w:val="24"/>
          <w:szCs w:val="24"/>
        </w:rPr>
        <w:t>-</w:t>
      </w:r>
      <w:r w:rsidR="2C2AE997" w:rsidRPr="0E73F8CE">
        <w:rPr>
          <w:rFonts w:ascii="Times New Roman" w:hAnsi="Times New Roman" w:cs="Times New Roman"/>
          <w:sz w:val="24"/>
          <w:szCs w:val="24"/>
        </w:rPr>
        <w:t xml:space="preserve">balandžio </w:t>
      </w:r>
      <w:r w:rsidRPr="0E73F8CE">
        <w:rPr>
          <w:rFonts w:ascii="Times New Roman" w:hAnsi="Times New Roman" w:cs="Times New Roman"/>
          <w:sz w:val="24"/>
          <w:szCs w:val="24"/>
        </w:rPr>
        <w:t>mėn</w:t>
      </w:r>
      <w:r w:rsidR="12A7B2AF" w:rsidRPr="0E73F8CE">
        <w:rPr>
          <w:rFonts w:ascii="Times New Roman" w:hAnsi="Times New Roman" w:cs="Times New Roman"/>
          <w:sz w:val="24"/>
          <w:szCs w:val="24"/>
        </w:rPr>
        <w:t>.</w:t>
      </w:r>
      <w:r w:rsidRPr="0E73F8CE">
        <w:rPr>
          <w:rFonts w:ascii="Times New Roman" w:hAnsi="Times New Roman" w:cs="Times New Roman"/>
          <w:sz w:val="24"/>
          <w:szCs w:val="24"/>
        </w:rPr>
        <w:t>, vienas renginys – 202</w:t>
      </w:r>
      <w:r w:rsidR="386134CC" w:rsidRPr="0E73F8CE">
        <w:rPr>
          <w:rFonts w:ascii="Times New Roman" w:hAnsi="Times New Roman" w:cs="Times New Roman"/>
          <w:sz w:val="24"/>
          <w:szCs w:val="24"/>
        </w:rPr>
        <w:t>7</w:t>
      </w:r>
      <w:r w:rsidRPr="0E73F8CE">
        <w:rPr>
          <w:rFonts w:ascii="Times New Roman" w:hAnsi="Times New Roman" w:cs="Times New Roman"/>
          <w:sz w:val="24"/>
          <w:szCs w:val="24"/>
        </w:rPr>
        <w:t xml:space="preserve"> m. spalio mėnesį</w:t>
      </w:r>
      <w:r w:rsidR="352CA538" w:rsidRPr="0E73F8CE">
        <w:rPr>
          <w:rFonts w:ascii="Times New Roman" w:hAnsi="Times New Roman" w:cs="Times New Roman"/>
          <w:sz w:val="24"/>
          <w:szCs w:val="24"/>
        </w:rPr>
        <w:t>.</w:t>
      </w:r>
      <w:r w:rsidRPr="0E73F8CE">
        <w:rPr>
          <w:rFonts w:ascii="Times New Roman" w:hAnsi="Times New Roman" w:cs="Times New Roman"/>
          <w:sz w:val="24"/>
          <w:szCs w:val="24"/>
        </w:rPr>
        <w:t xml:space="preserve"> Renginių </w:t>
      </w:r>
      <w:r w:rsidR="05FA7635" w:rsidRPr="0E73F8CE">
        <w:rPr>
          <w:rFonts w:ascii="Times New Roman" w:hAnsi="Times New Roman" w:cs="Times New Roman"/>
          <w:sz w:val="24"/>
          <w:szCs w:val="24"/>
        </w:rPr>
        <w:t xml:space="preserve">vykdymo laikotarpis ir </w:t>
      </w:r>
      <w:r w:rsidRPr="0E73F8CE">
        <w:rPr>
          <w:rFonts w:ascii="Times New Roman" w:hAnsi="Times New Roman" w:cs="Times New Roman"/>
          <w:sz w:val="24"/>
          <w:szCs w:val="24"/>
        </w:rPr>
        <w:t>datos gali būti pakeistos abipusiu šalių sutarimu (el. paštu).</w:t>
      </w:r>
    </w:p>
    <w:p w14:paraId="15023CE4" w14:textId="71A490DB" w:rsidR="001A77F6" w:rsidRPr="00273B75" w:rsidRDefault="16B39F49"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Viename viešinimo renginyje turi dalyvauti </w:t>
      </w:r>
      <w:r w:rsidRPr="0E73F8CE">
        <w:rPr>
          <w:rFonts w:ascii="Times New Roman" w:eastAsia="Times New Roman" w:hAnsi="Times New Roman" w:cs="Times New Roman"/>
          <w:b/>
          <w:bCs/>
          <w:sz w:val="24"/>
          <w:szCs w:val="24"/>
        </w:rPr>
        <w:t>150</w:t>
      </w:r>
      <w:r w:rsidRPr="0E73F8CE">
        <w:rPr>
          <w:rFonts w:ascii="Times New Roman" w:eastAsia="Times New Roman" w:hAnsi="Times New Roman" w:cs="Times New Roman"/>
          <w:sz w:val="24"/>
          <w:szCs w:val="24"/>
        </w:rPr>
        <w:t xml:space="preserve"> tikslinės auditorijos narių, iš tam renginiui priskirtų </w:t>
      </w:r>
      <w:r w:rsidR="2937556A" w:rsidRPr="0E73F8CE">
        <w:rPr>
          <w:rFonts w:ascii="Times New Roman" w:eastAsia="Times New Roman" w:hAnsi="Times New Roman" w:cs="Times New Roman"/>
          <w:sz w:val="24"/>
          <w:szCs w:val="24"/>
        </w:rPr>
        <w:t xml:space="preserve">visų </w:t>
      </w:r>
      <w:r w:rsidRPr="0E73F8CE">
        <w:rPr>
          <w:rFonts w:ascii="Times New Roman" w:eastAsia="Times New Roman" w:hAnsi="Times New Roman" w:cs="Times New Roman"/>
          <w:sz w:val="24"/>
          <w:szCs w:val="24"/>
        </w:rPr>
        <w:t xml:space="preserve">savivaldybių. </w:t>
      </w:r>
      <w:r w:rsidR="3163CA93" w:rsidRPr="0E73F8CE">
        <w:rPr>
          <w:rFonts w:ascii="Times New Roman" w:eastAsia="Times New Roman" w:hAnsi="Times New Roman" w:cs="Times New Roman"/>
          <w:sz w:val="24"/>
          <w:szCs w:val="24"/>
        </w:rPr>
        <w:t>Dalyvių skaičius viename renginyje g</w:t>
      </w:r>
      <w:r w:rsidR="2937556A" w:rsidRPr="0E73F8CE">
        <w:rPr>
          <w:rFonts w:ascii="Times New Roman" w:eastAsia="Times New Roman" w:hAnsi="Times New Roman" w:cs="Times New Roman"/>
          <w:sz w:val="24"/>
          <w:szCs w:val="24"/>
        </w:rPr>
        <w:t>ali</w:t>
      </w:r>
      <w:r w:rsidR="3163CA93" w:rsidRPr="0E73F8CE">
        <w:rPr>
          <w:rFonts w:ascii="Times New Roman" w:eastAsia="Times New Roman" w:hAnsi="Times New Roman" w:cs="Times New Roman"/>
          <w:sz w:val="24"/>
          <w:szCs w:val="24"/>
        </w:rPr>
        <w:t xml:space="preserve"> svyruoti</w:t>
      </w:r>
      <w:r w:rsidR="2937556A" w:rsidRPr="0E73F8CE">
        <w:rPr>
          <w:rFonts w:ascii="Times New Roman" w:eastAsia="Times New Roman" w:hAnsi="Times New Roman" w:cs="Times New Roman"/>
          <w:sz w:val="24"/>
          <w:szCs w:val="24"/>
        </w:rPr>
        <w:t xml:space="preserve"> 20 proc.</w:t>
      </w:r>
    </w:p>
    <w:p w14:paraId="6D79210B" w14:textId="0282BD5D" w:rsidR="23DB3C45" w:rsidRDefault="40B3B9FF"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Kiekviename viešinimo renginyje turi dalyvauti dalyviai iš visų tikslinių auditorijų ir iš visų renginiui priskirtų savivaldybių. Visoms renginiui priskirtoms savivaldybėms suteikiama </w:t>
      </w:r>
      <w:r w:rsidR="00FD33A5">
        <w:rPr>
          <w:rFonts w:ascii="Times New Roman" w:eastAsia="Times New Roman" w:hAnsi="Times New Roman" w:cs="Times New Roman"/>
          <w:sz w:val="24"/>
          <w:szCs w:val="24"/>
        </w:rPr>
        <w:t xml:space="preserve">preliminariai </w:t>
      </w:r>
      <w:r w:rsidRPr="0E73F8CE">
        <w:rPr>
          <w:rFonts w:ascii="Times New Roman" w:eastAsia="Times New Roman" w:hAnsi="Times New Roman" w:cs="Times New Roman"/>
          <w:sz w:val="24"/>
          <w:szCs w:val="24"/>
        </w:rPr>
        <w:t>vienoda dalyvių kvota</w:t>
      </w:r>
      <w:r w:rsidR="15A60DE5" w:rsidRPr="0E73F8CE">
        <w:rPr>
          <w:rFonts w:ascii="Times New Roman" w:eastAsia="Times New Roman" w:hAnsi="Times New Roman" w:cs="Times New Roman"/>
          <w:sz w:val="24"/>
          <w:szCs w:val="24"/>
        </w:rPr>
        <w:t>.</w:t>
      </w:r>
    </w:p>
    <w:p w14:paraId="008E02F1" w14:textId="56FEEBA2" w:rsidR="00E7210E" w:rsidRDefault="696DA5AD"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Vieno viešinimo renginio </w:t>
      </w:r>
      <w:r w:rsidRPr="0E73F8CE">
        <w:rPr>
          <w:rFonts w:ascii="Times New Roman" w:eastAsia="Times New Roman" w:hAnsi="Times New Roman" w:cs="Times New Roman"/>
          <w:b/>
          <w:bCs/>
          <w:sz w:val="24"/>
          <w:szCs w:val="24"/>
        </w:rPr>
        <w:t>trukmė</w:t>
      </w:r>
      <w:r w:rsidRPr="0E73F8CE">
        <w:rPr>
          <w:rFonts w:ascii="Times New Roman" w:eastAsia="Times New Roman" w:hAnsi="Times New Roman" w:cs="Times New Roman"/>
          <w:sz w:val="24"/>
          <w:szCs w:val="24"/>
        </w:rPr>
        <w:t xml:space="preserve"> ne mažiau kaip 4 val. Preliminari renginio pradžia 1</w:t>
      </w:r>
      <w:r w:rsidR="0D26B465" w:rsidRPr="0E73F8CE">
        <w:rPr>
          <w:rFonts w:ascii="Times New Roman" w:eastAsia="Times New Roman" w:hAnsi="Times New Roman" w:cs="Times New Roman"/>
          <w:sz w:val="24"/>
          <w:szCs w:val="24"/>
        </w:rPr>
        <w:t>0</w:t>
      </w:r>
      <w:r w:rsidRPr="0E73F8CE">
        <w:rPr>
          <w:rFonts w:ascii="Times New Roman" w:eastAsia="Times New Roman" w:hAnsi="Times New Roman" w:cs="Times New Roman"/>
          <w:sz w:val="24"/>
          <w:szCs w:val="24"/>
        </w:rPr>
        <w:t>:00-1</w:t>
      </w:r>
      <w:r w:rsidR="0D26B465" w:rsidRPr="0E73F8CE">
        <w:rPr>
          <w:rFonts w:ascii="Times New Roman" w:eastAsia="Times New Roman" w:hAnsi="Times New Roman" w:cs="Times New Roman"/>
          <w:sz w:val="24"/>
          <w:szCs w:val="24"/>
        </w:rPr>
        <w:t>1</w:t>
      </w:r>
      <w:r w:rsidRPr="0E73F8CE">
        <w:rPr>
          <w:rFonts w:ascii="Times New Roman" w:eastAsia="Times New Roman" w:hAnsi="Times New Roman" w:cs="Times New Roman"/>
          <w:sz w:val="24"/>
          <w:szCs w:val="24"/>
        </w:rPr>
        <w:t>:</w:t>
      </w:r>
      <w:r w:rsidR="0D26B465" w:rsidRPr="0E73F8CE">
        <w:rPr>
          <w:rFonts w:ascii="Times New Roman" w:eastAsia="Times New Roman" w:hAnsi="Times New Roman" w:cs="Times New Roman"/>
          <w:sz w:val="24"/>
          <w:szCs w:val="24"/>
        </w:rPr>
        <w:t>0</w:t>
      </w:r>
      <w:r w:rsidRPr="0E73F8CE">
        <w:rPr>
          <w:rFonts w:ascii="Times New Roman" w:eastAsia="Times New Roman" w:hAnsi="Times New Roman" w:cs="Times New Roman"/>
          <w:sz w:val="24"/>
          <w:szCs w:val="24"/>
        </w:rPr>
        <w:t xml:space="preserve">0 val. </w:t>
      </w:r>
    </w:p>
    <w:p w14:paraId="7DFC690E" w14:textId="76344B75" w:rsidR="00567E23" w:rsidRDefault="166C061D"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5D189A">
        <w:rPr>
          <w:rFonts w:ascii="Times New Roman" w:eastAsia="Times New Roman" w:hAnsi="Times New Roman" w:cs="Times New Roman"/>
          <w:sz w:val="24"/>
          <w:szCs w:val="24"/>
        </w:rPr>
        <w:t>Kiekviename viešinimo renginyje</w:t>
      </w:r>
      <w:r w:rsidRPr="0E73F8CE">
        <w:rPr>
          <w:rFonts w:ascii="Times New Roman" w:eastAsia="Times New Roman" w:hAnsi="Times New Roman" w:cs="Times New Roman"/>
          <w:sz w:val="24"/>
          <w:szCs w:val="24"/>
        </w:rPr>
        <w:t xml:space="preserve"> Paslaugų teikėjas</w:t>
      </w:r>
      <w:r w:rsidR="06008247" w:rsidRPr="0E73F8CE">
        <w:rPr>
          <w:rFonts w:ascii="Times New Roman" w:eastAsia="Times New Roman" w:hAnsi="Times New Roman" w:cs="Times New Roman"/>
          <w:sz w:val="24"/>
          <w:szCs w:val="24"/>
        </w:rPr>
        <w:t xml:space="preserve"> pasirūpina</w:t>
      </w:r>
      <w:r w:rsidRPr="0E73F8CE">
        <w:rPr>
          <w:rFonts w:ascii="Times New Roman" w:eastAsia="Times New Roman" w:hAnsi="Times New Roman" w:cs="Times New Roman"/>
          <w:sz w:val="24"/>
          <w:szCs w:val="24"/>
        </w:rPr>
        <w:t xml:space="preserve"> priz</w:t>
      </w:r>
      <w:r w:rsidR="58F77309" w:rsidRPr="0E73F8CE">
        <w:rPr>
          <w:rFonts w:ascii="Times New Roman" w:eastAsia="Times New Roman" w:hAnsi="Times New Roman" w:cs="Times New Roman"/>
          <w:sz w:val="24"/>
          <w:szCs w:val="24"/>
        </w:rPr>
        <w:t>ais dalyviams</w:t>
      </w:r>
      <w:r w:rsidR="00150CC6">
        <w:rPr>
          <w:rFonts w:ascii="Times New Roman" w:eastAsia="Times New Roman" w:hAnsi="Times New Roman" w:cs="Times New Roman"/>
          <w:sz w:val="24"/>
          <w:szCs w:val="24"/>
        </w:rPr>
        <w:t xml:space="preserve"> – </w:t>
      </w:r>
      <w:r w:rsidR="00B67411" w:rsidRPr="00387B28">
        <w:rPr>
          <w:rFonts w:ascii="Times New Roman" w:eastAsia="Times New Roman" w:hAnsi="Times New Roman" w:cs="Times New Roman"/>
          <w:sz w:val="24"/>
          <w:szCs w:val="24"/>
        </w:rPr>
        <w:t xml:space="preserve">užsako juos, </w:t>
      </w:r>
      <w:r w:rsidR="00056874" w:rsidRPr="00387B28">
        <w:rPr>
          <w:rFonts w:ascii="Times New Roman" w:eastAsia="Times New Roman" w:hAnsi="Times New Roman" w:cs="Times New Roman"/>
          <w:sz w:val="24"/>
          <w:szCs w:val="24"/>
        </w:rPr>
        <w:t xml:space="preserve">renginio dieną </w:t>
      </w:r>
      <w:r w:rsidR="0020358B" w:rsidRPr="00387B28">
        <w:rPr>
          <w:rFonts w:ascii="Times New Roman" w:eastAsia="Times New Roman" w:hAnsi="Times New Roman" w:cs="Times New Roman"/>
          <w:sz w:val="24"/>
          <w:szCs w:val="24"/>
        </w:rPr>
        <w:t xml:space="preserve">arba anksčiau </w:t>
      </w:r>
      <w:r w:rsidR="00150CC6" w:rsidRPr="00387B28">
        <w:rPr>
          <w:rFonts w:ascii="Times New Roman" w:eastAsia="Times New Roman" w:hAnsi="Times New Roman" w:cs="Times New Roman"/>
          <w:sz w:val="24"/>
          <w:szCs w:val="24"/>
        </w:rPr>
        <w:t>pristato į renginio vietą</w:t>
      </w:r>
      <w:r w:rsidRPr="00387B28">
        <w:rPr>
          <w:rFonts w:ascii="Times New Roman" w:eastAsia="Times New Roman" w:hAnsi="Times New Roman" w:cs="Times New Roman"/>
          <w:sz w:val="24"/>
          <w:szCs w:val="24"/>
        </w:rPr>
        <w:t xml:space="preserve">. </w:t>
      </w:r>
      <w:r w:rsidR="775F59C6" w:rsidRPr="0E73F8CE">
        <w:rPr>
          <w:rFonts w:ascii="Times New Roman" w:eastAsia="Times New Roman" w:hAnsi="Times New Roman" w:cs="Times New Roman"/>
          <w:sz w:val="24"/>
          <w:szCs w:val="24"/>
        </w:rPr>
        <w:t>Vien</w:t>
      </w:r>
      <w:r w:rsidR="00B67411">
        <w:rPr>
          <w:rFonts w:ascii="Times New Roman" w:eastAsia="Times New Roman" w:hAnsi="Times New Roman" w:cs="Times New Roman"/>
          <w:sz w:val="24"/>
          <w:szCs w:val="24"/>
        </w:rPr>
        <w:t>am</w:t>
      </w:r>
      <w:r w:rsidR="775F59C6" w:rsidRPr="0E73F8CE">
        <w:rPr>
          <w:rFonts w:ascii="Times New Roman" w:eastAsia="Times New Roman" w:hAnsi="Times New Roman" w:cs="Times New Roman"/>
          <w:sz w:val="24"/>
          <w:szCs w:val="24"/>
        </w:rPr>
        <w:t xml:space="preserve"> rengini</w:t>
      </w:r>
      <w:r w:rsidR="00B67411">
        <w:rPr>
          <w:rFonts w:ascii="Times New Roman" w:eastAsia="Times New Roman" w:hAnsi="Times New Roman" w:cs="Times New Roman"/>
          <w:sz w:val="24"/>
          <w:szCs w:val="24"/>
        </w:rPr>
        <w:t>ui numatomi tokie prizai</w:t>
      </w:r>
      <w:r w:rsidR="5642B04B" w:rsidRPr="0E73F8CE">
        <w:rPr>
          <w:rFonts w:ascii="Times New Roman" w:eastAsia="Times New Roman" w:hAnsi="Times New Roman" w:cs="Times New Roman"/>
          <w:sz w:val="24"/>
          <w:szCs w:val="24"/>
        </w:rPr>
        <w:t>:</w:t>
      </w:r>
    </w:p>
    <w:p w14:paraId="2A0FCE32" w14:textId="07E8E321"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p</w:t>
      </w:r>
      <w:r w:rsidR="5642B04B" w:rsidRPr="0E73F8CE">
        <w:rPr>
          <w:rFonts w:ascii="Times New Roman" w:eastAsia="Times New Roman" w:hAnsi="Times New Roman" w:cs="Times New Roman"/>
          <w:sz w:val="24"/>
          <w:szCs w:val="24"/>
          <w:lang w:val="lt"/>
        </w:rPr>
        <w:t>opierinis maišelis su virvelinėmis rankenomis, laminuotas, kreminės baltos, baltos arba juodos spalvos, su Perkančiosios organizacijos nurodyto dizaino spauda, preliminarūs matmenys – 3</w:t>
      </w:r>
      <w:r w:rsidR="5642B04B" w:rsidRPr="00F1541B">
        <w:rPr>
          <w:rFonts w:ascii="Times New Roman" w:eastAsia="Times New Roman" w:hAnsi="Times New Roman" w:cs="Times New Roman"/>
          <w:sz w:val="24"/>
          <w:szCs w:val="24"/>
        </w:rPr>
        <w:t>0</w:t>
      </w:r>
      <w:r w:rsidR="5642B04B" w:rsidRPr="0E73F8CE">
        <w:rPr>
          <w:rFonts w:ascii="Times New Roman" w:eastAsia="Times New Roman" w:hAnsi="Times New Roman" w:cs="Times New Roman"/>
          <w:sz w:val="24"/>
          <w:szCs w:val="24"/>
          <w:lang w:val="lt"/>
        </w:rPr>
        <w:t xml:space="preserve"> x 25 x 9 cm (paklaida </w:t>
      </w:r>
      <w:r w:rsidR="5642B04B" w:rsidRPr="00F1541B">
        <w:rPr>
          <w:rFonts w:ascii="Times New Roman" w:eastAsia="Times New Roman" w:hAnsi="Times New Roman" w:cs="Times New Roman"/>
          <w:sz w:val="24"/>
          <w:szCs w:val="24"/>
        </w:rPr>
        <w:t>+/- 5 cm)</w:t>
      </w:r>
      <w:r w:rsidR="5642B04B" w:rsidRPr="0E73F8CE">
        <w:rPr>
          <w:rFonts w:ascii="Times New Roman" w:eastAsia="Times New Roman" w:hAnsi="Times New Roman" w:cs="Times New Roman"/>
          <w:sz w:val="24"/>
          <w:szCs w:val="24"/>
          <w:lang w:val="lt"/>
        </w:rPr>
        <w:t xml:space="preserve">. </w:t>
      </w:r>
      <w:r w:rsidR="519D9014" w:rsidRPr="0E73F8CE">
        <w:rPr>
          <w:rFonts w:ascii="Times New Roman" w:eastAsia="Times New Roman" w:hAnsi="Times New Roman" w:cs="Times New Roman"/>
          <w:sz w:val="24"/>
          <w:szCs w:val="24"/>
          <w:lang w:val="lt"/>
        </w:rPr>
        <w:t>Preliminarus k</w:t>
      </w:r>
      <w:r w:rsidR="5642B04B" w:rsidRPr="0E73F8CE">
        <w:rPr>
          <w:rFonts w:ascii="Times New Roman" w:eastAsia="Times New Roman" w:hAnsi="Times New Roman" w:cs="Times New Roman"/>
          <w:sz w:val="24"/>
          <w:szCs w:val="24"/>
          <w:lang w:val="lt"/>
        </w:rPr>
        <w:t>iekis –</w:t>
      </w:r>
      <w:r w:rsidR="5A4930E8" w:rsidRPr="0E73F8CE">
        <w:rPr>
          <w:rFonts w:ascii="Times New Roman" w:eastAsia="Times New Roman" w:hAnsi="Times New Roman" w:cs="Times New Roman"/>
          <w:sz w:val="24"/>
          <w:szCs w:val="24"/>
          <w:lang w:val="lt"/>
        </w:rPr>
        <w:t xml:space="preserve"> 50 </w:t>
      </w:r>
      <w:r w:rsidR="5642B04B" w:rsidRPr="0E73F8CE">
        <w:rPr>
          <w:rFonts w:ascii="Times New Roman" w:eastAsia="Times New Roman" w:hAnsi="Times New Roman" w:cs="Times New Roman"/>
          <w:sz w:val="24"/>
          <w:szCs w:val="24"/>
          <w:lang w:val="lt"/>
        </w:rPr>
        <w:t>vnt.</w:t>
      </w:r>
      <w:r>
        <w:rPr>
          <w:rFonts w:ascii="Times New Roman" w:eastAsia="Times New Roman" w:hAnsi="Times New Roman" w:cs="Times New Roman"/>
          <w:sz w:val="24"/>
          <w:szCs w:val="24"/>
          <w:lang w:val="lt"/>
        </w:rPr>
        <w:t>;</w:t>
      </w:r>
    </w:p>
    <w:p w14:paraId="329DACA0" w14:textId="59601767"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n</w:t>
      </w:r>
      <w:r w:rsidR="5642B04B" w:rsidRPr="0E73F8CE">
        <w:rPr>
          <w:rFonts w:ascii="Times New Roman" w:eastAsia="Times New Roman" w:hAnsi="Times New Roman" w:cs="Times New Roman"/>
          <w:sz w:val="24"/>
          <w:szCs w:val="24"/>
          <w:lang w:val="lt"/>
        </w:rPr>
        <w:t xml:space="preserve">eperšlampamas pončas su rutuliniu dėklu, dėklai penkių (raudona, žalia, geltona, mėlyna, balta) skirtingų spalvų (tolygiai pagal vienetų skaičių), dėklas su Perkančiosios organizacijos nurodyto dizaino spauda, preliminarūs matmenys – Ø6,4 x 12,8 cm. </w:t>
      </w:r>
      <w:r w:rsidR="578BF9E2" w:rsidRPr="0E73F8CE">
        <w:rPr>
          <w:rFonts w:ascii="Times New Roman" w:eastAsia="Times New Roman" w:hAnsi="Times New Roman" w:cs="Times New Roman"/>
          <w:sz w:val="24"/>
          <w:szCs w:val="24"/>
          <w:lang w:val="lt"/>
        </w:rPr>
        <w:t>Prelimi</w:t>
      </w:r>
      <w:r w:rsidR="67E3BCD0" w:rsidRPr="0E73F8CE">
        <w:rPr>
          <w:rFonts w:ascii="Times New Roman" w:eastAsia="Times New Roman" w:hAnsi="Times New Roman" w:cs="Times New Roman"/>
          <w:sz w:val="24"/>
          <w:szCs w:val="24"/>
          <w:lang w:val="lt"/>
        </w:rPr>
        <w:t>na</w:t>
      </w:r>
      <w:r w:rsidR="578BF9E2" w:rsidRPr="0E73F8CE">
        <w:rPr>
          <w:rFonts w:ascii="Times New Roman" w:eastAsia="Times New Roman" w:hAnsi="Times New Roman" w:cs="Times New Roman"/>
          <w:sz w:val="24"/>
          <w:szCs w:val="24"/>
          <w:lang w:val="lt"/>
        </w:rPr>
        <w:t>rus k</w:t>
      </w:r>
      <w:r w:rsidR="5642B04B" w:rsidRPr="0E73F8CE">
        <w:rPr>
          <w:rFonts w:ascii="Times New Roman" w:eastAsia="Times New Roman" w:hAnsi="Times New Roman" w:cs="Times New Roman"/>
          <w:sz w:val="24"/>
          <w:szCs w:val="24"/>
          <w:lang w:val="lt"/>
        </w:rPr>
        <w:t xml:space="preserve">iekis – </w:t>
      </w:r>
      <w:r w:rsidR="0B158C22" w:rsidRPr="0E73F8CE">
        <w:rPr>
          <w:rFonts w:ascii="Times New Roman" w:eastAsia="Times New Roman" w:hAnsi="Times New Roman" w:cs="Times New Roman"/>
          <w:sz w:val="24"/>
          <w:szCs w:val="24"/>
          <w:lang w:val="lt"/>
        </w:rPr>
        <w:t>50</w:t>
      </w:r>
      <w:r w:rsidR="5642B04B" w:rsidRPr="0E73F8CE">
        <w:rPr>
          <w:rFonts w:ascii="Times New Roman" w:eastAsia="Times New Roman" w:hAnsi="Times New Roman" w:cs="Times New Roman"/>
          <w:sz w:val="24"/>
          <w:szCs w:val="24"/>
          <w:lang w:val="lt"/>
        </w:rPr>
        <w:t xml:space="preserve"> vnt.</w:t>
      </w:r>
      <w:r>
        <w:rPr>
          <w:rFonts w:ascii="Times New Roman" w:eastAsia="Times New Roman" w:hAnsi="Times New Roman" w:cs="Times New Roman"/>
          <w:sz w:val="24"/>
          <w:szCs w:val="24"/>
          <w:lang w:val="lt"/>
        </w:rPr>
        <w:t>;</w:t>
      </w:r>
    </w:p>
    <w:p w14:paraId="0EF2A6FF" w14:textId="42D7D01F"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lt"/>
        </w:rPr>
        <w:t>r</w:t>
      </w:r>
      <w:r w:rsidR="5642B04B" w:rsidRPr="0E73F8CE">
        <w:rPr>
          <w:rFonts w:ascii="Times New Roman" w:eastAsia="Times New Roman" w:hAnsi="Times New Roman" w:cs="Times New Roman"/>
          <w:sz w:val="24"/>
          <w:szCs w:val="24"/>
          <w:lang w:val="lt"/>
        </w:rPr>
        <w:t xml:space="preserve">eklaminiai ploteriuoti lipdukai, iš blizgios PVC plėvelės, spaudos bei lipduko iškirpimo dizainas pritaikytas pagal Perkančiosios organizacijos poreikį, preliminarūs matmenys </w:t>
      </w:r>
      <w:r w:rsidR="5642B04B" w:rsidRPr="00F1541B">
        <w:rPr>
          <w:rFonts w:ascii="Times New Roman" w:eastAsia="Times New Roman" w:hAnsi="Times New Roman" w:cs="Times New Roman"/>
          <w:sz w:val="24"/>
          <w:szCs w:val="24"/>
          <w:lang w:val="lt"/>
        </w:rPr>
        <w:t xml:space="preserve">10x10 cm. </w:t>
      </w:r>
      <w:r w:rsidR="5FB57354" w:rsidRPr="0E73F8CE">
        <w:rPr>
          <w:rFonts w:ascii="Times New Roman" w:eastAsia="Times New Roman" w:hAnsi="Times New Roman" w:cs="Times New Roman"/>
          <w:sz w:val="24"/>
          <w:szCs w:val="24"/>
          <w:lang w:val="lt"/>
        </w:rPr>
        <w:t xml:space="preserve">Preliminarus </w:t>
      </w:r>
      <w:r w:rsidR="5642B04B" w:rsidRPr="0E73F8CE">
        <w:rPr>
          <w:rFonts w:ascii="Times New Roman" w:eastAsia="Times New Roman" w:hAnsi="Times New Roman" w:cs="Times New Roman"/>
          <w:sz w:val="24"/>
          <w:szCs w:val="24"/>
          <w:lang w:val="en-US"/>
        </w:rPr>
        <w:t xml:space="preserve">kiekis – </w:t>
      </w:r>
      <w:r w:rsidR="064CFD77" w:rsidRPr="0E73F8CE">
        <w:rPr>
          <w:rFonts w:ascii="Times New Roman" w:eastAsia="Times New Roman" w:hAnsi="Times New Roman" w:cs="Times New Roman"/>
          <w:sz w:val="24"/>
          <w:szCs w:val="24"/>
          <w:lang w:val="en-US"/>
        </w:rPr>
        <w:t>50</w:t>
      </w:r>
      <w:r w:rsidR="5642B04B" w:rsidRPr="0E73F8CE">
        <w:rPr>
          <w:rFonts w:ascii="Times New Roman" w:eastAsia="Times New Roman" w:hAnsi="Times New Roman" w:cs="Times New Roman"/>
          <w:sz w:val="24"/>
          <w:szCs w:val="24"/>
          <w:lang w:val="en-US"/>
        </w:rPr>
        <w:t xml:space="preserve"> vnt.</w:t>
      </w:r>
      <w:r>
        <w:rPr>
          <w:rFonts w:ascii="Times New Roman" w:eastAsia="Times New Roman" w:hAnsi="Times New Roman" w:cs="Times New Roman"/>
          <w:sz w:val="24"/>
          <w:szCs w:val="24"/>
          <w:lang w:val="en-US"/>
        </w:rPr>
        <w:t>;</w:t>
      </w:r>
    </w:p>
    <w:p w14:paraId="17B92D4D" w14:textId="5B0991A8"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lt"/>
        </w:rPr>
        <w:t>t</w:t>
      </w:r>
      <w:r w:rsidR="5642B04B" w:rsidRPr="0E73F8CE">
        <w:rPr>
          <w:rFonts w:ascii="Times New Roman" w:eastAsia="Times New Roman" w:hAnsi="Times New Roman" w:cs="Times New Roman"/>
          <w:sz w:val="24"/>
          <w:szCs w:val="24"/>
          <w:lang w:val="lt"/>
        </w:rPr>
        <w:t>ušinukai su paspaudimo mechanizmu, mėlyno rašalo, su Perkančiosios organizacijos nurodyto dizaino spauda</w:t>
      </w:r>
      <w:r w:rsidR="7CF414F7" w:rsidRPr="0E73F8CE">
        <w:rPr>
          <w:rFonts w:ascii="Times New Roman" w:eastAsia="Times New Roman" w:hAnsi="Times New Roman" w:cs="Times New Roman"/>
          <w:sz w:val="24"/>
          <w:szCs w:val="24"/>
          <w:lang w:val="lt"/>
        </w:rPr>
        <w:t>. Preliminarus</w:t>
      </w:r>
      <w:r w:rsidR="5642B04B" w:rsidRPr="0E73F8CE">
        <w:rPr>
          <w:rFonts w:ascii="Times New Roman" w:eastAsia="Times New Roman" w:hAnsi="Times New Roman" w:cs="Times New Roman"/>
          <w:sz w:val="24"/>
          <w:szCs w:val="24"/>
          <w:lang w:val="lt"/>
        </w:rPr>
        <w:t xml:space="preserve"> </w:t>
      </w:r>
      <w:r w:rsidR="5642B04B" w:rsidRPr="0E73F8CE">
        <w:rPr>
          <w:rFonts w:ascii="Times New Roman" w:eastAsia="Times New Roman" w:hAnsi="Times New Roman" w:cs="Times New Roman"/>
          <w:sz w:val="24"/>
          <w:szCs w:val="24"/>
          <w:lang w:val="en-US"/>
        </w:rPr>
        <w:t xml:space="preserve">kiekis – </w:t>
      </w:r>
      <w:r w:rsidR="06AFA475" w:rsidRPr="0E73F8CE">
        <w:rPr>
          <w:rFonts w:ascii="Times New Roman" w:eastAsia="Times New Roman" w:hAnsi="Times New Roman" w:cs="Times New Roman"/>
          <w:sz w:val="24"/>
          <w:szCs w:val="24"/>
          <w:lang w:val="en-US"/>
        </w:rPr>
        <w:t>50</w:t>
      </w:r>
      <w:r w:rsidR="5642B04B" w:rsidRPr="0E73F8CE">
        <w:rPr>
          <w:rFonts w:ascii="Times New Roman" w:eastAsia="Times New Roman" w:hAnsi="Times New Roman" w:cs="Times New Roman"/>
          <w:sz w:val="24"/>
          <w:szCs w:val="24"/>
          <w:lang w:val="en-US"/>
        </w:rPr>
        <w:t xml:space="preserve"> vnt.</w:t>
      </w:r>
      <w:r>
        <w:rPr>
          <w:rFonts w:ascii="Times New Roman" w:eastAsia="Times New Roman" w:hAnsi="Times New Roman" w:cs="Times New Roman"/>
          <w:sz w:val="24"/>
          <w:szCs w:val="24"/>
          <w:lang w:val="en-US"/>
        </w:rPr>
        <w:t>;</w:t>
      </w:r>
    </w:p>
    <w:p w14:paraId="18133108" w14:textId="357D9D17"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lt"/>
        </w:rPr>
        <w:t>l</w:t>
      </w:r>
      <w:r w:rsidR="5642B04B" w:rsidRPr="0E73F8CE">
        <w:rPr>
          <w:rFonts w:ascii="Times New Roman" w:eastAsia="Times New Roman" w:hAnsi="Times New Roman" w:cs="Times New Roman"/>
          <w:sz w:val="24"/>
          <w:szCs w:val="24"/>
          <w:lang w:val="lt"/>
        </w:rPr>
        <w:t xml:space="preserve">anksti fluorescencinė apyrankė su aksomo pamušalu, bent trijų skirtingų spalvų (raudona, žalia, balta) (tolygiai pagal vienetų skaičių), su Perkančiosios organizacijos nurodyto dizaino spauda, preliminarūs matmenys – 65 x 12 mm. </w:t>
      </w:r>
      <w:r w:rsidR="1B72FA0C" w:rsidRPr="0E73F8CE">
        <w:rPr>
          <w:rFonts w:ascii="Times New Roman" w:eastAsia="Times New Roman" w:hAnsi="Times New Roman" w:cs="Times New Roman"/>
          <w:sz w:val="24"/>
          <w:szCs w:val="24"/>
          <w:lang w:val="lt"/>
        </w:rPr>
        <w:t>Preliminarus k</w:t>
      </w:r>
      <w:r w:rsidR="5642B04B" w:rsidRPr="0E73F8CE">
        <w:rPr>
          <w:rFonts w:ascii="Times New Roman" w:eastAsia="Times New Roman" w:hAnsi="Times New Roman" w:cs="Times New Roman"/>
          <w:sz w:val="24"/>
          <w:szCs w:val="24"/>
          <w:lang w:val="lt"/>
        </w:rPr>
        <w:t xml:space="preserve">iekis – </w:t>
      </w:r>
      <w:r w:rsidR="594B79AF" w:rsidRPr="0E73F8CE">
        <w:rPr>
          <w:rFonts w:ascii="Times New Roman" w:eastAsia="Times New Roman" w:hAnsi="Times New Roman" w:cs="Times New Roman"/>
          <w:sz w:val="24"/>
          <w:szCs w:val="24"/>
          <w:lang w:val="lt"/>
        </w:rPr>
        <w:t xml:space="preserve">50 </w:t>
      </w:r>
      <w:r w:rsidR="5642B04B" w:rsidRPr="0E73F8CE">
        <w:rPr>
          <w:rFonts w:ascii="Times New Roman" w:eastAsia="Times New Roman" w:hAnsi="Times New Roman" w:cs="Times New Roman"/>
          <w:sz w:val="24"/>
          <w:szCs w:val="24"/>
          <w:lang w:val="lt"/>
        </w:rPr>
        <w:t>vnt.</w:t>
      </w:r>
      <w:r>
        <w:rPr>
          <w:rFonts w:ascii="Times New Roman" w:eastAsia="Times New Roman" w:hAnsi="Times New Roman" w:cs="Times New Roman"/>
          <w:sz w:val="24"/>
          <w:szCs w:val="24"/>
          <w:lang w:val="lt"/>
        </w:rPr>
        <w:t>;</w:t>
      </w:r>
    </w:p>
    <w:p w14:paraId="67DFA1B1" w14:textId="78FB1EAE"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m</w:t>
      </w:r>
      <w:r w:rsidR="53CCCF4F" w:rsidRPr="0E73F8CE">
        <w:rPr>
          <w:rFonts w:ascii="Times New Roman" w:eastAsia="Times New Roman" w:hAnsi="Times New Roman" w:cs="Times New Roman"/>
          <w:sz w:val="24"/>
          <w:szCs w:val="24"/>
          <w:lang w:val="lt"/>
        </w:rPr>
        <w:t xml:space="preserve">edvilninis maišelis su rankenomis, kreminės baltos spalvos, su Perkančiosios organizacijos nurodyto dizaino spauda, preliminarūs matmenys – 370 x 410 mm. </w:t>
      </w:r>
      <w:r w:rsidR="6587A046" w:rsidRPr="0E73F8CE">
        <w:rPr>
          <w:rFonts w:ascii="Times New Roman" w:eastAsia="Times New Roman" w:hAnsi="Times New Roman" w:cs="Times New Roman"/>
          <w:sz w:val="24"/>
          <w:szCs w:val="24"/>
          <w:lang w:val="lt"/>
        </w:rPr>
        <w:t>Preliminarus k</w:t>
      </w:r>
      <w:r w:rsidR="53CCCF4F" w:rsidRPr="0E73F8CE">
        <w:rPr>
          <w:rFonts w:ascii="Times New Roman" w:eastAsia="Times New Roman" w:hAnsi="Times New Roman" w:cs="Times New Roman"/>
          <w:sz w:val="24"/>
          <w:szCs w:val="24"/>
          <w:lang w:val="lt"/>
        </w:rPr>
        <w:t>iekis – 200 vnt.</w:t>
      </w:r>
      <w:r>
        <w:rPr>
          <w:rFonts w:ascii="Times New Roman" w:eastAsia="Times New Roman" w:hAnsi="Times New Roman" w:cs="Times New Roman"/>
          <w:sz w:val="24"/>
          <w:szCs w:val="24"/>
          <w:lang w:val="lt"/>
        </w:rPr>
        <w:t>;</w:t>
      </w:r>
    </w:p>
    <w:p w14:paraId="28C20192" w14:textId="748DAFDE" w:rsidR="00567E23" w:rsidRDefault="00DF755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lang w:val="lt"/>
        </w:rPr>
      </w:pPr>
      <w:r>
        <w:rPr>
          <w:rFonts w:ascii="Times New Roman" w:eastAsia="Times New Roman" w:hAnsi="Times New Roman" w:cs="Times New Roman"/>
          <w:sz w:val="24"/>
          <w:szCs w:val="24"/>
          <w:lang w:val="lt"/>
        </w:rPr>
        <w:t>m</w:t>
      </w:r>
      <w:r w:rsidR="590D5DF2" w:rsidRPr="0E73F8CE">
        <w:rPr>
          <w:rFonts w:ascii="Times New Roman" w:eastAsia="Times New Roman" w:hAnsi="Times New Roman" w:cs="Times New Roman"/>
          <w:sz w:val="24"/>
          <w:szCs w:val="24"/>
          <w:lang w:val="lt"/>
        </w:rPr>
        <w:t xml:space="preserve">edvilniniai marškinėliai trumpomis rankovėmis, kreminės baltos spalvos, su Perkančiosios organizacijos nurodyto dizaino spauda, ne mažesnė kaip 180 g/m² gramatūra. </w:t>
      </w:r>
      <w:r w:rsidR="5A111A21" w:rsidRPr="0E73F8CE">
        <w:rPr>
          <w:rFonts w:ascii="Times New Roman" w:eastAsia="Times New Roman" w:hAnsi="Times New Roman" w:cs="Times New Roman"/>
          <w:sz w:val="24"/>
          <w:szCs w:val="24"/>
          <w:lang w:val="lt"/>
        </w:rPr>
        <w:t>Preliminarus k</w:t>
      </w:r>
      <w:r w:rsidR="590D5DF2" w:rsidRPr="0E73F8CE">
        <w:rPr>
          <w:rFonts w:ascii="Times New Roman" w:eastAsia="Times New Roman" w:hAnsi="Times New Roman" w:cs="Times New Roman"/>
          <w:sz w:val="24"/>
          <w:szCs w:val="24"/>
          <w:lang w:val="lt"/>
        </w:rPr>
        <w:t>iekis – 4 vnt.</w:t>
      </w:r>
      <w:r>
        <w:rPr>
          <w:rFonts w:ascii="Times New Roman" w:eastAsia="Times New Roman" w:hAnsi="Times New Roman" w:cs="Times New Roman"/>
          <w:sz w:val="24"/>
          <w:szCs w:val="24"/>
          <w:lang w:val="lt"/>
        </w:rPr>
        <w:t>;</w:t>
      </w:r>
    </w:p>
    <w:p w14:paraId="38ED0930" w14:textId="2235147D" w:rsidR="00567E23" w:rsidRDefault="00056874" w:rsidP="17862B42">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3DE8E732" w:rsidRPr="0E73F8CE">
        <w:rPr>
          <w:rFonts w:ascii="Times New Roman" w:eastAsia="Times New Roman" w:hAnsi="Times New Roman" w:cs="Times New Roman"/>
          <w:sz w:val="24"/>
          <w:szCs w:val="24"/>
        </w:rPr>
        <w:t>rizai ir jų</w:t>
      </w:r>
      <w:r w:rsidR="1C760E6A" w:rsidRPr="0E73F8CE">
        <w:rPr>
          <w:rFonts w:ascii="Times New Roman" w:eastAsia="Times New Roman" w:hAnsi="Times New Roman" w:cs="Times New Roman"/>
          <w:sz w:val="24"/>
          <w:szCs w:val="24"/>
        </w:rPr>
        <w:t xml:space="preserve"> ir</w:t>
      </w:r>
      <w:r w:rsidR="3DE8E732" w:rsidRPr="0E73F8CE">
        <w:rPr>
          <w:rFonts w:ascii="Times New Roman" w:eastAsia="Times New Roman" w:hAnsi="Times New Roman" w:cs="Times New Roman"/>
          <w:sz w:val="24"/>
          <w:szCs w:val="24"/>
        </w:rPr>
        <w:t xml:space="preserve"> dizainai derinami ir tvirtinami</w:t>
      </w:r>
      <w:r w:rsidR="691930B1" w:rsidRPr="0E73F8CE">
        <w:rPr>
          <w:rFonts w:ascii="Times New Roman" w:eastAsia="Times New Roman" w:hAnsi="Times New Roman" w:cs="Times New Roman"/>
          <w:sz w:val="24"/>
          <w:szCs w:val="24"/>
        </w:rPr>
        <w:t xml:space="preserve"> su</w:t>
      </w:r>
      <w:r w:rsidR="3DE8E732" w:rsidRPr="0E73F8CE">
        <w:rPr>
          <w:rFonts w:ascii="Times New Roman" w:eastAsia="Times New Roman" w:hAnsi="Times New Roman" w:cs="Times New Roman"/>
          <w:sz w:val="24"/>
          <w:szCs w:val="24"/>
        </w:rPr>
        <w:t xml:space="preserve"> Perkanči</w:t>
      </w:r>
      <w:r w:rsidR="6C85CF1B" w:rsidRPr="0E73F8CE">
        <w:rPr>
          <w:rFonts w:ascii="Times New Roman" w:eastAsia="Times New Roman" w:hAnsi="Times New Roman" w:cs="Times New Roman"/>
          <w:sz w:val="24"/>
          <w:szCs w:val="24"/>
        </w:rPr>
        <w:t>ąja</w:t>
      </w:r>
      <w:r w:rsidR="3DE8E732" w:rsidRPr="0E73F8CE">
        <w:rPr>
          <w:rFonts w:ascii="Times New Roman" w:eastAsia="Times New Roman" w:hAnsi="Times New Roman" w:cs="Times New Roman"/>
          <w:sz w:val="24"/>
          <w:szCs w:val="24"/>
        </w:rPr>
        <w:t xml:space="preserve"> organizacij</w:t>
      </w:r>
      <w:r w:rsidR="5400C849" w:rsidRPr="0E73F8CE">
        <w:rPr>
          <w:rFonts w:ascii="Times New Roman" w:eastAsia="Times New Roman" w:hAnsi="Times New Roman" w:cs="Times New Roman"/>
          <w:sz w:val="24"/>
          <w:szCs w:val="24"/>
        </w:rPr>
        <w:t>a</w:t>
      </w:r>
      <w:r w:rsidR="3DE8E732" w:rsidRPr="0E73F8CE">
        <w:rPr>
          <w:rFonts w:ascii="Times New Roman" w:eastAsia="Times New Roman" w:hAnsi="Times New Roman" w:cs="Times New Roman"/>
          <w:sz w:val="24"/>
          <w:szCs w:val="24"/>
        </w:rPr>
        <w:t xml:space="preserve"> el. </w:t>
      </w:r>
      <w:r>
        <w:rPr>
          <w:rFonts w:ascii="Times New Roman" w:eastAsia="Times New Roman" w:hAnsi="Times New Roman" w:cs="Times New Roman"/>
          <w:sz w:val="24"/>
          <w:szCs w:val="24"/>
        </w:rPr>
        <w:t>p</w:t>
      </w:r>
      <w:r w:rsidR="3DE8E732" w:rsidRPr="0E73F8CE">
        <w:rPr>
          <w:rFonts w:ascii="Times New Roman" w:eastAsia="Times New Roman" w:hAnsi="Times New Roman" w:cs="Times New Roman"/>
          <w:sz w:val="24"/>
          <w:szCs w:val="24"/>
        </w:rPr>
        <w:t>aštu</w:t>
      </w:r>
      <w:r>
        <w:rPr>
          <w:rFonts w:ascii="Times New Roman" w:eastAsia="Times New Roman" w:hAnsi="Times New Roman" w:cs="Times New Roman"/>
          <w:sz w:val="24"/>
          <w:szCs w:val="24"/>
        </w:rPr>
        <w:t>;</w:t>
      </w:r>
    </w:p>
    <w:p w14:paraId="30FA018B" w14:textId="07750883" w:rsidR="382D7606" w:rsidRDefault="00056874" w:rsidP="0E73F8CE">
      <w:pPr>
        <w:pStyle w:val="Sraopastraipa"/>
        <w:numPr>
          <w:ilvl w:val="2"/>
          <w:numId w:val="7"/>
        </w:numPr>
        <w:tabs>
          <w:tab w:val="left" w:pos="1560"/>
        </w:tabs>
        <w:spacing w:line="240" w:lineRule="auto"/>
        <w:ind w:left="0" w:firstLine="6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382D7606" w:rsidRPr="0E73F8CE">
        <w:rPr>
          <w:rFonts w:ascii="Times New Roman" w:eastAsia="Times New Roman" w:hAnsi="Times New Roman" w:cs="Times New Roman"/>
          <w:sz w:val="24"/>
          <w:szCs w:val="24"/>
        </w:rPr>
        <w:t>rizai (išskyrus medvilninius maišelius ir marškinėlius) turi būti sukomplektuoti i</w:t>
      </w:r>
      <w:r w:rsidR="00D82F46">
        <w:rPr>
          <w:rFonts w:ascii="Times New Roman" w:eastAsia="Times New Roman" w:hAnsi="Times New Roman" w:cs="Times New Roman"/>
          <w:sz w:val="24"/>
          <w:szCs w:val="24"/>
        </w:rPr>
        <w:t>r</w:t>
      </w:r>
      <w:r w:rsidR="382D7606" w:rsidRPr="0E73F8CE">
        <w:rPr>
          <w:rFonts w:ascii="Times New Roman" w:eastAsia="Times New Roman" w:hAnsi="Times New Roman" w:cs="Times New Roman"/>
          <w:sz w:val="24"/>
          <w:szCs w:val="24"/>
        </w:rPr>
        <w:t xml:space="preserve"> sudėti į popierinius maišelius.</w:t>
      </w:r>
    </w:p>
    <w:p w14:paraId="36E3FB96" w14:textId="61C1FC0D" w:rsidR="00CD7BAA" w:rsidRDefault="692232C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lastRenderedPageBreak/>
        <w:t>Paslaugų teikėjas turės pasirūpinti, kad renginio dalyviams būtų pagamintos ir viešinimo renginio dieną išdalintos teminės, vardinės kortelės (</w:t>
      </w:r>
      <w:r w:rsidRPr="0E73F8CE">
        <w:rPr>
          <w:rFonts w:ascii="Times New Roman" w:eastAsia="Times New Roman" w:hAnsi="Times New Roman" w:cs="Times New Roman"/>
          <w:i/>
          <w:iCs/>
          <w:sz w:val="24"/>
          <w:szCs w:val="24"/>
        </w:rPr>
        <w:t>nametags</w:t>
      </w:r>
      <w:r w:rsidRPr="0E73F8CE">
        <w:rPr>
          <w:rFonts w:ascii="Times New Roman" w:eastAsia="Times New Roman" w:hAnsi="Times New Roman" w:cs="Times New Roman"/>
          <w:sz w:val="24"/>
          <w:szCs w:val="24"/>
        </w:rPr>
        <w:t>) su teminėmis juostelėmis pasikabinimui ant kaklo.</w:t>
      </w:r>
    </w:p>
    <w:p w14:paraId="5C334F59" w14:textId="0F8A53EC" w:rsidR="00C97B84" w:rsidRPr="00273B75" w:rsidRDefault="2937556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turės pasirūpinti, kad renginio dalyviams būtų išduot</w:t>
      </w:r>
      <w:r w:rsidR="382A4A3B" w:rsidRPr="0E73F8CE">
        <w:rPr>
          <w:rFonts w:ascii="Times New Roman" w:eastAsia="Times New Roman" w:hAnsi="Times New Roman" w:cs="Times New Roman"/>
          <w:sz w:val="24"/>
          <w:szCs w:val="24"/>
        </w:rPr>
        <w:t>os</w:t>
      </w:r>
      <w:r w:rsidRPr="0E73F8CE">
        <w:rPr>
          <w:rFonts w:ascii="Times New Roman" w:eastAsia="Times New Roman" w:hAnsi="Times New Roman" w:cs="Times New Roman"/>
          <w:sz w:val="24"/>
          <w:szCs w:val="24"/>
        </w:rPr>
        <w:t xml:space="preserve"> pažymos</w:t>
      </w:r>
      <w:r w:rsidR="382A4A3B" w:rsidRPr="0E73F8CE">
        <w:rPr>
          <w:rFonts w:ascii="Times New Roman" w:eastAsia="Times New Roman" w:hAnsi="Times New Roman" w:cs="Times New Roman"/>
          <w:sz w:val="24"/>
          <w:szCs w:val="24"/>
        </w:rPr>
        <w:t xml:space="preserve"> apie</w:t>
      </w:r>
      <w:r w:rsidRPr="0E73F8CE">
        <w:rPr>
          <w:rFonts w:ascii="Times New Roman" w:eastAsia="Times New Roman" w:hAnsi="Times New Roman" w:cs="Times New Roman"/>
          <w:sz w:val="24"/>
          <w:szCs w:val="24"/>
        </w:rPr>
        <w:t xml:space="preserve"> dalyvio dalyvavimą renginyje.</w:t>
      </w:r>
      <w:r w:rsidR="382A4A3B" w:rsidRPr="0E73F8CE">
        <w:rPr>
          <w:rFonts w:ascii="Times New Roman" w:eastAsia="Times New Roman" w:hAnsi="Times New Roman" w:cs="Times New Roman"/>
          <w:sz w:val="24"/>
          <w:szCs w:val="24"/>
        </w:rPr>
        <w:t xml:space="preserve"> Išduodamose pažymose turi būti nurodytas projekto pavadinimas, naudojami ES investicijų viešinimo ir perkančiosios organizacijos logo</w:t>
      </w:r>
      <w:r w:rsidR="18AF4EA2" w:rsidRPr="0E73F8CE">
        <w:rPr>
          <w:rFonts w:ascii="Times New Roman" w:eastAsia="Times New Roman" w:hAnsi="Times New Roman" w:cs="Times New Roman"/>
          <w:sz w:val="24"/>
          <w:szCs w:val="24"/>
        </w:rPr>
        <w:t>tipas</w:t>
      </w:r>
      <w:r w:rsidR="382A4A3B" w:rsidRPr="0E73F8CE">
        <w:rPr>
          <w:rFonts w:ascii="Times New Roman" w:eastAsia="Times New Roman" w:hAnsi="Times New Roman" w:cs="Times New Roman"/>
          <w:sz w:val="24"/>
          <w:szCs w:val="24"/>
        </w:rPr>
        <w:t>. Pažymos projektas turi būti suderintas su perkančiąja organizacija.</w:t>
      </w:r>
    </w:p>
    <w:p w14:paraId="57544A89" w14:textId="518B7D84" w:rsidR="00E948D6" w:rsidRPr="00E948D6" w:rsidRDefault="4FF90B58"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color w:val="000000" w:themeColor="text1"/>
          <w:sz w:val="24"/>
          <w:szCs w:val="24"/>
        </w:rPr>
      </w:pPr>
      <w:r w:rsidRPr="0E73F8CE">
        <w:rPr>
          <w:rFonts w:ascii="Times New Roman" w:eastAsia="Times New Roman" w:hAnsi="Times New Roman" w:cs="Times New Roman"/>
          <w:sz w:val="24"/>
          <w:szCs w:val="24"/>
        </w:rPr>
        <w:t>Viešinimo rengini</w:t>
      </w:r>
      <w:r w:rsidR="0A6CCC33" w:rsidRPr="0E73F8CE">
        <w:rPr>
          <w:rFonts w:ascii="Times New Roman" w:eastAsia="Times New Roman" w:hAnsi="Times New Roman" w:cs="Times New Roman"/>
          <w:sz w:val="24"/>
          <w:szCs w:val="24"/>
        </w:rPr>
        <w:t>ų</w:t>
      </w:r>
      <w:r w:rsidRPr="0E73F8CE">
        <w:rPr>
          <w:rFonts w:ascii="Times New Roman" w:eastAsia="Times New Roman" w:hAnsi="Times New Roman" w:cs="Times New Roman"/>
          <w:sz w:val="24"/>
          <w:szCs w:val="24"/>
        </w:rPr>
        <w:t xml:space="preserve"> </w:t>
      </w:r>
      <w:r w:rsidRPr="00482CC3">
        <w:rPr>
          <w:rFonts w:ascii="Times New Roman" w:eastAsia="Times New Roman" w:hAnsi="Times New Roman" w:cs="Times New Roman"/>
          <w:b/>
          <w:bCs/>
          <w:sz w:val="24"/>
          <w:szCs w:val="24"/>
        </w:rPr>
        <w:t xml:space="preserve">patalpomis </w:t>
      </w:r>
      <w:r w:rsidRPr="0E73F8CE">
        <w:rPr>
          <w:rFonts w:ascii="Times New Roman" w:eastAsia="Times New Roman" w:hAnsi="Times New Roman" w:cs="Times New Roman"/>
          <w:sz w:val="24"/>
          <w:szCs w:val="24"/>
        </w:rPr>
        <w:t>pasirūpin</w:t>
      </w:r>
      <w:r w:rsidR="63F84850" w:rsidRPr="0E73F8CE">
        <w:rPr>
          <w:rFonts w:ascii="Times New Roman" w:eastAsia="Times New Roman" w:hAnsi="Times New Roman" w:cs="Times New Roman"/>
          <w:sz w:val="24"/>
          <w:szCs w:val="24"/>
        </w:rPr>
        <w:t>a</w:t>
      </w:r>
      <w:r w:rsidRPr="0E73F8CE">
        <w:rPr>
          <w:rFonts w:ascii="Times New Roman" w:eastAsia="Times New Roman" w:hAnsi="Times New Roman" w:cs="Times New Roman"/>
          <w:sz w:val="24"/>
          <w:szCs w:val="24"/>
        </w:rPr>
        <w:t xml:space="preserve"> P</w:t>
      </w:r>
      <w:r w:rsidR="5A07EFD0" w:rsidRPr="0E73F8CE">
        <w:rPr>
          <w:rFonts w:ascii="Times New Roman" w:eastAsia="Times New Roman" w:hAnsi="Times New Roman" w:cs="Times New Roman"/>
          <w:sz w:val="24"/>
          <w:szCs w:val="24"/>
        </w:rPr>
        <w:t>aslaugų tiekėjas</w:t>
      </w:r>
      <w:r w:rsidRPr="0E73F8CE">
        <w:rPr>
          <w:rFonts w:ascii="Times New Roman" w:eastAsia="Times New Roman" w:hAnsi="Times New Roman" w:cs="Times New Roman"/>
          <w:sz w:val="24"/>
          <w:szCs w:val="24"/>
        </w:rPr>
        <w:t>.</w:t>
      </w:r>
      <w:r w:rsidR="00A02433" w:rsidRPr="0E73F8CE">
        <w:rPr>
          <w:rFonts w:ascii="Times New Roman" w:eastAsia="Times New Roman" w:hAnsi="Times New Roman" w:cs="Times New Roman"/>
          <w:sz w:val="24"/>
          <w:szCs w:val="24"/>
        </w:rPr>
        <w:t xml:space="preserve"> </w:t>
      </w:r>
      <w:r w:rsidR="36DE8F06" w:rsidRPr="0E73F8CE">
        <w:rPr>
          <w:rFonts w:ascii="Times New Roman" w:eastAsia="Times New Roman" w:hAnsi="Times New Roman" w:cs="Times New Roman"/>
          <w:sz w:val="24"/>
          <w:szCs w:val="24"/>
        </w:rPr>
        <w:t>P</w:t>
      </w:r>
      <w:r w:rsidR="59FBE342" w:rsidRPr="0E73F8CE">
        <w:rPr>
          <w:rFonts w:ascii="Times New Roman" w:eastAsia="Times New Roman" w:hAnsi="Times New Roman" w:cs="Times New Roman"/>
          <w:sz w:val="24"/>
          <w:szCs w:val="24"/>
        </w:rPr>
        <w:t>atalpos</w:t>
      </w:r>
      <w:r w:rsidR="36DE8F06" w:rsidRPr="0E73F8CE">
        <w:rPr>
          <w:rFonts w:ascii="Times New Roman" w:eastAsia="Times New Roman" w:hAnsi="Times New Roman" w:cs="Times New Roman"/>
          <w:sz w:val="24"/>
          <w:szCs w:val="24"/>
        </w:rPr>
        <w:t>, kurio</w:t>
      </w:r>
      <w:r w:rsidR="24EE5F75" w:rsidRPr="0E73F8CE">
        <w:rPr>
          <w:rFonts w:ascii="Times New Roman" w:eastAsia="Times New Roman" w:hAnsi="Times New Roman" w:cs="Times New Roman"/>
          <w:sz w:val="24"/>
          <w:szCs w:val="24"/>
        </w:rPr>
        <w:t>s</w:t>
      </w:r>
      <w:r w:rsidR="36DE8F06" w:rsidRPr="0E73F8CE">
        <w:rPr>
          <w:rFonts w:ascii="Times New Roman" w:eastAsia="Times New Roman" w:hAnsi="Times New Roman" w:cs="Times New Roman"/>
          <w:sz w:val="24"/>
          <w:szCs w:val="24"/>
        </w:rPr>
        <w:t>e vyk</w:t>
      </w:r>
      <w:r w:rsidR="1E995DCB" w:rsidRPr="0E73F8CE">
        <w:rPr>
          <w:rFonts w:ascii="Times New Roman" w:eastAsia="Times New Roman" w:hAnsi="Times New Roman" w:cs="Times New Roman"/>
          <w:sz w:val="24"/>
          <w:szCs w:val="24"/>
        </w:rPr>
        <w:t>s</w:t>
      </w:r>
      <w:r w:rsidR="36DE8F06" w:rsidRPr="0E73F8CE">
        <w:rPr>
          <w:rFonts w:ascii="Times New Roman" w:eastAsia="Times New Roman" w:hAnsi="Times New Roman" w:cs="Times New Roman"/>
          <w:sz w:val="24"/>
          <w:szCs w:val="24"/>
        </w:rPr>
        <w:t xml:space="preserve"> konferencinė renginio dalis, turi </w:t>
      </w:r>
      <w:r w:rsidR="2D9CF846" w:rsidRPr="0E73F8CE">
        <w:rPr>
          <w:rFonts w:ascii="Times New Roman" w:eastAsia="Times New Roman" w:hAnsi="Times New Roman" w:cs="Times New Roman"/>
          <w:sz w:val="24"/>
          <w:szCs w:val="24"/>
        </w:rPr>
        <w:t xml:space="preserve">būti </w:t>
      </w:r>
      <w:r w:rsidR="36DE8F06" w:rsidRPr="0E73F8CE">
        <w:rPr>
          <w:rFonts w:ascii="Times New Roman" w:eastAsia="Times New Roman" w:hAnsi="Times New Roman" w:cs="Times New Roman"/>
          <w:sz w:val="24"/>
          <w:szCs w:val="24"/>
        </w:rPr>
        <w:t>vėdin</w:t>
      </w:r>
      <w:r w:rsidR="5B8BB558" w:rsidRPr="0E73F8CE">
        <w:rPr>
          <w:rFonts w:ascii="Times New Roman" w:eastAsia="Times New Roman" w:hAnsi="Times New Roman" w:cs="Times New Roman"/>
          <w:sz w:val="24"/>
          <w:szCs w:val="24"/>
        </w:rPr>
        <w:t>a</w:t>
      </w:r>
      <w:r w:rsidR="36DE8F06" w:rsidRPr="0E73F8CE">
        <w:rPr>
          <w:rFonts w:ascii="Times New Roman" w:eastAsia="Times New Roman" w:hAnsi="Times New Roman" w:cs="Times New Roman"/>
          <w:sz w:val="24"/>
          <w:szCs w:val="24"/>
        </w:rPr>
        <w:t>mo</w:t>
      </w:r>
      <w:r w:rsidR="23651CF2" w:rsidRPr="0E73F8CE">
        <w:rPr>
          <w:rFonts w:ascii="Times New Roman" w:eastAsia="Times New Roman" w:hAnsi="Times New Roman" w:cs="Times New Roman"/>
          <w:sz w:val="24"/>
          <w:szCs w:val="24"/>
        </w:rPr>
        <w:t>s</w:t>
      </w:r>
      <w:r w:rsidR="36DE8F06" w:rsidRPr="0E73F8CE">
        <w:rPr>
          <w:rFonts w:ascii="Times New Roman" w:eastAsia="Times New Roman" w:hAnsi="Times New Roman" w:cs="Times New Roman"/>
          <w:sz w:val="24"/>
          <w:szCs w:val="24"/>
        </w:rPr>
        <w:t>, švari</w:t>
      </w:r>
      <w:r w:rsidR="50CE9548" w:rsidRPr="0E73F8CE">
        <w:rPr>
          <w:rFonts w:ascii="Times New Roman" w:eastAsia="Times New Roman" w:hAnsi="Times New Roman" w:cs="Times New Roman"/>
          <w:sz w:val="24"/>
          <w:szCs w:val="24"/>
        </w:rPr>
        <w:t>os</w:t>
      </w:r>
      <w:r w:rsidR="36DE8F06" w:rsidRPr="0E73F8CE">
        <w:rPr>
          <w:rFonts w:ascii="Times New Roman" w:eastAsia="Times New Roman" w:hAnsi="Times New Roman" w:cs="Times New Roman"/>
          <w:sz w:val="24"/>
          <w:szCs w:val="24"/>
        </w:rPr>
        <w:t>, tvarking</w:t>
      </w:r>
      <w:r w:rsidR="15D26C10" w:rsidRPr="0E73F8CE">
        <w:rPr>
          <w:rFonts w:ascii="Times New Roman" w:eastAsia="Times New Roman" w:hAnsi="Times New Roman" w:cs="Times New Roman"/>
          <w:sz w:val="24"/>
          <w:szCs w:val="24"/>
        </w:rPr>
        <w:t>os</w:t>
      </w:r>
      <w:r w:rsidR="36DE8F06" w:rsidRPr="0E73F8CE">
        <w:rPr>
          <w:rFonts w:ascii="Times New Roman" w:eastAsia="Times New Roman" w:hAnsi="Times New Roman" w:cs="Times New Roman"/>
          <w:sz w:val="24"/>
          <w:szCs w:val="24"/>
        </w:rPr>
        <w:t>, tinkamai apšviest</w:t>
      </w:r>
      <w:r w:rsidR="512C3972" w:rsidRPr="0E73F8CE">
        <w:rPr>
          <w:rFonts w:ascii="Times New Roman" w:eastAsia="Times New Roman" w:hAnsi="Times New Roman" w:cs="Times New Roman"/>
          <w:sz w:val="24"/>
          <w:szCs w:val="24"/>
        </w:rPr>
        <w:t>os</w:t>
      </w:r>
      <w:r w:rsidR="36DE8F06" w:rsidRPr="0E73F8CE">
        <w:rPr>
          <w:rFonts w:ascii="Times New Roman" w:eastAsia="Times New Roman" w:hAnsi="Times New Roman" w:cs="Times New Roman"/>
          <w:sz w:val="24"/>
          <w:szCs w:val="24"/>
        </w:rPr>
        <w:t>, šildom</w:t>
      </w:r>
      <w:r w:rsidR="065B21A7" w:rsidRPr="0E73F8CE">
        <w:rPr>
          <w:rFonts w:ascii="Times New Roman" w:eastAsia="Times New Roman" w:hAnsi="Times New Roman" w:cs="Times New Roman"/>
          <w:sz w:val="24"/>
          <w:szCs w:val="24"/>
        </w:rPr>
        <w:t>os šaltuoju metų periodu</w:t>
      </w:r>
      <w:r w:rsidR="2CABC5C3" w:rsidRPr="0E73F8CE">
        <w:rPr>
          <w:rFonts w:ascii="Times New Roman" w:eastAsia="Times New Roman" w:hAnsi="Times New Roman" w:cs="Times New Roman"/>
          <w:sz w:val="24"/>
          <w:szCs w:val="24"/>
        </w:rPr>
        <w:t xml:space="preserve">, </w:t>
      </w:r>
      <w:r w:rsidR="785A0A0E" w:rsidRPr="0E73F8CE">
        <w:rPr>
          <w:rFonts w:ascii="Times New Roman" w:eastAsia="Times New Roman" w:hAnsi="Times New Roman" w:cs="Times New Roman"/>
          <w:sz w:val="24"/>
          <w:szCs w:val="24"/>
        </w:rPr>
        <w:t>turi talpinti 1</w:t>
      </w:r>
      <w:r w:rsidR="36DE8F06" w:rsidRPr="0E73F8CE">
        <w:rPr>
          <w:rFonts w:ascii="Times New Roman" w:eastAsia="Times New Roman" w:hAnsi="Times New Roman" w:cs="Times New Roman"/>
          <w:sz w:val="24"/>
          <w:szCs w:val="24"/>
        </w:rPr>
        <w:t xml:space="preserve">50 dalyvių su </w:t>
      </w:r>
      <w:r w:rsidR="6FA336E6" w:rsidRPr="0E73F8CE">
        <w:rPr>
          <w:rFonts w:ascii="Times New Roman" w:eastAsia="Times New Roman" w:hAnsi="Times New Roman" w:cs="Times New Roman"/>
          <w:sz w:val="24"/>
          <w:szCs w:val="24"/>
        </w:rPr>
        <w:t xml:space="preserve">20 proc. </w:t>
      </w:r>
      <w:r w:rsidR="0F2C2287" w:rsidRPr="0E73F8CE">
        <w:rPr>
          <w:rFonts w:ascii="Times New Roman" w:eastAsia="Times New Roman" w:hAnsi="Times New Roman" w:cs="Times New Roman"/>
          <w:sz w:val="24"/>
          <w:szCs w:val="24"/>
        </w:rPr>
        <w:t>p</w:t>
      </w:r>
      <w:r w:rsidR="36DE8F06" w:rsidRPr="0E73F8CE">
        <w:rPr>
          <w:rFonts w:ascii="Times New Roman" w:eastAsia="Times New Roman" w:hAnsi="Times New Roman" w:cs="Times New Roman"/>
          <w:sz w:val="24"/>
          <w:szCs w:val="24"/>
        </w:rPr>
        <w:t>aklaida</w:t>
      </w:r>
      <w:r w:rsidR="2FF17132" w:rsidRPr="0E73F8CE">
        <w:rPr>
          <w:rFonts w:ascii="Times New Roman" w:eastAsia="Times New Roman" w:hAnsi="Times New Roman" w:cs="Times New Roman"/>
          <w:sz w:val="24"/>
          <w:szCs w:val="24"/>
        </w:rPr>
        <w:t xml:space="preserve">, </w:t>
      </w:r>
      <w:r w:rsidR="097DE5B1" w:rsidRPr="0E73F8CE">
        <w:rPr>
          <w:rFonts w:ascii="Times New Roman" w:eastAsia="Times New Roman" w:hAnsi="Times New Roman" w:cs="Times New Roman"/>
          <w:sz w:val="24"/>
          <w:szCs w:val="24"/>
        </w:rPr>
        <w:t>v</w:t>
      </w:r>
      <w:r w:rsidR="36DE8F06" w:rsidRPr="0E73F8CE">
        <w:rPr>
          <w:rFonts w:ascii="Times New Roman" w:eastAsia="Times New Roman" w:hAnsi="Times New Roman" w:cs="Times New Roman"/>
          <w:sz w:val="24"/>
          <w:szCs w:val="24"/>
        </w:rPr>
        <w:t xml:space="preserve">isi dalyviai privalo sėdėti patogiai, nesusispaudę. </w:t>
      </w:r>
      <w:r w:rsidR="77EDFE73" w:rsidRPr="0E73F8CE">
        <w:rPr>
          <w:rFonts w:ascii="Times New Roman" w:eastAsia="Times New Roman" w:hAnsi="Times New Roman" w:cs="Times New Roman"/>
          <w:sz w:val="24"/>
          <w:szCs w:val="24"/>
        </w:rPr>
        <w:t>Patalpose</w:t>
      </w:r>
      <w:r w:rsidR="571AD8C4" w:rsidRPr="0E73F8CE">
        <w:rPr>
          <w:rFonts w:ascii="Times New Roman" w:eastAsia="Times New Roman" w:hAnsi="Times New Roman" w:cs="Times New Roman"/>
          <w:sz w:val="24"/>
          <w:szCs w:val="24"/>
        </w:rPr>
        <w:t xml:space="preserve"> turi būti scena. </w:t>
      </w:r>
      <w:r w:rsidR="3A3470F2" w:rsidRPr="0E73F8CE">
        <w:rPr>
          <w:rFonts w:ascii="Times New Roman" w:eastAsia="Times New Roman" w:hAnsi="Times New Roman" w:cs="Times New Roman"/>
          <w:sz w:val="24"/>
          <w:szCs w:val="24"/>
        </w:rPr>
        <w:t>Viešinimo r</w:t>
      </w:r>
      <w:r w:rsidR="571AD8C4" w:rsidRPr="0E73F8CE">
        <w:rPr>
          <w:rFonts w:ascii="Times New Roman" w:eastAsia="Times New Roman" w:hAnsi="Times New Roman" w:cs="Times New Roman"/>
          <w:sz w:val="24"/>
          <w:szCs w:val="24"/>
        </w:rPr>
        <w:t>enginiui turi būti parenkamos tokios patalpos, kurios leistų išpildyti renginiui numatytus reikalavimus, atlikti ve</w:t>
      </w:r>
      <w:r w:rsidR="78EC9714" w:rsidRPr="0E73F8CE">
        <w:rPr>
          <w:rFonts w:ascii="Times New Roman" w:eastAsia="Times New Roman" w:hAnsi="Times New Roman" w:cs="Times New Roman"/>
          <w:sz w:val="24"/>
          <w:szCs w:val="24"/>
        </w:rPr>
        <w:t>iklas (dalyvių registracija,</w:t>
      </w:r>
      <w:r w:rsidR="0DF674C3" w:rsidRPr="0E73F8CE">
        <w:rPr>
          <w:rFonts w:ascii="Times New Roman" w:eastAsia="Times New Roman" w:hAnsi="Times New Roman" w:cs="Times New Roman"/>
          <w:sz w:val="24"/>
          <w:szCs w:val="24"/>
        </w:rPr>
        <w:t xml:space="preserve"> drabužinė,</w:t>
      </w:r>
      <w:r w:rsidR="78EC9714" w:rsidRPr="0E73F8CE">
        <w:rPr>
          <w:rFonts w:ascii="Times New Roman" w:eastAsia="Times New Roman" w:hAnsi="Times New Roman" w:cs="Times New Roman"/>
          <w:sz w:val="24"/>
          <w:szCs w:val="24"/>
        </w:rPr>
        <w:t xml:space="preserve"> maitinimas, foto sienelė</w:t>
      </w:r>
      <w:r w:rsidR="5C178779" w:rsidRPr="0E73F8CE">
        <w:rPr>
          <w:rFonts w:ascii="Times New Roman" w:eastAsia="Times New Roman" w:hAnsi="Times New Roman" w:cs="Times New Roman"/>
          <w:sz w:val="24"/>
          <w:szCs w:val="24"/>
        </w:rPr>
        <w:t>s pastatymas</w:t>
      </w:r>
      <w:r w:rsidR="78EC9714" w:rsidRPr="0E73F8CE">
        <w:rPr>
          <w:rFonts w:ascii="Times New Roman" w:eastAsia="Times New Roman" w:hAnsi="Times New Roman" w:cs="Times New Roman"/>
          <w:sz w:val="24"/>
          <w:szCs w:val="24"/>
        </w:rPr>
        <w:t xml:space="preserve">, NVO alėja, </w:t>
      </w:r>
      <w:r w:rsidR="26E0D7B9" w:rsidRPr="0E73F8CE">
        <w:rPr>
          <w:rFonts w:ascii="Times New Roman" w:eastAsia="Times New Roman" w:hAnsi="Times New Roman" w:cs="Times New Roman"/>
          <w:sz w:val="24"/>
          <w:szCs w:val="24"/>
        </w:rPr>
        <w:t>žaidimai</w:t>
      </w:r>
      <w:r w:rsidR="27633F22" w:rsidRPr="0E73F8CE">
        <w:rPr>
          <w:rFonts w:ascii="Times New Roman" w:eastAsia="Times New Roman" w:hAnsi="Times New Roman" w:cs="Times New Roman"/>
          <w:sz w:val="24"/>
          <w:szCs w:val="24"/>
        </w:rPr>
        <w:t xml:space="preserve"> ir kitos numatytos veiklos).</w:t>
      </w:r>
      <w:r w:rsidR="1EA36B81" w:rsidRPr="0E73F8CE">
        <w:rPr>
          <w:rFonts w:ascii="Times New Roman" w:eastAsia="Times New Roman" w:hAnsi="Times New Roman" w:cs="Times New Roman"/>
          <w:sz w:val="24"/>
          <w:szCs w:val="24"/>
        </w:rPr>
        <w:t xml:space="preserve"> Patekimas į renginio vietą ir renginio patalpos turi būti pritaikyti asmenų su negalia poreikiams.</w:t>
      </w:r>
    </w:p>
    <w:p w14:paraId="7E31B07E" w14:textId="1635D015" w:rsidR="1F11314A" w:rsidRDefault="378F6C24"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Perkančioji organizacija komunikacijos renginius organizuoja bendradarbiaudama su regioniniais specialiojo ugdymo centrais. Viešinimo renginiai gali vykti šiuose centruose, </w:t>
      </w:r>
      <w:r w:rsidR="5DEA6835" w:rsidRPr="0E73F8CE">
        <w:rPr>
          <w:rFonts w:ascii="Times New Roman" w:eastAsia="Times New Roman" w:hAnsi="Times New Roman" w:cs="Times New Roman"/>
          <w:sz w:val="24"/>
          <w:szCs w:val="24"/>
        </w:rPr>
        <w:t>jei jų patalpos atitinka nustatytus reikalavimus.</w:t>
      </w:r>
    </w:p>
    <w:p w14:paraId="37B688C9" w14:textId="65A1669C" w:rsidR="1AD2C632" w:rsidRPr="00941022" w:rsidRDefault="568B4500"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941022">
        <w:rPr>
          <w:rFonts w:ascii="Times New Roman" w:eastAsia="Times New Roman" w:hAnsi="Times New Roman" w:cs="Times New Roman"/>
          <w:sz w:val="24"/>
          <w:szCs w:val="24"/>
        </w:rPr>
        <w:t xml:space="preserve">Renginių vieta turi būti suderinta su Perkančiąja organizacija </w:t>
      </w:r>
      <w:r w:rsidR="3A99609A" w:rsidRPr="00941022">
        <w:rPr>
          <w:rFonts w:ascii="Times New Roman" w:eastAsia="Times New Roman" w:hAnsi="Times New Roman" w:cs="Times New Roman"/>
          <w:sz w:val="24"/>
          <w:szCs w:val="24"/>
        </w:rPr>
        <w:t xml:space="preserve">ne vėliau kaip </w:t>
      </w:r>
      <w:r w:rsidRPr="00941022">
        <w:rPr>
          <w:rFonts w:ascii="Times New Roman" w:eastAsia="Times New Roman" w:hAnsi="Times New Roman" w:cs="Times New Roman"/>
          <w:sz w:val="24"/>
          <w:szCs w:val="24"/>
        </w:rPr>
        <w:t xml:space="preserve">30 </w:t>
      </w:r>
      <w:r w:rsidR="37A56B93" w:rsidRPr="00941022">
        <w:rPr>
          <w:rFonts w:ascii="Times New Roman" w:eastAsia="Times New Roman" w:hAnsi="Times New Roman" w:cs="Times New Roman"/>
          <w:sz w:val="24"/>
          <w:szCs w:val="24"/>
        </w:rPr>
        <w:t xml:space="preserve">kalendorinių </w:t>
      </w:r>
      <w:r w:rsidRPr="00941022">
        <w:rPr>
          <w:rFonts w:ascii="Times New Roman" w:eastAsia="Times New Roman" w:hAnsi="Times New Roman" w:cs="Times New Roman"/>
          <w:sz w:val="24"/>
          <w:szCs w:val="24"/>
        </w:rPr>
        <w:t>dienų iki renginio pradžios.</w:t>
      </w:r>
    </w:p>
    <w:p w14:paraId="10AA75FC" w14:textId="4DD2EB8A" w:rsidR="006B0AE7" w:rsidRPr="00E948D6" w:rsidRDefault="2380B111" w:rsidP="17862B42">
      <w:pPr>
        <w:pStyle w:val="Sraopastraipa"/>
        <w:tabs>
          <w:tab w:val="left" w:pos="1418"/>
        </w:tabs>
        <w:spacing w:line="240" w:lineRule="auto"/>
        <w:ind w:left="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Dalyvių registracija.</w:t>
      </w:r>
    </w:p>
    <w:p w14:paraId="53A63658" w14:textId="43F58EA6" w:rsidR="007B7C4D" w:rsidRPr="00941022" w:rsidRDefault="1DC6AF52" w:rsidP="17862B42">
      <w:pPr>
        <w:pStyle w:val="Sraopastraipa"/>
        <w:numPr>
          <w:ilvl w:val="1"/>
          <w:numId w:val="7"/>
        </w:numPr>
        <w:tabs>
          <w:tab w:val="left" w:pos="1418"/>
        </w:tabs>
        <w:spacing w:line="240" w:lineRule="auto"/>
        <w:ind w:left="0" w:firstLine="709"/>
        <w:jc w:val="both"/>
        <w:rPr>
          <w:rFonts w:ascii="Times New Roman" w:eastAsia="Times New Roman" w:hAnsi="Times New Roman" w:cs="Times New Roman"/>
          <w:sz w:val="24"/>
          <w:szCs w:val="24"/>
        </w:rPr>
      </w:pPr>
      <w:r w:rsidRPr="00941022">
        <w:rPr>
          <w:rFonts w:ascii="Times New Roman" w:eastAsia="Times New Roman" w:hAnsi="Times New Roman" w:cs="Times New Roman"/>
          <w:sz w:val="24"/>
          <w:szCs w:val="24"/>
        </w:rPr>
        <w:t>Paslaugų teikėjas tur</w:t>
      </w:r>
      <w:r w:rsidR="6482F5A6" w:rsidRPr="00941022">
        <w:rPr>
          <w:rFonts w:ascii="Times New Roman" w:eastAsia="Times New Roman" w:hAnsi="Times New Roman" w:cs="Times New Roman"/>
          <w:sz w:val="24"/>
          <w:szCs w:val="24"/>
        </w:rPr>
        <w:t>ės</w:t>
      </w:r>
      <w:r w:rsidRPr="00941022">
        <w:rPr>
          <w:rFonts w:ascii="Times New Roman" w:eastAsia="Times New Roman" w:hAnsi="Times New Roman" w:cs="Times New Roman"/>
          <w:sz w:val="24"/>
          <w:szCs w:val="24"/>
        </w:rPr>
        <w:t xml:space="preserve"> pasirinkti geriausią sprendimą, kaip pasiekti </w:t>
      </w:r>
      <w:r w:rsidR="6482F5A6" w:rsidRPr="00941022">
        <w:rPr>
          <w:rFonts w:ascii="Times New Roman" w:eastAsia="Times New Roman" w:hAnsi="Times New Roman" w:cs="Times New Roman"/>
          <w:sz w:val="24"/>
          <w:szCs w:val="24"/>
        </w:rPr>
        <w:t>viešinimo renginių</w:t>
      </w:r>
      <w:r w:rsidRPr="00941022">
        <w:rPr>
          <w:rFonts w:ascii="Times New Roman" w:eastAsia="Times New Roman" w:hAnsi="Times New Roman" w:cs="Times New Roman"/>
          <w:sz w:val="24"/>
          <w:szCs w:val="24"/>
        </w:rPr>
        <w:t xml:space="preserve"> tikslines auditorijas</w:t>
      </w:r>
      <w:r w:rsidR="6482F5A6" w:rsidRPr="00941022">
        <w:rPr>
          <w:rFonts w:ascii="Times New Roman" w:eastAsia="Times New Roman" w:hAnsi="Times New Roman" w:cs="Times New Roman"/>
          <w:sz w:val="24"/>
          <w:szCs w:val="24"/>
        </w:rPr>
        <w:t xml:space="preserve"> ir surinkti jų dalyvius</w:t>
      </w:r>
      <w:r w:rsidR="696DA5AD" w:rsidRPr="00941022">
        <w:rPr>
          <w:rFonts w:ascii="Times New Roman" w:eastAsia="Times New Roman" w:hAnsi="Times New Roman" w:cs="Times New Roman"/>
          <w:sz w:val="24"/>
          <w:szCs w:val="24"/>
        </w:rPr>
        <w:t xml:space="preserve">, </w:t>
      </w:r>
      <w:r w:rsidR="7EB2391E" w:rsidRPr="00941022">
        <w:rPr>
          <w:rFonts w:ascii="Times New Roman" w:eastAsia="Times New Roman" w:hAnsi="Times New Roman" w:cs="Times New Roman"/>
          <w:sz w:val="24"/>
          <w:szCs w:val="24"/>
        </w:rPr>
        <w:t>turės pasirūpinti</w:t>
      </w:r>
      <w:r w:rsidR="09E119F3" w:rsidRPr="00941022">
        <w:rPr>
          <w:rFonts w:ascii="Times New Roman" w:eastAsia="Times New Roman" w:hAnsi="Times New Roman" w:cs="Times New Roman"/>
          <w:sz w:val="24"/>
          <w:szCs w:val="24"/>
        </w:rPr>
        <w:t xml:space="preserve"> </w:t>
      </w:r>
      <w:r w:rsidR="7EB2391E" w:rsidRPr="00941022">
        <w:rPr>
          <w:rFonts w:ascii="Times New Roman" w:eastAsia="Times New Roman" w:hAnsi="Times New Roman" w:cs="Times New Roman"/>
          <w:sz w:val="24"/>
          <w:szCs w:val="24"/>
        </w:rPr>
        <w:t>kvietim</w:t>
      </w:r>
      <w:r w:rsidR="47936066" w:rsidRPr="00941022">
        <w:rPr>
          <w:rFonts w:ascii="Times New Roman" w:eastAsia="Times New Roman" w:hAnsi="Times New Roman" w:cs="Times New Roman"/>
          <w:sz w:val="24"/>
          <w:szCs w:val="24"/>
        </w:rPr>
        <w:t>ų</w:t>
      </w:r>
      <w:r w:rsidR="7EB2391E" w:rsidRPr="00941022">
        <w:rPr>
          <w:rFonts w:ascii="Times New Roman" w:eastAsia="Times New Roman" w:hAnsi="Times New Roman" w:cs="Times New Roman"/>
          <w:sz w:val="24"/>
          <w:szCs w:val="24"/>
        </w:rPr>
        <w:t xml:space="preserve"> į viešinimo renginius</w:t>
      </w:r>
      <w:r w:rsidR="47936066" w:rsidRPr="00941022">
        <w:rPr>
          <w:rFonts w:ascii="Times New Roman" w:eastAsia="Times New Roman" w:hAnsi="Times New Roman" w:cs="Times New Roman"/>
          <w:sz w:val="24"/>
          <w:szCs w:val="24"/>
        </w:rPr>
        <w:t xml:space="preserve"> parengimu ir jų išsiuntimu </w:t>
      </w:r>
      <w:r w:rsidR="46E4EC00" w:rsidRPr="00941022">
        <w:rPr>
          <w:rFonts w:ascii="Times New Roman" w:eastAsia="Times New Roman" w:hAnsi="Times New Roman" w:cs="Times New Roman"/>
          <w:sz w:val="24"/>
          <w:szCs w:val="24"/>
        </w:rPr>
        <w:t xml:space="preserve">(el. paštu) </w:t>
      </w:r>
      <w:r w:rsidR="47936066" w:rsidRPr="00941022">
        <w:rPr>
          <w:rFonts w:ascii="Times New Roman" w:eastAsia="Times New Roman" w:hAnsi="Times New Roman" w:cs="Times New Roman"/>
          <w:sz w:val="24"/>
          <w:szCs w:val="24"/>
        </w:rPr>
        <w:t>tikslinėms auditorijoms</w:t>
      </w:r>
      <w:r w:rsidR="46E4EC00" w:rsidRPr="00941022">
        <w:rPr>
          <w:rFonts w:ascii="Times New Roman" w:eastAsia="Times New Roman" w:hAnsi="Times New Roman" w:cs="Times New Roman"/>
          <w:sz w:val="24"/>
          <w:szCs w:val="24"/>
        </w:rPr>
        <w:t>, išank</w:t>
      </w:r>
      <w:r w:rsidR="18D00B79" w:rsidRPr="00941022">
        <w:rPr>
          <w:rFonts w:ascii="Times New Roman" w:eastAsia="Times New Roman" w:hAnsi="Times New Roman" w:cs="Times New Roman"/>
          <w:sz w:val="24"/>
          <w:szCs w:val="24"/>
        </w:rPr>
        <w:t>s</w:t>
      </w:r>
      <w:r w:rsidR="46E4EC00" w:rsidRPr="00941022">
        <w:rPr>
          <w:rFonts w:ascii="Times New Roman" w:eastAsia="Times New Roman" w:hAnsi="Times New Roman" w:cs="Times New Roman"/>
          <w:sz w:val="24"/>
          <w:szCs w:val="24"/>
        </w:rPr>
        <w:t>tine dalyvių registracija</w:t>
      </w:r>
      <w:r w:rsidR="47936066" w:rsidRPr="00941022">
        <w:rPr>
          <w:rFonts w:ascii="Times New Roman" w:eastAsia="Times New Roman" w:hAnsi="Times New Roman" w:cs="Times New Roman"/>
          <w:sz w:val="24"/>
          <w:szCs w:val="24"/>
        </w:rPr>
        <w:t>.</w:t>
      </w:r>
      <w:r w:rsidR="00F548F0" w:rsidRPr="00941022">
        <w:rPr>
          <w:rFonts w:ascii="Times New Roman" w:eastAsia="Times New Roman" w:hAnsi="Times New Roman" w:cs="Times New Roman"/>
          <w:sz w:val="24"/>
          <w:szCs w:val="24"/>
        </w:rPr>
        <w:t xml:space="preserve"> Perkančioji organizacija pasidalins </w:t>
      </w:r>
      <w:r w:rsidR="00AA75A6" w:rsidRPr="00941022">
        <w:rPr>
          <w:rFonts w:ascii="Times New Roman" w:eastAsia="Times New Roman" w:hAnsi="Times New Roman" w:cs="Times New Roman"/>
          <w:sz w:val="24"/>
          <w:szCs w:val="24"/>
        </w:rPr>
        <w:t xml:space="preserve">su Paslaugų teikėju </w:t>
      </w:r>
      <w:r w:rsidR="00F32DFB" w:rsidRPr="00941022">
        <w:rPr>
          <w:rFonts w:ascii="Times New Roman" w:eastAsia="Times New Roman" w:hAnsi="Times New Roman" w:cs="Times New Roman"/>
          <w:sz w:val="24"/>
          <w:szCs w:val="24"/>
        </w:rPr>
        <w:t xml:space="preserve">analogiškų viešinimo renginių dalyvių </w:t>
      </w:r>
      <w:r w:rsidR="0023661B" w:rsidRPr="00941022">
        <w:rPr>
          <w:rFonts w:ascii="Times New Roman" w:eastAsia="Times New Roman" w:hAnsi="Times New Roman" w:cs="Times New Roman"/>
          <w:sz w:val="24"/>
          <w:szCs w:val="24"/>
        </w:rPr>
        <w:t>surinkimo gerąja praktika.</w:t>
      </w:r>
    </w:p>
    <w:p w14:paraId="01222F3D" w14:textId="6F2C5E1E" w:rsidR="00285CE8" w:rsidRDefault="47936066"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Kvietimams </w:t>
      </w:r>
      <w:r w:rsidR="46E4EC00" w:rsidRPr="0E73F8CE">
        <w:rPr>
          <w:rFonts w:ascii="Times New Roman" w:eastAsia="Times New Roman" w:hAnsi="Times New Roman" w:cs="Times New Roman"/>
          <w:sz w:val="24"/>
          <w:szCs w:val="24"/>
        </w:rPr>
        <w:t xml:space="preserve">į viešinimo renginius </w:t>
      </w:r>
      <w:r w:rsidR="7EB2391E" w:rsidRPr="0E73F8CE">
        <w:rPr>
          <w:rFonts w:ascii="Times New Roman" w:eastAsia="Times New Roman" w:hAnsi="Times New Roman" w:cs="Times New Roman"/>
          <w:sz w:val="24"/>
          <w:szCs w:val="24"/>
        </w:rPr>
        <w:t xml:space="preserve">keliami </w:t>
      </w:r>
      <w:r w:rsidR="696DA5AD" w:rsidRPr="0E73F8CE">
        <w:rPr>
          <w:rFonts w:ascii="Times New Roman" w:eastAsia="Times New Roman" w:hAnsi="Times New Roman" w:cs="Times New Roman"/>
          <w:sz w:val="24"/>
          <w:szCs w:val="24"/>
        </w:rPr>
        <w:t xml:space="preserve">šie </w:t>
      </w:r>
      <w:r w:rsidR="7EB2391E" w:rsidRPr="0E73F8CE">
        <w:rPr>
          <w:rFonts w:ascii="Times New Roman" w:eastAsia="Times New Roman" w:hAnsi="Times New Roman" w:cs="Times New Roman"/>
          <w:sz w:val="24"/>
          <w:szCs w:val="24"/>
        </w:rPr>
        <w:t>reikalavimai:</w:t>
      </w:r>
    </w:p>
    <w:p w14:paraId="4D94DCA0" w14:textId="300E17E2" w:rsidR="00285CE8" w:rsidRDefault="7EB2391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turi būti parengtas taisyklinga lietuvių kalba, be gramatinių klaidų;</w:t>
      </w:r>
    </w:p>
    <w:p w14:paraId="0CA5C523" w14:textId="0152AC61" w:rsidR="000F42C6" w:rsidRDefault="7EB2391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turi būti pridėta viešinimo renginio darbotvarkė, kurioje turi būti nurodyta renginio vieta, pradžios laikas, trukmė, renginio vedėjas, pranešėjai, renginio veiklos ir pan.;</w:t>
      </w:r>
    </w:p>
    <w:p w14:paraId="6CFCDFA5" w14:textId="652B147A" w:rsidR="0025550C" w:rsidRDefault="2BE5485A"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kvietime dalyvauti viešinimo renginyje ir jo d</w:t>
      </w:r>
      <w:r w:rsidR="5BF8FAF1" w:rsidRPr="0E73F8CE">
        <w:rPr>
          <w:rFonts w:ascii="Times New Roman" w:eastAsia="Times New Roman" w:hAnsi="Times New Roman" w:cs="Times New Roman"/>
          <w:sz w:val="24"/>
          <w:szCs w:val="24"/>
        </w:rPr>
        <w:t>arbotvarkėje</w:t>
      </w:r>
      <w:r w:rsidRPr="0E73F8CE">
        <w:rPr>
          <w:rFonts w:ascii="Times New Roman" w:eastAsia="Times New Roman" w:hAnsi="Times New Roman" w:cs="Times New Roman"/>
          <w:sz w:val="24"/>
          <w:szCs w:val="24"/>
        </w:rPr>
        <w:t xml:space="preserve"> turi būti sudėti ES viešinimo ženklai, projekto pavadinimas, Perkančiosios organizacijos logotipas bei kvietimas turi atitikti stiliaus knygą „Įtrauktis“ (</w:t>
      </w:r>
      <w:hyperlink r:id="rId11">
        <w:r w:rsidR="5BF8FAF1" w:rsidRPr="0E73F8CE">
          <w:rPr>
            <w:rStyle w:val="Hipersaitas"/>
            <w:rFonts w:ascii="Times New Roman" w:eastAsia="Times New Roman" w:hAnsi="Times New Roman" w:cs="Times New Roman"/>
            <w:color w:val="auto"/>
            <w:sz w:val="24"/>
            <w:szCs w:val="24"/>
          </w:rPr>
          <w:t>https://itrauktis.framer.website</w:t>
        </w:r>
      </w:hyperlink>
      <w:r w:rsidRPr="0E73F8CE">
        <w:rPr>
          <w:rFonts w:ascii="Times New Roman" w:eastAsia="Times New Roman" w:hAnsi="Times New Roman" w:cs="Times New Roman"/>
          <w:sz w:val="24"/>
          <w:szCs w:val="24"/>
        </w:rPr>
        <w:t>);</w:t>
      </w:r>
    </w:p>
    <w:p w14:paraId="2D032E58" w14:textId="57F72F30" w:rsidR="007B7C4D" w:rsidRDefault="3F5D297E"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tur</w:t>
      </w:r>
      <w:r w:rsidR="7EB2391E" w:rsidRPr="0E73F8CE">
        <w:rPr>
          <w:rFonts w:ascii="Times New Roman" w:eastAsia="Times New Roman" w:hAnsi="Times New Roman" w:cs="Times New Roman"/>
          <w:sz w:val="24"/>
          <w:szCs w:val="24"/>
        </w:rPr>
        <w:t>i</w:t>
      </w:r>
      <w:r w:rsidRPr="0E73F8CE">
        <w:rPr>
          <w:rFonts w:ascii="Times New Roman" w:eastAsia="Times New Roman" w:hAnsi="Times New Roman" w:cs="Times New Roman"/>
          <w:sz w:val="24"/>
          <w:szCs w:val="24"/>
        </w:rPr>
        <w:t xml:space="preserve"> </w:t>
      </w:r>
      <w:r w:rsidR="2403A484" w:rsidRPr="0E73F8CE">
        <w:rPr>
          <w:rFonts w:ascii="Times New Roman" w:eastAsia="Times New Roman" w:hAnsi="Times New Roman" w:cs="Times New Roman"/>
          <w:sz w:val="24"/>
          <w:szCs w:val="24"/>
        </w:rPr>
        <w:t xml:space="preserve">būti </w:t>
      </w:r>
      <w:r w:rsidRPr="0E73F8CE">
        <w:rPr>
          <w:rFonts w:ascii="Times New Roman" w:eastAsia="Times New Roman" w:hAnsi="Times New Roman" w:cs="Times New Roman"/>
          <w:sz w:val="24"/>
          <w:szCs w:val="24"/>
        </w:rPr>
        <w:t>suderint</w:t>
      </w:r>
      <w:r w:rsidR="2403A484" w:rsidRPr="0E73F8CE">
        <w:rPr>
          <w:rFonts w:ascii="Times New Roman" w:eastAsia="Times New Roman" w:hAnsi="Times New Roman" w:cs="Times New Roman"/>
          <w:sz w:val="24"/>
          <w:szCs w:val="24"/>
        </w:rPr>
        <w:t>as</w:t>
      </w:r>
      <w:r w:rsidRPr="0E73F8CE">
        <w:rPr>
          <w:rFonts w:ascii="Times New Roman" w:eastAsia="Times New Roman" w:hAnsi="Times New Roman" w:cs="Times New Roman"/>
          <w:sz w:val="24"/>
          <w:szCs w:val="24"/>
        </w:rPr>
        <w:t xml:space="preserve"> su Perkančiąja organizacija </w:t>
      </w:r>
      <w:r w:rsidR="2403A484" w:rsidRPr="0E73F8CE">
        <w:rPr>
          <w:rFonts w:ascii="Times New Roman" w:eastAsia="Times New Roman" w:hAnsi="Times New Roman" w:cs="Times New Roman"/>
          <w:sz w:val="24"/>
          <w:szCs w:val="24"/>
        </w:rPr>
        <w:t>ne vėliau</w:t>
      </w:r>
      <w:r w:rsidRPr="0E73F8CE">
        <w:rPr>
          <w:rFonts w:ascii="Times New Roman" w:eastAsia="Times New Roman" w:hAnsi="Times New Roman" w:cs="Times New Roman"/>
          <w:sz w:val="24"/>
          <w:szCs w:val="24"/>
        </w:rPr>
        <w:t xml:space="preserve"> </w:t>
      </w:r>
      <w:r w:rsidR="5BF8FAF1" w:rsidRPr="0E73F8CE">
        <w:rPr>
          <w:rFonts w:ascii="Times New Roman" w:eastAsia="Times New Roman" w:hAnsi="Times New Roman" w:cs="Times New Roman"/>
          <w:sz w:val="24"/>
          <w:szCs w:val="24"/>
        </w:rPr>
        <w:t xml:space="preserve">kaip </w:t>
      </w:r>
      <w:r w:rsidR="2403A484" w:rsidRPr="0E73F8CE">
        <w:rPr>
          <w:rFonts w:ascii="Times New Roman" w:eastAsia="Times New Roman" w:hAnsi="Times New Roman" w:cs="Times New Roman"/>
          <w:sz w:val="24"/>
          <w:szCs w:val="24"/>
        </w:rPr>
        <w:t>3</w:t>
      </w:r>
      <w:r w:rsidRPr="0E73F8CE">
        <w:rPr>
          <w:rFonts w:ascii="Times New Roman" w:eastAsia="Times New Roman" w:hAnsi="Times New Roman" w:cs="Times New Roman"/>
          <w:sz w:val="24"/>
          <w:szCs w:val="24"/>
        </w:rPr>
        <w:t xml:space="preserve"> dien</w:t>
      </w:r>
      <w:r w:rsidR="2403A484" w:rsidRPr="0E73F8CE">
        <w:rPr>
          <w:rFonts w:ascii="Times New Roman" w:eastAsia="Times New Roman" w:hAnsi="Times New Roman" w:cs="Times New Roman"/>
          <w:sz w:val="24"/>
          <w:szCs w:val="24"/>
        </w:rPr>
        <w:t>os</w:t>
      </w:r>
      <w:r w:rsidRPr="0E73F8CE">
        <w:rPr>
          <w:rFonts w:ascii="Times New Roman" w:eastAsia="Times New Roman" w:hAnsi="Times New Roman" w:cs="Times New Roman"/>
          <w:sz w:val="24"/>
          <w:szCs w:val="24"/>
        </w:rPr>
        <w:t xml:space="preserve"> iki jo išsiuntimo</w:t>
      </w:r>
      <w:r w:rsidR="29FEFE71" w:rsidRPr="0E73F8CE">
        <w:rPr>
          <w:rFonts w:ascii="Times New Roman" w:eastAsia="Times New Roman" w:hAnsi="Times New Roman" w:cs="Times New Roman"/>
          <w:sz w:val="24"/>
          <w:szCs w:val="24"/>
        </w:rPr>
        <w:t xml:space="preserve"> </w:t>
      </w:r>
      <w:r w:rsidR="3334329A" w:rsidRPr="0E73F8CE">
        <w:rPr>
          <w:rFonts w:ascii="Times New Roman" w:eastAsia="Times New Roman" w:hAnsi="Times New Roman" w:cs="Times New Roman"/>
          <w:sz w:val="24"/>
          <w:szCs w:val="24"/>
        </w:rPr>
        <w:t xml:space="preserve">el. paštu </w:t>
      </w:r>
      <w:r w:rsidR="29FEFE71" w:rsidRPr="0E73F8CE">
        <w:rPr>
          <w:rFonts w:ascii="Times New Roman" w:eastAsia="Times New Roman" w:hAnsi="Times New Roman" w:cs="Times New Roman"/>
          <w:sz w:val="24"/>
          <w:szCs w:val="24"/>
        </w:rPr>
        <w:t>tikslinėms auditorijoms</w:t>
      </w:r>
      <w:r w:rsidR="5BF8FAF1" w:rsidRPr="0E73F8CE">
        <w:rPr>
          <w:rFonts w:ascii="Times New Roman" w:eastAsia="Times New Roman" w:hAnsi="Times New Roman" w:cs="Times New Roman"/>
          <w:sz w:val="24"/>
          <w:szCs w:val="24"/>
        </w:rPr>
        <w:t>.</w:t>
      </w:r>
    </w:p>
    <w:p w14:paraId="31BF1394" w14:textId="1A550E66" w:rsidR="007B7C4D" w:rsidRDefault="46E4EC00"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J</w:t>
      </w:r>
      <w:r w:rsidR="1DC6AF52" w:rsidRPr="0E73F8CE">
        <w:rPr>
          <w:rFonts w:ascii="Times New Roman" w:eastAsia="Times New Roman" w:hAnsi="Times New Roman" w:cs="Times New Roman"/>
          <w:sz w:val="24"/>
          <w:szCs w:val="24"/>
        </w:rPr>
        <w:t>eigu reikia</w:t>
      </w:r>
      <w:r w:rsidR="31ED7EC3" w:rsidRPr="0E73F8CE">
        <w:rPr>
          <w:rFonts w:ascii="Times New Roman" w:eastAsia="Times New Roman" w:hAnsi="Times New Roman" w:cs="Times New Roman"/>
          <w:sz w:val="24"/>
          <w:szCs w:val="24"/>
        </w:rPr>
        <w:t xml:space="preserve"> (registruojasi per mažai dalyvių, yra tikimybė nesurin</w:t>
      </w:r>
      <w:r w:rsidR="288AF44B" w:rsidRPr="0E73F8CE">
        <w:rPr>
          <w:rFonts w:ascii="Times New Roman" w:eastAsia="Times New Roman" w:hAnsi="Times New Roman" w:cs="Times New Roman"/>
          <w:sz w:val="24"/>
          <w:szCs w:val="24"/>
        </w:rPr>
        <w:t>k</w:t>
      </w:r>
      <w:r w:rsidR="31ED7EC3" w:rsidRPr="0E73F8CE">
        <w:rPr>
          <w:rFonts w:ascii="Times New Roman" w:eastAsia="Times New Roman" w:hAnsi="Times New Roman" w:cs="Times New Roman"/>
          <w:sz w:val="24"/>
          <w:szCs w:val="24"/>
        </w:rPr>
        <w:t>ti numatyto dalyvių skaičiaus)</w:t>
      </w:r>
      <w:r w:rsidR="1DC6AF52" w:rsidRPr="0E73F8CE">
        <w:rPr>
          <w:rFonts w:ascii="Times New Roman" w:eastAsia="Times New Roman" w:hAnsi="Times New Roman" w:cs="Times New Roman"/>
          <w:sz w:val="24"/>
          <w:szCs w:val="24"/>
        </w:rPr>
        <w:t xml:space="preserve">, Paslaugų teikėjas turi susisiekti su potencialiais dalyviais ir paraginti dalyvauti </w:t>
      </w:r>
      <w:r w:rsidR="31ED7EC3" w:rsidRPr="0E73F8CE">
        <w:rPr>
          <w:rFonts w:ascii="Times New Roman" w:eastAsia="Times New Roman" w:hAnsi="Times New Roman" w:cs="Times New Roman"/>
          <w:sz w:val="24"/>
          <w:szCs w:val="24"/>
        </w:rPr>
        <w:t xml:space="preserve">viešinimo </w:t>
      </w:r>
      <w:r w:rsidR="1DC6AF52" w:rsidRPr="0E73F8CE">
        <w:rPr>
          <w:rFonts w:ascii="Times New Roman" w:eastAsia="Times New Roman" w:hAnsi="Times New Roman" w:cs="Times New Roman"/>
          <w:sz w:val="24"/>
          <w:szCs w:val="24"/>
        </w:rPr>
        <w:t>renginyje</w:t>
      </w:r>
      <w:r w:rsidR="31ED7EC3" w:rsidRPr="0E73F8CE">
        <w:rPr>
          <w:rFonts w:ascii="Times New Roman" w:eastAsia="Times New Roman" w:hAnsi="Times New Roman" w:cs="Times New Roman"/>
          <w:sz w:val="24"/>
          <w:szCs w:val="24"/>
        </w:rPr>
        <w:t>.</w:t>
      </w:r>
    </w:p>
    <w:p w14:paraId="3EC7B38A" w14:textId="57473004" w:rsidR="006B0AE7" w:rsidRPr="006B0AE7" w:rsidRDefault="2380B111"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Viešinimo renginio dieną Paslaugų teikėjas turės registruoti dalyvius. Dalyvių registracijos formą pateiks Perkančioji organizacija.</w:t>
      </w:r>
    </w:p>
    <w:p w14:paraId="3817C602" w14:textId="72A641E8" w:rsidR="006B0AE7" w:rsidRPr="006B0AE7" w:rsidRDefault="2380B111" w:rsidP="17862B42">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Viešinimo renginių vykdymas</w:t>
      </w:r>
      <w:r w:rsidR="60EA2F97" w:rsidRPr="0E73F8CE">
        <w:rPr>
          <w:rFonts w:ascii="Times New Roman" w:eastAsia="Times New Roman" w:hAnsi="Times New Roman" w:cs="Times New Roman"/>
          <w:b/>
          <w:bCs/>
          <w:sz w:val="24"/>
          <w:szCs w:val="24"/>
        </w:rPr>
        <w:t>.</w:t>
      </w:r>
    </w:p>
    <w:p w14:paraId="7D3ACCA1" w14:textId="69B9B438" w:rsidR="009B0109" w:rsidRDefault="31ED7EC3"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turi pasirūpinti, kad patalpose būtų tinkamai sudėtos nuorodos į renginį, kad dalyviai lengvai galėtų rasti patalpas, nuorodose turi būti aiškiai matomas renginio pavadinimas, viešinimo ženklai, projekto pavadinimas</w:t>
      </w:r>
      <w:r w:rsidR="63342346" w:rsidRPr="0E73F8CE">
        <w:rPr>
          <w:rFonts w:ascii="Times New Roman" w:eastAsia="Times New Roman" w:hAnsi="Times New Roman" w:cs="Times New Roman"/>
          <w:sz w:val="24"/>
          <w:szCs w:val="24"/>
        </w:rPr>
        <w:t>, Perkančiosios organizacijos pavadinimas.</w:t>
      </w:r>
    </w:p>
    <w:p w14:paraId="54C23691" w14:textId="2E632E2E" w:rsidR="009B0109" w:rsidRDefault="1DC6AF5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w:t>
      </w:r>
      <w:r w:rsidR="63342346"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tur</w:t>
      </w:r>
      <w:r w:rsidR="63342346" w:rsidRPr="0E73F8CE">
        <w:rPr>
          <w:rFonts w:ascii="Times New Roman" w:eastAsia="Times New Roman" w:hAnsi="Times New Roman" w:cs="Times New Roman"/>
          <w:sz w:val="24"/>
          <w:szCs w:val="24"/>
        </w:rPr>
        <w:t xml:space="preserve">ės </w:t>
      </w:r>
      <w:r w:rsidRPr="0E73F8CE">
        <w:rPr>
          <w:rFonts w:ascii="Times New Roman" w:eastAsia="Times New Roman" w:hAnsi="Times New Roman" w:cs="Times New Roman"/>
          <w:sz w:val="24"/>
          <w:szCs w:val="24"/>
        </w:rPr>
        <w:t>pasirūpinti priemonėmis, reikalingomis įgyvendinti renginį: rašymo, įgarsinimo</w:t>
      </w:r>
      <w:r w:rsidR="3F7F5E1A" w:rsidRPr="0E73F8CE">
        <w:rPr>
          <w:rFonts w:ascii="Times New Roman" w:eastAsia="Times New Roman" w:hAnsi="Times New Roman" w:cs="Times New Roman"/>
          <w:sz w:val="24"/>
          <w:szCs w:val="24"/>
        </w:rPr>
        <w:t xml:space="preserve"> (naudojami mobilūs mikrofonai, atskiros, patalpoms nepriklausančios kolonėlės)</w:t>
      </w:r>
      <w:r w:rsidR="31ED7EC3" w:rsidRPr="0E73F8CE">
        <w:rPr>
          <w:rFonts w:ascii="Times New Roman" w:eastAsia="Times New Roman" w:hAnsi="Times New Roman" w:cs="Times New Roman"/>
          <w:sz w:val="24"/>
          <w:szCs w:val="24"/>
        </w:rPr>
        <w:t xml:space="preserve">, </w:t>
      </w:r>
      <w:r w:rsidR="3D7F8C3F" w:rsidRPr="0E73F8CE">
        <w:rPr>
          <w:rFonts w:ascii="Times New Roman" w:eastAsia="Times New Roman" w:hAnsi="Times New Roman" w:cs="Times New Roman"/>
          <w:sz w:val="24"/>
          <w:szCs w:val="24"/>
        </w:rPr>
        <w:t>apšvietimo</w:t>
      </w:r>
      <w:r w:rsidRPr="0E73F8CE">
        <w:rPr>
          <w:rFonts w:ascii="Times New Roman" w:eastAsia="Times New Roman" w:hAnsi="Times New Roman" w:cs="Times New Roman"/>
          <w:sz w:val="24"/>
          <w:szCs w:val="24"/>
        </w:rPr>
        <w:t xml:space="preserve"> </w:t>
      </w:r>
      <w:r w:rsidR="31ED7EC3" w:rsidRPr="0E73F8CE">
        <w:rPr>
          <w:rFonts w:ascii="Times New Roman" w:eastAsia="Times New Roman" w:hAnsi="Times New Roman" w:cs="Times New Roman"/>
          <w:sz w:val="24"/>
          <w:szCs w:val="24"/>
        </w:rPr>
        <w:t xml:space="preserve">ar kitomis </w:t>
      </w:r>
      <w:r w:rsidRPr="0E73F8CE">
        <w:rPr>
          <w:rFonts w:ascii="Times New Roman" w:eastAsia="Times New Roman" w:hAnsi="Times New Roman" w:cs="Times New Roman"/>
          <w:sz w:val="24"/>
          <w:szCs w:val="24"/>
        </w:rPr>
        <w:t>priemonėmis</w:t>
      </w:r>
      <w:r w:rsidR="63342346" w:rsidRPr="0E73F8CE">
        <w:rPr>
          <w:rFonts w:ascii="Times New Roman" w:eastAsia="Times New Roman" w:hAnsi="Times New Roman" w:cs="Times New Roman"/>
          <w:sz w:val="24"/>
          <w:szCs w:val="24"/>
        </w:rPr>
        <w:t>.</w:t>
      </w:r>
    </w:p>
    <w:p w14:paraId="3922D797" w14:textId="7E08F43D" w:rsidR="00273B75" w:rsidRDefault="3F7F5E1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Renginio aplinkos apipavidalinimui naudojami inovatyvūs, atmosferiniai sprendimai (pavyzdžiui, demonstracijoms naudojami LED ekranai, sceninis apšvietimas, aplinkos apšvietimas LED BAR tipo šviestuvais).</w:t>
      </w:r>
    </w:p>
    <w:p w14:paraId="0118B087" w14:textId="7E679D18" w:rsidR="009B0109" w:rsidRDefault="378CBF20"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Atsižvelgdamas į viešinimo renginio paskirtį </w:t>
      </w:r>
      <w:r w:rsidR="1DC6AF52" w:rsidRPr="0E73F8CE">
        <w:rPr>
          <w:rFonts w:ascii="Times New Roman" w:eastAsia="Times New Roman" w:hAnsi="Times New Roman" w:cs="Times New Roman"/>
          <w:sz w:val="24"/>
          <w:szCs w:val="24"/>
        </w:rPr>
        <w:t>Paslaugų teikėjas turės parengti patalpas renginiui, sustumdyti kėdes, stalus ir kt.</w:t>
      </w:r>
    </w:p>
    <w:p w14:paraId="5A2CD1A0" w14:textId="2AD3BB8B" w:rsidR="00E948D6" w:rsidRDefault="5FEF4267"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lastRenderedPageBreak/>
        <w:t>K</w:t>
      </w:r>
      <w:r w:rsidR="3D7F8C3F" w:rsidRPr="0E73F8CE">
        <w:rPr>
          <w:rFonts w:ascii="Times New Roman" w:eastAsia="Times New Roman" w:hAnsi="Times New Roman" w:cs="Times New Roman"/>
          <w:sz w:val="24"/>
          <w:szCs w:val="24"/>
        </w:rPr>
        <w:t xml:space="preserve">iekvienam </w:t>
      </w:r>
      <w:r w:rsidR="2A95E2AD" w:rsidRPr="0E73F8CE">
        <w:rPr>
          <w:rFonts w:ascii="Times New Roman" w:eastAsia="Times New Roman" w:hAnsi="Times New Roman" w:cs="Times New Roman"/>
          <w:sz w:val="24"/>
          <w:szCs w:val="24"/>
        </w:rPr>
        <w:t xml:space="preserve">viešinimo </w:t>
      </w:r>
      <w:r w:rsidR="3D7F8C3F" w:rsidRPr="0E73F8CE">
        <w:rPr>
          <w:rFonts w:ascii="Times New Roman" w:eastAsia="Times New Roman" w:hAnsi="Times New Roman" w:cs="Times New Roman"/>
          <w:sz w:val="24"/>
          <w:szCs w:val="24"/>
        </w:rPr>
        <w:t>renginiui privalo būti užtikrint</w:t>
      </w:r>
      <w:r w:rsidR="2EF59448" w:rsidRPr="0E73F8CE">
        <w:rPr>
          <w:rFonts w:ascii="Times New Roman" w:eastAsia="Times New Roman" w:hAnsi="Times New Roman" w:cs="Times New Roman"/>
          <w:sz w:val="24"/>
          <w:szCs w:val="24"/>
        </w:rPr>
        <w:t>os</w:t>
      </w:r>
      <w:r w:rsidR="3D7F8C3F" w:rsidRPr="0E73F8CE">
        <w:rPr>
          <w:rFonts w:ascii="Times New Roman" w:eastAsia="Times New Roman" w:hAnsi="Times New Roman" w:cs="Times New Roman"/>
          <w:sz w:val="24"/>
          <w:szCs w:val="24"/>
        </w:rPr>
        <w:t xml:space="preserve"> </w:t>
      </w:r>
      <w:r w:rsidR="5B8796BE" w:rsidRPr="00F01839">
        <w:rPr>
          <w:rFonts w:ascii="Times New Roman" w:eastAsia="Times New Roman" w:hAnsi="Times New Roman" w:cs="Times New Roman"/>
          <w:b/>
          <w:bCs/>
          <w:sz w:val="24"/>
          <w:szCs w:val="24"/>
        </w:rPr>
        <w:t xml:space="preserve">2 (dvi) </w:t>
      </w:r>
      <w:r w:rsidR="2EF59448" w:rsidRPr="00F01839">
        <w:rPr>
          <w:rFonts w:ascii="Times New Roman" w:eastAsia="Times New Roman" w:hAnsi="Times New Roman" w:cs="Times New Roman"/>
          <w:b/>
          <w:bCs/>
          <w:sz w:val="24"/>
          <w:szCs w:val="24"/>
        </w:rPr>
        <w:t>kavos</w:t>
      </w:r>
      <w:r w:rsidR="2EF59448" w:rsidRPr="0E73F8CE">
        <w:rPr>
          <w:rFonts w:ascii="Times New Roman" w:eastAsia="Times New Roman" w:hAnsi="Times New Roman" w:cs="Times New Roman"/>
          <w:sz w:val="24"/>
          <w:szCs w:val="24"/>
        </w:rPr>
        <w:t xml:space="preserve"> </w:t>
      </w:r>
      <w:r w:rsidR="2EF59448" w:rsidRPr="00F01839">
        <w:rPr>
          <w:rFonts w:ascii="Times New Roman" w:eastAsia="Times New Roman" w:hAnsi="Times New Roman" w:cs="Times New Roman"/>
          <w:b/>
          <w:bCs/>
          <w:sz w:val="24"/>
          <w:szCs w:val="24"/>
        </w:rPr>
        <w:t>ir užkandžių pertraukos</w:t>
      </w:r>
      <w:r w:rsidR="5B8796BE" w:rsidRPr="0E73F8CE">
        <w:rPr>
          <w:rFonts w:ascii="Times New Roman" w:eastAsia="Times New Roman" w:hAnsi="Times New Roman" w:cs="Times New Roman"/>
          <w:sz w:val="24"/>
          <w:szCs w:val="24"/>
        </w:rPr>
        <w:t xml:space="preserve"> renginio dalyviams</w:t>
      </w:r>
      <w:r w:rsidR="00F01839">
        <w:rPr>
          <w:rFonts w:ascii="Times New Roman" w:eastAsia="Times New Roman" w:hAnsi="Times New Roman" w:cs="Times New Roman"/>
          <w:sz w:val="24"/>
          <w:szCs w:val="24"/>
        </w:rPr>
        <w:t>:</w:t>
      </w:r>
    </w:p>
    <w:p w14:paraId="0ED1395B" w14:textId="2CFBA86D" w:rsidR="00F01839"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271C0818" w:rsidRPr="00F01839">
        <w:rPr>
          <w:rFonts w:ascii="Times New Roman" w:eastAsia="Times New Roman" w:hAnsi="Times New Roman" w:cs="Times New Roman"/>
          <w:sz w:val="24"/>
          <w:szCs w:val="24"/>
        </w:rPr>
        <w:t>asitikimo kavos pertraukos metu turi būti patiekiama kava (ne mažiau kaip 150 ml vienam suaugusiam asmeniui), arbata (maišeliuose, ne mažiau kaip 3 g), sultys (ne mažiau nei 1</w:t>
      </w:r>
      <w:r w:rsidR="0282F853" w:rsidRPr="00F01839">
        <w:rPr>
          <w:rFonts w:ascii="Times New Roman" w:eastAsia="Times New Roman" w:hAnsi="Times New Roman" w:cs="Times New Roman"/>
          <w:sz w:val="24"/>
          <w:szCs w:val="24"/>
        </w:rPr>
        <w:t>0</w:t>
      </w:r>
      <w:r w:rsidR="271C0818" w:rsidRPr="00F01839">
        <w:rPr>
          <w:rFonts w:ascii="Times New Roman" w:eastAsia="Times New Roman" w:hAnsi="Times New Roman" w:cs="Times New Roman"/>
          <w:sz w:val="24"/>
          <w:szCs w:val="24"/>
        </w:rPr>
        <w:t xml:space="preserve">0 ml vienam dalyviui), stalo vanduo (ne mažiau nei 200 ml vienam dalyviui), </w:t>
      </w:r>
      <w:r w:rsidR="271C0818" w:rsidRPr="00F01839">
        <w:rPr>
          <w:rFonts w:ascii="Times New Roman" w:hAnsi="Times New Roman"/>
          <w:sz w:val="24"/>
          <w:szCs w:val="24"/>
        </w:rPr>
        <w:t xml:space="preserve">cukrus (pakeliuose (po 5±2 g), </w:t>
      </w:r>
      <w:r w:rsidR="271C0818" w:rsidRPr="00F01839">
        <w:rPr>
          <w:rFonts w:ascii="Times New Roman" w:eastAsia="Times New Roman" w:hAnsi="Times New Roman" w:cs="Times New Roman"/>
          <w:sz w:val="24"/>
          <w:szCs w:val="24"/>
        </w:rPr>
        <w:t>du skirtingi saldaus (saldi bandelė / pyragėlis / keksiukas/  sausainiai ne mažiau kaip 100 g vienam asmeniui)</w:t>
      </w:r>
      <w:r w:rsidR="77298260" w:rsidRPr="00F01839">
        <w:rPr>
          <w:rFonts w:ascii="Times New Roman" w:eastAsia="Times New Roman" w:hAnsi="Times New Roman" w:cs="Times New Roman"/>
          <w:sz w:val="24"/>
          <w:szCs w:val="24"/>
        </w:rPr>
        <w:t xml:space="preserve"> užkandžio pasirinkimai</w:t>
      </w:r>
      <w:r w:rsidR="00541DB3">
        <w:rPr>
          <w:rFonts w:ascii="Times New Roman" w:eastAsia="Times New Roman" w:hAnsi="Times New Roman" w:cs="Times New Roman"/>
          <w:sz w:val="24"/>
          <w:szCs w:val="24"/>
        </w:rPr>
        <w:t>;</w:t>
      </w:r>
    </w:p>
    <w:p w14:paraId="05C1CC57" w14:textId="0E8B0C8C" w:rsidR="00F01839"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B4F0926" w:rsidRPr="00F01839">
        <w:rPr>
          <w:rFonts w:ascii="Times New Roman" w:eastAsia="Times New Roman" w:hAnsi="Times New Roman" w:cs="Times New Roman"/>
          <w:sz w:val="24"/>
          <w:szCs w:val="24"/>
        </w:rPr>
        <w:t>žkandžių pertraukos metu turi būti patiekiama kava (ne mažiau kaip 150 ml vienam suaugusiam asmeniui), arbata (maišeliuose, ne mažiau kaip 3 g), sultys (ne mažiau nei 1</w:t>
      </w:r>
      <w:r w:rsidR="0BBCEDB9" w:rsidRPr="00F01839">
        <w:rPr>
          <w:rFonts w:ascii="Times New Roman" w:eastAsia="Times New Roman" w:hAnsi="Times New Roman" w:cs="Times New Roman"/>
          <w:sz w:val="24"/>
          <w:szCs w:val="24"/>
        </w:rPr>
        <w:t>0</w:t>
      </w:r>
      <w:r w:rsidR="0B4F0926" w:rsidRPr="00F01839">
        <w:rPr>
          <w:rFonts w:ascii="Times New Roman" w:eastAsia="Times New Roman" w:hAnsi="Times New Roman" w:cs="Times New Roman"/>
          <w:sz w:val="24"/>
          <w:szCs w:val="24"/>
        </w:rPr>
        <w:t xml:space="preserve">0 ml vienam dalyviui), stalo vanduo (ne mažiau nei 200 ml vienam dalyviui), </w:t>
      </w:r>
      <w:r w:rsidR="0B4F0926" w:rsidRPr="00F01839">
        <w:rPr>
          <w:rFonts w:ascii="Times New Roman" w:hAnsi="Times New Roman"/>
          <w:sz w:val="24"/>
          <w:szCs w:val="24"/>
        </w:rPr>
        <w:t xml:space="preserve">cukrus (pakeliuose (po 5±2 g), </w:t>
      </w:r>
      <w:r w:rsidR="0B4F0926" w:rsidRPr="00F01839">
        <w:rPr>
          <w:rFonts w:ascii="Times New Roman" w:eastAsia="Times New Roman" w:hAnsi="Times New Roman" w:cs="Times New Roman"/>
          <w:sz w:val="24"/>
          <w:szCs w:val="24"/>
        </w:rPr>
        <w:t xml:space="preserve">du skirtingi saldaus (saldi bandelė / pyragėlis / keksiukas/  sausainiai ne mažiau kaip </w:t>
      </w:r>
      <w:r w:rsidR="3AABED72" w:rsidRPr="00F01839">
        <w:rPr>
          <w:rFonts w:ascii="Times New Roman" w:eastAsia="Times New Roman" w:hAnsi="Times New Roman" w:cs="Times New Roman"/>
          <w:sz w:val="24"/>
          <w:szCs w:val="24"/>
        </w:rPr>
        <w:t>5</w:t>
      </w:r>
      <w:r w:rsidR="0B4F0926" w:rsidRPr="00F01839">
        <w:rPr>
          <w:rFonts w:ascii="Times New Roman" w:eastAsia="Times New Roman" w:hAnsi="Times New Roman" w:cs="Times New Roman"/>
          <w:sz w:val="24"/>
          <w:szCs w:val="24"/>
        </w:rPr>
        <w:t xml:space="preserve">0 g vienam asmeniui) užkandžio pasirinkimai ir </w:t>
      </w:r>
      <w:r w:rsidR="00D0486E" w:rsidRPr="00F01839">
        <w:rPr>
          <w:rFonts w:ascii="Times New Roman" w:eastAsia="Times New Roman" w:hAnsi="Times New Roman" w:cs="Times New Roman"/>
          <w:sz w:val="24"/>
          <w:szCs w:val="24"/>
        </w:rPr>
        <w:t>keturi</w:t>
      </w:r>
      <w:r w:rsidR="0B4F0926" w:rsidRPr="00F01839">
        <w:rPr>
          <w:rFonts w:ascii="Times New Roman" w:eastAsia="Times New Roman" w:hAnsi="Times New Roman" w:cs="Times New Roman"/>
          <w:sz w:val="24"/>
          <w:szCs w:val="24"/>
        </w:rPr>
        <w:t xml:space="preserve"> skirtingi sūraus (vieno kąsnio sumuštinis su mėsa / kumpiu / sūriu / daržovėmis ne mažiau kaip 200 g vienam asmeniui) užkandžio pasirinkimai</w:t>
      </w:r>
      <w:r w:rsidR="00541DB3">
        <w:rPr>
          <w:rFonts w:ascii="Times New Roman" w:eastAsia="Times New Roman" w:hAnsi="Times New Roman" w:cs="Times New Roman"/>
          <w:sz w:val="24"/>
          <w:szCs w:val="24"/>
        </w:rPr>
        <w:t>;</w:t>
      </w:r>
    </w:p>
    <w:p w14:paraId="6A5051CB" w14:textId="39D1D99C" w:rsidR="008B593E" w:rsidRDefault="00F01839"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sidRPr="008B593E">
        <w:rPr>
          <w:rFonts w:ascii="Times New Roman" w:eastAsia="Times New Roman" w:hAnsi="Times New Roman" w:cs="Times New Roman"/>
          <w:sz w:val="24"/>
          <w:szCs w:val="24"/>
        </w:rPr>
        <w:t>Paslaugų teikėjas turi pasirūpinti reikiamais įrankiais, servetėlėmis, puodeliais ir lėkštutėmis (ne mažiau kaip po 1 vnt. komplektą kiekvienam dalyviui), ne mažiau kaip 5 (penkiais) baro staliukais</w:t>
      </w:r>
      <w:r w:rsidR="00541DB3">
        <w:rPr>
          <w:rFonts w:ascii="Times New Roman" w:eastAsia="Times New Roman" w:hAnsi="Times New Roman" w:cs="Times New Roman"/>
          <w:sz w:val="24"/>
          <w:szCs w:val="24"/>
        </w:rPr>
        <w:t>;</w:t>
      </w:r>
      <w:r w:rsidRPr="008B593E">
        <w:rPr>
          <w:rFonts w:ascii="Times New Roman" w:eastAsia="Times New Roman" w:hAnsi="Times New Roman" w:cs="Times New Roman"/>
          <w:sz w:val="24"/>
          <w:szCs w:val="24"/>
        </w:rPr>
        <w:t xml:space="preserve"> </w:t>
      </w:r>
    </w:p>
    <w:p w14:paraId="1FF6B44D" w14:textId="45B9AABC" w:rsidR="00541DB3" w:rsidRDefault="008B593E" w:rsidP="00592E91">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1D5BE79E" w:rsidRPr="008B593E">
        <w:rPr>
          <w:rFonts w:ascii="Times New Roman" w:eastAsia="Times New Roman" w:hAnsi="Times New Roman" w:cs="Times New Roman"/>
          <w:sz w:val="24"/>
          <w:szCs w:val="24"/>
        </w:rPr>
        <w:t>avos pertraukų meniu turi būti priderintas prie dalyvių, t. y. atsižvelgiama į dalyvaujančių suaugusių ir mokinių skaičių</w:t>
      </w:r>
      <w:r w:rsidR="68178975" w:rsidRPr="008B593E">
        <w:rPr>
          <w:rFonts w:ascii="Times New Roman" w:eastAsia="Times New Roman" w:hAnsi="Times New Roman" w:cs="Times New Roman"/>
          <w:sz w:val="24"/>
          <w:szCs w:val="24"/>
        </w:rPr>
        <w:t>, dalyvių maitinimo ypatumas, ir suderintas su Perkančiąja organizacija</w:t>
      </w:r>
      <w:r w:rsidR="00541DB3">
        <w:rPr>
          <w:rFonts w:ascii="Times New Roman" w:eastAsia="Times New Roman" w:hAnsi="Times New Roman" w:cs="Times New Roman"/>
          <w:sz w:val="24"/>
          <w:szCs w:val="24"/>
        </w:rPr>
        <w:t>;</w:t>
      </w:r>
    </w:p>
    <w:p w14:paraId="61434147" w14:textId="17FE177F" w:rsidR="00C97B84" w:rsidRPr="00541DB3" w:rsidRDefault="00541DB3" w:rsidP="00A10D7A">
      <w:pPr>
        <w:pStyle w:val="Sraopastraipa"/>
        <w:numPr>
          <w:ilvl w:val="2"/>
          <w:numId w:val="7"/>
        </w:numPr>
        <w:tabs>
          <w:tab w:val="left" w:pos="1560"/>
          <w:tab w:val="left" w:pos="1843"/>
        </w:tabs>
        <w:spacing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2937556A" w:rsidRPr="00541DB3">
        <w:rPr>
          <w:rFonts w:ascii="Times New Roman" w:eastAsia="Times New Roman" w:hAnsi="Times New Roman" w:cs="Times New Roman"/>
          <w:sz w:val="24"/>
          <w:szCs w:val="24"/>
        </w:rPr>
        <w:t xml:space="preserve">ikus </w:t>
      </w:r>
      <w:r w:rsidR="3163CA93" w:rsidRPr="00541DB3">
        <w:rPr>
          <w:rFonts w:ascii="Times New Roman" w:eastAsia="Times New Roman" w:hAnsi="Times New Roman" w:cs="Times New Roman"/>
          <w:sz w:val="24"/>
          <w:szCs w:val="24"/>
        </w:rPr>
        <w:t>3</w:t>
      </w:r>
      <w:r w:rsidR="2937556A" w:rsidRPr="00541DB3">
        <w:rPr>
          <w:rFonts w:ascii="Times New Roman" w:eastAsia="Times New Roman" w:hAnsi="Times New Roman" w:cs="Times New Roman"/>
          <w:sz w:val="24"/>
          <w:szCs w:val="24"/>
        </w:rPr>
        <w:t xml:space="preserve"> d. d. iki renginio pradžios paslaugų t</w:t>
      </w:r>
      <w:r w:rsidR="3163CA93" w:rsidRPr="00541DB3">
        <w:rPr>
          <w:rFonts w:ascii="Times New Roman" w:eastAsia="Times New Roman" w:hAnsi="Times New Roman" w:cs="Times New Roman"/>
          <w:sz w:val="24"/>
          <w:szCs w:val="24"/>
        </w:rPr>
        <w:t>ei</w:t>
      </w:r>
      <w:r w:rsidR="2937556A" w:rsidRPr="00541DB3">
        <w:rPr>
          <w:rFonts w:ascii="Times New Roman" w:eastAsia="Times New Roman" w:hAnsi="Times New Roman" w:cs="Times New Roman"/>
          <w:sz w:val="24"/>
          <w:szCs w:val="24"/>
        </w:rPr>
        <w:t xml:space="preserve">kėjas turi suderinti </w:t>
      </w:r>
      <w:r w:rsidR="3163CA93" w:rsidRPr="00541DB3">
        <w:rPr>
          <w:rFonts w:ascii="Times New Roman" w:eastAsia="Times New Roman" w:hAnsi="Times New Roman" w:cs="Times New Roman"/>
          <w:sz w:val="24"/>
          <w:szCs w:val="24"/>
        </w:rPr>
        <w:t>dalyvių skaičių.</w:t>
      </w:r>
    </w:p>
    <w:p w14:paraId="07DAB3F3" w14:textId="6912796F" w:rsidR="00704CCE" w:rsidRPr="00704CCE" w:rsidRDefault="15F03344" w:rsidP="17862B42">
      <w:pPr>
        <w:pStyle w:val="Sraopastraipa"/>
        <w:tabs>
          <w:tab w:val="left" w:pos="1560"/>
        </w:tabs>
        <w:spacing w:line="240" w:lineRule="auto"/>
        <w:ind w:left="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Viešinimo renginių vedimas</w:t>
      </w:r>
    </w:p>
    <w:p w14:paraId="561148B8" w14:textId="77777777" w:rsidR="00D701CA" w:rsidRDefault="01D3C37F"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w:t>
      </w:r>
      <w:r w:rsidR="1DC6AF52" w:rsidRPr="0E73F8CE">
        <w:rPr>
          <w:rFonts w:ascii="Times New Roman" w:eastAsia="Times New Roman" w:hAnsi="Times New Roman" w:cs="Times New Roman"/>
          <w:sz w:val="24"/>
          <w:szCs w:val="24"/>
        </w:rPr>
        <w:t xml:space="preserve">iekvieną </w:t>
      </w:r>
      <w:r w:rsidR="2A95E2AD" w:rsidRPr="0E73F8CE">
        <w:rPr>
          <w:rFonts w:ascii="Times New Roman" w:eastAsia="Times New Roman" w:hAnsi="Times New Roman" w:cs="Times New Roman"/>
          <w:sz w:val="24"/>
          <w:szCs w:val="24"/>
        </w:rPr>
        <w:t xml:space="preserve">viešinimo </w:t>
      </w:r>
      <w:r w:rsidR="1DC6AF52" w:rsidRPr="0E73F8CE">
        <w:rPr>
          <w:rFonts w:ascii="Times New Roman" w:eastAsia="Times New Roman" w:hAnsi="Times New Roman" w:cs="Times New Roman"/>
          <w:sz w:val="24"/>
          <w:szCs w:val="24"/>
        </w:rPr>
        <w:t>renginį turi vesti Paslaugų teikėjo pasamdytas profesionalus renginių vedėjas, kuris turi:</w:t>
      </w:r>
    </w:p>
    <w:p w14:paraId="5CD7B535" w14:textId="77777777" w:rsidR="00D701CA"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gebėti tinkamai ir patraukliai pristatyti įtraukties švietime tematiką; </w:t>
      </w:r>
    </w:p>
    <w:p w14:paraId="20996B14" w14:textId="77777777" w:rsidR="00D701CA"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kalbėti rišlia lietuvių kalba;</w:t>
      </w:r>
    </w:p>
    <w:p w14:paraId="25E1D0B4" w14:textId="5DD16256" w:rsidR="00D701CA" w:rsidRPr="00627849" w:rsidRDefault="55D39836"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kartu su Paslaugų tiekėju įgyvendinti renginio scenarij</w:t>
      </w:r>
      <w:r w:rsidR="5430E2AD" w:rsidRPr="0E73F8CE">
        <w:rPr>
          <w:rFonts w:ascii="Times New Roman" w:eastAsia="Times New Roman" w:hAnsi="Times New Roman" w:cs="Times New Roman"/>
          <w:sz w:val="24"/>
          <w:szCs w:val="24"/>
        </w:rPr>
        <w:t>ų</w:t>
      </w:r>
      <w:r w:rsidRPr="0E73F8CE">
        <w:rPr>
          <w:rFonts w:ascii="Times New Roman" w:eastAsia="Times New Roman" w:hAnsi="Times New Roman" w:cs="Times New Roman"/>
          <w:sz w:val="24"/>
          <w:szCs w:val="24"/>
        </w:rPr>
        <w:t xml:space="preserve"> ir program</w:t>
      </w:r>
      <w:r w:rsidR="5430E2AD" w:rsidRPr="0E73F8CE">
        <w:rPr>
          <w:rFonts w:ascii="Times New Roman" w:eastAsia="Times New Roman" w:hAnsi="Times New Roman" w:cs="Times New Roman"/>
          <w:sz w:val="24"/>
          <w:szCs w:val="24"/>
        </w:rPr>
        <w:t>ą</w:t>
      </w:r>
      <w:r w:rsidRPr="0E73F8CE">
        <w:rPr>
          <w:rFonts w:ascii="Times New Roman" w:eastAsia="Times New Roman" w:hAnsi="Times New Roman" w:cs="Times New Roman"/>
          <w:sz w:val="24"/>
          <w:szCs w:val="24"/>
        </w:rPr>
        <w:t>;</w:t>
      </w:r>
    </w:p>
    <w:p w14:paraId="033EE9CC" w14:textId="77777777" w:rsidR="00D701CA" w:rsidRDefault="01D3C37F"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vesti žaidimus ir viktorinas;</w:t>
      </w:r>
    </w:p>
    <w:p w14:paraId="4FE36EE0" w14:textId="7973C79B" w:rsidR="00D701CA" w:rsidRPr="00D701CA" w:rsidRDefault="55D39836"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vedant renginį jokiais būdais nediskredituoti Perkančiosios organizacijos, nepažeisti viešosios tvarkos, jokiais būdais nepažeisti renginių auditorijos teisių, nežeminti garbės ir / ar orumo</w:t>
      </w:r>
      <w:r w:rsidR="01D3C37F" w:rsidRPr="0E73F8CE">
        <w:rPr>
          <w:rFonts w:ascii="Times New Roman" w:eastAsia="Times New Roman" w:hAnsi="Times New Roman" w:cs="Times New Roman"/>
          <w:sz w:val="24"/>
          <w:szCs w:val="24"/>
        </w:rPr>
        <w:t>.</w:t>
      </w:r>
    </w:p>
    <w:p w14:paraId="7ECD8A1A" w14:textId="26AF1720" w:rsidR="00B251C0" w:rsidRDefault="01D3C37F"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0387B28">
        <w:rPr>
          <w:rFonts w:ascii="Times New Roman" w:eastAsia="Times New Roman" w:hAnsi="Times New Roman" w:cs="Times New Roman"/>
          <w:sz w:val="24"/>
          <w:szCs w:val="24"/>
        </w:rPr>
        <w:t xml:space="preserve">Ne vėliau kaip </w:t>
      </w:r>
      <w:r w:rsidR="00387B28" w:rsidRPr="00387B28">
        <w:rPr>
          <w:rFonts w:ascii="Times New Roman" w:eastAsia="Times New Roman" w:hAnsi="Times New Roman" w:cs="Times New Roman"/>
          <w:sz w:val="24"/>
          <w:szCs w:val="24"/>
        </w:rPr>
        <w:t>30 kalendorinių dienų</w:t>
      </w:r>
      <w:r w:rsidRPr="00387B28">
        <w:rPr>
          <w:rFonts w:ascii="Times New Roman" w:eastAsia="Times New Roman" w:hAnsi="Times New Roman" w:cs="Times New Roman"/>
          <w:sz w:val="24"/>
          <w:szCs w:val="24"/>
        </w:rPr>
        <w:t xml:space="preserve"> iki numatytos viešinimo renginio pradžios Paslaugų teikėjas turi suderinti renginio vedėj</w:t>
      </w:r>
      <w:r w:rsidR="1E42BD53" w:rsidRPr="00387B28">
        <w:rPr>
          <w:rFonts w:ascii="Times New Roman" w:eastAsia="Times New Roman" w:hAnsi="Times New Roman" w:cs="Times New Roman"/>
          <w:sz w:val="24"/>
          <w:szCs w:val="24"/>
        </w:rPr>
        <w:t>o kandidatū</w:t>
      </w:r>
      <w:r w:rsidR="1A830AFB" w:rsidRPr="00387B28">
        <w:rPr>
          <w:rFonts w:ascii="Times New Roman" w:eastAsia="Times New Roman" w:hAnsi="Times New Roman" w:cs="Times New Roman"/>
          <w:sz w:val="24"/>
          <w:szCs w:val="24"/>
        </w:rPr>
        <w:t>r</w:t>
      </w:r>
      <w:r w:rsidR="1E42BD53" w:rsidRPr="00387B28">
        <w:rPr>
          <w:rFonts w:ascii="Times New Roman" w:eastAsia="Times New Roman" w:hAnsi="Times New Roman" w:cs="Times New Roman"/>
          <w:sz w:val="24"/>
          <w:szCs w:val="24"/>
        </w:rPr>
        <w:t>ą</w:t>
      </w:r>
      <w:r w:rsidRPr="00387B28">
        <w:rPr>
          <w:rFonts w:ascii="Times New Roman" w:eastAsia="Times New Roman" w:hAnsi="Times New Roman" w:cs="Times New Roman"/>
          <w:sz w:val="24"/>
          <w:szCs w:val="24"/>
        </w:rPr>
        <w:t xml:space="preserve"> ir gauti (el. paštu) Perkanči</w:t>
      </w:r>
      <w:r w:rsidR="515D2ABB" w:rsidRPr="00387B28">
        <w:rPr>
          <w:rFonts w:ascii="Times New Roman" w:eastAsia="Times New Roman" w:hAnsi="Times New Roman" w:cs="Times New Roman"/>
          <w:sz w:val="24"/>
          <w:szCs w:val="24"/>
        </w:rPr>
        <w:t>osios</w:t>
      </w:r>
      <w:r w:rsidRPr="00387B28">
        <w:rPr>
          <w:rFonts w:ascii="Times New Roman" w:eastAsia="Times New Roman" w:hAnsi="Times New Roman" w:cs="Times New Roman"/>
          <w:sz w:val="24"/>
          <w:szCs w:val="24"/>
        </w:rPr>
        <w:t xml:space="preserve"> organizacij</w:t>
      </w:r>
      <w:r w:rsidR="515D2ABB" w:rsidRPr="00387B28">
        <w:rPr>
          <w:rFonts w:ascii="Times New Roman" w:eastAsia="Times New Roman" w:hAnsi="Times New Roman" w:cs="Times New Roman"/>
          <w:sz w:val="24"/>
          <w:szCs w:val="24"/>
        </w:rPr>
        <w:t>os</w:t>
      </w:r>
      <w:r w:rsidRPr="00387B28">
        <w:rPr>
          <w:rFonts w:ascii="Times New Roman" w:eastAsia="Times New Roman" w:hAnsi="Times New Roman" w:cs="Times New Roman"/>
          <w:sz w:val="24"/>
          <w:szCs w:val="24"/>
        </w:rPr>
        <w:t xml:space="preserve"> pritarimą. </w:t>
      </w:r>
      <w:r w:rsidR="1F52320F" w:rsidRPr="00387B28">
        <w:rPr>
          <w:rFonts w:ascii="Times New Roman" w:eastAsia="Times New Roman" w:hAnsi="Times New Roman" w:cs="Times New Roman"/>
          <w:sz w:val="24"/>
          <w:szCs w:val="24"/>
        </w:rPr>
        <w:t>Negavus pritarimo, siūloma nauja kandidatūra.</w:t>
      </w:r>
      <w:r w:rsidR="42F4A9D6" w:rsidRPr="0E73F8CE">
        <w:rPr>
          <w:rFonts w:ascii="Times New Roman" w:eastAsia="Times New Roman" w:hAnsi="Times New Roman" w:cs="Times New Roman"/>
          <w:sz w:val="24"/>
          <w:szCs w:val="24"/>
        </w:rPr>
        <w:t xml:space="preserve"> Renginio vedėjo kandi</w:t>
      </w:r>
      <w:r w:rsidR="38B46AA3" w:rsidRPr="0E73F8CE">
        <w:rPr>
          <w:rFonts w:ascii="Times New Roman" w:eastAsia="Times New Roman" w:hAnsi="Times New Roman" w:cs="Times New Roman"/>
          <w:sz w:val="24"/>
          <w:szCs w:val="24"/>
        </w:rPr>
        <w:t>d</w:t>
      </w:r>
      <w:r w:rsidR="42F4A9D6" w:rsidRPr="0E73F8CE">
        <w:rPr>
          <w:rFonts w:ascii="Times New Roman" w:eastAsia="Times New Roman" w:hAnsi="Times New Roman" w:cs="Times New Roman"/>
          <w:sz w:val="24"/>
          <w:szCs w:val="24"/>
        </w:rPr>
        <w:t>atūra gali būti derinama iki 3 kartų.</w:t>
      </w:r>
    </w:p>
    <w:p w14:paraId="77F3128C" w14:textId="1ED99FF4" w:rsidR="00B251C0" w:rsidRPr="00B251C0" w:rsidRDefault="60EA2F97"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b/>
          <w:bCs/>
          <w:sz w:val="24"/>
          <w:szCs w:val="24"/>
        </w:rPr>
        <w:t xml:space="preserve">Reikalavimai </w:t>
      </w:r>
      <w:r w:rsidR="26FCD70D" w:rsidRPr="0E73F8CE">
        <w:rPr>
          <w:rFonts w:ascii="Times New Roman" w:eastAsia="Times New Roman" w:hAnsi="Times New Roman" w:cs="Times New Roman"/>
          <w:b/>
          <w:bCs/>
          <w:sz w:val="24"/>
          <w:szCs w:val="24"/>
        </w:rPr>
        <w:t>r</w:t>
      </w:r>
      <w:r w:rsidR="292B840D" w:rsidRPr="0E73F8CE">
        <w:rPr>
          <w:rFonts w:ascii="Times New Roman" w:eastAsia="Times New Roman" w:hAnsi="Times New Roman" w:cs="Times New Roman"/>
          <w:b/>
          <w:bCs/>
          <w:sz w:val="24"/>
          <w:szCs w:val="24"/>
        </w:rPr>
        <w:t>enginių viešinim</w:t>
      </w:r>
      <w:r w:rsidRPr="0E73F8CE">
        <w:rPr>
          <w:rFonts w:ascii="Times New Roman" w:eastAsia="Times New Roman" w:hAnsi="Times New Roman" w:cs="Times New Roman"/>
          <w:b/>
          <w:bCs/>
          <w:sz w:val="24"/>
          <w:szCs w:val="24"/>
        </w:rPr>
        <w:t>ui.</w:t>
      </w:r>
    </w:p>
    <w:p w14:paraId="0DF6BAC7" w14:textId="2C02176A" w:rsidR="002B75F7" w:rsidRPr="00273B75" w:rsidRDefault="26FCD70D"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Viešinimą</w:t>
      </w:r>
      <w:r w:rsidR="382A4A3B" w:rsidRPr="0E73F8CE">
        <w:rPr>
          <w:rFonts w:ascii="Times New Roman" w:eastAsia="Times New Roman" w:hAnsi="Times New Roman" w:cs="Times New Roman"/>
          <w:sz w:val="24"/>
          <w:szCs w:val="24"/>
        </w:rPr>
        <w:t>, visose renginiuose dalyvaujančiose savivaldybėse,</w:t>
      </w:r>
      <w:r w:rsidRPr="0E73F8CE">
        <w:rPr>
          <w:rFonts w:ascii="Times New Roman" w:eastAsia="Times New Roman" w:hAnsi="Times New Roman" w:cs="Times New Roman"/>
          <w:sz w:val="24"/>
          <w:szCs w:val="24"/>
        </w:rPr>
        <w:t xml:space="preserve"> sudaro: </w:t>
      </w:r>
    </w:p>
    <w:p w14:paraId="5956A9CE" w14:textId="6EA4D384" w:rsidR="002B75F7"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kiekvienam viešinimo renginiui turi būti skirti ne mažiau kaip 2 įrašai </w:t>
      </w:r>
      <w:r w:rsidR="57332C04" w:rsidRPr="0E73F8CE">
        <w:rPr>
          <w:rFonts w:ascii="Times New Roman" w:eastAsia="Times New Roman" w:hAnsi="Times New Roman" w:cs="Times New Roman"/>
          <w:sz w:val="24"/>
          <w:szCs w:val="24"/>
        </w:rPr>
        <w:t>ir ne mažiau kaip 1 trumpasis vaizdo įrašas (</w:t>
      </w:r>
      <w:r w:rsidR="57332C04" w:rsidRPr="0E73F8CE">
        <w:rPr>
          <w:rFonts w:ascii="Times New Roman" w:eastAsia="Times New Roman" w:hAnsi="Times New Roman" w:cs="Times New Roman"/>
          <w:i/>
          <w:iCs/>
          <w:sz w:val="24"/>
          <w:szCs w:val="24"/>
        </w:rPr>
        <w:t>reels</w:t>
      </w:r>
      <w:r w:rsidR="57332C04"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Perkančiosios organizacijos „Facebook“ paskyroje, kiekvienas įrašas </w:t>
      </w:r>
      <w:r w:rsidR="624F58AC" w:rsidRPr="0E73F8CE">
        <w:rPr>
          <w:rFonts w:ascii="Times New Roman" w:eastAsia="Times New Roman" w:hAnsi="Times New Roman" w:cs="Times New Roman"/>
          <w:sz w:val="24"/>
          <w:szCs w:val="24"/>
        </w:rPr>
        <w:t xml:space="preserve">ir vaizdo įrašas </w:t>
      </w:r>
      <w:r w:rsidRPr="0E73F8CE">
        <w:rPr>
          <w:rFonts w:ascii="Times New Roman" w:eastAsia="Times New Roman" w:hAnsi="Times New Roman" w:cs="Times New Roman"/>
          <w:sz w:val="24"/>
          <w:szCs w:val="24"/>
        </w:rPr>
        <w:t>turi būti paryškintas (</w:t>
      </w:r>
      <w:r w:rsidRPr="0E73F8CE">
        <w:rPr>
          <w:rFonts w:ascii="Times New Roman" w:eastAsia="Times New Roman" w:hAnsi="Times New Roman" w:cs="Times New Roman"/>
          <w:i/>
          <w:iCs/>
          <w:sz w:val="24"/>
          <w:szCs w:val="24"/>
        </w:rPr>
        <w:t>boosted</w:t>
      </w:r>
      <w:r w:rsidRPr="0E73F8CE">
        <w:rPr>
          <w:rFonts w:ascii="Times New Roman" w:eastAsia="Times New Roman" w:hAnsi="Times New Roman" w:cs="Times New Roman"/>
          <w:sz w:val="24"/>
          <w:szCs w:val="24"/>
        </w:rPr>
        <w:t xml:space="preserve">) pagal geolokacinius ir demografinius nustatymus, pasiekiant tik konkrečiam viešinimo renginiui </w:t>
      </w:r>
      <w:r w:rsidR="1C6D0EAF" w:rsidRPr="0E73F8CE">
        <w:rPr>
          <w:rFonts w:ascii="Times New Roman" w:eastAsia="Times New Roman" w:hAnsi="Times New Roman" w:cs="Times New Roman"/>
          <w:sz w:val="24"/>
          <w:szCs w:val="24"/>
        </w:rPr>
        <w:t>priskirtas</w:t>
      </w:r>
      <w:r w:rsidRPr="0E73F8CE">
        <w:rPr>
          <w:rFonts w:ascii="Times New Roman" w:eastAsia="Times New Roman" w:hAnsi="Times New Roman" w:cs="Times New Roman"/>
          <w:sz w:val="24"/>
          <w:szCs w:val="24"/>
        </w:rPr>
        <w:t xml:space="preserve"> savivaldybes bei tikslines auditorijas, </w:t>
      </w:r>
      <w:r w:rsidR="1F52320F" w:rsidRPr="0E73F8CE">
        <w:rPr>
          <w:rFonts w:ascii="Times New Roman" w:eastAsia="Times New Roman" w:hAnsi="Times New Roman" w:cs="Times New Roman"/>
          <w:sz w:val="24"/>
          <w:szCs w:val="24"/>
        </w:rPr>
        <w:t xml:space="preserve">vieno įrašo </w:t>
      </w:r>
      <w:r w:rsidR="7CDD7DD9" w:rsidRPr="0E73F8CE">
        <w:rPr>
          <w:rFonts w:ascii="Times New Roman" w:eastAsia="Times New Roman" w:hAnsi="Times New Roman" w:cs="Times New Roman"/>
          <w:sz w:val="24"/>
          <w:szCs w:val="24"/>
        </w:rPr>
        <w:t xml:space="preserve">ir vaizdo įrašo </w:t>
      </w:r>
      <w:r w:rsidRPr="0E73F8CE">
        <w:rPr>
          <w:rFonts w:ascii="Times New Roman" w:eastAsia="Times New Roman" w:hAnsi="Times New Roman" w:cs="Times New Roman"/>
          <w:sz w:val="24"/>
          <w:szCs w:val="24"/>
        </w:rPr>
        <w:t>pasiekiamumas (</w:t>
      </w:r>
      <w:r w:rsidRPr="0E73F8CE">
        <w:rPr>
          <w:rFonts w:ascii="Times New Roman" w:eastAsia="Times New Roman" w:hAnsi="Times New Roman" w:cs="Times New Roman"/>
          <w:i/>
          <w:iCs/>
          <w:sz w:val="24"/>
          <w:szCs w:val="24"/>
        </w:rPr>
        <w:t>reach</w:t>
      </w:r>
      <w:r w:rsidRPr="0E73F8CE">
        <w:rPr>
          <w:rFonts w:ascii="Times New Roman" w:eastAsia="Times New Roman" w:hAnsi="Times New Roman" w:cs="Times New Roman"/>
          <w:sz w:val="24"/>
          <w:szCs w:val="24"/>
        </w:rPr>
        <w:t>) – ne mažiau kaip 40 tūkst. unikalių vartotojų įrašui;</w:t>
      </w:r>
    </w:p>
    <w:p w14:paraId="13B79052" w14:textId="369B9479" w:rsidR="002B75F7"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kiekvienam renginiui turi būti skirtas ne mažiau kaip 1 trumpasis vaizdo įrašas (</w:t>
      </w:r>
      <w:r w:rsidRPr="0E73F8CE">
        <w:rPr>
          <w:rFonts w:ascii="Times New Roman" w:eastAsia="Times New Roman" w:hAnsi="Times New Roman" w:cs="Times New Roman"/>
          <w:i/>
          <w:iCs/>
          <w:sz w:val="24"/>
          <w:szCs w:val="24"/>
        </w:rPr>
        <w:t>reels</w:t>
      </w:r>
      <w:r w:rsidRPr="0E73F8CE">
        <w:rPr>
          <w:rFonts w:ascii="Times New Roman" w:eastAsia="Times New Roman" w:hAnsi="Times New Roman" w:cs="Times New Roman"/>
          <w:sz w:val="24"/>
          <w:szCs w:val="24"/>
        </w:rPr>
        <w:t>) Perkančiosios organizacijos „Instagram“ paskyroje, kiekvienas įrašas turi būti paryškintas (</w:t>
      </w:r>
      <w:r w:rsidRPr="0E73F8CE">
        <w:rPr>
          <w:rFonts w:ascii="Times New Roman" w:eastAsia="Times New Roman" w:hAnsi="Times New Roman" w:cs="Times New Roman"/>
          <w:i/>
          <w:iCs/>
          <w:sz w:val="24"/>
          <w:szCs w:val="24"/>
        </w:rPr>
        <w:t>boosted</w:t>
      </w:r>
      <w:r w:rsidRPr="0E73F8CE">
        <w:rPr>
          <w:rFonts w:ascii="Times New Roman" w:eastAsia="Times New Roman" w:hAnsi="Times New Roman" w:cs="Times New Roman"/>
          <w:sz w:val="24"/>
          <w:szCs w:val="24"/>
        </w:rPr>
        <w:t xml:space="preserve">) pagal geolokacinius ir demografinius nustatymus, pasiekiant tik konkrečiam viešinimo renginiui </w:t>
      </w:r>
      <w:r w:rsidR="1C6D0EAF" w:rsidRPr="0E73F8CE">
        <w:rPr>
          <w:rFonts w:ascii="Times New Roman" w:eastAsia="Times New Roman" w:hAnsi="Times New Roman" w:cs="Times New Roman"/>
          <w:sz w:val="24"/>
          <w:szCs w:val="24"/>
        </w:rPr>
        <w:t>priskirtas</w:t>
      </w:r>
      <w:r w:rsidRPr="0E73F8CE">
        <w:rPr>
          <w:rFonts w:ascii="Times New Roman" w:eastAsia="Times New Roman" w:hAnsi="Times New Roman" w:cs="Times New Roman"/>
          <w:sz w:val="24"/>
          <w:szCs w:val="24"/>
        </w:rPr>
        <w:t xml:space="preserve"> savivaldybes bei tikslines auditorijas, </w:t>
      </w:r>
      <w:r w:rsidR="1F52320F" w:rsidRPr="0E73F8CE">
        <w:rPr>
          <w:rFonts w:ascii="Times New Roman" w:eastAsia="Times New Roman" w:hAnsi="Times New Roman" w:cs="Times New Roman"/>
          <w:sz w:val="24"/>
          <w:szCs w:val="24"/>
        </w:rPr>
        <w:t xml:space="preserve">vieno įrašo </w:t>
      </w:r>
      <w:r w:rsidRPr="0E73F8CE">
        <w:rPr>
          <w:rFonts w:ascii="Times New Roman" w:eastAsia="Times New Roman" w:hAnsi="Times New Roman" w:cs="Times New Roman"/>
          <w:sz w:val="24"/>
          <w:szCs w:val="24"/>
        </w:rPr>
        <w:t>pasiekiamumas (</w:t>
      </w:r>
      <w:r w:rsidRPr="0E73F8CE">
        <w:rPr>
          <w:rFonts w:ascii="Times New Roman" w:eastAsia="Times New Roman" w:hAnsi="Times New Roman" w:cs="Times New Roman"/>
          <w:i/>
          <w:iCs/>
          <w:sz w:val="24"/>
          <w:szCs w:val="24"/>
        </w:rPr>
        <w:t>reach</w:t>
      </w:r>
      <w:r w:rsidRPr="0E73F8CE">
        <w:rPr>
          <w:rFonts w:ascii="Times New Roman" w:eastAsia="Times New Roman" w:hAnsi="Times New Roman" w:cs="Times New Roman"/>
          <w:sz w:val="24"/>
          <w:szCs w:val="24"/>
        </w:rPr>
        <w:t>) – ne mažiau kaip 20 tūkst. unikalių vartotojų įrašui;</w:t>
      </w:r>
    </w:p>
    <w:p w14:paraId="6EEF3306" w14:textId="47549EF1" w:rsidR="002B75F7" w:rsidRDefault="26FCD70D" w:rsidP="17862B42">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kiekvienam viešinimo renginiui </w:t>
      </w:r>
      <w:r w:rsidR="5B8796BE" w:rsidRPr="0E73F8CE">
        <w:rPr>
          <w:rFonts w:ascii="Times New Roman" w:eastAsia="Times New Roman" w:hAnsi="Times New Roman" w:cs="Times New Roman"/>
          <w:sz w:val="24"/>
          <w:szCs w:val="24"/>
        </w:rPr>
        <w:t>turi būti parengta ir išplatinta</w:t>
      </w:r>
      <w:r w:rsidRPr="0E73F8CE">
        <w:rPr>
          <w:rFonts w:ascii="Times New Roman" w:eastAsia="Times New Roman" w:hAnsi="Times New Roman" w:cs="Times New Roman"/>
          <w:sz w:val="24"/>
          <w:szCs w:val="24"/>
        </w:rPr>
        <w:t xml:space="preserve"> ne mažiau kaip po 1 (vieną) turinio vienetą kiekvieno</w:t>
      </w:r>
      <w:r w:rsidR="14AF6B01"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konkrečiam viešinimo renginiui </w:t>
      </w:r>
      <w:r w:rsidR="60EA2F97" w:rsidRPr="0E73F8CE">
        <w:rPr>
          <w:rFonts w:ascii="Times New Roman" w:eastAsia="Times New Roman" w:hAnsi="Times New Roman" w:cs="Times New Roman"/>
          <w:sz w:val="24"/>
          <w:szCs w:val="24"/>
        </w:rPr>
        <w:t>priskirt</w:t>
      </w:r>
      <w:r w:rsidR="016D992F" w:rsidRPr="0E73F8CE">
        <w:rPr>
          <w:rFonts w:ascii="Times New Roman" w:eastAsia="Times New Roman" w:hAnsi="Times New Roman" w:cs="Times New Roman"/>
          <w:sz w:val="24"/>
          <w:szCs w:val="24"/>
        </w:rPr>
        <w:t>os</w:t>
      </w:r>
      <w:r w:rsidRPr="0E73F8CE">
        <w:rPr>
          <w:rFonts w:ascii="Times New Roman" w:eastAsia="Times New Roman" w:hAnsi="Times New Roman" w:cs="Times New Roman"/>
          <w:sz w:val="24"/>
          <w:szCs w:val="24"/>
        </w:rPr>
        <w:t xml:space="preserve"> savivaldyb</w:t>
      </w:r>
      <w:r w:rsidR="016D992F" w:rsidRPr="0E73F8CE">
        <w:rPr>
          <w:rFonts w:ascii="Times New Roman" w:eastAsia="Times New Roman" w:hAnsi="Times New Roman" w:cs="Times New Roman"/>
          <w:sz w:val="24"/>
          <w:szCs w:val="24"/>
        </w:rPr>
        <w:t>ės</w:t>
      </w:r>
      <w:r w:rsidRPr="0E73F8CE">
        <w:rPr>
          <w:rFonts w:ascii="Times New Roman" w:eastAsia="Times New Roman" w:hAnsi="Times New Roman" w:cs="Times New Roman"/>
          <w:sz w:val="24"/>
          <w:szCs w:val="24"/>
        </w:rPr>
        <w:t xml:space="preserve"> ribose veikiančio</w:t>
      </w:r>
      <w:r w:rsidR="368DB354" w:rsidRPr="0E73F8CE">
        <w:rPr>
          <w:rFonts w:ascii="Times New Roman" w:eastAsia="Times New Roman" w:hAnsi="Times New Roman" w:cs="Times New Roman"/>
          <w:sz w:val="24"/>
          <w:szCs w:val="24"/>
        </w:rPr>
        <w:t>j</w:t>
      </w:r>
      <w:r w:rsidRPr="0E73F8CE">
        <w:rPr>
          <w:rFonts w:ascii="Times New Roman" w:eastAsia="Times New Roman" w:hAnsi="Times New Roman" w:cs="Times New Roman"/>
          <w:sz w:val="24"/>
          <w:szCs w:val="24"/>
        </w:rPr>
        <w:t>e regioninės žiniasklaidos priemonė</w:t>
      </w:r>
      <w:r w:rsidR="368DB354" w:rsidRPr="0E73F8CE">
        <w:rPr>
          <w:rFonts w:ascii="Times New Roman" w:eastAsia="Times New Roman" w:hAnsi="Times New Roman" w:cs="Times New Roman"/>
          <w:sz w:val="24"/>
          <w:szCs w:val="24"/>
        </w:rPr>
        <w:t>j</w:t>
      </w:r>
      <w:r w:rsidRPr="0E73F8CE">
        <w:rPr>
          <w:rFonts w:ascii="Times New Roman" w:eastAsia="Times New Roman" w:hAnsi="Times New Roman" w:cs="Times New Roman"/>
          <w:sz w:val="24"/>
          <w:szCs w:val="24"/>
        </w:rPr>
        <w:t>e;</w:t>
      </w:r>
    </w:p>
    <w:p w14:paraId="3394B595" w14:textId="135E852C" w:rsidR="00211297" w:rsidRPr="005D189A" w:rsidRDefault="00211297" w:rsidP="00B662B8">
      <w:pPr>
        <w:pStyle w:val="Sraopastraipa"/>
        <w:numPr>
          <w:ilvl w:val="2"/>
          <w:numId w:val="7"/>
        </w:numPr>
        <w:tabs>
          <w:tab w:val="left" w:pos="1560"/>
        </w:tabs>
        <w:spacing w:line="240" w:lineRule="auto"/>
        <w:ind w:left="0" w:firstLine="709"/>
        <w:jc w:val="both"/>
        <w:rPr>
          <w:rFonts w:ascii="Times New Roman" w:eastAsia="Times New Roman" w:hAnsi="Times New Roman" w:cs="Times New Roman"/>
          <w:sz w:val="24"/>
          <w:szCs w:val="24"/>
        </w:rPr>
      </w:pPr>
      <w:r w:rsidRPr="005D189A">
        <w:rPr>
          <w:rFonts w:ascii="Times New Roman" w:hAnsi="Times New Roman" w:cs="Times New Roman"/>
          <w:sz w:val="24"/>
          <w:szCs w:val="24"/>
        </w:rPr>
        <w:t xml:space="preserve">kiekvienam viešinimo renginiui turi būti pasiūlytas, parengtas </w:t>
      </w:r>
      <w:r w:rsidR="000544E3" w:rsidRPr="005D189A">
        <w:rPr>
          <w:rFonts w:ascii="Times New Roman" w:hAnsi="Times New Roman" w:cs="Times New Roman"/>
          <w:sz w:val="24"/>
          <w:szCs w:val="24"/>
        </w:rPr>
        <w:t xml:space="preserve">(jei reikia pagamintas ir sumontuotas) </w:t>
      </w:r>
      <w:r w:rsidRPr="005D189A">
        <w:rPr>
          <w:rFonts w:ascii="Times New Roman" w:hAnsi="Times New Roman" w:cs="Times New Roman"/>
          <w:sz w:val="24"/>
          <w:szCs w:val="24"/>
        </w:rPr>
        <w:t>ir išplatintas</w:t>
      </w:r>
      <w:r w:rsidR="003F25A6" w:rsidRPr="005D189A">
        <w:rPr>
          <w:rFonts w:ascii="Times New Roman" w:hAnsi="Times New Roman" w:cs="Times New Roman"/>
          <w:sz w:val="24"/>
          <w:szCs w:val="24"/>
        </w:rPr>
        <w:t xml:space="preserve"> </w:t>
      </w:r>
      <w:r w:rsidRPr="005D189A">
        <w:rPr>
          <w:rFonts w:ascii="Times New Roman" w:hAnsi="Times New Roman" w:cs="Times New Roman"/>
          <w:sz w:val="24"/>
          <w:szCs w:val="24"/>
        </w:rPr>
        <w:t xml:space="preserve">ne mažiau kaip 1 (vienas) lauko reklamos sprendimas kiekvienoje konkrečiam viešinimo renginiui priskirtoje savivaldybėje (viešojo transporto ekranų reklama, jei </w:t>
      </w:r>
      <w:r w:rsidRPr="005D189A">
        <w:rPr>
          <w:rFonts w:ascii="Times New Roman" w:hAnsi="Times New Roman" w:cs="Times New Roman"/>
          <w:sz w:val="24"/>
          <w:szCs w:val="24"/>
        </w:rPr>
        <w:lastRenderedPageBreak/>
        <w:t>tokios galimybė</w:t>
      </w:r>
      <w:r w:rsidR="00A424CA" w:rsidRPr="005D189A">
        <w:rPr>
          <w:rFonts w:ascii="Times New Roman" w:hAnsi="Times New Roman" w:cs="Times New Roman"/>
          <w:sz w:val="24"/>
          <w:szCs w:val="24"/>
        </w:rPr>
        <w:t>s</w:t>
      </w:r>
      <w:r w:rsidRPr="005D189A">
        <w:rPr>
          <w:rFonts w:ascii="Times New Roman" w:hAnsi="Times New Roman" w:cs="Times New Roman"/>
          <w:sz w:val="24"/>
          <w:szCs w:val="24"/>
        </w:rPr>
        <w:t xml:space="preserve"> nėra – kitas sprendimas)</w:t>
      </w:r>
      <w:r w:rsidR="0025144C" w:rsidRPr="005D189A">
        <w:rPr>
          <w:rFonts w:ascii="Times New Roman" w:hAnsi="Times New Roman" w:cs="Times New Roman"/>
          <w:sz w:val="24"/>
          <w:szCs w:val="24"/>
        </w:rPr>
        <w:t>.</w:t>
      </w:r>
      <w:r w:rsidRPr="005D189A">
        <w:rPr>
          <w:rFonts w:ascii="Times New Roman" w:hAnsi="Times New Roman" w:cs="Times New Roman"/>
          <w:sz w:val="24"/>
          <w:szCs w:val="24"/>
        </w:rPr>
        <w:t xml:space="preserve"> Kiekvienas sprendimas yra derinamas su Perkančiąja organizacija ir tvirtinamas el. paštu. Lauko reklamos sprendimas privalo būti viešinamas ne trumpiau kaip 1 (vieną) savaitę iki renginio datos. </w:t>
      </w:r>
    </w:p>
    <w:p w14:paraId="2207FDDF" w14:textId="192891B7" w:rsidR="005000DF" w:rsidRPr="005000DF" w:rsidRDefault="34D77F6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Viešinamas turinys privalo atitikti Negaliai jautrios kalbos gaires bei Universalaus dizaino principus, negali būti diskriminuojančio ar gailestingo</w:t>
      </w:r>
      <w:r w:rsidRPr="0E73F8CE">
        <w:rPr>
          <w:rFonts w:ascii="Times New Roman" w:hAnsi="Times New Roman" w:cs="Times New Roman"/>
          <w:sz w:val="24"/>
          <w:szCs w:val="24"/>
        </w:rPr>
        <w:t xml:space="preserve"> (angl. </w:t>
      </w:r>
      <w:r w:rsidRPr="0E73F8CE">
        <w:rPr>
          <w:rFonts w:ascii="Times New Roman" w:hAnsi="Times New Roman" w:cs="Times New Roman"/>
          <w:i/>
          <w:iCs/>
          <w:sz w:val="24"/>
          <w:szCs w:val="24"/>
        </w:rPr>
        <w:t>pity</w:t>
      </w:r>
      <w:r w:rsidRPr="0E73F8CE">
        <w:rPr>
          <w:rFonts w:ascii="Times New Roman" w:hAnsi="Times New Roman" w:cs="Times New Roman"/>
          <w:sz w:val="24"/>
          <w:szCs w:val="24"/>
        </w:rPr>
        <w:t>) tono.</w:t>
      </w:r>
    </w:p>
    <w:p w14:paraId="76D18B78" w14:textId="77777777" w:rsidR="000E2F68" w:rsidRDefault="34D77F6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Viešinime turi būti pozicionuojami ES investicijų viešinimo ženklai, projekto pavadinimas, Perkančiosios organizacijos logotipas bei stiliaus knyga „Įtrauktis“ (</w:t>
      </w:r>
      <w:hyperlink r:id="rId12">
        <w:r w:rsidRPr="0E73F8CE">
          <w:rPr>
            <w:rStyle w:val="Hipersaitas"/>
            <w:rFonts w:ascii="Times New Roman" w:eastAsia="Times New Roman" w:hAnsi="Times New Roman" w:cs="Times New Roman"/>
            <w:color w:val="auto"/>
            <w:sz w:val="24"/>
            <w:szCs w:val="24"/>
          </w:rPr>
          <w:t>https://itrauktis.framer.website</w:t>
        </w:r>
      </w:hyperlink>
      <w:r w:rsidRPr="0E73F8CE">
        <w:rPr>
          <w:rFonts w:ascii="Times New Roman" w:eastAsia="Times New Roman" w:hAnsi="Times New Roman" w:cs="Times New Roman"/>
          <w:sz w:val="24"/>
          <w:szCs w:val="24"/>
        </w:rPr>
        <w:t>).</w:t>
      </w:r>
    </w:p>
    <w:p w14:paraId="26B0C484" w14:textId="6BCEFDA8" w:rsidR="008877E9" w:rsidRDefault="4D389683"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Paslaugų teikėjas </w:t>
      </w:r>
      <w:r w:rsidR="4086A716" w:rsidRPr="0E73F8CE">
        <w:rPr>
          <w:rFonts w:ascii="Times New Roman" w:eastAsia="Times New Roman" w:hAnsi="Times New Roman" w:cs="Times New Roman"/>
          <w:sz w:val="24"/>
          <w:szCs w:val="24"/>
        </w:rPr>
        <w:t xml:space="preserve">turi </w:t>
      </w:r>
      <w:r w:rsidRPr="0E73F8CE">
        <w:rPr>
          <w:rFonts w:ascii="Times New Roman" w:eastAsia="Times New Roman" w:hAnsi="Times New Roman" w:cs="Times New Roman"/>
          <w:sz w:val="24"/>
          <w:szCs w:val="24"/>
        </w:rPr>
        <w:t>pareng</w:t>
      </w:r>
      <w:r w:rsidR="1EB843BC" w:rsidRPr="0E73F8CE">
        <w:rPr>
          <w:rFonts w:ascii="Times New Roman" w:eastAsia="Times New Roman" w:hAnsi="Times New Roman" w:cs="Times New Roman"/>
          <w:sz w:val="24"/>
          <w:szCs w:val="24"/>
        </w:rPr>
        <w:t>ti</w:t>
      </w:r>
      <w:r w:rsidRPr="0E73F8CE">
        <w:rPr>
          <w:rFonts w:ascii="Times New Roman" w:eastAsia="Times New Roman" w:hAnsi="Times New Roman" w:cs="Times New Roman"/>
          <w:sz w:val="24"/>
          <w:szCs w:val="24"/>
        </w:rPr>
        <w:t xml:space="preserve"> ir su Perkančiąja organizacija suderin</w:t>
      </w:r>
      <w:r w:rsidR="1EB843BC" w:rsidRPr="0E73F8CE">
        <w:rPr>
          <w:rFonts w:ascii="Times New Roman" w:eastAsia="Times New Roman" w:hAnsi="Times New Roman" w:cs="Times New Roman"/>
          <w:sz w:val="24"/>
          <w:szCs w:val="24"/>
        </w:rPr>
        <w:t>ti</w:t>
      </w:r>
      <w:r w:rsidRPr="0E73F8CE">
        <w:rPr>
          <w:rFonts w:ascii="Times New Roman" w:eastAsia="Times New Roman" w:hAnsi="Times New Roman" w:cs="Times New Roman"/>
          <w:sz w:val="24"/>
          <w:szCs w:val="24"/>
        </w:rPr>
        <w:t xml:space="preserve"> rengini</w:t>
      </w:r>
      <w:r w:rsidR="1EB843BC" w:rsidRPr="0E73F8CE">
        <w:rPr>
          <w:rFonts w:ascii="Times New Roman" w:eastAsia="Times New Roman" w:hAnsi="Times New Roman" w:cs="Times New Roman"/>
          <w:sz w:val="24"/>
          <w:szCs w:val="24"/>
        </w:rPr>
        <w:t xml:space="preserve">ų </w:t>
      </w:r>
      <w:r w:rsidRPr="0E73F8CE">
        <w:rPr>
          <w:rFonts w:ascii="Times New Roman" w:eastAsia="Times New Roman" w:hAnsi="Times New Roman" w:cs="Times New Roman"/>
          <w:sz w:val="24"/>
          <w:szCs w:val="24"/>
        </w:rPr>
        <w:t>viešinimo grafiką</w:t>
      </w:r>
      <w:r w:rsidR="1EB843BC" w:rsidRPr="0E73F8CE">
        <w:rPr>
          <w:rFonts w:ascii="Times New Roman" w:eastAsia="Times New Roman" w:hAnsi="Times New Roman" w:cs="Times New Roman"/>
          <w:sz w:val="24"/>
          <w:szCs w:val="24"/>
        </w:rPr>
        <w:t xml:space="preserve"> (toliau – grafikas). Grafik</w:t>
      </w:r>
      <w:r w:rsidR="4086A716" w:rsidRPr="0E73F8CE">
        <w:rPr>
          <w:rFonts w:ascii="Times New Roman" w:eastAsia="Times New Roman" w:hAnsi="Times New Roman" w:cs="Times New Roman"/>
          <w:sz w:val="24"/>
          <w:szCs w:val="24"/>
        </w:rPr>
        <w:t>e</w:t>
      </w:r>
      <w:r w:rsidR="1EB843BC" w:rsidRPr="0E73F8CE">
        <w:rPr>
          <w:rFonts w:ascii="Times New Roman" w:eastAsia="Times New Roman" w:hAnsi="Times New Roman" w:cs="Times New Roman"/>
          <w:sz w:val="24"/>
          <w:szCs w:val="24"/>
        </w:rPr>
        <w:t xml:space="preserve"> turi </w:t>
      </w:r>
      <w:r w:rsidR="4086A716" w:rsidRPr="0E73F8CE">
        <w:rPr>
          <w:rFonts w:ascii="Times New Roman" w:eastAsia="Times New Roman" w:hAnsi="Times New Roman" w:cs="Times New Roman"/>
          <w:sz w:val="24"/>
          <w:szCs w:val="24"/>
        </w:rPr>
        <w:t xml:space="preserve">būti nurodyti </w:t>
      </w:r>
      <w:r w:rsidR="59A88D47" w:rsidRPr="0E73F8CE">
        <w:rPr>
          <w:rFonts w:ascii="Times New Roman" w:eastAsia="Times New Roman" w:hAnsi="Times New Roman" w:cs="Times New Roman"/>
          <w:sz w:val="24"/>
          <w:szCs w:val="24"/>
        </w:rPr>
        <w:t xml:space="preserve">turinio vienetų ir jų savybių aprašymai, turinio vienetų viešinimo </w:t>
      </w:r>
      <w:r w:rsidR="4086A716" w:rsidRPr="0E73F8CE">
        <w:rPr>
          <w:rFonts w:ascii="Times New Roman" w:eastAsia="Times New Roman" w:hAnsi="Times New Roman" w:cs="Times New Roman"/>
          <w:sz w:val="24"/>
          <w:szCs w:val="24"/>
        </w:rPr>
        <w:t xml:space="preserve">datos, </w:t>
      </w:r>
      <w:r w:rsidR="59A88D47" w:rsidRPr="0E73F8CE">
        <w:rPr>
          <w:rFonts w:ascii="Times New Roman" w:eastAsia="Times New Roman" w:hAnsi="Times New Roman" w:cs="Times New Roman"/>
          <w:sz w:val="24"/>
          <w:szCs w:val="24"/>
        </w:rPr>
        <w:t>laikotarpiai</w:t>
      </w:r>
      <w:r w:rsidR="799CFB59" w:rsidRPr="0E73F8CE">
        <w:rPr>
          <w:rFonts w:ascii="Times New Roman" w:eastAsia="Times New Roman" w:hAnsi="Times New Roman" w:cs="Times New Roman"/>
          <w:sz w:val="24"/>
          <w:szCs w:val="24"/>
        </w:rPr>
        <w:t xml:space="preserve">, </w:t>
      </w:r>
      <w:r w:rsidR="59A88D47" w:rsidRPr="0E73F8CE">
        <w:rPr>
          <w:rFonts w:ascii="Times New Roman" w:eastAsia="Times New Roman" w:hAnsi="Times New Roman" w:cs="Times New Roman"/>
          <w:sz w:val="24"/>
          <w:szCs w:val="24"/>
        </w:rPr>
        <w:t>kanalai / būdai</w:t>
      </w:r>
      <w:r w:rsidR="1EEE5104" w:rsidRPr="0E73F8CE">
        <w:rPr>
          <w:rFonts w:ascii="Times New Roman" w:eastAsia="Times New Roman" w:hAnsi="Times New Roman" w:cs="Times New Roman"/>
          <w:sz w:val="24"/>
          <w:szCs w:val="24"/>
        </w:rPr>
        <w:t>, vietos.</w:t>
      </w:r>
    </w:p>
    <w:p w14:paraId="6CB6E1F1" w14:textId="189ADB80" w:rsidR="008D7265" w:rsidRDefault="045BA60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Grafikas turi būti parengtas ir pateiktas derinti Perkančiajai organizacijai </w:t>
      </w:r>
      <w:r w:rsidR="4D389683" w:rsidRPr="0E73F8CE">
        <w:rPr>
          <w:rFonts w:ascii="Times New Roman" w:eastAsia="Times New Roman" w:hAnsi="Times New Roman" w:cs="Times New Roman"/>
          <w:sz w:val="24"/>
          <w:szCs w:val="24"/>
        </w:rPr>
        <w:t xml:space="preserve">ne </w:t>
      </w:r>
      <w:r w:rsidR="5A1F7E62" w:rsidRPr="0E73F8CE">
        <w:rPr>
          <w:rFonts w:ascii="Times New Roman" w:eastAsia="Times New Roman" w:hAnsi="Times New Roman" w:cs="Times New Roman"/>
          <w:sz w:val="24"/>
          <w:szCs w:val="24"/>
        </w:rPr>
        <w:t>vėliau</w:t>
      </w:r>
      <w:r w:rsidR="4D389683" w:rsidRPr="0E73F8CE">
        <w:rPr>
          <w:rFonts w:ascii="Times New Roman" w:eastAsia="Times New Roman" w:hAnsi="Times New Roman" w:cs="Times New Roman"/>
          <w:sz w:val="24"/>
          <w:szCs w:val="24"/>
        </w:rPr>
        <w:t xml:space="preserve"> kaip </w:t>
      </w:r>
      <w:r w:rsidR="5A1F7E62" w:rsidRPr="0E73F8CE">
        <w:rPr>
          <w:rFonts w:ascii="Times New Roman" w:eastAsia="Times New Roman" w:hAnsi="Times New Roman" w:cs="Times New Roman"/>
          <w:sz w:val="24"/>
          <w:szCs w:val="24"/>
        </w:rPr>
        <w:t>10</w:t>
      </w:r>
      <w:r w:rsidR="4D389683" w:rsidRPr="0E73F8CE">
        <w:rPr>
          <w:rFonts w:ascii="Times New Roman" w:eastAsia="Times New Roman" w:hAnsi="Times New Roman" w:cs="Times New Roman"/>
          <w:sz w:val="24"/>
          <w:szCs w:val="24"/>
        </w:rPr>
        <w:t xml:space="preserve"> (</w:t>
      </w:r>
      <w:r w:rsidR="5A1F7E62" w:rsidRPr="0E73F8CE">
        <w:rPr>
          <w:rFonts w:ascii="Times New Roman" w:eastAsia="Times New Roman" w:hAnsi="Times New Roman" w:cs="Times New Roman"/>
          <w:sz w:val="24"/>
          <w:szCs w:val="24"/>
        </w:rPr>
        <w:t>dešimt</w:t>
      </w:r>
      <w:r w:rsidR="4D389683" w:rsidRPr="0E73F8CE">
        <w:rPr>
          <w:rFonts w:ascii="Times New Roman" w:eastAsia="Times New Roman" w:hAnsi="Times New Roman" w:cs="Times New Roman"/>
          <w:sz w:val="24"/>
          <w:szCs w:val="24"/>
        </w:rPr>
        <w:t xml:space="preserve">) </w:t>
      </w:r>
      <w:r w:rsidR="29B8980A" w:rsidRPr="0E73F8CE">
        <w:rPr>
          <w:rFonts w:ascii="Times New Roman" w:eastAsia="Times New Roman" w:hAnsi="Times New Roman" w:cs="Times New Roman"/>
          <w:sz w:val="24"/>
          <w:szCs w:val="24"/>
        </w:rPr>
        <w:t>d</w:t>
      </w:r>
      <w:r w:rsidRPr="0E73F8CE">
        <w:rPr>
          <w:rFonts w:ascii="Times New Roman" w:eastAsia="Times New Roman" w:hAnsi="Times New Roman" w:cs="Times New Roman"/>
          <w:sz w:val="24"/>
          <w:szCs w:val="24"/>
        </w:rPr>
        <w:t xml:space="preserve">arbo dienų nuo komunikacijos kampanijos </w:t>
      </w:r>
      <w:r w:rsidR="38E3DFD8" w:rsidRPr="0E73F8CE">
        <w:rPr>
          <w:rFonts w:ascii="Times New Roman" w:eastAsia="Times New Roman" w:hAnsi="Times New Roman" w:cs="Times New Roman"/>
          <w:sz w:val="24"/>
          <w:szCs w:val="24"/>
        </w:rPr>
        <w:t>r</w:t>
      </w:r>
      <w:r w:rsidR="1CA8C5BD" w:rsidRPr="0E73F8CE">
        <w:rPr>
          <w:rFonts w:ascii="Times New Roman" w:eastAsia="Times New Roman" w:hAnsi="Times New Roman" w:cs="Times New Roman"/>
          <w:sz w:val="24"/>
          <w:szCs w:val="24"/>
        </w:rPr>
        <w:t>enginio scenarijaus suderinimo dienos</w:t>
      </w:r>
      <w:r w:rsidR="2A783198" w:rsidRPr="0E73F8CE">
        <w:rPr>
          <w:rFonts w:ascii="Times New Roman" w:eastAsia="Times New Roman" w:hAnsi="Times New Roman" w:cs="Times New Roman"/>
          <w:sz w:val="24"/>
          <w:szCs w:val="24"/>
        </w:rPr>
        <w:t xml:space="preserve"> </w:t>
      </w:r>
      <w:r w:rsidRPr="0E73F8CE">
        <w:rPr>
          <w:rFonts w:ascii="Times New Roman" w:hAnsi="Times New Roman" w:cs="Times New Roman"/>
          <w:sz w:val="24"/>
          <w:szCs w:val="24"/>
        </w:rPr>
        <w:t>ar kitu abipusiu sutarimu (el. paštu) nustatytu terminu</w:t>
      </w:r>
      <w:r w:rsidRPr="0E73F8CE">
        <w:rPr>
          <w:rFonts w:ascii="Times New Roman" w:eastAsia="Times New Roman" w:hAnsi="Times New Roman" w:cs="Times New Roman"/>
          <w:sz w:val="24"/>
          <w:szCs w:val="24"/>
        </w:rPr>
        <w:t>.</w:t>
      </w:r>
    </w:p>
    <w:p w14:paraId="70168350" w14:textId="68F8341E" w:rsidR="22342C14" w:rsidRDefault="196DC08B"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turi parengti ir su Perkančiąja organizacija suderinti grafike numatytų turinio vienetų vizualizacijas, tekstus, straipsnius ir kitą grafike numatytą turinį ne vėliau kaip per 10 (dešimt) darbo dienų nuo grafiko suderinimo datos, ar kitu abipusiu sutarimu (el. paštu) nustatytu terminu</w:t>
      </w:r>
    </w:p>
    <w:p w14:paraId="2C66006E" w14:textId="7A5DBB9D" w:rsidR="00167320" w:rsidRDefault="29B8980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w:t>
      </w:r>
      <w:r w:rsidR="5A1F7E62" w:rsidRPr="0E73F8CE">
        <w:rPr>
          <w:rFonts w:ascii="Times New Roman" w:eastAsia="Times New Roman" w:hAnsi="Times New Roman" w:cs="Times New Roman"/>
          <w:sz w:val="24"/>
          <w:szCs w:val="24"/>
        </w:rPr>
        <w:t>iešinama</w:t>
      </w:r>
      <w:r w:rsidR="1DC6AF52" w:rsidRPr="0E73F8CE">
        <w:rPr>
          <w:rFonts w:ascii="Times New Roman" w:eastAsia="Times New Roman" w:hAnsi="Times New Roman" w:cs="Times New Roman"/>
          <w:sz w:val="24"/>
          <w:szCs w:val="24"/>
        </w:rPr>
        <w:t xml:space="preserve"> tik gavus Perkančiosios organizacijos </w:t>
      </w:r>
      <w:r w:rsidR="5A1F7E62" w:rsidRPr="0E73F8CE">
        <w:rPr>
          <w:rFonts w:ascii="Times New Roman" w:eastAsia="Times New Roman" w:hAnsi="Times New Roman" w:cs="Times New Roman"/>
          <w:sz w:val="24"/>
          <w:szCs w:val="24"/>
        </w:rPr>
        <w:t>patvirtinimą</w:t>
      </w:r>
      <w:r w:rsidR="1DC6AF52" w:rsidRPr="0E73F8CE">
        <w:rPr>
          <w:rFonts w:ascii="Times New Roman" w:eastAsia="Times New Roman" w:hAnsi="Times New Roman" w:cs="Times New Roman"/>
          <w:sz w:val="24"/>
          <w:szCs w:val="24"/>
        </w:rPr>
        <w:t xml:space="preserve"> el. paštu</w:t>
      </w:r>
      <w:r w:rsidRPr="0E73F8CE">
        <w:rPr>
          <w:rFonts w:ascii="Times New Roman" w:eastAsia="Times New Roman" w:hAnsi="Times New Roman" w:cs="Times New Roman"/>
          <w:sz w:val="24"/>
          <w:szCs w:val="24"/>
        </w:rPr>
        <w:t>.</w:t>
      </w:r>
    </w:p>
    <w:p w14:paraId="334449BA" w14:textId="77777777" w:rsidR="00F15487" w:rsidRPr="005D0FD3" w:rsidRDefault="6B3B619A"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Kiti reikalavimai paslaugų teikimui.</w:t>
      </w:r>
    </w:p>
    <w:p w14:paraId="121FE410" w14:textId="77777777" w:rsidR="00F15487" w:rsidRDefault="1DC6AF52"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 privalės užtikrinti tinkamą paslaugų organizavimą, efektyvų paslaugų įgyvendinimą laiku ir, esant nenumatytiems atvejams, turės pateikti geriausius situacijų sprendimo būdus, užtikrinančius mažiausias laiko sąnaudas.</w:t>
      </w:r>
    </w:p>
    <w:p w14:paraId="68A3EF7A" w14:textId="77777777" w:rsidR="005D0FD3" w:rsidRPr="005D0FD3" w:rsidRDefault="0CCEC3CC"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hAnsi="Times New Roman" w:cs="Times New Roman"/>
          <w:sz w:val="24"/>
          <w:szCs w:val="24"/>
        </w:rPr>
        <w:t>Abipusiu Šalių sutarimu gali būti organizuojami susitikimai paslaugų teikimui ir darbams aptarti, tačiau visi paslaugų perdavimo ir patvirtinimo darbai vykdomi el. paštu.</w:t>
      </w:r>
    </w:p>
    <w:p w14:paraId="1A6BC434" w14:textId="65A5E102" w:rsidR="00546AF7" w:rsidRDefault="250626FE"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Komunikacijos kampanijos regionuose</w:t>
      </w:r>
      <w:r w:rsidR="3F40F87F" w:rsidRPr="0E73F8CE">
        <w:rPr>
          <w:rFonts w:ascii="Times New Roman" w:eastAsia="Times New Roman" w:hAnsi="Times New Roman" w:cs="Times New Roman"/>
          <w:sz w:val="24"/>
          <w:szCs w:val="24"/>
        </w:rPr>
        <w:t xml:space="preserve"> koncep</w:t>
      </w:r>
      <w:r w:rsidRPr="0E73F8CE">
        <w:rPr>
          <w:rFonts w:ascii="Times New Roman" w:eastAsia="Times New Roman" w:hAnsi="Times New Roman" w:cs="Times New Roman"/>
          <w:sz w:val="24"/>
          <w:szCs w:val="24"/>
        </w:rPr>
        <w:t>tas</w:t>
      </w:r>
      <w:r w:rsidR="3F40F87F" w:rsidRPr="0E73F8CE">
        <w:rPr>
          <w:rFonts w:ascii="Times New Roman" w:eastAsia="Times New Roman" w:hAnsi="Times New Roman" w:cs="Times New Roman"/>
          <w:sz w:val="24"/>
          <w:szCs w:val="24"/>
        </w:rPr>
        <w:t xml:space="preserve">, renginių scenarijai gali būti peržiūrimi ir tobulinami atsižvelgiant į organizuoto viešinimo renginio patirtį ir tikslinių grupių poreikius.   </w:t>
      </w:r>
    </w:p>
    <w:p w14:paraId="29C9B4A2"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hAnsi="Times New Roman" w:cs="Times New Roman"/>
          <w:sz w:val="24"/>
          <w:szCs w:val="24"/>
        </w:rPr>
        <w:t>Bet kokie</w:t>
      </w:r>
      <w:r w:rsidR="6402601E" w:rsidRPr="0E73F8CE">
        <w:rPr>
          <w:rFonts w:ascii="Times New Roman" w:hAnsi="Times New Roman" w:cs="Times New Roman"/>
          <w:sz w:val="24"/>
          <w:szCs w:val="24"/>
        </w:rPr>
        <w:t xml:space="preserve"> komunikacijos kampanijos koncepto</w:t>
      </w:r>
      <w:r w:rsidRPr="0E73F8CE">
        <w:rPr>
          <w:rFonts w:ascii="Times New Roman" w:hAnsi="Times New Roman" w:cs="Times New Roman"/>
          <w:sz w:val="24"/>
          <w:szCs w:val="24"/>
        </w:rPr>
        <w:t xml:space="preserve">, </w:t>
      </w:r>
      <w:r w:rsidR="6402601E" w:rsidRPr="0E73F8CE">
        <w:rPr>
          <w:rFonts w:ascii="Times New Roman" w:hAnsi="Times New Roman" w:cs="Times New Roman"/>
          <w:sz w:val="24"/>
          <w:szCs w:val="24"/>
        </w:rPr>
        <w:t xml:space="preserve">renginių </w:t>
      </w:r>
      <w:r w:rsidRPr="0E73F8CE">
        <w:rPr>
          <w:rFonts w:ascii="Times New Roman" w:hAnsi="Times New Roman" w:cs="Times New Roman"/>
          <w:sz w:val="24"/>
          <w:szCs w:val="24"/>
        </w:rPr>
        <w:t>scenarij</w:t>
      </w:r>
      <w:r w:rsidR="6402601E" w:rsidRPr="0E73F8CE">
        <w:rPr>
          <w:rFonts w:ascii="Times New Roman" w:hAnsi="Times New Roman" w:cs="Times New Roman"/>
          <w:sz w:val="24"/>
          <w:szCs w:val="24"/>
        </w:rPr>
        <w:t>ų</w:t>
      </w:r>
      <w:r w:rsidRPr="0E73F8CE">
        <w:rPr>
          <w:rFonts w:ascii="Times New Roman" w:hAnsi="Times New Roman" w:cs="Times New Roman"/>
          <w:sz w:val="24"/>
          <w:szCs w:val="24"/>
        </w:rPr>
        <w:t xml:space="preserve"> ar renginių ir turinio viešinimo pakeitimai turi būti iš anksto suderinti su Perkančiąja organizacija. </w:t>
      </w:r>
      <w:r w:rsidRPr="0E73F8CE">
        <w:rPr>
          <w:rFonts w:ascii="Times New Roman" w:eastAsia="Times New Roman" w:hAnsi="Times New Roman" w:cs="Times New Roman"/>
          <w:sz w:val="24"/>
          <w:szCs w:val="24"/>
        </w:rPr>
        <w:t>Jeigu Paslaugų teikėjas, prieš tai el. paštu negavęs Perkančiosios organizacijos pritarimo dėl teikiamos paslaugos turinio, jį pateikia į viešumą, atsakomybę neša Paslaugų teikėjas teisės aktų nustatyta tvarka.</w:t>
      </w:r>
    </w:p>
    <w:p w14:paraId="30F8AD0E"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Perkančioji organizacija atsako už savo pateiktos medžiagos teisingumą, o Paslaugų teikėjas – už iš trečiųjų šalių gautą medžiagą, kuri negali būti apsaugota autorinėmis teisėmis.</w:t>
      </w:r>
      <w:r w:rsidR="21A7355A" w:rsidRPr="0E73F8CE">
        <w:rPr>
          <w:rFonts w:ascii="Times New Roman" w:eastAsia="Times New Roman" w:hAnsi="Times New Roman" w:cs="Times New Roman"/>
          <w:sz w:val="24"/>
          <w:szCs w:val="24"/>
        </w:rPr>
        <w:t xml:space="preserve"> </w:t>
      </w:r>
    </w:p>
    <w:p w14:paraId="4A01CBE9"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Paslaugų teikėjas, teikdamas paslaugas, turi užtikrinti, kad nebūtų pažeistos trečiųjų asmenų autoriaus teisės. Paslaugų teikėjas įsipareigoja atlyginti visus nuostolius savo lėšomis, atsiradusius dėl trečiųjų asmenų autorių teisių pažeidimo. </w:t>
      </w:r>
    </w:p>
    <w:p w14:paraId="1326DEE0"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Paslaugos teikėjas turi užtikrinti, kad jokiais būdais nebūtų diskredituojama Perkančioji organizacija. </w:t>
      </w:r>
    </w:p>
    <w:p w14:paraId="5EC93238" w14:textId="77777777" w:rsidR="00546AF7" w:rsidRDefault="21A7355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Paslaugos teikėjas turi užtikrinti, kad nebūtų pažeidžiami asmens duomenų tvarkymui keliami reikalavimai, nebūtų paskleisti duomenys, pažeidžiantys asmens garbę ir orumą, taip pat jo privatus gyvenimas, kiti teisės aktais saugomi asmens duomenys. </w:t>
      </w:r>
    </w:p>
    <w:p w14:paraId="65C7FB6B" w14:textId="77777777" w:rsidR="00546AF7" w:rsidRDefault="21A7355A"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Asmens duomenis Paslaugų teikėjas turi tvarkyti vadovaudamasis Lietuvos Respublikos teisės aktų nustatytais reikalavimais. </w:t>
      </w:r>
    </w:p>
    <w:p w14:paraId="537C7B43" w14:textId="77777777" w:rsidR="00546AF7" w:rsidRDefault="188387C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Prieš pradėdamas vykdyti veiklas, kurioms atlikti reikalingi asmens duomenys, </w:t>
      </w:r>
      <w:r w:rsidR="6402601E" w:rsidRPr="0E73F8CE">
        <w:rPr>
          <w:rFonts w:ascii="Times New Roman" w:eastAsia="Times New Roman" w:hAnsi="Times New Roman" w:cs="Times New Roman"/>
          <w:sz w:val="24"/>
          <w:szCs w:val="24"/>
        </w:rPr>
        <w:t>P</w:t>
      </w:r>
      <w:r w:rsidRPr="0E73F8CE">
        <w:rPr>
          <w:rFonts w:ascii="Times New Roman" w:eastAsia="Times New Roman" w:hAnsi="Times New Roman" w:cs="Times New Roman"/>
          <w:sz w:val="24"/>
          <w:szCs w:val="24"/>
        </w:rPr>
        <w:t>aslaugų teikėjas turi surinkti sutikimus dėl asmens duomenų tvarkymo. Sutikimo dėl asmens duomenų tvarkymo forma derinama su Perkančiąja organizacija. Paslaugų teikėjas turi informuoti dalyvius, kokiu tikslu ir kokiu pagrindu renkami asmens duomenys, kokie asmens duomenys renkami, kaip jie bus tvarkomi ir saugomi, kur ir kaip naudojami.</w:t>
      </w:r>
      <w:r w:rsidR="67F339E1" w:rsidRPr="0E73F8CE">
        <w:rPr>
          <w:rFonts w:ascii="Times New Roman" w:eastAsia="Times New Roman" w:hAnsi="Times New Roman" w:cs="Times New Roman"/>
          <w:sz w:val="24"/>
          <w:szCs w:val="24"/>
        </w:rPr>
        <w:t xml:space="preserve"> </w:t>
      </w:r>
    </w:p>
    <w:p w14:paraId="4344F6EF" w14:textId="77777777" w:rsidR="00546AF7" w:rsidRDefault="67F339E1"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Paslaugų teikėjas</w:t>
      </w:r>
      <w:r w:rsidR="188387C4"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 xml:space="preserve">turi perduoti Perkančiajai organizacijai pasirašytus asmenų sutikimus dėl asmens duomenų </w:t>
      </w:r>
      <w:r w:rsidR="6402601E" w:rsidRPr="0E73F8CE">
        <w:rPr>
          <w:rFonts w:ascii="Times New Roman" w:eastAsia="Times New Roman" w:hAnsi="Times New Roman" w:cs="Times New Roman"/>
          <w:sz w:val="24"/>
          <w:szCs w:val="24"/>
        </w:rPr>
        <w:t>tvarkymo</w:t>
      </w:r>
      <w:r w:rsidRPr="0E73F8CE">
        <w:rPr>
          <w:rFonts w:ascii="Times New Roman" w:eastAsia="Times New Roman" w:hAnsi="Times New Roman" w:cs="Times New Roman"/>
          <w:sz w:val="24"/>
          <w:szCs w:val="24"/>
        </w:rPr>
        <w:t xml:space="preserve"> nemokamai platinti ir dalinti naudotas nuotraukas, vaizdo medžiagą, kur yra matomi konkrečių žmonių atvaizdai, ne trumpiau kaip 4 (ketveriems) metams. </w:t>
      </w:r>
    </w:p>
    <w:p w14:paraId="04CECEF0"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lastRenderedPageBreak/>
        <w:t>Paslaug</w:t>
      </w:r>
      <w:r w:rsidR="6402601E" w:rsidRPr="0E73F8CE">
        <w:rPr>
          <w:rFonts w:ascii="Times New Roman" w:eastAsia="Times New Roman" w:hAnsi="Times New Roman" w:cs="Times New Roman"/>
          <w:sz w:val="24"/>
          <w:szCs w:val="24"/>
        </w:rPr>
        <w:t>ų</w:t>
      </w:r>
      <w:r w:rsidRPr="0E73F8CE">
        <w:rPr>
          <w:rFonts w:ascii="Times New Roman" w:eastAsia="Times New Roman" w:hAnsi="Times New Roman" w:cs="Times New Roman"/>
          <w:sz w:val="24"/>
          <w:szCs w:val="24"/>
        </w:rPr>
        <w:t xml:space="preserve"> teikėjas turi laikytis ES ir nacionalinių teisės aktų, reglamentuojančių viešinimo veiklai keliamus reikalavimus. Lietuvos Respublikos nepilnamečių apsaugos nuo neigiamos viešosios informacijos poveikio įstatymo, Visuomenės informavimo įstatymo, Lietuvos žurnalistų ir leidėjų etikos kodekso ir kitų norminių teisės aktų, susijusių su visuomenės informavimu ir viešosios informacijos skleidimu, reikalavimų.</w:t>
      </w:r>
    </w:p>
    <w:p w14:paraId="65E326AA" w14:textId="77777777" w:rsidR="00546AF7" w:rsidRDefault="38BD44C5"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Visas pagal šioje Techninėje specifikacijoje nurodytas sąlygas sukurtas turinys (koncepcija, scenarijai, fiziniai viešinimo objektai bei kitas sukurtas vizualinis viešinimo turinys) tampa Perkančiosios organizacijos nuosavybe.</w:t>
      </w:r>
    </w:p>
    <w:p w14:paraId="6814E045" w14:textId="3B07AD12" w:rsidR="00160A95" w:rsidRDefault="128F2964" w:rsidP="17862B42">
      <w:pPr>
        <w:pStyle w:val="Sraopastraipa"/>
        <w:numPr>
          <w:ilvl w:val="1"/>
          <w:numId w:val="7"/>
        </w:numPr>
        <w:tabs>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Paslaugų teikėjas </w:t>
      </w:r>
      <w:r w:rsidR="188387C4" w:rsidRPr="0E73F8CE">
        <w:rPr>
          <w:rFonts w:ascii="Times New Roman" w:eastAsia="Times New Roman" w:hAnsi="Times New Roman" w:cs="Times New Roman"/>
          <w:sz w:val="24"/>
          <w:szCs w:val="24"/>
        </w:rPr>
        <w:t xml:space="preserve">turi perduoti </w:t>
      </w:r>
      <w:r w:rsidR="67F339E1" w:rsidRPr="0E73F8CE">
        <w:rPr>
          <w:rFonts w:ascii="Times New Roman" w:eastAsia="Times New Roman" w:hAnsi="Times New Roman" w:cs="Times New Roman"/>
          <w:sz w:val="24"/>
          <w:szCs w:val="24"/>
        </w:rPr>
        <w:t xml:space="preserve">Perkančiajai organizacijai </w:t>
      </w:r>
      <w:r w:rsidR="188387C4" w:rsidRPr="0E73F8CE">
        <w:rPr>
          <w:rFonts w:ascii="Times New Roman" w:eastAsia="Times New Roman" w:hAnsi="Times New Roman" w:cs="Times New Roman"/>
          <w:sz w:val="24"/>
          <w:szCs w:val="24"/>
        </w:rPr>
        <w:t>visų sukurtų viešinimo turinio priemonių el. variantus</w:t>
      </w:r>
      <w:r w:rsidR="67F339E1" w:rsidRPr="0E73F8CE">
        <w:rPr>
          <w:rFonts w:ascii="Times New Roman" w:eastAsia="Times New Roman" w:hAnsi="Times New Roman" w:cs="Times New Roman"/>
          <w:sz w:val="24"/>
          <w:szCs w:val="24"/>
        </w:rPr>
        <w:t>, įskaitant ir darbinius failus</w:t>
      </w:r>
      <w:r w:rsidR="6402601E" w:rsidRPr="0E73F8CE">
        <w:rPr>
          <w:rFonts w:ascii="Times New Roman" w:eastAsia="Times New Roman" w:hAnsi="Times New Roman" w:cs="Times New Roman"/>
          <w:sz w:val="24"/>
          <w:szCs w:val="24"/>
        </w:rPr>
        <w:t xml:space="preserve"> (galutinius)</w:t>
      </w:r>
      <w:r w:rsidR="67F339E1" w:rsidRPr="0E73F8CE">
        <w:rPr>
          <w:rFonts w:ascii="Times New Roman" w:eastAsia="Times New Roman" w:hAnsi="Times New Roman" w:cs="Times New Roman"/>
          <w:sz w:val="24"/>
          <w:szCs w:val="24"/>
        </w:rPr>
        <w:t>,</w:t>
      </w:r>
      <w:r w:rsidR="188387C4" w:rsidRPr="0E73F8CE">
        <w:rPr>
          <w:rFonts w:ascii="Times New Roman" w:eastAsia="Times New Roman" w:hAnsi="Times New Roman" w:cs="Times New Roman"/>
          <w:sz w:val="24"/>
          <w:szCs w:val="24"/>
        </w:rPr>
        <w:t xml:space="preserve"> įrašytus į saugią (apsaugotą slaptažodžiu ar kitomis saugos priemonėmis) virtualią duomenų saugyklą, kurioje informacija saugoma ne mažiau kaip 1 (vieną) mėn. nuo apmokėjimo už suteiktas paslaugas.</w:t>
      </w:r>
    </w:p>
    <w:p w14:paraId="04B056B2" w14:textId="7E518870" w:rsidR="00D0721A" w:rsidRDefault="2C7D59D1"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Aplinkos apsaugos (ž</w:t>
      </w:r>
      <w:r w:rsidR="11CF7F26" w:rsidRPr="0E73F8CE">
        <w:rPr>
          <w:rFonts w:ascii="Times New Roman" w:eastAsia="Times New Roman" w:hAnsi="Times New Roman" w:cs="Times New Roman"/>
          <w:b/>
          <w:bCs/>
          <w:sz w:val="24"/>
          <w:szCs w:val="24"/>
        </w:rPr>
        <w:t>alieji</w:t>
      </w:r>
      <w:r w:rsidRPr="0E73F8CE">
        <w:rPr>
          <w:rFonts w:ascii="Times New Roman" w:eastAsia="Times New Roman" w:hAnsi="Times New Roman" w:cs="Times New Roman"/>
          <w:b/>
          <w:bCs/>
          <w:sz w:val="24"/>
          <w:szCs w:val="24"/>
        </w:rPr>
        <w:t>)</w:t>
      </w:r>
      <w:r w:rsidR="11CF7F26" w:rsidRPr="0E73F8CE">
        <w:rPr>
          <w:rFonts w:ascii="Times New Roman" w:eastAsia="Times New Roman" w:hAnsi="Times New Roman" w:cs="Times New Roman"/>
          <w:b/>
          <w:bCs/>
          <w:sz w:val="24"/>
          <w:szCs w:val="24"/>
        </w:rPr>
        <w:t xml:space="preserve"> reikalavimai.</w:t>
      </w:r>
    </w:p>
    <w:p w14:paraId="041820CC" w14:textId="77777777" w:rsidR="00D0721A" w:rsidRPr="00D0721A" w:rsidRDefault="11CF7F26" w:rsidP="17862B42">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hAnsi="Times New Roman" w:cs="Times New Roman"/>
          <w:sz w:val="24"/>
          <w:szCs w:val="24"/>
        </w:rPr>
        <w:t>Vykdomas žaliasis pirkimas,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2CA48C8F" w14:textId="02D36D63" w:rsidR="00D0721A" w:rsidRPr="002E5C73" w:rsidRDefault="11CF7F26" w:rsidP="17862B42">
      <w:pPr>
        <w:pStyle w:val="Sraopastraipa"/>
        <w:numPr>
          <w:ilvl w:val="1"/>
          <w:numId w:val="7"/>
        </w:numPr>
        <w:tabs>
          <w:tab w:val="left" w:pos="1276"/>
          <w:tab w:val="left" w:pos="1560"/>
        </w:tabs>
        <w:spacing w:line="240" w:lineRule="auto"/>
        <w:ind w:left="0" w:firstLine="709"/>
        <w:jc w:val="both"/>
        <w:rPr>
          <w:rFonts w:ascii="Times New Roman" w:eastAsia="Times New Roman" w:hAnsi="Times New Roman" w:cs="Times New Roman"/>
          <w:b/>
          <w:bCs/>
          <w:sz w:val="24"/>
          <w:szCs w:val="24"/>
        </w:rPr>
      </w:pPr>
      <w:r w:rsidRPr="002E5C73">
        <w:rPr>
          <w:rFonts w:ascii="Times New Roman" w:hAnsi="Times New Roman" w:cs="Times New Roman"/>
          <w:sz w:val="24"/>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E64B14B" w14:textId="2261636F" w:rsidR="00FD543B" w:rsidRPr="00A652C0"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lang w:eastAsia="lt-LT"/>
        </w:rPr>
        <w:t>mažiau ar nenaudojama pavojingųjų cheminių medžiagų, neteršiama aplinka ir nekeliamas pavojus sveikatai</w:t>
      </w:r>
      <w:r w:rsidRPr="17862B42">
        <w:rPr>
          <w:rFonts w:ascii="Times New Roman" w:eastAsia="Times New Roman" w:hAnsi="Times New Roman" w:cs="Times New Roman"/>
          <w:sz w:val="24"/>
          <w:szCs w:val="24"/>
          <w:lang w:eastAsia="lt-LT"/>
        </w:rPr>
        <w:t xml:space="preserve"> ir taip būtų laikomasi Aprašo </w:t>
      </w:r>
      <w:r w:rsidRPr="17862B42">
        <w:rPr>
          <w:rFonts w:ascii="Times New Roman" w:eastAsia="Calibri" w:hAnsi="Times New Roman" w:cs="Times New Roman"/>
          <w:sz w:val="24"/>
          <w:szCs w:val="24"/>
        </w:rPr>
        <w:t>4.4.4.3 papunktyje</w:t>
      </w:r>
      <w:r w:rsidR="00FD543B" w:rsidRPr="17862B42">
        <w:rPr>
          <w:rStyle w:val="Puslapioinaosnuoroda"/>
          <w:rFonts w:ascii="Times New Roman" w:eastAsia="Calibri" w:hAnsi="Times New Roman" w:cs="Times New Roman"/>
          <w:sz w:val="24"/>
          <w:szCs w:val="24"/>
        </w:rPr>
        <w:footnoteReference w:id="1"/>
      </w:r>
      <w:r w:rsidRPr="17862B42">
        <w:rPr>
          <w:rFonts w:ascii="Times New Roman" w:eastAsia="Calibri" w:hAnsi="Times New Roman" w:cs="Times New Roman"/>
          <w:sz w:val="24"/>
          <w:szCs w:val="24"/>
        </w:rPr>
        <w:t xml:space="preserve"> nustatyto principo, </w:t>
      </w:r>
      <w:r w:rsidR="5E3DE6C4" w:rsidRPr="17862B42">
        <w:rPr>
          <w:rFonts w:ascii="Times New Roman" w:eastAsia="Times New Roman" w:hAnsi="Times New Roman" w:cs="Times New Roman"/>
          <w:sz w:val="24"/>
          <w:szCs w:val="24"/>
          <w:lang w:eastAsia="lt-LT"/>
        </w:rPr>
        <w:t>renginio</w:t>
      </w:r>
      <w:r w:rsidRPr="17862B42">
        <w:rPr>
          <w:rFonts w:ascii="Times New Roman" w:eastAsia="Times New Roman" w:hAnsi="Times New Roman" w:cs="Times New Roman"/>
          <w:sz w:val="24"/>
          <w:szCs w:val="24"/>
          <w:lang w:eastAsia="lt-LT"/>
        </w:rPr>
        <w:t xml:space="preserve"> organizavimo metu maistas ir gėrimai turi būti pateikiami naudojant daugkartinio naudojimo stalo įrankius, indus, staltieses ir kitus reikmenis;</w:t>
      </w:r>
    </w:p>
    <w:p w14:paraId="07F26DD4" w14:textId="77777777" w:rsidR="00FD543B" w:rsidRPr="00A652C0"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lang w:eastAsia="lt-LT"/>
        </w:rPr>
        <w:t>mažiau ar nenaudojama pavojingųjų cheminių medžiagų, neteršiama aplinka ir nekeliamas pavojus sveikatai</w:t>
      </w:r>
      <w:r w:rsidRPr="17862B42">
        <w:rPr>
          <w:rFonts w:ascii="Times New Roman" w:eastAsia="Times New Roman" w:hAnsi="Times New Roman" w:cs="Times New Roman"/>
          <w:sz w:val="24"/>
          <w:szCs w:val="24"/>
          <w:lang w:eastAsia="lt-LT"/>
        </w:rPr>
        <w:t xml:space="preserve"> ir taip būtų laikomasi Aprašo </w:t>
      </w:r>
      <w:r w:rsidRPr="17862B42">
        <w:rPr>
          <w:rFonts w:ascii="Times New Roman" w:eastAsia="Calibri" w:hAnsi="Times New Roman" w:cs="Times New Roman"/>
          <w:sz w:val="24"/>
          <w:szCs w:val="24"/>
        </w:rPr>
        <w:t>4.4.4.3 papunktyje</w:t>
      </w:r>
      <w:r w:rsidR="00FD543B" w:rsidRPr="17862B42">
        <w:rPr>
          <w:rStyle w:val="Puslapioinaosnuoroda"/>
          <w:rFonts w:ascii="Times New Roman" w:eastAsia="Calibri" w:hAnsi="Times New Roman" w:cs="Times New Roman"/>
          <w:sz w:val="24"/>
          <w:szCs w:val="24"/>
        </w:rPr>
        <w:footnoteReference w:id="2"/>
      </w:r>
      <w:r w:rsidRPr="17862B42">
        <w:rPr>
          <w:rFonts w:ascii="Times New Roman" w:eastAsia="Calibri" w:hAnsi="Times New Roman" w:cs="Times New Roman"/>
          <w:sz w:val="24"/>
          <w:szCs w:val="24"/>
        </w:rPr>
        <w:t xml:space="preserve"> nustatyto principo, </w:t>
      </w:r>
      <w:r w:rsidRPr="17862B42">
        <w:rPr>
          <w:rFonts w:ascii="Times New Roman" w:hAnsi="Times New Roman" w:cs="Times New Roman"/>
          <w:sz w:val="24"/>
          <w:szCs w:val="24"/>
        </w:rPr>
        <w:t xml:space="preserve">Paslaugų teikimo metu susidariusios atliekos </w:t>
      </w:r>
      <w:r w:rsidRPr="17862B42">
        <w:rPr>
          <w:rFonts w:ascii="Times New Roman" w:hAnsi="Times New Roman" w:cs="Times New Roman"/>
          <w:sz w:val="24"/>
          <w:szCs w:val="24"/>
          <w:lang w:eastAsia="en-GB"/>
        </w:rPr>
        <w:t>(stiklas, popierius, plastikas, metalas ir kt.)</w:t>
      </w:r>
      <w:r w:rsidRPr="17862B42">
        <w:rPr>
          <w:rFonts w:ascii="Times New Roman" w:hAnsi="Times New Roman" w:cs="Times New Roman"/>
          <w:sz w:val="24"/>
          <w:szCs w:val="24"/>
        </w:rPr>
        <w:t xml:space="preserve"> </w:t>
      </w:r>
      <w:r w:rsidRPr="17862B42">
        <w:rPr>
          <w:rFonts w:ascii="Times New Roman" w:hAnsi="Times New Roman" w:cs="Times New Roman"/>
          <w:sz w:val="24"/>
          <w:szCs w:val="24"/>
          <w:lang w:eastAsia="en-GB"/>
        </w:rPr>
        <w:t>turi būti rūšiuojamos ir perduodamos atliekas tvarkančioms įmonėms, o biologiškai skaidžios atliekos turi būti surenkamos atskirai ir perduodamos šias atliekas kompostuojančioms ar kitaip naudojančioms įmonėms;</w:t>
      </w:r>
    </w:p>
    <w:p w14:paraId="79BE23A7" w14:textId="29F0911D" w:rsidR="00D0721A" w:rsidRPr="00FD543B" w:rsidRDefault="0B2D894A" w:rsidP="17862B42">
      <w:pPr>
        <w:pStyle w:val="Sraopastraipa"/>
        <w:numPr>
          <w:ilvl w:val="1"/>
          <w:numId w:val="7"/>
        </w:numPr>
        <w:spacing w:after="0" w:line="240" w:lineRule="auto"/>
        <w:ind w:left="0" w:firstLine="709"/>
        <w:jc w:val="both"/>
        <w:rPr>
          <w:rFonts w:ascii="Times New Roman" w:hAnsi="Times New Roman" w:cs="Times New Roman"/>
          <w:sz w:val="24"/>
          <w:szCs w:val="24"/>
        </w:rPr>
      </w:pPr>
      <w:r w:rsidRPr="17862B42">
        <w:rPr>
          <w:rFonts w:ascii="Times New Roman" w:eastAsia="Calibri" w:hAnsi="Times New Roman" w:cs="Times New Roman"/>
          <w:sz w:val="24"/>
          <w:szCs w:val="24"/>
        </w:rPr>
        <w:t xml:space="preserve">Siekiant, kad Paslaugų teikimo metu būtų sunaudojama </w:t>
      </w:r>
      <w:r w:rsidRPr="17862B42">
        <w:rPr>
          <w:rFonts w:ascii="Times New Roman" w:hAnsi="Times New Roman" w:cs="Times New Roman"/>
          <w:sz w:val="24"/>
          <w:szCs w:val="24"/>
          <w:lang w:eastAsia="lt-LT"/>
        </w:rPr>
        <w:t>mažiau ar nenaudojama pavojingųjų cheminių medžiagų, neteršiama aplinka ir nekeliamas pavojus sveikatai</w:t>
      </w:r>
      <w:r w:rsidRPr="17862B42">
        <w:rPr>
          <w:rFonts w:ascii="Times New Roman" w:eastAsia="Times New Roman" w:hAnsi="Times New Roman" w:cs="Times New Roman"/>
          <w:sz w:val="24"/>
          <w:szCs w:val="24"/>
          <w:lang w:eastAsia="lt-LT"/>
        </w:rPr>
        <w:t xml:space="preserve"> ir taip būtų laikomasi Aprašo </w:t>
      </w:r>
      <w:r w:rsidRPr="17862B42">
        <w:rPr>
          <w:rFonts w:ascii="Times New Roman" w:eastAsia="Calibri" w:hAnsi="Times New Roman" w:cs="Times New Roman"/>
          <w:sz w:val="24"/>
          <w:szCs w:val="24"/>
        </w:rPr>
        <w:t>4.4.4.3 papunktyje</w:t>
      </w:r>
      <w:r w:rsidR="00FD543B" w:rsidRPr="17862B42">
        <w:rPr>
          <w:rStyle w:val="Puslapioinaosnuoroda"/>
          <w:rFonts w:ascii="Times New Roman" w:eastAsia="Calibri" w:hAnsi="Times New Roman" w:cs="Times New Roman"/>
          <w:sz w:val="24"/>
          <w:szCs w:val="24"/>
        </w:rPr>
        <w:footnoteReference w:id="3"/>
      </w:r>
      <w:r w:rsidRPr="17862B42">
        <w:rPr>
          <w:rFonts w:ascii="Times New Roman" w:eastAsia="Calibri" w:hAnsi="Times New Roman" w:cs="Times New Roman"/>
          <w:sz w:val="24"/>
          <w:szCs w:val="24"/>
        </w:rPr>
        <w:t xml:space="preserve"> nustatyto principo, </w:t>
      </w:r>
      <w:r w:rsidR="5E3DE6C4" w:rsidRPr="17862B42">
        <w:rPr>
          <w:rFonts w:ascii="Times New Roman" w:eastAsia="Times New Roman" w:hAnsi="Times New Roman" w:cs="Times New Roman"/>
          <w:sz w:val="24"/>
          <w:szCs w:val="24"/>
          <w:lang w:eastAsia="lt-LT"/>
        </w:rPr>
        <w:t>renginiuose</w:t>
      </w:r>
      <w:r w:rsidRPr="17862B42">
        <w:rPr>
          <w:rFonts w:ascii="Times New Roman" w:eastAsia="Times New Roman" w:hAnsi="Times New Roman" w:cs="Times New Roman"/>
          <w:sz w:val="24"/>
          <w:szCs w:val="24"/>
          <w:lang w:eastAsia="lt-LT"/>
        </w:rPr>
        <w:t xml:space="preserve"> naudojamos rašymo priemonės, kitos raštinės prekės turi būti pagamintos iš natūralios medžiagos (medžio, popieriaus ir kt.) arba iš perdirbtų vartojimo atliekų, o žymeklių rašalas turi būti pagamintas vandens pagrindu.</w:t>
      </w:r>
    </w:p>
    <w:p w14:paraId="5A71AF6D" w14:textId="77777777" w:rsidR="00D0721A" w:rsidRDefault="11CF7F26" w:rsidP="17862B42">
      <w:pPr>
        <w:pStyle w:val="Sraopastraipa"/>
        <w:numPr>
          <w:ilvl w:val="0"/>
          <w:numId w:val="7"/>
        </w:numPr>
        <w:tabs>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b/>
          <w:bCs/>
          <w:sz w:val="24"/>
          <w:szCs w:val="24"/>
        </w:rPr>
        <w:t>Reikalavimai atsiskaitymams.</w:t>
      </w:r>
    </w:p>
    <w:p w14:paraId="44F0A54C" w14:textId="6ACD037F" w:rsidR="00D0721A" w:rsidRPr="00D0721A" w:rsidRDefault="60FAC079" w:rsidP="17862B42">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 xml:space="preserve">Už suteiktas paslaugas su </w:t>
      </w:r>
      <w:r w:rsidR="211091D1" w:rsidRPr="0E73F8CE">
        <w:rPr>
          <w:rFonts w:ascii="Times New Roman" w:eastAsia="Times New Roman" w:hAnsi="Times New Roman" w:cs="Times New Roman"/>
          <w:sz w:val="24"/>
          <w:szCs w:val="24"/>
        </w:rPr>
        <w:t>Paslaugų teikėju</w:t>
      </w:r>
      <w:r w:rsidRPr="0E73F8CE">
        <w:rPr>
          <w:rFonts w:ascii="Times New Roman" w:eastAsia="Times New Roman" w:hAnsi="Times New Roman" w:cs="Times New Roman"/>
          <w:sz w:val="24"/>
          <w:szCs w:val="24"/>
        </w:rPr>
        <w:t xml:space="preserve"> atsiskaitoma dalimis pagal įvykdytų paslaugų faktą. Pasiektam faktiniam rezultatui ir veiklai pagrįsti Paslaugų teikėjas turi teikti tarpinę ataskaitą, Sutarties įgyvendinimo pabaigoje – galutinę ataskaitą. Tarpinėje ataskaitoje turi būti </w:t>
      </w:r>
      <w:r w:rsidRPr="0E73F8CE">
        <w:rPr>
          <w:rFonts w:ascii="Times New Roman" w:eastAsia="Times New Roman" w:hAnsi="Times New Roman" w:cs="Times New Roman"/>
          <w:sz w:val="24"/>
          <w:szCs w:val="24"/>
        </w:rPr>
        <w:lastRenderedPageBreak/>
        <w:t>nurodytos suteiktos paslaugos, jų apimtys ir rezultatai, sukurti produktai</w:t>
      </w:r>
      <w:r w:rsidR="41E802DA" w:rsidRPr="0E73F8CE">
        <w:rPr>
          <w:rFonts w:ascii="Times New Roman" w:eastAsia="Times New Roman" w:hAnsi="Times New Roman" w:cs="Times New Roman"/>
          <w:sz w:val="24"/>
          <w:szCs w:val="24"/>
        </w:rPr>
        <w:t>, išplatintos viešinimo žinutės</w:t>
      </w:r>
      <w:r w:rsidRPr="0E73F8CE">
        <w:rPr>
          <w:rFonts w:ascii="Times New Roman" w:eastAsia="Times New Roman" w:hAnsi="Times New Roman" w:cs="Times New Roman"/>
          <w:sz w:val="24"/>
          <w:szCs w:val="24"/>
        </w:rPr>
        <w:t>. Galutinėje ataskaitoje pateikiama statistinių duomenų suvestinė už visas vykdytas veiklas ir/ar priemones.</w:t>
      </w:r>
      <w:r w:rsidR="5AB5737D" w:rsidRPr="0E73F8CE">
        <w:rPr>
          <w:rFonts w:ascii="Times New Roman" w:eastAsia="Times New Roman" w:hAnsi="Times New Roman" w:cs="Times New Roman"/>
          <w:sz w:val="24"/>
          <w:szCs w:val="24"/>
        </w:rPr>
        <w:t xml:space="preserve"> Ataskaitos forma derinama su </w:t>
      </w:r>
      <w:r w:rsidR="211091D1" w:rsidRPr="0E73F8CE">
        <w:rPr>
          <w:rFonts w:ascii="Times New Roman" w:eastAsia="Times New Roman" w:hAnsi="Times New Roman" w:cs="Times New Roman"/>
          <w:sz w:val="24"/>
          <w:szCs w:val="24"/>
        </w:rPr>
        <w:t>P</w:t>
      </w:r>
      <w:r w:rsidR="5AB5737D" w:rsidRPr="0E73F8CE">
        <w:rPr>
          <w:rFonts w:ascii="Times New Roman" w:eastAsia="Times New Roman" w:hAnsi="Times New Roman" w:cs="Times New Roman"/>
          <w:sz w:val="24"/>
          <w:szCs w:val="24"/>
        </w:rPr>
        <w:t>erkančiąja organizacija.</w:t>
      </w:r>
    </w:p>
    <w:p w14:paraId="16D404CD" w14:textId="4F0D985A" w:rsidR="00D0721A" w:rsidRPr="00D0721A" w:rsidRDefault="1FAA78BD" w:rsidP="17862B42">
      <w:pPr>
        <w:pStyle w:val="Sraopastraipa"/>
        <w:numPr>
          <w:ilvl w:val="1"/>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S</w:t>
      </w:r>
      <w:r w:rsidR="653B237F" w:rsidRPr="0E73F8CE">
        <w:rPr>
          <w:rFonts w:ascii="Times New Roman" w:eastAsia="Times New Roman" w:hAnsi="Times New Roman" w:cs="Times New Roman"/>
          <w:sz w:val="24"/>
          <w:szCs w:val="24"/>
        </w:rPr>
        <w:t>uderinus veiklos</w:t>
      </w:r>
      <w:r w:rsidRPr="0E73F8CE">
        <w:rPr>
          <w:rFonts w:ascii="Times New Roman" w:eastAsia="Times New Roman" w:hAnsi="Times New Roman" w:cs="Times New Roman"/>
          <w:sz w:val="24"/>
          <w:szCs w:val="24"/>
        </w:rPr>
        <w:t xml:space="preserve"> (tarpinę arba galutinę) </w:t>
      </w:r>
      <w:r w:rsidR="653B237F" w:rsidRPr="0E73F8CE">
        <w:rPr>
          <w:rFonts w:ascii="Times New Roman" w:eastAsia="Times New Roman" w:hAnsi="Times New Roman" w:cs="Times New Roman"/>
          <w:sz w:val="24"/>
          <w:szCs w:val="24"/>
        </w:rPr>
        <w:t xml:space="preserve"> ataskaitą su Perkančiąja organizacija ir gavus pritarimą el. paštu, teikiamas paslaugų perdavimo–priėmimo aktas</w:t>
      </w:r>
      <w:r w:rsidRPr="0E73F8CE">
        <w:rPr>
          <w:rFonts w:ascii="Times New Roman" w:eastAsia="Times New Roman" w:hAnsi="Times New Roman" w:cs="Times New Roman"/>
          <w:sz w:val="24"/>
          <w:szCs w:val="24"/>
        </w:rPr>
        <w:t xml:space="preserve"> ir suteiktas paslaugas įrodantys dokumentai:</w:t>
      </w:r>
    </w:p>
    <w:p w14:paraId="4A2C01E7" w14:textId="77777777" w:rsidR="00D0721A" w:rsidRPr="00D0721A"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viešinimo renginio darbotvarkė (pateikiama elektroniniu formatu);</w:t>
      </w:r>
    </w:p>
    <w:p w14:paraId="340800FD" w14:textId="49524B05" w:rsidR="00D0721A" w:rsidRPr="00E948D6"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 xml:space="preserve">viešinimo renginio dalyvių </w:t>
      </w:r>
      <w:r w:rsidR="50FE8FE9" w:rsidRPr="0E73F8CE">
        <w:rPr>
          <w:rFonts w:ascii="Times New Roman" w:eastAsia="Times New Roman" w:hAnsi="Times New Roman" w:cs="Times New Roman"/>
          <w:sz w:val="24"/>
          <w:szCs w:val="24"/>
        </w:rPr>
        <w:t xml:space="preserve">išankstinės registracijos sąrašas (el. formatu) ir renginio dalyvių </w:t>
      </w:r>
      <w:r w:rsidRPr="0E73F8CE">
        <w:rPr>
          <w:rFonts w:ascii="Times New Roman" w:eastAsia="Times New Roman" w:hAnsi="Times New Roman" w:cs="Times New Roman"/>
          <w:sz w:val="24"/>
          <w:szCs w:val="24"/>
        </w:rPr>
        <w:t>sąraša</w:t>
      </w:r>
      <w:r w:rsidR="22F4C4E5"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 xml:space="preserve"> su parašais (originala</w:t>
      </w:r>
      <w:r w:rsidR="323DD897" w:rsidRPr="0E73F8CE">
        <w:rPr>
          <w:rFonts w:ascii="Times New Roman" w:eastAsia="Times New Roman" w:hAnsi="Times New Roman" w:cs="Times New Roman"/>
          <w:sz w:val="24"/>
          <w:szCs w:val="24"/>
        </w:rPr>
        <w:t>s</w:t>
      </w:r>
      <w:r w:rsidRPr="0E73F8CE">
        <w:rPr>
          <w:rFonts w:ascii="Times New Roman" w:eastAsia="Times New Roman" w:hAnsi="Times New Roman" w:cs="Times New Roman"/>
          <w:sz w:val="24"/>
          <w:szCs w:val="24"/>
        </w:rPr>
        <w:t>);</w:t>
      </w:r>
      <w:r w:rsidR="721CBD56" w:rsidRPr="0E73F8CE">
        <w:rPr>
          <w:rFonts w:ascii="Times New Roman" w:eastAsia="Times New Roman" w:hAnsi="Times New Roman" w:cs="Times New Roman"/>
          <w:sz w:val="24"/>
          <w:szCs w:val="24"/>
        </w:rPr>
        <w:t xml:space="preserve"> </w:t>
      </w:r>
    </w:p>
    <w:p w14:paraId="42955A35" w14:textId="77777777" w:rsidR="00D0721A" w:rsidRPr="00D0721A" w:rsidRDefault="5AB5737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išplatintos viešinimo žinutės</w:t>
      </w:r>
      <w:r w:rsidR="482AFE23" w:rsidRPr="0E73F8CE">
        <w:rPr>
          <w:rFonts w:ascii="Times New Roman" w:eastAsia="Times New Roman" w:hAnsi="Times New Roman" w:cs="Times New Roman"/>
          <w:sz w:val="24"/>
          <w:szCs w:val="24"/>
        </w:rPr>
        <w:t>, nuotraukos ar kitos viešinimo priemonės</w:t>
      </w:r>
      <w:r w:rsidRPr="0E73F8CE">
        <w:rPr>
          <w:rFonts w:ascii="Times New Roman" w:eastAsia="Times New Roman" w:hAnsi="Times New Roman" w:cs="Times New Roman"/>
          <w:sz w:val="24"/>
          <w:szCs w:val="24"/>
        </w:rPr>
        <w:t xml:space="preserve"> (pateikiama elektoriniu formatu);</w:t>
      </w:r>
    </w:p>
    <w:p w14:paraId="47AAC35F" w14:textId="1235A9FF" w:rsidR="00D0721A" w:rsidRPr="00D0721A" w:rsidRDefault="3F40F87F"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faktinis </w:t>
      </w:r>
      <w:r w:rsidR="286AA236" w:rsidRPr="0E73F8CE">
        <w:rPr>
          <w:rFonts w:ascii="Times New Roman" w:eastAsia="Times New Roman" w:hAnsi="Times New Roman" w:cs="Times New Roman"/>
          <w:sz w:val="24"/>
          <w:szCs w:val="24"/>
        </w:rPr>
        <w:t>lauko reklamų įrodymas (nuotraukos)</w:t>
      </w:r>
      <w:r w:rsidRPr="0E73F8CE">
        <w:rPr>
          <w:rFonts w:ascii="Times New Roman" w:eastAsia="Times New Roman" w:hAnsi="Times New Roman" w:cs="Times New Roman"/>
          <w:sz w:val="24"/>
          <w:szCs w:val="24"/>
        </w:rPr>
        <w:t>;</w:t>
      </w:r>
    </w:p>
    <w:p w14:paraId="4857C892" w14:textId="77777777" w:rsidR="00D0721A" w:rsidRPr="00D0721A" w:rsidRDefault="1FAA78BD"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dalyvių sutikimai dėl asmens duomenų tvarkymo (originalai), jei taikoma</w:t>
      </w:r>
      <w:r w:rsidR="3F40F87F" w:rsidRPr="0E73F8CE">
        <w:rPr>
          <w:rFonts w:ascii="Times New Roman" w:eastAsia="Times New Roman" w:hAnsi="Times New Roman" w:cs="Times New Roman"/>
          <w:sz w:val="24"/>
          <w:szCs w:val="24"/>
        </w:rPr>
        <w:t>;</w:t>
      </w:r>
    </w:p>
    <w:p w14:paraId="7348457C" w14:textId="77777777" w:rsidR="00D0721A" w:rsidRPr="00D0721A" w:rsidRDefault="318AD1AC" w:rsidP="17862B42">
      <w:pPr>
        <w:pStyle w:val="Sraopastraipa"/>
        <w:numPr>
          <w:ilvl w:val="2"/>
          <w:numId w:val="7"/>
        </w:numPr>
        <w:tabs>
          <w:tab w:val="left" w:pos="993"/>
          <w:tab w:val="left" w:pos="1276"/>
          <w:tab w:val="left" w:pos="1560"/>
        </w:tabs>
        <w:spacing w:line="240" w:lineRule="auto"/>
        <w:ind w:left="0" w:firstLine="709"/>
        <w:jc w:val="both"/>
        <w:rPr>
          <w:rFonts w:ascii="Times New Roman" w:eastAsia="Times New Roman" w:hAnsi="Times New Roman" w:cs="Times New Roman"/>
          <w:b/>
          <w:bCs/>
          <w:sz w:val="24"/>
          <w:szCs w:val="24"/>
        </w:rPr>
      </w:pPr>
      <w:r w:rsidRPr="0E73F8CE">
        <w:rPr>
          <w:rFonts w:ascii="Times New Roman" w:eastAsia="Times New Roman" w:hAnsi="Times New Roman" w:cs="Times New Roman"/>
          <w:sz w:val="24"/>
          <w:szCs w:val="24"/>
        </w:rPr>
        <w:t>kit</w:t>
      </w:r>
      <w:r w:rsidR="11CF7F26" w:rsidRPr="0E73F8CE">
        <w:rPr>
          <w:rFonts w:ascii="Times New Roman" w:eastAsia="Times New Roman" w:hAnsi="Times New Roman" w:cs="Times New Roman"/>
          <w:sz w:val="24"/>
          <w:szCs w:val="24"/>
        </w:rPr>
        <w:t>i</w:t>
      </w:r>
      <w:r w:rsidRPr="0E73F8CE">
        <w:rPr>
          <w:rFonts w:ascii="Times New Roman" w:eastAsia="Times New Roman" w:hAnsi="Times New Roman" w:cs="Times New Roman"/>
          <w:sz w:val="24"/>
          <w:szCs w:val="24"/>
        </w:rPr>
        <w:t xml:space="preserve"> veiklas įrodantys dokumentai.</w:t>
      </w:r>
    </w:p>
    <w:p w14:paraId="7D98A8AA" w14:textId="3ABFAEA9" w:rsidR="00D0721A" w:rsidRDefault="318AD1AC" w:rsidP="17862B42">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Perkančioji organizacija gavusi </w:t>
      </w:r>
      <w:r w:rsidR="054AE91A" w:rsidRPr="0E73F8CE">
        <w:rPr>
          <w:rFonts w:ascii="Times New Roman" w:eastAsia="Times New Roman" w:hAnsi="Times New Roman" w:cs="Times New Roman"/>
          <w:sz w:val="24"/>
          <w:szCs w:val="24"/>
        </w:rPr>
        <w:t xml:space="preserve">paslaugų </w:t>
      </w:r>
      <w:r w:rsidR="205AB127" w:rsidRPr="0E73F8CE">
        <w:rPr>
          <w:rFonts w:ascii="Times New Roman" w:eastAsia="Times New Roman" w:hAnsi="Times New Roman" w:cs="Times New Roman"/>
          <w:sz w:val="24"/>
          <w:szCs w:val="24"/>
        </w:rPr>
        <w:t>perdavimo</w:t>
      </w:r>
      <w:r w:rsidR="721D59E5" w:rsidRPr="0E73F8CE">
        <w:rPr>
          <w:rFonts w:ascii="Times New Roman" w:eastAsia="Times New Roman" w:hAnsi="Times New Roman" w:cs="Times New Roman"/>
          <w:sz w:val="24"/>
          <w:szCs w:val="24"/>
        </w:rPr>
        <w:t>–</w:t>
      </w:r>
      <w:r w:rsidR="205AB127" w:rsidRPr="0E73F8CE">
        <w:rPr>
          <w:rFonts w:ascii="Times New Roman" w:eastAsia="Times New Roman" w:hAnsi="Times New Roman" w:cs="Times New Roman"/>
          <w:sz w:val="24"/>
          <w:szCs w:val="24"/>
        </w:rPr>
        <w:t>priėmimo</w:t>
      </w:r>
      <w:r w:rsidRPr="0E73F8CE">
        <w:rPr>
          <w:rFonts w:ascii="Times New Roman" w:eastAsia="Times New Roman" w:hAnsi="Times New Roman" w:cs="Times New Roman"/>
          <w:sz w:val="24"/>
          <w:szCs w:val="24"/>
        </w:rPr>
        <w:t xml:space="preserve"> aktą ir suteiktas paslaugas įrodančius dokumentus per </w:t>
      </w:r>
      <w:r w:rsidR="66AFD1FC" w:rsidRPr="0E73F8CE">
        <w:rPr>
          <w:rFonts w:ascii="Times New Roman" w:eastAsia="Times New Roman" w:hAnsi="Times New Roman" w:cs="Times New Roman"/>
          <w:sz w:val="24"/>
          <w:szCs w:val="24"/>
        </w:rPr>
        <w:t>5</w:t>
      </w:r>
      <w:r w:rsidRPr="0E73F8CE">
        <w:rPr>
          <w:rFonts w:ascii="Times New Roman" w:eastAsia="Times New Roman" w:hAnsi="Times New Roman" w:cs="Times New Roman"/>
          <w:sz w:val="24"/>
          <w:szCs w:val="24"/>
        </w:rPr>
        <w:t xml:space="preserve"> d. d. patikrina gautus dokumentus, įvertina suteiktas paslaugas ir pasirašo </w:t>
      </w:r>
      <w:r w:rsidR="0B507CC7" w:rsidRPr="0E73F8CE">
        <w:rPr>
          <w:rFonts w:ascii="Times New Roman" w:eastAsia="Times New Roman" w:hAnsi="Times New Roman" w:cs="Times New Roman"/>
          <w:sz w:val="24"/>
          <w:szCs w:val="24"/>
        </w:rPr>
        <w:t xml:space="preserve">paslaugų </w:t>
      </w:r>
      <w:r w:rsidR="7C422BA0" w:rsidRPr="0E73F8CE">
        <w:rPr>
          <w:rFonts w:ascii="Times New Roman" w:eastAsia="Times New Roman" w:hAnsi="Times New Roman" w:cs="Times New Roman"/>
          <w:sz w:val="24"/>
          <w:szCs w:val="24"/>
        </w:rPr>
        <w:t>perdavimo</w:t>
      </w:r>
      <w:r w:rsidR="35A1F765" w:rsidRPr="0E73F8CE">
        <w:rPr>
          <w:rFonts w:ascii="Times New Roman" w:eastAsia="Times New Roman" w:hAnsi="Times New Roman" w:cs="Times New Roman"/>
          <w:sz w:val="24"/>
          <w:szCs w:val="24"/>
        </w:rPr>
        <w:t>–</w:t>
      </w:r>
      <w:r w:rsidR="7C422BA0" w:rsidRPr="0E73F8CE">
        <w:rPr>
          <w:rFonts w:ascii="Times New Roman" w:eastAsia="Times New Roman" w:hAnsi="Times New Roman" w:cs="Times New Roman"/>
          <w:sz w:val="24"/>
          <w:szCs w:val="24"/>
        </w:rPr>
        <w:t>priėmimo</w:t>
      </w:r>
      <w:r w:rsidRPr="0E73F8CE">
        <w:rPr>
          <w:rFonts w:ascii="Times New Roman" w:eastAsia="Times New Roman" w:hAnsi="Times New Roman" w:cs="Times New Roman"/>
          <w:sz w:val="24"/>
          <w:szCs w:val="24"/>
        </w:rPr>
        <w:t xml:space="preserve"> aktą arba nustačiusi</w:t>
      </w:r>
      <w:r w:rsidR="3EED3E4A" w:rsidRPr="0E73F8CE">
        <w:rPr>
          <w:rFonts w:ascii="Times New Roman" w:eastAsia="Times New Roman" w:hAnsi="Times New Roman" w:cs="Times New Roman"/>
          <w:sz w:val="24"/>
          <w:szCs w:val="24"/>
        </w:rPr>
        <w:t xml:space="preserve">, </w:t>
      </w:r>
      <w:r w:rsidR="1413D800" w:rsidRPr="0E73F8CE">
        <w:rPr>
          <w:rFonts w:ascii="Times New Roman" w:eastAsia="Times New Roman" w:hAnsi="Times New Roman" w:cs="Times New Roman"/>
          <w:sz w:val="24"/>
          <w:szCs w:val="24"/>
        </w:rPr>
        <w:t xml:space="preserve">kad </w:t>
      </w:r>
      <w:r w:rsidR="1F52320F" w:rsidRPr="0E73F8CE">
        <w:rPr>
          <w:rFonts w:ascii="Times New Roman" w:eastAsia="Times New Roman" w:hAnsi="Times New Roman" w:cs="Times New Roman"/>
          <w:sz w:val="24"/>
          <w:szCs w:val="24"/>
        </w:rPr>
        <w:t>pateikti ne visi suteiktas paslaugas įrodantys dokumentai</w:t>
      </w:r>
      <w:r w:rsidR="3EED3E4A" w:rsidRPr="0E73F8CE">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 xml:space="preserve"> teikia pastabas </w:t>
      </w:r>
      <w:r w:rsidR="21A0F24F" w:rsidRPr="0E73F8CE">
        <w:rPr>
          <w:rFonts w:ascii="Times New Roman" w:eastAsia="Times New Roman" w:hAnsi="Times New Roman" w:cs="Times New Roman"/>
          <w:sz w:val="24"/>
          <w:szCs w:val="24"/>
        </w:rPr>
        <w:t>Paslaugų tei</w:t>
      </w:r>
      <w:r w:rsidRPr="0E73F8CE">
        <w:rPr>
          <w:rFonts w:ascii="Times New Roman" w:eastAsia="Times New Roman" w:hAnsi="Times New Roman" w:cs="Times New Roman"/>
          <w:sz w:val="24"/>
          <w:szCs w:val="24"/>
        </w:rPr>
        <w:t>kėjui, kuris per 3 d. d. turi ištaisyti trūkumus.</w:t>
      </w:r>
    </w:p>
    <w:p w14:paraId="41C26610" w14:textId="3E5B9AF4" w:rsidR="0082097D" w:rsidRPr="00D0721A" w:rsidRDefault="318AD1AC" w:rsidP="17862B42">
      <w:pPr>
        <w:pStyle w:val="Sraopastraipa"/>
        <w:numPr>
          <w:ilvl w:val="1"/>
          <w:numId w:val="7"/>
        </w:numPr>
        <w:tabs>
          <w:tab w:val="left" w:pos="993"/>
          <w:tab w:val="left" w:pos="1276"/>
          <w:tab w:val="left" w:pos="1560"/>
        </w:tabs>
        <w:spacing w:after="0" w:line="240" w:lineRule="auto"/>
        <w:ind w:left="0" w:firstLine="709"/>
        <w:jc w:val="both"/>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 xml:space="preserve">Pasirašius </w:t>
      </w:r>
      <w:r w:rsidR="486AC656" w:rsidRPr="0E73F8CE">
        <w:rPr>
          <w:rFonts w:ascii="Times New Roman" w:eastAsia="Times New Roman" w:hAnsi="Times New Roman" w:cs="Times New Roman"/>
          <w:sz w:val="24"/>
          <w:szCs w:val="24"/>
        </w:rPr>
        <w:t xml:space="preserve">paslaugų </w:t>
      </w:r>
      <w:r w:rsidR="4532593D" w:rsidRPr="0E73F8CE">
        <w:rPr>
          <w:rFonts w:ascii="Times New Roman" w:eastAsia="Times New Roman" w:hAnsi="Times New Roman" w:cs="Times New Roman"/>
          <w:sz w:val="24"/>
          <w:szCs w:val="24"/>
        </w:rPr>
        <w:t>perdavim</w:t>
      </w:r>
      <w:r w:rsidR="4D545B8B" w:rsidRPr="0E73F8CE">
        <w:rPr>
          <w:rFonts w:ascii="Times New Roman" w:eastAsia="Times New Roman" w:hAnsi="Times New Roman" w:cs="Times New Roman"/>
          <w:sz w:val="24"/>
          <w:szCs w:val="24"/>
        </w:rPr>
        <w:t>o</w:t>
      </w:r>
      <w:r w:rsidR="36330539" w:rsidRPr="0E73F8CE">
        <w:rPr>
          <w:rFonts w:ascii="Times New Roman" w:eastAsia="Times New Roman" w:hAnsi="Times New Roman" w:cs="Times New Roman"/>
          <w:sz w:val="24"/>
          <w:szCs w:val="24"/>
        </w:rPr>
        <w:t>–</w:t>
      </w:r>
      <w:r w:rsidRPr="0E73F8CE">
        <w:rPr>
          <w:rFonts w:ascii="Times New Roman" w:eastAsia="Times New Roman" w:hAnsi="Times New Roman" w:cs="Times New Roman"/>
          <w:sz w:val="24"/>
          <w:szCs w:val="24"/>
        </w:rPr>
        <w:t>priėmimo</w:t>
      </w:r>
      <w:r w:rsidR="3E253667" w:rsidRPr="0E73F8CE">
        <w:rPr>
          <w:rFonts w:ascii="Times New Roman" w:eastAsia="Times New Roman" w:hAnsi="Times New Roman" w:cs="Times New Roman"/>
          <w:sz w:val="24"/>
          <w:szCs w:val="24"/>
        </w:rPr>
        <w:t xml:space="preserve"> </w:t>
      </w:r>
      <w:r w:rsidRPr="0E73F8CE">
        <w:rPr>
          <w:rFonts w:ascii="Times New Roman" w:eastAsia="Times New Roman" w:hAnsi="Times New Roman" w:cs="Times New Roman"/>
          <w:sz w:val="24"/>
          <w:szCs w:val="24"/>
        </w:rPr>
        <w:t>aktą, teikiama sąskaita faktūra.</w:t>
      </w:r>
    </w:p>
    <w:p w14:paraId="2FC63951" w14:textId="77777777" w:rsidR="00C709C9" w:rsidRDefault="00C709C9" w:rsidP="17862B42">
      <w:pPr>
        <w:spacing w:after="0" w:line="240" w:lineRule="auto"/>
        <w:rPr>
          <w:rFonts w:ascii="Times New Roman" w:eastAsia="Times New Roman" w:hAnsi="Times New Roman" w:cs="Times New Roman"/>
          <w:sz w:val="24"/>
          <w:szCs w:val="24"/>
        </w:rPr>
      </w:pPr>
    </w:p>
    <w:p w14:paraId="26C97DAB" w14:textId="77777777" w:rsidR="003A3E31" w:rsidRDefault="003A3E31" w:rsidP="17862B42">
      <w:pPr>
        <w:spacing w:after="0" w:line="240" w:lineRule="auto"/>
        <w:rPr>
          <w:rFonts w:ascii="Times New Roman" w:eastAsia="Times New Roman" w:hAnsi="Times New Roman" w:cs="Times New Roman"/>
          <w:sz w:val="24"/>
          <w:szCs w:val="24"/>
        </w:rPr>
      </w:pPr>
    </w:p>
    <w:p w14:paraId="2267D98A" w14:textId="3B41B894" w:rsidR="003A3E31" w:rsidRDefault="5430E2AD" w:rsidP="17862B42">
      <w:pPr>
        <w:spacing w:after="0" w:line="240" w:lineRule="auto"/>
        <w:jc w:val="center"/>
        <w:rPr>
          <w:rFonts w:ascii="Times New Roman" w:eastAsia="Times New Roman" w:hAnsi="Times New Roman" w:cs="Times New Roman"/>
          <w:sz w:val="24"/>
          <w:szCs w:val="24"/>
        </w:rPr>
      </w:pPr>
      <w:r w:rsidRPr="0E73F8CE">
        <w:rPr>
          <w:rFonts w:ascii="Times New Roman" w:eastAsia="Times New Roman" w:hAnsi="Times New Roman" w:cs="Times New Roman"/>
          <w:sz w:val="24"/>
          <w:szCs w:val="24"/>
        </w:rPr>
        <w:t>__________</w:t>
      </w:r>
    </w:p>
    <w:p w14:paraId="487675E4" w14:textId="77777777" w:rsidR="00C709C9" w:rsidRDefault="00C709C9" w:rsidP="17862B42">
      <w:pPr>
        <w:spacing w:after="0" w:line="240" w:lineRule="auto"/>
        <w:jc w:val="center"/>
        <w:rPr>
          <w:rFonts w:ascii="Times New Roman" w:eastAsia="Times New Roman" w:hAnsi="Times New Roman" w:cs="Times New Roman"/>
          <w:sz w:val="24"/>
          <w:szCs w:val="24"/>
        </w:rPr>
      </w:pPr>
    </w:p>
    <w:p w14:paraId="3E80C124" w14:textId="13B7F140" w:rsidR="0E73F8CE" w:rsidRDefault="0E73F8CE" w:rsidP="0E73F8CE">
      <w:pPr>
        <w:spacing w:after="0" w:line="240" w:lineRule="auto"/>
        <w:jc w:val="both"/>
        <w:rPr>
          <w:rFonts w:ascii="Times New Roman" w:eastAsia="Times New Roman" w:hAnsi="Times New Roman" w:cs="Times New Roman"/>
          <w:sz w:val="24"/>
          <w:szCs w:val="24"/>
        </w:rPr>
      </w:pPr>
    </w:p>
    <w:sectPr w:rsidR="0E73F8CE" w:rsidSect="006D0F8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42B7C" w14:textId="77777777" w:rsidR="002A6F65" w:rsidRDefault="002A6F65" w:rsidP="00E22BEA">
      <w:pPr>
        <w:spacing w:after="0" w:line="240" w:lineRule="auto"/>
      </w:pPr>
      <w:r>
        <w:separator/>
      </w:r>
    </w:p>
  </w:endnote>
  <w:endnote w:type="continuationSeparator" w:id="0">
    <w:p w14:paraId="4F45DCBC" w14:textId="77777777" w:rsidR="002A6F65" w:rsidRDefault="002A6F65" w:rsidP="00E2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AB29" w14:textId="77777777" w:rsidR="002A6F65" w:rsidRDefault="002A6F65" w:rsidP="00E22BEA">
      <w:pPr>
        <w:spacing w:after="0" w:line="240" w:lineRule="auto"/>
      </w:pPr>
      <w:r>
        <w:separator/>
      </w:r>
    </w:p>
  </w:footnote>
  <w:footnote w:type="continuationSeparator" w:id="0">
    <w:p w14:paraId="4E94E134" w14:textId="77777777" w:rsidR="002A6F65" w:rsidRDefault="002A6F65" w:rsidP="00E22BEA">
      <w:pPr>
        <w:spacing w:after="0" w:line="240" w:lineRule="auto"/>
      </w:pPr>
      <w:r>
        <w:continuationSeparator/>
      </w:r>
    </w:p>
  </w:footnote>
  <w:footnote w:id="1">
    <w:p w14:paraId="213525F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Pr>
          <w:rStyle w:val="Puslapioinaosnuoroda"/>
        </w:rPr>
        <w:footnoteRef/>
      </w:r>
      <w:r>
        <w:t xml:space="preserve"> </w:t>
      </w:r>
      <w:r w:rsidRPr="001C6E9D">
        <w:rPr>
          <w:rFonts w:ascii="Times New Roman" w:hAnsi="Times New Roman" w:cs="Times New Roman"/>
          <w:sz w:val="20"/>
          <w:szCs w:val="20"/>
        </w:rPr>
        <w:t>Prekei pagaminti, paslaugai teikti ar darbams atlikti naudojama mažiau ar nenaudojama pavojingųjų cheminių medžiagų, neteršiama aplinka ir nekeliamas pavojus sveikatai.</w:t>
      </w:r>
    </w:p>
  </w:footnote>
  <w:footnote w:id="2">
    <w:p w14:paraId="0EFD1A78"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 w:id="3">
    <w:p w14:paraId="1EED1C80" w14:textId="77777777" w:rsidR="00FD543B" w:rsidRPr="001C6E9D" w:rsidRDefault="00FD543B" w:rsidP="00FD543B">
      <w:pPr>
        <w:tabs>
          <w:tab w:val="left" w:pos="851"/>
        </w:tabs>
        <w:spacing w:after="0" w:line="240" w:lineRule="auto"/>
        <w:ind w:right="-284"/>
        <w:jc w:val="both"/>
        <w:rPr>
          <w:rFonts w:ascii="Times New Roman" w:hAnsi="Times New Roman" w:cs="Times New Roman"/>
          <w:sz w:val="20"/>
          <w:szCs w:val="20"/>
        </w:rPr>
      </w:pPr>
      <w:r w:rsidRPr="001C6E9D">
        <w:rPr>
          <w:rStyle w:val="Puslapioinaosnuoroda"/>
          <w:rFonts w:ascii="Times New Roman" w:hAnsi="Times New Roman" w:cs="Times New Roman"/>
          <w:sz w:val="20"/>
          <w:szCs w:val="20"/>
        </w:rPr>
        <w:footnoteRef/>
      </w:r>
      <w:r w:rsidRPr="001C6E9D">
        <w:rPr>
          <w:rFonts w:ascii="Times New Roman" w:hAnsi="Times New Roman" w:cs="Times New Roman"/>
          <w:sz w:val="20"/>
          <w:szCs w:val="20"/>
        </w:rPr>
        <w:t xml:space="preserve"> Prekei pagaminti, paslaugai teikti ar darbams atlikti naudojama mažiau ar nenaudojama pavojingųjų cheminių medžiagų, neteršiama aplinka ir nekeliamas pavojus sveikatai.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AE"/>
    <w:multiLevelType w:val="hybridMultilevel"/>
    <w:tmpl w:val="EBD869B2"/>
    <w:lvl w:ilvl="0" w:tplc="E57ECBD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050D2"/>
    <w:multiLevelType w:val="multilevel"/>
    <w:tmpl w:val="3BDA724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57D1AD5"/>
    <w:multiLevelType w:val="multilevel"/>
    <w:tmpl w:val="206E8452"/>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6B2904"/>
    <w:multiLevelType w:val="multilevel"/>
    <w:tmpl w:val="8EAE0D5A"/>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D55BBC"/>
    <w:multiLevelType w:val="hybridMultilevel"/>
    <w:tmpl w:val="0152F5AC"/>
    <w:lvl w:ilvl="0" w:tplc="4D8C447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BA3DA3"/>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6" w15:restartNumberingAfterBreak="0">
    <w:nsid w:val="262E7F8F"/>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7" w15:restartNumberingAfterBreak="0">
    <w:nsid w:val="2EE84815"/>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20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8" w15:restartNumberingAfterBreak="0">
    <w:nsid w:val="31873400"/>
    <w:multiLevelType w:val="multilevel"/>
    <w:tmpl w:val="866453F2"/>
    <w:lvl w:ilvl="0">
      <w:start w:val="8"/>
      <w:numFmt w:val="decimal"/>
      <w:lvlText w:val="%1."/>
      <w:lvlJc w:val="left"/>
      <w:pPr>
        <w:ind w:left="1210" w:hanging="360"/>
      </w:pPr>
      <w:rPr>
        <w:rFonts w:ascii="Times New Roman" w:hAnsi="Times New Roman" w:cs="Times New Roman" w:hint="default"/>
        <w:color w:val="auto"/>
        <w:sz w:val="24"/>
      </w:rPr>
    </w:lvl>
    <w:lvl w:ilvl="1">
      <w:start w:val="1"/>
      <w:numFmt w:val="decimal"/>
      <w:lvlText w:val="%1.%2."/>
      <w:lvlJc w:val="left"/>
      <w:pPr>
        <w:ind w:left="1211" w:hanging="360"/>
      </w:pPr>
      <w:rPr>
        <w:color w:val="auto"/>
      </w:rPr>
    </w:lvl>
    <w:lvl w:ilvl="2">
      <w:start w:val="1"/>
      <w:numFmt w:val="decimal"/>
      <w:lvlText w:val="%1.%2.%3."/>
      <w:lvlJc w:val="left"/>
      <w:pPr>
        <w:ind w:left="1570" w:hanging="720"/>
      </w:pPr>
      <w:rPr>
        <w:color w:val="auto"/>
      </w:rPr>
    </w:lvl>
    <w:lvl w:ilvl="3">
      <w:start w:val="1"/>
      <w:numFmt w:val="decimal"/>
      <w:lvlText w:val="%1.%2.%3.%4."/>
      <w:lvlJc w:val="left"/>
      <w:pPr>
        <w:ind w:left="1570" w:hanging="720"/>
      </w:pPr>
      <w:rPr>
        <w:color w:val="auto"/>
      </w:rPr>
    </w:lvl>
    <w:lvl w:ilvl="4">
      <w:start w:val="1"/>
      <w:numFmt w:val="decimal"/>
      <w:lvlText w:val="%1.%2.%3.%4.%5."/>
      <w:lvlJc w:val="left"/>
      <w:pPr>
        <w:ind w:left="1930" w:hanging="1080"/>
      </w:pPr>
      <w:rPr>
        <w:color w:val="auto"/>
      </w:rPr>
    </w:lvl>
    <w:lvl w:ilvl="5">
      <w:start w:val="1"/>
      <w:numFmt w:val="decimal"/>
      <w:lvlText w:val="%1.%2.%3.%4.%5.%6."/>
      <w:lvlJc w:val="left"/>
      <w:pPr>
        <w:ind w:left="1930" w:hanging="1080"/>
      </w:pPr>
      <w:rPr>
        <w:color w:val="auto"/>
      </w:rPr>
    </w:lvl>
    <w:lvl w:ilvl="6">
      <w:start w:val="1"/>
      <w:numFmt w:val="decimal"/>
      <w:lvlText w:val="%1.%2.%3.%4.%5.%6.%7."/>
      <w:lvlJc w:val="left"/>
      <w:pPr>
        <w:ind w:left="2290" w:hanging="1440"/>
      </w:pPr>
      <w:rPr>
        <w:color w:val="auto"/>
      </w:rPr>
    </w:lvl>
    <w:lvl w:ilvl="7">
      <w:start w:val="1"/>
      <w:numFmt w:val="decimal"/>
      <w:lvlText w:val="%1.%2.%3.%4.%5.%6.%7.%8."/>
      <w:lvlJc w:val="left"/>
      <w:pPr>
        <w:ind w:left="2290" w:hanging="1440"/>
      </w:pPr>
      <w:rPr>
        <w:color w:val="auto"/>
      </w:rPr>
    </w:lvl>
    <w:lvl w:ilvl="8">
      <w:start w:val="1"/>
      <w:numFmt w:val="decimal"/>
      <w:lvlText w:val="%1.%2.%3.%4.%5.%6.%7.%8.%9."/>
      <w:lvlJc w:val="left"/>
      <w:pPr>
        <w:ind w:left="2650" w:hanging="1800"/>
      </w:pPr>
      <w:rPr>
        <w:color w:val="auto"/>
      </w:rPr>
    </w:lvl>
  </w:abstractNum>
  <w:abstractNum w:abstractNumId="9" w15:restartNumberingAfterBreak="0">
    <w:nsid w:val="36FA4193"/>
    <w:multiLevelType w:val="hybridMultilevel"/>
    <w:tmpl w:val="F2A2F0F0"/>
    <w:lvl w:ilvl="0" w:tplc="04270011">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0"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C3E73"/>
    <w:multiLevelType w:val="multilevel"/>
    <w:tmpl w:val="3EC0D31A"/>
    <w:lvl w:ilvl="0">
      <w:start w:val="1"/>
      <w:numFmt w:val="decimal"/>
      <w:lvlText w:val="%1."/>
      <w:lvlJc w:val="left"/>
      <w:pPr>
        <w:ind w:left="927" w:hanging="360"/>
      </w:pPr>
      <w:rPr>
        <w:b w:val="0"/>
        <w:sz w:val="24"/>
        <w:szCs w:val="24"/>
      </w:rPr>
    </w:lvl>
    <w:lvl w:ilvl="1">
      <w:start w:val="1"/>
      <w:numFmt w:val="decimal"/>
      <w:lvlText w:val="%1.%2."/>
      <w:lvlJc w:val="left"/>
      <w:pPr>
        <w:ind w:left="1636" w:hanging="360"/>
      </w:pPr>
      <w:rPr>
        <w:b w:val="0"/>
      </w:rPr>
    </w:lvl>
    <w:lvl w:ilvl="2">
      <w:start w:val="1"/>
      <w:numFmt w:val="decimal"/>
      <w:lvlText w:val="%1.%2.%3."/>
      <w:lvlJc w:val="left"/>
      <w:pPr>
        <w:ind w:left="1855" w:hanging="720"/>
      </w:pPr>
      <w:rPr>
        <w:b w:val="0"/>
      </w:rPr>
    </w:lvl>
    <w:lvl w:ilvl="3">
      <w:start w:val="1"/>
      <w:numFmt w:val="decimal"/>
      <w:lvlText w:val="%1.%2.%3.%4."/>
      <w:lvlJc w:val="left"/>
      <w:pPr>
        <w:ind w:left="1855" w:hanging="720"/>
      </w:pPr>
      <w:rPr>
        <w:b w:val="0"/>
      </w:rPr>
    </w:lvl>
    <w:lvl w:ilvl="4">
      <w:start w:val="1"/>
      <w:numFmt w:val="decimal"/>
      <w:lvlText w:val="%1.%2.%3.%4.%5."/>
      <w:lvlJc w:val="left"/>
      <w:pPr>
        <w:ind w:left="2215" w:hanging="1080"/>
      </w:pPr>
      <w:rPr>
        <w:b w:val="0"/>
      </w:rPr>
    </w:lvl>
    <w:lvl w:ilvl="5">
      <w:start w:val="1"/>
      <w:numFmt w:val="decimal"/>
      <w:lvlText w:val="%1.%2.%3.%4.%5.%6."/>
      <w:lvlJc w:val="left"/>
      <w:pPr>
        <w:ind w:left="2215" w:hanging="1080"/>
      </w:pPr>
      <w:rPr>
        <w:b w:val="0"/>
      </w:rPr>
    </w:lvl>
    <w:lvl w:ilvl="6">
      <w:start w:val="1"/>
      <w:numFmt w:val="decimal"/>
      <w:lvlText w:val="%1.%2.%3.%4.%5.%6.%7."/>
      <w:lvlJc w:val="left"/>
      <w:pPr>
        <w:ind w:left="2575" w:hanging="1440"/>
      </w:pPr>
      <w:rPr>
        <w:b w:val="0"/>
      </w:rPr>
    </w:lvl>
    <w:lvl w:ilvl="7">
      <w:start w:val="1"/>
      <w:numFmt w:val="decimal"/>
      <w:lvlText w:val="%1.%2.%3.%4.%5.%6.%7.%8."/>
      <w:lvlJc w:val="left"/>
      <w:pPr>
        <w:ind w:left="2575" w:hanging="1440"/>
      </w:pPr>
      <w:rPr>
        <w:b w:val="0"/>
      </w:rPr>
    </w:lvl>
    <w:lvl w:ilvl="8">
      <w:start w:val="1"/>
      <w:numFmt w:val="decimal"/>
      <w:lvlText w:val="%1.%2.%3.%4.%5.%6.%7.%8.%9."/>
      <w:lvlJc w:val="left"/>
      <w:pPr>
        <w:ind w:left="2935" w:hanging="1800"/>
      </w:pPr>
      <w:rPr>
        <w:b w:val="0"/>
      </w:rPr>
    </w:lvl>
  </w:abstractNum>
  <w:abstractNum w:abstractNumId="12" w15:restartNumberingAfterBreak="0">
    <w:nsid w:val="4C2C700E"/>
    <w:multiLevelType w:val="multilevel"/>
    <w:tmpl w:val="AAD2E8DE"/>
    <w:lvl w:ilvl="0">
      <w:start w:val="1"/>
      <w:numFmt w:val="decimal"/>
      <w:lvlText w:val="%1."/>
      <w:lvlJc w:val="left"/>
      <w:pPr>
        <w:ind w:left="1069" w:hanging="360"/>
      </w:pPr>
      <w:rPr>
        <w:b w:val="0"/>
      </w:rPr>
    </w:lvl>
    <w:lvl w:ilvl="1">
      <w:start w:val="1"/>
      <w:numFmt w:val="decimal"/>
      <w:lvlText w:val="%1."/>
      <w:lvlJc w:val="left"/>
      <w:pPr>
        <w:ind w:left="1211" w:hanging="360"/>
      </w:pPr>
      <w:rPr>
        <w:strike w:val="0"/>
        <w:dstrike w:val="0"/>
        <w:u w:val="none"/>
        <w:effect w:val="none"/>
      </w:rPr>
    </w:lvl>
    <w:lvl w:ilvl="2">
      <w:start w:val="1"/>
      <w:numFmt w:val="decimal"/>
      <w:lvlText w:val="%1.%2."/>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6268700C"/>
    <w:multiLevelType w:val="hybridMultilevel"/>
    <w:tmpl w:val="AE7C48C4"/>
    <w:lvl w:ilvl="0" w:tplc="97F8851A">
      <w:start w:val="1"/>
      <w:numFmt w:val="bullet"/>
      <w:lvlText w:val=""/>
      <w:lvlJc w:val="left"/>
      <w:pPr>
        <w:ind w:left="720" w:hanging="360"/>
      </w:pPr>
      <w:rPr>
        <w:rFonts w:ascii="Symbol" w:hAnsi="Symbol" w:hint="default"/>
      </w:rPr>
    </w:lvl>
    <w:lvl w:ilvl="1" w:tplc="04270011">
      <w:start w:val="1"/>
      <w:numFmt w:val="decimal"/>
      <w:lvlText w:val="%2)"/>
      <w:lvlJc w:val="left"/>
      <w:pPr>
        <w:ind w:left="1440" w:hanging="360"/>
      </w:pPr>
    </w:lvl>
    <w:lvl w:ilvl="2" w:tplc="EB441AD4">
      <w:start w:val="1"/>
      <w:numFmt w:val="bullet"/>
      <w:lvlText w:val=""/>
      <w:lvlJc w:val="left"/>
      <w:pPr>
        <w:ind w:left="2160" w:hanging="360"/>
      </w:pPr>
      <w:rPr>
        <w:rFonts w:ascii="Wingdings" w:hAnsi="Wingdings" w:hint="default"/>
      </w:rPr>
    </w:lvl>
    <w:lvl w:ilvl="3" w:tplc="7D92DEF4">
      <w:start w:val="1"/>
      <w:numFmt w:val="bullet"/>
      <w:lvlText w:val=""/>
      <w:lvlJc w:val="left"/>
      <w:pPr>
        <w:ind w:left="2880" w:hanging="360"/>
      </w:pPr>
      <w:rPr>
        <w:rFonts w:ascii="Symbol" w:hAnsi="Symbol" w:hint="default"/>
      </w:rPr>
    </w:lvl>
    <w:lvl w:ilvl="4" w:tplc="BC0CB03E">
      <w:start w:val="1"/>
      <w:numFmt w:val="bullet"/>
      <w:lvlText w:val="o"/>
      <w:lvlJc w:val="left"/>
      <w:pPr>
        <w:ind w:left="3600" w:hanging="360"/>
      </w:pPr>
      <w:rPr>
        <w:rFonts w:ascii="Courier New" w:hAnsi="Courier New" w:cs="Times New Roman" w:hint="default"/>
      </w:rPr>
    </w:lvl>
    <w:lvl w:ilvl="5" w:tplc="C3DC4C9A">
      <w:start w:val="1"/>
      <w:numFmt w:val="bullet"/>
      <w:lvlText w:val=""/>
      <w:lvlJc w:val="left"/>
      <w:pPr>
        <w:ind w:left="4320" w:hanging="360"/>
      </w:pPr>
      <w:rPr>
        <w:rFonts w:ascii="Wingdings" w:hAnsi="Wingdings" w:hint="default"/>
      </w:rPr>
    </w:lvl>
    <w:lvl w:ilvl="6" w:tplc="15E2D912">
      <w:start w:val="1"/>
      <w:numFmt w:val="bullet"/>
      <w:lvlText w:val=""/>
      <w:lvlJc w:val="left"/>
      <w:pPr>
        <w:ind w:left="5040" w:hanging="360"/>
      </w:pPr>
      <w:rPr>
        <w:rFonts w:ascii="Symbol" w:hAnsi="Symbol" w:hint="default"/>
      </w:rPr>
    </w:lvl>
    <w:lvl w:ilvl="7" w:tplc="3D1CDA36">
      <w:start w:val="1"/>
      <w:numFmt w:val="bullet"/>
      <w:lvlText w:val="o"/>
      <w:lvlJc w:val="left"/>
      <w:pPr>
        <w:ind w:left="5760" w:hanging="360"/>
      </w:pPr>
      <w:rPr>
        <w:rFonts w:ascii="Courier New" w:hAnsi="Courier New" w:cs="Times New Roman" w:hint="default"/>
      </w:rPr>
    </w:lvl>
    <w:lvl w:ilvl="8" w:tplc="F35C9C60">
      <w:start w:val="1"/>
      <w:numFmt w:val="bullet"/>
      <w:lvlText w:val=""/>
      <w:lvlJc w:val="left"/>
      <w:pPr>
        <w:ind w:left="6480" w:hanging="360"/>
      </w:pPr>
      <w:rPr>
        <w:rFonts w:ascii="Wingdings" w:hAnsi="Wingdings" w:hint="default"/>
      </w:rPr>
    </w:lvl>
  </w:abstractNum>
  <w:abstractNum w:abstractNumId="14" w15:restartNumberingAfterBreak="0">
    <w:nsid w:val="6422367E"/>
    <w:multiLevelType w:val="multilevel"/>
    <w:tmpl w:val="65480AD8"/>
    <w:lvl w:ilvl="0">
      <w:start w:val="10"/>
      <w:numFmt w:val="decimal"/>
      <w:lvlText w:val="%1."/>
      <w:lvlJc w:val="left"/>
      <w:pPr>
        <w:ind w:left="480" w:hanging="480"/>
      </w:pPr>
      <w:rPr>
        <w:rFonts w:hint="default"/>
      </w:rPr>
    </w:lvl>
    <w:lvl w:ilvl="1">
      <w:start w:val="1"/>
      <w:numFmt w:val="decimal"/>
      <w:lvlText w:val="%1.%2."/>
      <w:lvlJc w:val="left"/>
      <w:pPr>
        <w:ind w:left="111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1777" w:hanging="360"/>
      </w:pPr>
      <w:rPr>
        <w:rFonts w:hint="default"/>
        <w:b w:val="0"/>
      </w:rPr>
    </w:lvl>
    <w:lvl w:ilvl="2">
      <w:start w:val="1"/>
      <w:numFmt w:val="decimal"/>
      <w:lvlText w:val="%1.%2.%3."/>
      <w:lvlJc w:val="left"/>
      <w:pPr>
        <w:ind w:left="2137"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16" w15:restartNumberingAfterBreak="0">
    <w:nsid w:val="6763098A"/>
    <w:multiLevelType w:val="multilevel"/>
    <w:tmpl w:val="3BDA724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30784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7232717">
    <w:abstractNumId w:val="13"/>
    <w:lvlOverride w:ilvl="0"/>
    <w:lvlOverride w:ilvl="1">
      <w:startOverride w:val="1"/>
    </w:lvlOverride>
    <w:lvlOverride w:ilvl="2"/>
    <w:lvlOverride w:ilvl="3"/>
    <w:lvlOverride w:ilvl="4"/>
    <w:lvlOverride w:ilvl="5"/>
    <w:lvlOverride w:ilvl="6"/>
    <w:lvlOverride w:ilvl="7"/>
    <w:lvlOverride w:ilvl="8"/>
  </w:num>
  <w:num w:numId="3" w16cid:durableId="2042046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922958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4408033">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78552381">
    <w:abstractNumId w:val="8"/>
  </w:num>
  <w:num w:numId="7" w16cid:durableId="1182163833">
    <w:abstractNumId w:val="15"/>
  </w:num>
  <w:num w:numId="8" w16cid:durableId="436369616">
    <w:abstractNumId w:val="11"/>
  </w:num>
  <w:num w:numId="9" w16cid:durableId="377557403">
    <w:abstractNumId w:val="10"/>
  </w:num>
  <w:num w:numId="10" w16cid:durableId="1365180960">
    <w:abstractNumId w:val="9"/>
  </w:num>
  <w:num w:numId="11" w16cid:durableId="784077357">
    <w:abstractNumId w:val="0"/>
  </w:num>
  <w:num w:numId="12" w16cid:durableId="117337823">
    <w:abstractNumId w:val="17"/>
  </w:num>
  <w:num w:numId="13" w16cid:durableId="96799598">
    <w:abstractNumId w:val="7"/>
  </w:num>
  <w:num w:numId="14" w16cid:durableId="1673215330">
    <w:abstractNumId w:val="5"/>
  </w:num>
  <w:num w:numId="15" w16cid:durableId="1447499918">
    <w:abstractNumId w:val="6"/>
  </w:num>
  <w:num w:numId="16" w16cid:durableId="1063913384">
    <w:abstractNumId w:val="3"/>
  </w:num>
  <w:num w:numId="17" w16cid:durableId="1307932306">
    <w:abstractNumId w:val="2"/>
  </w:num>
  <w:num w:numId="18" w16cid:durableId="1703506917">
    <w:abstractNumId w:val="14"/>
  </w:num>
  <w:num w:numId="19" w16cid:durableId="1055154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20"/>
    <w:rsid w:val="000156CA"/>
    <w:rsid w:val="00023939"/>
    <w:rsid w:val="000439F4"/>
    <w:rsid w:val="000474CE"/>
    <w:rsid w:val="00052965"/>
    <w:rsid w:val="00052D46"/>
    <w:rsid w:val="000544E3"/>
    <w:rsid w:val="00054986"/>
    <w:rsid w:val="000555C6"/>
    <w:rsid w:val="00056874"/>
    <w:rsid w:val="000570AE"/>
    <w:rsid w:val="0006708B"/>
    <w:rsid w:val="000838C4"/>
    <w:rsid w:val="000902BF"/>
    <w:rsid w:val="00092A82"/>
    <w:rsid w:val="000B4C25"/>
    <w:rsid w:val="000C2F2D"/>
    <w:rsid w:val="000D0975"/>
    <w:rsid w:val="000D246F"/>
    <w:rsid w:val="000E2F68"/>
    <w:rsid w:val="000E3E21"/>
    <w:rsid w:val="000F42C6"/>
    <w:rsid w:val="00107093"/>
    <w:rsid w:val="00107B74"/>
    <w:rsid w:val="00117108"/>
    <w:rsid w:val="00121555"/>
    <w:rsid w:val="00141809"/>
    <w:rsid w:val="00150CC6"/>
    <w:rsid w:val="0015266D"/>
    <w:rsid w:val="001546CA"/>
    <w:rsid w:val="00160A95"/>
    <w:rsid w:val="00160F4C"/>
    <w:rsid w:val="00167320"/>
    <w:rsid w:val="0018172E"/>
    <w:rsid w:val="001844D2"/>
    <w:rsid w:val="001A77F6"/>
    <w:rsid w:val="001B1515"/>
    <w:rsid w:val="001B1DC3"/>
    <w:rsid w:val="001B2BCF"/>
    <w:rsid w:val="001B4DE1"/>
    <w:rsid w:val="001C69D4"/>
    <w:rsid w:val="001E0BBC"/>
    <w:rsid w:val="0020358B"/>
    <w:rsid w:val="00211297"/>
    <w:rsid w:val="0021722B"/>
    <w:rsid w:val="0022625A"/>
    <w:rsid w:val="002365CA"/>
    <w:rsid w:val="0023661B"/>
    <w:rsid w:val="0025144C"/>
    <w:rsid w:val="0025550C"/>
    <w:rsid w:val="0026166F"/>
    <w:rsid w:val="00273B75"/>
    <w:rsid w:val="00285CE8"/>
    <w:rsid w:val="0028639D"/>
    <w:rsid w:val="00287FAA"/>
    <w:rsid w:val="00292EAE"/>
    <w:rsid w:val="002A6F65"/>
    <w:rsid w:val="002A73F5"/>
    <w:rsid w:val="002B75F7"/>
    <w:rsid w:val="002D0088"/>
    <w:rsid w:val="002E1DBC"/>
    <w:rsid w:val="002E5C73"/>
    <w:rsid w:val="0030064D"/>
    <w:rsid w:val="00303748"/>
    <w:rsid w:val="003451F4"/>
    <w:rsid w:val="00352A5A"/>
    <w:rsid w:val="00360070"/>
    <w:rsid w:val="0036687A"/>
    <w:rsid w:val="003708C5"/>
    <w:rsid w:val="0038193E"/>
    <w:rsid w:val="00387B28"/>
    <w:rsid w:val="003A26FF"/>
    <w:rsid w:val="003A3E31"/>
    <w:rsid w:val="003C1E6D"/>
    <w:rsid w:val="003C2563"/>
    <w:rsid w:val="003C48CD"/>
    <w:rsid w:val="003F25A6"/>
    <w:rsid w:val="004041F4"/>
    <w:rsid w:val="00414460"/>
    <w:rsid w:val="00434B93"/>
    <w:rsid w:val="0046436C"/>
    <w:rsid w:val="00482CC3"/>
    <w:rsid w:val="004916F2"/>
    <w:rsid w:val="004A7D21"/>
    <w:rsid w:val="004B1912"/>
    <w:rsid w:val="004C7C81"/>
    <w:rsid w:val="004E6FF4"/>
    <w:rsid w:val="005000DF"/>
    <w:rsid w:val="0051305B"/>
    <w:rsid w:val="00540BB2"/>
    <w:rsid w:val="00541DB3"/>
    <w:rsid w:val="00546160"/>
    <w:rsid w:val="00546AF7"/>
    <w:rsid w:val="005476D2"/>
    <w:rsid w:val="00554757"/>
    <w:rsid w:val="0055776E"/>
    <w:rsid w:val="005657CA"/>
    <w:rsid w:val="00567E23"/>
    <w:rsid w:val="00592E91"/>
    <w:rsid w:val="0059622A"/>
    <w:rsid w:val="005A444B"/>
    <w:rsid w:val="005A653B"/>
    <w:rsid w:val="005C500F"/>
    <w:rsid w:val="005D0FD3"/>
    <w:rsid w:val="005D189A"/>
    <w:rsid w:val="005E64B1"/>
    <w:rsid w:val="005F7AA3"/>
    <w:rsid w:val="0060358C"/>
    <w:rsid w:val="00611782"/>
    <w:rsid w:val="006126C2"/>
    <w:rsid w:val="00627849"/>
    <w:rsid w:val="00627D4F"/>
    <w:rsid w:val="00637BE3"/>
    <w:rsid w:val="00653D54"/>
    <w:rsid w:val="006573FA"/>
    <w:rsid w:val="00662229"/>
    <w:rsid w:val="00662593"/>
    <w:rsid w:val="00685470"/>
    <w:rsid w:val="006B0AE7"/>
    <w:rsid w:val="006B1F95"/>
    <w:rsid w:val="006C20B0"/>
    <w:rsid w:val="006D0F8A"/>
    <w:rsid w:val="006E321C"/>
    <w:rsid w:val="006E573E"/>
    <w:rsid w:val="00704C13"/>
    <w:rsid w:val="00704CCE"/>
    <w:rsid w:val="00711D89"/>
    <w:rsid w:val="00714268"/>
    <w:rsid w:val="00732FE9"/>
    <w:rsid w:val="00734B9F"/>
    <w:rsid w:val="00744F92"/>
    <w:rsid w:val="007521B3"/>
    <w:rsid w:val="007607FB"/>
    <w:rsid w:val="00773377"/>
    <w:rsid w:val="00785057"/>
    <w:rsid w:val="00794F0D"/>
    <w:rsid w:val="00795064"/>
    <w:rsid w:val="007A544F"/>
    <w:rsid w:val="007A691C"/>
    <w:rsid w:val="007B7C4D"/>
    <w:rsid w:val="007C4669"/>
    <w:rsid w:val="007E3641"/>
    <w:rsid w:val="007E5960"/>
    <w:rsid w:val="007F2228"/>
    <w:rsid w:val="007F6D08"/>
    <w:rsid w:val="00803336"/>
    <w:rsid w:val="0082097D"/>
    <w:rsid w:val="008335E6"/>
    <w:rsid w:val="00837D0C"/>
    <w:rsid w:val="008445C3"/>
    <w:rsid w:val="0085235C"/>
    <w:rsid w:val="00855DA1"/>
    <w:rsid w:val="008867F3"/>
    <w:rsid w:val="008877E9"/>
    <w:rsid w:val="008943CE"/>
    <w:rsid w:val="008A0841"/>
    <w:rsid w:val="008B0756"/>
    <w:rsid w:val="008B29F7"/>
    <w:rsid w:val="008B593E"/>
    <w:rsid w:val="008B5D8A"/>
    <w:rsid w:val="008B73A0"/>
    <w:rsid w:val="008C3BBA"/>
    <w:rsid w:val="008C51D7"/>
    <w:rsid w:val="008D6CD6"/>
    <w:rsid w:val="008D7265"/>
    <w:rsid w:val="008E75D1"/>
    <w:rsid w:val="008F4DB8"/>
    <w:rsid w:val="00914EE0"/>
    <w:rsid w:val="00916BCB"/>
    <w:rsid w:val="00934CA2"/>
    <w:rsid w:val="009365EA"/>
    <w:rsid w:val="00941022"/>
    <w:rsid w:val="00943B2D"/>
    <w:rsid w:val="00944B7E"/>
    <w:rsid w:val="00950C3C"/>
    <w:rsid w:val="009529E9"/>
    <w:rsid w:val="00965320"/>
    <w:rsid w:val="00972491"/>
    <w:rsid w:val="009815B9"/>
    <w:rsid w:val="00990677"/>
    <w:rsid w:val="009B0109"/>
    <w:rsid w:val="009B7A7F"/>
    <w:rsid w:val="009C19FE"/>
    <w:rsid w:val="009F308C"/>
    <w:rsid w:val="00A0049A"/>
    <w:rsid w:val="00A02433"/>
    <w:rsid w:val="00A10871"/>
    <w:rsid w:val="00A10D7A"/>
    <w:rsid w:val="00A1435B"/>
    <w:rsid w:val="00A424CA"/>
    <w:rsid w:val="00A47E64"/>
    <w:rsid w:val="00A62F7F"/>
    <w:rsid w:val="00A664A7"/>
    <w:rsid w:val="00A71315"/>
    <w:rsid w:val="00A73D80"/>
    <w:rsid w:val="00A85D7E"/>
    <w:rsid w:val="00A87246"/>
    <w:rsid w:val="00A90A6A"/>
    <w:rsid w:val="00A9383E"/>
    <w:rsid w:val="00AA75A6"/>
    <w:rsid w:val="00AB14FA"/>
    <w:rsid w:val="00AC76B9"/>
    <w:rsid w:val="00AD0FB2"/>
    <w:rsid w:val="00AF3682"/>
    <w:rsid w:val="00B00BC6"/>
    <w:rsid w:val="00B131C9"/>
    <w:rsid w:val="00B22BAC"/>
    <w:rsid w:val="00B251C0"/>
    <w:rsid w:val="00B662B8"/>
    <w:rsid w:val="00B67411"/>
    <w:rsid w:val="00B84711"/>
    <w:rsid w:val="00B94AD9"/>
    <w:rsid w:val="00B9754E"/>
    <w:rsid w:val="00B97949"/>
    <w:rsid w:val="00BB458E"/>
    <w:rsid w:val="00BD537D"/>
    <w:rsid w:val="00BD6DF1"/>
    <w:rsid w:val="00BE5B8F"/>
    <w:rsid w:val="00C00C7C"/>
    <w:rsid w:val="00C03090"/>
    <w:rsid w:val="00C14973"/>
    <w:rsid w:val="00C22505"/>
    <w:rsid w:val="00C26BDA"/>
    <w:rsid w:val="00C54DB4"/>
    <w:rsid w:val="00C54E2A"/>
    <w:rsid w:val="00C60D3B"/>
    <w:rsid w:val="00C61E1F"/>
    <w:rsid w:val="00C709C9"/>
    <w:rsid w:val="00C92820"/>
    <w:rsid w:val="00C942C5"/>
    <w:rsid w:val="00C96A55"/>
    <w:rsid w:val="00C97B84"/>
    <w:rsid w:val="00CD0FFA"/>
    <w:rsid w:val="00CD134F"/>
    <w:rsid w:val="00CD1FEF"/>
    <w:rsid w:val="00CD7BAA"/>
    <w:rsid w:val="00CE2246"/>
    <w:rsid w:val="00CE42A6"/>
    <w:rsid w:val="00D0486E"/>
    <w:rsid w:val="00D0721A"/>
    <w:rsid w:val="00D222DC"/>
    <w:rsid w:val="00D3233A"/>
    <w:rsid w:val="00D55EFF"/>
    <w:rsid w:val="00D64F9B"/>
    <w:rsid w:val="00D701CA"/>
    <w:rsid w:val="00D73977"/>
    <w:rsid w:val="00D828FD"/>
    <w:rsid w:val="00D82F46"/>
    <w:rsid w:val="00D844ED"/>
    <w:rsid w:val="00D8666A"/>
    <w:rsid w:val="00DB279B"/>
    <w:rsid w:val="00DB2C8B"/>
    <w:rsid w:val="00DE1D91"/>
    <w:rsid w:val="00DE25BD"/>
    <w:rsid w:val="00DF74DC"/>
    <w:rsid w:val="00DF7554"/>
    <w:rsid w:val="00E07F9A"/>
    <w:rsid w:val="00E10432"/>
    <w:rsid w:val="00E11B79"/>
    <w:rsid w:val="00E14A28"/>
    <w:rsid w:val="00E22BEA"/>
    <w:rsid w:val="00E255EC"/>
    <w:rsid w:val="00E42554"/>
    <w:rsid w:val="00E4653D"/>
    <w:rsid w:val="00E7210E"/>
    <w:rsid w:val="00E948D6"/>
    <w:rsid w:val="00EB6C0A"/>
    <w:rsid w:val="00EC1525"/>
    <w:rsid w:val="00EC5C52"/>
    <w:rsid w:val="00EE3914"/>
    <w:rsid w:val="00EE4285"/>
    <w:rsid w:val="00EF57F3"/>
    <w:rsid w:val="00EF67B2"/>
    <w:rsid w:val="00EF67FB"/>
    <w:rsid w:val="00F01839"/>
    <w:rsid w:val="00F01EE1"/>
    <w:rsid w:val="00F1241A"/>
    <w:rsid w:val="00F14B6F"/>
    <w:rsid w:val="00F1541B"/>
    <w:rsid w:val="00F15487"/>
    <w:rsid w:val="00F2402E"/>
    <w:rsid w:val="00F24CDA"/>
    <w:rsid w:val="00F32DFB"/>
    <w:rsid w:val="00F50451"/>
    <w:rsid w:val="00F548F0"/>
    <w:rsid w:val="00F57119"/>
    <w:rsid w:val="00F87461"/>
    <w:rsid w:val="00F8BB04"/>
    <w:rsid w:val="00FC5ABD"/>
    <w:rsid w:val="00FC63E1"/>
    <w:rsid w:val="00FD33A5"/>
    <w:rsid w:val="00FD543B"/>
    <w:rsid w:val="00FD639A"/>
    <w:rsid w:val="00FD79DA"/>
    <w:rsid w:val="00FE3CFB"/>
    <w:rsid w:val="00FE5F7B"/>
    <w:rsid w:val="00FF2E71"/>
    <w:rsid w:val="01084CB8"/>
    <w:rsid w:val="01167182"/>
    <w:rsid w:val="01296251"/>
    <w:rsid w:val="012F2872"/>
    <w:rsid w:val="01412795"/>
    <w:rsid w:val="016D992F"/>
    <w:rsid w:val="01725510"/>
    <w:rsid w:val="01BD0B33"/>
    <w:rsid w:val="01C84628"/>
    <w:rsid w:val="01D3C37F"/>
    <w:rsid w:val="01DAC1F0"/>
    <w:rsid w:val="0278E684"/>
    <w:rsid w:val="027BA719"/>
    <w:rsid w:val="0282F853"/>
    <w:rsid w:val="02A4FCA3"/>
    <w:rsid w:val="02D5F61A"/>
    <w:rsid w:val="03EA1EE4"/>
    <w:rsid w:val="045BA604"/>
    <w:rsid w:val="046A9E59"/>
    <w:rsid w:val="0498C7CD"/>
    <w:rsid w:val="0500098B"/>
    <w:rsid w:val="050D7507"/>
    <w:rsid w:val="054AE91A"/>
    <w:rsid w:val="05AC96D5"/>
    <w:rsid w:val="05FA7635"/>
    <w:rsid w:val="06008247"/>
    <w:rsid w:val="064CFD77"/>
    <w:rsid w:val="065B21A7"/>
    <w:rsid w:val="06A63D09"/>
    <w:rsid w:val="06AFA475"/>
    <w:rsid w:val="06BE1BAE"/>
    <w:rsid w:val="06E59719"/>
    <w:rsid w:val="07170320"/>
    <w:rsid w:val="0718CD38"/>
    <w:rsid w:val="0750D655"/>
    <w:rsid w:val="076D33A1"/>
    <w:rsid w:val="07D60C4C"/>
    <w:rsid w:val="07DF6CA2"/>
    <w:rsid w:val="082C15E0"/>
    <w:rsid w:val="085F74EE"/>
    <w:rsid w:val="09283EBF"/>
    <w:rsid w:val="094CBC64"/>
    <w:rsid w:val="0978EB97"/>
    <w:rsid w:val="097DE5B1"/>
    <w:rsid w:val="09C480FC"/>
    <w:rsid w:val="09DDF060"/>
    <w:rsid w:val="09E119F3"/>
    <w:rsid w:val="09F00B8A"/>
    <w:rsid w:val="09F74429"/>
    <w:rsid w:val="0A148A35"/>
    <w:rsid w:val="0A17F62E"/>
    <w:rsid w:val="0A2C3279"/>
    <w:rsid w:val="0A6CCC33"/>
    <w:rsid w:val="0A89684D"/>
    <w:rsid w:val="0AA378D5"/>
    <w:rsid w:val="0AF0F9A2"/>
    <w:rsid w:val="0AF9AEB6"/>
    <w:rsid w:val="0B0148CA"/>
    <w:rsid w:val="0B01F5F4"/>
    <w:rsid w:val="0B158C22"/>
    <w:rsid w:val="0B191E38"/>
    <w:rsid w:val="0B1A58AA"/>
    <w:rsid w:val="0B1DDCD3"/>
    <w:rsid w:val="0B2D894A"/>
    <w:rsid w:val="0B4548AD"/>
    <w:rsid w:val="0B4F0926"/>
    <w:rsid w:val="0B507CC7"/>
    <w:rsid w:val="0B794716"/>
    <w:rsid w:val="0B9BC92C"/>
    <w:rsid w:val="0BAC217C"/>
    <w:rsid w:val="0BBCEDB9"/>
    <w:rsid w:val="0BE647C4"/>
    <w:rsid w:val="0C1DAD63"/>
    <w:rsid w:val="0C724CC9"/>
    <w:rsid w:val="0C9BA724"/>
    <w:rsid w:val="0CCEC3CC"/>
    <w:rsid w:val="0D06A51A"/>
    <w:rsid w:val="0D26B465"/>
    <w:rsid w:val="0D84C8FB"/>
    <w:rsid w:val="0DC567DB"/>
    <w:rsid w:val="0DF674C3"/>
    <w:rsid w:val="0DFAAC42"/>
    <w:rsid w:val="0E066EDF"/>
    <w:rsid w:val="0E548067"/>
    <w:rsid w:val="0E73F8CE"/>
    <w:rsid w:val="0E8E0462"/>
    <w:rsid w:val="0E9A450B"/>
    <w:rsid w:val="0EC4B0E3"/>
    <w:rsid w:val="0EC7EDA2"/>
    <w:rsid w:val="0F10D099"/>
    <w:rsid w:val="0F2C2287"/>
    <w:rsid w:val="0F56EE96"/>
    <w:rsid w:val="0F7A153B"/>
    <w:rsid w:val="0FA0EC42"/>
    <w:rsid w:val="0FBE13FD"/>
    <w:rsid w:val="0FDA4929"/>
    <w:rsid w:val="0FE0F296"/>
    <w:rsid w:val="0FE51B2F"/>
    <w:rsid w:val="100BF365"/>
    <w:rsid w:val="1014B94F"/>
    <w:rsid w:val="10182D44"/>
    <w:rsid w:val="1092966E"/>
    <w:rsid w:val="109A2464"/>
    <w:rsid w:val="109C56AF"/>
    <w:rsid w:val="10F476E5"/>
    <w:rsid w:val="11028427"/>
    <w:rsid w:val="110DC809"/>
    <w:rsid w:val="1114C4DB"/>
    <w:rsid w:val="11150624"/>
    <w:rsid w:val="1127B51A"/>
    <w:rsid w:val="112FAB3A"/>
    <w:rsid w:val="11CF7F26"/>
    <w:rsid w:val="11ED131A"/>
    <w:rsid w:val="12012B5E"/>
    <w:rsid w:val="128F2964"/>
    <w:rsid w:val="12A7B2AF"/>
    <w:rsid w:val="12F048AF"/>
    <w:rsid w:val="1307F2E4"/>
    <w:rsid w:val="130DECA8"/>
    <w:rsid w:val="13231486"/>
    <w:rsid w:val="13CAEF3A"/>
    <w:rsid w:val="1413D800"/>
    <w:rsid w:val="146A5FB3"/>
    <w:rsid w:val="14AF6B01"/>
    <w:rsid w:val="14BC3521"/>
    <w:rsid w:val="14C753C5"/>
    <w:rsid w:val="150CF77D"/>
    <w:rsid w:val="151D96C7"/>
    <w:rsid w:val="153DA2C7"/>
    <w:rsid w:val="153F7352"/>
    <w:rsid w:val="1546D393"/>
    <w:rsid w:val="1555FC28"/>
    <w:rsid w:val="156C093D"/>
    <w:rsid w:val="15A60DE5"/>
    <w:rsid w:val="15D26C10"/>
    <w:rsid w:val="15E0790A"/>
    <w:rsid w:val="15E80F42"/>
    <w:rsid w:val="15E89354"/>
    <w:rsid w:val="15F03344"/>
    <w:rsid w:val="1617E331"/>
    <w:rsid w:val="166C061D"/>
    <w:rsid w:val="16911AB7"/>
    <w:rsid w:val="16A04DD3"/>
    <w:rsid w:val="16B39F49"/>
    <w:rsid w:val="16BED125"/>
    <w:rsid w:val="16EB0AAB"/>
    <w:rsid w:val="1703F571"/>
    <w:rsid w:val="17689301"/>
    <w:rsid w:val="17794296"/>
    <w:rsid w:val="177EE3DD"/>
    <w:rsid w:val="17862B42"/>
    <w:rsid w:val="179AD4F4"/>
    <w:rsid w:val="17AAD18B"/>
    <w:rsid w:val="188387C4"/>
    <w:rsid w:val="188B1527"/>
    <w:rsid w:val="188B9983"/>
    <w:rsid w:val="18AF4EA2"/>
    <w:rsid w:val="18D00B79"/>
    <w:rsid w:val="191D6340"/>
    <w:rsid w:val="196DC08B"/>
    <w:rsid w:val="19C05F8D"/>
    <w:rsid w:val="19FAFD57"/>
    <w:rsid w:val="1A0BD1DB"/>
    <w:rsid w:val="1A6AD4B7"/>
    <w:rsid w:val="1A830AFB"/>
    <w:rsid w:val="1AAE54CF"/>
    <w:rsid w:val="1AB3A328"/>
    <w:rsid w:val="1AD2C632"/>
    <w:rsid w:val="1AD67180"/>
    <w:rsid w:val="1AE13260"/>
    <w:rsid w:val="1B1EC851"/>
    <w:rsid w:val="1B72FA0C"/>
    <w:rsid w:val="1BB888A1"/>
    <w:rsid w:val="1BBC0355"/>
    <w:rsid w:val="1BF65EB1"/>
    <w:rsid w:val="1C124729"/>
    <w:rsid w:val="1C286F81"/>
    <w:rsid w:val="1C28BB37"/>
    <w:rsid w:val="1C6065A0"/>
    <w:rsid w:val="1C6D0EAF"/>
    <w:rsid w:val="1C760E6A"/>
    <w:rsid w:val="1C773435"/>
    <w:rsid w:val="1CA5E1B2"/>
    <w:rsid w:val="1CA8C5BD"/>
    <w:rsid w:val="1CDEC340"/>
    <w:rsid w:val="1CE3BAE5"/>
    <w:rsid w:val="1CFD14AE"/>
    <w:rsid w:val="1D4C2E16"/>
    <w:rsid w:val="1D5BE79E"/>
    <w:rsid w:val="1D8290DF"/>
    <w:rsid w:val="1DB1F511"/>
    <w:rsid w:val="1DC6AF52"/>
    <w:rsid w:val="1DE591DD"/>
    <w:rsid w:val="1E1261DC"/>
    <w:rsid w:val="1E1A78B4"/>
    <w:rsid w:val="1E42BD53"/>
    <w:rsid w:val="1E5D46FF"/>
    <w:rsid w:val="1E7A4F14"/>
    <w:rsid w:val="1E890371"/>
    <w:rsid w:val="1E995DCB"/>
    <w:rsid w:val="1EA36B81"/>
    <w:rsid w:val="1EA8956D"/>
    <w:rsid w:val="1EB843BC"/>
    <w:rsid w:val="1EEE5104"/>
    <w:rsid w:val="1F11314A"/>
    <w:rsid w:val="1F52320F"/>
    <w:rsid w:val="1FA6416E"/>
    <w:rsid w:val="1FAA78BD"/>
    <w:rsid w:val="204483E1"/>
    <w:rsid w:val="205AB127"/>
    <w:rsid w:val="2064323F"/>
    <w:rsid w:val="207DA854"/>
    <w:rsid w:val="20858F6B"/>
    <w:rsid w:val="208A4764"/>
    <w:rsid w:val="20983D6F"/>
    <w:rsid w:val="20CD81B6"/>
    <w:rsid w:val="211091D1"/>
    <w:rsid w:val="21A0F24F"/>
    <w:rsid w:val="21A7355A"/>
    <w:rsid w:val="21D8F7A2"/>
    <w:rsid w:val="21FCFE66"/>
    <w:rsid w:val="22342C14"/>
    <w:rsid w:val="223DB73F"/>
    <w:rsid w:val="22DFCD6A"/>
    <w:rsid w:val="22F4C4E5"/>
    <w:rsid w:val="22FC57B0"/>
    <w:rsid w:val="23193F18"/>
    <w:rsid w:val="2320F4B1"/>
    <w:rsid w:val="232698E5"/>
    <w:rsid w:val="23651CF2"/>
    <w:rsid w:val="2370C59E"/>
    <w:rsid w:val="2380B111"/>
    <w:rsid w:val="23974785"/>
    <w:rsid w:val="23B8F6C1"/>
    <w:rsid w:val="23BC30E1"/>
    <w:rsid w:val="23D03DFC"/>
    <w:rsid w:val="23DB3C45"/>
    <w:rsid w:val="2403A484"/>
    <w:rsid w:val="24EE5F75"/>
    <w:rsid w:val="250626FE"/>
    <w:rsid w:val="2519172D"/>
    <w:rsid w:val="251F1D22"/>
    <w:rsid w:val="2567F809"/>
    <w:rsid w:val="25987C05"/>
    <w:rsid w:val="259C30C8"/>
    <w:rsid w:val="25BAC052"/>
    <w:rsid w:val="26327A5E"/>
    <w:rsid w:val="2654E354"/>
    <w:rsid w:val="266AD2B3"/>
    <w:rsid w:val="26E0D7B9"/>
    <w:rsid w:val="26E9CB6F"/>
    <w:rsid w:val="26FCD70D"/>
    <w:rsid w:val="271C0818"/>
    <w:rsid w:val="271E3477"/>
    <w:rsid w:val="274CB6DC"/>
    <w:rsid w:val="27633F22"/>
    <w:rsid w:val="27AF9DD0"/>
    <w:rsid w:val="281BA888"/>
    <w:rsid w:val="28689811"/>
    <w:rsid w:val="286AA236"/>
    <w:rsid w:val="28853EA2"/>
    <w:rsid w:val="288AF44B"/>
    <w:rsid w:val="292B840D"/>
    <w:rsid w:val="2937556A"/>
    <w:rsid w:val="29B8980A"/>
    <w:rsid w:val="29DE0D44"/>
    <w:rsid w:val="29FEFE71"/>
    <w:rsid w:val="29FFCC86"/>
    <w:rsid w:val="2A046689"/>
    <w:rsid w:val="2A601757"/>
    <w:rsid w:val="2A783198"/>
    <w:rsid w:val="2A95E2AD"/>
    <w:rsid w:val="2AB5443E"/>
    <w:rsid w:val="2AC9CE52"/>
    <w:rsid w:val="2AE6A43D"/>
    <w:rsid w:val="2AEAAD98"/>
    <w:rsid w:val="2B0D1356"/>
    <w:rsid w:val="2B204733"/>
    <w:rsid w:val="2B30C9D6"/>
    <w:rsid w:val="2B7288C3"/>
    <w:rsid w:val="2B95E01D"/>
    <w:rsid w:val="2B9DA9FD"/>
    <w:rsid w:val="2BA6A776"/>
    <w:rsid w:val="2BCACA8B"/>
    <w:rsid w:val="2BD74FBF"/>
    <w:rsid w:val="2BE1D2D7"/>
    <w:rsid w:val="2BE5485A"/>
    <w:rsid w:val="2C03282B"/>
    <w:rsid w:val="2C2AE997"/>
    <w:rsid w:val="2C46BBFB"/>
    <w:rsid w:val="2C7D59D1"/>
    <w:rsid w:val="2C99DF17"/>
    <w:rsid w:val="2CABC5C3"/>
    <w:rsid w:val="2D0531A7"/>
    <w:rsid w:val="2D15F0B4"/>
    <w:rsid w:val="2D90434B"/>
    <w:rsid w:val="2D9C884B"/>
    <w:rsid w:val="2D9CF846"/>
    <w:rsid w:val="2DD076B4"/>
    <w:rsid w:val="2EA64F3D"/>
    <w:rsid w:val="2ED62D38"/>
    <w:rsid w:val="2EF59448"/>
    <w:rsid w:val="2F22FA8F"/>
    <w:rsid w:val="2F36D009"/>
    <w:rsid w:val="2F481CE6"/>
    <w:rsid w:val="2F57C4FA"/>
    <w:rsid w:val="2F7AB0EE"/>
    <w:rsid w:val="2F886956"/>
    <w:rsid w:val="2FEE3AA5"/>
    <w:rsid w:val="2FF17132"/>
    <w:rsid w:val="2FF5CF76"/>
    <w:rsid w:val="3066FBDB"/>
    <w:rsid w:val="306BC576"/>
    <w:rsid w:val="30D0B5BC"/>
    <w:rsid w:val="310F3652"/>
    <w:rsid w:val="3118D170"/>
    <w:rsid w:val="3150338E"/>
    <w:rsid w:val="3163CA93"/>
    <w:rsid w:val="317E2E14"/>
    <w:rsid w:val="318AD1AC"/>
    <w:rsid w:val="319B5526"/>
    <w:rsid w:val="31ED7EC3"/>
    <w:rsid w:val="31F9061A"/>
    <w:rsid w:val="323DD897"/>
    <w:rsid w:val="32766013"/>
    <w:rsid w:val="3280C531"/>
    <w:rsid w:val="32BE81AD"/>
    <w:rsid w:val="32D2894E"/>
    <w:rsid w:val="3334329A"/>
    <w:rsid w:val="33F9D108"/>
    <w:rsid w:val="3413C14F"/>
    <w:rsid w:val="342A698D"/>
    <w:rsid w:val="3451AB17"/>
    <w:rsid w:val="3474F110"/>
    <w:rsid w:val="3491DFE6"/>
    <w:rsid w:val="34D55DDB"/>
    <w:rsid w:val="34D77F62"/>
    <w:rsid w:val="34F9B2DC"/>
    <w:rsid w:val="351185C9"/>
    <w:rsid w:val="352CA538"/>
    <w:rsid w:val="353C9E32"/>
    <w:rsid w:val="35580A54"/>
    <w:rsid w:val="35A1F765"/>
    <w:rsid w:val="35EE37F2"/>
    <w:rsid w:val="36330539"/>
    <w:rsid w:val="36379650"/>
    <w:rsid w:val="3666A5F4"/>
    <w:rsid w:val="368DB354"/>
    <w:rsid w:val="36A137AA"/>
    <w:rsid w:val="36D00511"/>
    <w:rsid w:val="36DE8F06"/>
    <w:rsid w:val="36EB5169"/>
    <w:rsid w:val="375ACD75"/>
    <w:rsid w:val="37885230"/>
    <w:rsid w:val="378CBF20"/>
    <w:rsid w:val="378F6C24"/>
    <w:rsid w:val="37A56B93"/>
    <w:rsid w:val="382A4A3B"/>
    <w:rsid w:val="382D7606"/>
    <w:rsid w:val="3830F83A"/>
    <w:rsid w:val="386134CC"/>
    <w:rsid w:val="3875601A"/>
    <w:rsid w:val="38B46AA3"/>
    <w:rsid w:val="38BD44C5"/>
    <w:rsid w:val="38CE5DAE"/>
    <w:rsid w:val="38CF5631"/>
    <w:rsid w:val="38DAB9F0"/>
    <w:rsid w:val="38E3DFD8"/>
    <w:rsid w:val="38EC6A3C"/>
    <w:rsid w:val="3955C53D"/>
    <w:rsid w:val="396D774F"/>
    <w:rsid w:val="39AF9E3B"/>
    <w:rsid w:val="39F44784"/>
    <w:rsid w:val="3A3470F2"/>
    <w:rsid w:val="3A99609A"/>
    <w:rsid w:val="3AABED72"/>
    <w:rsid w:val="3AC5CAF6"/>
    <w:rsid w:val="3AE9041E"/>
    <w:rsid w:val="3AFCDF55"/>
    <w:rsid w:val="3B09BF7A"/>
    <w:rsid w:val="3B0B952F"/>
    <w:rsid w:val="3BB72E0B"/>
    <w:rsid w:val="3BE943E2"/>
    <w:rsid w:val="3C4B178A"/>
    <w:rsid w:val="3C7D4286"/>
    <w:rsid w:val="3C845E11"/>
    <w:rsid w:val="3CC8557E"/>
    <w:rsid w:val="3CF9500E"/>
    <w:rsid w:val="3D7F8C3F"/>
    <w:rsid w:val="3DE77BDC"/>
    <w:rsid w:val="3DE8E732"/>
    <w:rsid w:val="3DEB8002"/>
    <w:rsid w:val="3E253667"/>
    <w:rsid w:val="3E783BD0"/>
    <w:rsid w:val="3EA46281"/>
    <w:rsid w:val="3EC0F5DC"/>
    <w:rsid w:val="3EDCE4B7"/>
    <w:rsid w:val="3EE62763"/>
    <w:rsid w:val="3EEB03C2"/>
    <w:rsid w:val="3EED3E4A"/>
    <w:rsid w:val="3EF2FB50"/>
    <w:rsid w:val="3F152931"/>
    <w:rsid w:val="3F1F6B60"/>
    <w:rsid w:val="3F40F87F"/>
    <w:rsid w:val="3F5D297E"/>
    <w:rsid w:val="3F6FFD77"/>
    <w:rsid w:val="3F7F5E1A"/>
    <w:rsid w:val="3F869A32"/>
    <w:rsid w:val="40293EC4"/>
    <w:rsid w:val="40334D4C"/>
    <w:rsid w:val="40500764"/>
    <w:rsid w:val="4086A716"/>
    <w:rsid w:val="40B3B9FF"/>
    <w:rsid w:val="4109B5A9"/>
    <w:rsid w:val="419CDEEF"/>
    <w:rsid w:val="41B20C00"/>
    <w:rsid w:val="41BD3D98"/>
    <w:rsid w:val="41D68BD0"/>
    <w:rsid w:val="41E4665C"/>
    <w:rsid w:val="41E802DA"/>
    <w:rsid w:val="41F18E4E"/>
    <w:rsid w:val="42165DA5"/>
    <w:rsid w:val="42851E50"/>
    <w:rsid w:val="42EB72E2"/>
    <w:rsid w:val="42F4A9D6"/>
    <w:rsid w:val="43028A39"/>
    <w:rsid w:val="432ECB4F"/>
    <w:rsid w:val="4333837E"/>
    <w:rsid w:val="433F2309"/>
    <w:rsid w:val="438BD2F7"/>
    <w:rsid w:val="43AD0C9B"/>
    <w:rsid w:val="43EDC1AC"/>
    <w:rsid w:val="44220009"/>
    <w:rsid w:val="44280F21"/>
    <w:rsid w:val="443321F5"/>
    <w:rsid w:val="443ECB39"/>
    <w:rsid w:val="4491CEAA"/>
    <w:rsid w:val="44948DFA"/>
    <w:rsid w:val="4532593D"/>
    <w:rsid w:val="453632F3"/>
    <w:rsid w:val="453C637D"/>
    <w:rsid w:val="455E636A"/>
    <w:rsid w:val="45D87593"/>
    <w:rsid w:val="45DB3431"/>
    <w:rsid w:val="460586DD"/>
    <w:rsid w:val="460BD644"/>
    <w:rsid w:val="463CAFED"/>
    <w:rsid w:val="465CC05C"/>
    <w:rsid w:val="467F000A"/>
    <w:rsid w:val="468E9CA0"/>
    <w:rsid w:val="46CDB887"/>
    <w:rsid w:val="46E4EC00"/>
    <w:rsid w:val="47165115"/>
    <w:rsid w:val="472648EE"/>
    <w:rsid w:val="4730D382"/>
    <w:rsid w:val="4774CF76"/>
    <w:rsid w:val="47847A71"/>
    <w:rsid w:val="47936066"/>
    <w:rsid w:val="47A43164"/>
    <w:rsid w:val="47B85B36"/>
    <w:rsid w:val="47D882CB"/>
    <w:rsid w:val="47FA0790"/>
    <w:rsid w:val="48130DB5"/>
    <w:rsid w:val="4815758C"/>
    <w:rsid w:val="482645F8"/>
    <w:rsid w:val="482AFE23"/>
    <w:rsid w:val="4850EA0F"/>
    <w:rsid w:val="486AC656"/>
    <w:rsid w:val="490A1887"/>
    <w:rsid w:val="498CA00E"/>
    <w:rsid w:val="49D1A139"/>
    <w:rsid w:val="49E4E727"/>
    <w:rsid w:val="4A08A284"/>
    <w:rsid w:val="4A3C5053"/>
    <w:rsid w:val="4A7C569F"/>
    <w:rsid w:val="4A915DDD"/>
    <w:rsid w:val="4ABC0C89"/>
    <w:rsid w:val="4AC0C96A"/>
    <w:rsid w:val="4AC67880"/>
    <w:rsid w:val="4AD42263"/>
    <w:rsid w:val="4ADACA23"/>
    <w:rsid w:val="4B1FCFBF"/>
    <w:rsid w:val="4B42577D"/>
    <w:rsid w:val="4B85CD8A"/>
    <w:rsid w:val="4B99C65B"/>
    <w:rsid w:val="4BDC9F02"/>
    <w:rsid w:val="4C1952BA"/>
    <w:rsid w:val="4C2DBF64"/>
    <w:rsid w:val="4C5C0CB0"/>
    <w:rsid w:val="4C73B364"/>
    <w:rsid w:val="4D09C914"/>
    <w:rsid w:val="4D2B9118"/>
    <w:rsid w:val="4D389683"/>
    <w:rsid w:val="4D3A135E"/>
    <w:rsid w:val="4D4F66CC"/>
    <w:rsid w:val="4D545B8B"/>
    <w:rsid w:val="4D759632"/>
    <w:rsid w:val="4E51B1C5"/>
    <w:rsid w:val="4E74B008"/>
    <w:rsid w:val="4ED3ABB8"/>
    <w:rsid w:val="4F0E07BD"/>
    <w:rsid w:val="4F5B5FF6"/>
    <w:rsid w:val="4F785D0D"/>
    <w:rsid w:val="4F86E64D"/>
    <w:rsid w:val="4F897AE3"/>
    <w:rsid w:val="4FF0AD02"/>
    <w:rsid w:val="4FF90B58"/>
    <w:rsid w:val="504B2587"/>
    <w:rsid w:val="5055A58D"/>
    <w:rsid w:val="5060D120"/>
    <w:rsid w:val="5068F0E1"/>
    <w:rsid w:val="507BE858"/>
    <w:rsid w:val="509A3025"/>
    <w:rsid w:val="50CE9548"/>
    <w:rsid w:val="50EA5E61"/>
    <w:rsid w:val="50EAF0B4"/>
    <w:rsid w:val="50FE8FE9"/>
    <w:rsid w:val="511CA761"/>
    <w:rsid w:val="512C3972"/>
    <w:rsid w:val="51371D0A"/>
    <w:rsid w:val="5143AFB8"/>
    <w:rsid w:val="515D2ABB"/>
    <w:rsid w:val="51940883"/>
    <w:rsid w:val="519D9014"/>
    <w:rsid w:val="51B864E8"/>
    <w:rsid w:val="51E75B18"/>
    <w:rsid w:val="5203DD28"/>
    <w:rsid w:val="520D0160"/>
    <w:rsid w:val="5256C396"/>
    <w:rsid w:val="525C7181"/>
    <w:rsid w:val="52F1D5C3"/>
    <w:rsid w:val="533EA932"/>
    <w:rsid w:val="53500C9B"/>
    <w:rsid w:val="53CCCF4F"/>
    <w:rsid w:val="5400C849"/>
    <w:rsid w:val="5430E2AD"/>
    <w:rsid w:val="545689FA"/>
    <w:rsid w:val="54687497"/>
    <w:rsid w:val="548779DF"/>
    <w:rsid w:val="54F7F71E"/>
    <w:rsid w:val="550AB2FC"/>
    <w:rsid w:val="5559E9CB"/>
    <w:rsid w:val="556971D1"/>
    <w:rsid w:val="5588E1F2"/>
    <w:rsid w:val="5595399E"/>
    <w:rsid w:val="55B210F6"/>
    <w:rsid w:val="55D39836"/>
    <w:rsid w:val="5642B04B"/>
    <w:rsid w:val="5668B39D"/>
    <w:rsid w:val="5672E12F"/>
    <w:rsid w:val="568B4500"/>
    <w:rsid w:val="569D8002"/>
    <w:rsid w:val="56A2A560"/>
    <w:rsid w:val="56AD8BD5"/>
    <w:rsid w:val="56F069AB"/>
    <w:rsid w:val="57090A12"/>
    <w:rsid w:val="571AD8C4"/>
    <w:rsid w:val="57332C04"/>
    <w:rsid w:val="5769A670"/>
    <w:rsid w:val="5770FC81"/>
    <w:rsid w:val="578BF9E2"/>
    <w:rsid w:val="57F21415"/>
    <w:rsid w:val="581BF81C"/>
    <w:rsid w:val="583830CB"/>
    <w:rsid w:val="58AF7B53"/>
    <w:rsid w:val="58F77309"/>
    <w:rsid w:val="590D5DF2"/>
    <w:rsid w:val="594B79AF"/>
    <w:rsid w:val="597B923A"/>
    <w:rsid w:val="5988E31C"/>
    <w:rsid w:val="5997A06C"/>
    <w:rsid w:val="59A88D47"/>
    <w:rsid w:val="59FBE342"/>
    <w:rsid w:val="5A07EFD0"/>
    <w:rsid w:val="5A111A21"/>
    <w:rsid w:val="5A1F7E62"/>
    <w:rsid w:val="5A4930E8"/>
    <w:rsid w:val="5A5C4002"/>
    <w:rsid w:val="5A6F4D3F"/>
    <w:rsid w:val="5A7A3878"/>
    <w:rsid w:val="5A8EB2F9"/>
    <w:rsid w:val="5AB5737D"/>
    <w:rsid w:val="5ADE2A3A"/>
    <w:rsid w:val="5B8796BE"/>
    <w:rsid w:val="5B8BB558"/>
    <w:rsid w:val="5B965738"/>
    <w:rsid w:val="5BB39072"/>
    <w:rsid w:val="5BB666D1"/>
    <w:rsid w:val="5BF8FAF1"/>
    <w:rsid w:val="5C14BB2C"/>
    <w:rsid w:val="5C178779"/>
    <w:rsid w:val="5C1D4677"/>
    <w:rsid w:val="5C80F940"/>
    <w:rsid w:val="5CA26D7D"/>
    <w:rsid w:val="5CC60E5B"/>
    <w:rsid w:val="5D07458B"/>
    <w:rsid w:val="5D1980D4"/>
    <w:rsid w:val="5D99E2A0"/>
    <w:rsid w:val="5DEA6835"/>
    <w:rsid w:val="5E108BB9"/>
    <w:rsid w:val="5E2D8D62"/>
    <w:rsid w:val="5E3DE6C4"/>
    <w:rsid w:val="5EEDDDDB"/>
    <w:rsid w:val="5EF86CD9"/>
    <w:rsid w:val="5F0FCE4E"/>
    <w:rsid w:val="5F3F5EA9"/>
    <w:rsid w:val="5F8A95A6"/>
    <w:rsid w:val="5FB57354"/>
    <w:rsid w:val="5FEE0AB6"/>
    <w:rsid w:val="5FEF4267"/>
    <w:rsid w:val="6000BA86"/>
    <w:rsid w:val="60038C7B"/>
    <w:rsid w:val="600CBFFC"/>
    <w:rsid w:val="600CC9DD"/>
    <w:rsid w:val="60CB7093"/>
    <w:rsid w:val="60E30C56"/>
    <w:rsid w:val="60EA2F97"/>
    <w:rsid w:val="60FAC079"/>
    <w:rsid w:val="61782F89"/>
    <w:rsid w:val="6215B7DF"/>
    <w:rsid w:val="622B2827"/>
    <w:rsid w:val="622BD0F4"/>
    <w:rsid w:val="624F58AC"/>
    <w:rsid w:val="62739CEB"/>
    <w:rsid w:val="63342346"/>
    <w:rsid w:val="63A86572"/>
    <w:rsid w:val="63BFB0BA"/>
    <w:rsid w:val="63F84850"/>
    <w:rsid w:val="6402601E"/>
    <w:rsid w:val="640BEF5D"/>
    <w:rsid w:val="646235C5"/>
    <w:rsid w:val="6482F5A6"/>
    <w:rsid w:val="6489BF7C"/>
    <w:rsid w:val="6496671F"/>
    <w:rsid w:val="64B8EAAD"/>
    <w:rsid w:val="64E957CF"/>
    <w:rsid w:val="64ECA5FE"/>
    <w:rsid w:val="653B237F"/>
    <w:rsid w:val="6548493E"/>
    <w:rsid w:val="654D9DF8"/>
    <w:rsid w:val="6587A046"/>
    <w:rsid w:val="65A392DE"/>
    <w:rsid w:val="65AAA22B"/>
    <w:rsid w:val="65B1CF41"/>
    <w:rsid w:val="65F3D45F"/>
    <w:rsid w:val="6652B2D9"/>
    <w:rsid w:val="6659FD6B"/>
    <w:rsid w:val="66961017"/>
    <w:rsid w:val="669C1ADE"/>
    <w:rsid w:val="66AFD1FC"/>
    <w:rsid w:val="66DE7998"/>
    <w:rsid w:val="674B840E"/>
    <w:rsid w:val="6777D799"/>
    <w:rsid w:val="67B6E9A1"/>
    <w:rsid w:val="67E3BCD0"/>
    <w:rsid w:val="67F339E1"/>
    <w:rsid w:val="67FEA049"/>
    <w:rsid w:val="68178975"/>
    <w:rsid w:val="68240FA7"/>
    <w:rsid w:val="68762125"/>
    <w:rsid w:val="691930B1"/>
    <w:rsid w:val="692232C4"/>
    <w:rsid w:val="6960AB48"/>
    <w:rsid w:val="696DA5AD"/>
    <w:rsid w:val="69976777"/>
    <w:rsid w:val="69AE8360"/>
    <w:rsid w:val="6A03CCC0"/>
    <w:rsid w:val="6AAB1743"/>
    <w:rsid w:val="6AEC63A4"/>
    <w:rsid w:val="6AFF4AE1"/>
    <w:rsid w:val="6B0FD758"/>
    <w:rsid w:val="6B3B619A"/>
    <w:rsid w:val="6B8C6C93"/>
    <w:rsid w:val="6BD140A7"/>
    <w:rsid w:val="6BEB020F"/>
    <w:rsid w:val="6C85CF1B"/>
    <w:rsid w:val="6C9B7288"/>
    <w:rsid w:val="6D0FEA22"/>
    <w:rsid w:val="6D1FB20C"/>
    <w:rsid w:val="6D53398D"/>
    <w:rsid w:val="6D87BDA2"/>
    <w:rsid w:val="6D943072"/>
    <w:rsid w:val="6D9FFDDF"/>
    <w:rsid w:val="6DE1191A"/>
    <w:rsid w:val="6E018E95"/>
    <w:rsid w:val="6E3D32E9"/>
    <w:rsid w:val="6EC43A17"/>
    <w:rsid w:val="6EDC2999"/>
    <w:rsid w:val="6EE36E50"/>
    <w:rsid w:val="6EE74DBC"/>
    <w:rsid w:val="6F1127B5"/>
    <w:rsid w:val="6F2B53B7"/>
    <w:rsid w:val="6F485CC9"/>
    <w:rsid w:val="6F981F4F"/>
    <w:rsid w:val="6FA336E6"/>
    <w:rsid w:val="6FD61EBF"/>
    <w:rsid w:val="6FE110AD"/>
    <w:rsid w:val="70088A10"/>
    <w:rsid w:val="70259C26"/>
    <w:rsid w:val="7045CDBF"/>
    <w:rsid w:val="7080958D"/>
    <w:rsid w:val="70E31A86"/>
    <w:rsid w:val="715EB1D9"/>
    <w:rsid w:val="718A5F54"/>
    <w:rsid w:val="71CE2338"/>
    <w:rsid w:val="71D838E5"/>
    <w:rsid w:val="7213048B"/>
    <w:rsid w:val="721CBD56"/>
    <w:rsid w:val="721D59E5"/>
    <w:rsid w:val="72283834"/>
    <w:rsid w:val="724C71C2"/>
    <w:rsid w:val="72604D74"/>
    <w:rsid w:val="726DBDE0"/>
    <w:rsid w:val="72E7C3E1"/>
    <w:rsid w:val="733BC3F5"/>
    <w:rsid w:val="7387629A"/>
    <w:rsid w:val="73BCB1BC"/>
    <w:rsid w:val="73F4687F"/>
    <w:rsid w:val="740097EC"/>
    <w:rsid w:val="743F60B3"/>
    <w:rsid w:val="75101B86"/>
    <w:rsid w:val="75217446"/>
    <w:rsid w:val="756752D0"/>
    <w:rsid w:val="756FCDEE"/>
    <w:rsid w:val="75A05C23"/>
    <w:rsid w:val="75C8E454"/>
    <w:rsid w:val="76212014"/>
    <w:rsid w:val="7639E34A"/>
    <w:rsid w:val="765796DB"/>
    <w:rsid w:val="76CCC34C"/>
    <w:rsid w:val="76D6E700"/>
    <w:rsid w:val="76FE3B03"/>
    <w:rsid w:val="77298260"/>
    <w:rsid w:val="774A7249"/>
    <w:rsid w:val="7755D331"/>
    <w:rsid w:val="775F59C6"/>
    <w:rsid w:val="776C0446"/>
    <w:rsid w:val="77EDFE73"/>
    <w:rsid w:val="77F7E47D"/>
    <w:rsid w:val="780E1CBC"/>
    <w:rsid w:val="785A0A0E"/>
    <w:rsid w:val="78600BA2"/>
    <w:rsid w:val="78D1DFBD"/>
    <w:rsid w:val="78EC9714"/>
    <w:rsid w:val="794E4B4B"/>
    <w:rsid w:val="799CFB59"/>
    <w:rsid w:val="7A4953DE"/>
    <w:rsid w:val="7A4FD519"/>
    <w:rsid w:val="7A5BFB0B"/>
    <w:rsid w:val="7A628D2B"/>
    <w:rsid w:val="7ACBB289"/>
    <w:rsid w:val="7AE05AE5"/>
    <w:rsid w:val="7AFE9845"/>
    <w:rsid w:val="7B345D08"/>
    <w:rsid w:val="7B3564DF"/>
    <w:rsid w:val="7B3CD98B"/>
    <w:rsid w:val="7B3EC140"/>
    <w:rsid w:val="7B9A3313"/>
    <w:rsid w:val="7BC79953"/>
    <w:rsid w:val="7C0ACB47"/>
    <w:rsid w:val="7C3C3EF1"/>
    <w:rsid w:val="7C422BA0"/>
    <w:rsid w:val="7CDD7DD9"/>
    <w:rsid w:val="7CF414F7"/>
    <w:rsid w:val="7D862E8F"/>
    <w:rsid w:val="7E58FC80"/>
    <w:rsid w:val="7EA1912B"/>
    <w:rsid w:val="7EB2391E"/>
    <w:rsid w:val="7ECE3911"/>
    <w:rsid w:val="7F11119C"/>
    <w:rsid w:val="7F19F1C7"/>
    <w:rsid w:val="7F6A989E"/>
    <w:rsid w:val="7F800205"/>
    <w:rsid w:val="7FCAF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D8763"/>
  <w15:chartTrackingRefBased/>
  <w15:docId w15:val="{AA37F1A1-381A-46B8-9D34-B9E5CCE0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7320"/>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6732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67320"/>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10"/>
    <w:qFormat/>
    <w:rsid w:val="0016732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6732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167320"/>
    <w:rPr>
      <w:b/>
      <w:bCs/>
    </w:rPr>
  </w:style>
  <w:style w:type="paragraph" w:styleId="Betarp">
    <w:name w:val="No Spacing"/>
    <w:link w:val="BetarpDiagrama"/>
    <w:uiPriority w:val="1"/>
    <w:qFormat/>
    <w:rsid w:val="00E22BEA"/>
    <w:pPr>
      <w:spacing w:after="0" w:line="240" w:lineRule="auto"/>
    </w:p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E22BEA"/>
    <w:rPr>
      <w:vertAlign w:val="superscript"/>
    </w:rPr>
  </w:style>
  <w:style w:type="character" w:customStyle="1" w:styleId="BetarpDiagrama">
    <w:name w:val="Be tarpų Diagrama"/>
    <w:link w:val="Betarp"/>
    <w:uiPriority w:val="1"/>
    <w:rsid w:val="00E22BEA"/>
  </w:style>
  <w:style w:type="paragraph" w:styleId="Pataisymai">
    <w:name w:val="Revision"/>
    <w:hidden/>
    <w:uiPriority w:val="99"/>
    <w:semiHidden/>
    <w:rsid w:val="00EF67B2"/>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EF67B2"/>
    <w:rPr>
      <w:sz w:val="16"/>
      <w:szCs w:val="16"/>
    </w:rPr>
  </w:style>
  <w:style w:type="paragraph" w:styleId="Komentarotekstas">
    <w:name w:val="annotation text"/>
    <w:basedOn w:val="prastasis"/>
    <w:link w:val="KomentarotekstasDiagrama"/>
    <w:uiPriority w:val="99"/>
    <w:unhideWhenUsed/>
    <w:rsid w:val="00EF67B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67B2"/>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EF67B2"/>
    <w:rPr>
      <w:b/>
      <w:bCs/>
    </w:rPr>
  </w:style>
  <w:style w:type="character" w:customStyle="1" w:styleId="KomentarotemaDiagrama">
    <w:name w:val="Komentaro tema Diagrama"/>
    <w:basedOn w:val="KomentarotekstasDiagrama"/>
    <w:link w:val="Komentarotema"/>
    <w:uiPriority w:val="99"/>
    <w:semiHidden/>
    <w:rsid w:val="00EF67B2"/>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61178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1782"/>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9B7A7F"/>
    <w:rPr>
      <w:color w:val="0563C1" w:themeColor="hyperlink"/>
      <w:u w:val="single"/>
    </w:rPr>
  </w:style>
  <w:style w:type="character" w:styleId="Neapdorotaspaminjimas">
    <w:name w:val="Unresolved Mention"/>
    <w:basedOn w:val="Numatytasispastraiposriftas"/>
    <w:uiPriority w:val="99"/>
    <w:semiHidden/>
    <w:unhideWhenUsed/>
    <w:rsid w:val="009B7A7F"/>
    <w:rPr>
      <w:color w:val="605E5C"/>
      <w:shd w:val="clear" w:color="auto" w:fill="E1DFDD"/>
    </w:rPr>
  </w:style>
  <w:style w:type="paragraph" w:styleId="prastasiniatinklio">
    <w:name w:val="Normal (Web)"/>
    <w:basedOn w:val="prastasis"/>
    <w:uiPriority w:val="99"/>
    <w:unhideWhenUsed/>
    <w:rsid w:val="0082097D"/>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Lentelstinklelis">
    <w:name w:val="Table Grid"/>
    <w:basedOn w:val="prastojilentel"/>
    <w:uiPriority w:val="39"/>
    <w:rsid w:val="0016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391001">
      <w:bodyDiv w:val="1"/>
      <w:marLeft w:val="0"/>
      <w:marRight w:val="0"/>
      <w:marTop w:val="0"/>
      <w:marBottom w:val="0"/>
      <w:divBdr>
        <w:top w:val="none" w:sz="0" w:space="0" w:color="auto"/>
        <w:left w:val="none" w:sz="0" w:space="0" w:color="auto"/>
        <w:bottom w:val="none" w:sz="0" w:space="0" w:color="auto"/>
        <w:right w:val="none" w:sz="0" w:space="0" w:color="auto"/>
      </w:divBdr>
    </w:div>
    <w:div w:id="1527331464">
      <w:bodyDiv w:val="1"/>
      <w:marLeft w:val="0"/>
      <w:marRight w:val="0"/>
      <w:marTop w:val="0"/>
      <w:marBottom w:val="0"/>
      <w:divBdr>
        <w:top w:val="none" w:sz="0" w:space="0" w:color="auto"/>
        <w:left w:val="none" w:sz="0" w:space="0" w:color="auto"/>
        <w:bottom w:val="none" w:sz="0" w:space="0" w:color="auto"/>
        <w:right w:val="none" w:sz="0" w:space="0" w:color="auto"/>
      </w:divBdr>
    </w:div>
    <w:div w:id="15923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trauktis.framer.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trauktis.framer.websit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156A3253A38924BA72DF5E5651ADFF6" ma:contentTypeVersion="13" ma:contentTypeDescription="Kurkite naują dokumentą." ma:contentTypeScope="" ma:versionID="7a4ed1c6f00c941e9af68f09a3e56150">
  <xsd:schema xmlns:xsd="http://www.w3.org/2001/XMLSchema" xmlns:xs="http://www.w3.org/2001/XMLSchema" xmlns:p="http://schemas.microsoft.com/office/2006/metadata/properties" xmlns:ns2="f6a38aca-78f6-40b4-aa8c-25de3f764ca5" xmlns:ns3="90605cbf-8e28-48df-9cb4-fb008937ac3b" targetNamespace="http://schemas.microsoft.com/office/2006/metadata/properties" ma:root="true" ma:fieldsID="c36d0eaec0dabde7f06f80a9cfd22318" ns2:_="" ns3:_="">
    <xsd:import namespace="f6a38aca-78f6-40b4-aa8c-25de3f764ca5"/>
    <xsd:import namespace="90605cbf-8e28-48df-9cb4-fb008937a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8aca-78f6-40b4-aa8c-25de3f764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05cbf-8e28-48df-9cb4-fb008937ac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b8d266-bdbe-439f-859b-41386f2b210c}" ma:internalName="TaxCatchAll" ma:showField="CatchAllData" ma:web="90605cbf-8e28-48df-9cb4-fb008937ac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a38aca-78f6-40b4-aa8c-25de3f764ca5">
      <Terms xmlns="http://schemas.microsoft.com/office/infopath/2007/PartnerControls"/>
    </lcf76f155ced4ddcb4097134ff3c332f>
    <TaxCatchAll xmlns="90605cbf-8e28-48df-9cb4-fb008937ac3b" xsi:nil="true"/>
  </documentManagement>
</p:properties>
</file>

<file path=customXml/itemProps1.xml><?xml version="1.0" encoding="utf-8"?>
<ds:datastoreItem xmlns:ds="http://schemas.openxmlformats.org/officeDocument/2006/customXml" ds:itemID="{8255B602-9967-4192-A2FB-27CC6A702BC0}">
  <ds:schemaRefs>
    <ds:schemaRef ds:uri="http://schemas.microsoft.com/sharepoint/v3/contenttype/forms"/>
  </ds:schemaRefs>
</ds:datastoreItem>
</file>

<file path=customXml/itemProps2.xml><?xml version="1.0" encoding="utf-8"?>
<ds:datastoreItem xmlns:ds="http://schemas.openxmlformats.org/officeDocument/2006/customXml" ds:itemID="{7D02366D-BD67-44BD-9D0D-EF6895F06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8aca-78f6-40b4-aa8c-25de3f764ca5"/>
    <ds:schemaRef ds:uri="90605cbf-8e28-48df-9cb4-fb008937a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C4BCF2-6326-4AB7-AFDD-AD23E9F1C556}">
  <ds:schemaRefs>
    <ds:schemaRef ds:uri="http://schemas.openxmlformats.org/officeDocument/2006/bibliography"/>
  </ds:schemaRefs>
</ds:datastoreItem>
</file>

<file path=customXml/itemProps4.xml><?xml version="1.0" encoding="utf-8"?>
<ds:datastoreItem xmlns:ds="http://schemas.openxmlformats.org/officeDocument/2006/customXml" ds:itemID="{C4A26EF0-1DD0-41E2-B430-9139085BCA89}">
  <ds:schemaRefs>
    <ds:schemaRef ds:uri="http://schemas.microsoft.com/office/2006/metadata/properties"/>
    <ds:schemaRef ds:uri="http://schemas.microsoft.com/office/infopath/2007/PartnerControls"/>
    <ds:schemaRef ds:uri="f6a38aca-78f6-40b4-aa8c-25de3f764ca5"/>
    <ds:schemaRef ds:uri="90605cbf-8e28-48df-9cb4-fb008937ac3b"/>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8</Pages>
  <Words>3532</Words>
  <Characters>25436</Characters>
  <Application>Microsoft Office Word</Application>
  <DocSecurity>0</DocSecurity>
  <Lines>374</Lines>
  <Paragraphs>153</Paragraphs>
  <ScaleCrop>false</ScaleCrop>
  <Company/>
  <LinksUpToDate>false</LinksUpToDate>
  <CharactersWithSpaces>28815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Nainienė</dc:creator>
  <cp:lastModifiedBy>Jolanta Pavlovskiene</cp:lastModifiedBy>
  <cp:revision>201</cp:revision>
  <dcterms:created xsi:type="dcterms:W3CDTF">2024-12-16T17:25:00Z</dcterms:created>
  <dcterms:modified xsi:type="dcterms:W3CDTF">2026-03-23T09:38:00Z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0x0101000156A3253A38924BA72DF5E5651ADFF6</vt:lpwstr>
  </property>
  <property fmtid="{D5CDD505-2E9C-101B-9397-08002B2CF9AE}" pid="3" name="MediaServiceImageTags">
    <vt:lpwstr/>
  </property>
</Properties>
</file>