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EF84" w14:textId="77777777" w:rsidR="00D32A4C" w:rsidRPr="00A04484" w:rsidRDefault="00D32A4C" w:rsidP="004C0BDC">
      <w:pPr>
        <w:jc w:val="center"/>
        <w:rPr>
          <w:b/>
          <w:lang w:val="lt-LT"/>
        </w:rPr>
      </w:pPr>
      <w:r w:rsidRPr="00A04484">
        <w:rPr>
          <w:b/>
          <w:lang w:val="lt-LT"/>
        </w:rPr>
        <w:t xml:space="preserve">TECHNINĖ SPECIFIKACIJA  </w:t>
      </w:r>
    </w:p>
    <w:p w14:paraId="6A862C4D" w14:textId="48A92811" w:rsidR="004C0BDC" w:rsidRPr="00A04484" w:rsidRDefault="00D32A4C" w:rsidP="004C0BDC">
      <w:pPr>
        <w:jc w:val="center"/>
        <w:rPr>
          <w:b/>
          <w:lang w:val="lt-LT"/>
        </w:rPr>
      </w:pPr>
      <w:r w:rsidRPr="00A04484">
        <w:rPr>
          <w:b/>
          <w:lang w:val="lt-LT"/>
        </w:rPr>
        <w:t>PORTATYVINIS DPV (DIRBTINĖS PLAUČIŲ VENTILIACIJOS) APARATAS</w:t>
      </w:r>
    </w:p>
    <w:p w14:paraId="4C46A7D4" w14:textId="77777777" w:rsidR="00D32A4C" w:rsidRPr="00A04484" w:rsidRDefault="00D32A4C" w:rsidP="004C0BDC">
      <w:pPr>
        <w:jc w:val="center"/>
        <w:rPr>
          <w:b/>
          <w:lang w:val="lt-LT"/>
        </w:rPr>
      </w:pPr>
    </w:p>
    <w:p w14:paraId="1328F685" w14:textId="77777777" w:rsidR="009148BE" w:rsidRPr="009148BE" w:rsidRDefault="00D32A4C" w:rsidP="009148BE">
      <w:pPr>
        <w:autoSpaceDN w:val="0"/>
        <w:ind w:firstLine="851"/>
        <w:jc w:val="both"/>
        <w:rPr>
          <w:rFonts w:eastAsia="Calibri"/>
          <w:lang w:val="lt-LT"/>
        </w:rPr>
      </w:pPr>
      <w:r w:rsidRPr="00A04484">
        <w:rPr>
          <w:rFonts w:eastAsia="Calibri"/>
          <w:lang w:val="lt-LT"/>
        </w:rPr>
        <w:t xml:space="preserve">1. </w:t>
      </w:r>
      <w:r w:rsidR="009148BE" w:rsidRPr="009148BE">
        <w:rPr>
          <w:rFonts w:eastAsia="Calibri"/>
          <w:lang w:val="lt-LT"/>
        </w:rPr>
        <w:t xml:space="preserve">Jei techninėje specifikacijoje nurodytas standartas, techninis liudijimas ar bendrosios techninės specifikacijos, tiekėjas gali siūlyti </w:t>
      </w:r>
      <w:r w:rsidR="009148BE" w:rsidRPr="009148BE">
        <w:rPr>
          <w:rFonts w:eastAsia="Calibri"/>
          <w:i/>
          <w:lang w:val="lt-LT"/>
        </w:rPr>
        <w:t>lygiaverčius</w:t>
      </w:r>
      <w:r w:rsidR="009148BE" w:rsidRPr="009148BE">
        <w:rPr>
          <w:rFonts w:eastAsia="Calibri"/>
          <w:lang w:val="lt-LT"/>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009148BE" w:rsidRPr="009148BE">
        <w:rPr>
          <w:rFonts w:eastAsia="Calibri"/>
          <w:i/>
          <w:lang w:val="lt-LT"/>
        </w:rPr>
        <w:t>lygiaverčius</w:t>
      </w:r>
      <w:r w:rsidR="009148BE" w:rsidRPr="009148BE">
        <w:rPr>
          <w:rFonts w:eastAsia="Calibri"/>
          <w:lang w:val="lt-LT"/>
        </w:rPr>
        <w:t>.</w:t>
      </w:r>
    </w:p>
    <w:p w14:paraId="25861646" w14:textId="77777777" w:rsidR="009148BE" w:rsidRPr="009148BE" w:rsidRDefault="009148BE" w:rsidP="009148BE">
      <w:pPr>
        <w:ind w:firstLine="851"/>
        <w:jc w:val="both"/>
        <w:rPr>
          <w:rFonts w:asciiTheme="majorBidi" w:hAnsiTheme="majorBidi" w:cstheme="majorBidi"/>
          <w:b/>
          <w:lang w:val="lt-LT"/>
        </w:rPr>
      </w:pPr>
      <w:r w:rsidRPr="009148BE">
        <w:rPr>
          <w:rFonts w:eastAsia="Calibri"/>
          <w:color w:val="000000"/>
          <w:lang w:val="lt-LT"/>
        </w:rPr>
        <w:t xml:space="preserve">2. Tiekėjo siūlomos prekės turi atitikti techninės specifikacijos reikalaujamas charakteristikas. </w:t>
      </w:r>
      <w:r w:rsidRPr="009148BE">
        <w:rPr>
          <w:rFonts w:asciiTheme="majorBidi" w:hAnsiTheme="majorBidi" w:cstheme="majorBidi"/>
          <w:b/>
          <w:lang w:val="lt-LT"/>
        </w:rPr>
        <w:t xml:space="preserve">Tiekėjas turi pateikti pasiūlyme nurodytų parametrų teisingumą įrodančius </w:t>
      </w:r>
      <w:r w:rsidRPr="009148BE">
        <w:rPr>
          <w:rFonts w:asciiTheme="majorBidi" w:hAnsiTheme="majorBidi" w:cstheme="majorBidi"/>
          <w:b/>
          <w:u w:val="single"/>
          <w:lang w:val="lt-LT"/>
        </w:rPr>
        <w:t>prekės gamintojo</w:t>
      </w:r>
      <w:r w:rsidRPr="009148BE">
        <w:rPr>
          <w:rFonts w:asciiTheme="majorBidi" w:hAnsiTheme="majorBidi" w:cstheme="majorBidi"/>
          <w:b/>
          <w:lang w:val="lt-LT"/>
        </w:rPr>
        <w:t xml:space="preserve"> (toliau – gamintojo) </w:t>
      </w:r>
      <w:r w:rsidRPr="009148BE">
        <w:rPr>
          <w:rFonts w:asciiTheme="majorBidi" w:hAnsiTheme="majorBidi" w:cstheme="majorBidi"/>
          <w:b/>
          <w:u w:val="single"/>
          <w:lang w:val="lt-LT"/>
        </w:rPr>
        <w:t>dokumentus</w:t>
      </w:r>
      <w:r w:rsidRPr="009148BE">
        <w:rPr>
          <w:rFonts w:asciiTheme="majorBidi" w:hAnsiTheme="majorBidi" w:cstheme="majorBidi"/>
          <w:b/>
          <w:lang w:val="lt-LT"/>
        </w:rPr>
        <w:t xml:space="preserve"> (katalogus, prospektus ar kitą dokumentaciją su siūlomų prekių aprašymais). </w:t>
      </w:r>
      <w:r w:rsidRPr="009148BE">
        <w:rPr>
          <w:b/>
          <w:bCs/>
          <w:lang w:val="lt-LT"/>
        </w:rPr>
        <w:t>Tais atvejais, kai parametrų atitiktį patvirtinantys gamintojo dokumentai yra pateikti anglų kalba, jų vertimų į lietuvių kalbą kartu su pasiūlymu pateikti neprivaloma. Jei šių dokumentų turinys Perkančiajai organizacijai yra aiškus, vertimai gali būti nereikalaujami. Priešingu atveju, Perkančiosios organizacijos prašymu tiekėjas privalės pateikti vertimus į lietuvių kalbą.</w:t>
      </w:r>
      <w:r w:rsidRPr="009148BE">
        <w:rPr>
          <w:lang w:val="lt-LT"/>
        </w:rPr>
        <w:t xml:space="preserve"> Pateiktame gamintojo dokumente turi būti pažymėta, kurį techninės specifikacijos reikalavimą patvirtina nurodytas parametras. Pasiūlymo formoje (1 priedo grafoje „Siūlomos parametrų reikšmės") turi būti nurodytas gamintojo dokumento puslapis, kuriame yra ši žyma. </w:t>
      </w:r>
      <w:r w:rsidRPr="009148BE">
        <w:rPr>
          <w:rFonts w:asciiTheme="majorBidi" w:hAnsiTheme="majorBidi" w:cstheme="majorBidi"/>
          <w:b/>
          <w:iCs/>
          <w:lang w:val="lt-LT"/>
        </w:rPr>
        <w:t>Pateikiamos skaitmeninės dokumentų kopijos</w:t>
      </w:r>
      <w:r w:rsidRPr="009148BE">
        <w:rPr>
          <w:rFonts w:asciiTheme="majorBidi" w:hAnsiTheme="majorBidi" w:cstheme="majorBidi"/>
          <w:b/>
          <w:lang w:val="lt-LT"/>
        </w:rPr>
        <w:t>.</w:t>
      </w:r>
    </w:p>
    <w:p w14:paraId="2411399F" w14:textId="77777777" w:rsidR="009148BE" w:rsidRPr="009148BE" w:rsidRDefault="009148BE" w:rsidP="009148BE">
      <w:pPr>
        <w:ind w:firstLine="851"/>
        <w:jc w:val="both"/>
        <w:rPr>
          <w:lang w:val="lt-LT"/>
        </w:rPr>
      </w:pPr>
      <w:r w:rsidRPr="009148BE">
        <w:rPr>
          <w:rFonts w:asciiTheme="majorBidi" w:hAnsiTheme="majorBidi" w:cstheme="majorBidi"/>
          <w:b/>
          <w:lang w:val="lt-LT"/>
        </w:rPr>
        <w:t>2.1.</w:t>
      </w:r>
      <w:r w:rsidRPr="009148BE">
        <w:rPr>
          <w:lang w:val="lt-LT"/>
        </w:rPr>
        <w:t xml:space="preserve"> Tuo atveju, jeigu pateiktoje gamintojo dokumentacijoje nėra visos reikalaujamos prekės charakteristikas patvirtinančios informacijos, tiekėjas privalo pateikti gamintojo arba jo įgalioto atstovo </w:t>
      </w:r>
      <w:r w:rsidRPr="009148BE">
        <w:rPr>
          <w:b/>
          <w:bCs/>
          <w:lang w:val="lt-LT"/>
        </w:rPr>
        <w:t>(tiekėjo deklaracija nėra lygiavertis dokumentas)</w:t>
      </w:r>
      <w:r w:rsidRPr="009148BE">
        <w:rPr>
          <w:lang w:val="lt-LT"/>
        </w:rPr>
        <w:t xml:space="preserve">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w:t>
      </w:r>
      <w:r w:rsidRPr="009148BE">
        <w:rPr>
          <w:iCs/>
          <w:lang w:val="lt-LT"/>
        </w:rPr>
        <w:t>Pateikiamos skaitmeninės dokumentų kopijos</w:t>
      </w:r>
      <w:r w:rsidRPr="009148BE">
        <w:rPr>
          <w:lang w:val="lt-LT"/>
        </w:rPr>
        <w:t>.</w:t>
      </w:r>
      <w:r w:rsidRPr="009148BE">
        <w:rPr>
          <w:shd w:val="clear" w:color="auto" w:fill="D9D9D9" w:themeFill="background1" w:themeFillShade="D9"/>
          <w:lang w:val="lt-LT"/>
        </w:rPr>
        <w:t xml:space="preserve"> </w:t>
      </w:r>
    </w:p>
    <w:p w14:paraId="10360286" w14:textId="76179CC9" w:rsidR="00D32A4C" w:rsidRPr="00A04484" w:rsidRDefault="00D32A4C" w:rsidP="009148BE">
      <w:pPr>
        <w:autoSpaceDN w:val="0"/>
        <w:ind w:firstLine="851"/>
        <w:jc w:val="both"/>
        <w:rPr>
          <w:b/>
          <w:bCs/>
          <w:u w:val="single"/>
          <w:lang w:val="lt-LT"/>
        </w:rPr>
      </w:pPr>
      <w:r w:rsidRPr="00A04484">
        <w:rPr>
          <w:rFonts w:eastAsia="Arial Unicode MS"/>
          <w:lang w:val="lt-LT"/>
        </w:rPr>
        <w:t xml:space="preserve">3. </w:t>
      </w:r>
      <w:r w:rsidRPr="00A04484">
        <w:rPr>
          <w:b/>
          <w:bCs/>
          <w:lang w:val="lt-LT"/>
        </w:rPr>
        <w:t>Pirkimo dalyvis kartu su pasiūlymu turi pateikti visus dokumentus lietuvių k., įrodančius prekės atitiktį nustatytiems 1-1</w:t>
      </w:r>
      <w:r w:rsidR="000D2785">
        <w:rPr>
          <w:b/>
          <w:bCs/>
          <w:lang w:val="lt-LT"/>
        </w:rPr>
        <w:t>8</w:t>
      </w:r>
      <w:r w:rsidRPr="00A04484">
        <w:rPr>
          <w:b/>
          <w:bCs/>
          <w:lang w:val="lt-LT"/>
        </w:rPr>
        <w:t xml:space="preserve"> techninės specifikacijos reikalavimams.</w:t>
      </w:r>
      <w:r w:rsidRPr="00A04484">
        <w:rPr>
          <w:b/>
          <w:bCs/>
          <w:u w:val="single"/>
          <w:lang w:val="lt-LT"/>
        </w:rPr>
        <w:t xml:space="preserve"> Atitiktis techninės specifikacijos 1</w:t>
      </w:r>
      <w:r w:rsidR="000D2785">
        <w:rPr>
          <w:b/>
          <w:bCs/>
          <w:u w:val="single"/>
          <w:lang w:val="lt-LT"/>
        </w:rPr>
        <w:t>9</w:t>
      </w:r>
      <w:r w:rsidRPr="00A04484">
        <w:rPr>
          <w:b/>
          <w:bCs/>
          <w:u w:val="single"/>
          <w:lang w:val="lt-LT"/>
        </w:rPr>
        <w:t>-2</w:t>
      </w:r>
      <w:r w:rsidR="000D2785">
        <w:rPr>
          <w:b/>
          <w:bCs/>
          <w:u w:val="single"/>
          <w:lang w:val="lt-LT"/>
        </w:rPr>
        <w:t>2</w:t>
      </w:r>
      <w:r w:rsidRPr="00A04484">
        <w:rPr>
          <w:b/>
          <w:bCs/>
          <w:u w:val="single"/>
          <w:lang w:val="lt-LT"/>
        </w:rPr>
        <w:t xml:space="preserve"> nustatytiems reikalavimams bus tikrinama sutarties vykdymo metu (prekės perdavimo metu).</w:t>
      </w:r>
    </w:p>
    <w:p w14:paraId="6AB853C5" w14:textId="77777777" w:rsidR="00D32A4C" w:rsidRPr="00A04484" w:rsidRDefault="00D32A4C" w:rsidP="00D32A4C">
      <w:pPr>
        <w:suppressAutoHyphens/>
        <w:ind w:firstLine="709"/>
        <w:jc w:val="both"/>
        <w:rPr>
          <w:rFonts w:eastAsia="Arial Unicode MS"/>
          <w:u w:val="single"/>
          <w:lang w:val="lt-LT"/>
        </w:rPr>
      </w:pPr>
    </w:p>
    <w:p w14:paraId="3B08DB01" w14:textId="1843EAAB" w:rsidR="00D32A4C" w:rsidRPr="00AB7F63" w:rsidRDefault="00D32A4C" w:rsidP="00AB7F63">
      <w:pPr>
        <w:rPr>
          <w:u w:val="single"/>
        </w:rPr>
      </w:pPr>
      <w:r w:rsidRPr="00A04484">
        <w:t xml:space="preserve">1 lentelė. </w:t>
      </w:r>
      <w:r w:rsidRPr="00A04484">
        <w:rPr>
          <w:u w:val="single"/>
        </w:rPr>
        <w:t>Privalomieji reikalavimai prekėms:</w:t>
      </w:r>
    </w:p>
    <w:p w14:paraId="385E7BB0" w14:textId="77777777" w:rsidR="004C0BDC" w:rsidRPr="00A04484" w:rsidRDefault="004C0BDC" w:rsidP="004C0BDC">
      <w:pPr>
        <w:jc w:val="center"/>
        <w:rPr>
          <w:b/>
          <w:lang w:val="lt-LT"/>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6"/>
        <w:gridCol w:w="3895"/>
        <w:gridCol w:w="4820"/>
      </w:tblGrid>
      <w:tr w:rsidR="00D32A4C" w:rsidRPr="00A04484" w14:paraId="7F10A1C2" w14:textId="77777777" w:rsidTr="00D32A4C">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14:paraId="1BBBD021" w14:textId="77777777" w:rsidR="00D32A4C" w:rsidRPr="00A04484" w:rsidRDefault="00D32A4C">
            <w:pPr>
              <w:jc w:val="center"/>
              <w:rPr>
                <w:b/>
                <w:lang w:val="lt-LT"/>
              </w:rPr>
            </w:pPr>
            <w:r w:rsidRPr="00A04484">
              <w:rPr>
                <w:b/>
                <w:lang w:val="lt-LT"/>
              </w:rPr>
              <w:t>Eil. Nr.</w:t>
            </w:r>
          </w:p>
        </w:tc>
        <w:tc>
          <w:tcPr>
            <w:tcW w:w="3895" w:type="dxa"/>
            <w:tcBorders>
              <w:top w:val="single" w:sz="4" w:space="0" w:color="000000"/>
              <w:left w:val="single" w:sz="4" w:space="0" w:color="000000"/>
              <w:bottom w:val="single" w:sz="4" w:space="0" w:color="000000"/>
              <w:right w:val="single" w:sz="4" w:space="0" w:color="000000"/>
            </w:tcBorders>
            <w:shd w:val="clear" w:color="auto" w:fill="FFFFFF"/>
            <w:hideMark/>
          </w:tcPr>
          <w:p w14:paraId="0F2C3684" w14:textId="0316C0D8" w:rsidR="00D32A4C" w:rsidRPr="00A04484" w:rsidRDefault="00D32A4C">
            <w:pPr>
              <w:jc w:val="center"/>
              <w:rPr>
                <w:b/>
                <w:lang w:val="lt-LT"/>
              </w:rPr>
            </w:pPr>
            <w:r w:rsidRPr="00A04484">
              <w:rPr>
                <w:b/>
                <w:lang w:val="lt-LT"/>
              </w:rPr>
              <w:t>Parametrai (specifikacija)</w:t>
            </w:r>
          </w:p>
        </w:tc>
        <w:tc>
          <w:tcPr>
            <w:tcW w:w="4820" w:type="dxa"/>
            <w:tcBorders>
              <w:top w:val="single" w:sz="4" w:space="0" w:color="000000"/>
              <w:left w:val="single" w:sz="4" w:space="0" w:color="000000"/>
              <w:bottom w:val="single" w:sz="4" w:space="0" w:color="000000"/>
              <w:right w:val="single" w:sz="4" w:space="0" w:color="000000"/>
            </w:tcBorders>
            <w:shd w:val="clear" w:color="auto" w:fill="FFFFFF"/>
            <w:hideMark/>
          </w:tcPr>
          <w:p w14:paraId="2E342618" w14:textId="233FE3DF" w:rsidR="00D32A4C" w:rsidRPr="00A04484" w:rsidRDefault="00D32A4C">
            <w:pPr>
              <w:jc w:val="center"/>
              <w:rPr>
                <w:b/>
                <w:lang w:val="lt-LT"/>
              </w:rPr>
            </w:pPr>
            <w:r w:rsidRPr="00A04484">
              <w:rPr>
                <w:b/>
                <w:lang w:val="lt-LT"/>
              </w:rPr>
              <w:t>Reikalaujamos parametrų reikšmės</w:t>
            </w:r>
          </w:p>
        </w:tc>
      </w:tr>
      <w:tr w:rsidR="00D32A4C" w:rsidRPr="00A04484" w14:paraId="37761DCF" w14:textId="77777777" w:rsidTr="00D32A4C">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14:paraId="3C1A9D04" w14:textId="77777777" w:rsidR="00D32A4C" w:rsidRPr="00A04484" w:rsidRDefault="00D32A4C">
            <w:pPr>
              <w:jc w:val="center"/>
              <w:rPr>
                <w:lang w:val="lt-LT"/>
              </w:rPr>
            </w:pPr>
            <w:r w:rsidRPr="00A04484">
              <w:rPr>
                <w:lang w:val="lt-LT"/>
              </w:rPr>
              <w:t>1.</w:t>
            </w:r>
          </w:p>
        </w:tc>
        <w:tc>
          <w:tcPr>
            <w:tcW w:w="3895" w:type="dxa"/>
            <w:tcBorders>
              <w:top w:val="single" w:sz="4" w:space="0" w:color="000000"/>
              <w:left w:val="single" w:sz="4" w:space="0" w:color="000000"/>
              <w:bottom w:val="single" w:sz="4" w:space="0" w:color="000000"/>
              <w:right w:val="single" w:sz="4" w:space="0" w:color="000000"/>
            </w:tcBorders>
            <w:shd w:val="clear" w:color="auto" w:fill="FFFFFF"/>
            <w:hideMark/>
          </w:tcPr>
          <w:p w14:paraId="2BE7FF68" w14:textId="1129EBCE" w:rsidR="00D32A4C" w:rsidRPr="00A04484" w:rsidRDefault="00D32A4C" w:rsidP="00C3414D">
            <w:pPr>
              <w:rPr>
                <w:lang w:val="pt-BR"/>
              </w:rPr>
            </w:pPr>
            <w:r w:rsidRPr="00A04484">
              <w:rPr>
                <w:rStyle w:val="fontstyle01"/>
                <w:rFonts w:eastAsiaTheme="majorEastAsia"/>
                <w:sz w:val="24"/>
                <w:szCs w:val="24"/>
                <w:lang w:val="pt-BR"/>
              </w:rPr>
              <w:t xml:space="preserve">Skirtas suaugusių ir vaikų dirbtinei plaučių ventiliacijai </w:t>
            </w:r>
          </w:p>
          <w:p w14:paraId="640680F0" w14:textId="545A6BD7" w:rsidR="00D32A4C" w:rsidRPr="00A04484" w:rsidRDefault="00D32A4C">
            <w:pPr>
              <w:rPr>
                <w:lang w:val="pt-BR"/>
              </w:rPr>
            </w:pPr>
          </w:p>
        </w:tc>
        <w:tc>
          <w:tcPr>
            <w:tcW w:w="4820" w:type="dxa"/>
            <w:tcBorders>
              <w:top w:val="single" w:sz="4" w:space="0" w:color="000000"/>
              <w:left w:val="single" w:sz="4" w:space="0" w:color="000000"/>
              <w:bottom w:val="single" w:sz="4" w:space="0" w:color="000000"/>
              <w:right w:val="single" w:sz="4" w:space="0" w:color="000000"/>
            </w:tcBorders>
            <w:shd w:val="clear" w:color="auto" w:fill="FFFFFF"/>
            <w:hideMark/>
          </w:tcPr>
          <w:p w14:paraId="7390ACB2" w14:textId="76E9535A" w:rsidR="00D32A4C" w:rsidRPr="00A04484" w:rsidRDefault="00D32A4C" w:rsidP="001924EE">
            <w:r w:rsidRPr="00A04484">
              <w:rPr>
                <w:rStyle w:val="fontstyle01"/>
                <w:rFonts w:eastAsiaTheme="majorEastAsia"/>
                <w:sz w:val="24"/>
                <w:szCs w:val="24"/>
                <w:lang w:val="pt-BR"/>
              </w:rPr>
              <w:t>B</w:t>
            </w:r>
            <w:r w:rsidRPr="00A04484">
              <w:rPr>
                <w:rStyle w:val="fontstyle01"/>
                <w:rFonts w:eastAsiaTheme="majorEastAsia"/>
                <w:sz w:val="24"/>
                <w:szCs w:val="24"/>
                <w:lang w:val="lt-LT"/>
              </w:rPr>
              <w:t>ū</w:t>
            </w:r>
            <w:r w:rsidRPr="00A04484">
              <w:rPr>
                <w:rStyle w:val="fontstyle01"/>
                <w:rFonts w:eastAsiaTheme="majorEastAsia"/>
                <w:sz w:val="24"/>
                <w:szCs w:val="24"/>
                <w:lang w:val="pt-BR"/>
              </w:rPr>
              <w:t>tina</w:t>
            </w:r>
          </w:p>
          <w:p w14:paraId="688D52E6" w14:textId="2BAD6310" w:rsidR="00D32A4C" w:rsidRPr="00A04484" w:rsidRDefault="00D32A4C">
            <w:pPr>
              <w:rPr>
                <w:lang w:val="pt-BR"/>
              </w:rPr>
            </w:pPr>
          </w:p>
        </w:tc>
      </w:tr>
      <w:tr w:rsidR="00D32A4C" w:rsidRPr="00A04484" w14:paraId="733F04FA" w14:textId="77777777" w:rsidTr="00D32A4C">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14:paraId="49624EA3" w14:textId="77777777" w:rsidR="00D32A4C" w:rsidRPr="00A04484" w:rsidRDefault="00D32A4C">
            <w:pPr>
              <w:jc w:val="center"/>
              <w:rPr>
                <w:lang w:val="lt-LT"/>
              </w:rPr>
            </w:pPr>
            <w:r w:rsidRPr="00A04484">
              <w:rPr>
                <w:lang w:val="lt-LT"/>
              </w:rPr>
              <w:t>2.</w:t>
            </w:r>
          </w:p>
        </w:tc>
        <w:tc>
          <w:tcPr>
            <w:tcW w:w="3895" w:type="dxa"/>
            <w:tcBorders>
              <w:top w:val="single" w:sz="4" w:space="0" w:color="000000"/>
              <w:left w:val="single" w:sz="4" w:space="0" w:color="000000"/>
              <w:bottom w:val="single" w:sz="4" w:space="0" w:color="000000"/>
              <w:right w:val="single" w:sz="4" w:space="0" w:color="000000"/>
            </w:tcBorders>
            <w:shd w:val="clear" w:color="auto" w:fill="FFFFFF"/>
            <w:hideMark/>
          </w:tcPr>
          <w:p w14:paraId="1C80EF23" w14:textId="77777777" w:rsidR="00D32A4C" w:rsidRPr="00A04484" w:rsidRDefault="00D32A4C" w:rsidP="00C3414D">
            <w:r w:rsidRPr="00A04484">
              <w:rPr>
                <w:rStyle w:val="fontstyle01"/>
                <w:rFonts w:eastAsiaTheme="majorEastAsia"/>
                <w:sz w:val="24"/>
                <w:szCs w:val="24"/>
              </w:rPr>
              <w:t>Dirbtinės plaučių ventiliacijos tipai</w:t>
            </w:r>
          </w:p>
          <w:p w14:paraId="5B6FA525" w14:textId="3FA4E52D" w:rsidR="00D32A4C" w:rsidRPr="00A04484" w:rsidRDefault="00D32A4C">
            <w:pPr>
              <w:rPr>
                <w:lang w:val="lt-LT"/>
              </w:rPr>
            </w:pPr>
          </w:p>
        </w:tc>
        <w:tc>
          <w:tcPr>
            <w:tcW w:w="4820" w:type="dxa"/>
            <w:tcBorders>
              <w:top w:val="single" w:sz="4" w:space="0" w:color="000000"/>
              <w:left w:val="single" w:sz="4" w:space="0" w:color="000000"/>
              <w:bottom w:val="single" w:sz="4" w:space="0" w:color="000000"/>
              <w:right w:val="single" w:sz="4" w:space="0" w:color="000000"/>
            </w:tcBorders>
            <w:shd w:val="clear" w:color="auto" w:fill="FFFFFF"/>
            <w:hideMark/>
          </w:tcPr>
          <w:p w14:paraId="75DA67E3" w14:textId="77777777" w:rsidR="00D32A4C" w:rsidRPr="00A04484" w:rsidRDefault="00D32A4C" w:rsidP="00C3414D">
            <w:pPr>
              <w:rPr>
                <w:lang w:val="lt-LT"/>
              </w:rPr>
            </w:pPr>
            <w:r w:rsidRPr="00A04484">
              <w:rPr>
                <w:lang w:val="lt-LT"/>
              </w:rPr>
              <w:t>1. Intubacinė ventiliacija;</w:t>
            </w:r>
          </w:p>
          <w:p w14:paraId="651F65CA" w14:textId="56D06075" w:rsidR="00D32A4C" w:rsidRPr="00A04484" w:rsidRDefault="00D32A4C" w:rsidP="00C3414D">
            <w:pPr>
              <w:rPr>
                <w:lang w:val="lt-LT"/>
              </w:rPr>
            </w:pPr>
            <w:r w:rsidRPr="00A04484">
              <w:rPr>
                <w:lang w:val="lt-LT"/>
              </w:rPr>
              <w:t>2. Neinvazinė ventiliacija.</w:t>
            </w:r>
          </w:p>
        </w:tc>
      </w:tr>
      <w:tr w:rsidR="00D32A4C" w:rsidRPr="00A04484" w14:paraId="532EE1A1" w14:textId="77777777" w:rsidTr="00D32A4C">
        <w:tc>
          <w:tcPr>
            <w:tcW w:w="636" w:type="dxa"/>
            <w:tcBorders>
              <w:top w:val="single" w:sz="4" w:space="0" w:color="000000"/>
              <w:left w:val="single" w:sz="4" w:space="0" w:color="000000"/>
              <w:bottom w:val="single" w:sz="4" w:space="0" w:color="000000"/>
              <w:right w:val="single" w:sz="4" w:space="0" w:color="000000"/>
            </w:tcBorders>
            <w:shd w:val="clear" w:color="auto" w:fill="FFFFFF"/>
            <w:hideMark/>
          </w:tcPr>
          <w:p w14:paraId="288D224A" w14:textId="36ABF9B6" w:rsidR="00D32A4C" w:rsidRPr="00A04484" w:rsidRDefault="00D32A4C">
            <w:pPr>
              <w:jc w:val="center"/>
              <w:rPr>
                <w:lang w:val="lt-LT"/>
              </w:rPr>
            </w:pPr>
            <w:r w:rsidRPr="00A04484">
              <w:rPr>
                <w:lang w:val="lt-LT"/>
              </w:rPr>
              <w:t>3.</w:t>
            </w:r>
          </w:p>
        </w:tc>
        <w:tc>
          <w:tcPr>
            <w:tcW w:w="3895" w:type="dxa"/>
            <w:tcBorders>
              <w:top w:val="single" w:sz="4" w:space="0" w:color="000000"/>
              <w:left w:val="single" w:sz="4" w:space="0" w:color="000000"/>
              <w:bottom w:val="single" w:sz="4" w:space="0" w:color="000000"/>
              <w:right w:val="single" w:sz="4" w:space="0" w:color="000000"/>
            </w:tcBorders>
            <w:shd w:val="clear" w:color="auto" w:fill="FFFFFF"/>
            <w:hideMark/>
          </w:tcPr>
          <w:p w14:paraId="49694BEC" w14:textId="77777777" w:rsidR="00D32A4C" w:rsidRPr="00A04484" w:rsidRDefault="00D32A4C">
            <w:pPr>
              <w:rPr>
                <w:lang w:val="lt-LT"/>
              </w:rPr>
            </w:pPr>
            <w:r w:rsidRPr="00A04484">
              <w:rPr>
                <w:lang w:val="lt-LT"/>
              </w:rPr>
              <w:t>Ventiliacijos režimai:</w:t>
            </w:r>
          </w:p>
        </w:tc>
        <w:tc>
          <w:tcPr>
            <w:tcW w:w="4820" w:type="dxa"/>
            <w:tcBorders>
              <w:top w:val="single" w:sz="4" w:space="0" w:color="000000"/>
              <w:left w:val="single" w:sz="4" w:space="0" w:color="000000"/>
              <w:bottom w:val="single" w:sz="4" w:space="0" w:color="000000"/>
              <w:right w:val="single" w:sz="4" w:space="0" w:color="000000"/>
            </w:tcBorders>
            <w:shd w:val="clear" w:color="auto" w:fill="FFFFFF"/>
            <w:hideMark/>
          </w:tcPr>
          <w:p w14:paraId="68994976" w14:textId="77777777" w:rsidR="00D32A4C" w:rsidRPr="00A04484" w:rsidRDefault="00D32A4C" w:rsidP="00671415">
            <w:pPr>
              <w:rPr>
                <w:lang w:val="lt-LT"/>
              </w:rPr>
            </w:pPr>
            <w:r w:rsidRPr="00A04484">
              <w:rPr>
                <w:lang w:val="lt-LT"/>
              </w:rPr>
              <w:t>1. Tūriu kontroliuojama ventiliacija;</w:t>
            </w:r>
          </w:p>
          <w:p w14:paraId="5BA42CE0" w14:textId="77777777" w:rsidR="00D32A4C" w:rsidRPr="00A04484" w:rsidRDefault="00D32A4C" w:rsidP="00671415">
            <w:pPr>
              <w:rPr>
                <w:lang w:val="lt-LT"/>
              </w:rPr>
            </w:pPr>
            <w:r w:rsidRPr="00A04484">
              <w:rPr>
                <w:lang w:val="lt-LT"/>
              </w:rPr>
              <w:t>2. Tūriu kontroliuojama asistuojanti</w:t>
            </w:r>
          </w:p>
          <w:p w14:paraId="445A74A0" w14:textId="77777777" w:rsidR="00D32A4C" w:rsidRPr="00A04484" w:rsidRDefault="00D32A4C" w:rsidP="00671415">
            <w:pPr>
              <w:rPr>
                <w:lang w:val="lt-LT"/>
              </w:rPr>
            </w:pPr>
            <w:r w:rsidRPr="00A04484">
              <w:rPr>
                <w:lang w:val="lt-LT"/>
              </w:rPr>
              <w:t>ventiliacija;</w:t>
            </w:r>
          </w:p>
          <w:p w14:paraId="5D390380" w14:textId="77777777" w:rsidR="00D32A4C" w:rsidRPr="00A04484" w:rsidRDefault="00D32A4C" w:rsidP="00671415">
            <w:pPr>
              <w:rPr>
                <w:lang w:val="lt-LT"/>
              </w:rPr>
            </w:pPr>
            <w:r w:rsidRPr="00A04484">
              <w:rPr>
                <w:lang w:val="lt-LT"/>
              </w:rPr>
              <w:t>3. Tūriu kontroliuojama</w:t>
            </w:r>
          </w:p>
          <w:p w14:paraId="6F483C7C" w14:textId="77777777" w:rsidR="00D32A4C" w:rsidRPr="00A04484" w:rsidRDefault="00D32A4C" w:rsidP="00671415">
            <w:pPr>
              <w:rPr>
                <w:lang w:val="lt-LT"/>
              </w:rPr>
            </w:pPr>
            <w:r w:rsidRPr="00A04484">
              <w:rPr>
                <w:lang w:val="lt-LT"/>
              </w:rPr>
              <w:lastRenderedPageBreak/>
              <w:t>sinchronizuota priverstinė</w:t>
            </w:r>
          </w:p>
          <w:p w14:paraId="41454BF8" w14:textId="77777777" w:rsidR="00D32A4C" w:rsidRPr="00A04484" w:rsidRDefault="00D32A4C" w:rsidP="00671415">
            <w:pPr>
              <w:rPr>
                <w:lang w:val="lt-LT"/>
              </w:rPr>
            </w:pPr>
            <w:r w:rsidRPr="00A04484">
              <w:rPr>
                <w:lang w:val="lt-LT"/>
              </w:rPr>
              <w:t>ventiliacija;</w:t>
            </w:r>
          </w:p>
          <w:p w14:paraId="1A804ABA" w14:textId="77777777" w:rsidR="00D32A4C" w:rsidRPr="00A04484" w:rsidRDefault="00D32A4C" w:rsidP="00671415">
            <w:pPr>
              <w:rPr>
                <w:lang w:val="lt-LT"/>
              </w:rPr>
            </w:pPr>
            <w:r w:rsidRPr="00A04484">
              <w:rPr>
                <w:lang w:val="lt-LT"/>
              </w:rPr>
              <w:t>4. Pastovaus teigiamo slėgio</w:t>
            </w:r>
          </w:p>
          <w:p w14:paraId="46BF8F0C" w14:textId="77777777" w:rsidR="00D32A4C" w:rsidRPr="00A04484" w:rsidRDefault="00D32A4C" w:rsidP="00671415">
            <w:pPr>
              <w:rPr>
                <w:lang w:val="lt-LT"/>
              </w:rPr>
            </w:pPr>
            <w:r w:rsidRPr="00A04484">
              <w:rPr>
                <w:lang w:val="lt-LT"/>
              </w:rPr>
              <w:t>ventiliacija;</w:t>
            </w:r>
          </w:p>
          <w:p w14:paraId="3DDF9228" w14:textId="77777777" w:rsidR="00D32A4C" w:rsidRPr="00A04484" w:rsidRDefault="00D32A4C" w:rsidP="00671415">
            <w:pPr>
              <w:rPr>
                <w:lang w:val="lt-LT"/>
              </w:rPr>
            </w:pPr>
            <w:r w:rsidRPr="00A04484">
              <w:rPr>
                <w:lang w:val="lt-LT"/>
              </w:rPr>
              <w:t>5. Pastovaus teigiamo slėgio su</w:t>
            </w:r>
          </w:p>
          <w:p w14:paraId="44F6D75B" w14:textId="77777777" w:rsidR="00D32A4C" w:rsidRPr="00A04484" w:rsidRDefault="00D32A4C" w:rsidP="00671415">
            <w:pPr>
              <w:rPr>
                <w:lang w:val="lt-LT"/>
              </w:rPr>
            </w:pPr>
            <w:r w:rsidRPr="00A04484">
              <w:rPr>
                <w:lang w:val="lt-LT"/>
              </w:rPr>
              <w:t>pagalbiniu slėgiu;</w:t>
            </w:r>
          </w:p>
          <w:p w14:paraId="4CB09B32" w14:textId="77777777" w:rsidR="00D32A4C" w:rsidRPr="00A04484" w:rsidRDefault="00D32A4C" w:rsidP="00671415">
            <w:pPr>
              <w:rPr>
                <w:lang w:val="lt-LT"/>
              </w:rPr>
            </w:pPr>
            <w:r w:rsidRPr="00A04484">
              <w:rPr>
                <w:lang w:val="lt-LT"/>
              </w:rPr>
              <w:t>6. Dviejų slėgio lygių ventiliacija;</w:t>
            </w:r>
          </w:p>
          <w:p w14:paraId="2E3E9E8A" w14:textId="4B36CAEC" w:rsidR="00D32A4C" w:rsidRPr="00A04484" w:rsidRDefault="00D32A4C" w:rsidP="00671415">
            <w:pPr>
              <w:rPr>
                <w:lang w:val="lt-LT"/>
              </w:rPr>
            </w:pPr>
            <w:r w:rsidRPr="00A04484">
              <w:rPr>
                <w:lang w:val="lt-LT"/>
              </w:rPr>
              <w:t>7. Apnėjos ventiliacija;</w:t>
            </w:r>
          </w:p>
          <w:p w14:paraId="67926ACF" w14:textId="3354D1A6" w:rsidR="00D32A4C" w:rsidRPr="00A04484" w:rsidRDefault="00D32A4C" w:rsidP="00671415">
            <w:pPr>
              <w:rPr>
                <w:lang w:val="lt-LT"/>
              </w:rPr>
            </w:pPr>
            <w:r w:rsidRPr="00A04484">
              <w:rPr>
                <w:lang w:val="lt-LT"/>
              </w:rPr>
              <w:t>8. Neinvazinė ventiliacija.</w:t>
            </w:r>
          </w:p>
        </w:tc>
      </w:tr>
      <w:tr w:rsidR="00D32A4C" w:rsidRPr="00A04484" w14:paraId="3207C8AC" w14:textId="77777777" w:rsidTr="00A74FF4">
        <w:trPr>
          <w:trHeight w:val="800"/>
        </w:trPr>
        <w:tc>
          <w:tcPr>
            <w:tcW w:w="636" w:type="dxa"/>
            <w:tcBorders>
              <w:top w:val="single" w:sz="4" w:space="0" w:color="000000"/>
              <w:left w:val="single" w:sz="4" w:space="0" w:color="000000"/>
              <w:bottom w:val="single" w:sz="4" w:space="0" w:color="000000"/>
              <w:right w:val="single" w:sz="4" w:space="0" w:color="000000"/>
            </w:tcBorders>
          </w:tcPr>
          <w:p w14:paraId="34B2B9F6" w14:textId="72776BE4" w:rsidR="00D32A4C" w:rsidRPr="00A04484" w:rsidRDefault="00D32A4C">
            <w:pPr>
              <w:jc w:val="center"/>
              <w:rPr>
                <w:lang w:val="lt-LT"/>
              </w:rPr>
            </w:pPr>
            <w:r w:rsidRPr="00A04484">
              <w:rPr>
                <w:lang w:val="lt-LT"/>
              </w:rPr>
              <w:lastRenderedPageBreak/>
              <w:t>4.</w:t>
            </w:r>
          </w:p>
        </w:tc>
        <w:tc>
          <w:tcPr>
            <w:tcW w:w="3895" w:type="dxa"/>
            <w:tcBorders>
              <w:top w:val="single" w:sz="4" w:space="0" w:color="000000"/>
              <w:left w:val="single" w:sz="4" w:space="0" w:color="000000"/>
              <w:bottom w:val="single" w:sz="4" w:space="0" w:color="000000"/>
              <w:right w:val="single" w:sz="4" w:space="0" w:color="000000"/>
            </w:tcBorders>
          </w:tcPr>
          <w:p w14:paraId="4794D787" w14:textId="58AB39CB" w:rsidR="00D32A4C" w:rsidRPr="00A04484" w:rsidRDefault="00D32A4C">
            <w:pPr>
              <w:rPr>
                <w:lang w:val="lt-LT"/>
              </w:rPr>
            </w:pPr>
            <w:r w:rsidRPr="00A04484">
              <w:rPr>
                <w:lang w:val="pt-BR"/>
              </w:rPr>
              <w:t>Aukštos tėkmės deguonies terapijos režimas </w:t>
            </w:r>
          </w:p>
        </w:tc>
        <w:tc>
          <w:tcPr>
            <w:tcW w:w="4820" w:type="dxa"/>
            <w:tcBorders>
              <w:top w:val="single" w:sz="4" w:space="0" w:color="000000"/>
              <w:left w:val="single" w:sz="4" w:space="0" w:color="000000"/>
              <w:bottom w:val="single" w:sz="4" w:space="0" w:color="000000"/>
              <w:right w:val="single" w:sz="4" w:space="0" w:color="000000"/>
            </w:tcBorders>
          </w:tcPr>
          <w:p w14:paraId="341D229F" w14:textId="24596024" w:rsidR="00D32A4C" w:rsidRPr="00A04484" w:rsidRDefault="00D32A4C">
            <w:pPr>
              <w:widowControl w:val="0"/>
              <w:shd w:val="clear" w:color="auto" w:fill="FFFFFF"/>
              <w:rPr>
                <w:lang w:val="lt-LT"/>
              </w:rPr>
            </w:pPr>
            <w:r w:rsidRPr="00A04484">
              <w:rPr>
                <w:lang w:val="lt-LT"/>
              </w:rPr>
              <w:t>Būtina</w:t>
            </w:r>
          </w:p>
        </w:tc>
      </w:tr>
      <w:tr w:rsidR="00AB7F63" w:rsidRPr="00A04484" w14:paraId="626C3E61" w14:textId="77777777" w:rsidTr="00D32A4C">
        <w:tc>
          <w:tcPr>
            <w:tcW w:w="636" w:type="dxa"/>
            <w:tcBorders>
              <w:top w:val="single" w:sz="4" w:space="0" w:color="000000"/>
              <w:left w:val="single" w:sz="4" w:space="0" w:color="000000"/>
              <w:bottom w:val="single" w:sz="4" w:space="0" w:color="000000"/>
              <w:right w:val="single" w:sz="4" w:space="0" w:color="000000"/>
            </w:tcBorders>
          </w:tcPr>
          <w:p w14:paraId="2F19B986" w14:textId="267D9E01" w:rsidR="00AB7F63" w:rsidRPr="00A04484" w:rsidRDefault="00093D4B">
            <w:pPr>
              <w:jc w:val="center"/>
              <w:rPr>
                <w:lang w:val="lt-LT"/>
              </w:rPr>
            </w:pPr>
            <w:r>
              <w:t>5</w:t>
            </w:r>
            <w:r w:rsidR="00AB7F63">
              <w:rPr>
                <w:lang w:val="lt-LT"/>
              </w:rPr>
              <w:t xml:space="preserve">. </w:t>
            </w:r>
          </w:p>
        </w:tc>
        <w:tc>
          <w:tcPr>
            <w:tcW w:w="3895" w:type="dxa"/>
            <w:tcBorders>
              <w:top w:val="single" w:sz="4" w:space="0" w:color="000000"/>
              <w:left w:val="single" w:sz="4" w:space="0" w:color="000000"/>
              <w:bottom w:val="single" w:sz="4" w:space="0" w:color="000000"/>
              <w:right w:val="single" w:sz="4" w:space="0" w:color="000000"/>
            </w:tcBorders>
          </w:tcPr>
          <w:p w14:paraId="08EF26E5" w14:textId="1E66DD4C" w:rsidR="00AB7F63" w:rsidRPr="00A04484" w:rsidRDefault="00A74FF4">
            <w:pPr>
              <w:rPr>
                <w:lang w:val="pt-BR"/>
              </w:rPr>
            </w:pPr>
            <w:r>
              <w:rPr>
                <w:lang w:val="pt-BR"/>
              </w:rPr>
              <w:t>O2 (deguonies) koncentracija (FiO</w:t>
            </w:r>
            <w:r w:rsidRPr="00A74FF4">
              <w:rPr>
                <w:vertAlign w:val="subscript"/>
              </w:rPr>
              <w:t>2</w:t>
            </w:r>
            <w:r>
              <w:rPr>
                <w:lang w:val="pt-BR"/>
              </w:rPr>
              <w:t>)</w:t>
            </w:r>
          </w:p>
        </w:tc>
        <w:tc>
          <w:tcPr>
            <w:tcW w:w="4820" w:type="dxa"/>
            <w:tcBorders>
              <w:top w:val="single" w:sz="4" w:space="0" w:color="000000"/>
              <w:left w:val="single" w:sz="4" w:space="0" w:color="000000"/>
              <w:bottom w:val="single" w:sz="4" w:space="0" w:color="000000"/>
              <w:right w:val="single" w:sz="4" w:space="0" w:color="000000"/>
            </w:tcBorders>
          </w:tcPr>
          <w:p w14:paraId="59B3D12B" w14:textId="24BE1E18" w:rsidR="00AB7F63" w:rsidRPr="00A04484" w:rsidRDefault="00000000">
            <w:pPr>
              <w:widowControl w:val="0"/>
              <w:shd w:val="clear" w:color="auto" w:fill="FFFFFF"/>
              <w:rPr>
                <w:lang w:val="lt-LT"/>
              </w:rPr>
            </w:pPr>
            <w:sdt>
              <w:sdtPr>
                <w:rPr>
                  <w:lang w:val="lt-LT"/>
                </w:rPr>
                <w:tag w:val="goog_rdk_1"/>
                <w:id w:val="236296202"/>
              </w:sdtPr>
              <w:sdtContent>
                <w:r w:rsidR="00A74FF4" w:rsidRPr="00A04484">
                  <w:rPr>
                    <w:lang w:val="lt-LT"/>
                  </w:rPr>
                  <w:t xml:space="preserve">Ne siauresnėse ribose nei </w:t>
                </w:r>
              </w:sdtContent>
            </w:sdt>
            <w:r w:rsidR="00A74FF4" w:rsidRPr="00A74FF4">
              <w:rPr>
                <w:lang w:val="lt-LT"/>
              </w:rPr>
              <w:t xml:space="preserve"> 21–100%</w:t>
            </w:r>
          </w:p>
        </w:tc>
      </w:tr>
      <w:tr w:rsidR="00D32A4C" w:rsidRPr="00A04484" w14:paraId="3BF1FD99" w14:textId="77777777" w:rsidTr="00D32A4C">
        <w:tc>
          <w:tcPr>
            <w:tcW w:w="636" w:type="dxa"/>
            <w:tcBorders>
              <w:top w:val="single" w:sz="4" w:space="0" w:color="000000"/>
              <w:left w:val="single" w:sz="4" w:space="0" w:color="000000"/>
              <w:bottom w:val="single" w:sz="4" w:space="0" w:color="000000"/>
              <w:right w:val="single" w:sz="4" w:space="0" w:color="000000"/>
            </w:tcBorders>
            <w:hideMark/>
          </w:tcPr>
          <w:p w14:paraId="19EB5D34" w14:textId="1BDBB196" w:rsidR="00D32A4C" w:rsidRPr="00A04484" w:rsidRDefault="003137DC">
            <w:pPr>
              <w:jc w:val="center"/>
              <w:rPr>
                <w:lang w:val="lt-LT"/>
              </w:rPr>
            </w:pPr>
            <w:r>
              <w:t>6</w:t>
            </w:r>
            <w:r w:rsidR="00D32A4C" w:rsidRPr="00A04484">
              <w:rPr>
                <w:lang w:val="lt-LT"/>
              </w:rPr>
              <w:t>.</w:t>
            </w:r>
          </w:p>
        </w:tc>
        <w:tc>
          <w:tcPr>
            <w:tcW w:w="3895" w:type="dxa"/>
            <w:tcBorders>
              <w:top w:val="single" w:sz="4" w:space="0" w:color="000000"/>
              <w:left w:val="single" w:sz="4" w:space="0" w:color="000000"/>
              <w:bottom w:val="single" w:sz="4" w:space="0" w:color="000000"/>
              <w:right w:val="single" w:sz="4" w:space="0" w:color="000000"/>
            </w:tcBorders>
            <w:hideMark/>
          </w:tcPr>
          <w:p w14:paraId="75634078" w14:textId="77777777" w:rsidR="00D32A4C" w:rsidRPr="00A04484" w:rsidRDefault="00D32A4C">
            <w:pPr>
              <w:rPr>
                <w:lang w:val="lt-LT"/>
              </w:rPr>
            </w:pPr>
            <w:r w:rsidRPr="00A04484">
              <w:rPr>
                <w:lang w:val="lt-LT"/>
              </w:rPr>
              <w:t>Kontroliuojami ventiliacijos parametrai: </w:t>
            </w:r>
          </w:p>
        </w:tc>
        <w:tc>
          <w:tcPr>
            <w:tcW w:w="4820" w:type="dxa"/>
            <w:tcBorders>
              <w:top w:val="single" w:sz="4" w:space="0" w:color="000000"/>
              <w:left w:val="single" w:sz="4" w:space="0" w:color="000000"/>
              <w:bottom w:val="single" w:sz="4" w:space="0" w:color="000000"/>
              <w:right w:val="single" w:sz="4" w:space="0" w:color="000000"/>
            </w:tcBorders>
          </w:tcPr>
          <w:p w14:paraId="7BAD3EB7" w14:textId="77777777" w:rsidR="00D32A4C" w:rsidRPr="00A04484" w:rsidRDefault="00D32A4C">
            <w:pPr>
              <w:widowControl w:val="0"/>
              <w:shd w:val="clear" w:color="auto" w:fill="FFFFFF"/>
              <w:rPr>
                <w:lang w:val="lt-LT"/>
              </w:rPr>
            </w:pPr>
          </w:p>
        </w:tc>
      </w:tr>
      <w:tr w:rsidR="00D32A4C" w:rsidRPr="00093D4B" w14:paraId="25B89BFD" w14:textId="77777777" w:rsidTr="00D32A4C">
        <w:tc>
          <w:tcPr>
            <w:tcW w:w="636" w:type="dxa"/>
            <w:tcBorders>
              <w:top w:val="single" w:sz="4" w:space="0" w:color="000000"/>
              <w:left w:val="single" w:sz="4" w:space="0" w:color="000000"/>
              <w:bottom w:val="single" w:sz="4" w:space="0" w:color="000000"/>
              <w:right w:val="single" w:sz="4" w:space="0" w:color="000000"/>
            </w:tcBorders>
            <w:hideMark/>
          </w:tcPr>
          <w:p w14:paraId="4D9AB225" w14:textId="549DB68B" w:rsidR="00D32A4C" w:rsidRPr="00A04484" w:rsidRDefault="003137DC">
            <w:pPr>
              <w:jc w:val="center"/>
              <w:rPr>
                <w:lang w:val="lt-LT"/>
              </w:rPr>
            </w:pPr>
            <w:r>
              <w:rPr>
                <w:lang w:val="lt-LT"/>
              </w:rPr>
              <w:t>6</w:t>
            </w:r>
            <w:r w:rsidR="00D32A4C" w:rsidRPr="00A04484">
              <w:rPr>
                <w:lang w:val="lt-LT"/>
              </w:rPr>
              <w:t>.1</w:t>
            </w:r>
          </w:p>
        </w:tc>
        <w:tc>
          <w:tcPr>
            <w:tcW w:w="3895" w:type="dxa"/>
            <w:tcBorders>
              <w:top w:val="single" w:sz="4" w:space="0" w:color="000000"/>
              <w:left w:val="single" w:sz="4" w:space="0" w:color="000000"/>
              <w:bottom w:val="single" w:sz="4" w:space="0" w:color="000000"/>
              <w:right w:val="single" w:sz="4" w:space="0" w:color="000000"/>
            </w:tcBorders>
            <w:hideMark/>
          </w:tcPr>
          <w:p w14:paraId="42B10DEF" w14:textId="77777777" w:rsidR="00D32A4C" w:rsidRPr="00A04484" w:rsidRDefault="00D32A4C">
            <w:pPr>
              <w:rPr>
                <w:lang w:val="lt-LT"/>
              </w:rPr>
            </w:pPr>
            <w:r w:rsidRPr="00A04484">
              <w:rPr>
                <w:lang w:val="lt-LT"/>
              </w:rPr>
              <w:t>Vienkartinio įkvėpimo tūrio ribos </w:t>
            </w:r>
          </w:p>
        </w:tc>
        <w:tc>
          <w:tcPr>
            <w:tcW w:w="4820" w:type="dxa"/>
            <w:tcBorders>
              <w:top w:val="single" w:sz="4" w:space="0" w:color="000000"/>
              <w:left w:val="single" w:sz="4" w:space="0" w:color="000000"/>
              <w:bottom w:val="single" w:sz="4" w:space="0" w:color="000000"/>
              <w:right w:val="single" w:sz="4" w:space="0" w:color="000000"/>
            </w:tcBorders>
            <w:hideMark/>
          </w:tcPr>
          <w:p w14:paraId="1D705129" w14:textId="5BDD97DF" w:rsidR="00D32A4C" w:rsidRPr="00A04484" w:rsidRDefault="00000000" w:rsidP="004C0BDC">
            <w:pPr>
              <w:rPr>
                <w:lang w:val="lt-LT"/>
              </w:rPr>
            </w:pPr>
            <w:sdt>
              <w:sdtPr>
                <w:rPr>
                  <w:lang w:val="lt-LT"/>
                </w:rPr>
                <w:tag w:val="goog_rdk_1"/>
                <w:id w:val="-1351442014"/>
              </w:sdtPr>
              <w:sdtContent>
                <w:r w:rsidR="000C77E9" w:rsidRPr="00A04484">
                  <w:rPr>
                    <w:lang w:val="lt-LT"/>
                  </w:rPr>
                  <w:t xml:space="preserve">Ne siauresnėse ribose nei </w:t>
                </w:r>
                <w:r w:rsidR="00D32A4C" w:rsidRPr="00A04484">
                  <w:rPr>
                    <w:lang w:val="lt-LT"/>
                  </w:rPr>
                  <w:t>100 – 2000 ml </w:t>
                </w:r>
              </w:sdtContent>
            </w:sdt>
          </w:p>
        </w:tc>
      </w:tr>
      <w:tr w:rsidR="00D32A4C" w:rsidRPr="00093D4B" w14:paraId="08112592" w14:textId="77777777" w:rsidTr="00D32A4C">
        <w:tc>
          <w:tcPr>
            <w:tcW w:w="636" w:type="dxa"/>
            <w:tcBorders>
              <w:top w:val="single" w:sz="4" w:space="0" w:color="000000"/>
              <w:left w:val="single" w:sz="4" w:space="0" w:color="000000"/>
              <w:bottom w:val="single" w:sz="4" w:space="0" w:color="000000"/>
              <w:right w:val="single" w:sz="4" w:space="0" w:color="000000"/>
            </w:tcBorders>
            <w:hideMark/>
          </w:tcPr>
          <w:p w14:paraId="36450616" w14:textId="200B2907" w:rsidR="00D32A4C" w:rsidRPr="00A04484" w:rsidRDefault="003137DC">
            <w:pPr>
              <w:jc w:val="center"/>
              <w:rPr>
                <w:lang w:val="lt-LT"/>
              </w:rPr>
            </w:pPr>
            <w:r>
              <w:rPr>
                <w:lang w:val="lt-LT"/>
              </w:rPr>
              <w:t>6</w:t>
            </w:r>
            <w:r w:rsidR="00D32A4C" w:rsidRPr="00A04484">
              <w:rPr>
                <w:lang w:val="lt-LT"/>
              </w:rPr>
              <w:t>.2</w:t>
            </w:r>
          </w:p>
        </w:tc>
        <w:tc>
          <w:tcPr>
            <w:tcW w:w="3895" w:type="dxa"/>
            <w:tcBorders>
              <w:top w:val="single" w:sz="4" w:space="0" w:color="000000"/>
              <w:left w:val="single" w:sz="4" w:space="0" w:color="000000"/>
              <w:bottom w:val="single" w:sz="4" w:space="0" w:color="000000"/>
              <w:right w:val="single" w:sz="4" w:space="0" w:color="000000"/>
            </w:tcBorders>
            <w:hideMark/>
          </w:tcPr>
          <w:p w14:paraId="11075748" w14:textId="77777777" w:rsidR="00D32A4C" w:rsidRPr="00A04484" w:rsidRDefault="00D32A4C">
            <w:pPr>
              <w:rPr>
                <w:lang w:val="lt-LT"/>
              </w:rPr>
            </w:pPr>
            <w:r w:rsidRPr="00A04484">
              <w:rPr>
                <w:lang w:val="lt-LT"/>
              </w:rPr>
              <w:t>Ventiliacijos dažnio nustatymo ribos </w:t>
            </w:r>
          </w:p>
        </w:tc>
        <w:tc>
          <w:tcPr>
            <w:tcW w:w="4820" w:type="dxa"/>
            <w:tcBorders>
              <w:top w:val="single" w:sz="4" w:space="0" w:color="000000"/>
              <w:left w:val="single" w:sz="4" w:space="0" w:color="000000"/>
              <w:bottom w:val="single" w:sz="4" w:space="0" w:color="000000"/>
              <w:right w:val="single" w:sz="4" w:space="0" w:color="000000"/>
            </w:tcBorders>
            <w:hideMark/>
          </w:tcPr>
          <w:p w14:paraId="61AC1E1A" w14:textId="467A79D3" w:rsidR="00D32A4C" w:rsidRPr="00A04484" w:rsidRDefault="00000000" w:rsidP="004C0BDC">
            <w:pPr>
              <w:rPr>
                <w:lang w:val="lt-LT"/>
              </w:rPr>
            </w:pPr>
            <w:sdt>
              <w:sdtPr>
                <w:rPr>
                  <w:lang w:val="lt-LT"/>
                </w:rPr>
                <w:tag w:val="goog_rdk_2"/>
                <w:id w:val="-1785014458"/>
              </w:sdtPr>
              <w:sdtContent>
                <w:r w:rsidR="000C77E9" w:rsidRPr="00A04484">
                  <w:rPr>
                    <w:lang w:val="lt-LT"/>
                  </w:rPr>
                  <w:t xml:space="preserve">Ne siauresnėse ribose nei </w:t>
                </w:r>
                <w:r w:rsidR="00D32A4C" w:rsidRPr="00A04484">
                  <w:rPr>
                    <w:lang w:val="lt-LT"/>
                  </w:rPr>
                  <w:t>5 – 50 k/min </w:t>
                </w:r>
              </w:sdtContent>
            </w:sdt>
          </w:p>
        </w:tc>
      </w:tr>
      <w:tr w:rsidR="00D32A4C" w:rsidRPr="00093D4B" w14:paraId="61E9DA7B" w14:textId="77777777" w:rsidTr="00D32A4C">
        <w:tc>
          <w:tcPr>
            <w:tcW w:w="636" w:type="dxa"/>
            <w:tcBorders>
              <w:top w:val="single" w:sz="4" w:space="0" w:color="000000"/>
              <w:left w:val="single" w:sz="4" w:space="0" w:color="000000"/>
              <w:bottom w:val="single" w:sz="4" w:space="0" w:color="000000"/>
              <w:right w:val="single" w:sz="4" w:space="0" w:color="000000"/>
            </w:tcBorders>
            <w:hideMark/>
          </w:tcPr>
          <w:p w14:paraId="14DB02E5" w14:textId="791585A5" w:rsidR="00D32A4C" w:rsidRPr="00A04484" w:rsidRDefault="003137DC">
            <w:pPr>
              <w:jc w:val="center"/>
              <w:rPr>
                <w:lang w:val="lt-LT"/>
              </w:rPr>
            </w:pPr>
            <w:r>
              <w:rPr>
                <w:lang w:val="lt-LT"/>
              </w:rPr>
              <w:t>6</w:t>
            </w:r>
            <w:r w:rsidR="00D32A4C" w:rsidRPr="00A04484">
              <w:rPr>
                <w:lang w:val="lt-LT"/>
              </w:rPr>
              <w:t>.3</w:t>
            </w:r>
          </w:p>
        </w:tc>
        <w:tc>
          <w:tcPr>
            <w:tcW w:w="3895" w:type="dxa"/>
            <w:tcBorders>
              <w:top w:val="single" w:sz="4" w:space="0" w:color="000000"/>
              <w:left w:val="single" w:sz="4" w:space="0" w:color="000000"/>
              <w:bottom w:val="single" w:sz="4" w:space="0" w:color="000000"/>
              <w:right w:val="single" w:sz="4" w:space="0" w:color="000000"/>
            </w:tcBorders>
            <w:hideMark/>
          </w:tcPr>
          <w:p w14:paraId="310ACF27" w14:textId="77777777" w:rsidR="00D32A4C" w:rsidRPr="00A04484" w:rsidRDefault="00D32A4C">
            <w:pPr>
              <w:rPr>
                <w:lang w:val="lt-LT"/>
              </w:rPr>
            </w:pPr>
            <w:r w:rsidRPr="00A04484">
              <w:rPr>
                <w:lang w:val="lt-LT"/>
              </w:rPr>
              <w:t>PEEP keitimo ribos </w:t>
            </w:r>
          </w:p>
        </w:tc>
        <w:tc>
          <w:tcPr>
            <w:tcW w:w="4820" w:type="dxa"/>
            <w:tcBorders>
              <w:top w:val="single" w:sz="4" w:space="0" w:color="000000"/>
              <w:left w:val="single" w:sz="4" w:space="0" w:color="000000"/>
              <w:bottom w:val="single" w:sz="4" w:space="0" w:color="000000"/>
              <w:right w:val="single" w:sz="4" w:space="0" w:color="000000"/>
            </w:tcBorders>
            <w:hideMark/>
          </w:tcPr>
          <w:p w14:paraId="06B9DB58" w14:textId="1F161FEE" w:rsidR="00D32A4C" w:rsidRPr="00A04484" w:rsidRDefault="00000000">
            <w:pPr>
              <w:widowControl w:val="0"/>
              <w:shd w:val="clear" w:color="auto" w:fill="FFFFFF"/>
              <w:rPr>
                <w:lang w:val="lt-LT"/>
              </w:rPr>
            </w:pPr>
            <w:sdt>
              <w:sdtPr>
                <w:rPr>
                  <w:lang w:val="lt-LT"/>
                </w:rPr>
                <w:tag w:val="goog_rdk_3"/>
                <w:id w:val="154764147"/>
              </w:sdtPr>
              <w:sdtContent>
                <w:r w:rsidR="000C77E9" w:rsidRPr="00A04484">
                  <w:rPr>
                    <w:lang w:val="lt-LT"/>
                  </w:rPr>
                  <w:t xml:space="preserve">Ne siauresnėse ribose nei </w:t>
                </w:r>
                <w:r w:rsidR="00A74FF4">
                  <w:rPr>
                    <w:lang w:val="lt-LT"/>
                  </w:rPr>
                  <w:t>1</w:t>
                </w:r>
                <w:r w:rsidR="00D32A4C" w:rsidRPr="00A04484">
                  <w:rPr>
                    <w:lang w:val="lt-LT"/>
                  </w:rPr>
                  <w:t xml:space="preserve"> – 20 cmH₂O</w:t>
                </w:r>
                <w:r w:rsidR="00D32A4C" w:rsidRPr="00A04484">
                  <w:rPr>
                    <w:rFonts w:eastAsia="Gungsuh"/>
                    <w:lang w:val="lt-LT"/>
                  </w:rPr>
                  <w:t> </w:t>
                </w:r>
              </w:sdtContent>
            </w:sdt>
          </w:p>
        </w:tc>
      </w:tr>
      <w:tr w:rsidR="00D32A4C" w:rsidRPr="00093D4B" w14:paraId="4FB04D53" w14:textId="77777777" w:rsidTr="00D32A4C">
        <w:tc>
          <w:tcPr>
            <w:tcW w:w="636" w:type="dxa"/>
            <w:tcBorders>
              <w:top w:val="single" w:sz="4" w:space="0" w:color="000000"/>
              <w:left w:val="single" w:sz="4" w:space="0" w:color="000000"/>
              <w:bottom w:val="single" w:sz="4" w:space="0" w:color="000000"/>
              <w:right w:val="single" w:sz="4" w:space="0" w:color="000000"/>
            </w:tcBorders>
            <w:hideMark/>
          </w:tcPr>
          <w:p w14:paraId="636F8CBA" w14:textId="41AA39EA" w:rsidR="00D32A4C" w:rsidRPr="00A04484" w:rsidRDefault="003137DC">
            <w:pPr>
              <w:jc w:val="center"/>
              <w:rPr>
                <w:lang w:val="lt-LT"/>
              </w:rPr>
            </w:pPr>
            <w:r>
              <w:rPr>
                <w:lang w:val="lt-LT"/>
              </w:rPr>
              <w:t>6</w:t>
            </w:r>
            <w:r w:rsidR="00D32A4C" w:rsidRPr="00A04484">
              <w:rPr>
                <w:lang w:val="lt-LT"/>
              </w:rPr>
              <w:t>.4</w:t>
            </w:r>
          </w:p>
        </w:tc>
        <w:tc>
          <w:tcPr>
            <w:tcW w:w="3895" w:type="dxa"/>
            <w:tcBorders>
              <w:top w:val="single" w:sz="4" w:space="0" w:color="000000"/>
              <w:left w:val="single" w:sz="4" w:space="0" w:color="000000"/>
              <w:bottom w:val="single" w:sz="4" w:space="0" w:color="000000"/>
              <w:right w:val="single" w:sz="4" w:space="0" w:color="000000"/>
            </w:tcBorders>
            <w:hideMark/>
          </w:tcPr>
          <w:p w14:paraId="4976B8ED" w14:textId="77777777" w:rsidR="00D32A4C" w:rsidRPr="00A04484" w:rsidRDefault="00D32A4C">
            <w:pPr>
              <w:rPr>
                <w:lang w:val="lt-LT"/>
              </w:rPr>
            </w:pPr>
            <w:r w:rsidRPr="00A04484">
              <w:rPr>
                <w:lang w:val="lt-LT"/>
              </w:rPr>
              <w:t xml:space="preserve">Įkvėpimo laiko keitimo ribos </w:t>
            </w:r>
          </w:p>
        </w:tc>
        <w:tc>
          <w:tcPr>
            <w:tcW w:w="4820" w:type="dxa"/>
            <w:tcBorders>
              <w:top w:val="single" w:sz="4" w:space="0" w:color="000000"/>
              <w:left w:val="single" w:sz="4" w:space="0" w:color="000000"/>
              <w:bottom w:val="single" w:sz="4" w:space="0" w:color="000000"/>
              <w:right w:val="single" w:sz="4" w:space="0" w:color="000000"/>
            </w:tcBorders>
            <w:hideMark/>
          </w:tcPr>
          <w:p w14:paraId="6AA13183" w14:textId="094C3C94" w:rsidR="00D32A4C" w:rsidRPr="00A04484" w:rsidRDefault="00000000">
            <w:pPr>
              <w:widowControl w:val="0"/>
              <w:shd w:val="clear" w:color="auto" w:fill="FFFFFF"/>
              <w:rPr>
                <w:lang w:val="lt-LT"/>
              </w:rPr>
            </w:pPr>
            <w:sdt>
              <w:sdtPr>
                <w:rPr>
                  <w:lang w:val="lt-LT"/>
                </w:rPr>
                <w:tag w:val="goog_rdk_4"/>
                <w:id w:val="1910241355"/>
              </w:sdtPr>
              <w:sdtContent>
                <w:r w:rsidR="000C77E9" w:rsidRPr="00A04484">
                  <w:rPr>
                    <w:lang w:val="lt-LT"/>
                  </w:rPr>
                  <w:t xml:space="preserve">Ne siauresnėse ribose nei </w:t>
                </w:r>
                <w:r w:rsidR="00D32A4C" w:rsidRPr="00A04484">
                  <w:rPr>
                    <w:lang w:val="lt-LT"/>
                  </w:rPr>
                  <w:t>0,3 – 5 s</w:t>
                </w:r>
                <w:r w:rsidR="000C77E9" w:rsidRPr="00A04484">
                  <w:rPr>
                    <w:lang w:val="lt-LT"/>
                  </w:rPr>
                  <w:t>ek.</w:t>
                </w:r>
                <w:r w:rsidR="00D32A4C" w:rsidRPr="00A04484">
                  <w:rPr>
                    <w:rFonts w:eastAsia="Gungsuh"/>
                    <w:lang w:val="lt-LT"/>
                  </w:rPr>
                  <w:t> </w:t>
                </w:r>
              </w:sdtContent>
            </w:sdt>
          </w:p>
        </w:tc>
      </w:tr>
      <w:tr w:rsidR="00D32A4C" w:rsidRPr="00093D4B" w14:paraId="087CEDDB" w14:textId="77777777" w:rsidTr="00D32A4C">
        <w:tc>
          <w:tcPr>
            <w:tcW w:w="636" w:type="dxa"/>
            <w:tcBorders>
              <w:top w:val="single" w:sz="4" w:space="0" w:color="000000"/>
              <w:left w:val="single" w:sz="4" w:space="0" w:color="000000"/>
              <w:bottom w:val="single" w:sz="4" w:space="0" w:color="000000"/>
              <w:right w:val="single" w:sz="4" w:space="0" w:color="000000"/>
            </w:tcBorders>
            <w:hideMark/>
          </w:tcPr>
          <w:p w14:paraId="1AE900AD" w14:textId="5AFBAEC5" w:rsidR="00D32A4C" w:rsidRPr="00A04484" w:rsidRDefault="003137DC">
            <w:pPr>
              <w:jc w:val="center"/>
              <w:rPr>
                <w:lang w:val="lt-LT"/>
              </w:rPr>
            </w:pPr>
            <w:r>
              <w:rPr>
                <w:lang w:val="lt-LT"/>
              </w:rPr>
              <w:t>6</w:t>
            </w:r>
            <w:r w:rsidR="00D32A4C" w:rsidRPr="00A04484">
              <w:rPr>
                <w:lang w:val="lt-LT"/>
              </w:rPr>
              <w:t>.5</w:t>
            </w:r>
          </w:p>
        </w:tc>
        <w:tc>
          <w:tcPr>
            <w:tcW w:w="3895" w:type="dxa"/>
            <w:tcBorders>
              <w:top w:val="single" w:sz="4" w:space="0" w:color="000000"/>
              <w:left w:val="single" w:sz="4" w:space="0" w:color="000000"/>
              <w:bottom w:val="single" w:sz="4" w:space="0" w:color="000000"/>
              <w:right w:val="single" w:sz="4" w:space="0" w:color="000000"/>
            </w:tcBorders>
            <w:hideMark/>
          </w:tcPr>
          <w:p w14:paraId="77CBAB69" w14:textId="5288949A" w:rsidR="00D32A4C" w:rsidRPr="00A04484" w:rsidRDefault="00D32A4C">
            <w:pPr>
              <w:rPr>
                <w:lang w:val="lt-LT"/>
              </w:rPr>
            </w:pPr>
            <w:r w:rsidRPr="00A04484">
              <w:rPr>
                <w:lang w:val="lt-LT"/>
              </w:rPr>
              <w:t>Įkvėpimo slėgio keitimo ribos </w:t>
            </w:r>
            <w:r w:rsidR="00AB7F63">
              <w:rPr>
                <w:lang w:val="lt-LT"/>
              </w:rPr>
              <w:t>virš PEEP lygio</w:t>
            </w:r>
          </w:p>
        </w:tc>
        <w:tc>
          <w:tcPr>
            <w:tcW w:w="4820" w:type="dxa"/>
            <w:tcBorders>
              <w:top w:val="single" w:sz="4" w:space="0" w:color="000000"/>
              <w:left w:val="single" w:sz="4" w:space="0" w:color="000000"/>
              <w:bottom w:val="single" w:sz="4" w:space="0" w:color="000000"/>
              <w:right w:val="single" w:sz="4" w:space="0" w:color="000000"/>
            </w:tcBorders>
            <w:hideMark/>
          </w:tcPr>
          <w:p w14:paraId="5B7BCEAF" w14:textId="7D0164D6" w:rsidR="00D32A4C" w:rsidRPr="00A04484" w:rsidRDefault="00000000">
            <w:pPr>
              <w:widowControl w:val="0"/>
              <w:shd w:val="clear" w:color="auto" w:fill="FFFFFF"/>
              <w:rPr>
                <w:lang w:val="lt-LT"/>
              </w:rPr>
            </w:pPr>
            <w:sdt>
              <w:sdtPr>
                <w:rPr>
                  <w:lang w:val="lt-LT"/>
                </w:rPr>
                <w:tag w:val="goog_rdk_6"/>
                <w:id w:val="-1529725257"/>
              </w:sdtPr>
              <w:sdtContent>
                <w:r w:rsidR="000C77E9" w:rsidRPr="00A04484">
                  <w:rPr>
                    <w:lang w:val="lt-LT"/>
                  </w:rPr>
                  <w:t>Ne siauresnėse ribose nei</w:t>
                </w:r>
                <w:r w:rsidR="00D32A4C" w:rsidRPr="00A04484">
                  <w:rPr>
                    <w:lang w:val="lt-LT"/>
                  </w:rPr>
                  <w:t xml:space="preserve"> 20 – 50 cmH₂O</w:t>
                </w:r>
              </w:sdtContent>
            </w:sdt>
          </w:p>
        </w:tc>
      </w:tr>
      <w:tr w:rsidR="00D32A4C" w:rsidRPr="00A04484" w14:paraId="31D27898" w14:textId="77777777" w:rsidTr="00D32A4C">
        <w:tc>
          <w:tcPr>
            <w:tcW w:w="636" w:type="dxa"/>
            <w:tcBorders>
              <w:top w:val="single" w:sz="4" w:space="0" w:color="000000"/>
              <w:left w:val="single" w:sz="4" w:space="0" w:color="000000"/>
              <w:bottom w:val="single" w:sz="4" w:space="0" w:color="000000"/>
              <w:right w:val="single" w:sz="4" w:space="0" w:color="000000"/>
            </w:tcBorders>
            <w:hideMark/>
          </w:tcPr>
          <w:p w14:paraId="6458A260" w14:textId="5516E3AB" w:rsidR="00D32A4C" w:rsidRPr="00A04484" w:rsidRDefault="003137DC">
            <w:pPr>
              <w:jc w:val="center"/>
              <w:rPr>
                <w:lang w:val="lt-LT"/>
              </w:rPr>
            </w:pPr>
            <w:r>
              <w:rPr>
                <w:lang w:val="lt-LT"/>
              </w:rPr>
              <w:t>7</w:t>
            </w:r>
            <w:r w:rsidR="00D32A4C" w:rsidRPr="00A04484">
              <w:rPr>
                <w:lang w:val="lt-LT"/>
              </w:rPr>
              <w:t>.</w:t>
            </w:r>
          </w:p>
        </w:tc>
        <w:tc>
          <w:tcPr>
            <w:tcW w:w="3895" w:type="dxa"/>
            <w:tcBorders>
              <w:top w:val="single" w:sz="4" w:space="0" w:color="000000"/>
              <w:left w:val="single" w:sz="4" w:space="0" w:color="000000"/>
              <w:bottom w:val="single" w:sz="4" w:space="0" w:color="000000"/>
              <w:right w:val="single" w:sz="4" w:space="0" w:color="000000"/>
            </w:tcBorders>
            <w:hideMark/>
          </w:tcPr>
          <w:p w14:paraId="375A3476" w14:textId="77777777" w:rsidR="00D32A4C" w:rsidRPr="00A04484" w:rsidRDefault="00D32A4C">
            <w:pPr>
              <w:rPr>
                <w:lang w:val="lt-LT"/>
              </w:rPr>
            </w:pPr>
            <w:r w:rsidRPr="00A04484">
              <w:rPr>
                <w:lang w:val="lt-LT"/>
              </w:rPr>
              <w:t>Aliarmų sistema </w:t>
            </w:r>
          </w:p>
        </w:tc>
        <w:tc>
          <w:tcPr>
            <w:tcW w:w="4820" w:type="dxa"/>
            <w:tcBorders>
              <w:top w:val="single" w:sz="4" w:space="0" w:color="000000"/>
              <w:left w:val="single" w:sz="4" w:space="0" w:color="000000"/>
              <w:bottom w:val="single" w:sz="4" w:space="0" w:color="000000"/>
              <w:right w:val="single" w:sz="4" w:space="0" w:color="000000"/>
            </w:tcBorders>
            <w:hideMark/>
          </w:tcPr>
          <w:p w14:paraId="1A9B68D0" w14:textId="5E29A20B" w:rsidR="00D32A4C" w:rsidRPr="00A04484" w:rsidRDefault="00D32A4C">
            <w:pPr>
              <w:widowControl w:val="0"/>
              <w:shd w:val="clear" w:color="auto" w:fill="FFFFFF"/>
              <w:rPr>
                <w:lang w:val="lt-LT"/>
              </w:rPr>
            </w:pPr>
            <w:r w:rsidRPr="00A04484">
              <w:rPr>
                <w:lang w:val="lt-LT"/>
              </w:rPr>
              <w:t>Būtina </w:t>
            </w:r>
          </w:p>
        </w:tc>
      </w:tr>
      <w:tr w:rsidR="00D32A4C" w:rsidRPr="00A04484" w14:paraId="731C52C9" w14:textId="77777777" w:rsidTr="00D32A4C">
        <w:tc>
          <w:tcPr>
            <w:tcW w:w="636" w:type="dxa"/>
            <w:tcBorders>
              <w:top w:val="single" w:sz="4" w:space="0" w:color="000000"/>
              <w:left w:val="single" w:sz="4" w:space="0" w:color="000000"/>
              <w:bottom w:val="single" w:sz="4" w:space="0" w:color="000000"/>
              <w:right w:val="single" w:sz="4" w:space="0" w:color="000000"/>
            </w:tcBorders>
            <w:hideMark/>
          </w:tcPr>
          <w:p w14:paraId="72692247" w14:textId="3FC4FE22" w:rsidR="00D32A4C" w:rsidRPr="00865E35" w:rsidRDefault="003137DC">
            <w:pPr>
              <w:jc w:val="center"/>
              <w:rPr>
                <w:lang w:val="lt-LT"/>
              </w:rPr>
            </w:pPr>
            <w:r>
              <w:rPr>
                <w:lang w:val="lt-LT"/>
              </w:rPr>
              <w:t>8</w:t>
            </w:r>
            <w:r w:rsidR="0053410C" w:rsidRPr="00865E35">
              <w:rPr>
                <w:lang w:val="lt-LT"/>
              </w:rPr>
              <w:t xml:space="preserve">. </w:t>
            </w:r>
          </w:p>
        </w:tc>
        <w:tc>
          <w:tcPr>
            <w:tcW w:w="3895" w:type="dxa"/>
            <w:tcBorders>
              <w:top w:val="single" w:sz="4" w:space="0" w:color="000000"/>
              <w:left w:val="single" w:sz="4" w:space="0" w:color="000000"/>
              <w:bottom w:val="single" w:sz="4" w:space="0" w:color="000000"/>
              <w:right w:val="single" w:sz="4" w:space="0" w:color="000000"/>
            </w:tcBorders>
            <w:hideMark/>
          </w:tcPr>
          <w:p w14:paraId="55E1968F" w14:textId="77777777" w:rsidR="00D32A4C" w:rsidRPr="00865E35" w:rsidRDefault="00D32A4C" w:rsidP="00642BB0">
            <w:pPr>
              <w:rPr>
                <w:lang w:val="lt-LT"/>
              </w:rPr>
            </w:pPr>
            <w:r w:rsidRPr="00865E35">
              <w:rPr>
                <w:lang w:val="lt-LT"/>
              </w:rPr>
              <w:t>Matuojami (arba</w:t>
            </w:r>
          </w:p>
          <w:p w14:paraId="4A59C1D1" w14:textId="77777777" w:rsidR="00D32A4C" w:rsidRPr="00865E35" w:rsidRDefault="00D32A4C" w:rsidP="00642BB0">
            <w:pPr>
              <w:rPr>
                <w:lang w:val="lt-LT"/>
              </w:rPr>
            </w:pPr>
            <w:r w:rsidRPr="00865E35">
              <w:rPr>
                <w:lang w:val="lt-LT"/>
              </w:rPr>
              <w:t>išvestiniai,</w:t>
            </w:r>
          </w:p>
          <w:p w14:paraId="706D4EE8" w14:textId="77777777" w:rsidR="00D32A4C" w:rsidRPr="00865E35" w:rsidRDefault="00D32A4C" w:rsidP="00642BB0">
            <w:pPr>
              <w:rPr>
                <w:lang w:val="lt-LT"/>
              </w:rPr>
            </w:pPr>
            <w:r w:rsidRPr="00865E35">
              <w:rPr>
                <w:lang w:val="lt-LT"/>
              </w:rPr>
              <w:t>apskaičiuojami)</w:t>
            </w:r>
          </w:p>
          <w:p w14:paraId="7A5E3E9C" w14:textId="77777777" w:rsidR="0053410C" w:rsidRPr="00865E35" w:rsidRDefault="00D32A4C" w:rsidP="0053410C">
            <w:pPr>
              <w:widowControl w:val="0"/>
              <w:shd w:val="clear" w:color="auto" w:fill="FFFFFF"/>
              <w:rPr>
                <w:lang w:val="lt-LT"/>
              </w:rPr>
            </w:pPr>
            <w:r w:rsidRPr="00865E35">
              <w:rPr>
                <w:lang w:val="lt-LT"/>
              </w:rPr>
              <w:t>parametrai:</w:t>
            </w:r>
            <w:r w:rsidR="0053410C" w:rsidRPr="00865E35">
              <w:rPr>
                <w:lang w:val="lt-LT"/>
              </w:rPr>
              <w:t xml:space="preserve"> </w:t>
            </w:r>
          </w:p>
          <w:p w14:paraId="55E108FC" w14:textId="6F1B0365" w:rsidR="0053410C" w:rsidRPr="00865E35" w:rsidRDefault="0053410C" w:rsidP="0053410C">
            <w:pPr>
              <w:widowControl w:val="0"/>
              <w:shd w:val="clear" w:color="auto" w:fill="FFFFFF"/>
              <w:rPr>
                <w:lang w:val="lt-LT"/>
              </w:rPr>
            </w:pPr>
            <w:r w:rsidRPr="00865E35">
              <w:rPr>
                <w:lang w:val="lt-LT"/>
              </w:rPr>
              <w:t>1. Pikinis slėgis;</w:t>
            </w:r>
          </w:p>
          <w:p w14:paraId="352286F6" w14:textId="77777777" w:rsidR="0053410C" w:rsidRPr="00865E35" w:rsidRDefault="0053410C" w:rsidP="0053410C">
            <w:pPr>
              <w:widowControl w:val="0"/>
              <w:shd w:val="clear" w:color="auto" w:fill="FFFFFF"/>
              <w:rPr>
                <w:lang w:val="lt-LT"/>
              </w:rPr>
            </w:pPr>
            <w:r w:rsidRPr="00865E35">
              <w:rPr>
                <w:lang w:val="lt-LT"/>
              </w:rPr>
              <w:t>2. Plato slėgis;</w:t>
            </w:r>
          </w:p>
          <w:p w14:paraId="08A055ED" w14:textId="77777777" w:rsidR="0053410C" w:rsidRPr="00865E35" w:rsidRDefault="0053410C" w:rsidP="0053410C">
            <w:pPr>
              <w:widowControl w:val="0"/>
              <w:shd w:val="clear" w:color="auto" w:fill="FFFFFF"/>
              <w:rPr>
                <w:lang w:val="lt-LT"/>
              </w:rPr>
            </w:pPr>
            <w:r w:rsidRPr="00865E35">
              <w:rPr>
                <w:lang w:val="lt-LT"/>
              </w:rPr>
              <w:t>3. Vidutinis slėgis;</w:t>
            </w:r>
          </w:p>
          <w:p w14:paraId="0A0D0E50" w14:textId="77777777" w:rsidR="0053410C" w:rsidRPr="00865E35" w:rsidRDefault="0053410C" w:rsidP="0053410C">
            <w:pPr>
              <w:widowControl w:val="0"/>
              <w:shd w:val="clear" w:color="auto" w:fill="FFFFFF"/>
              <w:rPr>
                <w:lang w:val="lt-LT"/>
              </w:rPr>
            </w:pPr>
            <w:r w:rsidRPr="00865E35">
              <w:rPr>
                <w:lang w:val="lt-LT"/>
              </w:rPr>
              <w:t>4. Kvėpavimo dažnis (spontaninis + priverstinis)</w:t>
            </w:r>
          </w:p>
          <w:p w14:paraId="31EAC2CB" w14:textId="77777777" w:rsidR="0053410C" w:rsidRPr="00865E35" w:rsidRDefault="0053410C" w:rsidP="0053410C">
            <w:pPr>
              <w:widowControl w:val="0"/>
              <w:shd w:val="clear" w:color="auto" w:fill="FFFFFF"/>
              <w:rPr>
                <w:lang w:val="lt-LT"/>
              </w:rPr>
            </w:pPr>
            <w:r w:rsidRPr="00865E35">
              <w:rPr>
                <w:lang w:val="lt-LT"/>
              </w:rPr>
              <w:t>5. Vienkartinis įkvėpimo tūris;</w:t>
            </w:r>
          </w:p>
          <w:p w14:paraId="163FB446" w14:textId="77777777" w:rsidR="0053410C" w:rsidRPr="00865E35" w:rsidRDefault="0053410C" w:rsidP="0053410C">
            <w:pPr>
              <w:widowControl w:val="0"/>
              <w:shd w:val="clear" w:color="auto" w:fill="FFFFFF"/>
              <w:rPr>
                <w:lang w:val="lt-LT"/>
              </w:rPr>
            </w:pPr>
            <w:r w:rsidRPr="00865E35">
              <w:rPr>
                <w:lang w:val="lt-LT"/>
              </w:rPr>
              <w:t>6. Vienkartinis iškvėpimo tūris;</w:t>
            </w:r>
          </w:p>
          <w:p w14:paraId="24F3A2B2" w14:textId="77777777" w:rsidR="0053410C" w:rsidRPr="00865E35" w:rsidRDefault="0053410C" w:rsidP="0053410C">
            <w:pPr>
              <w:widowControl w:val="0"/>
              <w:shd w:val="clear" w:color="auto" w:fill="FFFFFF"/>
              <w:rPr>
                <w:lang w:val="lt-LT"/>
              </w:rPr>
            </w:pPr>
            <w:r w:rsidRPr="00865E35">
              <w:rPr>
                <w:lang w:val="lt-LT"/>
              </w:rPr>
              <w:t>7. Iškvėptas minutinis tūris;</w:t>
            </w:r>
          </w:p>
          <w:p w14:paraId="31B54229" w14:textId="77777777" w:rsidR="0053410C" w:rsidRPr="00865E35" w:rsidRDefault="0053410C" w:rsidP="0053410C">
            <w:pPr>
              <w:widowControl w:val="0"/>
              <w:shd w:val="clear" w:color="auto" w:fill="FFFFFF"/>
              <w:rPr>
                <w:lang w:val="lt-LT"/>
              </w:rPr>
            </w:pPr>
            <w:r w:rsidRPr="00865E35">
              <w:rPr>
                <w:lang w:val="lt-LT"/>
              </w:rPr>
              <w:t>8. Įkvėptas minutinis tūris;</w:t>
            </w:r>
          </w:p>
          <w:p w14:paraId="11B7DAEA" w14:textId="77777777" w:rsidR="0053410C" w:rsidRPr="00865E35" w:rsidRDefault="0053410C" w:rsidP="0053410C">
            <w:pPr>
              <w:widowControl w:val="0"/>
              <w:shd w:val="clear" w:color="auto" w:fill="FFFFFF"/>
              <w:rPr>
                <w:lang w:val="lt-LT"/>
              </w:rPr>
            </w:pPr>
            <w:r w:rsidRPr="00865E35">
              <w:rPr>
                <w:lang w:val="lt-LT"/>
              </w:rPr>
              <w:t>9. Dujų nuotėkis;</w:t>
            </w:r>
          </w:p>
          <w:p w14:paraId="55560970" w14:textId="77777777" w:rsidR="0053410C" w:rsidRPr="00865E35" w:rsidRDefault="0053410C" w:rsidP="0053410C">
            <w:pPr>
              <w:widowControl w:val="0"/>
              <w:shd w:val="clear" w:color="auto" w:fill="FFFFFF"/>
              <w:rPr>
                <w:lang w:val="lt-LT"/>
              </w:rPr>
            </w:pPr>
            <w:r w:rsidRPr="00865E35">
              <w:rPr>
                <w:lang w:val="lt-LT"/>
              </w:rPr>
              <w:t>10. Deguonies koncentracija;</w:t>
            </w:r>
          </w:p>
          <w:p w14:paraId="4654ED70" w14:textId="50411F79" w:rsidR="00D32A4C" w:rsidRPr="00865E35" w:rsidRDefault="0053410C" w:rsidP="0053410C">
            <w:pPr>
              <w:rPr>
                <w:lang w:val="lt-LT"/>
              </w:rPr>
            </w:pPr>
            <w:r w:rsidRPr="00865E35">
              <w:rPr>
                <w:lang w:val="lt-LT"/>
              </w:rPr>
              <w:t>11. Dinaminis tamprumas.</w:t>
            </w:r>
          </w:p>
        </w:tc>
        <w:tc>
          <w:tcPr>
            <w:tcW w:w="4820" w:type="dxa"/>
            <w:tcBorders>
              <w:top w:val="single" w:sz="4" w:space="0" w:color="000000"/>
              <w:left w:val="single" w:sz="4" w:space="0" w:color="000000"/>
              <w:bottom w:val="single" w:sz="4" w:space="0" w:color="000000"/>
              <w:right w:val="single" w:sz="4" w:space="0" w:color="000000"/>
            </w:tcBorders>
            <w:hideMark/>
          </w:tcPr>
          <w:p w14:paraId="53DE4A7E" w14:textId="1B993355" w:rsidR="00D32A4C" w:rsidRPr="00A04484" w:rsidRDefault="0053410C" w:rsidP="00642BB0">
            <w:pPr>
              <w:widowControl w:val="0"/>
              <w:shd w:val="clear" w:color="auto" w:fill="FFFFFF"/>
              <w:rPr>
                <w:lang w:val="lt-LT"/>
              </w:rPr>
            </w:pPr>
            <w:r w:rsidRPr="00A04484">
              <w:rPr>
                <w:lang w:val="lt-LT"/>
              </w:rPr>
              <w:t>Būtina</w:t>
            </w:r>
          </w:p>
        </w:tc>
      </w:tr>
      <w:tr w:rsidR="00D32A4C" w:rsidRPr="00A04484" w14:paraId="7C8C8080" w14:textId="77777777" w:rsidTr="00D32A4C">
        <w:tc>
          <w:tcPr>
            <w:tcW w:w="636" w:type="dxa"/>
            <w:tcBorders>
              <w:top w:val="single" w:sz="4" w:space="0" w:color="000000"/>
              <w:left w:val="single" w:sz="4" w:space="0" w:color="000000"/>
              <w:bottom w:val="single" w:sz="4" w:space="0" w:color="000000"/>
              <w:right w:val="single" w:sz="4" w:space="0" w:color="000000"/>
            </w:tcBorders>
            <w:hideMark/>
          </w:tcPr>
          <w:p w14:paraId="20A0DDF3" w14:textId="1F1251D4" w:rsidR="00D32A4C" w:rsidRPr="00A04484" w:rsidRDefault="003137DC">
            <w:pPr>
              <w:jc w:val="center"/>
              <w:rPr>
                <w:lang w:val="lt-LT"/>
              </w:rPr>
            </w:pPr>
            <w:r>
              <w:rPr>
                <w:lang w:val="lt-LT"/>
              </w:rPr>
              <w:t>9</w:t>
            </w:r>
            <w:r w:rsidR="00D32A4C" w:rsidRPr="00A04484">
              <w:rPr>
                <w:lang w:val="lt-LT"/>
              </w:rPr>
              <w:t>.</w:t>
            </w:r>
          </w:p>
        </w:tc>
        <w:tc>
          <w:tcPr>
            <w:tcW w:w="3895" w:type="dxa"/>
            <w:tcBorders>
              <w:top w:val="single" w:sz="4" w:space="0" w:color="000000"/>
              <w:left w:val="single" w:sz="4" w:space="0" w:color="000000"/>
              <w:bottom w:val="single" w:sz="4" w:space="0" w:color="000000"/>
              <w:right w:val="single" w:sz="4" w:space="0" w:color="000000"/>
            </w:tcBorders>
            <w:hideMark/>
          </w:tcPr>
          <w:p w14:paraId="566F64F4" w14:textId="77777777" w:rsidR="00D32A4C" w:rsidRPr="00A04484" w:rsidRDefault="00D32A4C">
            <w:pPr>
              <w:rPr>
                <w:lang w:val="lt-LT"/>
              </w:rPr>
            </w:pPr>
            <w:r w:rsidRPr="00A04484">
              <w:rPr>
                <w:lang w:val="lt-LT"/>
              </w:rPr>
              <w:t>Vaizduojama informacija ekrane: </w:t>
            </w:r>
          </w:p>
        </w:tc>
        <w:tc>
          <w:tcPr>
            <w:tcW w:w="4820" w:type="dxa"/>
            <w:tcBorders>
              <w:top w:val="single" w:sz="4" w:space="0" w:color="000000"/>
              <w:left w:val="single" w:sz="4" w:space="0" w:color="000000"/>
              <w:bottom w:val="single" w:sz="4" w:space="0" w:color="000000"/>
              <w:right w:val="single" w:sz="4" w:space="0" w:color="000000"/>
            </w:tcBorders>
            <w:hideMark/>
          </w:tcPr>
          <w:p w14:paraId="0A80CEE4" w14:textId="77777777" w:rsidR="00D32A4C" w:rsidRPr="00A04484" w:rsidRDefault="00D32A4C">
            <w:pPr>
              <w:widowControl w:val="0"/>
              <w:shd w:val="clear" w:color="auto" w:fill="FFFFFF"/>
              <w:rPr>
                <w:lang w:val="lt-LT"/>
              </w:rPr>
            </w:pPr>
            <w:r w:rsidRPr="00A04484">
              <w:rPr>
                <w:lang w:val="lt-LT"/>
              </w:rPr>
              <w:t> </w:t>
            </w:r>
          </w:p>
        </w:tc>
      </w:tr>
      <w:tr w:rsidR="00D32A4C" w:rsidRPr="00A04484" w14:paraId="2596C4E0" w14:textId="77777777" w:rsidTr="00D32A4C">
        <w:tc>
          <w:tcPr>
            <w:tcW w:w="636" w:type="dxa"/>
            <w:tcBorders>
              <w:top w:val="single" w:sz="4" w:space="0" w:color="000000"/>
              <w:left w:val="single" w:sz="4" w:space="0" w:color="000000"/>
              <w:bottom w:val="single" w:sz="4" w:space="0" w:color="000000"/>
              <w:right w:val="single" w:sz="4" w:space="0" w:color="000000"/>
            </w:tcBorders>
            <w:hideMark/>
          </w:tcPr>
          <w:p w14:paraId="352AA869" w14:textId="6E378517" w:rsidR="00D32A4C" w:rsidRPr="00A04484" w:rsidRDefault="003137DC">
            <w:pPr>
              <w:jc w:val="center"/>
              <w:rPr>
                <w:lang w:val="lt-LT"/>
              </w:rPr>
            </w:pPr>
            <w:r>
              <w:rPr>
                <w:lang w:val="lt-LT"/>
              </w:rPr>
              <w:t>9</w:t>
            </w:r>
            <w:r w:rsidR="00D32A4C" w:rsidRPr="00A04484">
              <w:rPr>
                <w:lang w:val="lt-LT"/>
              </w:rPr>
              <w:t>.1</w:t>
            </w:r>
          </w:p>
        </w:tc>
        <w:tc>
          <w:tcPr>
            <w:tcW w:w="3895" w:type="dxa"/>
            <w:tcBorders>
              <w:top w:val="single" w:sz="4" w:space="0" w:color="000000"/>
              <w:left w:val="single" w:sz="4" w:space="0" w:color="000000"/>
              <w:bottom w:val="single" w:sz="4" w:space="0" w:color="000000"/>
              <w:right w:val="single" w:sz="4" w:space="0" w:color="000000"/>
            </w:tcBorders>
            <w:hideMark/>
          </w:tcPr>
          <w:p w14:paraId="408B8C00" w14:textId="77777777" w:rsidR="00D32A4C" w:rsidRPr="00A04484" w:rsidRDefault="00D32A4C">
            <w:pPr>
              <w:rPr>
                <w:lang w:val="lt-LT"/>
              </w:rPr>
            </w:pPr>
            <w:r w:rsidRPr="00A04484">
              <w:rPr>
                <w:lang w:val="lt-LT"/>
              </w:rPr>
              <w:t>Vienu metu vaizduojamų kreivių kiekis </w:t>
            </w:r>
          </w:p>
        </w:tc>
        <w:tc>
          <w:tcPr>
            <w:tcW w:w="4820" w:type="dxa"/>
            <w:tcBorders>
              <w:top w:val="single" w:sz="4" w:space="0" w:color="000000"/>
              <w:left w:val="single" w:sz="4" w:space="0" w:color="000000"/>
              <w:bottom w:val="single" w:sz="4" w:space="0" w:color="000000"/>
              <w:right w:val="single" w:sz="4" w:space="0" w:color="000000"/>
            </w:tcBorders>
            <w:hideMark/>
          </w:tcPr>
          <w:p w14:paraId="4486BD42" w14:textId="7ACCC165" w:rsidR="00D32A4C" w:rsidRPr="00A04484" w:rsidRDefault="00D32A4C">
            <w:pPr>
              <w:widowControl w:val="0"/>
              <w:shd w:val="clear" w:color="auto" w:fill="FFFFFF"/>
            </w:pPr>
            <w:r w:rsidRPr="00A04484">
              <w:rPr>
                <w:lang w:val="lt-LT"/>
              </w:rPr>
              <w:t>≥ 3 kreivės </w:t>
            </w:r>
          </w:p>
        </w:tc>
      </w:tr>
      <w:tr w:rsidR="00D32A4C" w:rsidRPr="00A04484" w14:paraId="2F5B9D25" w14:textId="77777777" w:rsidTr="00D32A4C">
        <w:tc>
          <w:tcPr>
            <w:tcW w:w="636" w:type="dxa"/>
            <w:tcBorders>
              <w:top w:val="single" w:sz="4" w:space="0" w:color="000000"/>
              <w:left w:val="single" w:sz="4" w:space="0" w:color="000000"/>
              <w:bottom w:val="single" w:sz="4" w:space="0" w:color="000000"/>
              <w:right w:val="single" w:sz="4" w:space="0" w:color="000000"/>
            </w:tcBorders>
            <w:hideMark/>
          </w:tcPr>
          <w:p w14:paraId="240B9B65" w14:textId="2015960D" w:rsidR="00D32A4C" w:rsidRPr="00A04484" w:rsidRDefault="003137DC">
            <w:pPr>
              <w:jc w:val="center"/>
              <w:rPr>
                <w:lang w:val="lt-LT"/>
              </w:rPr>
            </w:pPr>
            <w:r>
              <w:rPr>
                <w:lang w:val="lt-LT"/>
              </w:rPr>
              <w:t>9</w:t>
            </w:r>
            <w:r w:rsidR="00D32A4C" w:rsidRPr="00A04484">
              <w:rPr>
                <w:lang w:val="lt-LT"/>
              </w:rPr>
              <w:t>.2</w:t>
            </w:r>
          </w:p>
        </w:tc>
        <w:tc>
          <w:tcPr>
            <w:tcW w:w="3895" w:type="dxa"/>
            <w:tcBorders>
              <w:top w:val="single" w:sz="4" w:space="0" w:color="000000"/>
              <w:left w:val="single" w:sz="4" w:space="0" w:color="000000"/>
              <w:bottom w:val="single" w:sz="4" w:space="0" w:color="000000"/>
              <w:right w:val="single" w:sz="4" w:space="0" w:color="000000"/>
            </w:tcBorders>
            <w:hideMark/>
          </w:tcPr>
          <w:p w14:paraId="6C55393F" w14:textId="77777777" w:rsidR="00D32A4C" w:rsidRPr="00A04484" w:rsidRDefault="00D32A4C">
            <w:pPr>
              <w:rPr>
                <w:lang w:val="lt-LT"/>
              </w:rPr>
            </w:pPr>
            <w:r w:rsidRPr="00A04484">
              <w:rPr>
                <w:lang w:val="lt-LT"/>
              </w:rPr>
              <w:t>Parametrų kilpinės kreivės ekrane </w:t>
            </w:r>
          </w:p>
        </w:tc>
        <w:tc>
          <w:tcPr>
            <w:tcW w:w="4820" w:type="dxa"/>
            <w:tcBorders>
              <w:top w:val="single" w:sz="4" w:space="0" w:color="000000"/>
              <w:left w:val="single" w:sz="4" w:space="0" w:color="000000"/>
              <w:bottom w:val="single" w:sz="4" w:space="0" w:color="000000"/>
              <w:right w:val="single" w:sz="4" w:space="0" w:color="000000"/>
            </w:tcBorders>
            <w:hideMark/>
          </w:tcPr>
          <w:p w14:paraId="1C8211A3" w14:textId="4C305472" w:rsidR="00D32A4C" w:rsidRPr="00A04484" w:rsidRDefault="00D32A4C">
            <w:pPr>
              <w:widowControl w:val="0"/>
              <w:shd w:val="clear" w:color="auto" w:fill="FFFFFF"/>
              <w:rPr>
                <w:lang w:val="lt-LT"/>
              </w:rPr>
            </w:pPr>
            <w:r w:rsidRPr="00A04484">
              <w:rPr>
                <w:lang w:val="lt-LT"/>
              </w:rPr>
              <w:t>Būtina </w:t>
            </w:r>
          </w:p>
        </w:tc>
      </w:tr>
      <w:tr w:rsidR="00D32A4C" w:rsidRPr="00A04484" w14:paraId="20CA6D8C" w14:textId="77777777" w:rsidTr="00D32A4C">
        <w:tc>
          <w:tcPr>
            <w:tcW w:w="636" w:type="dxa"/>
            <w:tcBorders>
              <w:top w:val="single" w:sz="4" w:space="0" w:color="000000"/>
              <w:left w:val="single" w:sz="4" w:space="0" w:color="000000"/>
              <w:bottom w:val="single" w:sz="4" w:space="0" w:color="000000"/>
              <w:right w:val="single" w:sz="4" w:space="0" w:color="000000"/>
            </w:tcBorders>
            <w:hideMark/>
          </w:tcPr>
          <w:p w14:paraId="68A87193" w14:textId="429F10DA" w:rsidR="00D32A4C" w:rsidRPr="00A04484" w:rsidRDefault="003137DC">
            <w:pPr>
              <w:jc w:val="center"/>
              <w:rPr>
                <w:lang w:val="lt-LT"/>
              </w:rPr>
            </w:pPr>
            <w:r>
              <w:rPr>
                <w:lang w:val="lt-LT"/>
              </w:rPr>
              <w:t>10</w:t>
            </w:r>
            <w:r w:rsidR="00D32A4C" w:rsidRPr="00A04484">
              <w:rPr>
                <w:lang w:val="lt-LT"/>
              </w:rPr>
              <w:t>.</w:t>
            </w:r>
          </w:p>
        </w:tc>
        <w:tc>
          <w:tcPr>
            <w:tcW w:w="3895" w:type="dxa"/>
            <w:tcBorders>
              <w:top w:val="single" w:sz="4" w:space="0" w:color="000000"/>
              <w:left w:val="single" w:sz="4" w:space="0" w:color="000000"/>
              <w:bottom w:val="single" w:sz="4" w:space="0" w:color="000000"/>
              <w:right w:val="single" w:sz="4" w:space="0" w:color="000000"/>
            </w:tcBorders>
            <w:hideMark/>
          </w:tcPr>
          <w:p w14:paraId="211A0C24" w14:textId="77777777" w:rsidR="00D32A4C" w:rsidRPr="00A04484" w:rsidRDefault="00D32A4C">
            <w:pPr>
              <w:rPr>
                <w:lang w:val="lt-LT"/>
              </w:rPr>
            </w:pPr>
            <w:r w:rsidRPr="00A04484">
              <w:rPr>
                <w:lang w:val="lt-LT"/>
              </w:rPr>
              <w:t>Ventiliacijos duomenų išsaugojimas (trendai) </w:t>
            </w:r>
          </w:p>
        </w:tc>
        <w:tc>
          <w:tcPr>
            <w:tcW w:w="4820" w:type="dxa"/>
            <w:tcBorders>
              <w:top w:val="single" w:sz="4" w:space="0" w:color="000000"/>
              <w:left w:val="single" w:sz="4" w:space="0" w:color="000000"/>
              <w:bottom w:val="single" w:sz="4" w:space="0" w:color="000000"/>
              <w:right w:val="single" w:sz="4" w:space="0" w:color="000000"/>
            </w:tcBorders>
            <w:hideMark/>
          </w:tcPr>
          <w:p w14:paraId="7F507E97" w14:textId="23DF335B" w:rsidR="00D32A4C" w:rsidRPr="00A04484" w:rsidRDefault="00000000">
            <w:pPr>
              <w:widowControl w:val="0"/>
              <w:shd w:val="clear" w:color="auto" w:fill="FFFFFF"/>
              <w:rPr>
                <w:lang w:val="lt-LT"/>
              </w:rPr>
            </w:pPr>
            <w:sdt>
              <w:sdtPr>
                <w:rPr>
                  <w:lang w:val="lt-LT"/>
                </w:rPr>
                <w:tag w:val="goog_rdk_9"/>
                <w:id w:val="1196327852"/>
              </w:sdtPr>
              <w:sdtContent>
                <w:r w:rsidR="00865E35">
                  <w:rPr>
                    <w:lang w:val="lt-LT"/>
                  </w:rPr>
                  <w:t xml:space="preserve">Ne mažiau kaip </w:t>
                </w:r>
                <w:r w:rsidR="00D32A4C" w:rsidRPr="00A04484">
                  <w:rPr>
                    <w:lang w:val="lt-LT"/>
                  </w:rPr>
                  <w:t>48 val.</w:t>
                </w:r>
                <w:r w:rsidR="00D32A4C" w:rsidRPr="00A04484">
                  <w:rPr>
                    <w:rFonts w:eastAsia="Gungsuh"/>
                    <w:lang w:val="lt-LT"/>
                  </w:rPr>
                  <w:t> </w:t>
                </w:r>
              </w:sdtContent>
            </w:sdt>
          </w:p>
        </w:tc>
      </w:tr>
      <w:tr w:rsidR="00D32A4C" w:rsidRPr="00A04484" w14:paraId="219ABEA7" w14:textId="77777777" w:rsidTr="00D32A4C">
        <w:tc>
          <w:tcPr>
            <w:tcW w:w="636" w:type="dxa"/>
            <w:tcBorders>
              <w:top w:val="single" w:sz="4" w:space="0" w:color="000000"/>
              <w:left w:val="single" w:sz="4" w:space="0" w:color="000000"/>
              <w:bottom w:val="single" w:sz="4" w:space="0" w:color="000000"/>
              <w:right w:val="single" w:sz="4" w:space="0" w:color="000000"/>
            </w:tcBorders>
            <w:hideMark/>
          </w:tcPr>
          <w:p w14:paraId="755D4C0A" w14:textId="6BFA5591" w:rsidR="00D32A4C" w:rsidRPr="00A04484" w:rsidRDefault="00D32A4C">
            <w:pPr>
              <w:jc w:val="center"/>
              <w:rPr>
                <w:lang w:val="lt-LT"/>
              </w:rPr>
            </w:pPr>
            <w:bookmarkStart w:id="0" w:name="_heading=h.bb1dqai5o0wl"/>
            <w:bookmarkEnd w:id="0"/>
            <w:r w:rsidRPr="00A04484">
              <w:rPr>
                <w:lang w:val="lt-LT"/>
              </w:rPr>
              <w:lastRenderedPageBreak/>
              <w:t>1</w:t>
            </w:r>
            <w:r w:rsidR="003137DC">
              <w:rPr>
                <w:lang w:val="lt-LT"/>
              </w:rPr>
              <w:t>1</w:t>
            </w:r>
            <w:r w:rsidRPr="00A04484">
              <w:rPr>
                <w:lang w:val="lt-LT"/>
              </w:rPr>
              <w:t>.</w:t>
            </w:r>
          </w:p>
        </w:tc>
        <w:tc>
          <w:tcPr>
            <w:tcW w:w="3895" w:type="dxa"/>
            <w:tcBorders>
              <w:top w:val="single" w:sz="4" w:space="0" w:color="000000"/>
              <w:left w:val="single" w:sz="4" w:space="0" w:color="000000"/>
              <w:bottom w:val="single" w:sz="4" w:space="0" w:color="000000"/>
              <w:right w:val="single" w:sz="4" w:space="0" w:color="000000"/>
            </w:tcBorders>
            <w:hideMark/>
          </w:tcPr>
          <w:p w14:paraId="173B0582" w14:textId="77777777" w:rsidR="00D32A4C" w:rsidRPr="00A04484" w:rsidRDefault="00D32A4C">
            <w:pPr>
              <w:rPr>
                <w:lang w:val="lt-LT"/>
              </w:rPr>
            </w:pPr>
            <w:r w:rsidRPr="00A04484">
              <w:rPr>
                <w:lang w:val="lt-LT"/>
              </w:rPr>
              <w:t>Intubacinio vamzdelio pasipriešinimo kompensacijos funkcija įvedant vamzdelio diametrą </w:t>
            </w:r>
          </w:p>
        </w:tc>
        <w:tc>
          <w:tcPr>
            <w:tcW w:w="4820" w:type="dxa"/>
            <w:tcBorders>
              <w:top w:val="single" w:sz="4" w:space="0" w:color="000000"/>
              <w:left w:val="single" w:sz="4" w:space="0" w:color="000000"/>
              <w:bottom w:val="single" w:sz="4" w:space="0" w:color="000000"/>
              <w:right w:val="single" w:sz="4" w:space="0" w:color="000000"/>
            </w:tcBorders>
            <w:hideMark/>
          </w:tcPr>
          <w:p w14:paraId="4E4F1907" w14:textId="77777777" w:rsidR="00D32A4C" w:rsidRPr="00A04484" w:rsidRDefault="00D32A4C">
            <w:pPr>
              <w:widowControl w:val="0"/>
              <w:shd w:val="clear" w:color="auto" w:fill="FFFFFF"/>
              <w:rPr>
                <w:lang w:val="lt-LT"/>
              </w:rPr>
            </w:pPr>
            <w:r w:rsidRPr="00A04484">
              <w:rPr>
                <w:lang w:val="lt-LT"/>
              </w:rPr>
              <w:t>Būtina </w:t>
            </w:r>
          </w:p>
        </w:tc>
      </w:tr>
      <w:tr w:rsidR="00D32A4C" w:rsidRPr="00A04484" w14:paraId="70BA724B" w14:textId="77777777" w:rsidTr="00D32A4C">
        <w:tc>
          <w:tcPr>
            <w:tcW w:w="636" w:type="dxa"/>
            <w:tcBorders>
              <w:top w:val="single" w:sz="4" w:space="0" w:color="000000"/>
              <w:left w:val="single" w:sz="4" w:space="0" w:color="000000"/>
              <w:bottom w:val="single" w:sz="4" w:space="0" w:color="000000"/>
              <w:right w:val="single" w:sz="4" w:space="0" w:color="000000"/>
            </w:tcBorders>
            <w:hideMark/>
          </w:tcPr>
          <w:p w14:paraId="4890D75F" w14:textId="1E4BFFCD" w:rsidR="00D32A4C" w:rsidRPr="00A04484" w:rsidRDefault="00D32A4C">
            <w:pPr>
              <w:jc w:val="center"/>
              <w:rPr>
                <w:lang w:val="lt-LT"/>
              </w:rPr>
            </w:pPr>
            <w:r w:rsidRPr="00A04484">
              <w:rPr>
                <w:lang w:val="lt-LT"/>
              </w:rPr>
              <w:t>1</w:t>
            </w:r>
            <w:r w:rsidR="003137DC">
              <w:rPr>
                <w:lang w:val="lt-LT"/>
              </w:rPr>
              <w:t>2</w:t>
            </w:r>
            <w:r w:rsidRPr="00A04484">
              <w:rPr>
                <w:lang w:val="lt-LT"/>
              </w:rPr>
              <w:t>.</w:t>
            </w:r>
          </w:p>
        </w:tc>
        <w:tc>
          <w:tcPr>
            <w:tcW w:w="3895" w:type="dxa"/>
            <w:tcBorders>
              <w:top w:val="single" w:sz="4" w:space="0" w:color="000000"/>
              <w:left w:val="single" w:sz="4" w:space="0" w:color="000000"/>
              <w:bottom w:val="single" w:sz="4" w:space="0" w:color="000000"/>
              <w:right w:val="single" w:sz="4" w:space="0" w:color="000000"/>
            </w:tcBorders>
            <w:hideMark/>
          </w:tcPr>
          <w:p w14:paraId="77A33505" w14:textId="77777777" w:rsidR="00D32A4C" w:rsidRPr="00A04484" w:rsidRDefault="00D32A4C">
            <w:pPr>
              <w:rPr>
                <w:lang w:val="lt-LT"/>
              </w:rPr>
            </w:pPr>
            <w:r w:rsidRPr="00A04484">
              <w:rPr>
                <w:lang w:val="lt-LT"/>
              </w:rPr>
              <w:t xml:space="preserve">O₂ sensorius </w:t>
            </w:r>
          </w:p>
        </w:tc>
        <w:tc>
          <w:tcPr>
            <w:tcW w:w="4820" w:type="dxa"/>
            <w:tcBorders>
              <w:top w:val="single" w:sz="4" w:space="0" w:color="000000"/>
              <w:left w:val="single" w:sz="4" w:space="0" w:color="000000"/>
              <w:bottom w:val="single" w:sz="4" w:space="0" w:color="000000"/>
              <w:right w:val="single" w:sz="4" w:space="0" w:color="000000"/>
            </w:tcBorders>
            <w:hideMark/>
          </w:tcPr>
          <w:p w14:paraId="4B35F508" w14:textId="77777777" w:rsidR="00D32A4C" w:rsidRPr="00A04484" w:rsidRDefault="00D32A4C">
            <w:pPr>
              <w:widowControl w:val="0"/>
              <w:shd w:val="clear" w:color="auto" w:fill="FFFFFF"/>
              <w:rPr>
                <w:lang w:val="lt-LT"/>
              </w:rPr>
            </w:pPr>
            <w:r w:rsidRPr="00A04484">
              <w:rPr>
                <w:lang w:val="lt-LT"/>
              </w:rPr>
              <w:t>Būtina </w:t>
            </w:r>
          </w:p>
        </w:tc>
      </w:tr>
      <w:tr w:rsidR="00D32A4C" w:rsidRPr="00A04484" w14:paraId="71698009" w14:textId="77777777" w:rsidTr="00D32A4C">
        <w:tc>
          <w:tcPr>
            <w:tcW w:w="636" w:type="dxa"/>
            <w:tcBorders>
              <w:top w:val="single" w:sz="4" w:space="0" w:color="000000"/>
              <w:left w:val="single" w:sz="4" w:space="0" w:color="000000"/>
              <w:bottom w:val="single" w:sz="4" w:space="0" w:color="000000"/>
              <w:right w:val="single" w:sz="4" w:space="0" w:color="000000"/>
            </w:tcBorders>
            <w:hideMark/>
          </w:tcPr>
          <w:p w14:paraId="3BBF9BAF" w14:textId="168A1B1E" w:rsidR="00D32A4C" w:rsidRPr="00A04484" w:rsidRDefault="00D32A4C">
            <w:pPr>
              <w:jc w:val="center"/>
              <w:rPr>
                <w:lang w:val="lt-LT"/>
              </w:rPr>
            </w:pPr>
            <w:r w:rsidRPr="00A04484">
              <w:rPr>
                <w:lang w:val="lt-LT"/>
              </w:rPr>
              <w:t>1</w:t>
            </w:r>
            <w:r w:rsidR="003137DC">
              <w:rPr>
                <w:lang w:val="lt-LT"/>
              </w:rPr>
              <w:t>3</w:t>
            </w:r>
            <w:r w:rsidRPr="00A04484">
              <w:rPr>
                <w:lang w:val="lt-LT"/>
              </w:rPr>
              <w:t>.</w:t>
            </w:r>
          </w:p>
        </w:tc>
        <w:tc>
          <w:tcPr>
            <w:tcW w:w="3895" w:type="dxa"/>
            <w:tcBorders>
              <w:top w:val="single" w:sz="4" w:space="0" w:color="000000"/>
              <w:left w:val="single" w:sz="4" w:space="0" w:color="000000"/>
              <w:bottom w:val="single" w:sz="4" w:space="0" w:color="000000"/>
              <w:right w:val="single" w:sz="4" w:space="0" w:color="000000"/>
            </w:tcBorders>
            <w:hideMark/>
          </w:tcPr>
          <w:p w14:paraId="40C46CE7" w14:textId="77777777" w:rsidR="00D32A4C" w:rsidRPr="00A04484" w:rsidRDefault="00D32A4C">
            <w:pPr>
              <w:rPr>
                <w:lang w:val="lt-LT"/>
              </w:rPr>
            </w:pPr>
            <w:r w:rsidRPr="00A04484">
              <w:rPr>
                <w:lang w:val="lt-LT"/>
              </w:rPr>
              <w:t>Jungtys</w:t>
            </w:r>
          </w:p>
        </w:tc>
        <w:tc>
          <w:tcPr>
            <w:tcW w:w="4820" w:type="dxa"/>
            <w:tcBorders>
              <w:top w:val="single" w:sz="4" w:space="0" w:color="000000"/>
              <w:left w:val="single" w:sz="4" w:space="0" w:color="000000"/>
              <w:bottom w:val="single" w:sz="4" w:space="0" w:color="000000"/>
              <w:right w:val="single" w:sz="4" w:space="0" w:color="000000"/>
            </w:tcBorders>
            <w:hideMark/>
          </w:tcPr>
          <w:p w14:paraId="4A92BC13" w14:textId="5535E86B" w:rsidR="00D32A4C" w:rsidRPr="00A04484" w:rsidRDefault="00D32A4C">
            <w:pPr>
              <w:widowControl w:val="0"/>
              <w:shd w:val="clear" w:color="auto" w:fill="FFFFFF"/>
              <w:rPr>
                <w:lang w:val="lt-LT"/>
              </w:rPr>
            </w:pPr>
            <w:r w:rsidRPr="00A04484">
              <w:rPr>
                <w:lang w:val="lt-LT"/>
              </w:rPr>
              <w:t>USB/Ethernet ar lygiavertė duomenų perdavimui</w:t>
            </w:r>
          </w:p>
        </w:tc>
      </w:tr>
      <w:tr w:rsidR="00D32A4C" w:rsidRPr="00A04484" w14:paraId="5E138128" w14:textId="77777777" w:rsidTr="00D32A4C">
        <w:tc>
          <w:tcPr>
            <w:tcW w:w="636" w:type="dxa"/>
            <w:tcBorders>
              <w:top w:val="single" w:sz="4" w:space="0" w:color="000000"/>
              <w:left w:val="single" w:sz="4" w:space="0" w:color="000000"/>
              <w:bottom w:val="single" w:sz="4" w:space="0" w:color="000000"/>
              <w:right w:val="single" w:sz="4" w:space="0" w:color="000000"/>
            </w:tcBorders>
            <w:hideMark/>
          </w:tcPr>
          <w:p w14:paraId="7761DA38" w14:textId="4DAE3452" w:rsidR="00D32A4C" w:rsidRPr="00A04484" w:rsidRDefault="00D32A4C">
            <w:pPr>
              <w:jc w:val="center"/>
              <w:rPr>
                <w:lang w:val="lt-LT"/>
              </w:rPr>
            </w:pPr>
            <w:r w:rsidRPr="00A04484">
              <w:rPr>
                <w:lang w:val="lt-LT"/>
              </w:rPr>
              <w:t>1</w:t>
            </w:r>
            <w:r w:rsidR="003137DC">
              <w:rPr>
                <w:lang w:val="lt-LT"/>
              </w:rPr>
              <w:t>4</w:t>
            </w:r>
            <w:r w:rsidRPr="00A04484">
              <w:rPr>
                <w:lang w:val="lt-LT"/>
              </w:rPr>
              <w:t>.</w:t>
            </w:r>
          </w:p>
        </w:tc>
        <w:tc>
          <w:tcPr>
            <w:tcW w:w="3895" w:type="dxa"/>
            <w:tcBorders>
              <w:top w:val="single" w:sz="4" w:space="0" w:color="000000"/>
              <w:left w:val="single" w:sz="4" w:space="0" w:color="000000"/>
              <w:bottom w:val="single" w:sz="4" w:space="0" w:color="000000"/>
              <w:right w:val="single" w:sz="4" w:space="0" w:color="000000"/>
            </w:tcBorders>
            <w:hideMark/>
          </w:tcPr>
          <w:p w14:paraId="7FFD8768" w14:textId="77777777" w:rsidR="00D32A4C" w:rsidRPr="00A04484" w:rsidRDefault="00D32A4C">
            <w:pPr>
              <w:rPr>
                <w:lang w:val="lt-LT"/>
              </w:rPr>
            </w:pPr>
            <w:r w:rsidRPr="00A04484">
              <w:rPr>
                <w:lang w:val="lt-LT"/>
              </w:rPr>
              <w:t>Vidinis akumuliatorius (-iai) </w:t>
            </w:r>
          </w:p>
        </w:tc>
        <w:tc>
          <w:tcPr>
            <w:tcW w:w="4820" w:type="dxa"/>
            <w:tcBorders>
              <w:top w:val="single" w:sz="4" w:space="0" w:color="000000"/>
              <w:left w:val="single" w:sz="4" w:space="0" w:color="000000"/>
              <w:bottom w:val="single" w:sz="4" w:space="0" w:color="000000"/>
              <w:right w:val="single" w:sz="4" w:space="0" w:color="000000"/>
            </w:tcBorders>
            <w:hideMark/>
          </w:tcPr>
          <w:p w14:paraId="3C40A4BB" w14:textId="7C9D53FB" w:rsidR="00D32A4C" w:rsidRPr="00A04484" w:rsidRDefault="00D32A4C">
            <w:pPr>
              <w:widowControl w:val="0"/>
              <w:shd w:val="clear" w:color="auto" w:fill="FFFFFF"/>
              <w:rPr>
                <w:lang w:val="lt-LT"/>
              </w:rPr>
            </w:pPr>
            <w:r w:rsidRPr="00A04484">
              <w:rPr>
                <w:lang w:val="lt-LT"/>
              </w:rPr>
              <w:t xml:space="preserve">Užtikrina </w:t>
            </w:r>
            <w:r w:rsidR="0053410C" w:rsidRPr="00A04484">
              <w:rPr>
                <w:lang w:val="lt-LT"/>
              </w:rPr>
              <w:t>daugiau</w:t>
            </w:r>
            <w:r w:rsidRPr="00A04484">
              <w:rPr>
                <w:lang w:val="lt-LT"/>
              </w:rPr>
              <w:t xml:space="preserve"> </w:t>
            </w:r>
            <w:r w:rsidR="0053410C" w:rsidRPr="00A04484">
              <w:rPr>
                <w:lang w:val="lt-LT"/>
              </w:rPr>
              <w:t xml:space="preserve">kaip </w:t>
            </w:r>
            <w:r w:rsidRPr="00A04484">
              <w:rPr>
                <w:lang w:val="lt-LT"/>
              </w:rPr>
              <w:t>60 min. ventiliaciją </w:t>
            </w:r>
          </w:p>
        </w:tc>
      </w:tr>
      <w:tr w:rsidR="00D32A4C" w:rsidRPr="00A04484" w14:paraId="6ECF3CCC" w14:textId="77777777" w:rsidTr="00D32A4C">
        <w:tc>
          <w:tcPr>
            <w:tcW w:w="636" w:type="dxa"/>
            <w:tcBorders>
              <w:top w:val="single" w:sz="4" w:space="0" w:color="000000"/>
              <w:left w:val="single" w:sz="4" w:space="0" w:color="000000"/>
              <w:bottom w:val="single" w:sz="4" w:space="0" w:color="000000"/>
              <w:right w:val="single" w:sz="4" w:space="0" w:color="000000"/>
            </w:tcBorders>
            <w:hideMark/>
          </w:tcPr>
          <w:p w14:paraId="2D4ED6DD" w14:textId="12FA104E" w:rsidR="00D32A4C" w:rsidRPr="00A04484" w:rsidRDefault="00D32A4C">
            <w:pPr>
              <w:jc w:val="center"/>
              <w:rPr>
                <w:lang w:val="lt-LT"/>
              </w:rPr>
            </w:pPr>
            <w:r w:rsidRPr="00A04484">
              <w:rPr>
                <w:lang w:val="lt-LT"/>
              </w:rPr>
              <w:t>1</w:t>
            </w:r>
            <w:r w:rsidR="003137DC">
              <w:rPr>
                <w:lang w:val="lt-LT"/>
              </w:rPr>
              <w:t>5</w:t>
            </w:r>
            <w:r w:rsidRPr="00A04484">
              <w:rPr>
                <w:lang w:val="lt-LT"/>
              </w:rPr>
              <w:t>.</w:t>
            </w:r>
            <w:bookmarkStart w:id="1" w:name="_heading=h.j8cn36l5ualj"/>
            <w:bookmarkEnd w:id="1"/>
          </w:p>
        </w:tc>
        <w:tc>
          <w:tcPr>
            <w:tcW w:w="3895" w:type="dxa"/>
            <w:tcBorders>
              <w:top w:val="single" w:sz="4" w:space="0" w:color="000000"/>
              <w:left w:val="single" w:sz="4" w:space="0" w:color="000000"/>
              <w:bottom w:val="single" w:sz="4" w:space="0" w:color="000000"/>
              <w:right w:val="single" w:sz="4" w:space="0" w:color="000000"/>
            </w:tcBorders>
            <w:hideMark/>
          </w:tcPr>
          <w:p w14:paraId="70CE82A3" w14:textId="77777777" w:rsidR="00D32A4C" w:rsidRPr="00A04484" w:rsidRDefault="00D32A4C">
            <w:pPr>
              <w:rPr>
                <w:lang w:val="lt-LT"/>
              </w:rPr>
            </w:pPr>
            <w:r w:rsidRPr="00A04484">
              <w:rPr>
                <w:lang w:val="lt-LT"/>
              </w:rPr>
              <w:t>DPV aparato komplektacija</w:t>
            </w:r>
            <w:r w:rsidR="00A04484" w:rsidRPr="00A04484">
              <w:rPr>
                <w:lang w:val="lt-LT"/>
              </w:rPr>
              <w:t>:</w:t>
            </w:r>
          </w:p>
          <w:p w14:paraId="3D768853" w14:textId="77777777" w:rsidR="00A04484" w:rsidRPr="00A04484" w:rsidRDefault="00A04484" w:rsidP="00A04484">
            <w:pPr>
              <w:pStyle w:val="Sraopastraipa"/>
              <w:widowControl w:val="0"/>
              <w:numPr>
                <w:ilvl w:val="0"/>
                <w:numId w:val="8"/>
              </w:numPr>
              <w:shd w:val="clear" w:color="auto" w:fill="FFFFFF"/>
              <w:rPr>
                <w:lang w:val="lt-LT"/>
              </w:rPr>
            </w:pPr>
            <w:r w:rsidRPr="00A04484">
              <w:rPr>
                <w:lang w:val="lt-LT"/>
              </w:rPr>
              <w:t>Filtrų komplektas - 1 kompl.,</w:t>
            </w:r>
          </w:p>
          <w:p w14:paraId="3A1F46C6" w14:textId="77777777" w:rsidR="00A04484" w:rsidRPr="00A04484" w:rsidRDefault="00A04484" w:rsidP="00A04484">
            <w:pPr>
              <w:pStyle w:val="Sraopastraipa"/>
              <w:widowControl w:val="0"/>
              <w:numPr>
                <w:ilvl w:val="0"/>
                <w:numId w:val="8"/>
              </w:numPr>
              <w:shd w:val="clear" w:color="auto" w:fill="FFFFFF"/>
              <w:rPr>
                <w:lang w:val="lt-LT"/>
              </w:rPr>
            </w:pPr>
            <w:r w:rsidRPr="00A04484">
              <w:rPr>
                <w:lang w:val="lt-LT"/>
              </w:rPr>
              <w:t>Paciento kontūras - 1 kompl.,</w:t>
            </w:r>
          </w:p>
          <w:p w14:paraId="4495B560" w14:textId="2E778468" w:rsidR="00A04484" w:rsidRPr="00A04484" w:rsidRDefault="00A04484" w:rsidP="00A04484">
            <w:pPr>
              <w:pStyle w:val="Sraopastraipa"/>
              <w:widowControl w:val="0"/>
              <w:numPr>
                <w:ilvl w:val="0"/>
                <w:numId w:val="8"/>
              </w:numPr>
              <w:shd w:val="clear" w:color="auto" w:fill="FFFFFF"/>
              <w:rPr>
                <w:lang w:val="lt-LT"/>
              </w:rPr>
            </w:pPr>
            <w:r w:rsidRPr="00A04484">
              <w:rPr>
                <w:lang w:val="lt-LT"/>
              </w:rPr>
              <w:t>DPV aparato vežimėlis – 1 vnt. </w:t>
            </w:r>
          </w:p>
        </w:tc>
        <w:tc>
          <w:tcPr>
            <w:tcW w:w="4820" w:type="dxa"/>
            <w:tcBorders>
              <w:top w:val="single" w:sz="4" w:space="0" w:color="000000"/>
              <w:left w:val="single" w:sz="4" w:space="0" w:color="000000"/>
              <w:bottom w:val="single" w:sz="4" w:space="0" w:color="000000"/>
              <w:right w:val="single" w:sz="4" w:space="0" w:color="000000"/>
            </w:tcBorders>
            <w:hideMark/>
          </w:tcPr>
          <w:p w14:paraId="5190E716" w14:textId="77777777" w:rsidR="00A04484" w:rsidRPr="00A04484" w:rsidRDefault="00A04484" w:rsidP="00A04484">
            <w:pPr>
              <w:pStyle w:val="Sraopastraipa"/>
              <w:widowControl w:val="0"/>
              <w:shd w:val="clear" w:color="auto" w:fill="FFFFFF"/>
              <w:ind w:left="218"/>
              <w:rPr>
                <w:strike/>
                <w:lang w:val="lt-LT"/>
              </w:rPr>
            </w:pPr>
          </w:p>
          <w:p w14:paraId="3E5BFC97" w14:textId="353AF74F" w:rsidR="00D32A4C" w:rsidRPr="00A04484" w:rsidRDefault="00A04484" w:rsidP="00A04484">
            <w:pPr>
              <w:widowControl w:val="0"/>
              <w:shd w:val="clear" w:color="auto" w:fill="FFFFFF"/>
              <w:rPr>
                <w:lang w:val="lt-LT"/>
              </w:rPr>
            </w:pPr>
            <w:r w:rsidRPr="00A04484">
              <w:rPr>
                <w:lang w:val="lt-LT"/>
              </w:rPr>
              <w:t>Būtina</w:t>
            </w:r>
          </w:p>
        </w:tc>
      </w:tr>
      <w:tr w:rsidR="00D32A4C" w:rsidRPr="00A04484" w14:paraId="7E28F0F2" w14:textId="77777777" w:rsidTr="00D32A4C">
        <w:tc>
          <w:tcPr>
            <w:tcW w:w="636" w:type="dxa"/>
            <w:tcBorders>
              <w:top w:val="single" w:sz="4" w:space="0" w:color="000000"/>
              <w:left w:val="single" w:sz="4" w:space="0" w:color="000000"/>
              <w:bottom w:val="single" w:sz="4" w:space="0" w:color="000000"/>
              <w:right w:val="single" w:sz="4" w:space="0" w:color="000000"/>
            </w:tcBorders>
          </w:tcPr>
          <w:p w14:paraId="4F94A1C2" w14:textId="0539CBBD" w:rsidR="00D32A4C" w:rsidRPr="00A04484" w:rsidRDefault="00D32A4C">
            <w:pPr>
              <w:jc w:val="center"/>
              <w:rPr>
                <w:lang w:val="lt-LT"/>
              </w:rPr>
            </w:pPr>
            <w:r w:rsidRPr="00A04484">
              <w:rPr>
                <w:lang w:val="lt-LT"/>
              </w:rPr>
              <w:t>1</w:t>
            </w:r>
            <w:r w:rsidR="003137DC">
              <w:rPr>
                <w:lang w:val="lt-LT"/>
              </w:rPr>
              <w:t>6</w:t>
            </w:r>
            <w:r w:rsidRPr="00A04484">
              <w:rPr>
                <w:lang w:val="lt-LT"/>
              </w:rPr>
              <w:t>.</w:t>
            </w:r>
          </w:p>
        </w:tc>
        <w:tc>
          <w:tcPr>
            <w:tcW w:w="3895" w:type="dxa"/>
            <w:tcBorders>
              <w:top w:val="single" w:sz="4" w:space="0" w:color="000000"/>
              <w:left w:val="single" w:sz="4" w:space="0" w:color="000000"/>
              <w:bottom w:val="single" w:sz="4" w:space="0" w:color="000000"/>
              <w:right w:val="single" w:sz="4" w:space="0" w:color="000000"/>
            </w:tcBorders>
          </w:tcPr>
          <w:p w14:paraId="140E62F3" w14:textId="185CF258" w:rsidR="00D32A4C" w:rsidRPr="00A04484" w:rsidRDefault="00D32A4C">
            <w:pPr>
              <w:rPr>
                <w:lang w:val="lt-LT"/>
              </w:rPr>
            </w:pPr>
            <w:r w:rsidRPr="00A04484">
              <w:rPr>
                <w:lang w:val="lt-LT"/>
              </w:rPr>
              <w:t>Elektros maitinimas</w:t>
            </w:r>
          </w:p>
        </w:tc>
        <w:tc>
          <w:tcPr>
            <w:tcW w:w="4820" w:type="dxa"/>
            <w:tcBorders>
              <w:top w:val="single" w:sz="4" w:space="0" w:color="000000"/>
              <w:left w:val="single" w:sz="4" w:space="0" w:color="000000"/>
              <w:bottom w:val="single" w:sz="4" w:space="0" w:color="000000"/>
              <w:right w:val="single" w:sz="4" w:space="0" w:color="000000"/>
            </w:tcBorders>
          </w:tcPr>
          <w:p w14:paraId="7633F5F9" w14:textId="2EBABBD3" w:rsidR="00A04484" w:rsidRPr="00A04484" w:rsidRDefault="00A04484" w:rsidP="00A04484">
            <w:pPr>
              <w:jc w:val="both"/>
              <w:rPr>
                <w:color w:val="000000"/>
              </w:rPr>
            </w:pPr>
            <w:r w:rsidRPr="00A04484">
              <w:rPr>
                <w:color w:val="000000"/>
              </w:rPr>
              <w:t xml:space="preserve">230 V, 50Hz elektros tinklas; </w:t>
            </w:r>
          </w:p>
          <w:p w14:paraId="06F6C518" w14:textId="7A42F813" w:rsidR="00D32A4C" w:rsidRPr="00A04484" w:rsidRDefault="00D32A4C" w:rsidP="00974179">
            <w:pPr>
              <w:pStyle w:val="Sraopastraipa"/>
              <w:widowControl w:val="0"/>
              <w:shd w:val="clear" w:color="auto" w:fill="FFFFFF"/>
              <w:ind w:left="218"/>
              <w:rPr>
                <w:rStyle w:val="fontstyle01"/>
                <w:rFonts w:eastAsiaTheme="majorEastAsia"/>
                <w:sz w:val="24"/>
                <w:szCs w:val="24"/>
                <w:lang w:val="lt-LT"/>
              </w:rPr>
            </w:pPr>
          </w:p>
        </w:tc>
      </w:tr>
      <w:tr w:rsidR="00865E35" w:rsidRPr="00093D4B" w14:paraId="643A3A25" w14:textId="77777777" w:rsidTr="00D32A4C">
        <w:tc>
          <w:tcPr>
            <w:tcW w:w="636" w:type="dxa"/>
            <w:tcBorders>
              <w:top w:val="single" w:sz="4" w:space="0" w:color="000000"/>
              <w:left w:val="single" w:sz="4" w:space="0" w:color="000000"/>
              <w:bottom w:val="single" w:sz="4" w:space="0" w:color="000000"/>
              <w:right w:val="single" w:sz="4" w:space="0" w:color="000000"/>
            </w:tcBorders>
          </w:tcPr>
          <w:p w14:paraId="2BB4B5CB" w14:textId="4B5E92E7" w:rsidR="00865E35" w:rsidRPr="00A04484" w:rsidRDefault="00865E35" w:rsidP="00865E35">
            <w:pPr>
              <w:jc w:val="center"/>
              <w:rPr>
                <w:lang w:val="lt-LT"/>
              </w:rPr>
            </w:pPr>
            <w:r>
              <w:rPr>
                <w:lang w:val="lt-LT"/>
              </w:rPr>
              <w:t>1</w:t>
            </w:r>
            <w:r w:rsidR="003137DC">
              <w:rPr>
                <w:lang w:val="lt-LT"/>
              </w:rPr>
              <w:t>7</w:t>
            </w:r>
            <w:r>
              <w:rPr>
                <w:lang w:val="lt-LT"/>
              </w:rPr>
              <w:t>.</w:t>
            </w:r>
          </w:p>
        </w:tc>
        <w:tc>
          <w:tcPr>
            <w:tcW w:w="3895" w:type="dxa"/>
            <w:tcBorders>
              <w:top w:val="single" w:sz="4" w:space="0" w:color="000000"/>
              <w:left w:val="single" w:sz="4" w:space="0" w:color="000000"/>
              <w:bottom w:val="single" w:sz="4" w:space="0" w:color="000000"/>
              <w:right w:val="single" w:sz="4" w:space="0" w:color="000000"/>
            </w:tcBorders>
          </w:tcPr>
          <w:p w14:paraId="79FA5B7C" w14:textId="77777777" w:rsidR="00865E35" w:rsidRPr="00865E35" w:rsidRDefault="00865E35" w:rsidP="00865E35">
            <w:pPr>
              <w:shd w:val="clear" w:color="auto" w:fill="FFFFFF"/>
              <w:rPr>
                <w:rFonts w:asciiTheme="majorBidi" w:hAnsiTheme="majorBidi" w:cstheme="majorBidi"/>
                <w:lang w:val="lt-LT"/>
              </w:rPr>
            </w:pPr>
            <w:r w:rsidRPr="00865E35">
              <w:rPr>
                <w:rFonts w:asciiTheme="majorBidi" w:hAnsiTheme="majorBidi" w:cstheme="majorBidi"/>
                <w:lang w:val="lt-LT"/>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p>
          <w:p w14:paraId="4EAF0430" w14:textId="149496C4" w:rsidR="00865E35" w:rsidRPr="00A04484" w:rsidRDefault="00865E35" w:rsidP="00865E35">
            <w:pPr>
              <w:rPr>
                <w:lang w:val="lt-LT"/>
              </w:rPr>
            </w:pPr>
            <w:r w:rsidRPr="00865E35">
              <w:rPr>
                <w:rFonts w:asciiTheme="majorBidi" w:hAnsiTheme="majorBidi" w:cstheme="majorBidi"/>
                <w:u w:val="single"/>
                <w:lang w:val="lt-LT"/>
              </w:rPr>
              <w:t>Pastaba:</w:t>
            </w:r>
            <w:r w:rsidRPr="00865E35">
              <w:rPr>
                <w:rFonts w:asciiTheme="majorBidi" w:hAnsiTheme="majorBidi" w:cstheme="majorBidi"/>
                <w:lang w:val="lt-LT"/>
              </w:rPr>
              <w:t> Reikalavimas taikomas vadovaujantis </w:t>
            </w:r>
            <w:r w:rsidRPr="00865E35">
              <w:rPr>
                <w:rFonts w:asciiTheme="majorBidi" w:hAnsiTheme="majorBidi" w:cstheme="majorBidi"/>
                <w:shd w:val="clear" w:color="auto" w:fill="FFFFFF"/>
                <w:lang w:val="lt-LT"/>
              </w:rPr>
              <w:t>Lietuvos Respublikos aplinkos ministro 2022 m. gruodžio 13 d. įsakymu Nr. D1-401 patvirtinto aplinkos apsaugos kriterijų taikymo, vykdant žaliuosius pirkimus, tvarkos aprašo II skyriaus 4.4.4.4 punktu.</w:t>
            </w:r>
          </w:p>
        </w:tc>
        <w:tc>
          <w:tcPr>
            <w:tcW w:w="4820" w:type="dxa"/>
            <w:tcBorders>
              <w:top w:val="single" w:sz="4" w:space="0" w:color="000000"/>
              <w:left w:val="single" w:sz="4" w:space="0" w:color="000000"/>
              <w:bottom w:val="single" w:sz="4" w:space="0" w:color="000000"/>
              <w:right w:val="single" w:sz="4" w:space="0" w:color="000000"/>
            </w:tcBorders>
          </w:tcPr>
          <w:p w14:paraId="2B407E4E" w14:textId="7E0D2EAC" w:rsidR="00865E35" w:rsidRPr="00865E35" w:rsidRDefault="00865E35" w:rsidP="00865E35">
            <w:pPr>
              <w:jc w:val="both"/>
              <w:rPr>
                <w:color w:val="000000"/>
                <w:lang w:val="lt-LT"/>
              </w:rPr>
            </w:pPr>
            <w:r w:rsidRPr="00865E35">
              <w:rPr>
                <w:rFonts w:asciiTheme="majorBidi" w:hAnsiTheme="majorBidi" w:cstheme="majorBidi"/>
                <w:b/>
                <w:bCs/>
                <w:lang w:val="lt-LT"/>
              </w:rPr>
              <w:t>Būtinas tiekėjo ir/arba gamintojo atitinkamas patvirtinimas, kuris pateikiamas kartu su pasiūlymu.</w:t>
            </w:r>
          </w:p>
        </w:tc>
      </w:tr>
      <w:tr w:rsidR="009148BE" w:rsidRPr="003137DC" w14:paraId="6E22F48D" w14:textId="77777777" w:rsidTr="00D32A4C">
        <w:tc>
          <w:tcPr>
            <w:tcW w:w="636" w:type="dxa"/>
            <w:tcBorders>
              <w:top w:val="single" w:sz="4" w:space="0" w:color="000000"/>
              <w:left w:val="single" w:sz="4" w:space="0" w:color="000000"/>
              <w:bottom w:val="single" w:sz="4" w:space="0" w:color="000000"/>
              <w:right w:val="single" w:sz="4" w:space="0" w:color="000000"/>
            </w:tcBorders>
          </w:tcPr>
          <w:p w14:paraId="2646E4B7" w14:textId="41ED2FC0" w:rsidR="009148BE" w:rsidRDefault="000D2785" w:rsidP="00865E35">
            <w:pPr>
              <w:jc w:val="center"/>
              <w:rPr>
                <w:lang w:val="lt-LT"/>
              </w:rPr>
            </w:pPr>
            <w:r>
              <w:rPr>
                <w:lang w:val="lt-LT"/>
              </w:rPr>
              <w:t>18.</w:t>
            </w:r>
          </w:p>
        </w:tc>
        <w:tc>
          <w:tcPr>
            <w:tcW w:w="3895" w:type="dxa"/>
            <w:tcBorders>
              <w:top w:val="single" w:sz="4" w:space="0" w:color="000000"/>
              <w:left w:val="single" w:sz="4" w:space="0" w:color="000000"/>
              <w:bottom w:val="single" w:sz="4" w:space="0" w:color="000000"/>
              <w:right w:val="single" w:sz="4" w:space="0" w:color="000000"/>
            </w:tcBorders>
          </w:tcPr>
          <w:p w14:paraId="08C0FCA7" w14:textId="5A078377" w:rsidR="009148BE" w:rsidRPr="00865E35" w:rsidRDefault="009148BE" w:rsidP="00865E35">
            <w:pPr>
              <w:shd w:val="clear" w:color="auto" w:fill="FFFFFF"/>
              <w:rPr>
                <w:rFonts w:asciiTheme="majorBidi" w:hAnsiTheme="majorBidi" w:cstheme="majorBidi"/>
                <w:lang w:val="lt-LT"/>
              </w:rPr>
            </w:pPr>
            <w:r w:rsidRPr="00460CE9">
              <w:rPr>
                <w:lang w:val="pt-BR"/>
              </w:rPr>
              <w:t>Siūlomas medicinos prietaisas turi būti pažymėtas CE ženklu ir atitikti Reglamento (ES) 2017/745 (MDR) reikalavimus. Kartu su pasiūlymu turi būti pateikti prietaiso CE atitiktį patvirtinantys dokumentai, įskaitant notifikuotosios įstaigos išduotą sertifikatą, kai jis pagal taikomą klasę yra privalomas, ir nurodytas notifikuotosios įstaigos identifikavimo numeris</w:t>
            </w:r>
          </w:p>
        </w:tc>
        <w:tc>
          <w:tcPr>
            <w:tcW w:w="4820" w:type="dxa"/>
            <w:tcBorders>
              <w:top w:val="single" w:sz="4" w:space="0" w:color="000000"/>
              <w:left w:val="single" w:sz="4" w:space="0" w:color="000000"/>
              <w:bottom w:val="single" w:sz="4" w:space="0" w:color="000000"/>
              <w:right w:val="single" w:sz="4" w:space="0" w:color="000000"/>
            </w:tcBorders>
          </w:tcPr>
          <w:p w14:paraId="6EA940AC" w14:textId="2123E221" w:rsidR="009148BE" w:rsidRPr="000D2785" w:rsidRDefault="002253EC" w:rsidP="00865E35">
            <w:pPr>
              <w:jc w:val="both"/>
              <w:rPr>
                <w:rFonts w:asciiTheme="majorBidi" w:hAnsiTheme="majorBidi" w:cstheme="majorBidi"/>
                <w:b/>
                <w:bCs/>
                <w:lang w:val="lt-LT"/>
              </w:rPr>
            </w:pPr>
            <w:r w:rsidRPr="000D2785">
              <w:rPr>
                <w:rFonts w:asciiTheme="majorBidi" w:hAnsiTheme="majorBidi" w:cstheme="majorBidi"/>
                <w:b/>
                <w:bCs/>
              </w:rPr>
              <w:t>Kartu su pasiūlymu.</w:t>
            </w:r>
          </w:p>
        </w:tc>
      </w:tr>
      <w:tr w:rsidR="00865E35" w:rsidRPr="00A04484" w14:paraId="745F3663" w14:textId="77777777" w:rsidTr="00D32A4C">
        <w:tc>
          <w:tcPr>
            <w:tcW w:w="636" w:type="dxa"/>
            <w:tcBorders>
              <w:top w:val="single" w:sz="4" w:space="0" w:color="000000"/>
              <w:left w:val="single" w:sz="4" w:space="0" w:color="000000"/>
              <w:bottom w:val="single" w:sz="4" w:space="0" w:color="000000"/>
              <w:right w:val="single" w:sz="4" w:space="0" w:color="000000"/>
            </w:tcBorders>
          </w:tcPr>
          <w:p w14:paraId="4C849AEC" w14:textId="77777777" w:rsidR="00865E35" w:rsidRPr="00A04484" w:rsidRDefault="00865E35" w:rsidP="00865E35">
            <w:pPr>
              <w:jc w:val="center"/>
              <w:rPr>
                <w:lang w:val="lt-LT"/>
              </w:rPr>
            </w:pPr>
          </w:p>
        </w:tc>
        <w:tc>
          <w:tcPr>
            <w:tcW w:w="3895" w:type="dxa"/>
            <w:tcBorders>
              <w:top w:val="single" w:sz="4" w:space="0" w:color="000000"/>
              <w:left w:val="single" w:sz="4" w:space="0" w:color="000000"/>
              <w:bottom w:val="single" w:sz="4" w:space="0" w:color="000000"/>
              <w:right w:val="single" w:sz="4" w:space="0" w:color="000000"/>
            </w:tcBorders>
          </w:tcPr>
          <w:p w14:paraId="16382F33" w14:textId="5BAF620A" w:rsidR="00865E35" w:rsidRPr="00A04484" w:rsidRDefault="00865E35" w:rsidP="00865E35">
            <w:pPr>
              <w:rPr>
                <w:lang w:val="lt-LT"/>
              </w:rPr>
            </w:pPr>
            <w:r w:rsidRPr="00A04484">
              <w:rPr>
                <w:lang w:val="lt-LT"/>
              </w:rPr>
              <w:t>Kiti reikalavimai:</w:t>
            </w:r>
          </w:p>
        </w:tc>
        <w:tc>
          <w:tcPr>
            <w:tcW w:w="4820" w:type="dxa"/>
            <w:tcBorders>
              <w:top w:val="single" w:sz="4" w:space="0" w:color="000000"/>
              <w:left w:val="single" w:sz="4" w:space="0" w:color="000000"/>
              <w:bottom w:val="single" w:sz="4" w:space="0" w:color="000000"/>
              <w:right w:val="single" w:sz="4" w:space="0" w:color="000000"/>
            </w:tcBorders>
          </w:tcPr>
          <w:p w14:paraId="04776B62" w14:textId="77777777" w:rsidR="00865E35" w:rsidRPr="00A04484" w:rsidRDefault="00865E35" w:rsidP="00865E35">
            <w:pPr>
              <w:pStyle w:val="Sraopastraipa"/>
              <w:widowControl w:val="0"/>
              <w:shd w:val="clear" w:color="auto" w:fill="FFFFFF"/>
              <w:ind w:left="218"/>
              <w:rPr>
                <w:rStyle w:val="fontstyle01"/>
                <w:rFonts w:eastAsiaTheme="majorEastAsia"/>
                <w:sz w:val="24"/>
                <w:szCs w:val="24"/>
                <w:lang w:val="lt-LT"/>
              </w:rPr>
            </w:pPr>
          </w:p>
        </w:tc>
      </w:tr>
      <w:tr w:rsidR="00865E35" w:rsidRPr="00A04484" w14:paraId="2DD9BC41" w14:textId="77777777" w:rsidTr="00D32A4C">
        <w:tc>
          <w:tcPr>
            <w:tcW w:w="636" w:type="dxa"/>
            <w:tcBorders>
              <w:top w:val="single" w:sz="4" w:space="0" w:color="000000"/>
              <w:left w:val="single" w:sz="4" w:space="0" w:color="000000"/>
              <w:bottom w:val="single" w:sz="4" w:space="0" w:color="000000"/>
              <w:right w:val="single" w:sz="4" w:space="0" w:color="000000"/>
            </w:tcBorders>
            <w:vAlign w:val="center"/>
          </w:tcPr>
          <w:p w14:paraId="154F59B4" w14:textId="1450B8FB" w:rsidR="00865E35" w:rsidRPr="00A04484" w:rsidRDefault="00865E35" w:rsidP="00865E35">
            <w:pPr>
              <w:jc w:val="center"/>
              <w:rPr>
                <w:lang w:val="lt-LT"/>
              </w:rPr>
            </w:pPr>
            <w:r w:rsidRPr="00A04484">
              <w:rPr>
                <w:lang w:val="lt-LT"/>
              </w:rPr>
              <w:t>1</w:t>
            </w:r>
            <w:r w:rsidR="000D2785">
              <w:rPr>
                <w:lang w:val="lt-LT"/>
              </w:rPr>
              <w:t>9</w:t>
            </w:r>
            <w:r w:rsidRPr="00A04484">
              <w:rPr>
                <w:lang w:val="lt-LT"/>
              </w:rPr>
              <w:t xml:space="preserve">. </w:t>
            </w:r>
          </w:p>
        </w:tc>
        <w:tc>
          <w:tcPr>
            <w:tcW w:w="3895" w:type="dxa"/>
            <w:tcBorders>
              <w:top w:val="single" w:sz="4" w:space="0" w:color="000000"/>
              <w:left w:val="single" w:sz="4" w:space="0" w:color="000000"/>
              <w:bottom w:val="single" w:sz="4" w:space="0" w:color="000000"/>
              <w:right w:val="single" w:sz="4" w:space="0" w:color="000000"/>
            </w:tcBorders>
            <w:vAlign w:val="center"/>
          </w:tcPr>
          <w:p w14:paraId="20310A7C" w14:textId="3AB689E5" w:rsidR="00865E35" w:rsidRPr="00A04484" w:rsidRDefault="00865E35" w:rsidP="00865E35">
            <w:pPr>
              <w:rPr>
                <w:lang w:val="lt-LT"/>
              </w:rPr>
            </w:pPr>
            <w:r w:rsidRPr="00A04484">
              <w:t>Garantinis laikotarpis</w:t>
            </w:r>
          </w:p>
        </w:tc>
        <w:tc>
          <w:tcPr>
            <w:tcW w:w="4820" w:type="dxa"/>
            <w:tcBorders>
              <w:top w:val="single" w:sz="4" w:space="0" w:color="000000"/>
              <w:left w:val="single" w:sz="4" w:space="0" w:color="000000"/>
              <w:bottom w:val="single" w:sz="4" w:space="0" w:color="000000"/>
              <w:right w:val="single" w:sz="4" w:space="0" w:color="000000"/>
            </w:tcBorders>
            <w:vAlign w:val="center"/>
          </w:tcPr>
          <w:p w14:paraId="146C0473" w14:textId="1AAA6676" w:rsidR="00865E35" w:rsidRPr="00A04484" w:rsidRDefault="00865E35" w:rsidP="00865E35">
            <w:pPr>
              <w:pStyle w:val="Sraopastraipa"/>
              <w:widowControl w:val="0"/>
              <w:shd w:val="clear" w:color="auto" w:fill="FFFFFF"/>
              <w:ind w:left="218"/>
              <w:rPr>
                <w:rStyle w:val="fontstyle01"/>
                <w:rFonts w:eastAsiaTheme="majorEastAsia"/>
                <w:sz w:val="24"/>
                <w:szCs w:val="24"/>
                <w:lang w:val="lt-LT"/>
              </w:rPr>
            </w:pPr>
            <w:r w:rsidRPr="00A04484">
              <w:t>Ne mažiau 24 mėnesiai</w:t>
            </w:r>
          </w:p>
        </w:tc>
      </w:tr>
      <w:tr w:rsidR="00865E35" w:rsidRPr="00093D4B" w14:paraId="319D0FB8" w14:textId="77777777" w:rsidTr="00D32A4C">
        <w:tc>
          <w:tcPr>
            <w:tcW w:w="636" w:type="dxa"/>
            <w:tcBorders>
              <w:top w:val="single" w:sz="4" w:space="0" w:color="000000"/>
              <w:left w:val="single" w:sz="4" w:space="0" w:color="000000"/>
              <w:bottom w:val="single" w:sz="4" w:space="0" w:color="000000"/>
              <w:right w:val="single" w:sz="4" w:space="0" w:color="000000"/>
            </w:tcBorders>
            <w:vAlign w:val="center"/>
          </w:tcPr>
          <w:p w14:paraId="00597BCC" w14:textId="3D31AF62" w:rsidR="00865E35" w:rsidRPr="00A04484" w:rsidRDefault="000D2785" w:rsidP="00865E35">
            <w:pPr>
              <w:jc w:val="center"/>
              <w:rPr>
                <w:lang w:val="lt-LT"/>
              </w:rPr>
            </w:pPr>
            <w:r>
              <w:rPr>
                <w:lang w:val="lt-LT"/>
              </w:rPr>
              <w:lastRenderedPageBreak/>
              <w:t>20</w:t>
            </w:r>
            <w:r w:rsidR="00865E35" w:rsidRPr="00A04484">
              <w:rPr>
                <w:lang w:val="lt-LT"/>
              </w:rPr>
              <w:t>.</w:t>
            </w:r>
          </w:p>
        </w:tc>
        <w:tc>
          <w:tcPr>
            <w:tcW w:w="3895" w:type="dxa"/>
            <w:tcBorders>
              <w:top w:val="single" w:sz="4" w:space="0" w:color="000000"/>
              <w:left w:val="single" w:sz="4" w:space="0" w:color="000000"/>
              <w:bottom w:val="single" w:sz="4" w:space="0" w:color="000000"/>
              <w:right w:val="single" w:sz="4" w:space="0" w:color="000000"/>
            </w:tcBorders>
            <w:vAlign w:val="center"/>
          </w:tcPr>
          <w:p w14:paraId="03EEE8C0" w14:textId="16297CEF" w:rsidR="00865E35" w:rsidRPr="00A04484" w:rsidRDefault="00865E35" w:rsidP="00865E35">
            <w:pPr>
              <w:rPr>
                <w:lang w:val="lt-LT"/>
              </w:rPr>
            </w:pPr>
            <w:r w:rsidRPr="00A04484">
              <w:rPr>
                <w:lang w:val="lt-LT"/>
              </w:rPr>
              <w:t>Tiekėjas turi teisę atlikti siūlomų prekių techninį aptarnavimą ir garantinę priežiūrą arba turi sutartį su kitu ūkio subjektu, turinčiu teisę atlikti siūlomų prekių techninį aptarnavimą ir garantinę priežiūrą garantijos termino metu</w:t>
            </w:r>
          </w:p>
        </w:tc>
        <w:tc>
          <w:tcPr>
            <w:tcW w:w="4820" w:type="dxa"/>
            <w:tcBorders>
              <w:top w:val="single" w:sz="4" w:space="0" w:color="000000"/>
              <w:left w:val="single" w:sz="4" w:space="0" w:color="000000"/>
              <w:bottom w:val="single" w:sz="4" w:space="0" w:color="000000"/>
              <w:right w:val="single" w:sz="4" w:space="0" w:color="000000"/>
            </w:tcBorders>
            <w:vAlign w:val="center"/>
          </w:tcPr>
          <w:p w14:paraId="7F63C498" w14:textId="62919ECA" w:rsidR="00865E35" w:rsidRPr="00A04484" w:rsidRDefault="00865E35" w:rsidP="00865E35">
            <w:pPr>
              <w:pStyle w:val="Sraopastraipa"/>
              <w:widowControl w:val="0"/>
              <w:shd w:val="clear" w:color="auto" w:fill="FFFFFF"/>
              <w:ind w:left="218"/>
              <w:rPr>
                <w:rStyle w:val="fontstyle01"/>
                <w:rFonts w:eastAsiaTheme="majorEastAsia"/>
                <w:sz w:val="24"/>
                <w:szCs w:val="24"/>
                <w:lang w:val="lt-LT"/>
              </w:rPr>
            </w:pPr>
            <w:r w:rsidRPr="00A04484">
              <w:rPr>
                <w:lang w:val="lt-LT"/>
              </w:rPr>
              <w:t>Būtina (prekės pristatymo metu turi pateikti dokumentus, patvirtinančius,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tc>
      </w:tr>
      <w:tr w:rsidR="00865E35" w:rsidRPr="00A04484" w14:paraId="3831AE04" w14:textId="77777777" w:rsidTr="00D32A4C">
        <w:tc>
          <w:tcPr>
            <w:tcW w:w="636" w:type="dxa"/>
            <w:tcBorders>
              <w:top w:val="single" w:sz="4" w:space="0" w:color="000000"/>
              <w:left w:val="single" w:sz="4" w:space="0" w:color="000000"/>
              <w:bottom w:val="single" w:sz="4" w:space="0" w:color="000000"/>
              <w:right w:val="single" w:sz="4" w:space="0" w:color="000000"/>
            </w:tcBorders>
            <w:vAlign w:val="center"/>
          </w:tcPr>
          <w:p w14:paraId="4B3A0B34" w14:textId="5273D1B6" w:rsidR="00865E35" w:rsidRPr="00A04484" w:rsidRDefault="003137DC" w:rsidP="00865E35">
            <w:pPr>
              <w:jc w:val="center"/>
              <w:rPr>
                <w:lang w:val="lt-LT"/>
              </w:rPr>
            </w:pPr>
            <w:r>
              <w:rPr>
                <w:lang w:val="lt-LT"/>
              </w:rPr>
              <w:t>2</w:t>
            </w:r>
            <w:r w:rsidR="000D2785">
              <w:rPr>
                <w:lang w:val="lt-LT"/>
              </w:rPr>
              <w:t>1</w:t>
            </w:r>
            <w:r w:rsidR="00865E35" w:rsidRPr="00A04484">
              <w:rPr>
                <w:lang w:val="lt-LT"/>
              </w:rPr>
              <w:t>.</w:t>
            </w:r>
          </w:p>
        </w:tc>
        <w:tc>
          <w:tcPr>
            <w:tcW w:w="3895" w:type="dxa"/>
            <w:tcBorders>
              <w:top w:val="single" w:sz="4" w:space="0" w:color="000000"/>
              <w:left w:val="single" w:sz="4" w:space="0" w:color="000000"/>
              <w:bottom w:val="single" w:sz="4" w:space="0" w:color="000000"/>
              <w:right w:val="single" w:sz="4" w:space="0" w:color="000000"/>
            </w:tcBorders>
            <w:vAlign w:val="center"/>
          </w:tcPr>
          <w:p w14:paraId="0CCCB857" w14:textId="3DE573BF" w:rsidR="00865E35" w:rsidRPr="00A04484" w:rsidRDefault="00865E35" w:rsidP="00865E35">
            <w:pPr>
              <w:rPr>
                <w:lang w:val="lt-LT"/>
              </w:rPr>
            </w:pPr>
            <w:r w:rsidRPr="00A04484">
              <w:rPr>
                <w:lang w:val="pt-BR"/>
              </w:rPr>
              <w:t>Įrangos pristatymas, instaliavimas, po instaliavimo likusių įpakavimo medžiagų išvežimas (utilizavimas) ir vartotojų apmokymas</w:t>
            </w:r>
          </w:p>
        </w:tc>
        <w:tc>
          <w:tcPr>
            <w:tcW w:w="4820" w:type="dxa"/>
            <w:tcBorders>
              <w:top w:val="single" w:sz="4" w:space="0" w:color="000000"/>
              <w:left w:val="single" w:sz="4" w:space="0" w:color="000000"/>
              <w:bottom w:val="single" w:sz="4" w:space="0" w:color="000000"/>
              <w:right w:val="single" w:sz="4" w:space="0" w:color="000000"/>
            </w:tcBorders>
            <w:vAlign w:val="center"/>
          </w:tcPr>
          <w:p w14:paraId="24C88B0B" w14:textId="26964DA4" w:rsidR="00865E35" w:rsidRPr="00A04484" w:rsidRDefault="00865E35" w:rsidP="00865E35">
            <w:pPr>
              <w:pStyle w:val="Sraopastraipa"/>
              <w:widowControl w:val="0"/>
              <w:shd w:val="clear" w:color="auto" w:fill="FFFFFF"/>
              <w:ind w:left="218"/>
              <w:rPr>
                <w:rStyle w:val="fontstyle01"/>
                <w:rFonts w:eastAsiaTheme="majorEastAsia"/>
                <w:sz w:val="24"/>
                <w:szCs w:val="24"/>
                <w:lang w:val="lt-LT"/>
              </w:rPr>
            </w:pPr>
            <w:r w:rsidRPr="00A04484">
              <w:t>Įskaičiuota į pasiūlymo kainą.</w:t>
            </w:r>
          </w:p>
        </w:tc>
      </w:tr>
      <w:tr w:rsidR="00865E35" w:rsidRPr="00A04484" w14:paraId="1ECA7530" w14:textId="77777777" w:rsidTr="00D32A4C">
        <w:tc>
          <w:tcPr>
            <w:tcW w:w="636" w:type="dxa"/>
            <w:tcBorders>
              <w:top w:val="single" w:sz="4" w:space="0" w:color="000000"/>
              <w:left w:val="single" w:sz="4" w:space="0" w:color="000000"/>
              <w:bottom w:val="single" w:sz="4" w:space="0" w:color="000000"/>
              <w:right w:val="single" w:sz="4" w:space="0" w:color="000000"/>
            </w:tcBorders>
            <w:vAlign w:val="center"/>
          </w:tcPr>
          <w:p w14:paraId="61B15F81" w14:textId="18F177D2" w:rsidR="00865E35" w:rsidRPr="00A04484" w:rsidRDefault="00865E35" w:rsidP="00865E35">
            <w:pPr>
              <w:jc w:val="center"/>
              <w:rPr>
                <w:lang w:val="lt-LT"/>
              </w:rPr>
            </w:pPr>
            <w:r>
              <w:rPr>
                <w:lang w:val="lt-LT"/>
              </w:rPr>
              <w:t>2</w:t>
            </w:r>
            <w:r w:rsidR="000D2785">
              <w:rPr>
                <w:lang w:val="lt-LT"/>
              </w:rPr>
              <w:t>2</w:t>
            </w:r>
            <w:r w:rsidRPr="00A04484">
              <w:rPr>
                <w:lang w:val="lt-LT"/>
              </w:rPr>
              <w:t>.</w:t>
            </w:r>
          </w:p>
        </w:tc>
        <w:tc>
          <w:tcPr>
            <w:tcW w:w="3895" w:type="dxa"/>
            <w:tcBorders>
              <w:top w:val="single" w:sz="4" w:space="0" w:color="000000"/>
              <w:left w:val="single" w:sz="4" w:space="0" w:color="000000"/>
              <w:bottom w:val="single" w:sz="4" w:space="0" w:color="000000"/>
              <w:right w:val="single" w:sz="4" w:space="0" w:color="000000"/>
            </w:tcBorders>
            <w:vAlign w:val="center"/>
          </w:tcPr>
          <w:p w14:paraId="6CA9D5AA" w14:textId="6F2D4B97" w:rsidR="00865E35" w:rsidRPr="00A04484" w:rsidRDefault="00865E35" w:rsidP="00865E35">
            <w:pPr>
              <w:rPr>
                <w:lang w:val="lt-LT"/>
              </w:rPr>
            </w:pPr>
            <w:r w:rsidRPr="00A04484">
              <w:rPr>
                <w:lang w:val="pt-BR"/>
              </w:rPr>
              <w:t>Kartu su įranga pateikiama dokumentacija</w:t>
            </w:r>
          </w:p>
        </w:tc>
        <w:tc>
          <w:tcPr>
            <w:tcW w:w="4820" w:type="dxa"/>
            <w:tcBorders>
              <w:top w:val="single" w:sz="4" w:space="0" w:color="000000"/>
              <w:left w:val="single" w:sz="4" w:space="0" w:color="000000"/>
              <w:bottom w:val="single" w:sz="4" w:space="0" w:color="000000"/>
              <w:right w:val="single" w:sz="4" w:space="0" w:color="000000"/>
            </w:tcBorders>
            <w:vAlign w:val="center"/>
          </w:tcPr>
          <w:p w14:paraId="4A76D9FC" w14:textId="37B9D6D8" w:rsidR="00865E35" w:rsidRPr="00A04484" w:rsidRDefault="00865E35" w:rsidP="00865E35">
            <w:pPr>
              <w:pStyle w:val="Sraopastraipa"/>
              <w:widowControl w:val="0"/>
              <w:shd w:val="clear" w:color="auto" w:fill="FFFFFF"/>
              <w:ind w:left="218"/>
              <w:rPr>
                <w:rStyle w:val="fontstyle01"/>
                <w:rFonts w:eastAsiaTheme="majorEastAsia"/>
                <w:sz w:val="24"/>
                <w:szCs w:val="24"/>
                <w:lang w:val="lt-LT"/>
              </w:rPr>
            </w:pPr>
            <w:r w:rsidRPr="00A04484">
              <w:t>Vartotojo instrukcija lietuvių kalba.</w:t>
            </w:r>
          </w:p>
        </w:tc>
      </w:tr>
    </w:tbl>
    <w:p w14:paraId="37315D6D" w14:textId="77777777" w:rsidR="004C0BDC" w:rsidRDefault="004C0BDC">
      <w:pPr>
        <w:rPr>
          <w:lang w:val="pt-BR"/>
        </w:rPr>
      </w:pPr>
    </w:p>
    <w:p w14:paraId="2B628661" w14:textId="77777777" w:rsidR="000D2785" w:rsidRDefault="000D2785">
      <w:pPr>
        <w:rPr>
          <w:lang w:val="pt-BR"/>
        </w:rPr>
      </w:pPr>
    </w:p>
    <w:p w14:paraId="478048AC" w14:textId="7D310618" w:rsidR="000D2785" w:rsidRPr="00A04484" w:rsidRDefault="000D2785">
      <w:pPr>
        <w:rPr>
          <w:lang w:val="pt-BR"/>
        </w:rPr>
      </w:pPr>
      <w:r>
        <w:rPr>
          <w:lang w:val="pt-BR"/>
        </w:rPr>
        <w:t xml:space="preserve">                               ___________________________________________</w:t>
      </w:r>
    </w:p>
    <w:sectPr w:rsidR="000D2785" w:rsidRPr="00A044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F0C"/>
    <w:multiLevelType w:val="hybridMultilevel"/>
    <w:tmpl w:val="7E305AA0"/>
    <w:lvl w:ilvl="0" w:tplc="01080EF4">
      <w:start w:val="1"/>
      <w:numFmt w:val="bullet"/>
      <w:lvlText w:val=""/>
      <w:lvlJc w:val="left"/>
      <w:pPr>
        <w:ind w:left="1080" w:hanging="360"/>
      </w:pPr>
      <w:rPr>
        <w:rFonts w:ascii="Symbol" w:hAnsi="Symbol"/>
      </w:rPr>
    </w:lvl>
    <w:lvl w:ilvl="1" w:tplc="16144314">
      <w:start w:val="1"/>
      <w:numFmt w:val="bullet"/>
      <w:lvlText w:val=""/>
      <w:lvlJc w:val="left"/>
      <w:pPr>
        <w:ind w:left="1080" w:hanging="360"/>
      </w:pPr>
      <w:rPr>
        <w:rFonts w:ascii="Symbol" w:hAnsi="Symbol"/>
      </w:rPr>
    </w:lvl>
    <w:lvl w:ilvl="2" w:tplc="A7308CEC">
      <w:start w:val="1"/>
      <w:numFmt w:val="bullet"/>
      <w:lvlText w:val=""/>
      <w:lvlJc w:val="left"/>
      <w:pPr>
        <w:ind w:left="1080" w:hanging="360"/>
      </w:pPr>
      <w:rPr>
        <w:rFonts w:ascii="Symbol" w:hAnsi="Symbol"/>
      </w:rPr>
    </w:lvl>
    <w:lvl w:ilvl="3" w:tplc="DF7ADD46">
      <w:start w:val="1"/>
      <w:numFmt w:val="bullet"/>
      <w:lvlText w:val=""/>
      <w:lvlJc w:val="left"/>
      <w:pPr>
        <w:ind w:left="1080" w:hanging="360"/>
      </w:pPr>
      <w:rPr>
        <w:rFonts w:ascii="Symbol" w:hAnsi="Symbol"/>
      </w:rPr>
    </w:lvl>
    <w:lvl w:ilvl="4" w:tplc="7ED4068E">
      <w:start w:val="1"/>
      <w:numFmt w:val="bullet"/>
      <w:lvlText w:val=""/>
      <w:lvlJc w:val="left"/>
      <w:pPr>
        <w:ind w:left="1080" w:hanging="360"/>
      </w:pPr>
      <w:rPr>
        <w:rFonts w:ascii="Symbol" w:hAnsi="Symbol"/>
      </w:rPr>
    </w:lvl>
    <w:lvl w:ilvl="5" w:tplc="B748EAEC">
      <w:start w:val="1"/>
      <w:numFmt w:val="bullet"/>
      <w:lvlText w:val=""/>
      <w:lvlJc w:val="left"/>
      <w:pPr>
        <w:ind w:left="1080" w:hanging="360"/>
      </w:pPr>
      <w:rPr>
        <w:rFonts w:ascii="Symbol" w:hAnsi="Symbol"/>
      </w:rPr>
    </w:lvl>
    <w:lvl w:ilvl="6" w:tplc="EA2082BA">
      <w:start w:val="1"/>
      <w:numFmt w:val="bullet"/>
      <w:lvlText w:val=""/>
      <w:lvlJc w:val="left"/>
      <w:pPr>
        <w:ind w:left="1080" w:hanging="360"/>
      </w:pPr>
      <w:rPr>
        <w:rFonts w:ascii="Symbol" w:hAnsi="Symbol"/>
      </w:rPr>
    </w:lvl>
    <w:lvl w:ilvl="7" w:tplc="88A6BBE4">
      <w:start w:val="1"/>
      <w:numFmt w:val="bullet"/>
      <w:lvlText w:val=""/>
      <w:lvlJc w:val="left"/>
      <w:pPr>
        <w:ind w:left="1080" w:hanging="360"/>
      </w:pPr>
      <w:rPr>
        <w:rFonts w:ascii="Symbol" w:hAnsi="Symbol"/>
      </w:rPr>
    </w:lvl>
    <w:lvl w:ilvl="8" w:tplc="B35679FC">
      <w:start w:val="1"/>
      <w:numFmt w:val="bullet"/>
      <w:lvlText w:val=""/>
      <w:lvlJc w:val="left"/>
      <w:pPr>
        <w:ind w:left="1080" w:hanging="360"/>
      </w:pPr>
      <w:rPr>
        <w:rFonts w:ascii="Symbol" w:hAnsi="Symbol"/>
      </w:rPr>
    </w:lvl>
  </w:abstractNum>
  <w:abstractNum w:abstractNumId="1" w15:restartNumberingAfterBreak="0">
    <w:nsid w:val="090D58F5"/>
    <w:multiLevelType w:val="multilevel"/>
    <w:tmpl w:val="0FAC89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DC1963"/>
    <w:multiLevelType w:val="hybridMultilevel"/>
    <w:tmpl w:val="A0CC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F26287"/>
    <w:multiLevelType w:val="hybridMultilevel"/>
    <w:tmpl w:val="0B728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659BF"/>
    <w:multiLevelType w:val="hybridMultilevel"/>
    <w:tmpl w:val="7980C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8C6463"/>
    <w:multiLevelType w:val="hybridMultilevel"/>
    <w:tmpl w:val="D6D2EEB8"/>
    <w:lvl w:ilvl="0" w:tplc="95186296">
      <w:start w:val="1"/>
      <w:numFmt w:val="bullet"/>
      <w:lvlText w:val=""/>
      <w:lvlJc w:val="left"/>
      <w:pPr>
        <w:ind w:left="1080" w:hanging="360"/>
      </w:pPr>
      <w:rPr>
        <w:rFonts w:ascii="Symbol" w:hAnsi="Symbol"/>
      </w:rPr>
    </w:lvl>
    <w:lvl w:ilvl="1" w:tplc="6F7ED728">
      <w:start w:val="1"/>
      <w:numFmt w:val="bullet"/>
      <w:lvlText w:val=""/>
      <w:lvlJc w:val="left"/>
      <w:pPr>
        <w:ind w:left="1080" w:hanging="360"/>
      </w:pPr>
      <w:rPr>
        <w:rFonts w:ascii="Symbol" w:hAnsi="Symbol"/>
      </w:rPr>
    </w:lvl>
    <w:lvl w:ilvl="2" w:tplc="BD0866EA">
      <w:start w:val="1"/>
      <w:numFmt w:val="bullet"/>
      <w:lvlText w:val=""/>
      <w:lvlJc w:val="left"/>
      <w:pPr>
        <w:ind w:left="1080" w:hanging="360"/>
      </w:pPr>
      <w:rPr>
        <w:rFonts w:ascii="Symbol" w:hAnsi="Symbol"/>
      </w:rPr>
    </w:lvl>
    <w:lvl w:ilvl="3" w:tplc="78D02ECC">
      <w:start w:val="1"/>
      <w:numFmt w:val="bullet"/>
      <w:lvlText w:val=""/>
      <w:lvlJc w:val="left"/>
      <w:pPr>
        <w:ind w:left="1080" w:hanging="360"/>
      </w:pPr>
      <w:rPr>
        <w:rFonts w:ascii="Symbol" w:hAnsi="Symbol"/>
      </w:rPr>
    </w:lvl>
    <w:lvl w:ilvl="4" w:tplc="90EC52E6">
      <w:start w:val="1"/>
      <w:numFmt w:val="bullet"/>
      <w:lvlText w:val=""/>
      <w:lvlJc w:val="left"/>
      <w:pPr>
        <w:ind w:left="1080" w:hanging="360"/>
      </w:pPr>
      <w:rPr>
        <w:rFonts w:ascii="Symbol" w:hAnsi="Symbol"/>
      </w:rPr>
    </w:lvl>
    <w:lvl w:ilvl="5" w:tplc="AFB41714">
      <w:start w:val="1"/>
      <w:numFmt w:val="bullet"/>
      <w:lvlText w:val=""/>
      <w:lvlJc w:val="left"/>
      <w:pPr>
        <w:ind w:left="1080" w:hanging="360"/>
      </w:pPr>
      <w:rPr>
        <w:rFonts w:ascii="Symbol" w:hAnsi="Symbol"/>
      </w:rPr>
    </w:lvl>
    <w:lvl w:ilvl="6" w:tplc="BA24A5C2">
      <w:start w:val="1"/>
      <w:numFmt w:val="bullet"/>
      <w:lvlText w:val=""/>
      <w:lvlJc w:val="left"/>
      <w:pPr>
        <w:ind w:left="1080" w:hanging="360"/>
      </w:pPr>
      <w:rPr>
        <w:rFonts w:ascii="Symbol" w:hAnsi="Symbol"/>
      </w:rPr>
    </w:lvl>
    <w:lvl w:ilvl="7" w:tplc="7CF672BA">
      <w:start w:val="1"/>
      <w:numFmt w:val="bullet"/>
      <w:lvlText w:val=""/>
      <w:lvlJc w:val="left"/>
      <w:pPr>
        <w:ind w:left="1080" w:hanging="360"/>
      </w:pPr>
      <w:rPr>
        <w:rFonts w:ascii="Symbol" w:hAnsi="Symbol"/>
      </w:rPr>
    </w:lvl>
    <w:lvl w:ilvl="8" w:tplc="B1F0DE02">
      <w:start w:val="1"/>
      <w:numFmt w:val="bullet"/>
      <w:lvlText w:val=""/>
      <w:lvlJc w:val="left"/>
      <w:pPr>
        <w:ind w:left="1080" w:hanging="360"/>
      </w:pPr>
      <w:rPr>
        <w:rFonts w:ascii="Symbol" w:hAnsi="Symbol"/>
      </w:rPr>
    </w:lvl>
  </w:abstractNum>
  <w:abstractNum w:abstractNumId="6" w15:restartNumberingAfterBreak="0">
    <w:nsid w:val="4EFD7533"/>
    <w:multiLevelType w:val="multilevel"/>
    <w:tmpl w:val="764000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3114D07"/>
    <w:multiLevelType w:val="multilevel"/>
    <w:tmpl w:val="8334C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CD0336"/>
    <w:multiLevelType w:val="multilevel"/>
    <w:tmpl w:val="A260DC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1342365"/>
    <w:multiLevelType w:val="multilevel"/>
    <w:tmpl w:val="01A46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418589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4141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96270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9078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1749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8605036">
    <w:abstractNumId w:val="3"/>
  </w:num>
  <w:num w:numId="7" w16cid:durableId="895094552">
    <w:abstractNumId w:val="4"/>
  </w:num>
  <w:num w:numId="8" w16cid:durableId="1779135157">
    <w:abstractNumId w:val="2"/>
  </w:num>
  <w:num w:numId="9" w16cid:durableId="1430471531">
    <w:abstractNumId w:val="5"/>
  </w:num>
  <w:num w:numId="10" w16cid:durableId="19674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0NQYS5qZGZhYGxko6SsGpxcWZ+XkgBaa1APZzjSQsAAAA"/>
  </w:docVars>
  <w:rsids>
    <w:rsidRoot w:val="004C0BDC"/>
    <w:rsid w:val="00005FA3"/>
    <w:rsid w:val="000577FF"/>
    <w:rsid w:val="00063BCA"/>
    <w:rsid w:val="00090D1F"/>
    <w:rsid w:val="00093D4B"/>
    <w:rsid w:val="000C77E9"/>
    <w:rsid w:val="000D2785"/>
    <w:rsid w:val="00113874"/>
    <w:rsid w:val="00123B6E"/>
    <w:rsid w:val="00183763"/>
    <w:rsid w:val="001924EE"/>
    <w:rsid w:val="001F4DE7"/>
    <w:rsid w:val="00216FD1"/>
    <w:rsid w:val="002253EC"/>
    <w:rsid w:val="002438FA"/>
    <w:rsid w:val="002B0C7E"/>
    <w:rsid w:val="003137DC"/>
    <w:rsid w:val="003D088E"/>
    <w:rsid w:val="00460CE9"/>
    <w:rsid w:val="004C0BDC"/>
    <w:rsid w:val="0052504B"/>
    <w:rsid w:val="0053410C"/>
    <w:rsid w:val="005363BE"/>
    <w:rsid w:val="005D3B37"/>
    <w:rsid w:val="00615118"/>
    <w:rsid w:val="006163E0"/>
    <w:rsid w:val="00642BB0"/>
    <w:rsid w:val="00657A6B"/>
    <w:rsid w:val="00671415"/>
    <w:rsid w:val="006B120A"/>
    <w:rsid w:val="006D356A"/>
    <w:rsid w:val="007E6B9B"/>
    <w:rsid w:val="0080794C"/>
    <w:rsid w:val="00865E35"/>
    <w:rsid w:val="008F3827"/>
    <w:rsid w:val="008F3E7A"/>
    <w:rsid w:val="008F5958"/>
    <w:rsid w:val="009148BE"/>
    <w:rsid w:val="00974179"/>
    <w:rsid w:val="009D3159"/>
    <w:rsid w:val="009D5946"/>
    <w:rsid w:val="00A04484"/>
    <w:rsid w:val="00A74FF4"/>
    <w:rsid w:val="00AA687C"/>
    <w:rsid w:val="00AB7F63"/>
    <w:rsid w:val="00B54903"/>
    <w:rsid w:val="00BB739E"/>
    <w:rsid w:val="00C3414D"/>
    <w:rsid w:val="00CC6D7F"/>
    <w:rsid w:val="00CE6F02"/>
    <w:rsid w:val="00D32A4C"/>
    <w:rsid w:val="00D40326"/>
    <w:rsid w:val="00D512D6"/>
    <w:rsid w:val="00DF67AE"/>
    <w:rsid w:val="00E239AD"/>
    <w:rsid w:val="00E57603"/>
    <w:rsid w:val="00EF7A59"/>
    <w:rsid w:val="00F22DFC"/>
    <w:rsid w:val="00F40768"/>
    <w:rsid w:val="00FA02A2"/>
    <w:rsid w:val="00FA2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13B9"/>
  <w15:chartTrackingRefBased/>
  <w15:docId w15:val="{8D6CE74E-30D2-499A-8D95-7A0AB928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14D"/>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4C0B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0B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0B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0B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0B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0B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0B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0B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0B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0B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0B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0B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0B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0B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0B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0B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0B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0B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0B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0B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0B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0B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0B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0BDC"/>
    <w:rPr>
      <w:i/>
      <w:iCs/>
      <w:color w:val="404040" w:themeColor="text1" w:themeTint="BF"/>
    </w:rPr>
  </w:style>
  <w:style w:type="paragraph" w:styleId="Sraopastraipa">
    <w:name w:val="List Paragraph"/>
    <w:basedOn w:val="prastasis"/>
    <w:uiPriority w:val="34"/>
    <w:qFormat/>
    <w:rsid w:val="004C0BDC"/>
    <w:pPr>
      <w:ind w:left="720"/>
      <w:contextualSpacing/>
    </w:pPr>
  </w:style>
  <w:style w:type="character" w:styleId="Rykuspabraukimas">
    <w:name w:val="Intense Emphasis"/>
    <w:basedOn w:val="Numatytasispastraiposriftas"/>
    <w:uiPriority w:val="21"/>
    <w:qFormat/>
    <w:rsid w:val="004C0BDC"/>
    <w:rPr>
      <w:i/>
      <w:iCs/>
      <w:color w:val="0F4761" w:themeColor="accent1" w:themeShade="BF"/>
    </w:rPr>
  </w:style>
  <w:style w:type="paragraph" w:styleId="Iskirtacitata">
    <w:name w:val="Intense Quote"/>
    <w:basedOn w:val="prastasis"/>
    <w:next w:val="prastasis"/>
    <w:link w:val="IskirtacitataDiagrama"/>
    <w:uiPriority w:val="30"/>
    <w:qFormat/>
    <w:rsid w:val="004C0B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0BDC"/>
    <w:rPr>
      <w:i/>
      <w:iCs/>
      <w:color w:val="0F4761" w:themeColor="accent1" w:themeShade="BF"/>
    </w:rPr>
  </w:style>
  <w:style w:type="character" w:styleId="Rykinuoroda">
    <w:name w:val="Intense Reference"/>
    <w:basedOn w:val="Numatytasispastraiposriftas"/>
    <w:uiPriority w:val="32"/>
    <w:qFormat/>
    <w:rsid w:val="004C0BDC"/>
    <w:rPr>
      <w:b/>
      <w:bCs/>
      <w:smallCaps/>
      <w:color w:val="0F4761" w:themeColor="accent1" w:themeShade="BF"/>
      <w:spacing w:val="5"/>
    </w:rPr>
  </w:style>
  <w:style w:type="character" w:customStyle="1" w:styleId="fontstyle01">
    <w:name w:val="fontstyle01"/>
    <w:basedOn w:val="Numatytasispastraiposriftas"/>
    <w:rsid w:val="001924EE"/>
    <w:rPr>
      <w:rFonts w:ascii="Times New Roman" w:hAnsi="Times New Roman" w:cs="Times New Roman" w:hint="default"/>
      <w:b w:val="0"/>
      <w:bCs w:val="0"/>
      <w:i w:val="0"/>
      <w:iCs w:val="0"/>
      <w:color w:val="000000"/>
      <w:sz w:val="22"/>
      <w:szCs w:val="22"/>
    </w:rPr>
  </w:style>
  <w:style w:type="character" w:styleId="Komentaronuoroda">
    <w:name w:val="annotation reference"/>
    <w:basedOn w:val="Numatytasispastraiposriftas"/>
    <w:uiPriority w:val="99"/>
    <w:semiHidden/>
    <w:unhideWhenUsed/>
    <w:rsid w:val="00D32A4C"/>
    <w:rPr>
      <w:sz w:val="16"/>
      <w:szCs w:val="16"/>
    </w:rPr>
  </w:style>
  <w:style w:type="paragraph" w:styleId="Komentarotekstas">
    <w:name w:val="annotation text"/>
    <w:basedOn w:val="prastasis"/>
    <w:link w:val="KomentarotekstasDiagrama"/>
    <w:uiPriority w:val="99"/>
    <w:unhideWhenUsed/>
    <w:rsid w:val="00D32A4C"/>
    <w:pPr>
      <w:spacing w:after="20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D32A4C"/>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216FD1"/>
    <w:pPr>
      <w:spacing w:after="0"/>
    </w:pPr>
    <w:rPr>
      <w:b/>
      <w:bCs/>
      <w:lang w:val="en-US" w:eastAsia="en-US"/>
    </w:rPr>
  </w:style>
  <w:style w:type="character" w:customStyle="1" w:styleId="KomentarotemaDiagrama">
    <w:name w:val="Komentaro tema Diagrama"/>
    <w:basedOn w:val="KomentarotekstasDiagrama"/>
    <w:link w:val="Komentarotema"/>
    <w:uiPriority w:val="99"/>
    <w:semiHidden/>
    <w:rsid w:val="00216FD1"/>
    <w:rPr>
      <w:rFonts w:ascii="Times New Roman" w:eastAsia="Times New Roman" w:hAnsi="Times New Roman" w:cs="Times New Roman"/>
      <w:b/>
      <w:bCs/>
      <w:kern w:val="0"/>
      <w:sz w:val="20"/>
      <w:szCs w:val="20"/>
      <w:lang w:val="lt-LT" w:eastAsia="lt-LT"/>
      <w14:ligatures w14:val="none"/>
    </w:rPr>
  </w:style>
  <w:style w:type="character" w:customStyle="1" w:styleId="cf01">
    <w:name w:val="cf01"/>
    <w:basedOn w:val="Numatytasispastraiposriftas"/>
    <w:rsid w:val="00A74F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4470</Words>
  <Characters>2549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Mickus</dc:creator>
  <cp:keywords/>
  <dc:description/>
  <cp:lastModifiedBy>Laura Kutkutė</cp:lastModifiedBy>
  <cp:revision>8</cp:revision>
  <dcterms:created xsi:type="dcterms:W3CDTF">2026-03-19T07:32:00Z</dcterms:created>
  <dcterms:modified xsi:type="dcterms:W3CDTF">2026-03-24T16:37:00Z</dcterms:modified>
</cp:coreProperties>
</file>