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BE95F57" w:rsidR="00027B83" w:rsidRPr="004E6312" w:rsidRDefault="00B17138" w:rsidP="00B53E04">
            <w:pPr>
              <w:jc w:val="center"/>
              <w:rPr>
                <w:b/>
                <w:bCs/>
                <w:kern w:val="2"/>
                <w:szCs w:val="24"/>
              </w:rPr>
            </w:pPr>
            <w:r w:rsidRPr="00B17138">
              <w:rPr>
                <w:b/>
                <w:bCs/>
                <w:kern w:val="2"/>
                <w:szCs w:val="24"/>
              </w:rPr>
              <w:t xml:space="preserve">AUKŠTO LYGIO </w:t>
            </w:r>
            <w:r w:rsidR="001E05EE">
              <w:rPr>
                <w:b/>
                <w:bCs/>
                <w:kern w:val="2"/>
                <w:szCs w:val="24"/>
              </w:rPr>
              <w:t xml:space="preserve">TARPTAUTINIŲ </w:t>
            </w:r>
            <w:r w:rsidRPr="00B17138">
              <w:rPr>
                <w:b/>
                <w:bCs/>
                <w:kern w:val="2"/>
                <w:szCs w:val="24"/>
              </w:rPr>
              <w:t>RENGINIŲ ORGANIZAVIMO PASLAUGŲ VIEŠOJO PIRKIMO –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4E19E35" w:rsidR="00027B83" w:rsidRDefault="00B17138">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439224FF" w:rsidR="00027B83" w:rsidRDefault="00B17138">
            <w:pPr>
              <w:jc w:val="both"/>
              <w:rPr>
                <w:kern w:val="2"/>
                <w:szCs w:val="24"/>
              </w:rPr>
            </w:pPr>
            <w:r>
              <w:rPr>
                <w:kern w:val="2"/>
                <w:szCs w:val="24"/>
              </w:rPr>
              <w:t>1F-</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B17138">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5ECD0B66"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B3B2F4D"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8A2C19A" w:rsidR="00027B83" w:rsidRDefault="000B0897" w:rsidP="008278A9">
            <w:pPr>
              <w:rPr>
                <w:color w:val="000000"/>
                <w:kern w:val="2"/>
                <w:szCs w:val="24"/>
              </w:rPr>
            </w:pPr>
            <w:r>
              <w:rPr>
                <w:kern w:val="2"/>
                <w:szCs w:val="24"/>
              </w:rPr>
              <w:t xml:space="preserve">Tiekėjas įsipareigoja Sutartyje numatytomis sąlygomis suteikti Pirkėjui </w:t>
            </w:r>
            <w:r w:rsidR="00B17138">
              <w:rPr>
                <w:kern w:val="2"/>
                <w:szCs w:val="24"/>
              </w:rPr>
              <w:t xml:space="preserve">Aukšto lygio </w:t>
            </w:r>
            <w:r w:rsidR="001E05EE">
              <w:rPr>
                <w:kern w:val="2"/>
                <w:szCs w:val="24"/>
              </w:rPr>
              <w:t xml:space="preserve">tarptautinių </w:t>
            </w:r>
            <w:r w:rsidR="00B17138">
              <w:rPr>
                <w:kern w:val="2"/>
                <w:szCs w:val="24"/>
              </w:rPr>
              <w:t xml:space="preserve">renginių organizavimo </w:t>
            </w:r>
            <w:r>
              <w:rPr>
                <w:kern w:val="2"/>
                <w:szCs w:val="24"/>
              </w:rPr>
              <w:t xml:space="preserve">Paslaugas </w:t>
            </w:r>
            <w:r>
              <w:rPr>
                <w:color w:val="000000"/>
                <w:kern w:val="2"/>
                <w:szCs w:val="24"/>
              </w:rPr>
              <w:t>(toliau – Paslaugos).</w:t>
            </w:r>
          </w:p>
          <w:p w14:paraId="27730B38" w14:textId="5F980954" w:rsidR="00027B83" w:rsidRDefault="006C5FF5" w:rsidP="008278A9">
            <w:pPr>
              <w:rPr>
                <w:color w:val="000000"/>
                <w:kern w:val="2"/>
                <w:szCs w:val="24"/>
              </w:rPr>
            </w:pPr>
            <w:r w:rsidRPr="006C5FF5">
              <w:rPr>
                <w:color w:val="000000"/>
                <w:kern w:val="2"/>
                <w:szCs w:val="24"/>
              </w:rPr>
              <w:t>Išsamus Paslaugų aprašymas ir kiti reikalavimai teikiamoms Paslaugoms 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7E8EFA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6581FDA4" w:rsidR="00027B83" w:rsidRPr="00202B0A" w:rsidRDefault="000B0897" w:rsidP="00202B0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3DA6A62" w14:textId="6E73B278" w:rsidR="00C15164" w:rsidRPr="00C15164" w:rsidRDefault="00C15164" w:rsidP="00C15164">
            <w:pPr>
              <w:rPr>
                <w:szCs w:val="24"/>
              </w:rPr>
            </w:pPr>
            <w:r w:rsidRPr="00C15164">
              <w:rPr>
                <w:szCs w:val="24"/>
              </w:rPr>
              <w:t xml:space="preserve">Tiekėjas Paslaugas įsipareigoja teikti </w:t>
            </w:r>
            <w:r>
              <w:rPr>
                <w:szCs w:val="24"/>
              </w:rPr>
              <w:t>24</w:t>
            </w:r>
            <w:r w:rsidRPr="00C15164">
              <w:rPr>
                <w:szCs w:val="24"/>
              </w:rPr>
              <w:t xml:space="preserve"> (</w:t>
            </w:r>
            <w:r>
              <w:rPr>
                <w:szCs w:val="24"/>
              </w:rPr>
              <w:t>dvi</w:t>
            </w:r>
            <w:r w:rsidRPr="00C15164">
              <w:rPr>
                <w:szCs w:val="24"/>
              </w:rPr>
              <w:t xml:space="preserve">dešimt </w:t>
            </w:r>
            <w:r>
              <w:rPr>
                <w:szCs w:val="24"/>
              </w:rPr>
              <w:t>keturi</w:t>
            </w:r>
            <w:r w:rsidRPr="00C15164">
              <w:rPr>
                <w:szCs w:val="24"/>
              </w:rPr>
              <w:t>s) mėnesius nuo Sutarties įsigaliojimo dienos. Paslaugos bus užsakomos ir perkamos pagal faktinį poreikį.</w:t>
            </w:r>
          </w:p>
          <w:p w14:paraId="36B51A80" w14:textId="54030B6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3150AFF"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B36CEB4" w:rsidR="00027B83" w:rsidRDefault="00035D51">
            <w:pPr>
              <w:rPr>
                <w:szCs w:val="24"/>
              </w:rPr>
            </w:pPr>
            <w:r w:rsidRPr="00035D51">
              <w:rPr>
                <w:szCs w:val="24"/>
              </w:rPr>
              <w:t>Užsakymai teikiami Tiekėjo nurodytu elektroniniu paštu ir laikomi gautais nedelsiant nuo Užsakymo pateikimo.</w:t>
            </w:r>
          </w:p>
        </w:tc>
      </w:tr>
      <w:tr w:rsidR="00027B83" w14:paraId="63190814" w14:textId="77777777" w:rsidTr="00035D51">
        <w:trPr>
          <w:trHeight w:val="90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F8A8B24" w:rsidR="00027B83" w:rsidRPr="00035D51"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5BB732F" w14:textId="3A3CE504" w:rsidR="00CF3970" w:rsidRPr="00B5565A" w:rsidRDefault="000B0897" w:rsidP="00CF3970">
            <w:pPr>
              <w:rPr>
                <w:kern w:val="2"/>
                <w:szCs w:val="24"/>
              </w:rPr>
            </w:pPr>
            <w:r w:rsidRPr="00B5565A">
              <w:rPr>
                <w:kern w:val="2"/>
                <w:szCs w:val="24"/>
              </w:rPr>
              <w:t xml:space="preserve">Turi būti pateikiami šie dokumentai: Sąskaita. </w:t>
            </w:r>
            <w:r w:rsidR="00CF3970" w:rsidRPr="00B5565A">
              <w:rPr>
                <w:kern w:val="2"/>
                <w:szCs w:val="24"/>
              </w:rPr>
              <w:t>Sąskaita teikiama tik elektroniniu būdu naudojantis Sąskaitų administravimo bendrąja informacine sistema (SABIS).</w:t>
            </w:r>
          </w:p>
          <w:p w14:paraId="0CE28B9D" w14:textId="733E9C1A" w:rsidR="00027B83" w:rsidRPr="00B5565A" w:rsidRDefault="000B0897" w:rsidP="008278A9">
            <w:pPr>
              <w:rPr>
                <w:szCs w:val="24"/>
              </w:rPr>
            </w:pPr>
            <w:r w:rsidRPr="00B5565A">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799613BE" w14:textId="77777777" w:rsidR="00027B83" w:rsidRDefault="00123DFE">
            <w:pPr>
              <w:rPr>
                <w:kern w:val="2"/>
                <w:szCs w:val="24"/>
              </w:rPr>
            </w:pPr>
            <w:r w:rsidRPr="000A1B66">
              <w:rPr>
                <w:kern w:val="2"/>
                <w:szCs w:val="24"/>
              </w:rPr>
              <w:t>V</w:t>
            </w:r>
            <w:r w:rsidR="000B0897" w:rsidRPr="000A1B66">
              <w:rPr>
                <w:kern w:val="2"/>
                <w:szCs w:val="24"/>
              </w:rPr>
              <w:t>adovaujantis Kainodaros taisyklių nustatymo metodik</w:t>
            </w:r>
            <w:r w:rsidR="006214D2" w:rsidRPr="000A1B66">
              <w:rPr>
                <w:kern w:val="2"/>
                <w:szCs w:val="24"/>
              </w:rPr>
              <w:t>os</w:t>
            </w:r>
            <w:r w:rsidR="000B0897" w:rsidRPr="000A1B66">
              <w:rPr>
                <w:kern w:val="2"/>
                <w:szCs w:val="24"/>
              </w:rPr>
              <w:t>, patvirtint</w:t>
            </w:r>
            <w:r w:rsidR="006214D2" w:rsidRPr="000A1B66">
              <w:rPr>
                <w:kern w:val="2"/>
                <w:szCs w:val="24"/>
              </w:rPr>
              <w:t>os</w:t>
            </w:r>
            <w:r w:rsidR="000B0897" w:rsidRPr="000A1B66">
              <w:rPr>
                <w:kern w:val="2"/>
                <w:szCs w:val="24"/>
              </w:rPr>
              <w:t xml:space="preserve"> 2017 m. birželio 28 d. </w:t>
            </w:r>
            <w:r w:rsidR="006214D2" w:rsidRPr="000A1B66">
              <w:rPr>
                <w:kern w:val="2"/>
                <w:szCs w:val="24"/>
              </w:rPr>
              <w:t xml:space="preserve">Viešųjų pirkimų tarnybos direktoriaus </w:t>
            </w:r>
            <w:r w:rsidR="000B0897" w:rsidRPr="000A1B66">
              <w:rPr>
                <w:kern w:val="2"/>
                <w:szCs w:val="24"/>
              </w:rPr>
              <w:t xml:space="preserve">įsakymu Nr. 1S-95 „Dėl Kainodaros taisyklių nustatymo metodikos patvirtinimo“ </w:t>
            </w:r>
            <w:r w:rsidR="006214D2" w:rsidRPr="000A1B66">
              <w:rPr>
                <w:kern w:val="2"/>
                <w:szCs w:val="24"/>
              </w:rPr>
              <w:t>taikoma</w:t>
            </w:r>
            <w:r w:rsidR="000A1B66">
              <w:rPr>
                <w:kern w:val="2"/>
                <w:szCs w:val="24"/>
              </w:rPr>
              <w:t xml:space="preserve"> </w:t>
            </w:r>
            <w:r w:rsidR="000A1B66" w:rsidRPr="000A1B66">
              <w:rPr>
                <w:b/>
                <w:bCs/>
                <w:kern w:val="2"/>
                <w:szCs w:val="24"/>
              </w:rPr>
              <w:t>m</w:t>
            </w:r>
            <w:r w:rsidR="000B0897" w:rsidRPr="000A1B66">
              <w:rPr>
                <w:b/>
                <w:bCs/>
                <w:kern w:val="2"/>
                <w:szCs w:val="24"/>
              </w:rPr>
              <w:t>išri kainodara</w:t>
            </w:r>
            <w:r w:rsidR="000B0897">
              <w:rPr>
                <w:kern w:val="2"/>
                <w:szCs w:val="24"/>
              </w:rPr>
              <w:t xml:space="preserve"> </w:t>
            </w:r>
            <w:r w:rsidR="00A13D6A" w:rsidRPr="00A13D6A">
              <w:rPr>
                <w:kern w:val="2"/>
                <w:szCs w:val="24"/>
              </w:rPr>
              <w:t>(fiksuoto įkainio kainodara ir Sutarties vykdymo išlaidų atlyginimo kainodara).</w:t>
            </w:r>
          </w:p>
          <w:p w14:paraId="39C230B0" w14:textId="7A63B1C2" w:rsidR="001A75D5" w:rsidRPr="001A75D5" w:rsidRDefault="001A75D5" w:rsidP="001A75D5">
            <w:pPr>
              <w:rPr>
                <w:bCs/>
                <w:kern w:val="2"/>
                <w:szCs w:val="24"/>
              </w:rPr>
            </w:pPr>
            <w:r w:rsidRPr="0036311F">
              <w:rPr>
                <w:bCs/>
                <w:kern w:val="2"/>
                <w:szCs w:val="24"/>
              </w:rPr>
              <w:t xml:space="preserve">Už Paslaugų organizavimą bus taikomas </w:t>
            </w:r>
            <w:r w:rsidRPr="0036311F">
              <w:rPr>
                <w:bCs/>
                <w:kern w:val="2"/>
                <w:szCs w:val="24"/>
                <w:u w:val="single"/>
              </w:rPr>
              <w:t xml:space="preserve">fiksuoto įkainio </w:t>
            </w:r>
            <w:r w:rsidRPr="0036311F">
              <w:rPr>
                <w:bCs/>
                <w:kern w:val="2"/>
                <w:szCs w:val="24"/>
              </w:rPr>
              <w:t>Sutarties kainos apskaičiavimo būdas, atsižvelgiant į Pasiūlyme (2 priedas) nurodytą fiksuotą (-</w:t>
            </w:r>
            <w:proofErr w:type="spellStart"/>
            <w:r w:rsidRPr="0036311F">
              <w:rPr>
                <w:bCs/>
                <w:kern w:val="2"/>
                <w:szCs w:val="24"/>
              </w:rPr>
              <w:t>us</w:t>
            </w:r>
            <w:proofErr w:type="spellEnd"/>
            <w:r w:rsidRPr="0036311F">
              <w:rPr>
                <w:bCs/>
                <w:kern w:val="2"/>
                <w:szCs w:val="24"/>
              </w:rPr>
              <w:t>) aptarnavimo mokestį (-</w:t>
            </w:r>
            <w:proofErr w:type="spellStart"/>
            <w:r w:rsidRPr="0036311F">
              <w:rPr>
                <w:bCs/>
                <w:kern w:val="2"/>
                <w:szCs w:val="24"/>
              </w:rPr>
              <w:t>čius</w:t>
            </w:r>
            <w:proofErr w:type="spellEnd"/>
            <w:r w:rsidRPr="00B81BCC">
              <w:rPr>
                <w:bCs/>
                <w:kern w:val="2"/>
                <w:szCs w:val="24"/>
              </w:rPr>
              <w:t xml:space="preserve">). </w:t>
            </w:r>
            <w:r w:rsidRPr="001A75D5">
              <w:rPr>
                <w:bCs/>
                <w:kern w:val="2"/>
                <w:szCs w:val="24"/>
              </w:rPr>
              <w:t>Į</w:t>
            </w:r>
            <w:r w:rsidRPr="001A75D5">
              <w:rPr>
                <w:kern w:val="2"/>
                <w:szCs w:val="24"/>
              </w:rPr>
              <w:t xml:space="preserve"> Paslaugų aptarnavimo mokestį yra įskaičiuotos visos su Paslaugų teikimu susijusios išlaidos, visi Tiekėjui priklausantys mokėti mokesčiai ir kitos išlaidos (taip pat ir sąskaitų faktūrų teikimo naudojantis Sąskaitų administravimo bendrąja informacine sistema „SABIS“ išlaidos), kurios negalės būti priskiriamos faktiškai patiriamų išlaidų daliai.</w:t>
            </w:r>
          </w:p>
          <w:p w14:paraId="1199C3A4" w14:textId="69D2A820" w:rsidR="00A13D6A" w:rsidRPr="000A1B66" w:rsidRDefault="001A75D5" w:rsidP="001A75D5">
            <w:pPr>
              <w:rPr>
                <w:kern w:val="2"/>
                <w:szCs w:val="24"/>
              </w:rPr>
            </w:pPr>
            <w:r w:rsidRPr="001A75D5">
              <w:rPr>
                <w:bCs/>
                <w:kern w:val="2"/>
                <w:szCs w:val="24"/>
                <w:u w:val="single"/>
              </w:rPr>
              <w:t>Sutarties vykdymo išlaidų atlyginimo kainodara</w:t>
            </w:r>
            <w:r w:rsidRPr="001A75D5">
              <w:rPr>
                <w:bCs/>
                <w:kern w:val="2"/>
                <w:szCs w:val="24"/>
              </w:rPr>
              <w:t xml:space="preserve"> taikoma už faktiškai patiriamas išlaidas, kurios bus tiesiogiai susijusios su Sutarties vykdymu ir kurias Tiekėjas patirs iš trečiųjų asmenų /</w:t>
            </w:r>
            <w:r w:rsidRPr="001A75D5">
              <w:rPr>
                <w:kern w:val="2"/>
                <w:szCs w:val="24"/>
              </w:rPr>
              <w:t xml:space="preserve"> galutines Paslaugas teikiančių asmenų.</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6C44E515" w:rsidR="00027B83" w:rsidRPr="00A336CE" w:rsidRDefault="000B0897">
            <w:pPr>
              <w:rPr>
                <w:kern w:val="2"/>
                <w:szCs w:val="24"/>
              </w:rPr>
            </w:pPr>
            <w:r w:rsidRPr="00A336CE">
              <w:rPr>
                <w:kern w:val="2"/>
                <w:szCs w:val="24"/>
              </w:rPr>
              <w:t xml:space="preserve">Pradinės Sutarties vertė yra </w:t>
            </w:r>
            <w:r w:rsidR="00A336CE" w:rsidRPr="00A336CE">
              <w:rPr>
                <w:kern w:val="2"/>
                <w:szCs w:val="24"/>
              </w:rPr>
              <w:t>2</w:t>
            </w:r>
            <w:r w:rsidR="00B5565A">
              <w:rPr>
                <w:kern w:val="2"/>
                <w:szCs w:val="24"/>
              </w:rPr>
              <w:t>31</w:t>
            </w:r>
            <w:r w:rsidR="00A336CE" w:rsidRPr="00A336CE">
              <w:rPr>
                <w:kern w:val="2"/>
                <w:szCs w:val="24"/>
              </w:rPr>
              <w:t> 000,00</w:t>
            </w:r>
            <w:r w:rsidRPr="00A336CE">
              <w:rPr>
                <w:kern w:val="2"/>
                <w:szCs w:val="24"/>
              </w:rPr>
              <w:t xml:space="preserve"> Eur </w:t>
            </w:r>
            <w:r w:rsidR="00A336CE">
              <w:rPr>
                <w:kern w:val="2"/>
                <w:szCs w:val="24"/>
              </w:rPr>
              <w:t>(</w:t>
            </w:r>
            <w:r w:rsidR="00A336CE" w:rsidRPr="00A336CE">
              <w:rPr>
                <w:kern w:val="2"/>
                <w:szCs w:val="24"/>
              </w:rPr>
              <w:t xml:space="preserve">du šimtai </w:t>
            </w:r>
            <w:r w:rsidR="00B5565A">
              <w:rPr>
                <w:kern w:val="2"/>
                <w:szCs w:val="24"/>
              </w:rPr>
              <w:t>tri</w:t>
            </w:r>
            <w:r w:rsidR="00A336CE" w:rsidRPr="00A336CE">
              <w:rPr>
                <w:kern w:val="2"/>
                <w:szCs w:val="24"/>
              </w:rPr>
              <w:t xml:space="preserve">sdešimt </w:t>
            </w:r>
            <w:r w:rsidR="00B5565A">
              <w:rPr>
                <w:kern w:val="2"/>
                <w:szCs w:val="24"/>
              </w:rPr>
              <w:t xml:space="preserve">vienas </w:t>
            </w:r>
            <w:r w:rsidR="00A336CE" w:rsidRPr="00A336CE">
              <w:rPr>
                <w:kern w:val="2"/>
                <w:szCs w:val="24"/>
              </w:rPr>
              <w:t>tūkstan</w:t>
            </w:r>
            <w:r w:rsidR="00B5565A">
              <w:rPr>
                <w:kern w:val="2"/>
                <w:szCs w:val="24"/>
              </w:rPr>
              <w:t>tis</w:t>
            </w:r>
            <w:r w:rsidR="00A336CE" w:rsidRPr="00A336CE">
              <w:rPr>
                <w:kern w:val="2"/>
                <w:szCs w:val="24"/>
              </w:rPr>
              <w:t xml:space="preserve"> eurų 00 ct</w:t>
            </w:r>
            <w:r w:rsidRPr="00A336CE">
              <w:rPr>
                <w:kern w:val="2"/>
                <w:szCs w:val="24"/>
              </w:rPr>
              <w:t>) be PVM.</w:t>
            </w:r>
          </w:p>
          <w:p w14:paraId="7CEFCE1D" w14:textId="67CACBFA" w:rsidR="00027B83" w:rsidRPr="00DE570A" w:rsidRDefault="000B0897">
            <w:pPr>
              <w:rPr>
                <w:kern w:val="2"/>
                <w:szCs w:val="24"/>
              </w:rPr>
            </w:pPr>
            <w:r w:rsidRPr="00DE570A">
              <w:rPr>
                <w:kern w:val="2"/>
                <w:szCs w:val="24"/>
              </w:rPr>
              <w:t xml:space="preserve">PVM sudaro </w:t>
            </w:r>
            <w:r w:rsidR="00B5565A">
              <w:rPr>
                <w:kern w:val="2"/>
                <w:szCs w:val="24"/>
                <w:lang w:val="en-US"/>
              </w:rPr>
              <w:t>4</w:t>
            </w:r>
            <w:r w:rsidR="00695052" w:rsidRPr="00DE570A">
              <w:rPr>
                <w:kern w:val="2"/>
                <w:szCs w:val="24"/>
              </w:rPr>
              <w:t>8 </w:t>
            </w:r>
            <w:r w:rsidR="00B5565A">
              <w:rPr>
                <w:kern w:val="2"/>
                <w:szCs w:val="24"/>
              </w:rPr>
              <w:t>51</w:t>
            </w:r>
            <w:r w:rsidR="00695052" w:rsidRPr="00DE570A">
              <w:rPr>
                <w:kern w:val="2"/>
                <w:szCs w:val="24"/>
              </w:rPr>
              <w:t>0,00</w:t>
            </w:r>
            <w:r w:rsidRPr="00DE570A">
              <w:rPr>
                <w:kern w:val="2"/>
                <w:szCs w:val="24"/>
              </w:rPr>
              <w:t xml:space="preserve"> Eur (</w:t>
            </w:r>
            <w:r w:rsidR="00B5565A">
              <w:rPr>
                <w:kern w:val="2"/>
                <w:szCs w:val="24"/>
              </w:rPr>
              <w:t>ketur</w:t>
            </w:r>
            <w:r w:rsidR="00695052" w:rsidRPr="00DE570A">
              <w:rPr>
                <w:kern w:val="2"/>
                <w:szCs w:val="24"/>
              </w:rPr>
              <w:t>iasdešimt aštu</w:t>
            </w:r>
            <w:r w:rsidR="00DE570A" w:rsidRPr="00DE570A">
              <w:rPr>
                <w:kern w:val="2"/>
                <w:szCs w:val="24"/>
              </w:rPr>
              <w:t xml:space="preserve">oni tūkstančiai </w:t>
            </w:r>
            <w:r w:rsidR="00B5565A">
              <w:rPr>
                <w:kern w:val="2"/>
                <w:szCs w:val="24"/>
              </w:rPr>
              <w:t>pe</w:t>
            </w:r>
            <w:r w:rsidR="00DE570A" w:rsidRPr="00DE570A">
              <w:rPr>
                <w:kern w:val="2"/>
                <w:szCs w:val="24"/>
              </w:rPr>
              <w:t>n</w:t>
            </w:r>
            <w:r w:rsidR="00B5565A">
              <w:rPr>
                <w:kern w:val="2"/>
                <w:szCs w:val="24"/>
              </w:rPr>
              <w:t>k</w:t>
            </w:r>
            <w:r w:rsidR="00DE570A" w:rsidRPr="00DE570A">
              <w:rPr>
                <w:kern w:val="2"/>
                <w:szCs w:val="24"/>
              </w:rPr>
              <w:t xml:space="preserve">i šimtai </w:t>
            </w:r>
            <w:r w:rsidR="00B5565A">
              <w:rPr>
                <w:kern w:val="2"/>
                <w:szCs w:val="24"/>
              </w:rPr>
              <w:t xml:space="preserve">dešimt </w:t>
            </w:r>
            <w:r w:rsidR="00DE570A" w:rsidRPr="00DE570A">
              <w:rPr>
                <w:kern w:val="2"/>
                <w:szCs w:val="24"/>
              </w:rPr>
              <w:t>eurų 00 ct</w:t>
            </w:r>
            <w:r w:rsidRPr="00DE570A">
              <w:rPr>
                <w:kern w:val="2"/>
                <w:szCs w:val="24"/>
              </w:rPr>
              <w:t>).</w:t>
            </w:r>
          </w:p>
          <w:p w14:paraId="55D9DD61" w14:textId="6E7BC156" w:rsidR="00027B83" w:rsidRPr="00121571" w:rsidRDefault="000B0897">
            <w:pPr>
              <w:rPr>
                <w:kern w:val="2"/>
                <w:szCs w:val="24"/>
              </w:rPr>
            </w:pPr>
            <w:r>
              <w:rPr>
                <w:kern w:val="2"/>
                <w:szCs w:val="24"/>
              </w:rPr>
              <w:t xml:space="preserve">Sutarties kaina yra </w:t>
            </w:r>
            <w:r w:rsidR="00B5565A">
              <w:rPr>
                <w:kern w:val="2"/>
                <w:szCs w:val="24"/>
              </w:rPr>
              <w:t>279</w:t>
            </w:r>
            <w:r w:rsidR="00A1066A" w:rsidRPr="00121571">
              <w:rPr>
                <w:kern w:val="2"/>
                <w:szCs w:val="24"/>
              </w:rPr>
              <w:t> </w:t>
            </w:r>
            <w:r w:rsidR="00B5565A">
              <w:rPr>
                <w:kern w:val="2"/>
                <w:szCs w:val="24"/>
              </w:rPr>
              <w:t>51</w:t>
            </w:r>
            <w:r w:rsidR="00A1066A" w:rsidRPr="00121571">
              <w:rPr>
                <w:kern w:val="2"/>
                <w:szCs w:val="24"/>
              </w:rPr>
              <w:t>0,00</w:t>
            </w:r>
            <w:r w:rsidRPr="00121571">
              <w:rPr>
                <w:kern w:val="2"/>
                <w:szCs w:val="24"/>
              </w:rPr>
              <w:t xml:space="preserve"> Eur (</w:t>
            </w:r>
            <w:r w:rsidR="00B5565A">
              <w:rPr>
                <w:kern w:val="2"/>
                <w:szCs w:val="24"/>
              </w:rPr>
              <w:t>du</w:t>
            </w:r>
            <w:r w:rsidR="00A1066A" w:rsidRPr="00121571">
              <w:rPr>
                <w:kern w:val="2"/>
                <w:szCs w:val="24"/>
              </w:rPr>
              <w:t xml:space="preserve"> šimtai </w:t>
            </w:r>
            <w:r w:rsidR="00B5565A">
              <w:rPr>
                <w:kern w:val="2"/>
                <w:szCs w:val="24"/>
              </w:rPr>
              <w:t>septynia</w:t>
            </w:r>
            <w:r w:rsidR="00A1066A" w:rsidRPr="00121571">
              <w:rPr>
                <w:kern w:val="2"/>
                <w:szCs w:val="24"/>
              </w:rPr>
              <w:t xml:space="preserve">sdešimt </w:t>
            </w:r>
            <w:r w:rsidR="00B5565A">
              <w:rPr>
                <w:kern w:val="2"/>
                <w:szCs w:val="24"/>
              </w:rPr>
              <w:t>devyni</w:t>
            </w:r>
            <w:r w:rsidR="00A1066A" w:rsidRPr="00121571">
              <w:rPr>
                <w:kern w:val="2"/>
                <w:szCs w:val="24"/>
              </w:rPr>
              <w:t xml:space="preserve"> tūkstančiai</w:t>
            </w:r>
            <w:r w:rsidR="00121571" w:rsidRPr="00121571">
              <w:rPr>
                <w:kern w:val="2"/>
                <w:szCs w:val="24"/>
              </w:rPr>
              <w:t xml:space="preserve"> </w:t>
            </w:r>
            <w:r w:rsidR="00B5565A">
              <w:rPr>
                <w:kern w:val="2"/>
                <w:szCs w:val="24"/>
              </w:rPr>
              <w:t>pe</w:t>
            </w:r>
            <w:r w:rsidR="00121571" w:rsidRPr="00121571">
              <w:rPr>
                <w:kern w:val="2"/>
                <w:szCs w:val="24"/>
              </w:rPr>
              <w:t>n</w:t>
            </w:r>
            <w:r w:rsidR="00B5565A">
              <w:rPr>
                <w:kern w:val="2"/>
                <w:szCs w:val="24"/>
              </w:rPr>
              <w:t>k</w:t>
            </w:r>
            <w:r w:rsidR="00121571" w:rsidRPr="00121571">
              <w:rPr>
                <w:kern w:val="2"/>
                <w:szCs w:val="24"/>
              </w:rPr>
              <w:t xml:space="preserve">i šimtai </w:t>
            </w:r>
            <w:r w:rsidR="00B5565A">
              <w:rPr>
                <w:kern w:val="2"/>
                <w:szCs w:val="24"/>
              </w:rPr>
              <w:t xml:space="preserve">dešimt </w:t>
            </w:r>
            <w:r w:rsidR="00121571" w:rsidRPr="00121571">
              <w:rPr>
                <w:kern w:val="2"/>
                <w:szCs w:val="24"/>
              </w:rPr>
              <w:t>eurų 00 ct</w:t>
            </w:r>
            <w:r w:rsidRPr="00121571">
              <w:rPr>
                <w:kern w:val="2"/>
                <w:szCs w:val="24"/>
              </w:rPr>
              <w:t>) Eur su PVM.</w:t>
            </w:r>
          </w:p>
          <w:p w14:paraId="1415BED9" w14:textId="0AFC9673" w:rsidR="00027B83" w:rsidRPr="00D929D6"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027B83" w14:paraId="267D47BF" w14:textId="77777777">
        <w:trPr>
          <w:trHeight w:val="300"/>
        </w:trPr>
        <w:tc>
          <w:tcPr>
            <w:tcW w:w="3094" w:type="dxa"/>
            <w:gridSpan w:val="2"/>
          </w:tcPr>
          <w:p w14:paraId="53EBA4B1" w14:textId="6D69DF22" w:rsidR="00027B83" w:rsidRPr="00B221C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13F6371" w:rsidR="00027B83" w:rsidRDefault="000B0897">
            <w:pPr>
              <w:rPr>
                <w:szCs w:val="24"/>
              </w:rPr>
            </w:pPr>
            <w:r>
              <w:rPr>
                <w:kern w:val="2"/>
                <w:szCs w:val="24"/>
              </w:rPr>
              <w:t xml:space="preserve">Sutarties </w:t>
            </w:r>
            <w:r w:rsidRPr="00B221C0">
              <w:rPr>
                <w:kern w:val="2"/>
                <w:szCs w:val="24"/>
              </w:rPr>
              <w:t xml:space="preserve">įkainiai </w:t>
            </w:r>
            <w:r>
              <w:rPr>
                <w:kern w:val="2"/>
                <w:szCs w:val="24"/>
              </w:rPr>
              <w:t>bus perskaičiuojami:</w:t>
            </w:r>
          </w:p>
          <w:p w14:paraId="309BB6A3" w14:textId="40E9EC23" w:rsidR="00027B83" w:rsidRDefault="000B0897">
            <w:pPr>
              <w:rPr>
                <w:color w:val="FF0000"/>
                <w:kern w:val="2"/>
                <w:szCs w:val="24"/>
              </w:rPr>
            </w:pPr>
            <w:r>
              <w:rPr>
                <w:kern w:val="2"/>
                <w:szCs w:val="24"/>
              </w:rPr>
              <w:t>5.3.1. dėl PVM tarifo pasikeitimo;</w:t>
            </w:r>
          </w:p>
          <w:p w14:paraId="662EA503" w14:textId="51DA9536" w:rsidR="00027B83" w:rsidRDefault="000B0897">
            <w:pPr>
              <w:rPr>
                <w:color w:val="FF0000"/>
                <w:kern w:val="2"/>
                <w:szCs w:val="24"/>
              </w:rPr>
            </w:pPr>
            <w:r w:rsidRPr="0030712A">
              <w:rPr>
                <w:kern w:val="2"/>
                <w:szCs w:val="24"/>
              </w:rPr>
              <w:t>5.3.</w:t>
            </w:r>
            <w:r w:rsidR="00B221C0" w:rsidRPr="0030712A">
              <w:rPr>
                <w:kern w:val="2"/>
                <w:szCs w:val="24"/>
              </w:rPr>
              <w:t>2</w:t>
            </w:r>
            <w:r w:rsidRPr="0030712A">
              <w:rPr>
                <w:kern w:val="2"/>
                <w:szCs w:val="24"/>
              </w:rPr>
              <w:t>. dėl kainų lygio pokyčio</w:t>
            </w:r>
            <w:r w:rsidR="00B221C0" w:rsidRPr="0030712A">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4C2780ED" w:rsidR="00027B83" w:rsidRPr="004713B4" w:rsidRDefault="000B0897">
            <w:pPr>
              <w:rPr>
                <w:color w:val="FF0000"/>
                <w:kern w:val="2"/>
                <w:szCs w:val="24"/>
              </w:rPr>
            </w:pPr>
            <w:r>
              <w:rPr>
                <w:kern w:val="2"/>
                <w:szCs w:val="24"/>
              </w:rPr>
              <w:t xml:space="preserve">Perskaičiavimas įforminamas Susitarimu ne </w:t>
            </w:r>
            <w:r w:rsidRPr="000E3B08">
              <w:rPr>
                <w:kern w:val="2"/>
                <w:szCs w:val="24"/>
              </w:rPr>
              <w:t xml:space="preserve">vėliau kaip per </w:t>
            </w:r>
            <w:r w:rsidR="000E3B08" w:rsidRPr="000E3B08">
              <w:rPr>
                <w:kern w:val="2"/>
                <w:szCs w:val="24"/>
              </w:rPr>
              <w:t>10 (dešimt) darbo dienų</w:t>
            </w:r>
            <w:r w:rsidRPr="000E3B08">
              <w:rPr>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w:t>
            </w:r>
            <w:r w:rsidRPr="004713B4">
              <w:rPr>
                <w:kern w:val="2"/>
                <w:szCs w:val="24"/>
              </w:rPr>
              <w:t>kurios bus teikiamos nuo Šalių pasirašyto Susitarimo įsigaliojimo dienos</w:t>
            </w:r>
            <w:r w:rsidR="004713B4" w:rsidRPr="004713B4">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79B0CF11"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46D1F12" w:rsidR="006F0803" w:rsidRDefault="006F0803" w:rsidP="006F0803">
            <w:pPr>
              <w:rPr>
                <w:b/>
                <w:kern w:val="2"/>
                <w:szCs w:val="24"/>
              </w:rPr>
            </w:pPr>
          </w:p>
        </w:tc>
        <w:tc>
          <w:tcPr>
            <w:tcW w:w="6441" w:type="dxa"/>
            <w:gridSpan w:val="2"/>
          </w:tcPr>
          <w:p w14:paraId="1D832E5A" w14:textId="77777777" w:rsidR="00BE6BB3" w:rsidRPr="00BE6BB3" w:rsidRDefault="00BE6BB3" w:rsidP="00BE6BB3">
            <w:pPr>
              <w:rPr>
                <w:kern w:val="2"/>
                <w:szCs w:val="24"/>
              </w:rPr>
            </w:pPr>
            <w:r w:rsidRPr="00BE6BB3">
              <w:rPr>
                <w:kern w:val="2"/>
                <w:szCs w:val="24"/>
              </w:rPr>
              <w:t xml:space="preserve">5.3.3.1. Tiekėjo pasiūlyme (2 priede) numatyti įkainiai Sutarties galiojimo laikotarpiu galės būti perskaičiuojami ir keičiami, jeigu Metinė infliacija / Metinė defliacija pagal Valstybės duomenų agentūros (Duomenų šaltinis – http://www.stat.gov.lt, Pagrindiniai Lietuvos Respublikos rodikliai) yra didesnė nei 5 (penki) proc., Sutartyje nurodytus įkainius perskaičiuojant vieną kartą ne anksčiau nei praėjus 6 (šešiems) mėnesiams po Sutarties įsigaliojimo. </w:t>
            </w:r>
          </w:p>
          <w:p w14:paraId="4C9602B8" w14:textId="77777777" w:rsidR="00BE6BB3" w:rsidRPr="00BE6BB3" w:rsidRDefault="00BE6BB3" w:rsidP="00BE6BB3">
            <w:pPr>
              <w:rPr>
                <w:kern w:val="2"/>
                <w:szCs w:val="24"/>
              </w:rPr>
            </w:pPr>
            <w:r w:rsidRPr="00BE6BB3">
              <w:rPr>
                <w:kern w:val="2"/>
                <w:szCs w:val="24"/>
              </w:rPr>
              <w:t xml:space="preserve">5.3.3.2. Įkainių perskaičiavimą inicijuojanti Šalis turi informuoti kitą Šalį raštu apie pageidavimą perskaičiuoti įkainius, kartu pateikiant tai pagrindžiančius dokumentus. </w:t>
            </w:r>
          </w:p>
          <w:p w14:paraId="31F32662" w14:textId="77777777" w:rsidR="00BE6BB3" w:rsidRPr="00BE6BB3" w:rsidRDefault="00BE6BB3" w:rsidP="00BE6BB3">
            <w:pPr>
              <w:rPr>
                <w:kern w:val="2"/>
                <w:szCs w:val="24"/>
              </w:rPr>
            </w:pPr>
            <w:r w:rsidRPr="00BE6BB3">
              <w:rPr>
                <w:kern w:val="2"/>
                <w:szCs w:val="24"/>
              </w:rPr>
              <w:t xml:space="preserve">5.3.3.3. Įkainiai perskaičiuojami pagal formulę: </w:t>
            </w:r>
            <w:proofErr w:type="spellStart"/>
            <w:r w:rsidRPr="00BE6BB3">
              <w:rPr>
                <w:kern w:val="2"/>
                <w:szCs w:val="24"/>
              </w:rPr>
              <w:t>Cpn꞊Sn</w:t>
            </w:r>
            <w:proofErr w:type="spellEnd"/>
            <w:r w:rsidRPr="00BE6BB3">
              <w:rPr>
                <w:kern w:val="2"/>
                <w:szCs w:val="24"/>
              </w:rPr>
              <w:t>×(1+((IX)/100)) (</w:t>
            </w:r>
            <w:proofErr w:type="spellStart"/>
            <w:r w:rsidRPr="00BE6BB3">
              <w:rPr>
                <w:kern w:val="2"/>
                <w:szCs w:val="24"/>
              </w:rPr>
              <w:t>Cpn</w:t>
            </w:r>
            <w:proofErr w:type="spellEnd"/>
            <w:r w:rsidRPr="00BE6BB3">
              <w:rPr>
                <w:kern w:val="2"/>
                <w:szCs w:val="24"/>
              </w:rPr>
              <w:t xml:space="preserve"> – perskaičiuotas Paslaugų įkainis, </w:t>
            </w:r>
            <w:proofErr w:type="spellStart"/>
            <w:r w:rsidRPr="00BE6BB3">
              <w:rPr>
                <w:kern w:val="2"/>
                <w:szCs w:val="24"/>
              </w:rPr>
              <w:t>Sn</w:t>
            </w:r>
            <w:proofErr w:type="spellEnd"/>
            <w:r w:rsidRPr="00BE6BB3">
              <w:rPr>
                <w:kern w:val="2"/>
                <w:szCs w:val="24"/>
              </w:rPr>
              <w:t xml:space="preserve"> – Sutartyje numatytas Paslaugų įkainis, I – infliacijos dydis procentais, X – defliacijos atveju lygus – 5, infliacijos atveju lygus + 5).</w:t>
            </w:r>
          </w:p>
          <w:p w14:paraId="538A92D1" w14:textId="77777777" w:rsidR="000C5731" w:rsidRPr="000C5731" w:rsidRDefault="00BE6BB3" w:rsidP="000C5731">
            <w:pPr>
              <w:rPr>
                <w:kern w:val="2"/>
                <w:szCs w:val="24"/>
              </w:rPr>
            </w:pPr>
            <w:r w:rsidRPr="000C5731">
              <w:rPr>
                <w:kern w:val="2"/>
                <w:szCs w:val="24"/>
              </w:rPr>
              <w:t xml:space="preserve">5.3.3.4. Jeigu Paslaugų teikimas vėluoja dėl Tiekėjo kaltės, uždelstų suteikti Paslaugų įkainiai nėra perskaičiuojami dėl </w:t>
            </w:r>
            <w:r w:rsidR="000C5731" w:rsidRPr="000C5731">
              <w:rPr>
                <w:kern w:val="2"/>
                <w:szCs w:val="24"/>
              </w:rPr>
              <w:lastRenderedPageBreak/>
              <w:t>kainų lygio kilimo (gali būti mažinami, tačiau negali būti didinami).</w:t>
            </w:r>
          </w:p>
          <w:p w14:paraId="062F3B9D" w14:textId="77777777" w:rsidR="000C5731" w:rsidRPr="000C5731" w:rsidRDefault="000C5731" w:rsidP="000C5731">
            <w:pPr>
              <w:rPr>
                <w:kern w:val="2"/>
                <w:szCs w:val="24"/>
              </w:rPr>
            </w:pPr>
            <w:r w:rsidRPr="000C5731">
              <w:rPr>
                <w:kern w:val="2"/>
                <w:szCs w:val="24"/>
              </w:rPr>
              <w:t>5.3.3.5. Susitarimas turi būti sudarytas per 10 (dešimt) darbo dienų nuo Šalies pateikto tinkamo prašymo perskaičiuoti Sutarties įkainius gavimo dienos.</w:t>
            </w:r>
          </w:p>
          <w:p w14:paraId="38752C12" w14:textId="5D0EA7C9" w:rsidR="006F0803" w:rsidRDefault="000C5731" w:rsidP="000C5731">
            <w:pPr>
              <w:rPr>
                <w:color w:val="4472C4"/>
                <w:kern w:val="2"/>
                <w:szCs w:val="24"/>
              </w:rPr>
            </w:pPr>
            <w:r w:rsidRPr="000C5731">
              <w:rPr>
                <w:kern w:val="2"/>
                <w:szCs w:val="24"/>
              </w:rPr>
              <w:t>5.3.3.6.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24BC713A" w:rsidR="00027B83" w:rsidRPr="00F100BF"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Pr="006E075A" w:rsidRDefault="000B0897">
            <w:pPr>
              <w:rPr>
                <w:b/>
                <w:bCs/>
                <w:kern w:val="2"/>
                <w:szCs w:val="24"/>
                <w:highlight w:val="red"/>
              </w:rPr>
            </w:pPr>
            <w:r w:rsidRPr="00A72F94">
              <w:rPr>
                <w:b/>
                <w:bCs/>
                <w:kern w:val="2"/>
                <w:szCs w:val="24"/>
              </w:rPr>
              <w:t xml:space="preserve">5.4. Sutarties kainos / įkainių apskaičiavimas taikant </w:t>
            </w:r>
            <w:r w:rsidRPr="00A72F94">
              <w:rPr>
                <w:b/>
                <w:bCs/>
                <w:kern w:val="2"/>
                <w:szCs w:val="24"/>
                <w:u w:val="single"/>
              </w:rPr>
              <w:t>kiekio (apimties)</w:t>
            </w:r>
            <w:r w:rsidRPr="00A72F94">
              <w:rPr>
                <w:b/>
                <w:bCs/>
                <w:kern w:val="2"/>
                <w:szCs w:val="24"/>
              </w:rPr>
              <w:t xml:space="preserve"> keitimo taisykles</w:t>
            </w:r>
          </w:p>
        </w:tc>
        <w:tc>
          <w:tcPr>
            <w:tcW w:w="6441" w:type="dxa"/>
            <w:gridSpan w:val="2"/>
          </w:tcPr>
          <w:p w14:paraId="1EFE92C8" w14:textId="77777777" w:rsidR="00A72F94" w:rsidRPr="00A72F94" w:rsidRDefault="00A72F94" w:rsidP="00A72F94">
            <w:pPr>
              <w:jc w:val="both"/>
              <w:rPr>
                <w:kern w:val="2"/>
                <w:szCs w:val="24"/>
              </w:rPr>
            </w:pPr>
            <w:r w:rsidRPr="00A72F9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2751B95B" w:rsidR="00027B83" w:rsidRPr="006E075A" w:rsidRDefault="00A72F94" w:rsidP="00A72F94">
            <w:pPr>
              <w:jc w:val="both"/>
              <w:rPr>
                <w:kern w:val="2"/>
                <w:szCs w:val="24"/>
                <w:highlight w:val="red"/>
              </w:rPr>
            </w:pPr>
            <w:r w:rsidRPr="00A72F94">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472EA22" w:rsidR="00027B83" w:rsidRPr="00B56592" w:rsidRDefault="000B0897">
            <w:pPr>
              <w:rPr>
                <w:kern w:val="2"/>
                <w:szCs w:val="24"/>
              </w:rPr>
            </w:pPr>
            <w:r>
              <w:rPr>
                <w:kern w:val="2"/>
                <w:szCs w:val="24"/>
              </w:rPr>
              <w:t xml:space="preserve">Pirkėjas atsiskaito su Tiekėju ne vėliau kaip per </w:t>
            </w:r>
            <w:r w:rsidR="00A5205E" w:rsidRPr="00B56592">
              <w:rPr>
                <w:kern w:val="2"/>
                <w:szCs w:val="24"/>
              </w:rPr>
              <w:t>30 (trisdešimt) kalendorinių dienų</w:t>
            </w:r>
            <w:r w:rsidRPr="00B56592">
              <w:rPr>
                <w:kern w:val="2"/>
                <w:szCs w:val="24"/>
              </w:rPr>
              <w:t xml:space="preserve"> nuo Sąskaitos gavimo dienos.</w:t>
            </w:r>
          </w:p>
          <w:p w14:paraId="6651EF40" w14:textId="77777777" w:rsidR="00DD3FAC" w:rsidRPr="00DD3FAC" w:rsidRDefault="00DD3FAC" w:rsidP="00DD3FAC">
            <w:pPr>
              <w:rPr>
                <w:kern w:val="2"/>
                <w:szCs w:val="24"/>
                <w:shd w:val="clear" w:color="auto" w:fill="FFFFFF"/>
              </w:rPr>
            </w:pPr>
            <w:r w:rsidRPr="00DD3FAC">
              <w:rPr>
                <w:kern w:val="2"/>
                <w:szCs w:val="24"/>
                <w:shd w:val="clear" w:color="auto" w:fill="FFFFFF"/>
              </w:rPr>
              <w:t>Vėluojant finansavimui iš biudžeto, mokėjimai gali būti atidėti, bet visais atvejais negali būti viršijamas 60 (šešiasdešimties) kalendorinių dienų terminas.</w:t>
            </w:r>
          </w:p>
          <w:p w14:paraId="7BAC5334" w14:textId="77777777" w:rsidR="00027B83" w:rsidRDefault="00027B83">
            <w:pPr>
              <w:rPr>
                <w:color w:val="000000"/>
                <w:kern w:val="2"/>
                <w:szCs w:val="24"/>
                <w:shd w:val="clear" w:color="auto" w:fill="FFFFFF"/>
              </w:rPr>
            </w:pPr>
          </w:p>
          <w:p w14:paraId="2E393D74" w14:textId="5CA09682" w:rsidR="00027B83" w:rsidRPr="00C92DA9" w:rsidRDefault="000B0897">
            <w:pPr>
              <w:rPr>
                <w:kern w:val="2"/>
                <w:szCs w:val="24"/>
                <w:shd w:val="clear" w:color="auto" w:fill="FFFFFF"/>
              </w:rPr>
            </w:pPr>
            <w:r w:rsidRPr="00DD3FAC">
              <w:rPr>
                <w:kern w:val="2"/>
                <w:szCs w:val="24"/>
                <w:shd w:val="clear" w:color="auto" w:fill="FFFFFF"/>
              </w:rPr>
              <w:t>Apmokėjimo sąlygos:</w:t>
            </w:r>
            <w:r w:rsidR="00DD3FAC" w:rsidRPr="00DD3FAC">
              <w:rPr>
                <w:kern w:val="2"/>
                <w:szCs w:val="24"/>
                <w:shd w:val="clear" w:color="auto" w:fill="FFFFFF"/>
              </w:rPr>
              <w:t xml:space="preserve"> </w:t>
            </w:r>
            <w:r w:rsidRPr="00DD3FAC">
              <w:rPr>
                <w:kern w:val="2"/>
                <w:szCs w:val="24"/>
                <w:shd w:val="clear" w:color="auto" w:fill="FFFFFF"/>
              </w:rPr>
              <w:t>įvykdžius Užsakymą, mokama už konkretų kiekį / apimtį pagal nustatytus įkainius</w:t>
            </w:r>
            <w:r w:rsidR="00DD3FAC" w:rsidRPr="00DD3FAC">
              <w:rPr>
                <w:kern w:val="2"/>
                <w:szCs w:val="24"/>
                <w:shd w:val="clear" w:color="auto" w:fill="FFFFFF"/>
              </w:rPr>
              <w:t xml:space="preserve"> ir už faktiškai patirtas išlaidas iš trečiųjų asmenų.</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06DD7AF" w:rsidR="006F0803" w:rsidRPr="00BD3327" w:rsidRDefault="00BD3327" w:rsidP="00BD3327">
            <w:pPr>
              <w:pStyle w:val="pf0"/>
            </w:pPr>
            <w:proofErr w:type="spellStart"/>
            <w:r w:rsidRPr="00BD3327">
              <w:rPr>
                <w:rStyle w:val="cf01"/>
                <w:rFonts w:ascii="Times New Roman" w:hAnsi="Times New Roman" w:cs="Times New Roman"/>
                <w:sz w:val="24"/>
                <w:szCs w:val="24"/>
              </w:rPr>
              <w:t>Šalys</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dėl</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avanso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dydžio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sutaria</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bendru</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sutarimu</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prieš</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Pirkėjui</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tvirtinant</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užsakymą</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Užsakyme</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nurodoma</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Šalių</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sutarto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avanso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suma</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Pirkėjui</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pateikus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Tiekėjui</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patvirtintą</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užsakymą</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avansas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mokamas</w:t>
            </w:r>
            <w:proofErr w:type="spellEnd"/>
            <w:r w:rsidRPr="00BD3327">
              <w:rPr>
                <w:rStyle w:val="cf11"/>
                <w:rFonts w:ascii="Times New Roman" w:hAnsi="Times New Roman" w:cs="Times New Roman"/>
                <w:sz w:val="24"/>
                <w:szCs w:val="24"/>
              </w:rPr>
              <w:t xml:space="preserve"> per 14 (</w:t>
            </w:r>
            <w:proofErr w:type="spellStart"/>
            <w:r w:rsidRPr="00BD3327">
              <w:rPr>
                <w:rStyle w:val="cf11"/>
                <w:rFonts w:ascii="Times New Roman" w:hAnsi="Times New Roman" w:cs="Times New Roman"/>
                <w:sz w:val="24"/>
                <w:szCs w:val="24"/>
              </w:rPr>
              <w:t>keturiolika</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kalendorinių</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dienų</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nuo</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išankstinės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sąskaitos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fakt</w:t>
            </w:r>
            <w:r w:rsidRPr="00BD3327">
              <w:rPr>
                <w:rStyle w:val="cf01"/>
                <w:rFonts w:ascii="Times New Roman" w:hAnsi="Times New Roman" w:cs="Times New Roman"/>
                <w:sz w:val="24"/>
                <w:szCs w:val="24"/>
              </w:rPr>
              <w:t>ūros</w:t>
            </w:r>
            <w:proofErr w:type="spellEnd"/>
            <w:r w:rsidRPr="00BD3327">
              <w:rPr>
                <w:rStyle w:val="cf0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iš</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Tiekėjo</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gavimo</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dienos</w:t>
            </w:r>
            <w:proofErr w:type="spellEnd"/>
            <w:r w:rsidRPr="00BD3327">
              <w:rPr>
                <w:rStyle w:val="cf11"/>
                <w:rFonts w:ascii="Times New Roman" w:hAnsi="Times New Roman" w:cs="Times New Roman"/>
                <w:sz w:val="24"/>
                <w:szCs w:val="24"/>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2512299"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606FD54D" w14:textId="6E3897EC" w:rsidR="006F0803" w:rsidRPr="00C53565"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FEEBFB5" w14:textId="77777777" w:rsidR="00D20A83" w:rsidRPr="00D20A83" w:rsidRDefault="00D20A83" w:rsidP="00D20A83">
            <w:pPr>
              <w:rPr>
                <w:kern w:val="2"/>
                <w:szCs w:val="24"/>
              </w:rPr>
            </w:pPr>
            <w:r w:rsidRPr="00D20A83">
              <w:rPr>
                <w:kern w:val="2"/>
                <w:szCs w:val="24"/>
              </w:rPr>
              <w:t>6.2.1. Jeigu suteiktos Paslaugos neatitinka Sutartyje nustatytų kokybės reikalavimų, Pirkėjas turi teisę per 10 (dešimt) darbo dienų raštu pareikšti Tiekėjui pretenziją, nurodant trūkumus ir savo pasirinkimu pareikalauti, kad:</w:t>
            </w:r>
          </w:p>
          <w:p w14:paraId="553D3F12" w14:textId="77777777" w:rsidR="00D20A83" w:rsidRPr="00D20A83" w:rsidRDefault="00D20A83" w:rsidP="00D20A83">
            <w:pPr>
              <w:rPr>
                <w:kern w:val="2"/>
                <w:szCs w:val="24"/>
              </w:rPr>
            </w:pPr>
            <w:bookmarkStart w:id="0" w:name="_Hlk107920891"/>
            <w:r w:rsidRPr="00D20A83">
              <w:rPr>
                <w:kern w:val="2"/>
                <w:szCs w:val="24"/>
              </w:rPr>
              <w:t>6.2.1.1. Tiekėjas atlygintų Pirkėjo patirtas išlaidas Paslaugų (ar Paslaugų dalies) trūkumams ištaisyti arba pašalinti;</w:t>
            </w:r>
          </w:p>
          <w:bookmarkEnd w:id="0"/>
          <w:p w14:paraId="29A977D9" w14:textId="77777777" w:rsidR="00D20A83" w:rsidRPr="00D20A83" w:rsidRDefault="00D20A83" w:rsidP="00D20A83">
            <w:pPr>
              <w:rPr>
                <w:kern w:val="2"/>
                <w:szCs w:val="24"/>
              </w:rPr>
            </w:pPr>
            <w:r w:rsidRPr="00D20A83">
              <w:rPr>
                <w:kern w:val="2"/>
                <w:szCs w:val="24"/>
              </w:rPr>
              <w:t>6.2.1.2. Tiekėjas grąžintų už kokybės reikalavimų neatitinkančias Paslaugas (ar Paslaugų dalį) sumokėtas sumas ir nutraukti Sutartį, kai netinkamos kokybės Paslaugų suteikimas yra esminis Sutarties pažeidimas.</w:t>
            </w:r>
          </w:p>
          <w:p w14:paraId="4A64BFAB" w14:textId="65677F4B" w:rsidR="006F0803" w:rsidRDefault="00D20A83" w:rsidP="00D20A83">
            <w:pPr>
              <w:rPr>
                <w:kern w:val="2"/>
                <w:szCs w:val="24"/>
              </w:rPr>
            </w:pPr>
            <w:r w:rsidRPr="00D20A83">
              <w:rPr>
                <w:kern w:val="2"/>
                <w:szCs w:val="24"/>
              </w:rPr>
              <w:t>6.2.2. Jeigu Tiekėjas nepašalina trūkumų, Pirkėjas turi teisę reikalauti proporcingai sumažinti Paslaugų kainą ar mokėtinas sumas ir mokėti tik už tas Paslaugas ar jų dalį, kurios atitinka Sutartyje nustatytus reikalavimus.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AA456ED" w:rsidR="006F0803" w:rsidRDefault="006F0803" w:rsidP="006F0803">
            <w:pPr>
              <w:rPr>
                <w:color w:val="4472C4"/>
                <w:kern w:val="2"/>
                <w:szCs w:val="24"/>
              </w:rPr>
            </w:pPr>
            <w:r>
              <w:rPr>
                <w:kern w:val="2"/>
                <w:szCs w:val="24"/>
              </w:rPr>
              <w:t>Netaikoma</w:t>
            </w:r>
          </w:p>
          <w:p w14:paraId="449C3520" w14:textId="310C8265"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59EE4C65" w:rsidR="00027B83" w:rsidRDefault="000B0897">
            <w:pPr>
              <w:rPr>
                <w:b/>
                <w:kern w:val="2"/>
                <w:szCs w:val="24"/>
              </w:rPr>
            </w:pPr>
            <w:r>
              <w:rPr>
                <w:kern w:val="2"/>
                <w:szCs w:val="24"/>
              </w:rPr>
              <w:t xml:space="preserve">Sutarties vykdymui pasitelkiami subtiekėjai ir (ar) specialistai yra nurodyti Sutarties priede Nr. </w:t>
            </w:r>
            <w:r w:rsidR="00FE6C7E">
              <w:rPr>
                <w:kern w:val="2"/>
                <w:szCs w:val="24"/>
              </w:rPr>
              <w:t xml:space="preserve">2 </w:t>
            </w:r>
            <w:r>
              <w:rPr>
                <w:kern w:val="2"/>
                <w:szCs w:val="24"/>
              </w:rPr>
              <w:t>„</w:t>
            </w:r>
            <w:r w:rsidR="00FE6C7E">
              <w:rPr>
                <w:kern w:val="2"/>
                <w:szCs w:val="24"/>
              </w:rPr>
              <w:t>Pasiūlymas</w:t>
            </w:r>
            <w:r>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8D52545" w:rsidR="00027B83" w:rsidRDefault="000B0897">
            <w:pPr>
              <w:rPr>
                <w:kern w:val="2"/>
                <w:szCs w:val="24"/>
              </w:rPr>
            </w:pPr>
            <w:r>
              <w:rPr>
                <w:kern w:val="2"/>
                <w:szCs w:val="24"/>
              </w:rPr>
              <w:t>Prievolių pagal Sutartį įvykdymas užtikrinamas</w:t>
            </w:r>
            <w:r w:rsidR="00FE6C7E">
              <w:rPr>
                <w:kern w:val="2"/>
                <w:szCs w:val="24"/>
              </w:rPr>
              <w:t>:</w:t>
            </w:r>
          </w:p>
          <w:p w14:paraId="2D80CD6E" w14:textId="42323B09" w:rsidR="00027B83" w:rsidRDefault="000B0897">
            <w:pPr>
              <w:rPr>
                <w:kern w:val="2"/>
                <w:szCs w:val="24"/>
              </w:rPr>
            </w:pPr>
            <w:r>
              <w:rPr>
                <w:kern w:val="2"/>
                <w:szCs w:val="24"/>
              </w:rPr>
              <w:t>Netesybomis (delspinigiais, bauda)</w:t>
            </w:r>
            <w:r w:rsidR="00FE6C7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B0F35FA"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8F2890D"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C591CFF" w:rsidR="00402199" w:rsidRPr="004914E0" w:rsidRDefault="00402199" w:rsidP="004914E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26425">
              <w:rPr>
                <w:bCs/>
                <w:kern w:val="2"/>
                <w:szCs w:val="24"/>
              </w:rPr>
              <w:t xml:space="preserve">0,02 (dvi šimtosios) procento </w:t>
            </w:r>
            <w:r>
              <w:rPr>
                <w:bCs/>
                <w:color w:val="000000"/>
                <w:kern w:val="2"/>
                <w:szCs w:val="24"/>
              </w:rPr>
              <w:t xml:space="preserve">dydžio delspinigius nuo neapmokėtos sumos be PVM už kiekvieną vėlavimo </w:t>
            </w:r>
            <w:r w:rsidRPr="004914E0">
              <w:rPr>
                <w:bCs/>
                <w:kern w:val="2"/>
                <w:szCs w:val="24"/>
              </w:rPr>
              <w:t>dieną</w:t>
            </w:r>
            <w:r w:rsidR="00EE5D41">
              <w:rPr>
                <w:bCs/>
                <w:kern w:val="2"/>
                <w:szCs w:val="24"/>
              </w:rPr>
              <w:t xml:space="preserve">, </w:t>
            </w:r>
            <w:r w:rsidR="00EE5D41">
              <w:rPr>
                <w:kern w:val="2"/>
                <w:szCs w:val="24"/>
              </w:rPr>
              <w:t>išskyrus Sutarties 5.5 papunktyje nurodytą atvejį</w:t>
            </w:r>
            <w:r w:rsidR="00EE5D41" w:rsidRPr="00EC6192">
              <w:rPr>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42C2AD9E" w14:textId="77777777" w:rsidR="00FF3DA1" w:rsidRPr="00FF3DA1" w:rsidRDefault="00FF3DA1" w:rsidP="00FF3DA1">
            <w:pPr>
              <w:rPr>
                <w:color w:val="000000"/>
                <w:szCs w:val="24"/>
              </w:rPr>
            </w:pPr>
            <w:r w:rsidRPr="00FF3DA1">
              <w:rPr>
                <w:color w:val="000000"/>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7438BC17" w:rsidR="00402199" w:rsidRDefault="00FF3DA1" w:rsidP="00FF3DA1">
            <w:pPr>
              <w:rPr>
                <w:b/>
                <w:kern w:val="2"/>
                <w:szCs w:val="24"/>
              </w:rPr>
            </w:pPr>
            <w:r w:rsidRPr="00FF3DA1">
              <w:rPr>
                <w:color w:val="000000"/>
                <w:szCs w:val="24"/>
              </w:rPr>
              <w:t>9.2.2. Tiekėjas privalo sumokėti Pirkėjui netesybas per 10 (dešimt) darbo dienų nuo Pirkėjo pareikalavimo, jeigu netesybų suma nėra išskaitoma iš Tiekėjui mokėtinos sumos</w:t>
            </w:r>
            <w:r>
              <w:rPr>
                <w:color w:val="000000"/>
                <w:szCs w:val="24"/>
              </w:rPr>
              <w:t>.</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7FB5CA0" w14:textId="77777777" w:rsidR="001A0D11" w:rsidRPr="001A0D11" w:rsidRDefault="001A0D11" w:rsidP="001A0D11">
            <w:pPr>
              <w:rPr>
                <w:bCs/>
                <w:kern w:val="2"/>
                <w:szCs w:val="24"/>
              </w:rPr>
            </w:pPr>
            <w:r w:rsidRPr="001A0D11">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7CBFE0C7" w14:textId="1A10222A"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264F94F5"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30F7EA6" w:rsidR="00402199" w:rsidRDefault="0020408B" w:rsidP="00402199">
            <w:pPr>
              <w:rPr>
                <w:color w:val="4472C4"/>
                <w:kern w:val="2"/>
                <w:szCs w:val="24"/>
              </w:rPr>
            </w:pPr>
            <w:r w:rsidRPr="0020408B">
              <w:rPr>
                <w:bCs/>
                <w:color w:val="000000"/>
                <w:kern w:val="2"/>
                <w:szCs w:val="24"/>
              </w:rPr>
              <w:t>Nesilaikant aplinkosauginių kriterijų, nurodytų Specialiųjų sąlygų 13 skyriuje, bus taikoma 150,00 (vieno šimto penkiasdešimties) Eur bauda už kiekvieną nustatytą pažeidimą.</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E193EE7" w:rsidR="00402199" w:rsidRPr="00CF399E" w:rsidRDefault="00CF399E" w:rsidP="00402199">
            <w:pPr>
              <w:rPr>
                <w:bCs/>
                <w:kern w:val="2"/>
                <w:szCs w:val="24"/>
              </w:rPr>
            </w:pPr>
            <w:r w:rsidRPr="00CF399E">
              <w:rPr>
                <w:bCs/>
                <w:kern w:val="2"/>
                <w:szCs w:val="24"/>
              </w:rPr>
              <w:t>Tiekėjui nesilaikant Bendrosiose sąlygose nustatytų konfidencialumo reikalavimų, taikoma 10 000,00 Eur (dešimties tūkstančių eurų ir 00 ct) be PVM, 12 100,00 Eur (dvylikos tūkstančių vieno šimto eurų ir 00 ct) su PVM bauda už kiekvieną nustatytą pažeidimą.</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EFE9BB" w14:textId="388DE81A" w:rsidR="005D19BC" w:rsidRDefault="00402199" w:rsidP="005D19BC">
            <w:pPr>
              <w:rPr>
                <w:color w:val="4472C4"/>
                <w:kern w:val="2"/>
                <w:szCs w:val="24"/>
              </w:rPr>
            </w:pPr>
            <w:r>
              <w:rPr>
                <w:bCs/>
                <w:szCs w:val="24"/>
              </w:rPr>
              <w:t xml:space="preserve">Netaikoma </w:t>
            </w:r>
          </w:p>
          <w:p w14:paraId="31D0481F" w14:textId="4A8B9E28"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E1E8939" w:rsidR="00402199" w:rsidRPr="005D19BC"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09059F14" w:rsidR="00402199" w:rsidRPr="00802A99" w:rsidRDefault="00402199" w:rsidP="00402199">
            <w:pPr>
              <w:rPr>
                <w:bCs/>
                <w:kern w:val="2"/>
                <w:szCs w:val="24"/>
              </w:rPr>
            </w:pPr>
            <w:r>
              <w:rPr>
                <w:bCs/>
                <w:kern w:val="2"/>
                <w:szCs w:val="24"/>
              </w:rPr>
              <w:t>Netaikoma</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944B4D8" w:rsidR="00402199" w:rsidRDefault="00C44F20" w:rsidP="00402199">
            <w:pPr>
              <w:rPr>
                <w:color w:val="4472C4"/>
                <w:kern w:val="2"/>
                <w:szCs w:val="24"/>
              </w:rPr>
            </w:pPr>
            <w:r w:rsidRPr="00C44F20">
              <w:rPr>
                <w:bCs/>
                <w:kern w:val="2"/>
                <w:szCs w:val="24"/>
              </w:rPr>
              <w:t xml:space="preserve">Jeigu Tiekėjas 1 (vieno) mėnesio laikotarpyje neužtikrina Paslaugų kokybės, t. y. 3 (tris) ar daugiau kartus vėluoja suteikti užsakytas Paslaugas ir (arba) gaunami 3 (trys) ar daugiau skundai dėl suteiktų Paslaugų kokybės, kuriuos Pirkėjas </w:t>
            </w:r>
            <w:r w:rsidRPr="00C44F20">
              <w:rPr>
                <w:bCs/>
                <w:kern w:val="2"/>
                <w:szCs w:val="24"/>
              </w:rPr>
              <w:lastRenderedPageBreak/>
              <w:t>pripažino pagrįstais, Pirkėjas taiko 200,00 (dviejų šimtų) Eur dydžio baudą.</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FF2879" w14:textId="77777777" w:rsidR="0018476E" w:rsidRPr="0018476E" w:rsidRDefault="0018476E" w:rsidP="0018476E">
            <w:pPr>
              <w:rPr>
                <w:kern w:val="2"/>
                <w:szCs w:val="24"/>
              </w:rPr>
            </w:pPr>
            <w:r w:rsidRPr="0018476E">
              <w:rPr>
                <w:kern w:val="2"/>
                <w:szCs w:val="24"/>
              </w:rPr>
              <w:t>10.1.1. Teikiamų Paslaugų kokybė.</w:t>
            </w:r>
          </w:p>
          <w:p w14:paraId="1AD3CD3A" w14:textId="14C0A0F2" w:rsidR="00402199" w:rsidRDefault="0018476E" w:rsidP="0018476E">
            <w:pPr>
              <w:rPr>
                <w:color w:val="4472C4"/>
                <w:kern w:val="2"/>
                <w:szCs w:val="24"/>
              </w:rPr>
            </w:pPr>
            <w:r w:rsidRPr="0018476E">
              <w:rPr>
                <w:kern w:val="2"/>
                <w:szCs w:val="24"/>
              </w:rPr>
              <w:t>10.1.2. Paslaugoms nustatytų terminų laikymasis.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50743A7E" w:rsidR="00402199" w:rsidRDefault="00032907" w:rsidP="00402199">
            <w:pPr>
              <w:rPr>
                <w:kern w:val="2"/>
                <w:szCs w:val="24"/>
              </w:rPr>
            </w:pPr>
            <w:r w:rsidRPr="00032907">
              <w:t>Dideliu arba nuolatiniu esminės Sutarties sąlygos vykdymo trūkumu laikomas tiekėjo uždelsimas suteikti paslaugas techninėje specifikacijoje ir pateiktame užsakyme nustatytu terminu arba paslaugų kokybės neatitikimas Sutartyje nustatytiems reikalavimams, jeigu trūkumas nėra pašalinamas per protingą terminą po Pirkėjo rašytinio įspėjimo.</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48B185BF" w:rsidR="00027B83" w:rsidRDefault="000B0897">
            <w:pPr>
              <w:rPr>
                <w:kern w:val="2"/>
                <w:szCs w:val="24"/>
              </w:rPr>
            </w:pPr>
            <w:r>
              <w:rPr>
                <w:kern w:val="2"/>
                <w:szCs w:val="24"/>
              </w:rPr>
              <w:t xml:space="preserve">Ši Sutartis laikoma sudaryta ir įsigalioja nuo Sutarties pasirašymo </w:t>
            </w:r>
            <w:r w:rsidR="00112C0D">
              <w:rPr>
                <w:kern w:val="2"/>
                <w:szCs w:val="24"/>
              </w:rPr>
              <w:t>ir užregistravimo Lietuvos Respublikos susisiekimo ministerijoje dienos</w:t>
            </w:r>
            <w:r>
              <w:rPr>
                <w:kern w:val="2"/>
                <w:szCs w:val="24"/>
              </w:rPr>
              <w:t>.</w:t>
            </w:r>
          </w:p>
          <w:p w14:paraId="7396F7FD" w14:textId="433A4335" w:rsidR="00027B83" w:rsidRDefault="000B0897" w:rsidP="001E3768">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1E3768">
              <w:rPr>
                <w:kern w:val="2"/>
                <w:szCs w:val="24"/>
              </w:rPr>
              <w:t xml:space="preserve">kaip </w:t>
            </w:r>
            <w:r w:rsidR="00A87319" w:rsidRPr="001E3768">
              <w:rPr>
                <w:kern w:val="2"/>
                <w:szCs w:val="24"/>
              </w:rPr>
              <w:t>25 (dvidešimt penki) mėn</w:t>
            </w:r>
            <w:r w:rsidR="001E3768" w:rsidRPr="001E3768">
              <w:rPr>
                <w:kern w:val="2"/>
                <w:szCs w:val="24"/>
              </w:rPr>
              <w:t>e</w:t>
            </w:r>
            <w:r w:rsidR="00A87319" w:rsidRPr="001E3768">
              <w:rPr>
                <w:kern w:val="2"/>
                <w:szCs w:val="24"/>
              </w:rPr>
              <w:t>siai</w:t>
            </w:r>
            <w:r w:rsidRPr="001E3768">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134CEBE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317D35" w:rsidR="00027B83" w:rsidRPr="003B4C35"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5E18FA" w:rsidRDefault="00402199" w:rsidP="00402199">
            <w:pPr>
              <w:rPr>
                <w:kern w:val="2"/>
                <w:szCs w:val="24"/>
              </w:rPr>
            </w:pPr>
            <w:r w:rsidRPr="005E18FA">
              <w:rPr>
                <w:kern w:val="2"/>
                <w:szCs w:val="24"/>
              </w:rPr>
              <w:t>12.2.1. jeigu Tiekėjas nevykdo prisiimtų įsipareigojimų už Sutartyje nustatytą Sutarties kainą / įkainius;</w:t>
            </w:r>
          </w:p>
          <w:p w14:paraId="74F80489" w14:textId="7B925F8D" w:rsidR="00402199" w:rsidRPr="005E18FA" w:rsidRDefault="00402199" w:rsidP="00402199">
            <w:pPr>
              <w:rPr>
                <w:szCs w:val="24"/>
              </w:rPr>
            </w:pPr>
            <w:r w:rsidRPr="005E18FA">
              <w:rPr>
                <w:szCs w:val="24"/>
              </w:rPr>
              <w:t xml:space="preserve">12.2.2. </w:t>
            </w:r>
            <w:r w:rsidR="00F02C6D" w:rsidRPr="005E18FA">
              <w:rPr>
                <w:szCs w:val="24"/>
                <w:lang w:val="lt"/>
              </w:rPr>
              <w:t>jeigu Tiekėjas nesilaiko Sutartyje nustatytų Paslaugų teikimo terminų 3 (tris) kartus iš eilės</w:t>
            </w:r>
            <w:r w:rsidRPr="005E18FA">
              <w:rPr>
                <w:szCs w:val="24"/>
              </w:rPr>
              <w:t>;</w:t>
            </w:r>
          </w:p>
          <w:p w14:paraId="69D2DF92" w14:textId="08F6BEFD" w:rsidR="00402199" w:rsidRPr="005E18FA" w:rsidRDefault="00402199" w:rsidP="00402199">
            <w:pPr>
              <w:rPr>
                <w:kern w:val="2"/>
                <w:szCs w:val="24"/>
              </w:rPr>
            </w:pPr>
            <w:r w:rsidRPr="005E18FA">
              <w:rPr>
                <w:kern w:val="2"/>
                <w:szCs w:val="24"/>
              </w:rPr>
              <w:t xml:space="preserve">12.2.3. </w:t>
            </w:r>
            <w:r w:rsidR="005E18FA" w:rsidRPr="005E18FA">
              <w:rPr>
                <w:kern w:val="2"/>
                <w:szCs w:val="24"/>
                <w:lang w:val="lt"/>
              </w:rPr>
              <w:t>jeigu Tiekėjas pažeidžia Paslaugų suteikimo terminus ir priskaičiuotų netesybų už vėlavimą suma viršija 20 (dvidešimt) proc. Pradinės sutarties vertės</w:t>
            </w:r>
            <w:r w:rsidRPr="005E18FA">
              <w:rPr>
                <w:kern w:val="2"/>
                <w:szCs w:val="24"/>
              </w:rPr>
              <w:t>;</w:t>
            </w:r>
          </w:p>
          <w:p w14:paraId="07769379" w14:textId="77777777" w:rsidR="007F3014" w:rsidRPr="007F3014" w:rsidRDefault="007F3014" w:rsidP="007F3014">
            <w:pPr>
              <w:spacing w:line="257" w:lineRule="auto"/>
              <w:rPr>
                <w:rFonts w:eastAsia="Arial"/>
                <w:kern w:val="2"/>
                <w:szCs w:val="24"/>
              </w:rPr>
            </w:pPr>
            <w:r w:rsidRPr="007F3014">
              <w:rPr>
                <w:rFonts w:eastAsia="Arial"/>
                <w:kern w:val="2"/>
                <w:szCs w:val="24"/>
              </w:rPr>
              <w:t>12.2.4. Tiekėjas pažeidžia Paslaugų suteikimo terminus ir dėl Paslaugų suteikimo vėlavimo Paslaugos tampa nebereikalingos;</w:t>
            </w:r>
          </w:p>
          <w:p w14:paraId="6B043CA8" w14:textId="77777777" w:rsidR="007F3014" w:rsidRPr="007F3014" w:rsidRDefault="007F3014" w:rsidP="007F3014">
            <w:pPr>
              <w:spacing w:line="257" w:lineRule="auto"/>
              <w:rPr>
                <w:rFonts w:eastAsia="Arial"/>
                <w:kern w:val="2"/>
                <w:szCs w:val="24"/>
              </w:rPr>
            </w:pPr>
            <w:r w:rsidRPr="007F3014">
              <w:rPr>
                <w:rFonts w:eastAsia="Arial"/>
                <w:kern w:val="2"/>
                <w:szCs w:val="24"/>
              </w:rPr>
              <w:t>12.2.5. Tiekėjas daugiau kaip 3 (tris) kartus suteikia Paslaugas, kurios neatitinka Sutartyje ir (ar) įstatymuose nustatytų reikalavimų Paslaugoms;</w:t>
            </w:r>
          </w:p>
          <w:p w14:paraId="1C97DF9C" w14:textId="77777777" w:rsidR="007F3014" w:rsidRPr="007F3014" w:rsidRDefault="007F3014" w:rsidP="007F3014">
            <w:pPr>
              <w:spacing w:line="257" w:lineRule="auto"/>
              <w:rPr>
                <w:rFonts w:eastAsia="Arial"/>
                <w:kern w:val="2"/>
                <w:szCs w:val="24"/>
              </w:rPr>
            </w:pPr>
            <w:r w:rsidRPr="007F3014">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96A30C7" w14:textId="77777777" w:rsidR="007F3014" w:rsidRPr="007F3014" w:rsidRDefault="007F3014" w:rsidP="007F3014">
            <w:pPr>
              <w:spacing w:line="257" w:lineRule="auto"/>
              <w:rPr>
                <w:rFonts w:eastAsia="Arial"/>
                <w:kern w:val="2"/>
                <w:szCs w:val="24"/>
              </w:rPr>
            </w:pPr>
            <w:r w:rsidRPr="007F3014">
              <w:rPr>
                <w:rFonts w:eastAsia="Arial"/>
                <w:kern w:val="2"/>
                <w:szCs w:val="24"/>
              </w:rPr>
              <w:t>12.2.7. Tiekėjas pažeidžia šios Sutarties nuostatas, reglamentuojančias konkurenciją, intelektinės nuosavybės ar konfidencialios informacijos valdymą;</w:t>
            </w:r>
          </w:p>
          <w:p w14:paraId="49DDF23F" w14:textId="77777777" w:rsidR="007F3014" w:rsidRPr="007F3014" w:rsidRDefault="007F3014" w:rsidP="007F3014">
            <w:pPr>
              <w:spacing w:line="257" w:lineRule="auto"/>
              <w:rPr>
                <w:rFonts w:eastAsia="Arial"/>
                <w:kern w:val="2"/>
                <w:szCs w:val="24"/>
              </w:rPr>
            </w:pPr>
            <w:r w:rsidRPr="007F3014">
              <w:rPr>
                <w:rFonts w:eastAsia="Arial"/>
                <w:kern w:val="2"/>
                <w:szCs w:val="24"/>
              </w:rPr>
              <w:t>12.2.8. Tiekėjas pažeidžia Bendrųjų sąlygų nuostatas dėl Sutarties vykdymui pasitelkiamų naujų subtiekėjų ir (ar) specialistų / esamų subtiekėjų ir (ar) specialistų keitimo;</w:t>
            </w:r>
          </w:p>
          <w:p w14:paraId="0B019B64" w14:textId="4D12B2BC" w:rsidR="00402199" w:rsidRDefault="007F3014" w:rsidP="007F3014">
            <w:pPr>
              <w:spacing w:line="257" w:lineRule="auto"/>
              <w:rPr>
                <w:rFonts w:eastAsia="Arial"/>
                <w:color w:val="FF0000"/>
                <w:kern w:val="2"/>
                <w:szCs w:val="24"/>
              </w:rPr>
            </w:pPr>
            <w:r w:rsidRPr="007F3014">
              <w:rPr>
                <w:rFonts w:eastAsia="Arial"/>
                <w:kern w:val="2"/>
                <w:szCs w:val="24"/>
              </w:rPr>
              <w:t>12.2.9. Tiekėjas 2 (du) kartus pažeidžia esminę Sutarties sąlygą.</w:t>
            </w:r>
          </w:p>
        </w:tc>
      </w:tr>
      <w:tr w:rsidR="00027B83" w14:paraId="46270E91" w14:textId="77777777">
        <w:trPr>
          <w:trHeight w:val="300"/>
        </w:trPr>
        <w:tc>
          <w:tcPr>
            <w:tcW w:w="9535" w:type="dxa"/>
            <w:gridSpan w:val="4"/>
          </w:tcPr>
          <w:p w14:paraId="07E06248" w14:textId="3F88D3E4" w:rsidR="00027B83" w:rsidRDefault="000B0897">
            <w:pPr>
              <w:jc w:val="center"/>
              <w:rPr>
                <w:kern w:val="2"/>
                <w:szCs w:val="24"/>
              </w:rPr>
            </w:pPr>
            <w:r>
              <w:rPr>
                <w:b/>
                <w:kern w:val="2"/>
                <w:szCs w:val="24"/>
              </w:rPr>
              <w:lastRenderedPageBreak/>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3D00AE1" w14:textId="77777777" w:rsidR="007933C9" w:rsidRPr="007933C9" w:rsidRDefault="007933C9" w:rsidP="007933C9">
            <w:pPr>
              <w:rPr>
                <w:color w:val="000000"/>
                <w:kern w:val="2"/>
                <w:szCs w:val="24"/>
                <w:shd w:val="clear" w:color="auto" w:fill="FFFFFF"/>
              </w:rPr>
            </w:pPr>
            <w:r w:rsidRPr="007933C9">
              <w:rPr>
                <w:color w:val="000000"/>
                <w:kern w:val="2"/>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 taikomi aplinkos apsaugos kriterijai. Popierius ir jo gaminiai. Rašymo, spausdinimo ir kopijavimo popierius:</w:t>
            </w:r>
            <w:bookmarkStart w:id="1" w:name="part_b13adff4a69f43ed85ded587d0853574"/>
            <w:bookmarkEnd w:id="1"/>
            <w:r w:rsidRPr="007933C9">
              <w:rPr>
                <w:color w:val="000000"/>
                <w:kern w:val="2"/>
                <w:szCs w:val="24"/>
                <w:shd w:val="clear" w:color="auto" w:fill="FFFFFF"/>
              </w:rPr>
              <w:t xml:space="preserve"> </w:t>
            </w:r>
          </w:p>
          <w:p w14:paraId="7F3E1980" w14:textId="77777777" w:rsidR="007933C9" w:rsidRPr="007933C9" w:rsidRDefault="007933C9" w:rsidP="007933C9">
            <w:pPr>
              <w:rPr>
                <w:color w:val="000000"/>
                <w:kern w:val="2"/>
                <w:szCs w:val="24"/>
                <w:shd w:val="clear" w:color="auto" w:fill="FFFFFF"/>
              </w:rPr>
            </w:pPr>
            <w:r w:rsidRPr="007933C9">
              <w:rPr>
                <w:color w:val="000000"/>
                <w:kern w:val="2"/>
                <w:szCs w:val="24"/>
                <w:shd w:val="clear" w:color="auto" w:fill="FFFFFF"/>
              </w:rPr>
              <w:t xml:space="preserve">- gaminys turi būti pagamintas iš 100 proc. perdirbto popieriaus (naudoto popieriaus ir (ar) gamybos atliekų) plaušų arba ne mažiau kaip 30 proc. pirminės medienos plaušų, gautų iš miškų, sertifikuotų naudojant </w:t>
            </w:r>
            <w:proofErr w:type="spellStart"/>
            <w:r w:rsidRPr="007933C9">
              <w:rPr>
                <w:color w:val="000000"/>
                <w:kern w:val="2"/>
                <w:szCs w:val="24"/>
                <w:shd w:val="clear" w:color="auto" w:fill="FFFFFF"/>
              </w:rPr>
              <w:t>Forest</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Stewardship</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Council</w:t>
            </w:r>
            <w:proofErr w:type="spellEnd"/>
            <w:r w:rsidRPr="007933C9">
              <w:rPr>
                <w:color w:val="000000"/>
                <w:kern w:val="2"/>
                <w:szCs w:val="24"/>
                <w:shd w:val="clear" w:color="auto" w:fill="FFFFFF"/>
              </w:rPr>
              <w:t xml:space="preserve"> (toliau – FSC) ar Miškų sertifikavimo sistemų pripažinimo programą (angl. </w:t>
            </w:r>
            <w:proofErr w:type="spellStart"/>
            <w:r w:rsidRPr="007933C9">
              <w:rPr>
                <w:color w:val="000000"/>
                <w:kern w:val="2"/>
                <w:szCs w:val="24"/>
                <w:shd w:val="clear" w:color="auto" w:fill="FFFFFF"/>
              </w:rPr>
              <w:t>Programme</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for</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the</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Endorsement</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of</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Forest</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Certification</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schemes</w:t>
            </w:r>
            <w:proofErr w:type="spellEnd"/>
            <w:r w:rsidRPr="007933C9">
              <w:rPr>
                <w:color w:val="000000"/>
                <w:kern w:val="2"/>
                <w:szCs w:val="24"/>
                <w:shd w:val="clear" w:color="auto" w:fill="FFFFFF"/>
              </w:rPr>
              <w:t xml:space="preserve"> (toliau – PEFC) arba lygiavertes miškų sertifikavimo sistemas, kita dalis – iš perdirbto popieriaus plaušų;</w:t>
            </w:r>
            <w:bookmarkStart w:id="2" w:name="part_8e21db5affaf4bcb86b7531c8438a4d9"/>
            <w:bookmarkEnd w:id="2"/>
          </w:p>
          <w:p w14:paraId="0C653372" w14:textId="77777777" w:rsidR="007933C9" w:rsidRPr="007933C9" w:rsidRDefault="007933C9" w:rsidP="007933C9">
            <w:pPr>
              <w:rPr>
                <w:color w:val="000000"/>
                <w:kern w:val="2"/>
                <w:szCs w:val="24"/>
                <w:shd w:val="clear" w:color="auto" w:fill="FFFFFF"/>
              </w:rPr>
            </w:pPr>
            <w:r w:rsidRPr="007933C9">
              <w:rPr>
                <w:color w:val="000000"/>
                <w:kern w:val="2"/>
                <w:szCs w:val="24"/>
                <w:shd w:val="clear" w:color="auto" w:fill="FFFFFF"/>
              </w:rPr>
              <w:t>- gaminys turi būti nebalintas arba balintas nenaudojant chloro dujų.</w:t>
            </w:r>
          </w:p>
          <w:p w14:paraId="3F14B69B" w14:textId="7F3A4E8A" w:rsidR="00027B83" w:rsidRPr="007933C9"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43B9EE0A"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4B4C5FE8" w:rsidR="00027B83" w:rsidRDefault="000B0897">
            <w:pPr>
              <w:jc w:val="center"/>
              <w:rPr>
                <w:b/>
                <w:kern w:val="2"/>
                <w:szCs w:val="24"/>
              </w:rPr>
            </w:pPr>
            <w:r>
              <w:rPr>
                <w:b/>
                <w:kern w:val="2"/>
                <w:szCs w:val="24"/>
              </w:rPr>
              <w:t>1</w:t>
            </w:r>
            <w:r w:rsidR="00E74171">
              <w:rPr>
                <w:b/>
                <w:kern w:val="2"/>
                <w:szCs w:val="24"/>
              </w:rPr>
              <w:t>4</w:t>
            </w:r>
            <w:r>
              <w:rPr>
                <w:b/>
                <w:kern w:val="2"/>
                <w:szCs w:val="24"/>
              </w:rPr>
              <w:t>. SUTARTIES PRIEDAI</w:t>
            </w:r>
          </w:p>
        </w:tc>
      </w:tr>
      <w:tr w:rsidR="00027B83" w14:paraId="43B17553" w14:textId="77777777">
        <w:trPr>
          <w:trHeight w:val="300"/>
        </w:trPr>
        <w:tc>
          <w:tcPr>
            <w:tcW w:w="3058" w:type="dxa"/>
          </w:tcPr>
          <w:p w14:paraId="7CFF3567" w14:textId="4E740F8C" w:rsidR="00027B83" w:rsidRDefault="000B0897">
            <w:pPr>
              <w:jc w:val="center"/>
              <w:rPr>
                <w:b/>
                <w:kern w:val="2"/>
                <w:szCs w:val="24"/>
              </w:rPr>
            </w:pPr>
            <w:r>
              <w:rPr>
                <w:b/>
                <w:kern w:val="2"/>
                <w:szCs w:val="24"/>
              </w:rPr>
              <w:t>1</w:t>
            </w:r>
            <w:r w:rsidR="00E74171">
              <w:rPr>
                <w:b/>
                <w:kern w:val="2"/>
                <w:szCs w:val="24"/>
              </w:rPr>
              <w:t>4</w:t>
            </w:r>
            <w:r>
              <w:rPr>
                <w:b/>
                <w:kern w:val="2"/>
                <w:szCs w:val="24"/>
              </w:rPr>
              <w:t>.1. Priedas Nr. 1</w:t>
            </w:r>
          </w:p>
        </w:tc>
        <w:tc>
          <w:tcPr>
            <w:tcW w:w="6477" w:type="dxa"/>
            <w:gridSpan w:val="3"/>
          </w:tcPr>
          <w:p w14:paraId="65B09E30" w14:textId="3523B61F" w:rsidR="00027B83" w:rsidRPr="00D1585D" w:rsidRDefault="00A66524" w:rsidP="00A66524">
            <w:pPr>
              <w:rPr>
                <w:kern w:val="2"/>
                <w:szCs w:val="24"/>
              </w:rPr>
            </w:pPr>
            <w:r w:rsidRPr="00D1585D">
              <w:rPr>
                <w:kern w:val="2"/>
                <w:szCs w:val="24"/>
              </w:rPr>
              <w:t>Techninė specifikacija</w:t>
            </w:r>
          </w:p>
        </w:tc>
      </w:tr>
      <w:tr w:rsidR="00027B83" w14:paraId="2CC1D4F0" w14:textId="77777777">
        <w:trPr>
          <w:trHeight w:val="300"/>
        </w:trPr>
        <w:tc>
          <w:tcPr>
            <w:tcW w:w="3058" w:type="dxa"/>
          </w:tcPr>
          <w:p w14:paraId="09EEBB7C" w14:textId="76614115" w:rsidR="00027B83" w:rsidRDefault="000B0897">
            <w:pPr>
              <w:jc w:val="center"/>
              <w:rPr>
                <w:b/>
                <w:kern w:val="2"/>
                <w:szCs w:val="24"/>
              </w:rPr>
            </w:pPr>
            <w:r>
              <w:rPr>
                <w:b/>
                <w:kern w:val="2"/>
                <w:szCs w:val="24"/>
              </w:rPr>
              <w:t>1</w:t>
            </w:r>
            <w:r w:rsidR="00E74171">
              <w:rPr>
                <w:b/>
                <w:kern w:val="2"/>
                <w:szCs w:val="24"/>
              </w:rPr>
              <w:t>4</w:t>
            </w:r>
            <w:r>
              <w:rPr>
                <w:b/>
                <w:kern w:val="2"/>
                <w:szCs w:val="24"/>
              </w:rPr>
              <w:t>.2. Priedas Nr. 2</w:t>
            </w:r>
          </w:p>
        </w:tc>
        <w:tc>
          <w:tcPr>
            <w:tcW w:w="6477" w:type="dxa"/>
            <w:gridSpan w:val="3"/>
          </w:tcPr>
          <w:p w14:paraId="269B3EB8" w14:textId="6242F4B9" w:rsidR="00027B83" w:rsidRPr="00D1585D" w:rsidRDefault="00AC4FD3" w:rsidP="00AC4FD3">
            <w:pPr>
              <w:rPr>
                <w:kern w:val="2"/>
                <w:szCs w:val="24"/>
              </w:rPr>
            </w:pPr>
            <w:r w:rsidRPr="00D1585D">
              <w:rPr>
                <w:kern w:val="2"/>
                <w:szCs w:val="24"/>
              </w:rPr>
              <w:t>Pasiūlymas</w:t>
            </w:r>
          </w:p>
        </w:tc>
      </w:tr>
      <w:tr w:rsidR="00027B83" w14:paraId="58745085" w14:textId="77777777">
        <w:trPr>
          <w:trHeight w:val="300"/>
        </w:trPr>
        <w:tc>
          <w:tcPr>
            <w:tcW w:w="3058" w:type="dxa"/>
          </w:tcPr>
          <w:p w14:paraId="2312C897" w14:textId="1303E129" w:rsidR="00027B83" w:rsidRDefault="000B0897">
            <w:pPr>
              <w:jc w:val="center"/>
              <w:rPr>
                <w:b/>
                <w:kern w:val="2"/>
                <w:szCs w:val="24"/>
              </w:rPr>
            </w:pPr>
            <w:r>
              <w:rPr>
                <w:b/>
                <w:kern w:val="2"/>
                <w:szCs w:val="24"/>
              </w:rPr>
              <w:t>1</w:t>
            </w:r>
            <w:r w:rsidR="00E74171">
              <w:rPr>
                <w:b/>
                <w:kern w:val="2"/>
                <w:szCs w:val="24"/>
              </w:rPr>
              <w:t>4</w:t>
            </w:r>
            <w:r>
              <w:rPr>
                <w:b/>
                <w:kern w:val="2"/>
                <w:szCs w:val="24"/>
              </w:rPr>
              <w:t>.3. Priedas Nr. 3</w:t>
            </w:r>
          </w:p>
        </w:tc>
        <w:tc>
          <w:tcPr>
            <w:tcW w:w="6477" w:type="dxa"/>
            <w:gridSpan w:val="3"/>
          </w:tcPr>
          <w:p w14:paraId="22A614AF" w14:textId="3B34FDB0" w:rsidR="00027B83" w:rsidRPr="00D1585D" w:rsidRDefault="00D1585D" w:rsidP="00D1585D">
            <w:pPr>
              <w:rPr>
                <w:kern w:val="2"/>
                <w:szCs w:val="24"/>
              </w:rPr>
            </w:pPr>
            <w:r w:rsidRPr="00D1585D">
              <w:rPr>
                <w:kern w:val="2"/>
                <w:szCs w:val="24"/>
              </w:rPr>
              <w:t>Susitarimas dėl asmens duomenų tvarkymo</w:t>
            </w:r>
          </w:p>
        </w:tc>
      </w:tr>
      <w:tr w:rsidR="00027B83" w14:paraId="278F6726" w14:textId="77777777">
        <w:tc>
          <w:tcPr>
            <w:tcW w:w="9535" w:type="dxa"/>
            <w:gridSpan w:val="4"/>
          </w:tcPr>
          <w:p w14:paraId="306ED934" w14:textId="6E617A24" w:rsidR="00027B83" w:rsidRDefault="000B0897">
            <w:pPr>
              <w:jc w:val="center"/>
              <w:rPr>
                <w:b/>
                <w:kern w:val="2"/>
                <w:szCs w:val="24"/>
              </w:rPr>
            </w:pPr>
            <w:r>
              <w:rPr>
                <w:b/>
                <w:kern w:val="2"/>
                <w:szCs w:val="24"/>
              </w:rPr>
              <w:t>1</w:t>
            </w:r>
            <w:r w:rsidR="00E74171">
              <w:rPr>
                <w:b/>
                <w:kern w:val="2"/>
                <w:szCs w:val="24"/>
              </w:rPr>
              <w:t>5</w:t>
            </w:r>
            <w:r>
              <w:rPr>
                <w:b/>
                <w:kern w:val="2"/>
                <w:szCs w:val="24"/>
              </w:rPr>
              <w:t>.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5A2FE55A" w:rsidR="00027B83" w:rsidRDefault="00027B83">
            <w:pPr>
              <w:jc w:val="center"/>
              <w:rPr>
                <w:color w:val="4472C4"/>
                <w:kern w:val="2"/>
                <w:szCs w:val="24"/>
              </w:rPr>
            </w:pPr>
          </w:p>
        </w:tc>
        <w:tc>
          <w:tcPr>
            <w:tcW w:w="4311" w:type="dxa"/>
          </w:tcPr>
          <w:p w14:paraId="6F9E2A53" w14:textId="2B1EDDCE" w:rsidR="00027B83" w:rsidRDefault="00027B83">
            <w:pPr>
              <w:jc w:val="center"/>
              <w:rPr>
                <w:b/>
                <w:kern w:val="2"/>
                <w:szCs w:val="24"/>
              </w:rPr>
            </w:pPr>
          </w:p>
        </w:tc>
      </w:tr>
      <w:tr w:rsidR="00027B83" w14:paraId="0C834F1B" w14:textId="77777777">
        <w:tc>
          <w:tcPr>
            <w:tcW w:w="5224" w:type="dxa"/>
            <w:gridSpan w:val="3"/>
          </w:tcPr>
          <w:p w14:paraId="0B1520FA" w14:textId="56589DDC" w:rsidR="00027B83" w:rsidRDefault="00027B83" w:rsidP="003605B2">
            <w:pPr>
              <w:rPr>
                <w:b/>
                <w:color w:val="4472C4"/>
                <w:kern w:val="2"/>
                <w:szCs w:val="24"/>
              </w:rPr>
            </w:pPr>
          </w:p>
          <w:p w14:paraId="449ED037" w14:textId="77777777" w:rsidR="00027B83" w:rsidRDefault="00027B83">
            <w:pPr>
              <w:jc w:val="center"/>
              <w:rPr>
                <w:b/>
                <w:color w:val="4472C4"/>
                <w:kern w:val="2"/>
                <w:szCs w:val="24"/>
              </w:rPr>
            </w:pPr>
          </w:p>
        </w:tc>
        <w:tc>
          <w:tcPr>
            <w:tcW w:w="4311" w:type="dxa"/>
          </w:tcPr>
          <w:p w14:paraId="644A2BE8" w14:textId="0CAEDB47" w:rsidR="00027B83" w:rsidRDefault="00027B83">
            <w:pPr>
              <w:jc w:val="center"/>
              <w:rPr>
                <w:b/>
                <w:color w:val="4472C4"/>
                <w:kern w:val="2"/>
                <w:szCs w:val="24"/>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9AC5" w14:textId="77777777" w:rsidR="00F35F47" w:rsidRDefault="00F35F47">
      <w:pPr>
        <w:rPr>
          <w:sz w:val="20"/>
        </w:rPr>
      </w:pPr>
      <w:r>
        <w:rPr>
          <w:sz w:val="20"/>
        </w:rPr>
        <w:separator/>
      </w:r>
    </w:p>
  </w:endnote>
  <w:endnote w:type="continuationSeparator" w:id="0">
    <w:p w14:paraId="6761F495" w14:textId="77777777" w:rsidR="00F35F47" w:rsidRDefault="00F35F47">
      <w:pPr>
        <w:rPr>
          <w:sz w:val="20"/>
        </w:rPr>
      </w:pPr>
      <w:r>
        <w:rPr>
          <w:sz w:val="20"/>
        </w:rPr>
        <w:continuationSeparator/>
      </w:r>
    </w:p>
  </w:endnote>
  <w:endnote w:type="continuationNotice" w:id="1">
    <w:p w14:paraId="3940C26E" w14:textId="77777777" w:rsidR="00F35F47" w:rsidRDefault="00F35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D9D6" w14:textId="77777777" w:rsidR="00F35F47" w:rsidRDefault="00F35F47">
      <w:pPr>
        <w:rPr>
          <w:sz w:val="20"/>
        </w:rPr>
      </w:pPr>
      <w:r>
        <w:rPr>
          <w:sz w:val="20"/>
        </w:rPr>
        <w:separator/>
      </w:r>
    </w:p>
  </w:footnote>
  <w:footnote w:type="continuationSeparator" w:id="0">
    <w:p w14:paraId="5716729F" w14:textId="77777777" w:rsidR="00F35F47" w:rsidRDefault="00F35F47">
      <w:pPr>
        <w:rPr>
          <w:sz w:val="20"/>
        </w:rPr>
      </w:pPr>
      <w:r>
        <w:rPr>
          <w:sz w:val="20"/>
        </w:rPr>
        <w:continuationSeparator/>
      </w:r>
    </w:p>
  </w:footnote>
  <w:footnote w:type="continuationNotice" w:id="1">
    <w:p w14:paraId="6C35C65D" w14:textId="77777777" w:rsidR="00F35F47" w:rsidRDefault="00F35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907"/>
    <w:rsid w:val="00035D51"/>
    <w:rsid w:val="00052985"/>
    <w:rsid w:val="00061DE7"/>
    <w:rsid w:val="000A1B66"/>
    <w:rsid w:val="000B0897"/>
    <w:rsid w:val="000B31F9"/>
    <w:rsid w:val="000C5731"/>
    <w:rsid w:val="000D2EF2"/>
    <w:rsid w:val="000E3B08"/>
    <w:rsid w:val="001074FB"/>
    <w:rsid w:val="00112C0D"/>
    <w:rsid w:val="00121571"/>
    <w:rsid w:val="00123DFE"/>
    <w:rsid w:val="0018476E"/>
    <w:rsid w:val="0019262C"/>
    <w:rsid w:val="001A0D11"/>
    <w:rsid w:val="001A75D5"/>
    <w:rsid w:val="001E05EE"/>
    <w:rsid w:val="001E3768"/>
    <w:rsid w:val="001F127B"/>
    <w:rsid w:val="00202B0A"/>
    <w:rsid w:val="0020408B"/>
    <w:rsid w:val="00226425"/>
    <w:rsid w:val="00290307"/>
    <w:rsid w:val="002B1201"/>
    <w:rsid w:val="002D1124"/>
    <w:rsid w:val="0030712A"/>
    <w:rsid w:val="003605B2"/>
    <w:rsid w:val="0036311F"/>
    <w:rsid w:val="003A3257"/>
    <w:rsid w:val="003B4C35"/>
    <w:rsid w:val="003D7C33"/>
    <w:rsid w:val="00402199"/>
    <w:rsid w:val="00456517"/>
    <w:rsid w:val="0046336C"/>
    <w:rsid w:val="004713B4"/>
    <w:rsid w:val="004914E0"/>
    <w:rsid w:val="00493C31"/>
    <w:rsid w:val="004E6312"/>
    <w:rsid w:val="00545279"/>
    <w:rsid w:val="0056611A"/>
    <w:rsid w:val="005D19BC"/>
    <w:rsid w:val="005D7747"/>
    <w:rsid w:val="005E18FA"/>
    <w:rsid w:val="006214D2"/>
    <w:rsid w:val="00670DEE"/>
    <w:rsid w:val="00695052"/>
    <w:rsid w:val="006A3125"/>
    <w:rsid w:val="006A36FA"/>
    <w:rsid w:val="006C5FF5"/>
    <w:rsid w:val="006C766E"/>
    <w:rsid w:val="006C79AA"/>
    <w:rsid w:val="006E075A"/>
    <w:rsid w:val="006F0803"/>
    <w:rsid w:val="006F5143"/>
    <w:rsid w:val="00745D97"/>
    <w:rsid w:val="007621BC"/>
    <w:rsid w:val="007933C9"/>
    <w:rsid w:val="007A75C6"/>
    <w:rsid w:val="007C5CD8"/>
    <w:rsid w:val="007F3014"/>
    <w:rsid w:val="00802A99"/>
    <w:rsid w:val="008278A9"/>
    <w:rsid w:val="0083118A"/>
    <w:rsid w:val="008446AC"/>
    <w:rsid w:val="00951D02"/>
    <w:rsid w:val="009637F1"/>
    <w:rsid w:val="009670C6"/>
    <w:rsid w:val="009728BC"/>
    <w:rsid w:val="009C674E"/>
    <w:rsid w:val="00A1066A"/>
    <w:rsid w:val="00A13D6A"/>
    <w:rsid w:val="00A336CE"/>
    <w:rsid w:val="00A5205E"/>
    <w:rsid w:val="00A66524"/>
    <w:rsid w:val="00A72F94"/>
    <w:rsid w:val="00A87319"/>
    <w:rsid w:val="00A96FFE"/>
    <w:rsid w:val="00AC4FD3"/>
    <w:rsid w:val="00AF04A6"/>
    <w:rsid w:val="00B17138"/>
    <w:rsid w:val="00B221C0"/>
    <w:rsid w:val="00B46F6F"/>
    <w:rsid w:val="00B53E04"/>
    <w:rsid w:val="00B5565A"/>
    <w:rsid w:val="00B56592"/>
    <w:rsid w:val="00B81BCC"/>
    <w:rsid w:val="00BD3327"/>
    <w:rsid w:val="00BE6BB3"/>
    <w:rsid w:val="00BF765D"/>
    <w:rsid w:val="00C15164"/>
    <w:rsid w:val="00C44F20"/>
    <w:rsid w:val="00C53565"/>
    <w:rsid w:val="00C74FA2"/>
    <w:rsid w:val="00C92DA9"/>
    <w:rsid w:val="00CD6001"/>
    <w:rsid w:val="00CF3970"/>
    <w:rsid w:val="00CF399E"/>
    <w:rsid w:val="00D1585D"/>
    <w:rsid w:val="00D178BC"/>
    <w:rsid w:val="00D20A83"/>
    <w:rsid w:val="00D929D6"/>
    <w:rsid w:val="00D94FF8"/>
    <w:rsid w:val="00DA4E0C"/>
    <w:rsid w:val="00DD3FAC"/>
    <w:rsid w:val="00DE570A"/>
    <w:rsid w:val="00E74171"/>
    <w:rsid w:val="00E76ADB"/>
    <w:rsid w:val="00EB7F2B"/>
    <w:rsid w:val="00ED3557"/>
    <w:rsid w:val="00EE5D41"/>
    <w:rsid w:val="00F02C6D"/>
    <w:rsid w:val="00F07158"/>
    <w:rsid w:val="00F100BF"/>
    <w:rsid w:val="00F35F47"/>
    <w:rsid w:val="00F414B5"/>
    <w:rsid w:val="00F60BD9"/>
    <w:rsid w:val="00FB2FE2"/>
    <w:rsid w:val="00FE6C7E"/>
    <w:rsid w:val="00FF3DA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C53565"/>
    <w:rPr>
      <w:sz w:val="16"/>
      <w:szCs w:val="16"/>
    </w:rPr>
  </w:style>
  <w:style w:type="paragraph" w:styleId="Komentarotekstas">
    <w:name w:val="annotation text"/>
    <w:basedOn w:val="prastasis"/>
    <w:link w:val="KomentarotekstasDiagrama"/>
    <w:unhideWhenUsed/>
    <w:rsid w:val="00C53565"/>
    <w:rPr>
      <w:sz w:val="20"/>
    </w:rPr>
  </w:style>
  <w:style w:type="character" w:customStyle="1" w:styleId="KomentarotekstasDiagrama">
    <w:name w:val="Komentaro tekstas Diagrama"/>
    <w:basedOn w:val="Numatytasispastraiposriftas"/>
    <w:link w:val="Komentarotekstas"/>
    <w:rsid w:val="00C53565"/>
    <w:rPr>
      <w:sz w:val="20"/>
    </w:rPr>
  </w:style>
  <w:style w:type="paragraph" w:styleId="Komentarotema">
    <w:name w:val="annotation subject"/>
    <w:basedOn w:val="Komentarotekstas"/>
    <w:next w:val="Komentarotekstas"/>
    <w:link w:val="KomentarotemaDiagrama"/>
    <w:semiHidden/>
    <w:unhideWhenUsed/>
    <w:rsid w:val="00C53565"/>
    <w:rPr>
      <w:b/>
      <w:bCs/>
    </w:rPr>
  </w:style>
  <w:style w:type="character" w:customStyle="1" w:styleId="KomentarotemaDiagrama">
    <w:name w:val="Komentaro tema Diagrama"/>
    <w:basedOn w:val="KomentarotekstasDiagrama"/>
    <w:link w:val="Komentarotema"/>
    <w:semiHidden/>
    <w:rsid w:val="00C53565"/>
    <w:rPr>
      <w:b/>
      <w:bCs/>
      <w:sz w:val="20"/>
    </w:rPr>
  </w:style>
  <w:style w:type="paragraph" w:customStyle="1" w:styleId="pf0">
    <w:name w:val="pf0"/>
    <w:basedOn w:val="prastasis"/>
    <w:rsid w:val="00BD3327"/>
    <w:pPr>
      <w:spacing w:before="100" w:beforeAutospacing="1" w:after="100" w:afterAutospacing="1"/>
    </w:pPr>
    <w:rPr>
      <w:szCs w:val="24"/>
      <w:lang w:val="en-US"/>
    </w:rPr>
  </w:style>
  <w:style w:type="character" w:customStyle="1" w:styleId="cf01">
    <w:name w:val="cf01"/>
    <w:basedOn w:val="Numatytasispastraiposriftas"/>
    <w:rsid w:val="00BD3327"/>
    <w:rPr>
      <w:rFonts w:ascii="Segoe UI" w:hAnsi="Segoe UI" w:cs="Segoe UI" w:hint="default"/>
      <w:sz w:val="18"/>
      <w:szCs w:val="18"/>
      <w:shd w:val="clear" w:color="auto" w:fill="FFFFFF"/>
    </w:rPr>
  </w:style>
  <w:style w:type="character" w:customStyle="1" w:styleId="cf11">
    <w:name w:val="cf11"/>
    <w:basedOn w:val="Numatytasispastraiposriftas"/>
    <w:rsid w:val="00BD3327"/>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2613</Words>
  <Characters>14895</Characters>
  <Application>Microsoft Office Word</Application>
  <DocSecurity>0</DocSecurity>
  <Lines>124</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2026-03-20T07:21:00Z</dcterms:created>
  <dcterms:modified xsi:type="dcterms:W3CDTF">2026-03-24T05:40:00Z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