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2CC535E7"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el.p. </w:t>
          </w:r>
          <w:hyperlink r:id="rId8" w:history="1">
            <w:r w:rsidR="0012262D" w:rsidRPr="005E7EB4">
              <w:rPr>
                <w:rStyle w:val="Hyperlink"/>
                <w:rFonts w:ascii="Times New Roman" w:eastAsia="Times New Roman" w:hAnsi="Times New Roman" w:cs="Times New Roman"/>
                <w:sz w:val="24"/>
                <w:szCs w:val="24"/>
              </w:rPr>
              <w:t>ligonine@druskligonine.lt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1F7B6F" w:rsidRDefault="00D526C8" w:rsidP="004E4612">
          <w:pPr>
            <w:spacing w:after="120" w:line="20" w:lineRule="atLeast"/>
            <w:ind w:left="5245"/>
            <w:contextualSpacing/>
            <w:rPr>
              <w:rFonts w:ascii="Times New Roman" w:hAnsi="Times New Roman" w:cs="Times New Roman"/>
              <w:sz w:val="24"/>
              <w:szCs w:val="24"/>
            </w:rPr>
          </w:pPr>
          <w:r w:rsidRPr="001F7B6F">
            <w:rPr>
              <w:rFonts w:ascii="Times New Roman" w:hAnsi="Times New Roman" w:cs="Times New Roman"/>
              <w:sz w:val="24"/>
              <w:szCs w:val="24"/>
            </w:rPr>
            <w:t xml:space="preserve">PATVIRTINTA </w:t>
          </w:r>
        </w:p>
        <w:p w14:paraId="7319D803" w14:textId="709F5A50" w:rsidR="00C4727C" w:rsidRPr="001F7B6F" w:rsidRDefault="001C24BC" w:rsidP="004E4612">
          <w:pPr>
            <w:spacing w:after="120" w:line="20" w:lineRule="atLeast"/>
            <w:ind w:left="5245"/>
            <w:contextualSpacing/>
            <w:rPr>
              <w:rFonts w:ascii="Times New Roman" w:hAnsi="Times New Roman" w:cs="Times New Roman"/>
              <w:sz w:val="24"/>
              <w:szCs w:val="24"/>
            </w:rPr>
          </w:pPr>
          <w:r w:rsidRPr="001F7B6F">
            <w:rPr>
              <w:rFonts w:ascii="Times New Roman" w:hAnsi="Times New Roman" w:cs="Times New Roman"/>
              <w:sz w:val="24"/>
              <w:szCs w:val="24"/>
            </w:rPr>
            <w:t xml:space="preserve">Viešųjų pirkimų komisijos </w:t>
          </w:r>
          <w:r w:rsidR="00213435" w:rsidRPr="001F7B6F">
            <w:rPr>
              <w:rFonts w:ascii="Times New Roman" w:hAnsi="Times New Roman" w:cs="Times New Roman"/>
              <w:sz w:val="24"/>
              <w:szCs w:val="24"/>
            </w:rPr>
            <w:t>202</w:t>
          </w:r>
          <w:r w:rsidR="00C9267E" w:rsidRPr="001F7B6F">
            <w:rPr>
              <w:rFonts w:ascii="Times New Roman" w:hAnsi="Times New Roman" w:cs="Times New Roman"/>
              <w:sz w:val="24"/>
              <w:szCs w:val="24"/>
            </w:rPr>
            <w:t>6-0</w:t>
          </w:r>
          <w:r w:rsidR="007C6B98" w:rsidRPr="001F7B6F">
            <w:rPr>
              <w:rFonts w:ascii="Times New Roman" w:hAnsi="Times New Roman" w:cs="Times New Roman"/>
              <w:sz w:val="24"/>
              <w:szCs w:val="24"/>
            </w:rPr>
            <w:t>3-</w:t>
          </w:r>
          <w:r w:rsidR="001F7B6F" w:rsidRPr="001F7B6F">
            <w:rPr>
              <w:rFonts w:ascii="Times New Roman" w:hAnsi="Times New Roman" w:cs="Times New Roman"/>
              <w:sz w:val="24"/>
              <w:szCs w:val="24"/>
            </w:rPr>
            <w:t>25</w:t>
          </w:r>
        </w:p>
        <w:p w14:paraId="6BF3450B" w14:textId="5E1DF9EB" w:rsidR="001C24BC" w:rsidRPr="001F7B6F" w:rsidRDefault="00213435" w:rsidP="004E4612">
          <w:pPr>
            <w:spacing w:after="120" w:line="20" w:lineRule="atLeast"/>
            <w:ind w:left="5245"/>
            <w:contextualSpacing/>
            <w:rPr>
              <w:rFonts w:ascii="Times New Roman" w:hAnsi="Times New Roman" w:cs="Times New Roman"/>
              <w:sz w:val="24"/>
              <w:szCs w:val="24"/>
            </w:rPr>
          </w:pPr>
          <w:r w:rsidRPr="001F7B6F">
            <w:rPr>
              <w:rFonts w:ascii="Times New Roman" w:hAnsi="Times New Roman" w:cs="Times New Roman"/>
              <w:sz w:val="24"/>
              <w:szCs w:val="24"/>
            </w:rPr>
            <w:t>protokolu Nr.</w:t>
          </w:r>
          <w:r w:rsidR="00C4727C" w:rsidRPr="001F7B6F">
            <w:rPr>
              <w:rFonts w:ascii="Times New Roman" w:hAnsi="Times New Roman" w:cs="Times New Roman"/>
              <w:sz w:val="24"/>
              <w:szCs w:val="24"/>
            </w:rPr>
            <w:t>VP-</w:t>
          </w:r>
          <w:r w:rsidR="001F7B6F" w:rsidRPr="001F7B6F">
            <w:rPr>
              <w:rFonts w:ascii="Times New Roman" w:hAnsi="Times New Roman" w:cs="Times New Roman"/>
              <w:sz w:val="24"/>
              <w:szCs w:val="24"/>
            </w:rPr>
            <w:t>24</w:t>
          </w:r>
        </w:p>
        <w:p w14:paraId="1ABDD3FB" w14:textId="77777777" w:rsidR="00D95934" w:rsidRPr="001F7B6F" w:rsidRDefault="00D53BF4" w:rsidP="00D95934">
          <w:pPr>
            <w:spacing w:after="120" w:line="20" w:lineRule="atLeast"/>
            <w:ind w:left="5245"/>
            <w:contextualSpacing/>
            <w:rPr>
              <w:rFonts w:ascii="Times New Roman" w:hAnsi="Times New Roman" w:cs="Times New Roman"/>
              <w:sz w:val="24"/>
              <w:szCs w:val="24"/>
            </w:rPr>
          </w:pPr>
          <w:r w:rsidRPr="001F7B6F">
            <w:rPr>
              <w:rFonts w:ascii="Times New Roman" w:hAnsi="Times New Roman" w:cs="Times New Roman"/>
              <w:sz w:val="24"/>
              <w:szCs w:val="24"/>
            </w:rPr>
            <w:t xml:space="preserve">PAKEITIMAI PATVIRTINTI: </w:t>
          </w:r>
        </w:p>
        <w:p w14:paraId="0F07E1A9" w14:textId="72B1387F" w:rsidR="00D526C8" w:rsidRPr="001F7B6F" w:rsidRDefault="00802038" w:rsidP="00D95934">
          <w:pPr>
            <w:spacing w:after="120" w:line="20" w:lineRule="atLeast"/>
            <w:ind w:left="5245"/>
            <w:contextualSpacing/>
            <w:rPr>
              <w:rFonts w:ascii="Times New Roman" w:hAnsi="Times New Roman" w:cs="Times New Roman"/>
              <w:i/>
              <w:sz w:val="24"/>
              <w:szCs w:val="24"/>
            </w:rPr>
          </w:pPr>
          <w:r w:rsidRPr="001F7B6F">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2F46D317"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 xml:space="preserve">VIEŠOJO PIRKIMO </w:t>
          </w:r>
          <w:r w:rsidR="003B09BF">
            <w:rPr>
              <w:rFonts w:ascii="Times New Roman" w:hAnsi="Times New Roman" w:cs="Times New Roman"/>
              <w:b/>
              <w:bCs/>
              <w:sz w:val="28"/>
              <w:szCs w:val="28"/>
            </w:rPr>
            <w:t>„DIAGNOSTIKOS REAGENTAI SU ANALIZATORIŲ PANAUDA“</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OCHeading"/>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4A316F2F" w:rsidR="000C0977" w:rsidRDefault="00DE6C48">
              <w:pPr>
                <w:pStyle w:val="TOC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yperlink"/>
                    <w:rFonts w:ascii="Times New Roman" w:hAnsi="Times New Roman" w:cs="Times New Roman"/>
                    <w:noProof/>
                  </w:rPr>
                  <w:t>1.</w:t>
                </w:r>
                <w:r w:rsidR="000C0977">
                  <w:rPr>
                    <w:noProof/>
                    <w:kern w:val="2"/>
                    <w:sz w:val="24"/>
                    <w:szCs w:val="24"/>
                    <w14:ligatures w14:val="standardContextual"/>
                  </w:rPr>
                  <w:tab/>
                </w:r>
                <w:r w:rsidR="000C0977" w:rsidRPr="00456E39">
                  <w:rPr>
                    <w:rStyle w:val="Hyperlink"/>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036CBF">
                  <w:rPr>
                    <w:noProof/>
                    <w:webHidden/>
                  </w:rPr>
                  <w:t>2</w:t>
                </w:r>
                <w:r w:rsidR="000C0977">
                  <w:rPr>
                    <w:noProof/>
                    <w:webHidden/>
                  </w:rPr>
                  <w:fldChar w:fldCharType="end"/>
                </w:r>
              </w:hyperlink>
            </w:p>
            <w:p w14:paraId="6DD95E3F" w14:textId="6EE4AFBE" w:rsidR="000C0977" w:rsidRDefault="000C0977">
              <w:pPr>
                <w:pStyle w:val="TOC1"/>
                <w:rPr>
                  <w:noProof/>
                  <w:kern w:val="2"/>
                  <w:sz w:val="24"/>
                  <w:szCs w:val="24"/>
                  <w14:ligatures w14:val="standardContextual"/>
                </w:rPr>
              </w:pPr>
              <w:hyperlink w:anchor="_Toc190008537" w:history="1">
                <w:r w:rsidRPr="00456E39">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sidR="00036CBF">
                  <w:rPr>
                    <w:noProof/>
                    <w:webHidden/>
                  </w:rPr>
                  <w:t>2</w:t>
                </w:r>
                <w:r>
                  <w:rPr>
                    <w:noProof/>
                    <w:webHidden/>
                  </w:rPr>
                  <w:fldChar w:fldCharType="end"/>
                </w:r>
              </w:hyperlink>
            </w:p>
            <w:p w14:paraId="4701809C" w14:textId="18AEE0E4" w:rsidR="000C0977" w:rsidRDefault="000C0977">
              <w:pPr>
                <w:pStyle w:val="TOC1"/>
                <w:rPr>
                  <w:noProof/>
                  <w:kern w:val="2"/>
                  <w:sz w:val="24"/>
                  <w:szCs w:val="24"/>
                  <w14:ligatures w14:val="standardContextual"/>
                </w:rPr>
              </w:pPr>
              <w:hyperlink w:anchor="_Toc190008538" w:history="1">
                <w:r w:rsidRPr="00456E39">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sidR="00036CBF">
                  <w:rPr>
                    <w:noProof/>
                    <w:webHidden/>
                  </w:rPr>
                  <w:t>3</w:t>
                </w:r>
                <w:r>
                  <w:rPr>
                    <w:noProof/>
                    <w:webHidden/>
                  </w:rPr>
                  <w:fldChar w:fldCharType="end"/>
                </w:r>
              </w:hyperlink>
            </w:p>
            <w:p w14:paraId="1FAFC5E7" w14:textId="0C1D2F62" w:rsidR="000C0977" w:rsidRDefault="000C0977">
              <w:pPr>
                <w:pStyle w:val="TOC1"/>
                <w:rPr>
                  <w:noProof/>
                  <w:kern w:val="2"/>
                  <w:sz w:val="24"/>
                  <w:szCs w:val="24"/>
                  <w14:ligatures w14:val="standardContextual"/>
                </w:rPr>
              </w:pPr>
              <w:hyperlink w:anchor="_Toc190008539" w:history="1">
                <w:r w:rsidRPr="00456E39">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sidR="00036CBF">
                  <w:rPr>
                    <w:noProof/>
                    <w:webHidden/>
                  </w:rPr>
                  <w:t>3</w:t>
                </w:r>
                <w:r>
                  <w:rPr>
                    <w:noProof/>
                    <w:webHidden/>
                  </w:rPr>
                  <w:fldChar w:fldCharType="end"/>
                </w:r>
              </w:hyperlink>
            </w:p>
            <w:p w14:paraId="3547F19B" w14:textId="24F58791" w:rsidR="000C0977" w:rsidRDefault="000C0977">
              <w:pPr>
                <w:pStyle w:val="TOC1"/>
                <w:rPr>
                  <w:noProof/>
                  <w:kern w:val="2"/>
                  <w:sz w:val="24"/>
                  <w:szCs w:val="24"/>
                  <w14:ligatures w14:val="standardContextual"/>
                </w:rPr>
              </w:pPr>
              <w:hyperlink w:anchor="_Toc190008540" w:history="1">
                <w:r w:rsidRPr="00456E39">
                  <w:rPr>
                    <w:rStyle w:val="Hyperlink"/>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sidR="00036CBF">
                  <w:rPr>
                    <w:noProof/>
                    <w:webHidden/>
                  </w:rPr>
                  <w:t>3</w:t>
                </w:r>
                <w:r>
                  <w:rPr>
                    <w:noProof/>
                    <w:webHidden/>
                  </w:rPr>
                  <w:fldChar w:fldCharType="end"/>
                </w:r>
              </w:hyperlink>
            </w:p>
            <w:p w14:paraId="240C941D" w14:textId="1A54058D" w:rsidR="000C0977" w:rsidRDefault="000C0977">
              <w:pPr>
                <w:pStyle w:val="TOC1"/>
                <w:rPr>
                  <w:noProof/>
                  <w:kern w:val="2"/>
                  <w:sz w:val="24"/>
                  <w:szCs w:val="24"/>
                  <w14:ligatures w14:val="standardContextual"/>
                </w:rPr>
              </w:pPr>
              <w:hyperlink w:anchor="_Toc190008541" w:history="1">
                <w:r w:rsidRPr="00456E39">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sidR="00036CBF">
                  <w:rPr>
                    <w:noProof/>
                    <w:webHidden/>
                  </w:rPr>
                  <w:t>3</w:t>
                </w:r>
                <w:r>
                  <w:rPr>
                    <w:noProof/>
                    <w:webHidden/>
                  </w:rPr>
                  <w:fldChar w:fldCharType="end"/>
                </w:r>
              </w:hyperlink>
            </w:p>
            <w:p w14:paraId="119AD6FB" w14:textId="6CE2BB0E" w:rsidR="000C0977" w:rsidRDefault="000C0977">
              <w:pPr>
                <w:pStyle w:val="TOC1"/>
                <w:tabs>
                  <w:tab w:val="left" w:pos="720"/>
                </w:tabs>
                <w:rPr>
                  <w:noProof/>
                  <w:kern w:val="2"/>
                  <w:sz w:val="24"/>
                  <w:szCs w:val="24"/>
                  <w14:ligatures w14:val="standardContextual"/>
                </w:rPr>
              </w:pPr>
              <w:hyperlink w:anchor="_Toc190008542" w:history="1">
                <w:r w:rsidRPr="00456E39">
                  <w:rPr>
                    <w:rStyle w:val="Hyperlink"/>
                    <w:rFonts w:ascii="Times New Roman" w:hAnsi="Times New Roman" w:cs="Times New Roman"/>
                    <w:noProof/>
                  </w:rPr>
                  <w:t>7.</w:t>
                </w:r>
                <w:r>
                  <w:rPr>
                    <w:noProof/>
                    <w:kern w:val="2"/>
                    <w:sz w:val="24"/>
                    <w:szCs w:val="24"/>
                    <w14:ligatures w14:val="standardContextual"/>
                  </w:rPr>
                  <w:tab/>
                </w:r>
                <w:r w:rsidRPr="00456E39">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sidR="00036CBF">
                  <w:rPr>
                    <w:noProof/>
                    <w:webHidden/>
                  </w:rPr>
                  <w:t>4</w:t>
                </w:r>
                <w:r>
                  <w:rPr>
                    <w:noProof/>
                    <w:webHidden/>
                  </w:rPr>
                  <w:fldChar w:fldCharType="end"/>
                </w:r>
              </w:hyperlink>
            </w:p>
            <w:p w14:paraId="7C3628BB" w14:textId="138ED9F2" w:rsidR="000C0977" w:rsidRDefault="000C0977">
              <w:pPr>
                <w:pStyle w:val="TOC1"/>
                <w:tabs>
                  <w:tab w:val="left" w:pos="720"/>
                </w:tabs>
                <w:rPr>
                  <w:noProof/>
                  <w:kern w:val="2"/>
                  <w:sz w:val="24"/>
                  <w:szCs w:val="24"/>
                  <w14:ligatures w14:val="standardContextual"/>
                </w:rPr>
              </w:pPr>
              <w:hyperlink w:anchor="_Toc190008543" w:history="1">
                <w:r w:rsidRPr="00456E39">
                  <w:rPr>
                    <w:rStyle w:val="Hyperlink"/>
                    <w:rFonts w:ascii="Times New Roman" w:hAnsi="Times New Roman" w:cs="Times New Roman"/>
                    <w:noProof/>
                  </w:rPr>
                  <w:t>8.</w:t>
                </w:r>
                <w:r>
                  <w:rPr>
                    <w:noProof/>
                    <w:kern w:val="2"/>
                    <w:sz w:val="24"/>
                    <w:szCs w:val="24"/>
                    <w14:ligatures w14:val="standardContextual"/>
                  </w:rPr>
                  <w:tab/>
                </w:r>
                <w:r w:rsidRPr="00456E39">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sidR="00036CBF">
                  <w:rPr>
                    <w:noProof/>
                    <w:webHidden/>
                  </w:rPr>
                  <w:t>4</w:t>
                </w:r>
                <w:r>
                  <w:rPr>
                    <w:noProof/>
                    <w:webHidden/>
                  </w:rPr>
                  <w:fldChar w:fldCharType="end"/>
                </w:r>
              </w:hyperlink>
            </w:p>
            <w:p w14:paraId="44C58E10" w14:textId="78601055" w:rsidR="000C0977" w:rsidRDefault="000C0977">
              <w:pPr>
                <w:pStyle w:val="TOC1"/>
                <w:tabs>
                  <w:tab w:val="left" w:pos="720"/>
                </w:tabs>
                <w:rPr>
                  <w:noProof/>
                  <w:kern w:val="2"/>
                  <w:sz w:val="24"/>
                  <w:szCs w:val="24"/>
                  <w14:ligatures w14:val="standardContextual"/>
                </w:rPr>
              </w:pPr>
              <w:hyperlink w:anchor="_Toc190008544" w:history="1">
                <w:r w:rsidRPr="00456E39">
                  <w:rPr>
                    <w:rStyle w:val="Hyperlink"/>
                    <w:rFonts w:ascii="Times New Roman" w:hAnsi="Times New Roman" w:cs="Times New Roman"/>
                    <w:noProof/>
                  </w:rPr>
                  <w:t>9.</w:t>
                </w:r>
                <w:r>
                  <w:rPr>
                    <w:noProof/>
                    <w:kern w:val="2"/>
                    <w:sz w:val="24"/>
                    <w:szCs w:val="24"/>
                    <w14:ligatures w14:val="standardContextual"/>
                  </w:rPr>
                  <w:tab/>
                </w:r>
                <w:r w:rsidRPr="00456E39">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sidR="00036CBF">
                  <w:rPr>
                    <w:noProof/>
                    <w:webHidden/>
                  </w:rPr>
                  <w:t>4</w:t>
                </w:r>
                <w:r>
                  <w:rPr>
                    <w:noProof/>
                    <w:webHidden/>
                  </w:rPr>
                  <w:fldChar w:fldCharType="end"/>
                </w:r>
              </w:hyperlink>
            </w:p>
            <w:p w14:paraId="69E7C6AA" w14:textId="5D5F45BE" w:rsidR="000C0977" w:rsidRDefault="000C0977">
              <w:pPr>
                <w:pStyle w:val="TOC1"/>
                <w:tabs>
                  <w:tab w:val="left" w:pos="720"/>
                </w:tabs>
                <w:rPr>
                  <w:noProof/>
                  <w:kern w:val="2"/>
                  <w:sz w:val="24"/>
                  <w:szCs w:val="24"/>
                  <w14:ligatures w14:val="standardContextual"/>
                </w:rPr>
              </w:pPr>
              <w:hyperlink w:anchor="_Toc190008545" w:history="1">
                <w:r w:rsidRPr="00456E39">
                  <w:rPr>
                    <w:rStyle w:val="Hyperlink"/>
                    <w:rFonts w:ascii="Times New Roman" w:hAnsi="Times New Roman" w:cs="Times New Roman"/>
                    <w:noProof/>
                  </w:rPr>
                  <w:t>10.</w:t>
                </w:r>
                <w:r>
                  <w:rPr>
                    <w:noProof/>
                    <w:kern w:val="2"/>
                    <w:sz w:val="24"/>
                    <w:szCs w:val="24"/>
                    <w14:ligatures w14:val="standardContextual"/>
                  </w:rPr>
                  <w:tab/>
                </w:r>
                <w:r w:rsidRPr="00456E39">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sidR="00036CBF">
                  <w:rPr>
                    <w:noProof/>
                    <w:webHidden/>
                  </w:rPr>
                  <w:t>4</w:t>
                </w:r>
                <w:r>
                  <w:rPr>
                    <w:noProof/>
                    <w:webHidden/>
                  </w:rPr>
                  <w:fldChar w:fldCharType="end"/>
                </w:r>
              </w:hyperlink>
            </w:p>
            <w:p w14:paraId="7BBD5334" w14:textId="3856242B" w:rsidR="000C0977" w:rsidRDefault="0041534B" w:rsidP="0041534B">
              <w:pPr>
                <w:pStyle w:val="TOC1"/>
                <w:ind w:left="0" w:firstLine="0"/>
                <w:rPr>
                  <w:noProof/>
                  <w:kern w:val="2"/>
                  <w:sz w:val="24"/>
                  <w:szCs w:val="24"/>
                  <w14:ligatures w14:val="standardContextual"/>
                </w:rPr>
              </w:pPr>
              <w:r>
                <w:t xml:space="preserve">    </w:t>
              </w:r>
              <w:hyperlink w:anchor="_Toc190008546" w:history="1">
                <w:r w:rsidR="000C0977" w:rsidRPr="00456E39">
                  <w:rPr>
                    <w:rStyle w:val="Hyperlink"/>
                    <w:rFonts w:ascii="Times New Roman" w:hAnsi="Times New Roman" w:cs="Times New Roman"/>
                    <w:noProof/>
                  </w:rPr>
                  <w:t>Pirkimo sąlygų 1 priedas „Terminai“</w:t>
                </w:r>
                <w:r w:rsidR="000C0977">
                  <w:rPr>
                    <w:noProof/>
                    <w:webHidden/>
                  </w:rPr>
                  <w:tab/>
                </w:r>
                <w:r w:rsidR="000C0977">
                  <w:rPr>
                    <w:noProof/>
                    <w:webHidden/>
                  </w:rPr>
                  <w:fldChar w:fldCharType="begin"/>
                </w:r>
                <w:r w:rsidR="000C0977">
                  <w:rPr>
                    <w:noProof/>
                    <w:webHidden/>
                  </w:rPr>
                  <w:instrText xml:space="preserve"> PAGEREF _Toc190008546 \h </w:instrText>
                </w:r>
                <w:r w:rsidR="000C0977">
                  <w:rPr>
                    <w:noProof/>
                    <w:webHidden/>
                  </w:rPr>
                </w:r>
                <w:r w:rsidR="000C0977">
                  <w:rPr>
                    <w:noProof/>
                    <w:webHidden/>
                  </w:rPr>
                  <w:fldChar w:fldCharType="separate"/>
                </w:r>
                <w:r w:rsidR="00036CBF">
                  <w:rPr>
                    <w:noProof/>
                    <w:webHidden/>
                  </w:rPr>
                  <w:t>6</w:t>
                </w:r>
                <w:r w:rsidR="000C0977">
                  <w:rPr>
                    <w:noProof/>
                    <w:webHidden/>
                  </w:rPr>
                  <w:fldChar w:fldCharType="end"/>
                </w:r>
              </w:hyperlink>
            </w:p>
            <w:p w14:paraId="292DDDDD" w14:textId="2E174752" w:rsidR="000C0977" w:rsidRDefault="0041534B">
              <w:pPr>
                <w:pStyle w:val="TOC1"/>
                <w:rPr>
                  <w:noProof/>
                  <w:kern w:val="2"/>
                  <w:sz w:val="24"/>
                  <w:szCs w:val="24"/>
                  <w14:ligatures w14:val="standardContextual"/>
                </w:rPr>
              </w:pPr>
              <w:r>
                <w:t xml:space="preserve"> </w:t>
              </w:r>
              <w:hyperlink w:anchor="_Toc190008547" w:history="1">
                <w:r w:rsidR="000C0977" w:rsidRPr="00456E39">
                  <w:rPr>
                    <w:rStyle w:val="Hyperlink"/>
                    <w:rFonts w:ascii="Times New Roman" w:hAnsi="Times New Roman" w:cs="Times New Roman"/>
                    <w:noProof/>
                  </w:rPr>
                  <w:t>Pirkimo sąlygų 2 priedas „Techninė specifikacija“</w:t>
                </w:r>
                <w:r w:rsidR="000C0977">
                  <w:rPr>
                    <w:noProof/>
                    <w:webHidden/>
                  </w:rPr>
                  <w:tab/>
                </w:r>
                <w:r w:rsidR="000C0977">
                  <w:rPr>
                    <w:noProof/>
                    <w:webHidden/>
                  </w:rPr>
                  <w:fldChar w:fldCharType="begin"/>
                </w:r>
                <w:r w:rsidR="000C0977">
                  <w:rPr>
                    <w:noProof/>
                    <w:webHidden/>
                  </w:rPr>
                  <w:instrText xml:space="preserve"> PAGEREF _Toc190008547 \h </w:instrText>
                </w:r>
                <w:r w:rsidR="000C0977">
                  <w:rPr>
                    <w:noProof/>
                    <w:webHidden/>
                  </w:rPr>
                </w:r>
                <w:r w:rsidR="000C0977">
                  <w:rPr>
                    <w:noProof/>
                    <w:webHidden/>
                  </w:rPr>
                  <w:fldChar w:fldCharType="separate"/>
                </w:r>
                <w:r>
                  <w:rPr>
                    <w:b/>
                    <w:bCs/>
                    <w:noProof/>
                    <w:webHidden/>
                    <w:lang w:val="en-US"/>
                  </w:rPr>
                  <w:t>9</w:t>
                </w:r>
                <w:r w:rsidR="00036CBF">
                  <w:rPr>
                    <w:b/>
                    <w:bCs/>
                    <w:noProof/>
                    <w:webHidden/>
                    <w:lang w:val="en-US"/>
                  </w:rPr>
                  <w:t>.</w:t>
                </w:r>
                <w:r w:rsidR="000C0977">
                  <w:rPr>
                    <w:noProof/>
                    <w:webHidden/>
                  </w:rPr>
                  <w:fldChar w:fldCharType="end"/>
                </w:r>
              </w:hyperlink>
            </w:p>
            <w:p w14:paraId="21DCD1BC" w14:textId="5183A66A" w:rsidR="000C0977" w:rsidRDefault="0041534B" w:rsidP="0041534B">
              <w:pPr>
                <w:pStyle w:val="TOC2"/>
                <w:ind w:left="0"/>
                <w:rPr>
                  <w:noProof/>
                  <w:kern w:val="2"/>
                  <w:sz w:val="24"/>
                  <w:szCs w:val="24"/>
                  <w14:ligatures w14:val="standardContextual"/>
                </w:rPr>
              </w:pPr>
              <w:r>
                <w:t xml:space="preserve">    </w:t>
              </w:r>
              <w:hyperlink w:anchor="_Toc190008559" w:history="1">
                <w:r w:rsidR="000C0977" w:rsidRPr="00456E39">
                  <w:rPr>
                    <w:rStyle w:val="Hyperlink"/>
                    <w:rFonts w:ascii="Times New Roman" w:eastAsia="Calibri" w:hAnsi="Times New Roman" w:cs="Times New Roman"/>
                    <w:noProof/>
                  </w:rPr>
                  <w:t>Pirkimo sąlygų 3 priedas „Tiekėjų pašalinimo pagrindai“</w:t>
                </w:r>
                <w:r w:rsidR="000C0977">
                  <w:rPr>
                    <w:noProof/>
                    <w:webHidden/>
                  </w:rPr>
                  <w:tab/>
                </w:r>
                <w:r w:rsidR="000C0977">
                  <w:rPr>
                    <w:noProof/>
                    <w:webHidden/>
                  </w:rPr>
                  <w:fldChar w:fldCharType="begin"/>
                </w:r>
                <w:r w:rsidR="000C0977">
                  <w:rPr>
                    <w:noProof/>
                    <w:webHidden/>
                  </w:rPr>
                  <w:instrText xml:space="preserve"> PAGEREF _Toc190008559 \h </w:instrText>
                </w:r>
                <w:r w:rsidR="000C0977">
                  <w:rPr>
                    <w:noProof/>
                    <w:webHidden/>
                  </w:rPr>
                </w:r>
                <w:r w:rsidR="000C0977">
                  <w:rPr>
                    <w:noProof/>
                    <w:webHidden/>
                  </w:rPr>
                  <w:fldChar w:fldCharType="separate"/>
                </w:r>
                <w:r w:rsidR="00036CBF">
                  <w:rPr>
                    <w:noProof/>
                    <w:webHidden/>
                  </w:rPr>
                  <w:t>16</w:t>
                </w:r>
                <w:r w:rsidR="000C0977">
                  <w:rPr>
                    <w:noProof/>
                    <w:webHidden/>
                  </w:rPr>
                  <w:fldChar w:fldCharType="end"/>
                </w:r>
              </w:hyperlink>
            </w:p>
            <w:p w14:paraId="2F66CFEC" w14:textId="058F96FE" w:rsidR="000C0977" w:rsidRDefault="000C0977">
              <w:pPr>
                <w:pStyle w:val="TOC2"/>
                <w:rPr>
                  <w:noProof/>
                  <w:kern w:val="2"/>
                  <w:sz w:val="24"/>
                  <w:szCs w:val="24"/>
                  <w14:ligatures w14:val="standardContextual"/>
                </w:rPr>
              </w:pPr>
              <w:hyperlink w:anchor="_Toc190008560" w:history="1">
                <w:r w:rsidRPr="00456E39">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sidR="00036CBF">
                  <w:rPr>
                    <w:noProof/>
                    <w:webHidden/>
                  </w:rPr>
                  <w:t>28</w:t>
                </w:r>
                <w:r>
                  <w:rPr>
                    <w:noProof/>
                    <w:webHidden/>
                  </w:rPr>
                  <w:fldChar w:fldCharType="end"/>
                </w:r>
              </w:hyperlink>
            </w:p>
            <w:p w14:paraId="1643542C" w14:textId="165D704C" w:rsidR="000C0977" w:rsidRDefault="000C0977">
              <w:pPr>
                <w:pStyle w:val="TOC2"/>
                <w:rPr>
                  <w:noProof/>
                  <w:kern w:val="2"/>
                  <w:sz w:val="24"/>
                  <w:szCs w:val="24"/>
                  <w14:ligatures w14:val="standardContextual"/>
                </w:rPr>
              </w:pPr>
              <w:hyperlink w:anchor="_Toc190008561" w:history="1">
                <w:r w:rsidRPr="00456E39">
                  <w:rPr>
                    <w:rStyle w:val="Hyperlink"/>
                    <w:rFonts w:ascii="Times New Roman" w:eastAsia="Calibri" w:hAnsi="Times New Roman" w:cs="Times New Roman"/>
                    <w:noProof/>
                  </w:rPr>
                  <w:t xml:space="preserve">Pirkimo sąlygų 5 priedas „EBVPD“ </w:t>
                </w:r>
                <w:r w:rsidRPr="00456E39">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sidR="00036CBF">
                  <w:rPr>
                    <w:noProof/>
                    <w:webHidden/>
                  </w:rPr>
                  <w:t>30</w:t>
                </w:r>
                <w:r>
                  <w:rPr>
                    <w:noProof/>
                    <w:webHidden/>
                  </w:rPr>
                  <w:fldChar w:fldCharType="end"/>
                </w:r>
              </w:hyperlink>
            </w:p>
            <w:p w14:paraId="3000E1BE" w14:textId="20DA2D95" w:rsidR="000C0977" w:rsidRDefault="000C0977">
              <w:pPr>
                <w:pStyle w:val="TOC2"/>
                <w:rPr>
                  <w:noProof/>
                  <w:kern w:val="2"/>
                  <w:sz w:val="24"/>
                  <w:szCs w:val="24"/>
                  <w14:ligatures w14:val="standardContextual"/>
                </w:rPr>
              </w:pPr>
              <w:hyperlink w:anchor="_Toc190008562" w:history="1">
                <w:r w:rsidRPr="00456E39">
                  <w:rPr>
                    <w:rStyle w:val="Hyperlink"/>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sidR="00036CBF">
                  <w:rPr>
                    <w:noProof/>
                    <w:webHidden/>
                  </w:rPr>
                  <w:t>31</w:t>
                </w:r>
                <w:r>
                  <w:rPr>
                    <w:noProof/>
                    <w:webHidden/>
                  </w:rPr>
                  <w:fldChar w:fldCharType="end"/>
                </w:r>
              </w:hyperlink>
            </w:p>
            <w:p w14:paraId="248C5075" w14:textId="1BD56754" w:rsidR="000C0977" w:rsidRDefault="000C0977">
              <w:pPr>
                <w:pStyle w:val="TOC2"/>
                <w:rPr>
                  <w:noProof/>
                  <w:kern w:val="2"/>
                  <w:sz w:val="24"/>
                  <w:szCs w:val="24"/>
                  <w14:ligatures w14:val="standardContextual"/>
                </w:rPr>
              </w:pPr>
              <w:hyperlink w:anchor="_Toc190008568" w:history="1">
                <w:r w:rsidRPr="00456E39">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sidR="00036CBF">
                  <w:rPr>
                    <w:noProof/>
                    <w:webHidden/>
                  </w:rPr>
                  <w:t>35</w:t>
                </w:r>
                <w:r>
                  <w:rPr>
                    <w:noProof/>
                    <w:webHidden/>
                  </w:rPr>
                  <w:fldChar w:fldCharType="end"/>
                </w:r>
              </w:hyperlink>
            </w:p>
            <w:p w14:paraId="0FC2954C" w14:textId="75893DAA" w:rsidR="000C0977" w:rsidRDefault="000C0977">
              <w:pPr>
                <w:pStyle w:val="TOC2"/>
                <w:rPr>
                  <w:noProof/>
                  <w:kern w:val="2"/>
                  <w:sz w:val="24"/>
                  <w:szCs w:val="24"/>
                  <w14:ligatures w14:val="standardContextual"/>
                </w:rPr>
              </w:pPr>
              <w:hyperlink w:anchor="_Toc190008571" w:history="1">
                <w:r w:rsidRPr="00456E39">
                  <w:rPr>
                    <w:rStyle w:val="Hyperlink"/>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sidR="00036CBF">
                  <w:rPr>
                    <w:noProof/>
                    <w:webHidden/>
                  </w:rPr>
                  <w:t>35</w:t>
                </w:r>
                <w:r>
                  <w:rPr>
                    <w:noProof/>
                    <w:webHidden/>
                  </w:rPr>
                  <w:fldChar w:fldCharType="end"/>
                </w:r>
              </w:hyperlink>
            </w:p>
            <w:p w14:paraId="36E639E2" w14:textId="4C92419D" w:rsidR="000C0977" w:rsidRDefault="000C0977">
              <w:pPr>
                <w:pStyle w:val="TOC2"/>
                <w:rPr>
                  <w:noProof/>
                  <w:kern w:val="2"/>
                  <w:sz w:val="24"/>
                  <w:szCs w:val="24"/>
                  <w14:ligatures w14:val="standardContextual"/>
                </w:rPr>
              </w:pPr>
              <w:hyperlink w:anchor="_Toc190008572" w:history="1">
                <w:r w:rsidRPr="00456E39">
                  <w:rPr>
                    <w:rStyle w:val="Hyperlink"/>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sidR="00036CBF">
                  <w:rPr>
                    <w:noProof/>
                    <w:webHidden/>
                  </w:rPr>
                  <w:t>37</w:t>
                </w:r>
                <w:r>
                  <w:rPr>
                    <w:noProof/>
                    <w:webHidden/>
                  </w:rPr>
                  <w:fldChar w:fldCharType="end"/>
                </w:r>
              </w:hyperlink>
            </w:p>
            <w:p w14:paraId="39477290" w14:textId="751E300E" w:rsidR="000C0977" w:rsidRDefault="000C0977">
              <w:pPr>
                <w:pStyle w:val="TOC2"/>
              </w:pPr>
              <w:hyperlink w:anchor="_Toc190008573" w:history="1">
                <w:r w:rsidRPr="00456E39">
                  <w:rPr>
                    <w:rStyle w:val="Hyperlink"/>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sidR="00036CBF">
                  <w:rPr>
                    <w:noProof/>
                    <w:webHidden/>
                  </w:rPr>
                  <w:t>38</w:t>
                </w:r>
                <w:r>
                  <w:rPr>
                    <w:noProof/>
                    <w:webHidden/>
                  </w:rPr>
                  <w:fldChar w:fldCharType="end"/>
                </w:r>
              </w:hyperlink>
            </w:p>
            <w:p w14:paraId="4F60506A" w14:textId="5EC31ADB" w:rsidR="0041534B" w:rsidRPr="0041534B" w:rsidRDefault="0041534B" w:rsidP="0041534B">
              <w:r>
                <w:t xml:space="preserve">    </w:t>
              </w:r>
              <w:r w:rsidRPr="0041534B">
                <w:rPr>
                  <w:rFonts w:ascii="Times New Roman" w:hAnsi="Times New Roman" w:cs="Times New Roman"/>
                </w:rPr>
                <w:t xml:space="preserve"> Pirkimo sąlygų 11 pri</w:t>
              </w:r>
              <w:r>
                <w:rPr>
                  <w:rFonts w:ascii="Times New Roman" w:hAnsi="Times New Roman" w:cs="Times New Roman"/>
                </w:rPr>
                <w:t>e</w:t>
              </w:r>
              <w:r w:rsidRPr="0041534B">
                <w:rPr>
                  <w:rFonts w:ascii="Times New Roman" w:hAnsi="Times New Roman" w:cs="Times New Roman"/>
                </w:rPr>
                <w:t>das "Deklaracija dėl tiekėjo atsakingųasmenų".</w:t>
              </w:r>
              <w:r>
                <w:t>....................................................................39</w:t>
              </w:r>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1D21C77F" w:rsidR="00632FAB" w:rsidRPr="00A00C02" w:rsidRDefault="00632FAB" w:rsidP="00632FAB">
      <w:pPr>
        <w:pStyle w:val="ListParagraph"/>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w:t>
      </w:r>
      <w:r w:rsidR="0012262D">
        <w:rPr>
          <w:rFonts w:ascii="Times New Roman" w:hAnsi="Times New Roman" w:cs="Times New Roman"/>
          <w:sz w:val="22"/>
          <w:szCs w:val="22"/>
        </w:rPr>
        <w:t>Aušra Bagdonavičienė</w:t>
      </w:r>
      <w:r w:rsidRPr="00A00C02">
        <w:rPr>
          <w:rFonts w:ascii="Times New Roman" w:hAnsi="Times New Roman" w:cs="Times New Roman"/>
          <w:sz w:val="22"/>
          <w:szCs w:val="22"/>
        </w:rPr>
        <w:t xml:space="preserve">– tel. +370 630 10862; el. paštas </w:t>
      </w:r>
      <w:hyperlink r:id="rId9" w:history="1">
        <w:r w:rsidR="0012262D" w:rsidRPr="005E7EB4">
          <w:rPr>
            <w:rStyle w:val="Hyperlink"/>
            <w:rFonts w:ascii="Times New Roman" w:hAnsi="Times New Roman" w:cs="Times New Roman"/>
            <w:sz w:val="22"/>
            <w:szCs w:val="22"/>
          </w:rPr>
          <w:t>ausra.bagdonaviciene@druskligonine.lt</w:t>
        </w:r>
      </w:hyperlink>
      <w:r w:rsidRPr="00A00C02">
        <w:rPr>
          <w:rFonts w:ascii="Times New Roman" w:hAnsi="Times New Roman" w:cs="Times New Roman"/>
          <w:sz w:val="22"/>
          <w:szCs w:val="22"/>
        </w:rPr>
        <w:t>.</w:t>
      </w:r>
    </w:p>
    <w:p w14:paraId="651B579D" w14:textId="499DB58C" w:rsidR="00686970" w:rsidRPr="001F7B6F" w:rsidRDefault="00632FAB" w:rsidP="00EA446B">
      <w:pPr>
        <w:pStyle w:val="ListParagraph"/>
        <w:numPr>
          <w:ilvl w:val="2"/>
          <w:numId w:val="1"/>
        </w:numPr>
        <w:spacing w:after="0" w:line="240" w:lineRule="auto"/>
        <w:ind w:left="0" w:firstLine="567"/>
        <w:jc w:val="both"/>
        <w:rPr>
          <w:rFonts w:ascii="Times New Roman" w:hAnsi="Times New Roman" w:cs="Times New Roman"/>
          <w:sz w:val="22"/>
          <w:szCs w:val="22"/>
        </w:rPr>
      </w:pPr>
      <w:r w:rsidRPr="001F7B6F">
        <w:rPr>
          <w:rFonts w:ascii="Times New Roman" w:hAnsi="Times New Roman" w:cs="Times New Roman"/>
          <w:sz w:val="22"/>
          <w:szCs w:val="22"/>
        </w:rPr>
        <w:t xml:space="preserve">dėl pirkimo objekto – </w:t>
      </w:r>
      <w:r w:rsidR="007C6B98" w:rsidRPr="001F7B6F">
        <w:rPr>
          <w:rFonts w:ascii="Times New Roman" w:hAnsi="Times New Roman" w:cs="Times New Roman"/>
          <w:sz w:val="22"/>
          <w:szCs w:val="22"/>
        </w:rPr>
        <w:t>Slaugos administratorė Inga Valentukevičiūtė</w:t>
      </w:r>
      <w:r w:rsidR="007F51DE" w:rsidRPr="001F7B6F">
        <w:rPr>
          <w:rFonts w:ascii="Times New Roman" w:hAnsi="Times New Roman" w:cs="Times New Roman"/>
          <w:sz w:val="22"/>
          <w:szCs w:val="22"/>
        </w:rPr>
        <w:t xml:space="preserve">, el. paštas </w:t>
      </w:r>
      <w:r w:rsidR="007C6B98" w:rsidRPr="001F7B6F">
        <w:rPr>
          <w:rFonts w:ascii="Times New Roman" w:hAnsi="Times New Roman" w:cs="Times New Roman"/>
          <w:sz w:val="22"/>
          <w:szCs w:val="22"/>
        </w:rPr>
        <w:t>inga.valentukeviciute</w:t>
      </w:r>
      <w:r w:rsidR="007F51DE" w:rsidRPr="001F7B6F">
        <w:rPr>
          <w:rFonts w:ascii="Times New Roman" w:hAnsi="Times New Roman" w:cs="Times New Roman"/>
          <w:sz w:val="22"/>
          <w:szCs w:val="22"/>
        </w:rPr>
        <w:t xml:space="preserve">@druskligonine.lt, tel. </w:t>
      </w:r>
      <w:r w:rsidR="002916B2" w:rsidRPr="001F7B6F">
        <w:rPr>
          <w:rFonts w:ascii="Times New Roman" w:hAnsi="Times New Roman" w:cs="Times New Roman"/>
          <w:sz w:val="22"/>
          <w:szCs w:val="22"/>
        </w:rPr>
        <w:t>+370 </w:t>
      </w:r>
      <w:r w:rsidR="001F7B6F" w:rsidRPr="001F7B6F">
        <w:rPr>
          <w:rFonts w:ascii="Times New Roman" w:hAnsi="Times New Roman" w:cs="Times New Roman"/>
          <w:sz w:val="22"/>
          <w:szCs w:val="22"/>
        </w:rPr>
        <w:t>313 69089.</w:t>
      </w:r>
    </w:p>
    <w:p w14:paraId="64FD2023" w14:textId="77777777" w:rsidR="002F5F8E" w:rsidRPr="00D90FC8" w:rsidRDefault="002F5F8E" w:rsidP="00632FAB">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DC6D374" w14:textId="28974D29" w:rsidR="00AA23FB" w:rsidRPr="00D90FC8" w:rsidRDefault="00AA23FB" w:rsidP="00D90FC8">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D90FC8">
        <w:rPr>
          <w:rFonts w:ascii="Times New Roman" w:eastAsia="Times New Roman" w:hAnsi="Times New Roman" w:cs="Times New Roman"/>
          <w:sz w:val="22"/>
          <w:szCs w:val="22"/>
        </w:rPr>
        <w:t>Perkančioji organizacija nerezervuoja teisės dalyvauti pirkime.</w:t>
      </w:r>
    </w:p>
    <w:p w14:paraId="5FA68C19" w14:textId="6CC0B80E" w:rsidR="005C7E3A" w:rsidRDefault="00C447D2" w:rsidP="005C7E3A">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D90FC8">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1F13C569" w:rsidR="006D21E0" w:rsidRDefault="006D21E0" w:rsidP="005C7E3A">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D90FC8">
        <w:rPr>
          <w:rFonts w:ascii="Times New Roman" w:hAnsi="Times New Roman" w:cs="Times New Roman"/>
          <w:sz w:val="22"/>
          <w:szCs w:val="22"/>
        </w:rPr>
        <w:t>7</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63DA67BE" w14:textId="287EF333" w:rsidR="004901DD" w:rsidRDefault="005C7E3A" w:rsidP="004901DD">
      <w:pPr>
        <w:pStyle w:val="ListParagraph"/>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1.</w:t>
      </w:r>
      <w:r w:rsidR="00D90FC8">
        <w:rPr>
          <w:rFonts w:ascii="Times New Roman" w:hAnsi="Times New Roman" w:cs="Times New Roman"/>
          <w:sz w:val="22"/>
          <w:szCs w:val="22"/>
        </w:rPr>
        <w:t>8</w:t>
      </w:r>
      <w:r>
        <w:rPr>
          <w:rFonts w:ascii="Times New Roman" w:hAnsi="Times New Roman" w:cs="Times New Roman"/>
          <w:sz w:val="22"/>
          <w:szCs w:val="22"/>
        </w:rPr>
        <w:t xml:space="preserve">.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3855BC5E" w14:textId="4D6BA34C" w:rsidR="004901DD" w:rsidRDefault="004901DD" w:rsidP="004901DD">
      <w:pPr>
        <w:pStyle w:val="ListParagraph"/>
        <w:spacing w:after="0" w:line="240" w:lineRule="auto"/>
        <w:ind w:left="0" w:firstLine="567"/>
        <w:jc w:val="both"/>
        <w:rPr>
          <w:rFonts w:ascii="Times New Roman" w:hAnsi="Times New Roman" w:cs="Times New Roman"/>
          <w:sz w:val="22"/>
          <w:szCs w:val="22"/>
          <w:lang w:eastAsia="en-US"/>
        </w:rPr>
      </w:pPr>
      <w:r>
        <w:rPr>
          <w:rFonts w:ascii="Times New Roman" w:eastAsia="Arial" w:hAnsi="Times New Roman" w:cs="Times New Roman"/>
          <w:sz w:val="22"/>
          <w:szCs w:val="22"/>
        </w:rPr>
        <w:t>1.</w:t>
      </w:r>
      <w:r w:rsidR="00D90FC8">
        <w:rPr>
          <w:rFonts w:ascii="Times New Roman" w:eastAsia="Arial" w:hAnsi="Times New Roman" w:cs="Times New Roman"/>
          <w:sz w:val="22"/>
          <w:szCs w:val="22"/>
        </w:rPr>
        <w:t>9</w:t>
      </w:r>
      <w:r>
        <w:rPr>
          <w:rFonts w:ascii="Times New Roman" w:eastAsia="Arial" w:hAnsi="Times New Roman" w:cs="Times New Roman"/>
          <w:sz w:val="22"/>
          <w:szCs w:val="22"/>
        </w:rPr>
        <w:t xml:space="preserve">. </w:t>
      </w:r>
      <w:r w:rsidR="00015FC9" w:rsidRPr="004901DD">
        <w:rPr>
          <w:rFonts w:ascii="Times New Roman" w:hAnsi="Times New Roman" w:cs="Times New Roman"/>
          <w:sz w:val="22"/>
          <w:szCs w:val="22"/>
          <w:lang w:eastAsia="en-US"/>
        </w:rPr>
        <w:t>P</w:t>
      </w:r>
      <w:r w:rsidR="00E32C8E" w:rsidRPr="004901DD">
        <w:rPr>
          <w:rFonts w:ascii="Times New Roman" w:hAnsi="Times New Roman" w:cs="Times New Roman"/>
          <w:sz w:val="22"/>
          <w:szCs w:val="22"/>
          <w:lang w:eastAsia="en-US"/>
        </w:rPr>
        <w:t xml:space="preserve">irkime </w:t>
      </w:r>
      <w:r w:rsidR="00E32C8E" w:rsidRPr="004901DD">
        <w:rPr>
          <w:rFonts w:ascii="Times New Roman" w:hAnsi="Times New Roman" w:cs="Times New Roman"/>
          <w:sz w:val="22"/>
          <w:szCs w:val="22"/>
        </w:rPr>
        <w:t xml:space="preserve"> </w:t>
      </w:r>
      <w:r w:rsidR="007A68AD" w:rsidRPr="004901DD">
        <w:rPr>
          <w:rFonts w:ascii="Times New Roman" w:hAnsi="Times New Roman" w:cs="Times New Roman"/>
          <w:sz w:val="22"/>
          <w:szCs w:val="22"/>
        </w:rPr>
        <w:t>perkančioji organizacija</w:t>
      </w:r>
      <w:r w:rsidR="00E32C8E" w:rsidRPr="004901DD">
        <w:rPr>
          <w:rFonts w:ascii="Times New Roman" w:hAnsi="Times New Roman" w:cs="Times New Roman"/>
          <w:sz w:val="22"/>
          <w:szCs w:val="22"/>
          <w:lang w:eastAsia="en-US"/>
        </w:rPr>
        <w:t xml:space="preserve"> nenumato skelbti pranešimo dėl savanoriško </w:t>
      </w:r>
      <w:r w:rsidR="00E32C8E" w:rsidRPr="004901DD">
        <w:rPr>
          <w:rFonts w:ascii="Times New Roman" w:hAnsi="Times New Roman" w:cs="Times New Roman"/>
          <w:i/>
          <w:iCs/>
          <w:sz w:val="22"/>
          <w:szCs w:val="22"/>
          <w:lang w:eastAsia="en-US"/>
        </w:rPr>
        <w:t>ex ante</w:t>
      </w:r>
      <w:r w:rsidR="00E32C8E" w:rsidRPr="004901DD">
        <w:rPr>
          <w:rFonts w:ascii="Times New Roman" w:hAnsi="Times New Roman" w:cs="Times New Roman"/>
          <w:sz w:val="22"/>
          <w:szCs w:val="22"/>
          <w:lang w:eastAsia="en-US"/>
        </w:rPr>
        <w:t xml:space="preserve"> skaidrumo.</w:t>
      </w:r>
    </w:p>
    <w:p w14:paraId="4EE4AFAE" w14:textId="0EBE1D8E" w:rsidR="004901DD" w:rsidRDefault="004901DD" w:rsidP="004901DD">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lang w:eastAsia="en-US"/>
        </w:rPr>
        <w:t>1.</w:t>
      </w:r>
      <w:r w:rsidR="00D90FC8">
        <w:rPr>
          <w:rFonts w:ascii="Times New Roman" w:hAnsi="Times New Roman" w:cs="Times New Roman"/>
          <w:sz w:val="22"/>
          <w:szCs w:val="22"/>
          <w:lang w:eastAsia="en-US"/>
        </w:rPr>
        <w:t>10</w:t>
      </w:r>
      <w:r>
        <w:rPr>
          <w:rFonts w:ascii="Times New Roman" w:hAnsi="Times New Roman" w:cs="Times New Roman"/>
          <w:sz w:val="22"/>
          <w:szCs w:val="22"/>
          <w:lang w:eastAsia="en-US"/>
        </w:rPr>
        <w:t xml:space="preserve">. </w:t>
      </w:r>
      <w:r w:rsidR="007466F8" w:rsidRPr="004901DD">
        <w:rPr>
          <w:rFonts w:ascii="Times New Roman" w:hAnsi="Times New Roman" w:cs="Times New Roman"/>
          <w:sz w:val="22"/>
          <w:szCs w:val="22"/>
        </w:rPr>
        <w:t>Pirkime neleidžia</w:t>
      </w:r>
      <w:r w:rsidR="00216820" w:rsidRPr="004901DD">
        <w:rPr>
          <w:rFonts w:ascii="Times New Roman" w:hAnsi="Times New Roman" w:cs="Times New Roman"/>
          <w:sz w:val="22"/>
          <w:szCs w:val="22"/>
        </w:rPr>
        <w:t>ma</w:t>
      </w:r>
      <w:r w:rsidR="007466F8" w:rsidRPr="004901DD">
        <w:rPr>
          <w:rFonts w:ascii="Times New Roman" w:hAnsi="Times New Roman" w:cs="Times New Roman"/>
          <w:sz w:val="22"/>
          <w:szCs w:val="22"/>
        </w:rPr>
        <w:t xml:space="preserve"> pateikti alternatyvių </w:t>
      </w:r>
      <w:r w:rsidR="00D27E76" w:rsidRPr="004901DD">
        <w:rPr>
          <w:rFonts w:ascii="Times New Roman" w:hAnsi="Times New Roman" w:cs="Times New Roman"/>
          <w:sz w:val="22"/>
          <w:szCs w:val="22"/>
        </w:rPr>
        <w:t>p</w:t>
      </w:r>
      <w:r w:rsidR="007466F8" w:rsidRPr="004901DD">
        <w:rPr>
          <w:rFonts w:ascii="Times New Roman" w:hAnsi="Times New Roman" w:cs="Times New Roman"/>
          <w:sz w:val="22"/>
          <w:szCs w:val="22"/>
        </w:rPr>
        <w:t>asiūlymų.</w:t>
      </w:r>
    </w:p>
    <w:p w14:paraId="15C686F9" w14:textId="002469BD" w:rsidR="002105E8" w:rsidRPr="00C4727C" w:rsidRDefault="004901DD" w:rsidP="00C4727C">
      <w:pPr>
        <w:pStyle w:val="ListParagraph"/>
        <w:spacing w:after="0" w:line="240" w:lineRule="auto"/>
        <w:ind w:left="0" w:firstLine="567"/>
        <w:jc w:val="both"/>
        <w:rPr>
          <w:rFonts w:ascii="Times New Roman" w:eastAsia="Arial" w:hAnsi="Times New Roman" w:cs="Times New Roman"/>
          <w:color w:val="333333"/>
          <w:sz w:val="22"/>
          <w:szCs w:val="22"/>
        </w:rPr>
      </w:pPr>
      <w:r>
        <w:rPr>
          <w:rFonts w:ascii="Times New Roman" w:hAnsi="Times New Roman" w:cs="Times New Roman"/>
          <w:sz w:val="22"/>
          <w:szCs w:val="22"/>
        </w:rPr>
        <w:t xml:space="preserve">1.10. </w:t>
      </w:r>
      <w:r w:rsidR="002105E8" w:rsidRPr="004901DD">
        <w:rPr>
          <w:rFonts w:ascii="Times New Roman" w:eastAsia="Arial" w:hAnsi="Times New Roman" w:cs="Times New Roman"/>
          <w:color w:val="333333"/>
          <w:sz w:val="22"/>
          <w:szCs w:val="22"/>
        </w:rPr>
        <w:t>Perkančioji organizacija vykdė rinkos konsultacij</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susijusi</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su šiuo pirkimu. Informacija apie vykdyt</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rinkos konsultacij</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skelbiama:</w:t>
      </w:r>
      <w:r w:rsidR="00C4727C">
        <w:rPr>
          <w:rFonts w:ascii="Times New Roman" w:eastAsia="Arial" w:hAnsi="Times New Roman" w:cs="Times New Roman"/>
          <w:color w:val="333333"/>
          <w:sz w:val="22"/>
          <w:szCs w:val="22"/>
        </w:rPr>
        <w:t xml:space="preserve"> </w:t>
      </w:r>
      <w:r w:rsidR="009B091D" w:rsidRPr="00C4727C">
        <w:rPr>
          <w:rFonts w:ascii="Times New Roman" w:eastAsia="Arial" w:hAnsi="Times New Roman" w:cs="Times New Roman"/>
          <w:color w:val="333333"/>
          <w:sz w:val="22"/>
          <w:szCs w:val="22"/>
        </w:rPr>
        <w:t xml:space="preserve">CVP IS </w:t>
      </w:r>
      <w:r w:rsidR="002105E8" w:rsidRPr="00C4727C">
        <w:rPr>
          <w:rFonts w:ascii="Times New Roman" w:eastAsia="Arial" w:hAnsi="Times New Roman" w:cs="Times New Roman"/>
          <w:color w:val="333333"/>
          <w:sz w:val="22"/>
          <w:szCs w:val="22"/>
        </w:rPr>
        <w:t xml:space="preserve"> Nr.</w:t>
      </w:r>
      <w:r w:rsidR="007C6B98">
        <w:rPr>
          <w:rFonts w:ascii="Times New Roman" w:eastAsia="Arial" w:hAnsi="Times New Roman" w:cs="Times New Roman"/>
          <w:color w:val="333333"/>
          <w:sz w:val="22"/>
          <w:szCs w:val="22"/>
        </w:rPr>
        <w:t>6908697</w:t>
      </w:r>
    </w:p>
    <w:p w14:paraId="262CA273" w14:textId="511C4DE8" w:rsidR="00E32C8E" w:rsidRPr="004901DD" w:rsidRDefault="00B9597D" w:rsidP="00B9597D">
      <w:pPr>
        <w:pStyle w:val="ListParagraph"/>
        <w:tabs>
          <w:tab w:val="left" w:pos="993"/>
        </w:tabs>
        <w:spacing w:after="0" w:line="240" w:lineRule="auto"/>
        <w:ind w:left="480"/>
        <w:jc w:val="both"/>
        <w:rPr>
          <w:rFonts w:ascii="Times New Roman" w:hAnsi="Times New Roman" w:cs="Times New Roman"/>
          <w:sz w:val="22"/>
          <w:szCs w:val="22"/>
        </w:rPr>
      </w:pPr>
      <w:r>
        <w:rPr>
          <w:rFonts w:ascii="Times New Roman" w:eastAsia="Arial" w:hAnsi="Times New Roman" w:cs="Times New Roman"/>
          <w:color w:val="333333"/>
          <w:sz w:val="22"/>
          <w:szCs w:val="22"/>
        </w:rPr>
        <w:t xml:space="preserve"> 1.11.</w:t>
      </w:r>
      <w:r w:rsidR="00E32C8E" w:rsidRPr="004901DD">
        <w:rPr>
          <w:rFonts w:ascii="Times New Roman" w:eastAsia="Arial" w:hAnsi="Times New Roman" w:cs="Times New Roman"/>
          <w:color w:val="333333"/>
          <w:sz w:val="22"/>
          <w:szCs w:val="22"/>
        </w:rPr>
        <w:t xml:space="preserve">Bendrosios </w:t>
      </w:r>
      <w:r w:rsidR="007E5F55" w:rsidRPr="004901DD">
        <w:rPr>
          <w:rFonts w:ascii="Times New Roman" w:eastAsia="Arial" w:hAnsi="Times New Roman" w:cs="Times New Roman"/>
          <w:color w:val="333333"/>
          <w:sz w:val="22"/>
          <w:szCs w:val="22"/>
        </w:rPr>
        <w:t xml:space="preserve">pirkimo </w:t>
      </w:r>
      <w:r w:rsidR="00E32C8E" w:rsidRPr="004901DD">
        <w:rPr>
          <w:rFonts w:ascii="Times New Roman" w:eastAsia="Arial" w:hAnsi="Times New Roman" w:cs="Times New Roman"/>
          <w:color w:val="333333"/>
          <w:sz w:val="22"/>
          <w:szCs w:val="22"/>
        </w:rPr>
        <w:t>sąlygos yra neatskiriama ši</w:t>
      </w:r>
      <w:r w:rsidR="00C07F25" w:rsidRPr="004901DD">
        <w:rPr>
          <w:rFonts w:ascii="Times New Roman" w:eastAsia="Arial" w:hAnsi="Times New Roman" w:cs="Times New Roman"/>
          <w:color w:val="333333"/>
          <w:sz w:val="22"/>
          <w:szCs w:val="22"/>
        </w:rPr>
        <w:t>ų</w:t>
      </w:r>
      <w:r w:rsidR="00E32C8E" w:rsidRPr="004901DD">
        <w:rPr>
          <w:rFonts w:ascii="Times New Roman" w:eastAsia="Arial" w:hAnsi="Times New Roman" w:cs="Times New Roman"/>
          <w:color w:val="333333"/>
          <w:sz w:val="22"/>
          <w:szCs w:val="22"/>
        </w:rPr>
        <w:t xml:space="preserve"> </w:t>
      </w:r>
      <w:r w:rsidR="00F4541C" w:rsidRPr="004901DD">
        <w:rPr>
          <w:rFonts w:ascii="Times New Roman" w:eastAsia="Arial" w:hAnsi="Times New Roman" w:cs="Times New Roman"/>
          <w:color w:val="333333"/>
          <w:sz w:val="22"/>
          <w:szCs w:val="22"/>
        </w:rPr>
        <w:t>p</w:t>
      </w:r>
      <w:r w:rsidR="00E32C8E" w:rsidRPr="004901D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38B241DA" w:rsidR="00632FAB" w:rsidRPr="00C4727C" w:rsidRDefault="00B41C66">
      <w:pPr>
        <w:pStyle w:val="NoSpacing"/>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C4727C">
        <w:rPr>
          <w:rFonts w:ascii="Times New Roman" w:hAnsi="Times New Roman" w:cs="Times New Roman"/>
          <w:b/>
          <w:bCs/>
          <w:sz w:val="22"/>
          <w:szCs w:val="22"/>
        </w:rPr>
        <w:t xml:space="preserve">diagnostikos reagentus su analizatoriaus panauda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366226E5" w14:textId="77777777" w:rsidR="00C4727C" w:rsidRDefault="00C4727C" w:rsidP="00C4727C">
      <w:pPr>
        <w:pStyle w:val="NoSpacing"/>
        <w:numPr>
          <w:ilvl w:val="1"/>
          <w:numId w:val="7"/>
        </w:numPr>
        <w:tabs>
          <w:tab w:val="left" w:pos="993"/>
        </w:tabs>
        <w:ind w:left="0" w:firstLine="567"/>
        <w:contextualSpacing/>
        <w:jc w:val="both"/>
        <w:rPr>
          <w:rFonts w:ascii="Times New Roman" w:hAnsi="Times New Roman" w:cs="Times New Roman"/>
          <w:sz w:val="22"/>
          <w:szCs w:val="22"/>
        </w:rPr>
      </w:pPr>
      <w:r w:rsidRPr="008E3CDF">
        <w:rPr>
          <w:rFonts w:ascii="Times New Roman" w:hAnsi="Times New Roman" w:cs="Times New Roman"/>
          <w:sz w:val="22"/>
          <w:szCs w:val="22"/>
        </w:rPr>
        <w:t>Pirkimo objektas skaidomas į dalis</w:t>
      </w:r>
      <w:r>
        <w:rPr>
          <w:rFonts w:ascii="Times New Roman" w:hAnsi="Times New Roman" w:cs="Times New Roman"/>
          <w:sz w:val="22"/>
          <w:szCs w:val="22"/>
        </w:rPr>
        <w:t>:</w:t>
      </w:r>
    </w:p>
    <w:p w14:paraId="6E7AEFA9" w14:textId="03182853" w:rsidR="00C4727C" w:rsidRPr="00DF5408" w:rsidRDefault="00C4727C" w:rsidP="001D3F0D">
      <w:pPr>
        <w:pStyle w:val="NoSpacing"/>
        <w:numPr>
          <w:ilvl w:val="2"/>
          <w:numId w:val="7"/>
        </w:numPr>
        <w:tabs>
          <w:tab w:val="left" w:pos="993"/>
        </w:tabs>
        <w:contextualSpacing/>
        <w:jc w:val="both"/>
        <w:rPr>
          <w:rFonts w:ascii="Times New Roman" w:hAnsi="Times New Roman" w:cs="Times New Roman"/>
          <w:sz w:val="22"/>
          <w:szCs w:val="22"/>
        </w:rPr>
      </w:pPr>
      <w:r w:rsidRPr="00596C13">
        <w:rPr>
          <w:rFonts w:ascii="Times New Roman" w:hAnsi="Times New Roman" w:cs="Times New Roman"/>
          <w:b/>
          <w:bCs/>
          <w:sz w:val="22"/>
          <w:szCs w:val="22"/>
        </w:rPr>
        <w:t>Pirma pirkimo objekto dalis.</w:t>
      </w:r>
      <w:r w:rsidRPr="00DF5408">
        <w:rPr>
          <w:rFonts w:ascii="Times New Roman" w:hAnsi="Times New Roman" w:cs="Times New Roman"/>
          <w:b/>
          <w:bCs/>
          <w:sz w:val="22"/>
          <w:szCs w:val="22"/>
        </w:rPr>
        <w:t xml:space="preserve"> </w:t>
      </w:r>
      <w:r w:rsidRPr="001D3F0D">
        <w:rPr>
          <w:rFonts w:ascii="Times New Roman" w:hAnsi="Times New Roman" w:cs="Times New Roman"/>
          <w:sz w:val="22"/>
          <w:szCs w:val="22"/>
        </w:rPr>
        <w:t xml:space="preserve">Reagentai </w:t>
      </w:r>
      <w:r w:rsidR="007C6B98">
        <w:rPr>
          <w:rFonts w:ascii="Times New Roman" w:hAnsi="Times New Roman" w:cs="Times New Roman"/>
          <w:sz w:val="22"/>
          <w:szCs w:val="22"/>
        </w:rPr>
        <w:t>ir</w:t>
      </w:r>
      <w:r w:rsidRPr="001D3F0D">
        <w:rPr>
          <w:rFonts w:ascii="Times New Roman" w:hAnsi="Times New Roman" w:cs="Times New Roman"/>
          <w:sz w:val="22"/>
          <w:szCs w:val="22"/>
        </w:rPr>
        <w:t xml:space="preserve"> papildomos priemonės </w:t>
      </w:r>
      <w:r w:rsidR="007C6B98">
        <w:rPr>
          <w:rFonts w:ascii="Times New Roman" w:hAnsi="Times New Roman" w:cs="Times New Roman"/>
          <w:sz w:val="22"/>
          <w:szCs w:val="22"/>
        </w:rPr>
        <w:t xml:space="preserve">CRB tyrimams pusiau automatiniam </w:t>
      </w:r>
      <w:r w:rsidRPr="001D3F0D">
        <w:rPr>
          <w:rFonts w:ascii="Times New Roman" w:hAnsi="Times New Roman" w:cs="Times New Roman"/>
          <w:sz w:val="22"/>
          <w:szCs w:val="22"/>
        </w:rPr>
        <w:t>sistemos analizatoriui.</w:t>
      </w:r>
      <w:r>
        <w:rPr>
          <w:rFonts w:ascii="Times New Roman" w:hAnsi="Times New Roman" w:cs="Times New Roman"/>
          <w:b/>
          <w:bCs/>
          <w:sz w:val="22"/>
          <w:szCs w:val="22"/>
        </w:rPr>
        <w:t xml:space="preserve"> </w:t>
      </w:r>
    </w:p>
    <w:p w14:paraId="55C0ED8C" w14:textId="083E74B7" w:rsidR="00C4727C" w:rsidRPr="001D3F0D" w:rsidRDefault="00C4727C" w:rsidP="001D3F0D">
      <w:pPr>
        <w:pStyle w:val="NoSpacing"/>
        <w:numPr>
          <w:ilvl w:val="2"/>
          <w:numId w:val="7"/>
        </w:numPr>
        <w:tabs>
          <w:tab w:val="left" w:pos="993"/>
        </w:tabs>
        <w:spacing w:after="120"/>
        <w:contextualSpacing/>
        <w:jc w:val="both"/>
        <w:rPr>
          <w:rFonts w:ascii="Times New Roman" w:hAnsi="Times New Roman" w:cs="Times New Roman"/>
          <w:color w:val="FF0000"/>
          <w:sz w:val="22"/>
          <w:szCs w:val="22"/>
        </w:rPr>
      </w:pPr>
      <w:r w:rsidRPr="00C4727C">
        <w:rPr>
          <w:rFonts w:ascii="Times New Roman" w:hAnsi="Times New Roman" w:cs="Times New Roman"/>
          <w:b/>
          <w:bCs/>
          <w:sz w:val="22"/>
          <w:szCs w:val="22"/>
        </w:rPr>
        <w:t>Antra pirkimo objekto dalis</w:t>
      </w:r>
      <w:r w:rsidRPr="00C4727C">
        <w:rPr>
          <w:rFonts w:ascii="Times New Roman" w:hAnsi="Times New Roman" w:cs="Times New Roman"/>
          <w:sz w:val="22"/>
          <w:szCs w:val="22"/>
        </w:rPr>
        <w:t xml:space="preserve">. </w:t>
      </w:r>
      <w:r w:rsidR="001D3F0D">
        <w:rPr>
          <w:rFonts w:ascii="Times New Roman" w:hAnsi="Times New Roman" w:cs="Times New Roman"/>
          <w:sz w:val="22"/>
          <w:szCs w:val="22"/>
        </w:rPr>
        <w:t xml:space="preserve">Reagentai bei papildomos priemonės </w:t>
      </w:r>
      <w:r w:rsidR="007C6B98">
        <w:rPr>
          <w:rFonts w:ascii="Times New Roman" w:hAnsi="Times New Roman" w:cs="Times New Roman"/>
          <w:sz w:val="22"/>
          <w:szCs w:val="22"/>
        </w:rPr>
        <w:t xml:space="preserve">šlapimo tyrimų pusiau automatiniam </w:t>
      </w:r>
      <w:r w:rsidR="001D3F0D">
        <w:rPr>
          <w:rFonts w:ascii="Times New Roman" w:hAnsi="Times New Roman" w:cs="Times New Roman"/>
          <w:sz w:val="22"/>
          <w:szCs w:val="22"/>
        </w:rPr>
        <w:t>sistemos analizatoriui.</w:t>
      </w:r>
    </w:p>
    <w:p w14:paraId="14F8841A" w14:textId="214D7F3B" w:rsidR="00100BD9" w:rsidRDefault="007C6B98" w:rsidP="001D3F0D">
      <w:pPr>
        <w:pStyle w:val="NoSpacing"/>
        <w:numPr>
          <w:ilvl w:val="2"/>
          <w:numId w:val="7"/>
        </w:numPr>
        <w:tabs>
          <w:tab w:val="left" w:pos="993"/>
        </w:tabs>
        <w:spacing w:after="120"/>
        <w:contextualSpacing/>
        <w:jc w:val="both"/>
        <w:rPr>
          <w:rFonts w:ascii="Times New Roman" w:hAnsi="Times New Roman" w:cs="Times New Roman"/>
          <w:b/>
          <w:bCs/>
          <w:sz w:val="22"/>
          <w:szCs w:val="22"/>
        </w:rPr>
      </w:pPr>
      <w:r>
        <w:rPr>
          <w:rFonts w:ascii="Times New Roman" w:hAnsi="Times New Roman" w:cs="Times New Roman"/>
          <w:b/>
          <w:bCs/>
          <w:sz w:val="22"/>
          <w:szCs w:val="22"/>
        </w:rPr>
        <w:t xml:space="preserve">Trečia </w:t>
      </w:r>
      <w:r w:rsidR="00B02F9E" w:rsidRPr="00B02F9E">
        <w:rPr>
          <w:rFonts w:ascii="Times New Roman" w:hAnsi="Times New Roman" w:cs="Times New Roman"/>
          <w:b/>
          <w:bCs/>
          <w:sz w:val="22"/>
          <w:szCs w:val="22"/>
        </w:rPr>
        <w:t>pirkimo objekto dalis</w:t>
      </w:r>
      <w:r w:rsidR="00B02F9E">
        <w:rPr>
          <w:rFonts w:ascii="Times New Roman" w:hAnsi="Times New Roman" w:cs="Times New Roman"/>
          <w:b/>
          <w:bCs/>
          <w:sz w:val="22"/>
          <w:szCs w:val="22"/>
        </w:rPr>
        <w:t xml:space="preserve">. </w:t>
      </w:r>
      <w:r w:rsidR="00100BD9" w:rsidRPr="00100BD9">
        <w:rPr>
          <w:rFonts w:ascii="Times New Roman" w:hAnsi="Times New Roman" w:cs="Times New Roman"/>
          <w:sz w:val="22"/>
          <w:szCs w:val="22"/>
        </w:rPr>
        <w:t>Reagentai bei papildomos priemonės elektrolitų tyrimų automatiniam sistemos analizatoriui.</w:t>
      </w:r>
    </w:p>
    <w:p w14:paraId="5F5C7D4D" w14:textId="215A35F4" w:rsidR="00B02F9E" w:rsidRPr="001D3F0D" w:rsidRDefault="00100BD9" w:rsidP="001D3F0D">
      <w:pPr>
        <w:pStyle w:val="NoSpacing"/>
        <w:numPr>
          <w:ilvl w:val="2"/>
          <w:numId w:val="7"/>
        </w:numPr>
        <w:tabs>
          <w:tab w:val="left" w:pos="993"/>
        </w:tabs>
        <w:spacing w:after="120"/>
        <w:contextualSpacing/>
        <w:jc w:val="both"/>
        <w:rPr>
          <w:rFonts w:ascii="Times New Roman" w:hAnsi="Times New Roman" w:cs="Times New Roman"/>
          <w:b/>
          <w:bCs/>
          <w:sz w:val="22"/>
          <w:szCs w:val="22"/>
        </w:rPr>
      </w:pPr>
      <w:r>
        <w:rPr>
          <w:rFonts w:ascii="Times New Roman" w:hAnsi="Times New Roman" w:cs="Times New Roman"/>
          <w:b/>
          <w:bCs/>
          <w:sz w:val="22"/>
          <w:szCs w:val="22"/>
        </w:rPr>
        <w:t xml:space="preserve">Ketvirta pirkimo objekto dalis. </w:t>
      </w:r>
      <w:r w:rsidR="007C6B98">
        <w:rPr>
          <w:rFonts w:ascii="Times New Roman" w:hAnsi="Times New Roman" w:cs="Times New Roman"/>
          <w:sz w:val="22"/>
          <w:szCs w:val="22"/>
        </w:rPr>
        <w:t>Laboratoriniai r</w:t>
      </w:r>
      <w:r w:rsidR="00B02F9E" w:rsidRPr="00B02F9E">
        <w:rPr>
          <w:rFonts w:ascii="Times New Roman" w:hAnsi="Times New Roman" w:cs="Times New Roman"/>
          <w:sz w:val="22"/>
          <w:szCs w:val="22"/>
        </w:rPr>
        <w:t xml:space="preserve">eagentai bei papildomos priemonės </w:t>
      </w:r>
      <w:r w:rsidR="007C6B98">
        <w:rPr>
          <w:rFonts w:ascii="Times New Roman" w:hAnsi="Times New Roman" w:cs="Times New Roman"/>
          <w:sz w:val="22"/>
          <w:szCs w:val="22"/>
        </w:rPr>
        <w:t>prokalcitonino tyrimų</w:t>
      </w:r>
      <w:r w:rsidR="00B02F9E" w:rsidRPr="00B02F9E">
        <w:rPr>
          <w:rFonts w:ascii="Times New Roman" w:hAnsi="Times New Roman" w:cs="Times New Roman"/>
          <w:sz w:val="22"/>
          <w:szCs w:val="22"/>
        </w:rPr>
        <w:t xml:space="preserve"> sistemos analizatoriui.</w:t>
      </w:r>
    </w:p>
    <w:p w14:paraId="52778AD4" w14:textId="480704C9" w:rsidR="001D3F0D" w:rsidRPr="001D3F0D" w:rsidRDefault="001D3F0D" w:rsidP="001D3F0D">
      <w:pPr>
        <w:pStyle w:val="NoSpacing"/>
        <w:tabs>
          <w:tab w:val="left" w:pos="993"/>
        </w:tabs>
        <w:spacing w:after="120"/>
        <w:contextualSpacing/>
        <w:jc w:val="both"/>
        <w:rPr>
          <w:rFonts w:ascii="Times New Roman" w:hAnsi="Times New Roman" w:cs="Times New Roman"/>
          <w:sz w:val="22"/>
          <w:szCs w:val="22"/>
        </w:rPr>
      </w:pPr>
      <w:r>
        <w:rPr>
          <w:rFonts w:ascii="Times New Roman" w:hAnsi="Times New Roman" w:cs="Times New Roman"/>
          <w:sz w:val="22"/>
          <w:szCs w:val="22"/>
        </w:rPr>
        <w:t xml:space="preserve">          2.3.</w:t>
      </w:r>
      <w:r w:rsidRPr="001D3F0D">
        <w:rPr>
          <w:rFonts w:ascii="Times New Roman" w:hAnsi="Times New Roman" w:cs="Times New Roman"/>
          <w:sz w:val="22"/>
          <w:szCs w:val="22"/>
        </w:rPr>
        <w:t xml:space="preserve">Pirkimo objektas skaidomas į </w:t>
      </w:r>
      <w:r w:rsidR="00100BD9">
        <w:rPr>
          <w:rFonts w:ascii="Times New Roman" w:hAnsi="Times New Roman" w:cs="Times New Roman"/>
          <w:sz w:val="22"/>
          <w:szCs w:val="22"/>
        </w:rPr>
        <w:t>4</w:t>
      </w:r>
      <w:r w:rsidRPr="001D3F0D">
        <w:rPr>
          <w:rFonts w:ascii="Times New Roman" w:hAnsi="Times New Roman" w:cs="Times New Roman"/>
          <w:sz w:val="22"/>
          <w:szCs w:val="22"/>
        </w:rPr>
        <w:t xml:space="preserve"> dalis (-ių), kurių apimtys ir dalykas, reikalavimai ir techninė specifikacija apibrėžti specialiųjų pirkimo sąlygų 2 ir 10 prieduose. Perkančioji organizacija sudarys vieną sutartį dėl pirkimo dalių, dėl kurių laimėtoju nustatytas tas pats tiekėjas.</w:t>
      </w:r>
    </w:p>
    <w:p w14:paraId="20D9AF95" w14:textId="6DFF0292" w:rsidR="00325243" w:rsidRPr="001D3F0D" w:rsidRDefault="001D3F0D" w:rsidP="001D3F0D">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2.4.</w:t>
      </w:r>
      <w:r w:rsidR="00E53E12" w:rsidRPr="001D3F0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w:t>
      </w:r>
      <w:r w:rsidR="00E53E12" w:rsidRPr="001D3F0D">
        <w:rPr>
          <w:rFonts w:ascii="Times New Roman" w:hAnsi="Times New Roman" w:cs="Times New Roman"/>
          <w:sz w:val="22"/>
          <w:szCs w:val="22"/>
        </w:rPr>
        <w:lastRenderedPageBreak/>
        <w:t xml:space="preserve">prekių ženklas, patentas, tipai, konkreti kilmė ar gamyba, </w:t>
      </w:r>
      <w:r w:rsidR="00245655" w:rsidRPr="001D3F0D">
        <w:rPr>
          <w:rFonts w:ascii="Times New Roman" w:hAnsi="Times New Roman" w:cs="Times New Roman"/>
          <w:sz w:val="22"/>
          <w:szCs w:val="22"/>
        </w:rPr>
        <w:t xml:space="preserve">turi būti </w:t>
      </w:r>
      <w:r w:rsidR="00AE7624" w:rsidRPr="001D3F0D">
        <w:rPr>
          <w:rFonts w:ascii="Times New Roman" w:hAnsi="Times New Roman" w:cs="Times New Roman"/>
          <w:sz w:val="22"/>
          <w:szCs w:val="22"/>
        </w:rPr>
        <w:t xml:space="preserve">laikoma, kad kiekviena tokia nuoroda yra pateikta su žodžiais „arba lygiavertis“. </w:t>
      </w:r>
    </w:p>
    <w:p w14:paraId="5A319C1A" w14:textId="7687FF43" w:rsidR="00004521" w:rsidRPr="00A00C02" w:rsidRDefault="00004521" w:rsidP="000835E8">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B97043">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Heading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ListParagraph"/>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Default="007E31A0" w:rsidP="00913A8C">
      <w:pPr>
        <w:pStyle w:val="ListParagraph"/>
        <w:tabs>
          <w:tab w:val="left" w:pos="993"/>
        </w:tabs>
        <w:spacing w:after="0" w:line="240" w:lineRule="auto"/>
        <w:ind w:left="0" w:firstLine="567"/>
        <w:jc w:val="both"/>
        <w:rPr>
          <w:rFonts w:ascii="Times New Roman" w:eastAsiaTheme="minorHAnsi" w:hAnsi="Times New Roman" w:cs="Times New Roman"/>
          <w:sz w:val="22"/>
          <w:szCs w:val="22"/>
          <w:lang w:eastAsia="en-US"/>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B1C358A" w14:textId="77777777" w:rsidR="000C52B9" w:rsidRPr="00A00C02" w:rsidRDefault="000C52B9" w:rsidP="00913A8C">
      <w:pPr>
        <w:pStyle w:val="ListParagraph"/>
        <w:tabs>
          <w:tab w:val="left" w:pos="993"/>
        </w:tabs>
        <w:spacing w:after="0" w:line="240" w:lineRule="auto"/>
        <w:ind w:left="0" w:firstLine="567"/>
        <w:jc w:val="both"/>
        <w:rPr>
          <w:rFonts w:ascii="Times New Roman" w:hAnsi="Times New Roman" w:cs="Times New Roman"/>
          <w:i/>
          <w:color w:val="FF0000"/>
          <w:sz w:val="22"/>
          <w:szCs w:val="22"/>
        </w:rPr>
      </w:pPr>
    </w:p>
    <w:p w14:paraId="6578B79E" w14:textId="77777777" w:rsidR="00C94B9F" w:rsidRPr="00A00C02"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ListParagraph"/>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47A6AC79" w14:textId="77777777" w:rsidR="00851DEA" w:rsidRPr="00FC4ABD" w:rsidRDefault="00851DEA" w:rsidP="00970624">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p>
    <w:p w14:paraId="0C713396" w14:textId="77777777" w:rsidR="00A000BE" w:rsidRPr="00114323" w:rsidRDefault="00D24970" w:rsidP="0037632B">
      <w:pPr>
        <w:pStyle w:val="Heading1"/>
        <w:tabs>
          <w:tab w:val="left" w:pos="567"/>
        </w:tabs>
        <w:spacing w:after="0"/>
        <w:contextualSpacing/>
        <w:jc w:val="both"/>
        <w:rPr>
          <w:rFonts w:ascii="Times New Roman" w:hAnsi="Times New Roman" w:cs="Times New Roman"/>
        </w:rPr>
      </w:pPr>
      <w:bookmarkStart w:id="16" w:name="_Toc190008540"/>
      <w:bookmarkStart w:id="17" w:name="_Hlk189948467"/>
      <w:r w:rsidRPr="00114323">
        <w:rPr>
          <w:rFonts w:ascii="Times New Roman" w:hAnsi="Times New Roman" w:cs="Times New Roman"/>
        </w:rPr>
        <w:t>5</w:t>
      </w:r>
      <w:r w:rsidR="001E3D5A" w:rsidRPr="00114323">
        <w:rPr>
          <w:rFonts w:ascii="Times New Roman" w:hAnsi="Times New Roman" w:cs="Times New Roman"/>
        </w:rPr>
        <w:t>.</w:t>
      </w:r>
      <w:r w:rsidR="009743D3" w:rsidRPr="00114323">
        <w:rPr>
          <w:rFonts w:ascii="Times New Roman" w:hAnsi="Times New Roman" w:cs="Times New Roman"/>
        </w:rPr>
        <w:t>Reikalavimai, susiję su nacionaliniu saugumu</w:t>
      </w:r>
      <w:bookmarkEnd w:id="16"/>
      <w:r w:rsidR="009743D3" w:rsidRPr="00114323">
        <w:rPr>
          <w:rFonts w:ascii="Times New Roman" w:hAnsi="Times New Roman" w:cs="Times New Roman"/>
        </w:rPr>
        <w:t xml:space="preserve"> </w:t>
      </w:r>
    </w:p>
    <w:bookmarkEnd w:id="17"/>
    <w:p w14:paraId="6DD4BBDC" w14:textId="74E24C80" w:rsidR="00DF3DDF" w:rsidRPr="00114323" w:rsidRDefault="00D24970" w:rsidP="007872CB">
      <w:pPr>
        <w:spacing w:after="0" w:line="240" w:lineRule="auto"/>
        <w:ind w:firstLine="567"/>
        <w:jc w:val="both"/>
        <w:rPr>
          <w:rFonts w:ascii="Times New Roman" w:hAnsi="Times New Roman" w:cs="Times New Roman"/>
          <w:color w:val="000000" w:themeColor="text1"/>
          <w:sz w:val="22"/>
          <w:szCs w:val="22"/>
        </w:rPr>
      </w:pPr>
      <w:r w:rsidRPr="00114323">
        <w:rPr>
          <w:rFonts w:ascii="Times New Roman" w:hAnsi="Times New Roman" w:cs="Times New Roman"/>
          <w:color w:val="000000" w:themeColor="text1"/>
          <w:sz w:val="22"/>
          <w:szCs w:val="22"/>
        </w:rPr>
        <w:t>5</w:t>
      </w:r>
      <w:r w:rsidR="0037632B" w:rsidRPr="00114323">
        <w:rPr>
          <w:rFonts w:ascii="Times New Roman" w:hAnsi="Times New Roman" w:cs="Times New Roman"/>
          <w:color w:val="000000" w:themeColor="text1"/>
          <w:sz w:val="22"/>
          <w:szCs w:val="22"/>
        </w:rPr>
        <w:t xml:space="preserve">.1. </w:t>
      </w:r>
      <w:r w:rsidR="00DF3DDF" w:rsidRPr="00114323">
        <w:rPr>
          <w:rFonts w:ascii="Times New Roman" w:hAnsi="Times New Roman" w:cs="Times New Roman"/>
          <w:color w:val="000000" w:themeColor="text1"/>
          <w:sz w:val="22"/>
          <w:szCs w:val="22"/>
        </w:rPr>
        <w:t xml:space="preserve">Pirkimui taikomos Reglamento nuostatos. </w:t>
      </w:r>
      <w:r w:rsidR="00FD6EE2" w:rsidRPr="00114323">
        <w:rPr>
          <w:rFonts w:ascii="Times New Roman" w:hAnsi="Times New Roman" w:cs="Times New Roman"/>
          <w:color w:val="000000" w:themeColor="text1"/>
          <w:sz w:val="22"/>
          <w:szCs w:val="22"/>
        </w:rPr>
        <w:t xml:space="preserve">Kartu su </w:t>
      </w:r>
      <w:r w:rsidR="00E3566E" w:rsidRPr="00114323">
        <w:rPr>
          <w:rFonts w:ascii="Times New Roman" w:hAnsi="Times New Roman" w:cs="Times New Roman"/>
          <w:color w:val="000000" w:themeColor="text1"/>
          <w:sz w:val="22"/>
          <w:szCs w:val="22"/>
        </w:rPr>
        <w:t>p</w:t>
      </w:r>
      <w:r w:rsidR="00FD6EE2" w:rsidRPr="00114323">
        <w:rPr>
          <w:rFonts w:ascii="Times New Roman" w:hAnsi="Times New Roman" w:cs="Times New Roman"/>
          <w:color w:val="000000" w:themeColor="text1"/>
          <w:sz w:val="22"/>
          <w:szCs w:val="22"/>
        </w:rPr>
        <w:t>asiūlymu tiekėjas turi pateikti</w:t>
      </w:r>
      <w:r w:rsidR="00B96756" w:rsidRPr="00114323">
        <w:rPr>
          <w:rFonts w:ascii="Times New Roman" w:hAnsi="Times New Roman" w:cs="Times New Roman"/>
          <w:color w:val="000000" w:themeColor="text1"/>
          <w:sz w:val="22"/>
          <w:szCs w:val="22"/>
        </w:rPr>
        <w:t xml:space="preserve"> </w:t>
      </w:r>
      <w:r w:rsidR="00B24708" w:rsidRPr="00114323">
        <w:rPr>
          <w:rFonts w:ascii="Times New Roman" w:hAnsi="Times New Roman" w:cs="Times New Roman"/>
          <w:color w:val="000000" w:themeColor="text1"/>
          <w:sz w:val="22"/>
          <w:szCs w:val="22"/>
        </w:rPr>
        <w:t xml:space="preserve">užpildytą </w:t>
      </w:r>
      <w:r w:rsidR="0063163D" w:rsidRPr="00114323">
        <w:rPr>
          <w:rFonts w:ascii="Times New Roman" w:hAnsi="Times New Roman" w:cs="Times New Roman"/>
          <w:color w:val="000000" w:themeColor="text1"/>
          <w:sz w:val="22"/>
          <w:szCs w:val="22"/>
        </w:rPr>
        <w:t>deklaracij</w:t>
      </w:r>
      <w:r w:rsidR="00FD6EE2" w:rsidRPr="00114323">
        <w:rPr>
          <w:rFonts w:ascii="Times New Roman" w:hAnsi="Times New Roman" w:cs="Times New Roman"/>
          <w:color w:val="000000" w:themeColor="text1"/>
          <w:sz w:val="22"/>
          <w:szCs w:val="22"/>
        </w:rPr>
        <w:t>ą</w:t>
      </w:r>
      <w:r w:rsidR="0063163D" w:rsidRPr="00114323">
        <w:rPr>
          <w:rFonts w:ascii="Times New Roman" w:hAnsi="Times New Roman" w:cs="Times New Roman"/>
          <w:color w:val="000000" w:themeColor="text1"/>
          <w:sz w:val="22"/>
          <w:szCs w:val="22"/>
        </w:rPr>
        <w:t xml:space="preserve"> </w:t>
      </w:r>
      <w:r w:rsidR="00FD6EE2" w:rsidRPr="00114323">
        <w:rPr>
          <w:rFonts w:ascii="Times New Roman" w:hAnsi="Times New Roman" w:cs="Times New Roman"/>
          <w:color w:val="000000" w:themeColor="text1"/>
          <w:sz w:val="22"/>
          <w:szCs w:val="22"/>
        </w:rPr>
        <w:t xml:space="preserve">dėl </w:t>
      </w:r>
      <w:r w:rsidR="0078453C" w:rsidRPr="00114323">
        <w:rPr>
          <w:rFonts w:ascii="Times New Roman" w:hAnsi="Times New Roman" w:cs="Times New Roman"/>
          <w:color w:val="000000" w:themeColor="text1"/>
          <w:sz w:val="22"/>
          <w:szCs w:val="22"/>
        </w:rPr>
        <w:t>(ne)atitikties Reglamento nuostatoms</w:t>
      </w:r>
      <w:r w:rsidR="0063163D" w:rsidRPr="00114323">
        <w:rPr>
          <w:rFonts w:ascii="Times New Roman" w:hAnsi="Times New Roman" w:cs="Times New Roman"/>
          <w:color w:val="000000" w:themeColor="text1"/>
          <w:sz w:val="22"/>
          <w:szCs w:val="22"/>
        </w:rPr>
        <w:t xml:space="preserve">, kuri pateikta </w:t>
      </w:r>
      <w:r w:rsidR="006A737F" w:rsidRPr="00114323">
        <w:rPr>
          <w:rFonts w:ascii="Times New Roman" w:hAnsi="Times New Roman" w:cs="Times New Roman"/>
          <w:color w:val="000000" w:themeColor="text1"/>
          <w:sz w:val="22"/>
          <w:szCs w:val="22"/>
        </w:rPr>
        <w:t>specialiųjų p</w:t>
      </w:r>
      <w:r w:rsidR="00551FA7" w:rsidRPr="00114323">
        <w:rPr>
          <w:rFonts w:ascii="Times New Roman" w:hAnsi="Times New Roman" w:cs="Times New Roman"/>
          <w:color w:val="000000" w:themeColor="text1"/>
          <w:sz w:val="22"/>
          <w:szCs w:val="22"/>
        </w:rPr>
        <w:t xml:space="preserve">irkimo </w:t>
      </w:r>
      <w:r w:rsidR="0063163D" w:rsidRPr="00114323">
        <w:rPr>
          <w:rFonts w:ascii="Times New Roman" w:hAnsi="Times New Roman" w:cs="Times New Roman"/>
          <w:color w:val="000000" w:themeColor="text1"/>
          <w:sz w:val="22"/>
          <w:szCs w:val="22"/>
        </w:rPr>
        <w:t xml:space="preserve">sąlygų </w:t>
      </w:r>
      <w:r w:rsidR="00BF5E29" w:rsidRPr="00114323">
        <w:rPr>
          <w:rFonts w:ascii="Times New Roman" w:hAnsi="Times New Roman" w:cs="Times New Roman"/>
          <w:color w:val="000000" w:themeColor="text1"/>
          <w:sz w:val="22"/>
          <w:szCs w:val="22"/>
        </w:rPr>
        <w:t>8</w:t>
      </w:r>
      <w:r w:rsidR="00FC4ABD" w:rsidRPr="00114323">
        <w:rPr>
          <w:rFonts w:ascii="Times New Roman" w:hAnsi="Times New Roman" w:cs="Times New Roman"/>
          <w:color w:val="000000" w:themeColor="text1"/>
          <w:sz w:val="22"/>
          <w:szCs w:val="22"/>
        </w:rPr>
        <w:t xml:space="preserve">, </w:t>
      </w:r>
      <w:r w:rsidR="00BF5E29" w:rsidRPr="00114323">
        <w:rPr>
          <w:rFonts w:ascii="Times New Roman" w:hAnsi="Times New Roman" w:cs="Times New Roman"/>
          <w:color w:val="000000" w:themeColor="text1"/>
          <w:sz w:val="22"/>
          <w:szCs w:val="22"/>
        </w:rPr>
        <w:t>9</w:t>
      </w:r>
      <w:r w:rsidR="00FC4ABD" w:rsidRPr="00114323">
        <w:rPr>
          <w:rFonts w:ascii="Times New Roman" w:hAnsi="Times New Roman" w:cs="Times New Roman"/>
          <w:color w:val="000000" w:themeColor="text1"/>
          <w:sz w:val="22"/>
          <w:szCs w:val="22"/>
        </w:rPr>
        <w:t xml:space="preserve"> prieduose</w:t>
      </w:r>
      <w:r w:rsidR="00B24708" w:rsidRPr="00114323">
        <w:rPr>
          <w:rFonts w:ascii="Times New Roman" w:hAnsi="Times New Roman" w:cs="Times New Roman"/>
          <w:color w:val="000000" w:themeColor="text1"/>
          <w:sz w:val="22"/>
          <w:szCs w:val="22"/>
        </w:rPr>
        <w:t>.</w:t>
      </w:r>
      <w:r w:rsidR="00B852B7" w:rsidRPr="00114323">
        <w:rPr>
          <w:rFonts w:ascii="Times New Roman" w:hAnsi="Times New Roman" w:cs="Times New Roman"/>
          <w:color w:val="000000" w:themeColor="text1"/>
          <w:sz w:val="22"/>
          <w:szCs w:val="22"/>
        </w:rPr>
        <w:t xml:space="preserve"> Kilus abejonių dėl </w:t>
      </w:r>
      <w:r w:rsidR="007349E0" w:rsidRPr="00114323">
        <w:rPr>
          <w:rFonts w:ascii="Times New Roman" w:hAnsi="Times New Roman" w:cs="Times New Roman"/>
          <w:color w:val="000000" w:themeColor="text1"/>
          <w:sz w:val="22"/>
          <w:szCs w:val="22"/>
        </w:rPr>
        <w:t>tiekėjo (ne)atitikties Reglamento nuostatoms</w:t>
      </w:r>
      <w:r w:rsidR="0012639E" w:rsidRPr="00114323">
        <w:rPr>
          <w:rFonts w:ascii="Times New Roman" w:hAnsi="Times New Roman" w:cs="Times New Roman"/>
          <w:color w:val="000000" w:themeColor="text1"/>
          <w:sz w:val="22"/>
          <w:szCs w:val="22"/>
        </w:rPr>
        <w:t xml:space="preserve">, perkančioji organizacija </w:t>
      </w:r>
      <w:r w:rsidR="006D5E06" w:rsidRPr="00114323">
        <w:rPr>
          <w:rFonts w:ascii="Times New Roman" w:hAnsi="Times New Roman" w:cs="Times New Roman"/>
          <w:color w:val="000000" w:themeColor="text1"/>
          <w:sz w:val="22"/>
          <w:szCs w:val="22"/>
        </w:rPr>
        <w:t xml:space="preserve">iš galimo laimėtojo </w:t>
      </w:r>
      <w:r w:rsidR="0012639E" w:rsidRPr="00114323">
        <w:rPr>
          <w:rFonts w:ascii="Times New Roman" w:hAnsi="Times New Roman" w:cs="Times New Roman"/>
          <w:color w:val="000000" w:themeColor="text1"/>
          <w:sz w:val="22"/>
          <w:szCs w:val="22"/>
        </w:rPr>
        <w:t xml:space="preserve">prašys pateikti </w:t>
      </w:r>
      <w:r w:rsidR="007349E0" w:rsidRPr="00114323">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114323">
        <w:rPr>
          <w:rFonts w:ascii="Times New Roman" w:hAnsi="Times New Roman" w:cs="Times New Roman"/>
          <w:color w:val="000000" w:themeColor="text1"/>
          <w:sz w:val="22"/>
          <w:szCs w:val="22"/>
        </w:rPr>
        <w:t>5</w:t>
      </w:r>
      <w:r w:rsidR="002A637A" w:rsidRPr="00114323">
        <w:rPr>
          <w:rFonts w:ascii="Times New Roman" w:hAnsi="Times New Roman" w:cs="Times New Roman"/>
          <w:color w:val="000000" w:themeColor="text1"/>
          <w:sz w:val="22"/>
          <w:szCs w:val="22"/>
        </w:rPr>
        <w:t xml:space="preserve">.2. </w:t>
      </w:r>
      <w:r w:rsidR="00CF14EB" w:rsidRPr="00114323">
        <w:rPr>
          <w:rFonts w:ascii="Times New Roman" w:hAnsi="Times New Roman" w:cs="Times New Roman"/>
          <w:color w:val="000000" w:themeColor="text1"/>
          <w:sz w:val="22"/>
          <w:szCs w:val="22"/>
        </w:rPr>
        <w:t>Perkanči</w:t>
      </w:r>
      <w:r w:rsidR="00C727CF" w:rsidRPr="00114323">
        <w:rPr>
          <w:rFonts w:ascii="Times New Roman" w:hAnsi="Times New Roman" w:cs="Times New Roman"/>
          <w:color w:val="000000" w:themeColor="text1"/>
          <w:sz w:val="22"/>
          <w:szCs w:val="22"/>
        </w:rPr>
        <w:t xml:space="preserve">oji </w:t>
      </w:r>
      <w:r w:rsidR="00CF14EB" w:rsidRPr="00114323">
        <w:rPr>
          <w:rFonts w:ascii="Times New Roman" w:hAnsi="Times New Roman" w:cs="Times New Roman"/>
          <w:color w:val="000000" w:themeColor="text1"/>
          <w:sz w:val="22"/>
          <w:szCs w:val="22"/>
        </w:rPr>
        <w:t>organizacija nustačius</w:t>
      </w:r>
      <w:r w:rsidR="00C727CF" w:rsidRPr="00114323">
        <w:rPr>
          <w:rFonts w:ascii="Times New Roman" w:hAnsi="Times New Roman" w:cs="Times New Roman"/>
          <w:color w:val="000000" w:themeColor="text1"/>
          <w:sz w:val="22"/>
          <w:szCs w:val="22"/>
        </w:rPr>
        <w:t>i</w:t>
      </w:r>
      <w:r w:rsidR="00CF14EB" w:rsidRPr="00114323">
        <w:rPr>
          <w:rFonts w:ascii="Times New Roman" w:hAnsi="Times New Roman" w:cs="Times New Roman"/>
          <w:color w:val="000000" w:themeColor="text1"/>
          <w:sz w:val="22"/>
          <w:szCs w:val="22"/>
        </w:rPr>
        <w:t xml:space="preserve">, kad tiekėjo pasitelktas subtiekėjas </w:t>
      </w:r>
      <w:r w:rsidR="009763B1" w:rsidRPr="00114323">
        <w:rPr>
          <w:rFonts w:ascii="Times New Roman" w:hAnsi="Times New Roman" w:cs="Times New Roman"/>
          <w:color w:val="000000" w:themeColor="text1"/>
          <w:sz w:val="22"/>
          <w:szCs w:val="22"/>
        </w:rPr>
        <w:t xml:space="preserve">ar ūkio subjektas, kurio pajėgumais remiamasi, </w:t>
      </w:r>
      <w:r w:rsidR="00BA05C9" w:rsidRPr="00114323">
        <w:rPr>
          <w:rFonts w:ascii="Times New Roman" w:hAnsi="Times New Roman" w:cs="Times New Roman"/>
          <w:color w:val="000000" w:themeColor="text1"/>
          <w:sz w:val="22"/>
          <w:szCs w:val="22"/>
        </w:rPr>
        <w:t>tenkin</w:t>
      </w:r>
      <w:r w:rsidR="00CF14EB" w:rsidRPr="00114323">
        <w:rPr>
          <w:rFonts w:ascii="Times New Roman" w:hAnsi="Times New Roman" w:cs="Times New Roman"/>
          <w:color w:val="000000" w:themeColor="text1"/>
          <w:sz w:val="22"/>
          <w:szCs w:val="22"/>
        </w:rPr>
        <w:t xml:space="preserve">a </w:t>
      </w:r>
      <w:r w:rsidR="00DA1B9B" w:rsidRPr="00114323">
        <w:rPr>
          <w:rFonts w:ascii="Times New Roman" w:hAnsi="Times New Roman" w:cs="Times New Roman"/>
          <w:color w:val="000000" w:themeColor="text1"/>
          <w:sz w:val="22"/>
          <w:szCs w:val="22"/>
        </w:rPr>
        <w:t xml:space="preserve">Reglamento </w:t>
      </w:r>
      <w:r w:rsidR="00A4619E" w:rsidRPr="00114323">
        <w:rPr>
          <w:rFonts w:ascii="Times New Roman" w:hAnsi="Times New Roman" w:cs="Times New Roman"/>
          <w:color w:val="000000" w:themeColor="text1"/>
          <w:sz w:val="22"/>
          <w:szCs w:val="22"/>
        </w:rPr>
        <w:t xml:space="preserve">5 k straipsnyje </w:t>
      </w:r>
      <w:r w:rsidR="00A109FD" w:rsidRPr="00114323">
        <w:rPr>
          <w:rFonts w:ascii="Times New Roman" w:hAnsi="Times New Roman" w:cs="Times New Roman"/>
          <w:color w:val="000000" w:themeColor="text1"/>
          <w:sz w:val="22"/>
          <w:szCs w:val="22"/>
        </w:rPr>
        <w:t xml:space="preserve">nustatytus </w:t>
      </w:r>
      <w:r w:rsidR="00BA05C9" w:rsidRPr="00114323">
        <w:rPr>
          <w:rFonts w:ascii="Times New Roman" w:hAnsi="Times New Roman" w:cs="Times New Roman"/>
          <w:color w:val="000000" w:themeColor="text1"/>
          <w:sz w:val="22"/>
          <w:szCs w:val="22"/>
        </w:rPr>
        <w:t>ribojimus</w:t>
      </w:r>
      <w:r w:rsidR="00A109FD" w:rsidRPr="00114323">
        <w:rPr>
          <w:rFonts w:ascii="Times New Roman" w:hAnsi="Times New Roman" w:cs="Times New Roman"/>
          <w:color w:val="000000" w:themeColor="text1"/>
          <w:sz w:val="22"/>
          <w:szCs w:val="22"/>
        </w:rPr>
        <w:t xml:space="preserve">, </w:t>
      </w:r>
      <w:r w:rsidR="00BA05C9" w:rsidRPr="00114323">
        <w:rPr>
          <w:rFonts w:ascii="Times New Roman" w:hAnsi="Times New Roman" w:cs="Times New Roman"/>
          <w:color w:val="000000" w:themeColor="text1"/>
          <w:sz w:val="22"/>
          <w:szCs w:val="22"/>
        </w:rPr>
        <w:t>reikalaus tiekėjo</w:t>
      </w:r>
      <w:r w:rsidR="00A109FD" w:rsidRPr="00114323">
        <w:rPr>
          <w:rFonts w:ascii="Times New Roman" w:hAnsi="Times New Roman" w:cs="Times New Roman"/>
          <w:color w:val="000000" w:themeColor="text1"/>
          <w:sz w:val="22"/>
          <w:szCs w:val="22"/>
        </w:rPr>
        <w:t xml:space="preserve"> juos pakeisti kitais, </w:t>
      </w:r>
      <w:r w:rsidR="00B42273" w:rsidRPr="00114323">
        <w:rPr>
          <w:rFonts w:ascii="Times New Roman" w:hAnsi="Times New Roman" w:cs="Times New Roman"/>
          <w:color w:val="000000" w:themeColor="text1"/>
          <w:sz w:val="22"/>
          <w:szCs w:val="22"/>
        </w:rPr>
        <w:t>p</w:t>
      </w:r>
      <w:r w:rsidR="00A109FD" w:rsidRPr="00114323">
        <w:rPr>
          <w:rFonts w:ascii="Times New Roman" w:hAnsi="Times New Roman" w:cs="Times New Roman"/>
          <w:color w:val="000000" w:themeColor="text1"/>
          <w:sz w:val="22"/>
          <w:szCs w:val="22"/>
        </w:rPr>
        <w:t>irkimo sąlygų reikalavimus atitinkančiais</w:t>
      </w:r>
      <w:r w:rsidR="00BA05C9" w:rsidRPr="00114323">
        <w:rPr>
          <w:rFonts w:ascii="Times New Roman" w:hAnsi="Times New Roman" w:cs="Times New Roman"/>
          <w:color w:val="000000" w:themeColor="text1"/>
          <w:sz w:val="22"/>
          <w:szCs w:val="22"/>
        </w:rPr>
        <w:t>,</w:t>
      </w:r>
      <w:r w:rsidR="00A109FD" w:rsidRPr="00114323">
        <w:rPr>
          <w:rFonts w:ascii="Times New Roman" w:hAnsi="Times New Roman" w:cs="Times New Roman"/>
          <w:color w:val="000000" w:themeColor="text1"/>
          <w:sz w:val="22"/>
          <w:szCs w:val="22"/>
        </w:rPr>
        <w:t xml:space="preserve"> subjektais.</w:t>
      </w:r>
      <w:r w:rsidR="00A109FD" w:rsidRPr="00A00C02">
        <w:rPr>
          <w:rFonts w:ascii="Times New Roman" w:hAnsi="Times New Roman" w:cs="Times New Roman"/>
          <w:color w:val="000000" w:themeColor="text1"/>
          <w:sz w:val="22"/>
          <w:szCs w:val="22"/>
        </w:rPr>
        <w:t xml:space="preserve">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Heading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8F4FBE3" w:rsidR="008A3ACC" w:rsidRPr="00114323" w:rsidRDefault="00114323">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114323">
        <w:rPr>
          <w:rFonts w:ascii="Times New Roman" w:hAnsi="Times New Roman" w:cs="Times New Roman"/>
          <w:sz w:val="22"/>
          <w:szCs w:val="22"/>
        </w:rPr>
        <w:t>T</w:t>
      </w:r>
      <w:r w:rsidR="008A3ACC" w:rsidRPr="00114323">
        <w:rPr>
          <w:rFonts w:ascii="Times New Roman" w:hAnsi="Times New Roman" w:cs="Times New Roman"/>
          <w:sz w:val="22"/>
          <w:szCs w:val="22"/>
        </w:rPr>
        <w:t>iekėjo</w:t>
      </w:r>
      <w:r w:rsidRPr="00114323">
        <w:rPr>
          <w:rFonts w:ascii="Times New Roman" w:hAnsi="Times New Roman" w:cs="Times New Roman"/>
          <w:sz w:val="22"/>
          <w:szCs w:val="22"/>
        </w:rPr>
        <w:t xml:space="preserve"> </w:t>
      </w:r>
      <w:r w:rsidR="008A3ACC" w:rsidRPr="00114323">
        <w:rPr>
          <w:rFonts w:ascii="Times New Roman" w:hAnsi="Times New Roman" w:cs="Times New Roman"/>
          <w:sz w:val="22"/>
          <w:szCs w:val="22"/>
        </w:rPr>
        <w:t>pasiūlymas, parengtas pagal specialiųjų pirkimo sąlygų 6</w:t>
      </w:r>
      <w:r w:rsidR="008A3ACC" w:rsidRPr="00114323">
        <w:rPr>
          <w:rFonts w:ascii="Times New Roman" w:hAnsi="Times New Roman" w:cs="Times New Roman"/>
          <w:sz w:val="22"/>
          <w:szCs w:val="22"/>
          <w:shd w:val="clear" w:color="auto" w:fill="FFFFFF"/>
        </w:rPr>
        <w:t xml:space="preserve"> </w:t>
      </w:r>
      <w:r w:rsidR="008A3ACC" w:rsidRPr="00114323">
        <w:rPr>
          <w:rFonts w:ascii="Times New Roman" w:hAnsi="Times New Roman" w:cs="Times New Roman"/>
          <w:sz w:val="22"/>
          <w:szCs w:val="22"/>
        </w:rPr>
        <w:t>priede pateiktą pasiūlymo formą.</w:t>
      </w:r>
    </w:p>
    <w:p w14:paraId="02AA15C1" w14:textId="1C9E66B2" w:rsidR="008A3ACC" w:rsidRPr="00114323"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114323">
        <w:rPr>
          <w:rFonts w:ascii="Times New Roman" w:hAnsi="Times New Roman" w:cs="Times New Roman"/>
          <w:sz w:val="22"/>
          <w:szCs w:val="22"/>
        </w:rPr>
        <w:t>užpildytas EBVPD (specialiųjų pirkimo sąlygų 5 priedas). P</w:t>
      </w:r>
      <w:r w:rsidR="00114323" w:rsidRPr="00114323">
        <w:rPr>
          <w:rFonts w:ascii="Times New Roman" w:hAnsi="Times New Roman" w:cs="Times New Roman"/>
          <w:sz w:val="22"/>
          <w:szCs w:val="22"/>
        </w:rPr>
        <w:t>ateikdamas</w:t>
      </w:r>
      <w:r w:rsidR="00117BC5">
        <w:rPr>
          <w:rFonts w:ascii="Times New Roman" w:hAnsi="Times New Roman" w:cs="Times New Roman"/>
          <w:sz w:val="22"/>
          <w:szCs w:val="22"/>
        </w:rPr>
        <w:t xml:space="preserve"> pasiūlymą</w:t>
      </w:r>
      <w:r w:rsidRPr="00114323">
        <w:rPr>
          <w:rFonts w:ascii="Times New Roman" w:hAnsi="Times New Roman" w:cs="Times New Roman"/>
          <w:sz w:val="22"/>
          <w:szCs w:val="22"/>
        </w:rPr>
        <w:t>, tiekėjas patvirtina ir EBVPD tikrumą;</w:t>
      </w:r>
    </w:p>
    <w:p w14:paraId="5211381F"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1D917305" w:rsidR="008A3ACC" w:rsidRPr="00114323"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114323">
        <w:rPr>
          <w:rFonts w:ascii="Times New Roman" w:hAnsi="Times New Roman" w:cs="Times New Roman"/>
          <w:sz w:val="22"/>
          <w:szCs w:val="22"/>
        </w:rPr>
        <w:t>dokumentas, patvirtinantis, kad asmuo, kuris</w:t>
      </w:r>
      <w:r w:rsidR="00114323" w:rsidRPr="00114323">
        <w:rPr>
          <w:rFonts w:ascii="Times New Roman" w:hAnsi="Times New Roman" w:cs="Times New Roman"/>
          <w:sz w:val="22"/>
          <w:szCs w:val="22"/>
        </w:rPr>
        <w:t xml:space="preserve"> pateikė </w:t>
      </w:r>
      <w:r w:rsidRPr="00114323">
        <w:rPr>
          <w:rFonts w:ascii="Times New Roman" w:hAnsi="Times New Roman" w:cs="Times New Roman"/>
          <w:sz w:val="22"/>
          <w:szCs w:val="22"/>
        </w:rPr>
        <w:t xml:space="preserve">pasiūlymą (jei jis ne tiekėjo vadovas), turėjo teisę jį </w:t>
      </w:r>
      <w:r w:rsidR="00114323" w:rsidRPr="00114323">
        <w:rPr>
          <w:rFonts w:ascii="Times New Roman" w:hAnsi="Times New Roman" w:cs="Times New Roman"/>
          <w:sz w:val="22"/>
          <w:szCs w:val="22"/>
        </w:rPr>
        <w:t>pateikti</w:t>
      </w:r>
      <w:r w:rsidRPr="00114323">
        <w:rPr>
          <w:rFonts w:ascii="Times New Roman" w:hAnsi="Times New Roman" w:cs="Times New Roman"/>
          <w:sz w:val="22"/>
          <w:szCs w:val="22"/>
        </w:rPr>
        <w:t>;</w:t>
      </w:r>
    </w:p>
    <w:p w14:paraId="78A417CA" w14:textId="77777777" w:rsidR="008A3ACC" w:rsidRPr="00A00C02" w:rsidRDefault="008A3ACC">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pasiūlymo galiojimą užtikrinantis dokumentas (jeigu reikalaujama);</w:t>
      </w:r>
    </w:p>
    <w:p w14:paraId="4A318802"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lastRenderedPageBreak/>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2E0F9462" w14:textId="77777777" w:rsidR="008A3ACC" w:rsidRPr="000D790A"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079B4681" w:rsidR="008A3ACC" w:rsidRPr="000D790A" w:rsidRDefault="008A3ACC">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w:t>
      </w:r>
      <w:r w:rsidR="007F5147">
        <w:rPr>
          <w:rFonts w:ascii="Times New Roman" w:hAnsi="Times New Roman" w:cs="Times New Roman"/>
          <w:sz w:val="22"/>
          <w:szCs w:val="22"/>
        </w:rPr>
        <w:t xml:space="preserve"> ir įkainiai</w:t>
      </w:r>
      <w:r w:rsidRPr="000D790A">
        <w:rPr>
          <w:rFonts w:ascii="Times New Roman" w:hAnsi="Times New Roman" w:cs="Times New Roman"/>
          <w:sz w:val="22"/>
          <w:szCs w:val="22"/>
        </w:rPr>
        <w:t>,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ListParagraph"/>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Default="008A3ACC">
      <w:pPr>
        <w:pStyle w:val="ListParagraph"/>
        <w:numPr>
          <w:ilvl w:val="2"/>
          <w:numId w:val="5"/>
        </w:numPr>
        <w:tabs>
          <w:tab w:val="left" w:pos="1418"/>
        </w:tabs>
        <w:spacing w:after="0" w:line="240" w:lineRule="auto"/>
        <w:ind w:left="0" w:firstLine="709"/>
        <w:jc w:val="both"/>
        <w:rPr>
          <w:rFonts w:ascii="Times New Roman" w:hAnsi="Times New Roman" w:cs="Times New Roman"/>
          <w:sz w:val="22"/>
          <w:szCs w:val="22"/>
        </w:rPr>
      </w:pPr>
      <w:r w:rsidRPr="00036CBF">
        <w:rPr>
          <w:rFonts w:ascii="Times New Roman" w:hAnsi="Times New Roman" w:cs="Times New Roman"/>
          <w:sz w:val="22"/>
          <w:szCs w:val="22"/>
        </w:rPr>
        <w:t xml:space="preserve">Tiekėjo prekių pavyzdžiai (jeigu reikalaujami). </w:t>
      </w:r>
    </w:p>
    <w:p w14:paraId="5EC201FA" w14:textId="48743C37" w:rsidR="006B2358" w:rsidRPr="006B2358" w:rsidRDefault="006B2358">
      <w:pPr>
        <w:pStyle w:val="ListParagraph"/>
        <w:numPr>
          <w:ilvl w:val="2"/>
          <w:numId w:val="5"/>
        </w:numPr>
        <w:tabs>
          <w:tab w:val="left" w:pos="1418"/>
        </w:tabs>
        <w:spacing w:after="0" w:line="240" w:lineRule="auto"/>
        <w:ind w:left="0" w:firstLine="709"/>
        <w:jc w:val="both"/>
        <w:rPr>
          <w:rFonts w:ascii="Times New Roman" w:hAnsi="Times New Roman" w:cs="Times New Roman"/>
          <w:bCs/>
          <w:sz w:val="22"/>
          <w:szCs w:val="22"/>
        </w:rPr>
      </w:pPr>
      <w:r w:rsidRPr="006B2358">
        <w:rPr>
          <w:rFonts w:ascii="Times New Roman" w:hAnsi="Times New Roman" w:cs="Times New Roman"/>
          <w:bCs/>
          <w:sz w:val="22"/>
          <w:szCs w:val="22"/>
        </w:rPr>
        <w:t xml:space="preserve">Tiekėjo deklaracija dėl atitikties Reglamento nuostatoms </w:t>
      </w:r>
      <w:r w:rsidRPr="006B2358">
        <w:rPr>
          <w:rFonts w:ascii="Times New Roman" w:hAnsi="Times New Roman" w:cs="Times New Roman"/>
          <w:bCs/>
          <w:sz w:val="22"/>
          <w:szCs w:val="22"/>
          <w:lang w:val="en-US"/>
        </w:rPr>
        <w:t>(8 priedas juridiniam asmeniui, 9 priedas fiziniam asmeniui);</w:t>
      </w:r>
    </w:p>
    <w:p w14:paraId="0DDF7DA9" w14:textId="34D7445C" w:rsidR="006B2358" w:rsidRPr="00114323" w:rsidRDefault="006B2358">
      <w:pPr>
        <w:pStyle w:val="ListParagraph"/>
        <w:numPr>
          <w:ilvl w:val="2"/>
          <w:numId w:val="5"/>
        </w:numPr>
        <w:tabs>
          <w:tab w:val="left" w:pos="1418"/>
        </w:tabs>
        <w:spacing w:after="0" w:line="240" w:lineRule="auto"/>
        <w:ind w:left="0" w:firstLine="709"/>
        <w:jc w:val="both"/>
        <w:rPr>
          <w:rFonts w:ascii="Times New Roman" w:hAnsi="Times New Roman" w:cs="Times New Roman"/>
          <w:bCs/>
          <w:sz w:val="22"/>
          <w:szCs w:val="22"/>
        </w:rPr>
      </w:pPr>
      <w:r w:rsidRPr="00114323">
        <w:rPr>
          <w:rFonts w:ascii="Times New Roman" w:hAnsi="Times New Roman" w:cs="Times New Roman"/>
          <w:bCs/>
          <w:sz w:val="22"/>
          <w:szCs w:val="22"/>
          <w:lang w:val="en-US"/>
        </w:rPr>
        <w:t>Tiek</w:t>
      </w:r>
      <w:r w:rsidRPr="00114323">
        <w:rPr>
          <w:rFonts w:ascii="Times New Roman" w:hAnsi="Times New Roman" w:cs="Times New Roman"/>
          <w:bCs/>
          <w:sz w:val="22"/>
          <w:szCs w:val="22"/>
        </w:rPr>
        <w:t>ėjo deklaracija dėl atsakingų asmenų (11 priedas).</w:t>
      </w:r>
    </w:p>
    <w:p w14:paraId="08F451BE" w14:textId="1C18B386" w:rsidR="008A3ACC" w:rsidRPr="00036CBF" w:rsidRDefault="008A3ACC" w:rsidP="00117BC5">
      <w:pPr>
        <w:pStyle w:val="ListParagraph"/>
        <w:tabs>
          <w:tab w:val="left" w:pos="1418"/>
        </w:tabs>
        <w:spacing w:after="0" w:line="240" w:lineRule="auto"/>
        <w:ind w:left="0" w:firstLine="709"/>
        <w:jc w:val="both"/>
        <w:rPr>
          <w:rFonts w:ascii="Times New Roman" w:hAnsi="Times New Roman" w:cs="Times New Roman"/>
          <w:bCs/>
          <w:iCs/>
          <w:sz w:val="22"/>
          <w:szCs w:val="22"/>
        </w:rPr>
      </w:pPr>
      <w:r w:rsidRPr="00114323">
        <w:rPr>
          <w:rFonts w:ascii="Times New Roman" w:hAnsi="Times New Roman" w:cs="Times New Roman"/>
          <w:sz w:val="22"/>
          <w:szCs w:val="22"/>
        </w:rPr>
        <w:t xml:space="preserve">6.2. </w:t>
      </w:r>
      <w:r w:rsidR="00117BC5">
        <w:rPr>
          <w:rFonts w:ascii="Times New Roman" w:eastAsia="Calibri" w:hAnsi="Times New Roman" w:cs="Times New Roman"/>
          <w:sz w:val="22"/>
          <w:szCs w:val="22"/>
        </w:rPr>
        <w:t>Perkančioji organizacija nereikalauja, kad pasiūlymas būtų pasirašytas.</w:t>
      </w:r>
    </w:p>
    <w:p w14:paraId="1FF08B91" w14:textId="26867704" w:rsidR="008A3ACC" w:rsidRPr="00036CBF"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933B19">
        <w:rPr>
          <w:rFonts w:ascii="Times New Roman" w:hAnsi="Times New Roman" w:cs="Times New Roman"/>
          <w:sz w:val="22"/>
          <w:szCs w:val="22"/>
        </w:rPr>
        <w:t>6.3.Pasiūlymas turi būti parengtas lietuvių kalba.</w:t>
      </w:r>
      <w:r w:rsidR="00933B19" w:rsidRPr="00933B19">
        <w:rPr>
          <w:rFonts w:ascii="Times New Roman" w:hAnsi="Times New Roman" w:cs="Times New Roman"/>
          <w:sz w:val="22"/>
          <w:szCs w:val="22"/>
        </w:rPr>
        <w:t xml:space="preserve"> Specialiųjų</w:t>
      </w:r>
      <w:r w:rsidR="00547505">
        <w:rPr>
          <w:rFonts w:ascii="Times New Roman" w:hAnsi="Times New Roman" w:cs="Times New Roman"/>
          <w:sz w:val="22"/>
          <w:szCs w:val="22"/>
        </w:rPr>
        <w:t xml:space="preserve"> pirkimo</w:t>
      </w:r>
      <w:r w:rsidR="00933B19" w:rsidRPr="00933B19">
        <w:rPr>
          <w:rFonts w:ascii="Times New Roman" w:hAnsi="Times New Roman" w:cs="Times New Roman"/>
          <w:sz w:val="22"/>
          <w:szCs w:val="22"/>
        </w:rPr>
        <w:t xml:space="preserve"> sąlygų 6.1.10. papunktyje nurodyti dokumentai </w:t>
      </w:r>
      <w:r w:rsidR="007217D9" w:rsidRPr="00933B19">
        <w:rPr>
          <w:rFonts w:ascii="Times New Roman" w:hAnsi="Times New Roman" w:cs="Times New Roman"/>
          <w:sz w:val="22"/>
          <w:szCs w:val="22"/>
        </w:rPr>
        <w:t>teikiam</w:t>
      </w:r>
      <w:r w:rsidR="00933B19" w:rsidRPr="00933B19">
        <w:rPr>
          <w:rFonts w:ascii="Times New Roman" w:hAnsi="Times New Roman" w:cs="Times New Roman"/>
          <w:sz w:val="22"/>
          <w:szCs w:val="22"/>
        </w:rPr>
        <w:t>i</w:t>
      </w:r>
      <w:r w:rsidR="007217D9" w:rsidRPr="00933B19">
        <w:rPr>
          <w:rFonts w:ascii="Times New Roman" w:hAnsi="Times New Roman" w:cs="Times New Roman"/>
          <w:sz w:val="22"/>
          <w:szCs w:val="22"/>
        </w:rPr>
        <w:t xml:space="preserve"> </w:t>
      </w:r>
      <w:r w:rsidR="00547505">
        <w:rPr>
          <w:rFonts w:ascii="Times New Roman" w:hAnsi="Times New Roman" w:cs="Times New Roman"/>
          <w:sz w:val="22"/>
          <w:szCs w:val="22"/>
        </w:rPr>
        <w:t>Specialiųjų p</w:t>
      </w:r>
      <w:r w:rsidR="00060B21" w:rsidRPr="00933B19">
        <w:rPr>
          <w:rFonts w:ascii="Times New Roman" w:hAnsi="Times New Roman" w:cs="Times New Roman"/>
          <w:sz w:val="22"/>
          <w:szCs w:val="22"/>
        </w:rPr>
        <w:t>irkimo sąlygų 2 priede „Techninė specifikacija“</w:t>
      </w:r>
      <w:r w:rsidR="00933B19">
        <w:rPr>
          <w:rFonts w:ascii="Times New Roman" w:hAnsi="Times New Roman" w:cs="Times New Roman"/>
          <w:sz w:val="22"/>
          <w:szCs w:val="22"/>
        </w:rPr>
        <w:t xml:space="preserve"> nurodyta kalba</w:t>
      </w:r>
      <w:r w:rsidR="007217D9" w:rsidRPr="00933B19">
        <w:rPr>
          <w:rFonts w:ascii="Times New Roman" w:hAnsi="Times New Roman" w:cs="Times New Roman"/>
          <w:sz w:val="22"/>
          <w:szCs w:val="22"/>
        </w:rPr>
        <w:t>.</w:t>
      </w:r>
      <w:r w:rsidR="00060B21" w:rsidRPr="00933B19">
        <w:rPr>
          <w:rFonts w:ascii="Times New Roman" w:hAnsi="Times New Roman" w:cs="Times New Roman"/>
          <w:b/>
          <w:bCs/>
          <w:sz w:val="22"/>
          <w:szCs w:val="22"/>
        </w:rPr>
        <w:t xml:space="preserve"> </w:t>
      </w:r>
      <w:r w:rsidRPr="00933B19">
        <w:rPr>
          <w:rFonts w:ascii="Times New Roman" w:eastAsia="Arial" w:hAnsi="Times New Roman" w:cs="Times New Roman"/>
          <w:sz w:val="22"/>
          <w:szCs w:val="22"/>
        </w:rPr>
        <w:t>Jei</w:t>
      </w:r>
      <w:r w:rsidRPr="00036CBF">
        <w:rPr>
          <w:rFonts w:ascii="Times New Roman" w:eastAsia="Arial" w:hAnsi="Times New Roman" w:cs="Times New Roman"/>
          <w:sz w:val="22"/>
          <w:szCs w:val="22"/>
        </w:rPr>
        <w:t xml:space="preserve"> kurie nors su pasiūlymu teikiami dokumentai parengti ne ta kalba, kuria reikalaujama, turi būti pateiktas tikslus vertimas į reikalaujamą kalbą. </w:t>
      </w:r>
      <w:r w:rsidRPr="00036CBF">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036CBF">
        <w:rPr>
          <w:rFonts w:ascii="Times New Roman" w:hAnsi="Times New Roman" w:cs="Times New Roman"/>
          <w:bCs/>
          <w:iCs/>
          <w:sz w:val="22"/>
          <w:szCs w:val="22"/>
        </w:rPr>
        <w:t>6.4.</w:t>
      </w:r>
      <w:r w:rsidRPr="00036CBF">
        <w:rPr>
          <w:rFonts w:ascii="Times New Roman" w:eastAsia="Arial" w:hAnsi="Times New Roman" w:cs="Times New Roman"/>
          <w:sz w:val="22"/>
          <w:szCs w:val="22"/>
        </w:rPr>
        <w:t xml:space="preserve">Bendra pasiūlymo kaina (sąnaudos) su PVM  turi būti nurodoma </w:t>
      </w:r>
      <w:r w:rsidRPr="00F7577C">
        <w:rPr>
          <w:rFonts w:ascii="Times New Roman" w:eastAsia="Arial" w:hAnsi="Times New Roman" w:cs="Times New Roman"/>
          <w:sz w:val="22"/>
          <w:szCs w:val="22"/>
        </w:rPr>
        <w:t>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Heading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ListParagraph"/>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Heading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ListParagraph"/>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Heading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t>P</w:t>
      </w:r>
      <w:r w:rsidR="00014A61" w:rsidRPr="00A00C02">
        <w:rPr>
          <w:rFonts w:ascii="Times New Roman" w:hAnsi="Times New Roman" w:cs="Times New Roman"/>
        </w:rPr>
        <w:t>asiūlymų vertinimas</w:t>
      </w:r>
      <w:bookmarkEnd w:id="27"/>
      <w:bookmarkEnd w:id="28"/>
      <w:bookmarkEnd w:id="29"/>
      <w:bookmarkEnd w:id="30"/>
      <w:bookmarkEnd w:id="31"/>
    </w:p>
    <w:p w14:paraId="6DD5177B" w14:textId="77777777" w:rsidR="001D3F0D" w:rsidRDefault="00872A7C" w:rsidP="001D3F0D">
      <w:pPr>
        <w:spacing w:after="0" w:line="240" w:lineRule="auto"/>
        <w:jc w:val="both"/>
        <w:rPr>
          <w:rFonts w:ascii="Times New Roman" w:eastAsia="Calibri" w:hAnsi="Times New Roman" w:cs="Times New Roman"/>
          <w:color w:val="7030A0"/>
          <w:sz w:val="22"/>
          <w:szCs w:val="22"/>
        </w:rPr>
      </w:pPr>
      <w:bookmarkStart w:id="32" w:name="_Ref39425999"/>
      <w:bookmarkStart w:id="33" w:name="_Ref39426005"/>
      <w:bookmarkStart w:id="34" w:name="_Toc190008545"/>
      <w:r>
        <w:rPr>
          <w:rFonts w:ascii="Times New Roman" w:eastAsia="Calibri" w:hAnsi="Times New Roman" w:cs="Times New Roman"/>
          <w:sz w:val="22"/>
          <w:szCs w:val="22"/>
        </w:rPr>
        <w:t xml:space="preserve">        9.1.</w:t>
      </w:r>
      <w:r w:rsidR="003A41C7" w:rsidRPr="00872A7C">
        <w:rPr>
          <w:rFonts w:ascii="Times New Roman" w:eastAsia="Calibri" w:hAnsi="Times New Roman" w:cs="Times New Roman"/>
          <w:sz w:val="22"/>
          <w:szCs w:val="22"/>
        </w:rPr>
        <w:t xml:space="preserve">Perkančioji organizacija ekonomiškai naudingiausią pasiūlymą išrenka pagal </w:t>
      </w:r>
      <w:r w:rsidRPr="00872A7C">
        <w:rPr>
          <w:rFonts w:ascii="Times New Roman" w:eastAsia="Calibri" w:hAnsi="Times New Roman" w:cs="Times New Roman"/>
          <w:b/>
          <w:bCs/>
          <w:sz w:val="22"/>
          <w:szCs w:val="22"/>
        </w:rPr>
        <w:t xml:space="preserve">tiekėjo pasiūlyme nurodytą kainą, kuri turi būti apskaičiuota ir nurodyta taip, kaip reikalaujama </w:t>
      </w:r>
      <w:r w:rsidR="003A41C7" w:rsidRPr="00872A7C">
        <w:rPr>
          <w:rFonts w:ascii="Times New Roman" w:eastAsia="Calibri" w:hAnsi="Times New Roman" w:cs="Times New Roman"/>
          <w:sz w:val="22"/>
          <w:szCs w:val="22"/>
        </w:rPr>
        <w:t xml:space="preserve">specialiųjų pirkimo sąlygų </w:t>
      </w:r>
      <w:r>
        <w:rPr>
          <w:rFonts w:ascii="Times New Roman" w:eastAsia="Calibri" w:hAnsi="Times New Roman" w:cs="Times New Roman"/>
          <w:sz w:val="22"/>
          <w:szCs w:val="22"/>
        </w:rPr>
        <w:t>2,</w:t>
      </w:r>
      <w:r w:rsidR="003A41C7" w:rsidRPr="00872A7C">
        <w:rPr>
          <w:rFonts w:ascii="Times New Roman" w:eastAsia="Calibri" w:hAnsi="Times New Roman" w:cs="Times New Roman"/>
          <w:sz w:val="22"/>
          <w:szCs w:val="22"/>
        </w:rPr>
        <w:t>7 pried</w:t>
      </w:r>
      <w:r>
        <w:rPr>
          <w:rFonts w:ascii="Times New Roman" w:eastAsia="Calibri" w:hAnsi="Times New Roman" w:cs="Times New Roman"/>
          <w:sz w:val="22"/>
          <w:szCs w:val="22"/>
        </w:rPr>
        <w:t>uose</w:t>
      </w:r>
      <w:r w:rsidR="003A41C7" w:rsidRPr="00872A7C">
        <w:rPr>
          <w:rFonts w:ascii="Times New Roman" w:eastAsia="Calibri" w:hAnsi="Times New Roman" w:cs="Times New Roman"/>
          <w:sz w:val="22"/>
          <w:szCs w:val="22"/>
        </w:rPr>
        <w:t>.</w:t>
      </w:r>
      <w:r w:rsidR="003A41C7" w:rsidRPr="00872A7C">
        <w:rPr>
          <w:rFonts w:ascii="Times New Roman" w:eastAsia="Calibri" w:hAnsi="Times New Roman" w:cs="Times New Roman"/>
          <w:color w:val="7030A0"/>
          <w:sz w:val="22"/>
          <w:szCs w:val="22"/>
        </w:rPr>
        <w:t xml:space="preserve"> </w:t>
      </w:r>
    </w:p>
    <w:p w14:paraId="4AAC8D3B" w14:textId="5D20969B" w:rsidR="003A41C7" w:rsidRPr="001F7B6F" w:rsidRDefault="001D3F0D" w:rsidP="001F7B6F">
      <w:pPr>
        <w:spacing w:after="0" w:line="240" w:lineRule="auto"/>
        <w:jc w:val="both"/>
        <w:rPr>
          <w:rFonts w:ascii="Times New Roman" w:eastAsia="Calibri" w:hAnsi="Times New Roman" w:cs="Times New Roman"/>
          <w:color w:val="7030A0"/>
          <w:sz w:val="22"/>
          <w:szCs w:val="22"/>
        </w:rPr>
      </w:pPr>
      <w:r>
        <w:rPr>
          <w:rFonts w:ascii="Times New Roman" w:eastAsia="Calibri" w:hAnsi="Times New Roman" w:cs="Times New Roman"/>
          <w:color w:val="7030A0"/>
          <w:sz w:val="22"/>
          <w:szCs w:val="22"/>
        </w:rPr>
        <w:t xml:space="preserve">        </w:t>
      </w:r>
      <w:r w:rsidR="003A41C7" w:rsidRPr="001D3F0D">
        <w:rPr>
          <w:rFonts w:ascii="Times New Roman" w:hAnsi="Times New Roman" w:cs="Times New Roman"/>
          <w:sz w:val="22"/>
          <w:szCs w:val="22"/>
        </w:rPr>
        <w:t>9.2.</w:t>
      </w:r>
      <w:r w:rsidR="003A41C7" w:rsidRPr="001D3F0D">
        <w:rPr>
          <w:rFonts w:ascii="Times New Roman" w:hAnsi="Times New Roman" w:cs="Times New Roman"/>
          <w:color w:val="000000" w:themeColor="text1"/>
          <w:sz w:val="22"/>
          <w:szCs w:val="22"/>
        </w:rPr>
        <w:t xml:space="preserve"> </w:t>
      </w:r>
      <w:r w:rsidRPr="001D3F0D">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7D397137" w14:textId="77777777" w:rsidR="00FE7908" w:rsidRPr="00A00C02" w:rsidRDefault="00FE7908">
      <w:pPr>
        <w:pStyle w:val="Heading1"/>
        <w:numPr>
          <w:ilvl w:val="0"/>
          <w:numId w:val="5"/>
        </w:numPr>
        <w:tabs>
          <w:tab w:val="left" w:pos="567"/>
        </w:tabs>
        <w:spacing w:line="20" w:lineRule="atLeast"/>
        <w:contextualSpacing/>
        <w:rPr>
          <w:rFonts w:ascii="Times New Roman" w:hAnsi="Times New Roman" w:cs="Times New Roman"/>
        </w:rPr>
      </w:pPr>
      <w:r w:rsidRPr="00A00C02">
        <w:rPr>
          <w:rFonts w:ascii="Times New Roman" w:hAnsi="Times New Roman" w:cs="Times New Roman"/>
        </w:rPr>
        <w:lastRenderedPageBreak/>
        <w:t>S</w:t>
      </w:r>
      <w:r w:rsidR="00281735" w:rsidRPr="00A00C02">
        <w:rPr>
          <w:rFonts w:ascii="Times New Roman" w:hAnsi="Times New Roman" w:cs="Times New Roman"/>
        </w:rPr>
        <w:t>utarties sudarymas</w:t>
      </w:r>
      <w:bookmarkEnd w:id="32"/>
      <w:bookmarkEnd w:id="33"/>
      <w:bookmarkEnd w:id="34"/>
    </w:p>
    <w:p w14:paraId="1FB9511B" w14:textId="41B9062F" w:rsidR="00F57665" w:rsidRDefault="00F57665">
      <w:pPr>
        <w:pStyle w:val="ListParagraph"/>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Heading1"/>
        <w:jc w:val="right"/>
        <w:rPr>
          <w:rFonts w:ascii="Times New Roman" w:hAnsi="Times New Roman" w:cs="Times New Roman"/>
          <w:color w:val="auto"/>
          <w:sz w:val="21"/>
          <w:szCs w:val="21"/>
        </w:rPr>
      </w:pPr>
      <w:bookmarkStart w:id="35"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5"/>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tcMar>
              <w:top w:w="0" w:type="dxa"/>
              <w:left w:w="108" w:type="dxa"/>
              <w:bottom w:w="0" w:type="dxa"/>
              <w:right w:w="108" w:type="dxa"/>
            </w:tcMar>
          </w:tcPr>
          <w:p w14:paraId="01FEE716"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tcMar>
              <w:top w:w="0" w:type="dxa"/>
              <w:left w:w="108" w:type="dxa"/>
              <w:bottom w:w="0" w:type="dxa"/>
              <w:right w:w="108" w:type="dxa"/>
            </w:tcMar>
          </w:tcPr>
          <w:p w14:paraId="558D23BE"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tcMar>
              <w:top w:w="0" w:type="dxa"/>
              <w:left w:w="108" w:type="dxa"/>
              <w:bottom w:w="0" w:type="dxa"/>
              <w:right w:w="108" w:type="dxa"/>
            </w:tcMar>
          </w:tcPr>
          <w:p w14:paraId="28D7D139"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tcMar>
              <w:top w:w="0" w:type="dxa"/>
              <w:left w:w="108" w:type="dxa"/>
              <w:bottom w:w="0" w:type="dxa"/>
              <w:right w:w="108" w:type="dxa"/>
            </w:tcMar>
          </w:tcPr>
          <w:p w14:paraId="73331C7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tcMar>
              <w:top w:w="0" w:type="dxa"/>
              <w:left w:w="108" w:type="dxa"/>
              <w:bottom w:w="0" w:type="dxa"/>
              <w:right w:w="108" w:type="dxa"/>
            </w:tcMar>
          </w:tcPr>
          <w:p w14:paraId="1F6C544F"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tcMar>
              <w:top w:w="0" w:type="dxa"/>
              <w:left w:w="108" w:type="dxa"/>
              <w:bottom w:w="0" w:type="dxa"/>
              <w:right w:w="108" w:type="dxa"/>
            </w:tcMar>
          </w:tcPr>
          <w:p w14:paraId="1808F515"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tcMar>
              <w:top w:w="0" w:type="dxa"/>
              <w:left w:w="108" w:type="dxa"/>
              <w:bottom w:w="0" w:type="dxa"/>
              <w:right w:w="108" w:type="dxa"/>
            </w:tcMar>
          </w:tcPr>
          <w:p w14:paraId="00FE94B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tcMar>
              <w:top w:w="0" w:type="dxa"/>
              <w:left w:w="108" w:type="dxa"/>
              <w:bottom w:w="0" w:type="dxa"/>
              <w:right w:w="108" w:type="dxa"/>
            </w:tcMar>
          </w:tcPr>
          <w:p w14:paraId="480DE03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tcMar>
              <w:top w:w="0" w:type="dxa"/>
              <w:left w:w="108" w:type="dxa"/>
              <w:bottom w:w="0" w:type="dxa"/>
              <w:right w:w="108" w:type="dxa"/>
            </w:tcMar>
          </w:tcPr>
          <w:p w14:paraId="3C0B7266"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tcMar>
              <w:top w:w="0" w:type="dxa"/>
              <w:left w:w="108" w:type="dxa"/>
              <w:bottom w:w="0" w:type="dxa"/>
              <w:right w:w="108" w:type="dxa"/>
            </w:tcMar>
          </w:tcPr>
          <w:p w14:paraId="6D34EE03"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tcMar>
              <w:top w:w="0" w:type="dxa"/>
              <w:left w:w="108" w:type="dxa"/>
              <w:bottom w:w="0" w:type="dxa"/>
              <w:right w:w="108" w:type="dxa"/>
            </w:tcMar>
          </w:tcPr>
          <w:p w14:paraId="18F9E42A"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tcMar>
              <w:top w:w="0" w:type="dxa"/>
              <w:left w:w="108" w:type="dxa"/>
              <w:bottom w:w="0" w:type="dxa"/>
              <w:right w:w="108" w:type="dxa"/>
            </w:tcMar>
          </w:tcPr>
          <w:p w14:paraId="3AFEB62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tcMar>
              <w:top w:w="0" w:type="dxa"/>
              <w:left w:w="108" w:type="dxa"/>
              <w:bottom w:w="0" w:type="dxa"/>
              <w:right w:w="108" w:type="dxa"/>
            </w:tcMar>
          </w:tcPr>
          <w:p w14:paraId="72DC3CE6" w14:textId="77777777" w:rsidR="00F50C57"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EC77B7E" w14:textId="77777777" w:rsidR="00F43074" w:rsidRPr="00A00C02" w:rsidRDefault="00F43074" w:rsidP="00F43074">
      <w:pPr>
        <w:tabs>
          <w:tab w:val="left" w:pos="2977"/>
        </w:tabs>
        <w:spacing w:after="120" w:line="20" w:lineRule="atLeast"/>
        <w:rPr>
          <w:rFonts w:ascii="Times New Roman" w:eastAsia="Calibri" w:hAnsi="Times New Roman" w:cs="Times New Roman"/>
        </w:rPr>
      </w:pPr>
    </w:p>
    <w:p w14:paraId="75D988E1" w14:textId="4D275065" w:rsidR="00F43074" w:rsidRPr="000B23D4" w:rsidRDefault="00F43074" w:rsidP="00F43074">
      <w:pPr>
        <w:pStyle w:val="Heading1"/>
        <w:jc w:val="right"/>
        <w:rPr>
          <w:rFonts w:ascii="Times New Roman" w:hAnsi="Times New Roman" w:cs="Times New Roman"/>
          <w:color w:val="auto"/>
          <w:sz w:val="21"/>
          <w:szCs w:val="21"/>
        </w:rPr>
      </w:pPr>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007F5147">
        <w:rPr>
          <w:rFonts w:ascii="Times New Roman" w:hAnsi="Times New Roman" w:cs="Times New Roman"/>
          <w:color w:val="auto"/>
          <w:sz w:val="21"/>
          <w:szCs w:val="21"/>
        </w:rPr>
        <w:t xml:space="preserve"> ir įkainiai</w:t>
      </w:r>
      <w:r w:rsidRPr="000B23D4">
        <w:rPr>
          <w:rFonts w:ascii="Times New Roman" w:hAnsi="Times New Roman" w:cs="Times New Roman"/>
          <w:color w:val="auto"/>
          <w:sz w:val="21"/>
          <w:szCs w:val="21"/>
        </w:rPr>
        <w:t>“</w:t>
      </w:r>
    </w:p>
    <w:p w14:paraId="35652689" w14:textId="77777777" w:rsidR="00F43074" w:rsidRDefault="00F43074" w:rsidP="00F43074">
      <w:pPr>
        <w:pStyle w:val="Subtitle"/>
        <w:jc w:val="center"/>
        <w:rPr>
          <w:rFonts w:ascii="Times New Roman" w:hAnsi="Times New Roman" w:cs="Times New Roman"/>
        </w:rPr>
      </w:pPr>
    </w:p>
    <w:p w14:paraId="048426EC" w14:textId="29A57C5B" w:rsidR="00F43074" w:rsidRDefault="00F43074" w:rsidP="00F43074">
      <w:pPr>
        <w:pStyle w:val="Subtitle"/>
        <w:jc w:val="center"/>
        <w:rPr>
          <w:rFonts w:ascii="Times New Roman" w:hAnsi="Times New Roman" w:cs="Times New Roman"/>
        </w:rPr>
      </w:pPr>
      <w:r w:rsidRPr="00747075">
        <w:rPr>
          <w:rFonts w:ascii="Times New Roman" w:hAnsi="Times New Roman" w:cs="Times New Roman"/>
        </w:rPr>
        <w:t>TECHNINĖ SPECIFIKACIJA</w:t>
      </w:r>
      <w:r w:rsidR="007F5147">
        <w:rPr>
          <w:rFonts w:ascii="Times New Roman" w:hAnsi="Times New Roman" w:cs="Times New Roman"/>
        </w:rPr>
        <w:t xml:space="preserve"> ir įkainiai </w:t>
      </w:r>
    </w:p>
    <w:p w14:paraId="3E4525C2" w14:textId="623ABD68" w:rsidR="00B03405" w:rsidRPr="00B03405" w:rsidRDefault="00B03405" w:rsidP="00B03405">
      <w:pPr>
        <w:rPr>
          <w:rFonts w:ascii="Times New Roman" w:hAnsi="Times New Roman" w:cs="Times New Roman"/>
        </w:rPr>
      </w:pPr>
      <w:r w:rsidRPr="00B03405">
        <w:rPr>
          <w:rFonts w:ascii="Times New Roman" w:hAnsi="Times New Roman" w:cs="Times New Roman"/>
        </w:rPr>
        <w:t xml:space="preserve">                                                                       (pridedama atskiru dokumentu</w:t>
      </w:r>
      <w:r w:rsidR="007F5147">
        <w:rPr>
          <w:rFonts w:ascii="Times New Roman" w:hAnsi="Times New Roman" w:cs="Times New Roman"/>
        </w:rPr>
        <w:t xml:space="preserve"> Excell formatu</w:t>
      </w:r>
      <w:r w:rsidRPr="00B03405">
        <w:rPr>
          <w:rFonts w:ascii="Times New Roman" w:hAnsi="Times New Roman" w:cs="Times New Roman"/>
        </w:rPr>
        <w:t>)</w:t>
      </w:r>
    </w:p>
    <w:p w14:paraId="0220CF94" w14:textId="77777777" w:rsidR="00F43074" w:rsidRDefault="00F43074" w:rsidP="008D704D">
      <w:pPr>
        <w:pStyle w:val="Heading2"/>
        <w:ind w:left="5103"/>
        <w:rPr>
          <w:rFonts w:ascii="Times New Roman" w:eastAsia="Calibri" w:hAnsi="Times New Roman" w:cs="Times New Roman"/>
          <w:color w:val="auto"/>
          <w:sz w:val="21"/>
          <w:szCs w:val="21"/>
        </w:rPr>
      </w:pPr>
      <w:bookmarkStart w:id="36" w:name="_Ref38285444"/>
      <w:bookmarkStart w:id="37" w:name="_Ref38291496"/>
      <w:bookmarkStart w:id="38" w:name="_Toc190008559"/>
    </w:p>
    <w:p w14:paraId="7910E7F4" w14:textId="77777777" w:rsidR="00F43074" w:rsidRDefault="00F43074" w:rsidP="008D704D">
      <w:pPr>
        <w:pStyle w:val="Heading2"/>
        <w:ind w:left="5103"/>
        <w:rPr>
          <w:rFonts w:ascii="Times New Roman" w:eastAsia="Calibri" w:hAnsi="Times New Roman" w:cs="Times New Roman"/>
          <w:color w:val="auto"/>
          <w:sz w:val="21"/>
          <w:szCs w:val="21"/>
        </w:rPr>
      </w:pPr>
    </w:p>
    <w:p w14:paraId="398FBCF1" w14:textId="77777777" w:rsidR="00F43074" w:rsidRDefault="00F43074" w:rsidP="008D704D">
      <w:pPr>
        <w:pStyle w:val="Heading2"/>
        <w:ind w:left="5103"/>
        <w:rPr>
          <w:rFonts w:ascii="Times New Roman" w:eastAsia="Calibri" w:hAnsi="Times New Roman" w:cs="Times New Roman"/>
          <w:color w:val="auto"/>
          <w:sz w:val="21"/>
          <w:szCs w:val="21"/>
        </w:rPr>
      </w:pPr>
    </w:p>
    <w:p w14:paraId="5524BA44" w14:textId="77777777" w:rsidR="00F43074" w:rsidRDefault="00F43074" w:rsidP="008D704D">
      <w:pPr>
        <w:pStyle w:val="Heading2"/>
        <w:ind w:left="5103"/>
        <w:rPr>
          <w:rFonts w:ascii="Times New Roman" w:eastAsia="Calibri" w:hAnsi="Times New Roman" w:cs="Times New Roman"/>
          <w:color w:val="auto"/>
          <w:sz w:val="21"/>
          <w:szCs w:val="21"/>
        </w:rPr>
      </w:pPr>
    </w:p>
    <w:p w14:paraId="1B8EAD63" w14:textId="77777777" w:rsidR="00F43074" w:rsidRDefault="00F43074" w:rsidP="008D704D">
      <w:pPr>
        <w:pStyle w:val="Heading2"/>
        <w:ind w:left="5103"/>
        <w:rPr>
          <w:rFonts w:ascii="Times New Roman" w:eastAsia="Calibri" w:hAnsi="Times New Roman" w:cs="Times New Roman"/>
          <w:color w:val="auto"/>
          <w:sz w:val="21"/>
          <w:szCs w:val="21"/>
        </w:rPr>
      </w:pPr>
    </w:p>
    <w:p w14:paraId="164A59B1" w14:textId="77777777" w:rsidR="00F43074" w:rsidRDefault="00F43074" w:rsidP="008D704D">
      <w:pPr>
        <w:pStyle w:val="Heading2"/>
        <w:ind w:left="5103"/>
        <w:rPr>
          <w:rFonts w:ascii="Times New Roman" w:eastAsia="Calibri" w:hAnsi="Times New Roman" w:cs="Times New Roman"/>
          <w:color w:val="auto"/>
          <w:sz w:val="21"/>
          <w:szCs w:val="21"/>
        </w:rPr>
      </w:pPr>
    </w:p>
    <w:p w14:paraId="16B2F16F" w14:textId="77777777" w:rsidR="00F43074" w:rsidRDefault="00F43074" w:rsidP="008D704D">
      <w:pPr>
        <w:pStyle w:val="Heading2"/>
        <w:ind w:left="5103"/>
        <w:rPr>
          <w:rFonts w:ascii="Times New Roman" w:eastAsia="Calibri" w:hAnsi="Times New Roman" w:cs="Times New Roman"/>
          <w:color w:val="auto"/>
          <w:sz w:val="21"/>
          <w:szCs w:val="21"/>
        </w:rPr>
      </w:pPr>
    </w:p>
    <w:p w14:paraId="0C482ADF" w14:textId="77777777" w:rsidR="00F43074" w:rsidRDefault="00F43074" w:rsidP="008D704D">
      <w:pPr>
        <w:pStyle w:val="Heading2"/>
        <w:ind w:left="5103"/>
        <w:rPr>
          <w:rFonts w:ascii="Times New Roman" w:eastAsia="Calibri" w:hAnsi="Times New Roman" w:cs="Times New Roman"/>
          <w:color w:val="auto"/>
          <w:sz w:val="21"/>
          <w:szCs w:val="21"/>
        </w:rPr>
      </w:pPr>
    </w:p>
    <w:p w14:paraId="184C8710" w14:textId="77777777" w:rsidR="00F43074" w:rsidRDefault="00F43074" w:rsidP="008D704D">
      <w:pPr>
        <w:pStyle w:val="Heading2"/>
        <w:ind w:left="5103"/>
        <w:rPr>
          <w:rFonts w:ascii="Times New Roman" w:eastAsia="Calibri" w:hAnsi="Times New Roman" w:cs="Times New Roman"/>
          <w:color w:val="auto"/>
          <w:sz w:val="21"/>
          <w:szCs w:val="21"/>
        </w:rPr>
      </w:pPr>
    </w:p>
    <w:p w14:paraId="7C60E1A7" w14:textId="77777777" w:rsidR="00F43074" w:rsidRDefault="00F43074" w:rsidP="008D704D">
      <w:pPr>
        <w:pStyle w:val="Heading2"/>
        <w:ind w:left="5103"/>
        <w:rPr>
          <w:rFonts w:ascii="Times New Roman" w:eastAsia="Calibri" w:hAnsi="Times New Roman" w:cs="Times New Roman"/>
          <w:color w:val="auto"/>
          <w:sz w:val="21"/>
          <w:szCs w:val="21"/>
        </w:rPr>
      </w:pPr>
    </w:p>
    <w:p w14:paraId="2804EB4C" w14:textId="77777777" w:rsidR="00F43074" w:rsidRDefault="00F43074" w:rsidP="008D704D">
      <w:pPr>
        <w:pStyle w:val="Heading2"/>
        <w:ind w:left="5103"/>
        <w:rPr>
          <w:rFonts w:ascii="Times New Roman" w:eastAsia="Calibri" w:hAnsi="Times New Roman" w:cs="Times New Roman"/>
          <w:color w:val="auto"/>
          <w:sz w:val="21"/>
          <w:szCs w:val="21"/>
        </w:rPr>
      </w:pPr>
    </w:p>
    <w:p w14:paraId="6CBAABF1" w14:textId="77777777" w:rsidR="00F43074" w:rsidRDefault="00F43074" w:rsidP="008D704D">
      <w:pPr>
        <w:pStyle w:val="Heading2"/>
        <w:ind w:left="5103"/>
        <w:rPr>
          <w:rFonts w:ascii="Times New Roman" w:eastAsia="Calibri" w:hAnsi="Times New Roman" w:cs="Times New Roman"/>
          <w:color w:val="auto"/>
          <w:sz w:val="21"/>
          <w:szCs w:val="21"/>
        </w:rPr>
      </w:pPr>
    </w:p>
    <w:p w14:paraId="06615501" w14:textId="77777777" w:rsidR="00F43074" w:rsidRDefault="00F43074" w:rsidP="008D704D">
      <w:pPr>
        <w:pStyle w:val="Heading2"/>
        <w:ind w:left="5103"/>
        <w:rPr>
          <w:rFonts w:ascii="Times New Roman" w:eastAsia="Calibri" w:hAnsi="Times New Roman" w:cs="Times New Roman"/>
          <w:color w:val="auto"/>
          <w:sz w:val="21"/>
          <w:szCs w:val="21"/>
        </w:rPr>
      </w:pPr>
    </w:p>
    <w:p w14:paraId="20EFB3A2" w14:textId="77777777" w:rsidR="00F43074" w:rsidRDefault="00F43074" w:rsidP="008D704D">
      <w:pPr>
        <w:pStyle w:val="Heading2"/>
        <w:ind w:left="5103"/>
        <w:rPr>
          <w:rFonts w:ascii="Times New Roman" w:eastAsia="Calibri" w:hAnsi="Times New Roman" w:cs="Times New Roman"/>
          <w:color w:val="auto"/>
          <w:sz w:val="21"/>
          <w:szCs w:val="21"/>
        </w:rPr>
      </w:pPr>
    </w:p>
    <w:p w14:paraId="56439693" w14:textId="77777777" w:rsidR="00F43074" w:rsidRDefault="00F43074" w:rsidP="008D704D">
      <w:pPr>
        <w:pStyle w:val="Heading2"/>
        <w:ind w:left="5103"/>
        <w:rPr>
          <w:rFonts w:ascii="Times New Roman" w:eastAsia="Calibri" w:hAnsi="Times New Roman" w:cs="Times New Roman"/>
          <w:color w:val="auto"/>
          <w:sz w:val="21"/>
          <w:szCs w:val="21"/>
        </w:rPr>
      </w:pPr>
    </w:p>
    <w:p w14:paraId="2E194928" w14:textId="77777777" w:rsidR="00F43074" w:rsidRDefault="00F43074" w:rsidP="008D704D">
      <w:pPr>
        <w:pStyle w:val="Heading2"/>
        <w:ind w:left="5103"/>
        <w:rPr>
          <w:rFonts w:ascii="Times New Roman" w:eastAsia="Calibri" w:hAnsi="Times New Roman" w:cs="Times New Roman"/>
          <w:color w:val="auto"/>
          <w:sz w:val="21"/>
          <w:szCs w:val="21"/>
        </w:rPr>
      </w:pPr>
    </w:p>
    <w:p w14:paraId="0C844812" w14:textId="77777777" w:rsidR="00F43074" w:rsidRDefault="00F43074" w:rsidP="008D704D">
      <w:pPr>
        <w:pStyle w:val="Heading2"/>
        <w:ind w:left="5103"/>
        <w:rPr>
          <w:rFonts w:ascii="Times New Roman" w:eastAsia="Calibri" w:hAnsi="Times New Roman" w:cs="Times New Roman"/>
          <w:color w:val="auto"/>
          <w:sz w:val="21"/>
          <w:szCs w:val="21"/>
        </w:rPr>
      </w:pPr>
    </w:p>
    <w:p w14:paraId="7137D9CF" w14:textId="77777777" w:rsidR="00F43074" w:rsidRDefault="00F43074" w:rsidP="008D704D">
      <w:pPr>
        <w:pStyle w:val="Heading2"/>
        <w:ind w:left="5103"/>
        <w:rPr>
          <w:rFonts w:ascii="Times New Roman" w:eastAsia="Calibri" w:hAnsi="Times New Roman" w:cs="Times New Roman"/>
          <w:color w:val="auto"/>
          <w:sz w:val="21"/>
          <w:szCs w:val="21"/>
        </w:rPr>
      </w:pPr>
    </w:p>
    <w:p w14:paraId="060F5F66" w14:textId="77777777" w:rsidR="00F43074" w:rsidRDefault="00F43074" w:rsidP="008D704D">
      <w:pPr>
        <w:pStyle w:val="Heading2"/>
        <w:ind w:left="5103"/>
        <w:rPr>
          <w:rFonts w:ascii="Times New Roman" w:eastAsia="Calibri" w:hAnsi="Times New Roman" w:cs="Times New Roman"/>
          <w:color w:val="auto"/>
          <w:sz w:val="21"/>
          <w:szCs w:val="21"/>
        </w:rPr>
      </w:pPr>
    </w:p>
    <w:p w14:paraId="17613C29" w14:textId="77777777" w:rsidR="00F43074" w:rsidRDefault="00F43074" w:rsidP="008D704D">
      <w:pPr>
        <w:pStyle w:val="Heading2"/>
        <w:ind w:left="5103"/>
        <w:rPr>
          <w:rFonts w:ascii="Times New Roman" w:eastAsia="Calibri" w:hAnsi="Times New Roman" w:cs="Times New Roman"/>
          <w:color w:val="auto"/>
          <w:sz w:val="21"/>
          <w:szCs w:val="21"/>
        </w:rPr>
      </w:pPr>
    </w:p>
    <w:p w14:paraId="25DE3FBA" w14:textId="77777777" w:rsidR="00F43074" w:rsidRDefault="00F43074" w:rsidP="008D704D">
      <w:pPr>
        <w:pStyle w:val="Heading2"/>
        <w:ind w:left="5103"/>
        <w:rPr>
          <w:rFonts w:ascii="Times New Roman" w:eastAsia="Calibri" w:hAnsi="Times New Roman" w:cs="Times New Roman"/>
          <w:color w:val="auto"/>
          <w:sz w:val="21"/>
          <w:szCs w:val="21"/>
        </w:rPr>
      </w:pPr>
    </w:p>
    <w:p w14:paraId="55129D4F" w14:textId="77777777" w:rsidR="00F43074" w:rsidRDefault="00F43074" w:rsidP="008D704D">
      <w:pPr>
        <w:pStyle w:val="Heading2"/>
        <w:ind w:left="5103"/>
        <w:rPr>
          <w:rFonts w:ascii="Times New Roman" w:eastAsia="Calibri" w:hAnsi="Times New Roman" w:cs="Times New Roman"/>
          <w:color w:val="auto"/>
          <w:sz w:val="21"/>
          <w:szCs w:val="21"/>
        </w:rPr>
      </w:pPr>
    </w:p>
    <w:p w14:paraId="491BDC2D" w14:textId="77777777" w:rsidR="00F43074" w:rsidRDefault="00F43074" w:rsidP="008D704D">
      <w:pPr>
        <w:pStyle w:val="Heading2"/>
        <w:ind w:left="5103"/>
        <w:rPr>
          <w:rFonts w:ascii="Times New Roman" w:eastAsia="Calibri" w:hAnsi="Times New Roman" w:cs="Times New Roman"/>
          <w:color w:val="auto"/>
          <w:sz w:val="21"/>
          <w:szCs w:val="21"/>
        </w:rPr>
      </w:pPr>
    </w:p>
    <w:p w14:paraId="76B1CFBC" w14:textId="77777777" w:rsidR="00F43074" w:rsidRDefault="00F43074" w:rsidP="008D704D">
      <w:pPr>
        <w:pStyle w:val="Heading2"/>
        <w:ind w:left="5103"/>
        <w:rPr>
          <w:rFonts w:ascii="Times New Roman" w:eastAsia="Calibri" w:hAnsi="Times New Roman" w:cs="Times New Roman"/>
          <w:color w:val="auto"/>
          <w:sz w:val="21"/>
          <w:szCs w:val="21"/>
        </w:rPr>
      </w:pPr>
    </w:p>
    <w:p w14:paraId="7D452C3E" w14:textId="77777777" w:rsidR="00F43074" w:rsidRDefault="00F43074" w:rsidP="008D704D">
      <w:pPr>
        <w:pStyle w:val="Heading2"/>
        <w:ind w:left="5103"/>
        <w:rPr>
          <w:rFonts w:ascii="Times New Roman" w:eastAsia="Calibri" w:hAnsi="Times New Roman" w:cs="Times New Roman"/>
          <w:color w:val="auto"/>
          <w:sz w:val="21"/>
          <w:szCs w:val="21"/>
        </w:rPr>
      </w:pPr>
    </w:p>
    <w:p w14:paraId="00AD4F0B" w14:textId="77777777" w:rsidR="00F43074" w:rsidRDefault="00F43074" w:rsidP="008D704D">
      <w:pPr>
        <w:pStyle w:val="Heading2"/>
        <w:ind w:left="5103"/>
        <w:rPr>
          <w:rFonts w:ascii="Times New Roman" w:eastAsia="Calibri" w:hAnsi="Times New Roman" w:cs="Times New Roman"/>
          <w:color w:val="auto"/>
          <w:sz w:val="21"/>
          <w:szCs w:val="21"/>
        </w:rPr>
      </w:pPr>
    </w:p>
    <w:p w14:paraId="1ED50DD3" w14:textId="77777777" w:rsidR="00F43074" w:rsidRDefault="00F43074" w:rsidP="00B03405">
      <w:pPr>
        <w:pStyle w:val="Heading2"/>
        <w:rPr>
          <w:rFonts w:ascii="Times New Roman" w:eastAsia="Calibri" w:hAnsi="Times New Roman" w:cs="Times New Roman"/>
          <w:color w:val="auto"/>
          <w:sz w:val="21"/>
          <w:szCs w:val="21"/>
        </w:rPr>
      </w:pPr>
    </w:p>
    <w:p w14:paraId="2D44C937" w14:textId="77777777" w:rsidR="00B03405" w:rsidRPr="00B03405" w:rsidRDefault="00B03405" w:rsidP="00B03405"/>
    <w:p w14:paraId="47E9EB57" w14:textId="054AA158" w:rsidR="008D704D" w:rsidRPr="000B23D4" w:rsidRDefault="00B03405" w:rsidP="008D704D">
      <w:pPr>
        <w:pStyle w:val="Heading2"/>
        <w:ind w:left="5103"/>
        <w:rPr>
          <w:rFonts w:ascii="Times New Roman" w:eastAsia="Calibri" w:hAnsi="Times New Roman" w:cs="Times New Roman"/>
          <w:color w:val="auto"/>
          <w:sz w:val="21"/>
          <w:szCs w:val="21"/>
        </w:rPr>
      </w:pPr>
      <w:r>
        <w:rPr>
          <w:rFonts w:ascii="Times New Roman" w:eastAsia="Calibri" w:hAnsi="Times New Roman" w:cs="Times New Roman"/>
          <w:color w:val="auto"/>
          <w:sz w:val="21"/>
          <w:szCs w:val="21"/>
        </w:rPr>
        <w:lastRenderedPageBreak/>
        <w:t>P</w:t>
      </w:r>
      <w:r w:rsidR="008D704D" w:rsidRPr="000B23D4">
        <w:rPr>
          <w:rFonts w:ascii="Times New Roman" w:eastAsia="Calibri" w:hAnsi="Times New Roman" w:cs="Times New Roman"/>
          <w:color w:val="auto"/>
          <w:sz w:val="21"/>
          <w:szCs w:val="21"/>
        </w:rPr>
        <w:t xml:space="preserve">rkimo sąlygų </w:t>
      </w:r>
      <w:r w:rsidR="00F1334C" w:rsidRPr="000B23D4">
        <w:rPr>
          <w:rFonts w:ascii="Times New Roman" w:eastAsia="Calibri" w:hAnsi="Times New Roman" w:cs="Times New Roman"/>
          <w:color w:val="auto"/>
          <w:sz w:val="21"/>
          <w:szCs w:val="21"/>
        </w:rPr>
        <w:t>3</w:t>
      </w:r>
      <w:r w:rsidR="008D704D" w:rsidRPr="000B23D4">
        <w:rPr>
          <w:rFonts w:ascii="Times New Roman" w:eastAsia="Calibri" w:hAnsi="Times New Roman" w:cs="Times New Roman"/>
          <w:color w:val="auto"/>
          <w:sz w:val="21"/>
          <w:szCs w:val="21"/>
        </w:rPr>
        <w:t xml:space="preserve"> priedas „Tiekėjų pašalinimo pagrindai“</w:t>
      </w:r>
      <w:bookmarkEnd w:id="36"/>
      <w:bookmarkEnd w:id="37"/>
      <w:bookmarkEnd w:id="38"/>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Subtitle"/>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NoSpacing"/>
        <w:numPr>
          <w:ilvl w:val="0"/>
          <w:numId w:val="15"/>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NoSpacing"/>
        <w:numPr>
          <w:ilvl w:val="0"/>
          <w:numId w:val="15"/>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96E2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796E2E">
          <w:rPr>
            <w:rStyle w:val="Hyperlink"/>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NoSpacing"/>
        <w:numPr>
          <w:ilvl w:val="0"/>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NoSpacing"/>
        <w:numPr>
          <w:ilvl w:val="1"/>
          <w:numId w:val="15"/>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NoSpacing"/>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NoSpacing"/>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NoSpacing"/>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NoSpacing"/>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4988C45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NoSpacing"/>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FootnoteReference"/>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NoSpacing"/>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0A88A48B" w14:textId="77777777" w:rsidR="002105E8" w:rsidRDefault="002105E8" w:rsidP="00700F37">
            <w:pPr>
              <w:pStyle w:val="NoSpacing"/>
              <w:spacing w:line="256" w:lineRule="auto"/>
              <w:jc w:val="both"/>
              <w:rPr>
                <w:rFonts w:ascii="Times New Roman" w:hAnsi="Times New Roman" w:cs="Times New Roman"/>
                <w:b/>
                <w:bCs/>
                <w:sz w:val="22"/>
                <w:szCs w:val="22"/>
              </w:rPr>
            </w:pPr>
          </w:p>
          <w:p w14:paraId="1E33B6E1" w14:textId="5F9900E4" w:rsidR="00FB039A" w:rsidRPr="00FB039A" w:rsidRDefault="00FB039A" w:rsidP="00FB039A">
            <w:pPr>
              <w:pStyle w:val="NoSpacing"/>
              <w:spacing w:line="256" w:lineRule="auto"/>
              <w:rPr>
                <w:rFonts w:ascii="Times New Roman" w:hAnsi="Times New Roman" w:cs="Times New Roman"/>
                <w:b/>
                <w:bCs/>
                <w:color w:val="EE0000"/>
                <w:sz w:val="22"/>
                <w:szCs w:val="22"/>
              </w:rPr>
            </w:pPr>
            <w:r w:rsidRPr="00FB039A">
              <w:rPr>
                <w:rFonts w:ascii="Times New Roman" w:hAnsi="Times New Roman" w:cs="Times New Roman"/>
                <w:b/>
                <w:bCs/>
                <w:i/>
                <w:color w:val="EE0000"/>
                <w:sz w:val="22"/>
                <w:szCs w:val="22"/>
              </w:rPr>
              <w:t xml:space="preserve">Kartu su pasiūlymu pateikiama </w:t>
            </w:r>
            <w:r w:rsidRPr="00FB039A">
              <w:rPr>
                <w:rFonts w:ascii="Times New Roman" w:hAnsi="Times New Roman" w:cs="Times New Roman"/>
                <w:b/>
                <w:bCs/>
                <w:i/>
                <w:iCs/>
                <w:color w:val="EE0000"/>
                <w:sz w:val="22"/>
                <w:szCs w:val="22"/>
              </w:rPr>
              <w:t>deklaracija dėl tiekėjo atsakingų asmenų (P</w:t>
            </w:r>
            <w:r w:rsidR="006B2358">
              <w:rPr>
                <w:rFonts w:ascii="Times New Roman" w:hAnsi="Times New Roman" w:cs="Times New Roman"/>
                <w:b/>
                <w:bCs/>
                <w:i/>
                <w:iCs/>
                <w:color w:val="EE0000"/>
                <w:sz w:val="22"/>
                <w:szCs w:val="22"/>
              </w:rPr>
              <w:t>irkimo sąlygų p</w:t>
            </w:r>
            <w:r w:rsidRPr="00FB039A">
              <w:rPr>
                <w:rFonts w:ascii="Times New Roman" w:hAnsi="Times New Roman" w:cs="Times New Roman"/>
                <w:b/>
                <w:bCs/>
                <w:i/>
                <w:iCs/>
                <w:color w:val="EE0000"/>
                <w:sz w:val="22"/>
                <w:szCs w:val="22"/>
              </w:rPr>
              <w:t>riedas Nr. 1</w:t>
            </w:r>
            <w:r>
              <w:rPr>
                <w:rFonts w:ascii="Times New Roman" w:hAnsi="Times New Roman" w:cs="Times New Roman"/>
                <w:b/>
                <w:bCs/>
                <w:i/>
                <w:iCs/>
                <w:color w:val="EE0000"/>
                <w:sz w:val="22"/>
                <w:szCs w:val="22"/>
              </w:rPr>
              <w:t>1</w:t>
            </w:r>
            <w:r w:rsidRPr="00FB039A">
              <w:rPr>
                <w:rFonts w:ascii="Times New Roman" w:hAnsi="Times New Roman" w:cs="Times New Roman"/>
                <w:b/>
                <w:bCs/>
                <w:i/>
                <w:iCs/>
                <w:color w:val="EE0000"/>
                <w:sz w:val="22"/>
                <w:szCs w:val="22"/>
              </w:rPr>
              <w:t>)</w:t>
            </w:r>
          </w:p>
          <w:p w14:paraId="371D11B5" w14:textId="77777777" w:rsidR="002105E8" w:rsidRPr="00F11052" w:rsidRDefault="002105E8" w:rsidP="00700F37">
            <w:pPr>
              <w:pStyle w:val="NoSpacing"/>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NoSpacing"/>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NoSpacing"/>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NoSpacing"/>
              <w:jc w:val="both"/>
              <w:rPr>
                <w:rFonts w:ascii="Times New Roman" w:eastAsia="Yu Mincho" w:hAnsi="Times New Roman" w:cs="Times New Roman"/>
                <w:b/>
                <w:bCs/>
                <w:sz w:val="22"/>
                <w:szCs w:val="22"/>
              </w:rPr>
            </w:pPr>
          </w:p>
          <w:p w14:paraId="4AA73E67" w14:textId="77777777" w:rsidR="002105E8" w:rsidRPr="0019046A" w:rsidRDefault="002105E8" w:rsidP="00700F37">
            <w:pPr>
              <w:pStyle w:val="NoSpacing"/>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NoSpacing"/>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NoSpacing"/>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39"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2BF5094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NoSpacing"/>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5B105F9" w14:textId="77777777" w:rsidR="002105E8" w:rsidRPr="00F11052" w:rsidRDefault="002105E8">
            <w:pPr>
              <w:pStyle w:val="NoSpacing"/>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133EF96D" w14:textId="77777777" w:rsidR="002105E8" w:rsidRPr="00F11052" w:rsidRDefault="002105E8">
            <w:pPr>
              <w:pStyle w:val="NoSpacing"/>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FootnoteReference"/>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NoSpacing"/>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NoSpacing"/>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11052">
                <w:rPr>
                  <w:rStyle w:val="Hyperlink"/>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FootnoteReference"/>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NoSpacing"/>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39"/>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3F528BD3"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NoSpacing"/>
              <w:spacing w:line="256" w:lineRule="auto"/>
              <w:jc w:val="both"/>
              <w:rPr>
                <w:rFonts w:ascii="Times New Roman" w:hAnsi="Times New Roman" w:cs="Times New Roman"/>
                <w:b/>
                <w:bCs/>
                <w:sz w:val="22"/>
                <w:szCs w:val="22"/>
              </w:rPr>
            </w:pPr>
            <w:hyperlink r:id="rId15" w:history="1">
              <w:r w:rsidRPr="0021736C">
                <w:rPr>
                  <w:rStyle w:val="Hyperlink"/>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715E341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NoSpacing"/>
              <w:spacing w:line="256" w:lineRule="auto"/>
              <w:jc w:val="both"/>
              <w:rPr>
                <w:rFonts w:ascii="Times New Roman" w:hAnsi="Times New Roman" w:cs="Times New Roman"/>
                <w:sz w:val="22"/>
                <w:szCs w:val="22"/>
              </w:rPr>
            </w:pPr>
            <w:hyperlink r:id="rId16" w:history="1">
              <w:r w:rsidRPr="00F96CB4">
                <w:rPr>
                  <w:rStyle w:val="Hyperlink"/>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NoSpacing"/>
              <w:spacing w:line="256" w:lineRule="auto"/>
              <w:jc w:val="both"/>
            </w:pPr>
          </w:p>
          <w:p w14:paraId="5A521668"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NoSpacing"/>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NoSpacing"/>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NoSpacing"/>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0" w:name="part_030e6c6c64ba4f96a23474e439d1b80c"/>
            <w:bookmarkEnd w:id="40"/>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70F96" w14:textId="77777777" w:rsidR="00EA2637" w:rsidRPr="00EA2637" w:rsidRDefault="00EA2637" w:rsidP="00EA2637">
            <w:pPr>
              <w:pStyle w:val="NoSpacing"/>
              <w:spacing w:line="256" w:lineRule="auto"/>
              <w:rPr>
                <w:rFonts w:ascii="Times New Roman" w:hAnsi="Times New Roman" w:cs="Times New Roman"/>
                <w:iCs/>
                <w:sz w:val="22"/>
                <w:szCs w:val="22"/>
                <w:lang w:val="en-US"/>
              </w:rPr>
            </w:pPr>
            <w:r w:rsidRPr="00EA2637">
              <w:rPr>
                <w:rFonts w:ascii="Times New Roman" w:hAnsi="Times New Roman" w:cs="Times New Roman"/>
                <w:iCs/>
                <w:sz w:val="22"/>
                <w:szCs w:val="22"/>
                <w:lang w:val="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7" w:history="1">
              <w:r w:rsidRPr="00EA2637">
                <w:rPr>
                  <w:rStyle w:val="Hyperlink"/>
                  <w:rFonts w:ascii="Times New Roman" w:hAnsi="Times New Roman" w:cs="Times New Roman"/>
                  <w:iCs/>
                  <w:sz w:val="22"/>
                  <w:szCs w:val="22"/>
                  <w:lang w:val="en-US"/>
                </w:rPr>
                <w:t>https://www.registrucentras.lt/jar/p/index.php</w:t>
              </w:r>
            </w:hyperlink>
          </w:p>
          <w:p w14:paraId="09BDD785" w14:textId="77777777" w:rsidR="00EA2637" w:rsidRPr="00EA2637" w:rsidRDefault="00EA2637" w:rsidP="00EA2637">
            <w:pPr>
              <w:pStyle w:val="NoSpacing"/>
              <w:spacing w:line="256" w:lineRule="auto"/>
              <w:rPr>
                <w:rFonts w:ascii="Times New Roman" w:hAnsi="Times New Roman" w:cs="Times New Roman"/>
                <w:iCs/>
                <w:sz w:val="22"/>
                <w:szCs w:val="22"/>
                <w:lang w:val="en-US"/>
              </w:rPr>
            </w:pPr>
            <w:r w:rsidRPr="00EA2637">
              <w:rPr>
                <w:rFonts w:ascii="Times New Roman" w:hAnsi="Times New Roman" w:cs="Times New Roman"/>
                <w:iCs/>
                <w:sz w:val="22"/>
                <w:szCs w:val="22"/>
                <w:lang w:val="en-US"/>
              </w:rPr>
              <w:t>paskelbtą informaciją, taip pat į šiame informaciniame pranešime pateiktą informaciją:</w:t>
            </w:r>
          </w:p>
          <w:p w14:paraId="1593438E" w14:textId="5301BD9E" w:rsidR="002105E8" w:rsidRPr="00F11052" w:rsidRDefault="00EA2637" w:rsidP="00EA2637">
            <w:pPr>
              <w:pStyle w:val="NoSpacing"/>
              <w:spacing w:line="256" w:lineRule="auto"/>
              <w:jc w:val="both"/>
              <w:rPr>
                <w:rFonts w:ascii="Times New Roman" w:hAnsi="Times New Roman" w:cs="Times New Roman"/>
                <w:b/>
                <w:bCs/>
                <w:iCs/>
                <w:sz w:val="22"/>
                <w:szCs w:val="22"/>
              </w:rPr>
            </w:pPr>
            <w:hyperlink r:id="rId18" w:history="1">
              <w:r w:rsidRPr="00EA2637">
                <w:rPr>
                  <w:rStyle w:val="Hyperlink"/>
                  <w:rFonts w:ascii="Times New Roman" w:hAnsi="Times New Roman" w:cs="Times New Roman"/>
                  <w:iCs/>
                  <w:sz w:val="22"/>
                  <w:szCs w:val="22"/>
                  <w:lang w:val="en-US"/>
                </w:rPr>
                <w:t>https://vpt.lrv.lt/lt/naujienos/finansiniu-ataskaitu-nepateikimas-gali-tapti-kliutimi-dalyvauti-viesuosiuose-pirkimuose</w:t>
              </w:r>
            </w:hyperlink>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w:t>
            </w:r>
            <w:r w:rsidRPr="00F11052">
              <w:rPr>
                <w:rFonts w:ascii="Times New Roman" w:hAnsi="Times New Roman" w:cs="Times New Roman"/>
                <w:sz w:val="22"/>
                <w:szCs w:val="22"/>
              </w:rPr>
              <w:lastRenderedPageBreak/>
              <w:t>organizacija abejoja tiekėjo sąžiningumu,  kai jis (tiekėjas) neatitinka minimalių patikimo 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26568C2"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Iš Lietuvoje įsteigtų subjektų įrodančių dokumentų nereikalaujama. Užtenka pateikto EBVPD.</w:t>
            </w:r>
          </w:p>
          <w:p w14:paraId="667D9655"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Priimant sprendimus dėl tiekėjo pašalinimo iš pirkimo procedūros šiame punkte nurodytu pašalinimo pagrindu, be 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NoSpacing"/>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Heading2"/>
        <w:ind w:left="5103"/>
        <w:rPr>
          <w:rFonts w:ascii="Times New Roman" w:eastAsia="Calibri" w:hAnsi="Times New Roman" w:cs="Times New Roman"/>
          <w:color w:val="0070C0"/>
          <w:sz w:val="21"/>
          <w:szCs w:val="21"/>
        </w:rPr>
      </w:pPr>
      <w:bookmarkStart w:id="41" w:name="_Ref38291223"/>
      <w:bookmarkStart w:id="42" w:name="_Ref38291334"/>
      <w:bookmarkStart w:id="43"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24AD469" w14:textId="77777777" w:rsidR="002105E8" w:rsidRDefault="002105E8" w:rsidP="00696C87"/>
    <w:p w14:paraId="17F7813E" w14:textId="77777777" w:rsidR="002105E8" w:rsidRDefault="002105E8" w:rsidP="00696C87"/>
    <w:p w14:paraId="00F0596F" w14:textId="77777777" w:rsidR="002105E8" w:rsidRDefault="002105E8" w:rsidP="00696C87"/>
    <w:p w14:paraId="64B40DF4" w14:textId="77777777" w:rsidR="002105E8" w:rsidRDefault="002105E8" w:rsidP="00696C87"/>
    <w:p w14:paraId="085392F4" w14:textId="77777777" w:rsidR="002105E8" w:rsidRDefault="002105E8" w:rsidP="00696C87"/>
    <w:p w14:paraId="5222FF01" w14:textId="77777777" w:rsidR="00E3460C" w:rsidRDefault="00E3460C" w:rsidP="00696C87"/>
    <w:p w14:paraId="350B3D7E" w14:textId="77777777" w:rsidR="00696C87" w:rsidRDefault="00696C87" w:rsidP="00696C87"/>
    <w:p w14:paraId="3B88C066" w14:textId="77777777" w:rsidR="008D704D" w:rsidRPr="00696C87" w:rsidRDefault="008D704D" w:rsidP="009C2357">
      <w:pPr>
        <w:pStyle w:val="Heading2"/>
        <w:ind w:left="5103"/>
        <w:rPr>
          <w:rFonts w:ascii="Times New Roman" w:eastAsia="Calibri" w:hAnsi="Times New Roman" w:cs="Times New Roman"/>
          <w:color w:val="auto"/>
          <w:sz w:val="21"/>
          <w:szCs w:val="21"/>
        </w:rPr>
      </w:pPr>
      <w:bookmarkStart w:id="44" w:name="_Toc190008560"/>
      <w:r w:rsidRPr="00696C87">
        <w:rPr>
          <w:rFonts w:ascii="Times New Roman" w:eastAsia="Calibri" w:hAnsi="Times New Roman" w:cs="Times New Roman"/>
          <w:color w:val="auto"/>
          <w:sz w:val="21"/>
          <w:szCs w:val="21"/>
        </w:rPr>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1"/>
      <w:bookmarkEnd w:id="42"/>
      <w:bookmarkEnd w:id="43"/>
      <w:bookmarkEnd w:id="44"/>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Subtitle"/>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ListParagraph"/>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9"/>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ListParagraph"/>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Heading2"/>
        <w:ind w:left="5103"/>
        <w:rPr>
          <w:rFonts w:ascii="Times New Roman" w:hAnsi="Times New Roman" w:cs="Times New Roman"/>
          <w:color w:val="auto"/>
          <w:sz w:val="22"/>
          <w:szCs w:val="22"/>
        </w:rPr>
      </w:pPr>
      <w:bookmarkStart w:id="45" w:name="_Ref38291379"/>
      <w:bookmarkStart w:id="46" w:name="_Ref38291394"/>
      <w:bookmarkStart w:id="47" w:name="_Ref38898251"/>
      <w:bookmarkStart w:id="48"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45"/>
      <w:bookmarkEnd w:id="46"/>
      <w:bookmarkEnd w:id="47"/>
      <w:bookmarkEnd w:id="48"/>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Subtitle"/>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3D79C581" w:rsidR="002F396F" w:rsidRPr="00696C87" w:rsidRDefault="00B03405" w:rsidP="002F396F">
      <w:pPr>
        <w:jc w:val="both"/>
        <w:rPr>
          <w:rFonts w:ascii="Times New Roman" w:hAnsi="Times New Roman" w:cs="Times New Roman"/>
          <w:sz w:val="22"/>
          <w:szCs w:val="22"/>
        </w:rPr>
      </w:pPr>
      <w:r>
        <w:rPr>
          <w:rFonts w:ascii="Times New Roman" w:hAnsi="Times New Roman" w:cs="Times New Roman"/>
          <w:sz w:val="22"/>
          <w:szCs w:val="22"/>
        </w:rPr>
        <w:t xml:space="preserve">                                  </w:t>
      </w:r>
      <w:r w:rsidR="002F396F" w:rsidRPr="00696C87">
        <w:rPr>
          <w:rFonts w:ascii="Times New Roman" w:hAnsi="Times New Roman" w:cs="Times New Roman"/>
          <w:sz w:val="22"/>
          <w:szCs w:val="22"/>
        </w:rPr>
        <w:t>„Europos bendrasis viešųjų pirkimų dokumentas (EBVPD)“ pateikiamas .xml formatu.</w:t>
      </w:r>
    </w:p>
    <w:p w14:paraId="2516EFEF" w14:textId="77777777" w:rsidR="002F396F"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33B98EC5" w14:textId="77777777" w:rsidR="00B03405" w:rsidRPr="00696C87" w:rsidRDefault="00B03405" w:rsidP="00B970B0">
      <w:pPr>
        <w:jc w:val="center"/>
        <w:rPr>
          <w:rFonts w:ascii="Times New Roman" w:hAnsi="Times New Roman" w:cs="Times New Roman"/>
          <w:smallCaps/>
          <w:sz w:val="22"/>
          <w:szCs w:val="22"/>
        </w:rPr>
      </w:pP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FD8F8B" w14:textId="77777777" w:rsidR="00F17DCF" w:rsidRDefault="00F17DCF" w:rsidP="004B06CA">
      <w:pPr>
        <w:rPr>
          <w:rFonts w:ascii="Times New Roman" w:hAnsi="Times New Roman" w:cs="Times New Roman"/>
          <w:sz w:val="2"/>
          <w:szCs w:val="2"/>
        </w:rPr>
      </w:pPr>
      <w:bookmarkStart w:id="49" w:name="_Ref39484039"/>
      <w:bookmarkStart w:id="50" w:name="_Ref40278562"/>
    </w:p>
    <w:p w14:paraId="623FED39" w14:textId="77777777" w:rsidR="00B03405" w:rsidRPr="00B03405" w:rsidRDefault="00B03405" w:rsidP="00B03405">
      <w:pPr>
        <w:keepNext/>
        <w:keepLines/>
        <w:spacing w:before="120" w:after="0" w:line="240" w:lineRule="auto"/>
        <w:ind w:left="5103"/>
        <w:outlineLvl w:val="1"/>
        <w:rPr>
          <w:rFonts w:ascii="Times New Roman" w:eastAsia="Calibri" w:hAnsi="Times New Roman" w:cs="Times New Roman"/>
          <w:sz w:val="22"/>
          <w:szCs w:val="22"/>
        </w:rPr>
      </w:pPr>
      <w:bookmarkStart w:id="51" w:name="_Toc191477156"/>
      <w:r w:rsidRPr="00B03405">
        <w:rPr>
          <w:rFonts w:ascii="Times New Roman" w:eastAsia="Calibri" w:hAnsi="Times New Roman" w:cs="Times New Roman"/>
          <w:sz w:val="22"/>
          <w:szCs w:val="22"/>
        </w:rPr>
        <w:t>Pirkimo sąlygų 6 priedas „Pasiūlymų forma“</w:t>
      </w:r>
      <w:bookmarkEnd w:id="51"/>
    </w:p>
    <w:p w14:paraId="497C9872" w14:textId="77777777" w:rsidR="00B03405" w:rsidRPr="00B03405" w:rsidRDefault="00B03405" w:rsidP="00B03405">
      <w:pPr>
        <w:rPr>
          <w:rFonts w:ascii="Times New Roman" w:hAnsi="Times New Roman" w:cs="Times New Roman"/>
        </w:rPr>
      </w:pPr>
    </w:p>
    <w:p w14:paraId="4BF1271A" w14:textId="77777777" w:rsidR="00B03405" w:rsidRPr="00B03405" w:rsidRDefault="00B03405" w:rsidP="00B03405">
      <w:pPr>
        <w:pBdr>
          <w:top w:val="single" w:sz="4" w:space="1" w:color="auto"/>
        </w:pBdr>
        <w:spacing w:after="0" w:line="240" w:lineRule="auto"/>
        <w:jc w:val="center"/>
        <w:rPr>
          <w:rFonts w:ascii="Times New Roman" w:hAnsi="Times New Roman" w:cs="Times New Roman"/>
          <w:sz w:val="16"/>
          <w:szCs w:val="16"/>
        </w:rPr>
      </w:pPr>
      <w:r w:rsidRPr="00B03405">
        <w:rPr>
          <w:rFonts w:ascii="Times New Roman" w:hAnsi="Times New Roman" w:cs="Times New Roman"/>
          <w:sz w:val="16"/>
          <w:szCs w:val="16"/>
        </w:rPr>
        <w:t>(Tiekėjo pavadinimas)</w:t>
      </w:r>
    </w:p>
    <w:p w14:paraId="7D75FA8A" w14:textId="77777777" w:rsidR="00B03405" w:rsidRPr="00B03405" w:rsidRDefault="00B03405" w:rsidP="00B03405">
      <w:pPr>
        <w:spacing w:after="0" w:line="240" w:lineRule="auto"/>
        <w:jc w:val="center"/>
        <w:rPr>
          <w:rFonts w:ascii="Times New Roman" w:hAnsi="Times New Roman" w:cs="Times New Roman"/>
          <w:sz w:val="20"/>
          <w:szCs w:val="20"/>
        </w:rPr>
      </w:pPr>
    </w:p>
    <w:p w14:paraId="32198821" w14:textId="77777777" w:rsidR="00B03405" w:rsidRPr="00B03405" w:rsidRDefault="00B03405" w:rsidP="00B03405">
      <w:pPr>
        <w:pBdr>
          <w:top w:val="single" w:sz="4" w:space="1" w:color="auto"/>
        </w:pBdr>
        <w:spacing w:after="0" w:line="240" w:lineRule="auto"/>
        <w:jc w:val="center"/>
        <w:rPr>
          <w:rFonts w:ascii="Times New Roman" w:hAnsi="Times New Roman" w:cs="Times New Roman"/>
          <w:sz w:val="4"/>
          <w:szCs w:val="4"/>
        </w:rPr>
      </w:pPr>
    </w:p>
    <w:p w14:paraId="1888278B" w14:textId="77777777" w:rsidR="00B03405" w:rsidRPr="00B03405" w:rsidRDefault="00B03405" w:rsidP="00B03405">
      <w:pPr>
        <w:spacing w:after="0" w:line="240" w:lineRule="auto"/>
        <w:jc w:val="center"/>
        <w:rPr>
          <w:rFonts w:ascii="Times New Roman" w:hAnsi="Times New Roman" w:cs="Times New Roman"/>
          <w:sz w:val="16"/>
          <w:szCs w:val="16"/>
        </w:rPr>
      </w:pPr>
      <w:r w:rsidRPr="00B03405">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61B2E6" w14:textId="77777777" w:rsidR="00B03405" w:rsidRPr="00B03405" w:rsidRDefault="00B03405" w:rsidP="00B03405">
      <w:pPr>
        <w:spacing w:after="0" w:line="240" w:lineRule="auto"/>
        <w:jc w:val="center"/>
        <w:rPr>
          <w:rFonts w:ascii="Times New Roman" w:hAnsi="Times New Roman" w:cs="Times New Roman"/>
          <w:b/>
          <w:sz w:val="20"/>
          <w:szCs w:val="20"/>
        </w:rPr>
      </w:pPr>
    </w:p>
    <w:p w14:paraId="5118EC42" w14:textId="77777777" w:rsidR="00B03405" w:rsidRPr="00B03405" w:rsidRDefault="00B03405" w:rsidP="00B03405">
      <w:pPr>
        <w:spacing w:after="0" w:line="240" w:lineRule="auto"/>
        <w:jc w:val="center"/>
        <w:rPr>
          <w:rFonts w:ascii="Times New Roman" w:hAnsi="Times New Roman" w:cs="Times New Roman"/>
          <w:b/>
          <w:szCs w:val="24"/>
        </w:rPr>
      </w:pPr>
      <w:r w:rsidRPr="00B03405">
        <w:rPr>
          <w:rFonts w:ascii="Times New Roman" w:hAnsi="Times New Roman" w:cs="Times New Roman"/>
          <w:b/>
          <w:szCs w:val="24"/>
        </w:rPr>
        <w:t>VšĮ DRUSKININKŲ LIGONINEI</w:t>
      </w:r>
    </w:p>
    <w:p w14:paraId="442C7D7D" w14:textId="77777777" w:rsidR="00B03405" w:rsidRPr="00B03405" w:rsidRDefault="00B03405" w:rsidP="00B03405">
      <w:pPr>
        <w:spacing w:before="120" w:after="0" w:line="360" w:lineRule="auto"/>
        <w:jc w:val="center"/>
        <w:rPr>
          <w:rFonts w:ascii="Times New Roman" w:hAnsi="Times New Roman" w:cs="Times New Roman"/>
          <w:b/>
          <w:szCs w:val="24"/>
        </w:rPr>
      </w:pPr>
      <w:r w:rsidRPr="00B03405">
        <w:rPr>
          <w:rFonts w:ascii="Times New Roman" w:hAnsi="Times New Roman" w:cs="Times New Roman"/>
          <w:b/>
          <w:szCs w:val="24"/>
        </w:rPr>
        <w:t>PASIŪLYMAS</w:t>
      </w:r>
    </w:p>
    <w:p w14:paraId="79D6F242" w14:textId="24D1CC23" w:rsidR="00B03405" w:rsidRPr="00B03405" w:rsidRDefault="00B03405" w:rsidP="00B03405">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rFonts w:ascii="Times New Roman" w:hAnsi="Times New Roman" w:cs="Times New Roman"/>
          <w:b/>
          <w:strike/>
          <w:sz w:val="22"/>
        </w:rPr>
      </w:pPr>
      <w:r w:rsidRPr="00B03405">
        <w:rPr>
          <w:rFonts w:ascii="Times New Roman" w:hAnsi="Times New Roman" w:cs="Times New Roman"/>
          <w:b/>
          <w:sz w:val="22"/>
        </w:rPr>
        <w:t xml:space="preserve">DĖL </w:t>
      </w:r>
      <w:r>
        <w:rPr>
          <w:rFonts w:ascii="Times New Roman" w:hAnsi="Times New Roman" w:cs="Times New Roman"/>
          <w:b/>
          <w:sz w:val="22"/>
        </w:rPr>
        <w:t xml:space="preserve">DIAGNOSTIKOS REAGENTŲ SU ANALIZATORIAUS PANAUDA </w:t>
      </w:r>
      <w:r w:rsidRPr="00B03405">
        <w:rPr>
          <w:rFonts w:ascii="Times New Roman" w:hAnsi="Times New Roman" w:cs="Times New Roman"/>
          <w:b/>
          <w:sz w:val="22"/>
        </w:rPr>
        <w:t>PIRKIMO</w:t>
      </w:r>
    </w:p>
    <w:p w14:paraId="4618C39D" w14:textId="77777777" w:rsidR="00B03405" w:rsidRPr="00B03405" w:rsidRDefault="00B03405" w:rsidP="00B03405">
      <w:pPr>
        <w:tabs>
          <w:tab w:val="right" w:leader="underscore" w:pos="8505"/>
        </w:tabs>
        <w:spacing w:after="0" w:line="240" w:lineRule="auto"/>
        <w:jc w:val="center"/>
        <w:rPr>
          <w:rFonts w:ascii="Times New Roman" w:hAnsi="Times New Roman" w:cs="Times New Roman"/>
          <w:b/>
          <w:sz w:val="22"/>
        </w:rPr>
      </w:pPr>
    </w:p>
    <w:p w14:paraId="3F153EC5" w14:textId="77777777" w:rsidR="00B03405" w:rsidRPr="00B03405" w:rsidRDefault="00B03405" w:rsidP="00B03405">
      <w:pPr>
        <w:spacing w:after="0" w:line="240" w:lineRule="auto"/>
        <w:jc w:val="center"/>
        <w:rPr>
          <w:rFonts w:ascii="Times New Roman" w:hAnsi="Times New Roman" w:cs="Times New Roman"/>
          <w:b/>
          <w:sz w:val="22"/>
        </w:rPr>
      </w:pPr>
    </w:p>
    <w:p w14:paraId="2D15D226" w14:textId="77777777" w:rsidR="00B03405" w:rsidRPr="00B03405" w:rsidRDefault="00B03405" w:rsidP="00B03405">
      <w:pPr>
        <w:spacing w:after="0" w:line="240" w:lineRule="auto"/>
        <w:jc w:val="center"/>
        <w:rPr>
          <w:rFonts w:ascii="Times New Roman" w:hAnsi="Times New Roman" w:cs="Times New Roman"/>
          <w:b/>
          <w:bCs/>
          <w:color w:val="000000"/>
        </w:rPr>
      </w:pPr>
      <w:r w:rsidRPr="00B03405">
        <w:rPr>
          <w:rFonts w:ascii="Times New Roman" w:hAnsi="Times New Roman" w:cs="Times New Roman"/>
        </w:rPr>
        <w:t>20___-_________</w:t>
      </w:r>
      <w:r w:rsidRPr="00B03405">
        <w:rPr>
          <w:rFonts w:ascii="Times New Roman" w:hAnsi="Times New Roman" w:cs="Times New Roman"/>
          <w:b/>
          <w:bCs/>
          <w:color w:val="000000"/>
        </w:rPr>
        <w:t xml:space="preserve"> </w:t>
      </w:r>
      <w:r w:rsidRPr="00B03405">
        <w:rPr>
          <w:rFonts w:ascii="Times New Roman" w:hAnsi="Times New Roman" w:cs="Times New Roman"/>
        </w:rPr>
        <w:t>Nr.______</w:t>
      </w:r>
    </w:p>
    <w:p w14:paraId="392BD9B1" w14:textId="77777777" w:rsidR="00B03405" w:rsidRPr="00B03405" w:rsidRDefault="00B03405" w:rsidP="00B03405">
      <w:pPr>
        <w:spacing w:after="0" w:line="240" w:lineRule="auto"/>
        <w:jc w:val="center"/>
        <w:rPr>
          <w:rFonts w:ascii="Times New Roman" w:hAnsi="Times New Roman" w:cs="Times New Roman"/>
          <w:bCs/>
          <w:color w:val="000000"/>
        </w:rPr>
      </w:pPr>
      <w:r w:rsidRPr="00B03405">
        <w:rPr>
          <w:rFonts w:ascii="Times New Roman" w:hAnsi="Times New Roman" w:cs="Times New Roman"/>
          <w:bCs/>
          <w:color w:val="000000"/>
        </w:rPr>
        <w:t>(Data)</w:t>
      </w:r>
    </w:p>
    <w:p w14:paraId="624B25A1" w14:textId="77777777" w:rsidR="00B03405" w:rsidRPr="00B03405" w:rsidRDefault="00B03405" w:rsidP="00B03405">
      <w:pPr>
        <w:spacing w:after="0" w:line="240" w:lineRule="auto"/>
        <w:jc w:val="center"/>
        <w:rPr>
          <w:rFonts w:ascii="Times New Roman" w:hAnsi="Times New Roman" w:cs="Times New Roman"/>
          <w:bCs/>
          <w:color w:val="000000"/>
        </w:rPr>
      </w:pPr>
    </w:p>
    <w:p w14:paraId="77EF7284" w14:textId="77777777" w:rsidR="00B03405" w:rsidRPr="00B03405" w:rsidRDefault="00B03405" w:rsidP="00B03405">
      <w:pPr>
        <w:pBdr>
          <w:bottom w:val="single" w:sz="4" w:space="1" w:color="auto"/>
        </w:pBdr>
        <w:spacing w:after="0" w:line="240" w:lineRule="auto"/>
        <w:ind w:left="2835" w:right="2721"/>
        <w:jc w:val="center"/>
        <w:rPr>
          <w:rFonts w:ascii="Times New Roman" w:hAnsi="Times New Roman" w:cs="Times New Roman"/>
          <w:bCs/>
          <w:color w:val="000000"/>
        </w:rPr>
      </w:pPr>
    </w:p>
    <w:p w14:paraId="38093AC6" w14:textId="77777777" w:rsidR="00B03405" w:rsidRPr="00B03405" w:rsidRDefault="00B03405" w:rsidP="00B03405">
      <w:pPr>
        <w:spacing w:after="0" w:line="240" w:lineRule="auto"/>
        <w:jc w:val="center"/>
        <w:rPr>
          <w:rFonts w:ascii="Times New Roman" w:hAnsi="Times New Roman" w:cs="Times New Roman"/>
          <w:bCs/>
          <w:color w:val="000000"/>
        </w:rPr>
      </w:pPr>
      <w:r w:rsidRPr="00B03405">
        <w:rPr>
          <w:rFonts w:ascii="Times New Roman" w:hAnsi="Times New Roman" w:cs="Times New Roman"/>
          <w:bCs/>
          <w:color w:val="000000"/>
        </w:rPr>
        <w:t>(Sudarymo vieta)</w:t>
      </w:r>
    </w:p>
    <w:p w14:paraId="55208B7B" w14:textId="77777777" w:rsidR="00B03405" w:rsidRPr="00B03405" w:rsidRDefault="00B03405" w:rsidP="00B03405">
      <w:pPr>
        <w:spacing w:after="0" w:line="240" w:lineRule="auto"/>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B03405" w:rsidRPr="00B03405" w14:paraId="51168104" w14:textId="77777777" w:rsidTr="0046100B">
        <w:tc>
          <w:tcPr>
            <w:tcW w:w="4928" w:type="dxa"/>
            <w:tcBorders>
              <w:top w:val="single" w:sz="4" w:space="0" w:color="auto"/>
              <w:left w:val="single" w:sz="4" w:space="0" w:color="auto"/>
              <w:bottom w:val="single" w:sz="4" w:space="0" w:color="auto"/>
              <w:right w:val="single" w:sz="4" w:space="0" w:color="auto"/>
            </w:tcBorders>
          </w:tcPr>
          <w:p w14:paraId="5C93C772" w14:textId="77777777" w:rsidR="00B03405" w:rsidRPr="00B03405" w:rsidRDefault="00B03405" w:rsidP="00B03405">
            <w:pPr>
              <w:spacing w:after="0" w:line="240" w:lineRule="auto"/>
              <w:jc w:val="both"/>
              <w:rPr>
                <w:rFonts w:ascii="Times New Roman" w:eastAsia="Calibri" w:hAnsi="Times New Roman" w:cs="Times New Roman"/>
                <w:i/>
                <w:color w:val="000000"/>
                <w:sz w:val="22"/>
                <w:szCs w:val="22"/>
              </w:rPr>
            </w:pPr>
            <w:r w:rsidRPr="00B03405">
              <w:rPr>
                <w:rFonts w:ascii="Times New Roman" w:hAnsi="Times New Roman" w:cs="Times New Roman"/>
                <w:color w:val="000000"/>
                <w:sz w:val="22"/>
                <w:szCs w:val="22"/>
              </w:rPr>
              <w:t xml:space="preserve">Tiekėjo pavadinimas </w:t>
            </w:r>
            <w:r w:rsidRPr="00B03405">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C57517B"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p w14:paraId="2CDDB932"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7A923879" w14:textId="77777777" w:rsidTr="0046100B">
        <w:tc>
          <w:tcPr>
            <w:tcW w:w="4928" w:type="dxa"/>
            <w:tcBorders>
              <w:top w:val="single" w:sz="4" w:space="0" w:color="auto"/>
              <w:left w:val="single" w:sz="4" w:space="0" w:color="auto"/>
              <w:bottom w:val="single" w:sz="4" w:space="0" w:color="auto"/>
              <w:right w:val="single" w:sz="4" w:space="0" w:color="auto"/>
            </w:tcBorders>
          </w:tcPr>
          <w:p w14:paraId="676045BA"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Tiekėjo adresas</w:t>
            </w:r>
            <w:r w:rsidRPr="00B03405">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35FD126"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p w14:paraId="3DE7A42D"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3606B989" w14:textId="77777777" w:rsidTr="0046100B">
        <w:tc>
          <w:tcPr>
            <w:tcW w:w="4928" w:type="dxa"/>
            <w:tcBorders>
              <w:top w:val="single" w:sz="4" w:space="0" w:color="auto"/>
              <w:left w:val="single" w:sz="4" w:space="0" w:color="auto"/>
              <w:bottom w:val="single" w:sz="4" w:space="0" w:color="auto"/>
              <w:right w:val="single" w:sz="4" w:space="0" w:color="auto"/>
            </w:tcBorders>
          </w:tcPr>
          <w:p w14:paraId="568D69E6" w14:textId="77777777" w:rsidR="00B03405" w:rsidRPr="00B03405" w:rsidRDefault="00B03405" w:rsidP="00B03405">
            <w:pPr>
              <w:spacing w:after="0" w:line="240" w:lineRule="auto"/>
              <w:jc w:val="both"/>
              <w:rPr>
                <w:rFonts w:ascii="Times New Roman" w:hAnsi="Times New Roman" w:cs="Times New Roman"/>
                <w:color w:val="000000"/>
                <w:sz w:val="22"/>
                <w:szCs w:val="22"/>
              </w:rPr>
            </w:pPr>
            <w:r w:rsidRPr="00B03405">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0A2484C9"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037D2102" w14:textId="77777777" w:rsidTr="0046100B">
        <w:tc>
          <w:tcPr>
            <w:tcW w:w="4928" w:type="dxa"/>
            <w:tcBorders>
              <w:top w:val="single" w:sz="4" w:space="0" w:color="auto"/>
              <w:left w:val="single" w:sz="4" w:space="0" w:color="auto"/>
              <w:bottom w:val="single" w:sz="4" w:space="0" w:color="auto"/>
              <w:right w:val="single" w:sz="4" w:space="0" w:color="auto"/>
            </w:tcBorders>
          </w:tcPr>
          <w:p w14:paraId="3B087E2F" w14:textId="77777777" w:rsidR="00B03405" w:rsidRPr="00B03405" w:rsidRDefault="00B03405" w:rsidP="00B03405">
            <w:pPr>
              <w:spacing w:after="0" w:line="240" w:lineRule="auto"/>
              <w:jc w:val="both"/>
              <w:rPr>
                <w:rFonts w:ascii="Times New Roman" w:hAnsi="Times New Roman" w:cs="Times New Roman"/>
                <w:color w:val="000000"/>
                <w:sz w:val="22"/>
                <w:szCs w:val="22"/>
              </w:rPr>
            </w:pPr>
            <w:r w:rsidRPr="00B03405">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4FDD9A81"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1AB8C001" w14:textId="77777777" w:rsidTr="0046100B">
        <w:tc>
          <w:tcPr>
            <w:tcW w:w="4928" w:type="dxa"/>
            <w:tcBorders>
              <w:top w:val="single" w:sz="4" w:space="0" w:color="auto"/>
              <w:left w:val="single" w:sz="4" w:space="0" w:color="auto"/>
              <w:bottom w:val="single" w:sz="4" w:space="0" w:color="auto"/>
              <w:right w:val="single" w:sz="4" w:space="0" w:color="auto"/>
            </w:tcBorders>
          </w:tcPr>
          <w:p w14:paraId="7267EA8B" w14:textId="77777777" w:rsidR="00B03405" w:rsidRPr="00B03405" w:rsidRDefault="00B03405" w:rsidP="00B03405">
            <w:pPr>
              <w:spacing w:after="0" w:line="240" w:lineRule="auto"/>
              <w:jc w:val="both"/>
              <w:rPr>
                <w:rFonts w:ascii="Times New Roman" w:hAnsi="Times New Roman" w:cs="Times New Roman"/>
                <w:color w:val="000000"/>
                <w:sz w:val="22"/>
                <w:szCs w:val="22"/>
              </w:rPr>
            </w:pPr>
            <w:r w:rsidRPr="00B03405">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179DC5C4"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0AC0CAA6" w14:textId="77777777" w:rsidTr="0046100B">
        <w:tc>
          <w:tcPr>
            <w:tcW w:w="4928" w:type="dxa"/>
            <w:tcBorders>
              <w:top w:val="single" w:sz="4" w:space="0" w:color="auto"/>
              <w:left w:val="single" w:sz="4" w:space="0" w:color="auto"/>
              <w:bottom w:val="single" w:sz="4" w:space="0" w:color="auto"/>
              <w:right w:val="single" w:sz="4" w:space="0" w:color="auto"/>
            </w:tcBorders>
          </w:tcPr>
          <w:p w14:paraId="3CAAAB00"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7A6EE129"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176EF268" w14:textId="77777777" w:rsidTr="0046100B">
        <w:tc>
          <w:tcPr>
            <w:tcW w:w="4928" w:type="dxa"/>
            <w:tcBorders>
              <w:top w:val="single" w:sz="4" w:space="0" w:color="auto"/>
              <w:left w:val="single" w:sz="4" w:space="0" w:color="auto"/>
              <w:bottom w:val="single" w:sz="4" w:space="0" w:color="auto"/>
              <w:right w:val="single" w:sz="4" w:space="0" w:color="auto"/>
            </w:tcBorders>
          </w:tcPr>
          <w:p w14:paraId="212AF363"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7C7CF78"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67C80227" w14:textId="77777777" w:rsidTr="0046100B">
        <w:tc>
          <w:tcPr>
            <w:tcW w:w="4928" w:type="dxa"/>
            <w:tcBorders>
              <w:top w:val="single" w:sz="4" w:space="0" w:color="auto"/>
              <w:left w:val="single" w:sz="4" w:space="0" w:color="auto"/>
              <w:bottom w:val="single" w:sz="4" w:space="0" w:color="auto"/>
              <w:right w:val="single" w:sz="4" w:space="0" w:color="auto"/>
            </w:tcBorders>
          </w:tcPr>
          <w:p w14:paraId="16564205"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062F832D"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285B5DAD" w14:textId="77777777" w:rsidTr="0046100B">
        <w:tc>
          <w:tcPr>
            <w:tcW w:w="4928" w:type="dxa"/>
            <w:tcBorders>
              <w:top w:val="single" w:sz="4" w:space="0" w:color="auto"/>
              <w:left w:val="single" w:sz="4" w:space="0" w:color="auto"/>
              <w:bottom w:val="single" w:sz="4" w:space="0" w:color="auto"/>
              <w:right w:val="single" w:sz="4" w:space="0" w:color="auto"/>
            </w:tcBorders>
          </w:tcPr>
          <w:p w14:paraId="7F0783D5"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E597145"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r w:rsidR="00B03405" w:rsidRPr="00B03405" w14:paraId="44EF871B" w14:textId="77777777" w:rsidTr="0046100B">
        <w:tc>
          <w:tcPr>
            <w:tcW w:w="4928" w:type="dxa"/>
            <w:tcBorders>
              <w:top w:val="single" w:sz="4" w:space="0" w:color="auto"/>
              <w:left w:val="single" w:sz="4" w:space="0" w:color="auto"/>
              <w:bottom w:val="single" w:sz="4" w:space="0" w:color="auto"/>
              <w:right w:val="single" w:sz="4" w:space="0" w:color="auto"/>
            </w:tcBorders>
          </w:tcPr>
          <w:p w14:paraId="5425881E"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r w:rsidRPr="00B03405">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EE3D1AC" w14:textId="77777777" w:rsidR="00B03405" w:rsidRPr="00B03405" w:rsidRDefault="00B03405" w:rsidP="00B03405">
            <w:pPr>
              <w:spacing w:after="0" w:line="240" w:lineRule="auto"/>
              <w:jc w:val="both"/>
              <w:rPr>
                <w:rFonts w:ascii="Times New Roman" w:eastAsia="Calibri" w:hAnsi="Times New Roman" w:cs="Times New Roman"/>
                <w:color w:val="000000"/>
                <w:sz w:val="22"/>
                <w:szCs w:val="22"/>
              </w:rPr>
            </w:pPr>
          </w:p>
        </w:tc>
      </w:tr>
    </w:tbl>
    <w:p w14:paraId="341EE58F" w14:textId="77777777" w:rsidR="00B03405" w:rsidRPr="00B03405" w:rsidRDefault="00B03405" w:rsidP="00B03405">
      <w:pPr>
        <w:spacing w:after="0" w:line="240" w:lineRule="auto"/>
        <w:jc w:val="both"/>
        <w:rPr>
          <w:rFonts w:ascii="Times New Roman" w:hAnsi="Times New Roman" w:cs="Times New Roman"/>
          <w:sz w:val="10"/>
          <w:szCs w:val="10"/>
        </w:rPr>
      </w:pPr>
    </w:p>
    <w:p w14:paraId="2059751E" w14:textId="77777777" w:rsidR="00B03405" w:rsidRPr="00B03405" w:rsidRDefault="00B03405" w:rsidP="00B03405">
      <w:pPr>
        <w:spacing w:after="0" w:line="240" w:lineRule="auto"/>
        <w:jc w:val="both"/>
        <w:rPr>
          <w:rFonts w:ascii="Times New Roman" w:hAnsi="Times New Roman" w:cs="Times New Roman"/>
          <w:sz w:val="10"/>
          <w:szCs w:val="10"/>
        </w:rPr>
      </w:pPr>
    </w:p>
    <w:p w14:paraId="22EED565" w14:textId="77777777" w:rsidR="00B03405" w:rsidRPr="00B03405" w:rsidRDefault="00B03405" w:rsidP="00B03405">
      <w:pPr>
        <w:spacing w:after="0" w:line="240" w:lineRule="auto"/>
        <w:jc w:val="both"/>
        <w:rPr>
          <w:rFonts w:ascii="Times New Roman" w:hAnsi="Times New Roman" w:cs="Times New Roman"/>
          <w:sz w:val="10"/>
          <w:szCs w:val="10"/>
        </w:rPr>
      </w:pPr>
    </w:p>
    <w:p w14:paraId="3F7D40D5" w14:textId="77777777" w:rsidR="00B03405" w:rsidRPr="00B03405" w:rsidRDefault="00B03405" w:rsidP="00B03405">
      <w:pPr>
        <w:spacing w:after="0" w:line="240" w:lineRule="auto"/>
        <w:ind w:right="-1"/>
        <w:rPr>
          <w:rFonts w:ascii="Times New Roman" w:hAnsi="Times New Roman" w:cs="Times New Roman"/>
          <w:color w:val="000000"/>
          <w:sz w:val="22"/>
          <w:szCs w:val="22"/>
        </w:rPr>
      </w:pPr>
      <w:r w:rsidRPr="00B03405">
        <w:rPr>
          <w:rFonts w:ascii="Times New Roman" w:hAnsi="Times New Roman" w:cs="Times New Roman"/>
          <w:i/>
          <w:sz w:val="22"/>
          <w:szCs w:val="22"/>
        </w:rPr>
        <w:t>/Pastaba. Pildoma jei tiekėjas ketina pasitelkti subteikėją (-us)/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B03405" w:rsidRPr="00B03405" w14:paraId="0C9E519A" w14:textId="77777777" w:rsidTr="0046100B">
        <w:tc>
          <w:tcPr>
            <w:tcW w:w="4820" w:type="dxa"/>
            <w:tcBorders>
              <w:top w:val="single" w:sz="4" w:space="0" w:color="auto"/>
              <w:left w:val="single" w:sz="4" w:space="0" w:color="auto"/>
              <w:bottom w:val="single" w:sz="4" w:space="0" w:color="auto"/>
              <w:right w:val="single" w:sz="4" w:space="0" w:color="auto"/>
            </w:tcBorders>
            <w:hideMark/>
          </w:tcPr>
          <w:p w14:paraId="432D0D9C"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B03405">
              <w:rPr>
                <w:rFonts w:ascii="Times New Roman" w:eastAsia="Times New Roman" w:hAnsi="Times New Roman" w:cs="Times New Roman"/>
                <w:spacing w:val="-6"/>
                <w:sz w:val="22"/>
                <w:szCs w:val="22"/>
              </w:rPr>
              <w:t xml:space="preserve">Subrangovo (-ų), subtiekėjo (-ų) ar subteikėjo (-ų) pavadinimas (-ai) </w:t>
            </w:r>
          </w:p>
        </w:tc>
        <w:tc>
          <w:tcPr>
            <w:tcW w:w="5103" w:type="dxa"/>
            <w:tcBorders>
              <w:top w:val="single" w:sz="4" w:space="0" w:color="auto"/>
              <w:left w:val="single" w:sz="4" w:space="0" w:color="auto"/>
              <w:bottom w:val="single" w:sz="4" w:space="0" w:color="auto"/>
              <w:right w:val="single" w:sz="4" w:space="0" w:color="auto"/>
            </w:tcBorders>
          </w:tcPr>
          <w:p w14:paraId="326FF888"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p>
        </w:tc>
      </w:tr>
      <w:tr w:rsidR="00B03405" w:rsidRPr="00B03405" w14:paraId="0EAC2F60" w14:textId="77777777" w:rsidTr="0046100B">
        <w:tc>
          <w:tcPr>
            <w:tcW w:w="4820" w:type="dxa"/>
            <w:tcBorders>
              <w:top w:val="single" w:sz="4" w:space="0" w:color="auto"/>
              <w:left w:val="single" w:sz="4" w:space="0" w:color="auto"/>
              <w:bottom w:val="single" w:sz="4" w:space="0" w:color="auto"/>
              <w:right w:val="single" w:sz="4" w:space="0" w:color="auto"/>
            </w:tcBorders>
            <w:hideMark/>
          </w:tcPr>
          <w:p w14:paraId="30AD2C68"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r w:rsidRPr="00B03405">
              <w:rPr>
                <w:rFonts w:ascii="Times New Roman" w:eastAsia="Times New Roman" w:hAnsi="Times New Roman" w:cs="Times New Roman"/>
                <w:sz w:val="22"/>
                <w:szCs w:val="22"/>
              </w:rPr>
              <w:t xml:space="preserve">Subrangovo (-ų), subtiekėjo (-ų) ar subteikėjo (-ų) adresas (-ai) </w:t>
            </w:r>
          </w:p>
        </w:tc>
        <w:tc>
          <w:tcPr>
            <w:tcW w:w="5103" w:type="dxa"/>
            <w:tcBorders>
              <w:top w:val="single" w:sz="4" w:space="0" w:color="auto"/>
              <w:left w:val="single" w:sz="4" w:space="0" w:color="auto"/>
              <w:bottom w:val="single" w:sz="4" w:space="0" w:color="auto"/>
              <w:right w:val="single" w:sz="4" w:space="0" w:color="auto"/>
            </w:tcBorders>
          </w:tcPr>
          <w:p w14:paraId="7E8D52BE" w14:textId="77777777" w:rsidR="00B03405" w:rsidRPr="00B03405" w:rsidRDefault="00B03405" w:rsidP="00B03405">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B03405" w:rsidRPr="00B03405" w14:paraId="476BA9EE" w14:textId="77777777" w:rsidTr="0046100B">
        <w:tc>
          <w:tcPr>
            <w:tcW w:w="4820" w:type="dxa"/>
            <w:tcBorders>
              <w:top w:val="single" w:sz="4" w:space="0" w:color="auto"/>
              <w:left w:val="single" w:sz="4" w:space="0" w:color="auto"/>
              <w:bottom w:val="single" w:sz="4" w:space="0" w:color="auto"/>
              <w:right w:val="single" w:sz="4" w:space="0" w:color="auto"/>
            </w:tcBorders>
          </w:tcPr>
          <w:p w14:paraId="7EA21C29"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r w:rsidRPr="00B03405">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5103" w:type="dxa"/>
            <w:tcBorders>
              <w:top w:val="single" w:sz="4" w:space="0" w:color="auto"/>
              <w:left w:val="single" w:sz="4" w:space="0" w:color="auto"/>
              <w:bottom w:val="single" w:sz="4" w:space="0" w:color="auto"/>
              <w:right w:val="single" w:sz="4" w:space="0" w:color="auto"/>
            </w:tcBorders>
          </w:tcPr>
          <w:p w14:paraId="2C1F4A21"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p>
        </w:tc>
      </w:tr>
      <w:tr w:rsidR="00B03405" w:rsidRPr="00B03405" w14:paraId="6550F632" w14:textId="77777777" w:rsidTr="0046100B">
        <w:trPr>
          <w:trHeight w:val="635"/>
        </w:trPr>
        <w:tc>
          <w:tcPr>
            <w:tcW w:w="4820" w:type="dxa"/>
            <w:tcBorders>
              <w:top w:val="single" w:sz="4" w:space="0" w:color="auto"/>
              <w:left w:val="single" w:sz="4" w:space="0" w:color="auto"/>
              <w:bottom w:val="single" w:sz="4" w:space="0" w:color="auto"/>
              <w:right w:val="single" w:sz="4" w:space="0" w:color="auto"/>
            </w:tcBorders>
            <w:hideMark/>
          </w:tcPr>
          <w:p w14:paraId="0862F66B"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r w:rsidRPr="00B03405">
              <w:rPr>
                <w:rFonts w:ascii="Times New Roman" w:eastAsia="Times New Roman" w:hAnsi="Times New Roman" w:cs="Times New Roman"/>
                <w:sz w:val="22"/>
                <w:szCs w:val="22"/>
              </w:rPr>
              <w:t>Įsipareigojimų dalis (procentais), kuriai ketinama pasitelkti subrangovą (-us), subtiekėją (-us) ar subteikėją (-us)</w:t>
            </w:r>
          </w:p>
        </w:tc>
        <w:tc>
          <w:tcPr>
            <w:tcW w:w="5103" w:type="dxa"/>
            <w:tcBorders>
              <w:top w:val="single" w:sz="4" w:space="0" w:color="auto"/>
              <w:left w:val="single" w:sz="4" w:space="0" w:color="auto"/>
              <w:bottom w:val="single" w:sz="4" w:space="0" w:color="auto"/>
              <w:right w:val="single" w:sz="4" w:space="0" w:color="auto"/>
            </w:tcBorders>
          </w:tcPr>
          <w:p w14:paraId="57940A03" w14:textId="77777777" w:rsidR="00B03405" w:rsidRPr="00B03405" w:rsidRDefault="00B03405" w:rsidP="00B03405">
            <w:pPr>
              <w:suppressAutoHyphens/>
              <w:autoSpaceDN w:val="0"/>
              <w:spacing w:after="0" w:line="240" w:lineRule="auto"/>
              <w:textAlignment w:val="baseline"/>
              <w:rPr>
                <w:rFonts w:ascii="Times New Roman" w:eastAsia="Times New Roman" w:hAnsi="Times New Roman" w:cs="Times New Roman"/>
                <w:sz w:val="22"/>
                <w:szCs w:val="22"/>
              </w:rPr>
            </w:pPr>
          </w:p>
        </w:tc>
      </w:tr>
    </w:tbl>
    <w:p w14:paraId="6E01C596" w14:textId="77777777" w:rsidR="00B03405" w:rsidRPr="00B03405" w:rsidRDefault="00B03405" w:rsidP="00B03405">
      <w:pPr>
        <w:spacing w:after="0" w:line="240" w:lineRule="auto"/>
        <w:jc w:val="both"/>
        <w:rPr>
          <w:rFonts w:ascii="Times New Roman" w:hAnsi="Times New Roman" w:cs="Times New Roman"/>
          <w:sz w:val="10"/>
          <w:szCs w:val="10"/>
        </w:rPr>
      </w:pPr>
    </w:p>
    <w:p w14:paraId="5505FB22" w14:textId="77777777" w:rsidR="00B03405" w:rsidRPr="00B03405" w:rsidRDefault="00B03405" w:rsidP="00B03405">
      <w:pPr>
        <w:spacing w:after="0" w:line="240" w:lineRule="auto"/>
        <w:jc w:val="both"/>
        <w:rPr>
          <w:rFonts w:ascii="Times New Roman" w:hAnsi="Times New Roman" w:cs="Times New Roman"/>
          <w:sz w:val="10"/>
          <w:szCs w:val="10"/>
        </w:rPr>
      </w:pPr>
    </w:p>
    <w:p w14:paraId="737BE8F8" w14:textId="77777777" w:rsidR="00B03405" w:rsidRPr="00B03405" w:rsidRDefault="00B03405" w:rsidP="00B03405">
      <w:pPr>
        <w:spacing w:after="0" w:line="240" w:lineRule="auto"/>
        <w:jc w:val="both"/>
        <w:rPr>
          <w:rFonts w:ascii="Times New Roman" w:hAnsi="Times New Roman" w:cs="Times New Roman"/>
          <w:sz w:val="10"/>
          <w:szCs w:val="10"/>
        </w:rPr>
      </w:pPr>
    </w:p>
    <w:p w14:paraId="73A5549F" w14:textId="77777777" w:rsidR="00B03405" w:rsidRPr="00B03405" w:rsidRDefault="00B03405" w:rsidP="00B03405">
      <w:pPr>
        <w:spacing w:after="0" w:line="240" w:lineRule="auto"/>
        <w:jc w:val="both"/>
        <w:rPr>
          <w:rFonts w:ascii="Times New Roman" w:hAnsi="Times New Roman" w:cs="Times New Roman"/>
          <w:sz w:val="10"/>
          <w:szCs w:val="10"/>
        </w:rPr>
      </w:pPr>
    </w:p>
    <w:p w14:paraId="28AC5292" w14:textId="77777777" w:rsidR="00B03405" w:rsidRPr="00B03405" w:rsidRDefault="00B03405" w:rsidP="00B03405">
      <w:pPr>
        <w:spacing w:after="0" w:line="240" w:lineRule="auto"/>
        <w:jc w:val="both"/>
        <w:rPr>
          <w:rFonts w:ascii="Times New Roman" w:hAnsi="Times New Roman" w:cs="Times New Roman"/>
          <w:sz w:val="10"/>
          <w:szCs w:val="10"/>
        </w:rPr>
      </w:pPr>
    </w:p>
    <w:p w14:paraId="75E879C9" w14:textId="77777777" w:rsidR="00B03405" w:rsidRPr="00B03405" w:rsidRDefault="00B03405" w:rsidP="00B03405">
      <w:pPr>
        <w:spacing w:after="0" w:line="240" w:lineRule="auto"/>
        <w:jc w:val="both"/>
        <w:rPr>
          <w:rFonts w:ascii="Times New Roman" w:hAnsi="Times New Roman" w:cs="Times New Roman"/>
          <w:sz w:val="10"/>
          <w:szCs w:val="10"/>
        </w:rPr>
      </w:pPr>
    </w:p>
    <w:p w14:paraId="7295108C"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Šiuo pasiūlymu pažymime, kad sutinkame su visomis Konkurso sąlygomis, nustatytomis:</w:t>
      </w:r>
    </w:p>
    <w:p w14:paraId="5BA8C6DD"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1) atviro konkurso skelbime, paskelbtame Viešųjų pirkimų įstatymo nustatyta tvarka;</w:t>
      </w:r>
    </w:p>
    <w:p w14:paraId="74E1FDCC"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2) kituose pirkimo dokumentuose (jų paaiškinimuose, papildymuose).</w:t>
      </w:r>
    </w:p>
    <w:p w14:paraId="1CD2826F"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B03405">
        <w:rPr>
          <w:rFonts w:ascii="Times New Roman" w:hAnsi="Times New Roman" w:cs="Times New Roman"/>
          <w:color w:val="000000"/>
          <w:sz w:val="22"/>
        </w:rPr>
        <w:t>sumontuoti, pajungti, sureguliuoti, instaliuoti, apmokyti personalą</w:t>
      </w:r>
      <w:r w:rsidRPr="00B03405">
        <w:rPr>
          <w:rFonts w:ascii="Times New Roman" w:hAnsi="Times New Roman" w:cs="Times New Roman"/>
          <w:sz w:val="22"/>
        </w:rPr>
        <w:t xml:space="preserve">. </w:t>
      </w:r>
      <w:r w:rsidRPr="00B03405">
        <w:rPr>
          <w:rFonts w:ascii="Times New Roman" w:hAnsi="Times New Roman" w:cs="Times New Roman"/>
          <w:spacing w:val="-4"/>
          <w:sz w:val="22"/>
        </w:rPr>
        <w:t>Pasirašydami CVP IS priemonėmis pateiktą pasiūlymą saugiu elektroniniu parašu, patvirtiname, kad dokumentų skaitmeninės</w:t>
      </w:r>
      <w:r w:rsidRPr="00B03405">
        <w:rPr>
          <w:rFonts w:ascii="Times New Roman" w:hAnsi="Times New Roman" w:cs="Times New Roman"/>
          <w:sz w:val="22"/>
        </w:rPr>
        <w:t xml:space="preserve"> kopijos ir elektroninėmis priemonėmis pateikti duomenys yra tikri.</w:t>
      </w:r>
    </w:p>
    <w:p w14:paraId="52E29199" w14:textId="77777777" w:rsidR="00B03405" w:rsidRPr="00B03405" w:rsidRDefault="00B03405" w:rsidP="00B03405">
      <w:pPr>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4) Jei kvalifikacija dėl teisės verstis atitinkama veikla nebuvo tikrinama arba tikrinama ne visa apimtimi, įsipareigojame perkančiajai organizacijai, kad pirkimo sutartį vykdys tik tokią teisę turintys asmenys.</w:t>
      </w:r>
    </w:p>
    <w:p w14:paraId="58F87A0A" w14:textId="77777777" w:rsidR="00B03405" w:rsidRPr="00B03405" w:rsidRDefault="00B03405" w:rsidP="00B03405">
      <w:pPr>
        <w:spacing w:after="0" w:line="240" w:lineRule="auto"/>
        <w:ind w:firstLine="720"/>
        <w:jc w:val="both"/>
        <w:rPr>
          <w:rFonts w:ascii="Times New Roman" w:hAnsi="Times New Roman" w:cs="Times New Roman"/>
          <w:sz w:val="22"/>
        </w:rPr>
      </w:pPr>
    </w:p>
    <w:p w14:paraId="4F6EBB35" w14:textId="7DB47C71" w:rsidR="00B03405" w:rsidRDefault="00B03405" w:rsidP="00B03405">
      <w:pPr>
        <w:spacing w:after="0" w:line="259" w:lineRule="auto"/>
        <w:ind w:firstLine="720"/>
        <w:jc w:val="both"/>
        <w:rPr>
          <w:rFonts w:ascii="Times New Roman" w:eastAsia="Times New Roman" w:hAnsi="Times New Roman" w:cs="Times New Roman"/>
          <w:sz w:val="22"/>
          <w:szCs w:val="22"/>
        </w:rPr>
      </w:pPr>
      <w:r w:rsidRPr="00B03405">
        <w:rPr>
          <w:rFonts w:ascii="Times New Roman" w:eastAsia="Times New Roman" w:hAnsi="Times New Roman" w:cs="Times New Roman"/>
          <w:sz w:val="22"/>
          <w:szCs w:val="22"/>
        </w:rPr>
        <w:t xml:space="preserve">Mes siūlome </w:t>
      </w:r>
      <w:r>
        <w:rPr>
          <w:rFonts w:ascii="Times New Roman" w:eastAsia="Times New Roman" w:hAnsi="Times New Roman" w:cs="Times New Roman"/>
          <w:sz w:val="22"/>
          <w:szCs w:val="22"/>
        </w:rPr>
        <w:t xml:space="preserve">diagnostikos reagentus su analizatoriaus panauda šiose </w:t>
      </w:r>
      <w:r w:rsidRPr="00B03405">
        <w:rPr>
          <w:rFonts w:ascii="Times New Roman" w:eastAsia="Times New Roman" w:hAnsi="Times New Roman" w:cs="Times New Roman"/>
          <w:b/>
          <w:sz w:val="22"/>
          <w:szCs w:val="22"/>
        </w:rPr>
        <w:t>Pirkimo dalyse</w:t>
      </w:r>
      <w:r w:rsidRPr="00B03405">
        <w:rPr>
          <w:rFonts w:ascii="Times New Roman" w:eastAsia="Times New Roman" w:hAnsi="Times New Roman" w:cs="Times New Roman"/>
          <w:sz w:val="22"/>
          <w:szCs w:val="22"/>
        </w:rPr>
        <w:t>:</w:t>
      </w:r>
    </w:p>
    <w:p w14:paraId="32A0F399" w14:textId="1B53A351" w:rsidR="00100BD9" w:rsidRPr="00100BD9" w:rsidRDefault="00100BD9" w:rsidP="00100BD9">
      <w:pPr>
        <w:pStyle w:val="NoSpacing"/>
        <w:numPr>
          <w:ilvl w:val="2"/>
          <w:numId w:val="18"/>
        </w:numPr>
        <w:tabs>
          <w:tab w:val="left" w:pos="993"/>
        </w:tabs>
        <w:spacing w:after="120"/>
        <w:contextualSpacing/>
        <w:jc w:val="both"/>
        <w:rPr>
          <w:rFonts w:ascii="Times New Roman" w:hAnsi="Times New Roman" w:cs="Times New Roman"/>
          <w:sz w:val="22"/>
          <w:szCs w:val="22"/>
        </w:rPr>
      </w:pPr>
      <w:r w:rsidRPr="00100BD9">
        <w:rPr>
          <w:rFonts w:ascii="Times New Roman" w:hAnsi="Times New Roman" w:cs="Times New Roman"/>
          <w:b/>
          <w:bCs/>
          <w:sz w:val="22"/>
          <w:szCs w:val="22"/>
        </w:rPr>
        <w:t xml:space="preserve">Pirma pirkimo objekto dalis. </w:t>
      </w:r>
      <w:r w:rsidRPr="00100BD9">
        <w:rPr>
          <w:rFonts w:ascii="Times New Roman" w:hAnsi="Times New Roman" w:cs="Times New Roman"/>
          <w:sz w:val="22"/>
          <w:szCs w:val="22"/>
        </w:rPr>
        <w:t>Reagentai ir papildomos priemonės CRB tyrimams pusiau automatiniam sistemos analizatoriui.</w:t>
      </w:r>
      <w:r w:rsidRPr="00100BD9">
        <w:rPr>
          <w:rFonts w:ascii="Times New Roman" w:hAnsi="Times New Roman" w:cs="Times New Roman"/>
          <w:b/>
          <w:bCs/>
          <w:sz w:val="22"/>
          <w:szCs w:val="22"/>
        </w:rPr>
        <w:t xml:space="preserve"> </w:t>
      </w:r>
    </w:p>
    <w:p w14:paraId="63AE0F9E" w14:textId="77777777" w:rsidR="00100BD9" w:rsidRPr="00100BD9" w:rsidRDefault="00100BD9" w:rsidP="00100BD9">
      <w:pPr>
        <w:pStyle w:val="NoSpacing"/>
        <w:numPr>
          <w:ilvl w:val="2"/>
          <w:numId w:val="18"/>
        </w:numPr>
        <w:rPr>
          <w:rFonts w:ascii="Times New Roman" w:hAnsi="Times New Roman" w:cs="Times New Roman"/>
          <w:sz w:val="22"/>
          <w:szCs w:val="22"/>
        </w:rPr>
      </w:pPr>
      <w:r w:rsidRPr="00100BD9">
        <w:rPr>
          <w:rFonts w:ascii="Times New Roman" w:hAnsi="Times New Roman" w:cs="Times New Roman"/>
          <w:b/>
          <w:bCs/>
          <w:sz w:val="22"/>
          <w:szCs w:val="22"/>
        </w:rPr>
        <w:t>Antra pirkimo objekto dalis</w:t>
      </w:r>
      <w:r w:rsidRPr="00100BD9">
        <w:rPr>
          <w:rFonts w:ascii="Times New Roman" w:hAnsi="Times New Roman" w:cs="Times New Roman"/>
          <w:sz w:val="22"/>
          <w:szCs w:val="22"/>
        </w:rPr>
        <w:t>. Reagentai bei papildomos priemonės šlapimo tyrimų pusiau automatiniam sistemos analizatoriui.</w:t>
      </w:r>
    </w:p>
    <w:p w14:paraId="279A14D7" w14:textId="77777777" w:rsidR="00100BD9" w:rsidRPr="00100BD9" w:rsidRDefault="00100BD9" w:rsidP="00100BD9">
      <w:pPr>
        <w:pStyle w:val="NoSpacing"/>
        <w:numPr>
          <w:ilvl w:val="2"/>
          <w:numId w:val="18"/>
        </w:numPr>
        <w:rPr>
          <w:rFonts w:ascii="Times New Roman" w:hAnsi="Times New Roman" w:cs="Times New Roman"/>
          <w:b/>
          <w:bCs/>
          <w:sz w:val="22"/>
          <w:szCs w:val="22"/>
        </w:rPr>
      </w:pPr>
      <w:r w:rsidRPr="00100BD9">
        <w:rPr>
          <w:rFonts w:ascii="Times New Roman" w:hAnsi="Times New Roman" w:cs="Times New Roman"/>
          <w:b/>
          <w:bCs/>
          <w:sz w:val="22"/>
          <w:szCs w:val="22"/>
        </w:rPr>
        <w:t xml:space="preserve">Trečia pirkimo objekto dalis. </w:t>
      </w:r>
      <w:r w:rsidRPr="00100BD9">
        <w:rPr>
          <w:rFonts w:ascii="Times New Roman" w:hAnsi="Times New Roman" w:cs="Times New Roman"/>
          <w:sz w:val="22"/>
          <w:szCs w:val="22"/>
        </w:rPr>
        <w:t>Reagentai bei papildomos priemonės elektrolitų tyrimų automatiniam sistemos analizatoriui.</w:t>
      </w:r>
    </w:p>
    <w:p w14:paraId="5D1E39EB" w14:textId="511803C1" w:rsidR="00100BD9" w:rsidRPr="00100BD9" w:rsidRDefault="00100BD9" w:rsidP="00100BD9">
      <w:pPr>
        <w:pStyle w:val="NoSpacing"/>
        <w:numPr>
          <w:ilvl w:val="2"/>
          <w:numId w:val="18"/>
        </w:numPr>
        <w:rPr>
          <w:rFonts w:ascii="Times New Roman" w:hAnsi="Times New Roman" w:cs="Times New Roman"/>
          <w:b/>
          <w:bCs/>
          <w:sz w:val="22"/>
          <w:szCs w:val="22"/>
        </w:rPr>
      </w:pPr>
      <w:r w:rsidRPr="00100BD9">
        <w:rPr>
          <w:rFonts w:ascii="Times New Roman" w:hAnsi="Times New Roman" w:cs="Times New Roman"/>
          <w:b/>
          <w:bCs/>
          <w:sz w:val="22"/>
          <w:szCs w:val="22"/>
        </w:rPr>
        <w:t xml:space="preserve">Ketvirta pirkimo objekto dalis. </w:t>
      </w:r>
      <w:r w:rsidRPr="00100BD9">
        <w:rPr>
          <w:rFonts w:ascii="Times New Roman" w:hAnsi="Times New Roman" w:cs="Times New Roman"/>
          <w:sz w:val="22"/>
          <w:szCs w:val="22"/>
        </w:rPr>
        <w:t>Laboratoriniai reagentai bei papildomos priemonės prokalcitonino tyrimų sistemos analizatoriui</w:t>
      </w:r>
      <w:r>
        <w:rPr>
          <w:rFonts w:ascii="Times New Roman" w:hAnsi="Times New Roman" w:cs="Times New Roman"/>
          <w:sz w:val="22"/>
          <w:szCs w:val="22"/>
        </w:rPr>
        <w:t xml:space="preserve"> (nereikalingą išbraukti).</w:t>
      </w:r>
    </w:p>
    <w:p w14:paraId="7C92AC25" w14:textId="6BA0E6F4" w:rsidR="00B03405" w:rsidRPr="00E26932" w:rsidRDefault="00B03405" w:rsidP="00100BD9">
      <w:pPr>
        <w:pStyle w:val="NoSpacing"/>
        <w:tabs>
          <w:tab w:val="left" w:pos="993"/>
        </w:tabs>
        <w:spacing w:after="120"/>
        <w:contextualSpacing/>
        <w:jc w:val="both"/>
        <w:rPr>
          <w:rFonts w:ascii="Times New Roman" w:hAnsi="Times New Roman" w:cs="Times New Roman"/>
          <w:i/>
          <w:iCs/>
          <w:sz w:val="22"/>
          <w:szCs w:val="22"/>
        </w:rPr>
      </w:pPr>
    </w:p>
    <w:p w14:paraId="6610B778" w14:textId="77777777" w:rsidR="00B03405" w:rsidRPr="00B03405" w:rsidRDefault="00B03405" w:rsidP="00B03405">
      <w:pPr>
        <w:spacing w:after="0" w:line="259" w:lineRule="auto"/>
        <w:ind w:firstLine="720"/>
        <w:jc w:val="both"/>
        <w:rPr>
          <w:rFonts w:ascii="Times New Roman" w:eastAsia="Lucida Sans Unicode" w:hAnsi="Times New Roman" w:cs="Times New Roman"/>
          <w:b/>
          <w:bCs/>
          <w:i/>
          <w:iCs/>
          <w:sz w:val="22"/>
          <w:szCs w:val="22"/>
        </w:rPr>
      </w:pPr>
      <w:r w:rsidRPr="00B03405">
        <w:rPr>
          <w:rFonts w:ascii="Times New Roman" w:eastAsia="Times New Roman" w:hAnsi="Times New Roman" w:cs="Times New Roman"/>
          <w:sz w:val="22"/>
          <w:szCs w:val="22"/>
        </w:rPr>
        <w:t xml:space="preserve"> </w:t>
      </w:r>
      <w:r w:rsidRPr="00B03405">
        <w:rPr>
          <w:rFonts w:ascii="Times New Roman" w:eastAsia="Lucida Sans Unicode" w:hAnsi="Times New Roman" w:cs="Times New Roman"/>
          <w:b/>
          <w:bCs/>
          <w:sz w:val="22"/>
          <w:szCs w:val="22"/>
        </w:rPr>
        <w:t xml:space="preserve">Pasiūlymą pateikti pagal specialiųjų pirkimo sąlygų 2 priede parengtą lentelę </w:t>
      </w:r>
      <w:r w:rsidRPr="00B03405">
        <w:rPr>
          <w:rFonts w:ascii="Times New Roman" w:eastAsia="Lucida Sans Unicode" w:hAnsi="Times New Roman" w:cs="Times New Roman"/>
          <w:b/>
          <w:bCs/>
          <w:i/>
          <w:iCs/>
          <w:sz w:val="22"/>
          <w:szCs w:val="22"/>
        </w:rPr>
        <w:t>(elektroninėje formoje, Excell formatu).</w:t>
      </w:r>
    </w:p>
    <w:p w14:paraId="2A5B60EB" w14:textId="77777777" w:rsidR="00B03405" w:rsidRPr="00B03405" w:rsidRDefault="00B03405" w:rsidP="00B03405">
      <w:pPr>
        <w:snapToGrid w:val="0"/>
        <w:spacing w:after="0" w:line="240" w:lineRule="auto"/>
        <w:ind w:firstLine="567"/>
        <w:jc w:val="both"/>
        <w:rPr>
          <w:rFonts w:ascii="Times New Roman" w:hAnsi="Times New Roman" w:cs="Times New Roman"/>
          <w:i/>
          <w:color w:val="FF0000"/>
          <w:sz w:val="18"/>
        </w:rPr>
      </w:pPr>
    </w:p>
    <w:p w14:paraId="0EA1E78C" w14:textId="77777777" w:rsidR="00B03405" w:rsidRPr="00B03405" w:rsidRDefault="00B03405" w:rsidP="00B03405">
      <w:pPr>
        <w:keepNext/>
        <w:tabs>
          <w:tab w:val="left" w:pos="284"/>
        </w:tabs>
        <w:spacing w:before="60" w:after="60" w:line="240" w:lineRule="auto"/>
        <w:ind w:left="-11"/>
        <w:outlineLvl w:val="0"/>
        <w:rPr>
          <w:rFonts w:ascii="Times New Roman" w:hAnsi="Times New Roman" w:cs="Times New Roman"/>
          <w:b/>
          <w:bCs/>
          <w:sz w:val="22"/>
        </w:rPr>
      </w:pPr>
      <w:bookmarkStart w:id="52" w:name="_Toc329443227"/>
      <w:r w:rsidRPr="00B03405">
        <w:rPr>
          <w:rFonts w:ascii="Times New Roman" w:hAnsi="Times New Roman" w:cs="Times New Roman"/>
          <w:b/>
          <w:bCs/>
          <w:sz w:val="22"/>
        </w:rPr>
        <w:t xml:space="preserve">              </w:t>
      </w:r>
      <w:bookmarkStart w:id="53" w:name="_Toc159253028"/>
      <w:bookmarkStart w:id="54" w:name="_Toc176792243"/>
      <w:bookmarkStart w:id="55" w:name="_Toc191477157"/>
      <w:r w:rsidRPr="00B03405">
        <w:rPr>
          <w:rFonts w:ascii="Times New Roman" w:hAnsi="Times New Roman" w:cs="Times New Roman"/>
          <w:b/>
          <w:bCs/>
          <w:sz w:val="22"/>
        </w:rPr>
        <w:t>4. INFORMACIJA APIE ŪKIO SUBJEKTUS IR SUBTIEKĖJUS</w:t>
      </w:r>
      <w:bookmarkEnd w:id="52"/>
      <w:bookmarkEnd w:id="53"/>
      <w:bookmarkEnd w:id="54"/>
      <w:bookmarkEnd w:id="55"/>
    </w:p>
    <w:p w14:paraId="743CA6F8" w14:textId="77777777" w:rsidR="00B03405" w:rsidRPr="00B03405" w:rsidRDefault="00B03405" w:rsidP="00B03405">
      <w:pPr>
        <w:spacing w:after="0" w:line="240" w:lineRule="auto"/>
        <w:jc w:val="both"/>
        <w:rPr>
          <w:rFonts w:ascii="Times New Roman" w:hAnsi="Times New Roman" w:cs="Times New Roman"/>
          <w:color w:val="000000"/>
          <w:sz w:val="22"/>
        </w:rPr>
      </w:pPr>
      <w:r w:rsidRPr="00B03405">
        <w:rPr>
          <w:rFonts w:ascii="Times New Roman" w:hAnsi="Times New Roman" w:cs="Times New Roman"/>
        </w:rPr>
        <w:t>4.1</w:t>
      </w:r>
      <w:r w:rsidRPr="00B03405">
        <w:rPr>
          <w:rFonts w:ascii="Times New Roman" w:hAnsi="Times New Roman" w:cs="Times New Roman"/>
          <w:sz w:val="22"/>
        </w:rPr>
        <w:t>. Ūkio subjektai, kurių pajėgumais remiasi tiekėjas</w:t>
      </w:r>
      <w:r w:rsidRPr="00B03405">
        <w:rPr>
          <w:rFonts w:ascii="Times New Roman" w:hAnsi="Times New Roman" w:cs="Times New Roman"/>
          <w:sz w:val="22"/>
          <w:vertAlign w:val="superscript"/>
        </w:rPr>
        <w:footnoteReference w:id="5"/>
      </w:r>
      <w:r w:rsidRPr="00B03405">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B03405" w:rsidRPr="00B03405" w14:paraId="03983512" w14:textId="77777777" w:rsidTr="0046100B">
        <w:tc>
          <w:tcPr>
            <w:tcW w:w="798" w:type="dxa"/>
          </w:tcPr>
          <w:p w14:paraId="55DE7260"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Eil. Nr.</w:t>
            </w:r>
          </w:p>
        </w:tc>
        <w:tc>
          <w:tcPr>
            <w:tcW w:w="3684" w:type="dxa"/>
          </w:tcPr>
          <w:p w14:paraId="51D6B77F"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Ūkio subjekto pavadinimas</w:t>
            </w:r>
          </w:p>
        </w:tc>
        <w:tc>
          <w:tcPr>
            <w:tcW w:w="5259" w:type="dxa"/>
          </w:tcPr>
          <w:p w14:paraId="354A6F2F"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Nurodyti, kuriai pirkimo objekto sąlygai atitikti remiamasi ūkio subjekto pajėgumais</w:t>
            </w:r>
          </w:p>
        </w:tc>
      </w:tr>
      <w:tr w:rsidR="00B03405" w:rsidRPr="00B03405" w14:paraId="34792E41" w14:textId="77777777" w:rsidTr="0046100B">
        <w:tc>
          <w:tcPr>
            <w:tcW w:w="798" w:type="dxa"/>
          </w:tcPr>
          <w:p w14:paraId="0138A299"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sz w:val="22"/>
              </w:rPr>
              <w:t>1.</w:t>
            </w:r>
          </w:p>
        </w:tc>
        <w:tc>
          <w:tcPr>
            <w:tcW w:w="3684" w:type="dxa"/>
          </w:tcPr>
          <w:p w14:paraId="74C27DC1" w14:textId="77777777" w:rsidR="00B03405" w:rsidRPr="00B03405" w:rsidRDefault="00B03405" w:rsidP="00B03405">
            <w:pPr>
              <w:spacing w:after="0" w:line="240" w:lineRule="auto"/>
              <w:jc w:val="both"/>
              <w:rPr>
                <w:rFonts w:ascii="Times New Roman" w:hAnsi="Times New Roman" w:cs="Times New Roman"/>
                <w:sz w:val="22"/>
              </w:rPr>
            </w:pPr>
          </w:p>
        </w:tc>
        <w:tc>
          <w:tcPr>
            <w:tcW w:w="5259" w:type="dxa"/>
          </w:tcPr>
          <w:p w14:paraId="645F3B77" w14:textId="77777777" w:rsidR="00B03405" w:rsidRPr="00B03405" w:rsidRDefault="00B03405" w:rsidP="00B03405">
            <w:pPr>
              <w:spacing w:after="0" w:line="240" w:lineRule="auto"/>
              <w:jc w:val="both"/>
              <w:rPr>
                <w:rFonts w:ascii="Times New Roman" w:hAnsi="Times New Roman" w:cs="Times New Roman"/>
                <w:sz w:val="22"/>
              </w:rPr>
            </w:pPr>
          </w:p>
        </w:tc>
      </w:tr>
      <w:tr w:rsidR="00B03405" w:rsidRPr="00B03405" w14:paraId="4544D119" w14:textId="77777777" w:rsidTr="0046100B">
        <w:tc>
          <w:tcPr>
            <w:tcW w:w="798" w:type="dxa"/>
          </w:tcPr>
          <w:p w14:paraId="27F04E47"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sz w:val="22"/>
              </w:rPr>
              <w:t>2.</w:t>
            </w:r>
          </w:p>
        </w:tc>
        <w:tc>
          <w:tcPr>
            <w:tcW w:w="3684" w:type="dxa"/>
          </w:tcPr>
          <w:p w14:paraId="48F7CB64" w14:textId="77777777" w:rsidR="00B03405" w:rsidRPr="00B03405" w:rsidRDefault="00B03405" w:rsidP="00B03405">
            <w:pPr>
              <w:spacing w:after="0" w:line="240" w:lineRule="auto"/>
              <w:jc w:val="both"/>
              <w:rPr>
                <w:rFonts w:ascii="Times New Roman" w:hAnsi="Times New Roman" w:cs="Times New Roman"/>
                <w:sz w:val="22"/>
              </w:rPr>
            </w:pPr>
          </w:p>
        </w:tc>
        <w:tc>
          <w:tcPr>
            <w:tcW w:w="5259" w:type="dxa"/>
          </w:tcPr>
          <w:p w14:paraId="65428DBF" w14:textId="77777777" w:rsidR="00B03405" w:rsidRPr="00B03405" w:rsidRDefault="00B03405" w:rsidP="00B03405">
            <w:pPr>
              <w:spacing w:after="0" w:line="240" w:lineRule="auto"/>
              <w:jc w:val="both"/>
              <w:rPr>
                <w:rFonts w:ascii="Times New Roman" w:hAnsi="Times New Roman" w:cs="Times New Roman"/>
                <w:sz w:val="22"/>
              </w:rPr>
            </w:pPr>
          </w:p>
        </w:tc>
      </w:tr>
    </w:tbl>
    <w:p w14:paraId="7C167775" w14:textId="77777777" w:rsidR="00B03405" w:rsidRPr="00B03405" w:rsidRDefault="00B03405" w:rsidP="00B03405">
      <w:pPr>
        <w:spacing w:after="0" w:line="240" w:lineRule="auto"/>
        <w:jc w:val="both"/>
        <w:rPr>
          <w:rFonts w:ascii="Times New Roman" w:hAnsi="Times New Roman" w:cs="Times New Roman"/>
          <w:color w:val="000000"/>
          <w:sz w:val="22"/>
        </w:rPr>
      </w:pPr>
    </w:p>
    <w:p w14:paraId="04F1B95F" w14:textId="77777777" w:rsidR="00B03405" w:rsidRPr="00B03405" w:rsidRDefault="00B03405" w:rsidP="00B03405">
      <w:pPr>
        <w:spacing w:after="0" w:line="240" w:lineRule="auto"/>
        <w:jc w:val="both"/>
        <w:rPr>
          <w:rFonts w:ascii="Times New Roman" w:hAnsi="Times New Roman" w:cs="Times New Roman"/>
          <w:color w:val="000000"/>
          <w:sz w:val="22"/>
        </w:rPr>
      </w:pPr>
      <w:r w:rsidRPr="00B03405">
        <w:rPr>
          <w:rFonts w:ascii="Times New Roman" w:hAnsi="Times New Roman" w:cs="Times New Roman"/>
          <w:sz w:val="22"/>
        </w:rPr>
        <w:t>4.2. Subtiekėjai ir jiems perduodama vykdyti pirkimo sutarties dalis</w:t>
      </w:r>
      <w:r w:rsidRPr="00B03405">
        <w:rPr>
          <w:rFonts w:ascii="Times New Roman" w:hAnsi="Times New Roman" w:cs="Times New Roman"/>
          <w:sz w:val="22"/>
          <w:vertAlign w:val="superscript"/>
        </w:rPr>
        <w:footnoteReference w:id="6"/>
      </w:r>
      <w:r w:rsidRPr="00B03405">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B03405" w:rsidRPr="00B03405" w14:paraId="292B1FC0" w14:textId="77777777" w:rsidTr="0046100B">
        <w:tc>
          <w:tcPr>
            <w:tcW w:w="797" w:type="dxa"/>
          </w:tcPr>
          <w:p w14:paraId="48611A59"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Eil. Nr.</w:t>
            </w:r>
          </w:p>
        </w:tc>
        <w:tc>
          <w:tcPr>
            <w:tcW w:w="3681" w:type="dxa"/>
          </w:tcPr>
          <w:p w14:paraId="503CA1F2"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Subtiekėjo pavadinimas</w:t>
            </w:r>
          </w:p>
        </w:tc>
        <w:tc>
          <w:tcPr>
            <w:tcW w:w="5263" w:type="dxa"/>
          </w:tcPr>
          <w:p w14:paraId="411DA40B"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Pirkimo sutarties objekto dalies, perduodamos vykdyti subtiekėjui, aprašymas</w:t>
            </w:r>
          </w:p>
        </w:tc>
      </w:tr>
      <w:tr w:rsidR="00B03405" w:rsidRPr="00B03405" w14:paraId="25205E28" w14:textId="77777777" w:rsidTr="0046100B">
        <w:tc>
          <w:tcPr>
            <w:tcW w:w="797" w:type="dxa"/>
          </w:tcPr>
          <w:p w14:paraId="766DD5D9" w14:textId="77777777" w:rsidR="00B03405" w:rsidRPr="00B03405" w:rsidRDefault="00B03405" w:rsidP="00B03405">
            <w:pPr>
              <w:spacing w:after="0" w:line="240" w:lineRule="auto"/>
              <w:jc w:val="both"/>
              <w:rPr>
                <w:rFonts w:ascii="Times New Roman" w:hAnsi="Times New Roman" w:cs="Times New Roman"/>
                <w:b/>
                <w:sz w:val="22"/>
              </w:rPr>
            </w:pPr>
            <w:r w:rsidRPr="00B03405">
              <w:rPr>
                <w:rFonts w:ascii="Times New Roman" w:hAnsi="Times New Roman" w:cs="Times New Roman"/>
                <w:b/>
                <w:sz w:val="22"/>
              </w:rPr>
              <w:t>1.</w:t>
            </w:r>
          </w:p>
        </w:tc>
        <w:tc>
          <w:tcPr>
            <w:tcW w:w="3681" w:type="dxa"/>
          </w:tcPr>
          <w:p w14:paraId="6EB1E283" w14:textId="77777777" w:rsidR="00B03405" w:rsidRPr="00B03405" w:rsidRDefault="00B03405" w:rsidP="00B03405">
            <w:pPr>
              <w:spacing w:after="0" w:line="240" w:lineRule="auto"/>
              <w:jc w:val="both"/>
              <w:rPr>
                <w:rFonts w:ascii="Times New Roman" w:hAnsi="Times New Roman" w:cs="Times New Roman"/>
                <w:sz w:val="22"/>
              </w:rPr>
            </w:pPr>
          </w:p>
        </w:tc>
        <w:tc>
          <w:tcPr>
            <w:tcW w:w="5263" w:type="dxa"/>
          </w:tcPr>
          <w:p w14:paraId="394B9F05" w14:textId="77777777" w:rsidR="00B03405" w:rsidRPr="00B03405" w:rsidRDefault="00B03405" w:rsidP="00B03405">
            <w:pPr>
              <w:spacing w:after="0" w:line="240" w:lineRule="auto"/>
              <w:jc w:val="both"/>
              <w:rPr>
                <w:rFonts w:ascii="Times New Roman" w:hAnsi="Times New Roman" w:cs="Times New Roman"/>
                <w:sz w:val="22"/>
              </w:rPr>
            </w:pPr>
          </w:p>
        </w:tc>
      </w:tr>
      <w:tr w:rsidR="00B03405" w:rsidRPr="00B03405" w14:paraId="22985F3C" w14:textId="77777777" w:rsidTr="0046100B">
        <w:tc>
          <w:tcPr>
            <w:tcW w:w="797" w:type="dxa"/>
          </w:tcPr>
          <w:p w14:paraId="65C8E81D" w14:textId="77777777" w:rsidR="00B03405" w:rsidRPr="00B03405" w:rsidRDefault="00B03405" w:rsidP="00B03405">
            <w:pPr>
              <w:spacing w:after="0" w:line="240" w:lineRule="auto"/>
              <w:jc w:val="both"/>
              <w:rPr>
                <w:rFonts w:ascii="Times New Roman" w:hAnsi="Times New Roman" w:cs="Times New Roman"/>
                <w:sz w:val="22"/>
              </w:rPr>
            </w:pPr>
            <w:r w:rsidRPr="00B03405">
              <w:rPr>
                <w:rFonts w:ascii="Times New Roman" w:hAnsi="Times New Roman" w:cs="Times New Roman"/>
                <w:b/>
                <w:sz w:val="22"/>
              </w:rPr>
              <w:t>2.</w:t>
            </w:r>
          </w:p>
        </w:tc>
        <w:tc>
          <w:tcPr>
            <w:tcW w:w="3681" w:type="dxa"/>
          </w:tcPr>
          <w:p w14:paraId="677D9A97" w14:textId="77777777" w:rsidR="00B03405" w:rsidRPr="00B03405" w:rsidRDefault="00B03405" w:rsidP="00B03405">
            <w:pPr>
              <w:spacing w:after="0" w:line="240" w:lineRule="auto"/>
              <w:jc w:val="both"/>
              <w:rPr>
                <w:rFonts w:ascii="Times New Roman" w:hAnsi="Times New Roman" w:cs="Times New Roman"/>
                <w:sz w:val="22"/>
              </w:rPr>
            </w:pPr>
          </w:p>
        </w:tc>
        <w:tc>
          <w:tcPr>
            <w:tcW w:w="5263" w:type="dxa"/>
          </w:tcPr>
          <w:p w14:paraId="58A08EEF" w14:textId="77777777" w:rsidR="00B03405" w:rsidRPr="00B03405" w:rsidRDefault="00B03405" w:rsidP="00B03405">
            <w:pPr>
              <w:spacing w:after="0" w:line="240" w:lineRule="auto"/>
              <w:jc w:val="both"/>
              <w:rPr>
                <w:rFonts w:ascii="Times New Roman" w:hAnsi="Times New Roman" w:cs="Times New Roman"/>
                <w:sz w:val="22"/>
              </w:rPr>
            </w:pPr>
          </w:p>
        </w:tc>
      </w:tr>
    </w:tbl>
    <w:p w14:paraId="4A8A56AA" w14:textId="77777777" w:rsidR="00B03405" w:rsidRPr="00B03405" w:rsidRDefault="00B03405" w:rsidP="00B03405">
      <w:pPr>
        <w:spacing w:after="0" w:line="240" w:lineRule="auto"/>
        <w:ind w:firstLine="720"/>
        <w:jc w:val="both"/>
        <w:rPr>
          <w:rFonts w:ascii="Times New Roman" w:hAnsi="Times New Roman" w:cs="Times New Roman"/>
          <w:sz w:val="22"/>
        </w:rPr>
      </w:pPr>
    </w:p>
    <w:p w14:paraId="382B97BE" w14:textId="77777777" w:rsidR="00B03405" w:rsidRPr="00B03405" w:rsidRDefault="00B03405" w:rsidP="00B03405">
      <w:pPr>
        <w:spacing w:after="0" w:line="240" w:lineRule="auto"/>
        <w:ind w:firstLine="720"/>
        <w:jc w:val="both"/>
        <w:rPr>
          <w:rFonts w:ascii="Times New Roman" w:hAnsi="Times New Roman" w:cs="Times New Roman"/>
          <w:bCs/>
          <w:sz w:val="22"/>
        </w:rPr>
      </w:pPr>
      <w:r w:rsidRPr="00B03405">
        <w:rPr>
          <w:rFonts w:ascii="Times New Roman" w:hAnsi="Times New Roman" w:cs="Times New Roman"/>
          <w:bCs/>
          <w:sz w:val="22"/>
        </w:rPr>
        <w:t>Jeigu tiekėjas neužpildo 4 punkte pateiktų lentelių, bus laikoma, kad tiekėjas nesiremia kitų ūkio subjekto pajėgumais ir subtiekėjų  nepasitelks.</w:t>
      </w:r>
    </w:p>
    <w:p w14:paraId="7B6921A5" w14:textId="77777777" w:rsidR="00B03405" w:rsidRPr="00B03405" w:rsidRDefault="00B03405" w:rsidP="00B03405">
      <w:pPr>
        <w:spacing w:after="0" w:line="240" w:lineRule="auto"/>
        <w:ind w:firstLine="720"/>
        <w:jc w:val="both"/>
        <w:rPr>
          <w:rFonts w:ascii="Times New Roman" w:hAnsi="Times New Roman" w:cs="Times New Roman"/>
          <w:bCs/>
          <w:sz w:val="22"/>
        </w:rPr>
      </w:pPr>
    </w:p>
    <w:p w14:paraId="0B3CBE0A" w14:textId="77777777" w:rsidR="00B03405" w:rsidRPr="00B03405" w:rsidRDefault="00B03405" w:rsidP="00B03405">
      <w:pPr>
        <w:spacing w:after="0" w:line="240" w:lineRule="auto"/>
        <w:ind w:firstLine="567"/>
        <w:jc w:val="both"/>
        <w:rPr>
          <w:rFonts w:ascii="Times New Roman" w:eastAsia="Times New Roman" w:hAnsi="Times New Roman" w:cs="Times New Roman"/>
        </w:rPr>
      </w:pPr>
      <w:r w:rsidRPr="00B03405">
        <w:rPr>
          <w:rFonts w:ascii="Times New Roman" w:eastAsia="Times New Roman" w:hAnsi="Times New Roman" w:cs="Times New Roman"/>
        </w:rPr>
        <w:lastRenderedPageBreak/>
        <w:t xml:space="preserve">5. 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5068"/>
      </w:tblGrid>
      <w:tr w:rsidR="00B03405" w:rsidRPr="00B03405" w14:paraId="0ECF6D22" w14:textId="77777777" w:rsidTr="0046100B">
        <w:tc>
          <w:tcPr>
            <w:tcW w:w="675" w:type="dxa"/>
          </w:tcPr>
          <w:p w14:paraId="34534C4B" w14:textId="77777777" w:rsidR="00B03405" w:rsidRPr="00B03405" w:rsidRDefault="00B03405" w:rsidP="00B03405">
            <w:pPr>
              <w:spacing w:after="0" w:line="240" w:lineRule="auto"/>
              <w:jc w:val="both"/>
              <w:rPr>
                <w:rFonts w:ascii="Times New Roman" w:eastAsia="Times New Roman" w:hAnsi="Times New Roman" w:cs="Times New Roman"/>
                <w:b/>
              </w:rPr>
            </w:pPr>
            <w:r w:rsidRPr="00B03405">
              <w:rPr>
                <w:rFonts w:ascii="Times New Roman" w:eastAsia="Times New Roman" w:hAnsi="Times New Roman" w:cs="Times New Roman"/>
                <w:b/>
              </w:rPr>
              <w:t>Eil. Nr.</w:t>
            </w:r>
          </w:p>
        </w:tc>
        <w:tc>
          <w:tcPr>
            <w:tcW w:w="4111" w:type="dxa"/>
          </w:tcPr>
          <w:p w14:paraId="7AA297BC" w14:textId="77777777" w:rsidR="00B03405" w:rsidRPr="00B03405" w:rsidRDefault="00B03405" w:rsidP="00B03405">
            <w:pPr>
              <w:spacing w:after="0" w:line="240" w:lineRule="auto"/>
              <w:jc w:val="both"/>
              <w:rPr>
                <w:rFonts w:ascii="Times New Roman" w:eastAsia="Times New Roman" w:hAnsi="Times New Roman" w:cs="Times New Roman"/>
                <w:b/>
              </w:rPr>
            </w:pPr>
            <w:r w:rsidRPr="00B03405">
              <w:rPr>
                <w:rFonts w:ascii="Times New Roman" w:eastAsia="Times New Roman" w:hAnsi="Times New Roman" w:cs="Times New Roman"/>
                <w:b/>
              </w:rPr>
              <w:t>Vardas ir pavardė</w:t>
            </w:r>
          </w:p>
        </w:tc>
        <w:tc>
          <w:tcPr>
            <w:tcW w:w="5068" w:type="dxa"/>
          </w:tcPr>
          <w:p w14:paraId="4AA3F3DE" w14:textId="77777777" w:rsidR="00B03405" w:rsidRPr="00B03405" w:rsidRDefault="00B03405" w:rsidP="00B03405">
            <w:pPr>
              <w:spacing w:after="0" w:line="240" w:lineRule="auto"/>
              <w:jc w:val="both"/>
              <w:rPr>
                <w:rFonts w:ascii="Times New Roman" w:eastAsia="Times New Roman" w:hAnsi="Times New Roman" w:cs="Times New Roman"/>
                <w:b/>
              </w:rPr>
            </w:pPr>
            <w:r w:rsidRPr="00B03405">
              <w:rPr>
                <w:rFonts w:ascii="Times New Roman" w:eastAsia="Times New Roman" w:hAnsi="Times New Roman" w:cs="Times New Roman"/>
                <w:b/>
              </w:rPr>
              <w:t>Specialisto ir eksperto dabartinė darbovietė</w:t>
            </w:r>
          </w:p>
        </w:tc>
      </w:tr>
      <w:tr w:rsidR="00B03405" w:rsidRPr="00B03405" w14:paraId="73B14462" w14:textId="77777777" w:rsidTr="0046100B">
        <w:tc>
          <w:tcPr>
            <w:tcW w:w="675" w:type="dxa"/>
          </w:tcPr>
          <w:p w14:paraId="469A70E4"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c>
          <w:tcPr>
            <w:tcW w:w="4111" w:type="dxa"/>
          </w:tcPr>
          <w:p w14:paraId="2DE9B5DE"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c>
          <w:tcPr>
            <w:tcW w:w="5068" w:type="dxa"/>
          </w:tcPr>
          <w:p w14:paraId="79F2D3B8"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r>
      <w:tr w:rsidR="00B03405" w:rsidRPr="00B03405" w14:paraId="4E293961" w14:textId="77777777" w:rsidTr="0046100B">
        <w:tc>
          <w:tcPr>
            <w:tcW w:w="675" w:type="dxa"/>
          </w:tcPr>
          <w:p w14:paraId="72995E42"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c>
          <w:tcPr>
            <w:tcW w:w="4111" w:type="dxa"/>
          </w:tcPr>
          <w:p w14:paraId="00C1F128"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c>
          <w:tcPr>
            <w:tcW w:w="5068" w:type="dxa"/>
          </w:tcPr>
          <w:p w14:paraId="2B4D43A7" w14:textId="77777777" w:rsidR="00B03405" w:rsidRPr="00B03405" w:rsidRDefault="00B03405" w:rsidP="00B03405">
            <w:pPr>
              <w:spacing w:after="0" w:line="240" w:lineRule="auto"/>
              <w:ind w:firstLine="567"/>
              <w:jc w:val="both"/>
              <w:rPr>
                <w:rFonts w:ascii="Times New Roman" w:eastAsia="Times New Roman" w:hAnsi="Times New Roman" w:cs="Times New Roman"/>
              </w:rPr>
            </w:pPr>
          </w:p>
        </w:tc>
      </w:tr>
    </w:tbl>
    <w:p w14:paraId="1E8B302B" w14:textId="77777777" w:rsidR="00B03405" w:rsidRPr="00B03405" w:rsidRDefault="00B03405" w:rsidP="00B03405">
      <w:pPr>
        <w:spacing w:after="0" w:line="240" w:lineRule="auto"/>
        <w:ind w:firstLine="720"/>
        <w:jc w:val="both"/>
        <w:rPr>
          <w:rFonts w:ascii="Times New Roman" w:hAnsi="Times New Roman" w:cs="Times New Roman"/>
          <w:bCs/>
          <w:sz w:val="22"/>
        </w:rPr>
      </w:pPr>
    </w:p>
    <w:p w14:paraId="5CC3AF65" w14:textId="77777777" w:rsidR="00B03405" w:rsidRPr="00B03405" w:rsidRDefault="00B03405" w:rsidP="00B03405">
      <w:pPr>
        <w:widowControl w:val="0"/>
        <w:spacing w:after="0" w:line="240" w:lineRule="auto"/>
        <w:ind w:firstLine="567"/>
        <w:jc w:val="both"/>
        <w:rPr>
          <w:rFonts w:ascii="Times New Roman" w:hAnsi="Times New Roman" w:cs="Times New Roman"/>
          <w:sz w:val="22"/>
        </w:rPr>
      </w:pPr>
      <w:r w:rsidRPr="00B03405">
        <w:rPr>
          <w:rFonts w:ascii="Times New Roman" w:hAnsi="Times New Roman" w:cs="Times New Roman"/>
          <w:sz w:val="22"/>
        </w:rPr>
        <w:t>6. Kartu su pasiūlymu pateikiami šie dokumentai:</w:t>
      </w:r>
    </w:p>
    <w:p w14:paraId="5A2CA45C" w14:textId="77777777" w:rsidR="00B03405" w:rsidRPr="00B03405" w:rsidRDefault="00B03405" w:rsidP="00B03405">
      <w:pPr>
        <w:widowControl w:val="0"/>
        <w:spacing w:before="120" w:after="0" w:line="240" w:lineRule="auto"/>
        <w:ind w:firstLine="567"/>
        <w:jc w:val="both"/>
        <w:rPr>
          <w:rFonts w:ascii="Times New Roman" w:hAnsi="Times New Roman" w:cs="Times New Roman"/>
          <w:sz w:val="22"/>
        </w:rPr>
      </w:pPr>
      <w:r w:rsidRPr="00B03405">
        <w:rPr>
          <w:rFonts w:ascii="Times New Roman" w:hAnsi="Times New Roman" w:cs="Times New Roman"/>
          <w:sz w:val="22"/>
        </w:rPr>
        <w:t>6.1. Pašalinimo pagrindų nebuvimą įrodančių dokumentų su Pasiūlymu teikti nebūtina. Juos teikia laimėjusį Pasiūlymą pateikęs tiekėjas perkančiajai organizacijai paprašius.</w:t>
      </w:r>
    </w:p>
    <w:p w14:paraId="7DAA421F" w14:textId="77777777" w:rsidR="00B03405" w:rsidRPr="00B03405" w:rsidRDefault="00B03405" w:rsidP="00B03405">
      <w:pPr>
        <w:widowControl w:val="0"/>
        <w:spacing w:before="120" w:after="0" w:line="240" w:lineRule="auto"/>
        <w:ind w:firstLine="567"/>
        <w:jc w:val="both"/>
        <w:rPr>
          <w:rFonts w:ascii="Times New Roman" w:hAnsi="Times New Roman" w:cs="Times New Roman"/>
          <w:sz w:val="22"/>
        </w:rPr>
      </w:pPr>
      <w:r w:rsidRPr="00B03405">
        <w:rPr>
          <w:rFonts w:ascii="Times New Roman" w:hAnsi="Times New Roman" w:cs="Times New Roman"/>
          <w:sz w:val="22"/>
        </w:rPr>
        <w:t>6.2.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B03405" w:rsidRPr="00B03405" w14:paraId="15898B8F" w14:textId="77777777" w:rsidTr="0046100B">
        <w:trPr>
          <w:cantSplit/>
        </w:trPr>
        <w:tc>
          <w:tcPr>
            <w:tcW w:w="1589" w:type="dxa"/>
          </w:tcPr>
          <w:p w14:paraId="07B7A443"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Kvalifikacijos reikalavimo punktas</w:t>
            </w:r>
          </w:p>
        </w:tc>
        <w:tc>
          <w:tcPr>
            <w:tcW w:w="4394" w:type="dxa"/>
          </w:tcPr>
          <w:p w14:paraId="2B2561B4"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Atitikimui pateiktas dokumentas ir/ar informacija</w:t>
            </w:r>
          </w:p>
        </w:tc>
        <w:tc>
          <w:tcPr>
            <w:tcW w:w="1276" w:type="dxa"/>
          </w:tcPr>
          <w:p w14:paraId="5421F52E"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Dokumento lapų skaičius</w:t>
            </w:r>
          </w:p>
        </w:tc>
        <w:tc>
          <w:tcPr>
            <w:tcW w:w="2410" w:type="dxa"/>
          </w:tcPr>
          <w:p w14:paraId="35C7C7CB" w14:textId="77777777" w:rsidR="00B03405" w:rsidRPr="00B03405" w:rsidRDefault="00B03405" w:rsidP="00B03405">
            <w:pPr>
              <w:spacing w:after="0" w:line="240" w:lineRule="auto"/>
              <w:jc w:val="center"/>
              <w:rPr>
                <w:rFonts w:ascii="Times New Roman" w:hAnsi="Times New Roman" w:cs="Times New Roman"/>
                <w:sz w:val="22"/>
              </w:rPr>
            </w:pPr>
            <w:r w:rsidRPr="00B03405">
              <w:rPr>
                <w:rFonts w:ascii="Times New Roman" w:hAnsi="Times New Roman" w:cs="Times New Roman"/>
                <w:sz w:val="22"/>
              </w:rPr>
              <w:t>Ar nurodytame dokumente pateikiama informacija yra konfidenciali informacija</w:t>
            </w:r>
          </w:p>
          <w:p w14:paraId="4C4887AB"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b/>
                <w:sz w:val="22"/>
              </w:rPr>
              <w:t>Taip/Ne</w:t>
            </w:r>
          </w:p>
        </w:tc>
      </w:tr>
      <w:tr w:rsidR="00B03405" w:rsidRPr="00B03405" w14:paraId="03ABB498" w14:textId="77777777" w:rsidTr="0046100B">
        <w:trPr>
          <w:cantSplit/>
        </w:trPr>
        <w:tc>
          <w:tcPr>
            <w:tcW w:w="1589" w:type="dxa"/>
          </w:tcPr>
          <w:p w14:paraId="58BB97A8"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6.2.1.</w:t>
            </w:r>
          </w:p>
        </w:tc>
        <w:tc>
          <w:tcPr>
            <w:tcW w:w="4394" w:type="dxa"/>
          </w:tcPr>
          <w:p w14:paraId="2FB5F667" w14:textId="77777777" w:rsidR="00B03405" w:rsidRPr="00B03405" w:rsidRDefault="00B03405" w:rsidP="00B03405">
            <w:pPr>
              <w:widowControl w:val="0"/>
              <w:spacing w:after="0" w:line="240" w:lineRule="auto"/>
              <w:rPr>
                <w:rFonts w:ascii="Times New Roman" w:hAnsi="Times New Roman" w:cs="Times New Roman"/>
                <w:sz w:val="22"/>
              </w:rPr>
            </w:pPr>
          </w:p>
        </w:tc>
        <w:tc>
          <w:tcPr>
            <w:tcW w:w="1276" w:type="dxa"/>
          </w:tcPr>
          <w:p w14:paraId="72BA963F" w14:textId="77777777" w:rsidR="00B03405" w:rsidRPr="00B03405" w:rsidRDefault="00B03405" w:rsidP="00B03405">
            <w:pPr>
              <w:widowControl w:val="0"/>
              <w:spacing w:after="0" w:line="240" w:lineRule="auto"/>
              <w:jc w:val="center"/>
              <w:rPr>
                <w:rFonts w:ascii="Times New Roman" w:hAnsi="Times New Roman" w:cs="Times New Roman"/>
                <w:sz w:val="22"/>
              </w:rPr>
            </w:pPr>
          </w:p>
        </w:tc>
        <w:tc>
          <w:tcPr>
            <w:tcW w:w="2410" w:type="dxa"/>
          </w:tcPr>
          <w:p w14:paraId="7B22DE01" w14:textId="77777777" w:rsidR="00B03405" w:rsidRPr="00B03405" w:rsidRDefault="00B03405" w:rsidP="00B03405">
            <w:pPr>
              <w:widowControl w:val="0"/>
              <w:spacing w:after="0" w:line="240" w:lineRule="auto"/>
              <w:jc w:val="center"/>
              <w:rPr>
                <w:rFonts w:ascii="Times New Roman" w:hAnsi="Times New Roman" w:cs="Times New Roman"/>
                <w:sz w:val="22"/>
              </w:rPr>
            </w:pPr>
          </w:p>
        </w:tc>
      </w:tr>
      <w:tr w:rsidR="00B03405" w:rsidRPr="00B03405" w14:paraId="2C8ADC55" w14:textId="77777777" w:rsidTr="0046100B">
        <w:trPr>
          <w:cantSplit/>
        </w:trPr>
        <w:tc>
          <w:tcPr>
            <w:tcW w:w="1589" w:type="dxa"/>
          </w:tcPr>
          <w:p w14:paraId="6D3BD1CE"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6.2.2.</w:t>
            </w:r>
          </w:p>
        </w:tc>
        <w:tc>
          <w:tcPr>
            <w:tcW w:w="4394" w:type="dxa"/>
          </w:tcPr>
          <w:p w14:paraId="2AECBA95" w14:textId="77777777" w:rsidR="00B03405" w:rsidRPr="00B03405" w:rsidRDefault="00B03405" w:rsidP="00B03405">
            <w:pPr>
              <w:widowControl w:val="0"/>
              <w:spacing w:after="0" w:line="240" w:lineRule="auto"/>
              <w:rPr>
                <w:rFonts w:ascii="Times New Roman" w:hAnsi="Times New Roman" w:cs="Times New Roman"/>
                <w:sz w:val="22"/>
              </w:rPr>
            </w:pPr>
          </w:p>
        </w:tc>
        <w:tc>
          <w:tcPr>
            <w:tcW w:w="1276" w:type="dxa"/>
          </w:tcPr>
          <w:p w14:paraId="56BEAB96" w14:textId="77777777" w:rsidR="00B03405" w:rsidRPr="00B03405" w:rsidRDefault="00B03405" w:rsidP="00B03405">
            <w:pPr>
              <w:widowControl w:val="0"/>
              <w:spacing w:after="0" w:line="240" w:lineRule="auto"/>
              <w:jc w:val="center"/>
              <w:rPr>
                <w:rFonts w:ascii="Times New Roman" w:hAnsi="Times New Roman" w:cs="Times New Roman"/>
                <w:sz w:val="22"/>
              </w:rPr>
            </w:pPr>
          </w:p>
        </w:tc>
        <w:tc>
          <w:tcPr>
            <w:tcW w:w="2410" w:type="dxa"/>
          </w:tcPr>
          <w:p w14:paraId="6BC981F1" w14:textId="77777777" w:rsidR="00B03405" w:rsidRPr="00B03405" w:rsidRDefault="00B03405" w:rsidP="00B03405">
            <w:pPr>
              <w:widowControl w:val="0"/>
              <w:spacing w:after="0" w:line="240" w:lineRule="auto"/>
              <w:jc w:val="center"/>
              <w:rPr>
                <w:rFonts w:ascii="Times New Roman" w:hAnsi="Times New Roman" w:cs="Times New Roman"/>
                <w:sz w:val="22"/>
              </w:rPr>
            </w:pPr>
          </w:p>
        </w:tc>
      </w:tr>
    </w:tbl>
    <w:p w14:paraId="6633845D" w14:textId="77777777" w:rsidR="00B03405" w:rsidRPr="00B03405" w:rsidRDefault="00B03405" w:rsidP="00B03405">
      <w:pPr>
        <w:widowControl w:val="0"/>
        <w:autoSpaceDE w:val="0"/>
        <w:autoSpaceDN w:val="0"/>
        <w:adjustRightInd w:val="0"/>
        <w:spacing w:after="0" w:line="240" w:lineRule="auto"/>
        <w:rPr>
          <w:rFonts w:ascii="Times New Roman" w:hAnsi="Times New Roman" w:cs="Times New Roman"/>
          <w:sz w:val="22"/>
        </w:rPr>
      </w:pPr>
    </w:p>
    <w:p w14:paraId="6169DBAB" w14:textId="77777777" w:rsidR="00B03405" w:rsidRPr="00B03405" w:rsidRDefault="00B03405" w:rsidP="00B03405">
      <w:pPr>
        <w:widowControl w:val="0"/>
        <w:autoSpaceDE w:val="0"/>
        <w:autoSpaceDN w:val="0"/>
        <w:adjustRightInd w:val="0"/>
        <w:spacing w:after="0" w:line="240" w:lineRule="auto"/>
        <w:ind w:firstLine="567"/>
        <w:rPr>
          <w:rFonts w:ascii="Times New Roman" w:hAnsi="Times New Roman" w:cs="Times New Roman"/>
          <w:sz w:val="22"/>
        </w:rPr>
      </w:pPr>
      <w:r w:rsidRPr="00B03405">
        <w:rPr>
          <w:rFonts w:ascii="Times New Roman" w:hAnsi="Times New Roman" w:cs="Times New Roman"/>
          <w:sz w:val="22"/>
        </w:rPr>
        <w:t>6.3.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B03405" w:rsidRPr="00B03405" w14:paraId="68D98ACE" w14:textId="77777777" w:rsidTr="0046100B">
        <w:tc>
          <w:tcPr>
            <w:tcW w:w="1289" w:type="dxa"/>
          </w:tcPr>
          <w:p w14:paraId="351D20F0"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Eil. Nr.</w:t>
            </w:r>
          </w:p>
        </w:tc>
        <w:tc>
          <w:tcPr>
            <w:tcW w:w="4694" w:type="dxa"/>
          </w:tcPr>
          <w:p w14:paraId="39856DA8"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Pateiktas dokumentas ir/ar informacija</w:t>
            </w:r>
          </w:p>
        </w:tc>
        <w:tc>
          <w:tcPr>
            <w:tcW w:w="1269" w:type="dxa"/>
          </w:tcPr>
          <w:p w14:paraId="4ECC9109"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sz w:val="22"/>
              </w:rPr>
              <w:t>Dokumento lapų skaičius</w:t>
            </w:r>
          </w:p>
        </w:tc>
        <w:tc>
          <w:tcPr>
            <w:tcW w:w="2416" w:type="dxa"/>
          </w:tcPr>
          <w:p w14:paraId="18E4D94B" w14:textId="77777777" w:rsidR="00B03405" w:rsidRPr="00B03405" w:rsidRDefault="00B03405" w:rsidP="00B03405">
            <w:pPr>
              <w:spacing w:after="0" w:line="240" w:lineRule="auto"/>
              <w:jc w:val="center"/>
              <w:rPr>
                <w:rFonts w:ascii="Times New Roman" w:hAnsi="Times New Roman" w:cs="Times New Roman"/>
                <w:sz w:val="22"/>
              </w:rPr>
            </w:pPr>
            <w:r w:rsidRPr="00B03405">
              <w:rPr>
                <w:rFonts w:ascii="Times New Roman" w:hAnsi="Times New Roman" w:cs="Times New Roman"/>
                <w:sz w:val="22"/>
              </w:rPr>
              <w:t xml:space="preserve">Ar nurodytame dokumente pateikiama informacija yra konfidenciali informacija </w:t>
            </w:r>
          </w:p>
          <w:p w14:paraId="1E70CF9D" w14:textId="77777777" w:rsidR="00B03405" w:rsidRPr="00B03405" w:rsidRDefault="00B03405" w:rsidP="00B03405">
            <w:pPr>
              <w:widowControl w:val="0"/>
              <w:spacing w:after="0" w:line="240" w:lineRule="auto"/>
              <w:jc w:val="center"/>
              <w:rPr>
                <w:rFonts w:ascii="Times New Roman" w:hAnsi="Times New Roman" w:cs="Times New Roman"/>
                <w:sz w:val="22"/>
              </w:rPr>
            </w:pPr>
            <w:r w:rsidRPr="00B03405">
              <w:rPr>
                <w:rFonts w:ascii="Times New Roman" w:hAnsi="Times New Roman" w:cs="Times New Roman"/>
                <w:b/>
                <w:sz w:val="22"/>
              </w:rPr>
              <w:t>Taip/Ne</w:t>
            </w:r>
            <w:r w:rsidRPr="00B03405">
              <w:rPr>
                <w:rFonts w:ascii="Times New Roman" w:hAnsi="Times New Roman" w:cs="Times New Roman"/>
                <w:sz w:val="22"/>
              </w:rPr>
              <w:t>)</w:t>
            </w:r>
          </w:p>
        </w:tc>
      </w:tr>
      <w:tr w:rsidR="00B03405" w:rsidRPr="00B03405" w14:paraId="614CBBB3" w14:textId="77777777" w:rsidTr="0046100B">
        <w:tc>
          <w:tcPr>
            <w:tcW w:w="1289" w:type="dxa"/>
          </w:tcPr>
          <w:p w14:paraId="7CAEF9B1"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4694" w:type="dxa"/>
          </w:tcPr>
          <w:p w14:paraId="5FADFAFA"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1269" w:type="dxa"/>
          </w:tcPr>
          <w:p w14:paraId="30823671"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2416" w:type="dxa"/>
          </w:tcPr>
          <w:p w14:paraId="0E6F5CED" w14:textId="77777777" w:rsidR="00B03405" w:rsidRPr="00B03405" w:rsidRDefault="00B03405" w:rsidP="00B03405">
            <w:pPr>
              <w:widowControl w:val="0"/>
              <w:spacing w:after="0" w:line="240" w:lineRule="auto"/>
              <w:jc w:val="center"/>
              <w:rPr>
                <w:rFonts w:ascii="Times New Roman" w:hAnsi="Times New Roman" w:cs="Times New Roman"/>
                <w:sz w:val="22"/>
              </w:rPr>
            </w:pPr>
          </w:p>
        </w:tc>
      </w:tr>
      <w:tr w:rsidR="00B03405" w:rsidRPr="00B03405" w14:paraId="4AFF3FC9" w14:textId="77777777" w:rsidTr="0046100B">
        <w:tc>
          <w:tcPr>
            <w:tcW w:w="1289" w:type="dxa"/>
          </w:tcPr>
          <w:p w14:paraId="57C9A66E"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4694" w:type="dxa"/>
          </w:tcPr>
          <w:p w14:paraId="6E02B315"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1269" w:type="dxa"/>
          </w:tcPr>
          <w:p w14:paraId="789D26C2" w14:textId="77777777" w:rsidR="00B03405" w:rsidRPr="00B03405" w:rsidRDefault="00B03405" w:rsidP="00B03405">
            <w:pPr>
              <w:widowControl w:val="0"/>
              <w:spacing w:after="0" w:line="240" w:lineRule="auto"/>
              <w:jc w:val="both"/>
              <w:rPr>
                <w:rFonts w:ascii="Times New Roman" w:hAnsi="Times New Roman" w:cs="Times New Roman"/>
                <w:sz w:val="22"/>
              </w:rPr>
            </w:pPr>
          </w:p>
        </w:tc>
        <w:tc>
          <w:tcPr>
            <w:tcW w:w="2416" w:type="dxa"/>
          </w:tcPr>
          <w:p w14:paraId="3FE4E3AD" w14:textId="77777777" w:rsidR="00B03405" w:rsidRPr="00B03405" w:rsidRDefault="00B03405" w:rsidP="00B03405">
            <w:pPr>
              <w:widowControl w:val="0"/>
              <w:spacing w:after="0" w:line="240" w:lineRule="auto"/>
              <w:jc w:val="center"/>
              <w:rPr>
                <w:rFonts w:ascii="Times New Roman" w:hAnsi="Times New Roman" w:cs="Times New Roman"/>
                <w:sz w:val="22"/>
              </w:rPr>
            </w:pPr>
          </w:p>
        </w:tc>
      </w:tr>
    </w:tbl>
    <w:p w14:paraId="3D3ED6FD" w14:textId="77777777" w:rsidR="00B03405" w:rsidRPr="00B03405" w:rsidRDefault="00B03405" w:rsidP="00B03405">
      <w:pPr>
        <w:spacing w:after="0" w:line="240" w:lineRule="auto"/>
        <w:ind w:firstLine="720"/>
        <w:jc w:val="both"/>
        <w:rPr>
          <w:rFonts w:ascii="Times New Roman" w:hAnsi="Times New Roman" w:cs="Times New Roman"/>
          <w:b/>
          <w:sz w:val="22"/>
        </w:rPr>
      </w:pPr>
    </w:p>
    <w:p w14:paraId="2ECA8100" w14:textId="77777777" w:rsidR="00B03405" w:rsidRPr="00B03405" w:rsidRDefault="00B03405" w:rsidP="00B03405">
      <w:pPr>
        <w:spacing w:after="0" w:line="240" w:lineRule="auto"/>
        <w:ind w:firstLine="720"/>
        <w:jc w:val="both"/>
        <w:rPr>
          <w:rFonts w:ascii="Times New Roman" w:hAnsi="Times New Roman" w:cs="Times New Roman"/>
          <w:b/>
          <w:szCs w:val="24"/>
        </w:rPr>
      </w:pPr>
      <w:r w:rsidRPr="00B03405">
        <w:rPr>
          <w:rFonts w:ascii="Times New Roman" w:hAnsi="Times New Roman" w:cs="Times New Roman"/>
          <w:b/>
          <w:szCs w:val="24"/>
        </w:rPr>
        <w:t>Pastabos:</w:t>
      </w:r>
    </w:p>
    <w:p w14:paraId="29C3B5B7" w14:textId="77777777" w:rsidR="00B03405" w:rsidRPr="00B03405" w:rsidRDefault="00B03405">
      <w:pPr>
        <w:widowControl w:val="0"/>
        <w:numPr>
          <w:ilvl w:val="0"/>
          <w:numId w:val="16"/>
        </w:numPr>
        <w:tabs>
          <w:tab w:val="left" w:pos="993"/>
        </w:tabs>
        <w:spacing w:after="0" w:line="240" w:lineRule="auto"/>
        <w:ind w:left="0" w:firstLine="709"/>
        <w:jc w:val="both"/>
        <w:rPr>
          <w:rFonts w:ascii="Times New Roman" w:hAnsi="Times New Roman" w:cs="Times New Roman"/>
          <w:szCs w:val="24"/>
        </w:rPr>
      </w:pPr>
      <w:r w:rsidRPr="00B03405">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541F09B7" w14:textId="77777777" w:rsidR="00B03405" w:rsidRPr="00B03405" w:rsidRDefault="00B03405">
      <w:pPr>
        <w:widowControl w:val="0"/>
        <w:numPr>
          <w:ilvl w:val="0"/>
          <w:numId w:val="16"/>
        </w:numPr>
        <w:tabs>
          <w:tab w:val="left" w:pos="993"/>
        </w:tabs>
        <w:spacing w:after="0" w:line="240" w:lineRule="auto"/>
        <w:ind w:left="0" w:firstLine="709"/>
        <w:jc w:val="both"/>
        <w:rPr>
          <w:rFonts w:ascii="Times New Roman" w:hAnsi="Times New Roman" w:cs="Times New Roman"/>
          <w:bCs/>
          <w:szCs w:val="24"/>
        </w:rPr>
      </w:pPr>
      <w:r w:rsidRPr="00B03405">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B03405">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B03405" w:rsidRPr="00B03405" w14:paraId="5FFA50ED" w14:textId="77777777" w:rsidTr="0046100B">
        <w:trPr>
          <w:trHeight w:val="324"/>
        </w:trPr>
        <w:tc>
          <w:tcPr>
            <w:tcW w:w="9498" w:type="dxa"/>
            <w:gridSpan w:val="5"/>
          </w:tcPr>
          <w:p w14:paraId="45C4A253" w14:textId="77777777" w:rsidR="00B03405" w:rsidRPr="00B03405" w:rsidRDefault="00B03405" w:rsidP="00B03405">
            <w:pPr>
              <w:spacing w:after="0" w:line="240" w:lineRule="auto"/>
              <w:ind w:right="-108"/>
              <w:jc w:val="both"/>
              <w:rPr>
                <w:rFonts w:ascii="Times New Roman" w:hAnsi="Times New Roman" w:cs="Times New Roman"/>
              </w:rPr>
            </w:pPr>
          </w:p>
          <w:p w14:paraId="239412C3" w14:textId="77777777" w:rsidR="00B03405" w:rsidRPr="00B03405" w:rsidRDefault="00B03405" w:rsidP="00B03405">
            <w:pPr>
              <w:spacing w:after="0" w:line="240" w:lineRule="auto"/>
              <w:ind w:right="-108"/>
              <w:jc w:val="both"/>
              <w:rPr>
                <w:rFonts w:ascii="Times New Roman" w:hAnsi="Times New Roman" w:cs="Times New Roman"/>
              </w:rPr>
            </w:pPr>
            <w:r w:rsidRPr="00B03405">
              <w:rPr>
                <w:rFonts w:ascii="Times New Roman" w:hAnsi="Times New Roman" w:cs="Times New Roman"/>
                <w:sz w:val="22"/>
              </w:rPr>
              <w:t>Pasiūlymas galioja iki Konkurso sąlygose nurodyto termino.</w:t>
            </w:r>
          </w:p>
          <w:p w14:paraId="02A076B2" w14:textId="77777777" w:rsidR="00B03405" w:rsidRPr="00B03405" w:rsidRDefault="00B03405" w:rsidP="00B03405">
            <w:pPr>
              <w:spacing w:after="0" w:line="240" w:lineRule="auto"/>
              <w:ind w:right="-108"/>
              <w:jc w:val="both"/>
              <w:rPr>
                <w:rFonts w:ascii="Times New Roman" w:hAnsi="Times New Roman" w:cs="Times New Roman"/>
              </w:rPr>
            </w:pPr>
          </w:p>
          <w:p w14:paraId="60F63273" w14:textId="77777777" w:rsidR="00B03405" w:rsidRPr="00B03405" w:rsidRDefault="00B03405" w:rsidP="00B03405">
            <w:pPr>
              <w:spacing w:after="0" w:line="240" w:lineRule="auto"/>
              <w:ind w:right="-108"/>
              <w:jc w:val="both"/>
              <w:rPr>
                <w:rFonts w:ascii="Times New Roman" w:hAnsi="Times New Roman" w:cs="Times New Roman"/>
                <w:b/>
              </w:rPr>
            </w:pPr>
          </w:p>
        </w:tc>
      </w:tr>
      <w:tr w:rsidR="00B03405" w:rsidRPr="00B03405" w14:paraId="214D87F3" w14:textId="77777777" w:rsidTr="0046100B">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20FF7B34" w14:textId="77777777" w:rsidR="00B03405" w:rsidRPr="00B03405" w:rsidRDefault="00B03405" w:rsidP="00B03405">
            <w:pPr>
              <w:spacing w:after="0" w:line="240" w:lineRule="auto"/>
              <w:ind w:right="-1"/>
              <w:rPr>
                <w:rFonts w:ascii="Times New Roman" w:hAnsi="Times New Roman" w:cs="Times New Roman"/>
              </w:rPr>
            </w:pPr>
          </w:p>
        </w:tc>
        <w:tc>
          <w:tcPr>
            <w:tcW w:w="992" w:type="dxa"/>
          </w:tcPr>
          <w:p w14:paraId="04262AF9" w14:textId="77777777" w:rsidR="00B03405" w:rsidRPr="00B03405" w:rsidRDefault="00B03405" w:rsidP="00B03405">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474B44F5" w14:textId="77777777" w:rsidR="00B03405" w:rsidRPr="00B03405" w:rsidRDefault="00B03405" w:rsidP="00B03405">
            <w:pPr>
              <w:spacing w:after="0" w:line="240" w:lineRule="auto"/>
              <w:ind w:right="-1"/>
              <w:jc w:val="center"/>
              <w:rPr>
                <w:rFonts w:ascii="Times New Roman" w:hAnsi="Times New Roman" w:cs="Times New Roman"/>
              </w:rPr>
            </w:pPr>
          </w:p>
        </w:tc>
        <w:tc>
          <w:tcPr>
            <w:tcW w:w="2727" w:type="dxa"/>
            <w:gridSpan w:val="2"/>
          </w:tcPr>
          <w:p w14:paraId="2DA1552E" w14:textId="77777777" w:rsidR="00B03405" w:rsidRPr="00B03405" w:rsidRDefault="00B03405" w:rsidP="00B03405">
            <w:pPr>
              <w:spacing w:after="0" w:line="240" w:lineRule="auto"/>
              <w:ind w:right="-1"/>
              <w:jc w:val="center"/>
              <w:rPr>
                <w:rFonts w:ascii="Times New Roman" w:hAnsi="Times New Roman" w:cs="Times New Roman"/>
              </w:rPr>
            </w:pPr>
          </w:p>
        </w:tc>
      </w:tr>
      <w:tr w:rsidR="00B03405" w:rsidRPr="00B03405" w14:paraId="4BC2BC5C" w14:textId="77777777" w:rsidTr="0046100B">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36653EA2" w14:textId="77777777" w:rsidR="00B03405" w:rsidRPr="00B03405" w:rsidRDefault="00B03405" w:rsidP="00B03405">
            <w:pPr>
              <w:snapToGrid w:val="0"/>
              <w:spacing w:after="0" w:line="240" w:lineRule="auto"/>
              <w:jc w:val="both"/>
              <w:rPr>
                <w:rFonts w:ascii="Times New Roman" w:hAnsi="Times New Roman" w:cs="Times New Roman"/>
                <w:position w:val="6"/>
                <w:sz w:val="18"/>
                <w:szCs w:val="18"/>
              </w:rPr>
            </w:pPr>
            <w:r w:rsidRPr="00B03405">
              <w:rPr>
                <w:rFonts w:ascii="Times New Roman" w:hAnsi="Times New Roman" w:cs="Times New Roman"/>
                <w:position w:val="6"/>
                <w:sz w:val="18"/>
                <w:szCs w:val="18"/>
              </w:rPr>
              <w:t>(Tiekėjo arba jo įgalioto asmens pareigų pavadinimas)</w:t>
            </w:r>
          </w:p>
        </w:tc>
        <w:tc>
          <w:tcPr>
            <w:tcW w:w="992" w:type="dxa"/>
          </w:tcPr>
          <w:p w14:paraId="6520A005" w14:textId="77777777" w:rsidR="00B03405" w:rsidRPr="00B03405" w:rsidRDefault="00B03405" w:rsidP="00B03405">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2FA7D17C" w14:textId="77777777" w:rsidR="00B03405" w:rsidRPr="00B03405" w:rsidRDefault="00B03405" w:rsidP="00B03405">
            <w:pPr>
              <w:spacing w:after="0" w:line="240" w:lineRule="auto"/>
              <w:ind w:right="-1"/>
              <w:jc w:val="center"/>
              <w:rPr>
                <w:rFonts w:ascii="Times New Roman" w:hAnsi="Times New Roman" w:cs="Times New Roman"/>
                <w:sz w:val="18"/>
                <w:szCs w:val="18"/>
              </w:rPr>
            </w:pPr>
            <w:r w:rsidRPr="00B03405">
              <w:rPr>
                <w:rFonts w:ascii="Times New Roman" w:hAnsi="Times New Roman" w:cs="Times New Roman"/>
                <w:position w:val="6"/>
                <w:sz w:val="18"/>
                <w:szCs w:val="18"/>
              </w:rPr>
              <w:t>(Parašas)</w:t>
            </w:r>
            <w:r w:rsidRPr="00B03405">
              <w:rPr>
                <w:rFonts w:ascii="Times New Roman" w:hAnsi="Times New Roman" w:cs="Times New Roman"/>
                <w:i/>
                <w:sz w:val="18"/>
                <w:szCs w:val="18"/>
              </w:rPr>
              <w:t xml:space="preserve"> </w:t>
            </w:r>
          </w:p>
        </w:tc>
        <w:tc>
          <w:tcPr>
            <w:tcW w:w="567" w:type="dxa"/>
          </w:tcPr>
          <w:p w14:paraId="541C4A94" w14:textId="77777777" w:rsidR="00B03405" w:rsidRPr="00B03405" w:rsidRDefault="00B03405" w:rsidP="00B03405">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5C65E302" w14:textId="77777777" w:rsidR="00B03405" w:rsidRPr="00B03405" w:rsidRDefault="00B03405" w:rsidP="00B03405">
            <w:pPr>
              <w:spacing w:after="0" w:line="240" w:lineRule="auto"/>
              <w:ind w:right="-1"/>
              <w:jc w:val="center"/>
              <w:rPr>
                <w:rFonts w:ascii="Times New Roman" w:hAnsi="Times New Roman" w:cs="Times New Roman"/>
                <w:sz w:val="18"/>
                <w:szCs w:val="18"/>
              </w:rPr>
            </w:pPr>
            <w:r w:rsidRPr="00B03405">
              <w:rPr>
                <w:rFonts w:ascii="Times New Roman" w:hAnsi="Times New Roman" w:cs="Times New Roman"/>
                <w:position w:val="6"/>
                <w:sz w:val="18"/>
                <w:szCs w:val="18"/>
              </w:rPr>
              <w:t>(Vardas ir pavardė)</w:t>
            </w:r>
            <w:r w:rsidRPr="00B03405">
              <w:rPr>
                <w:rFonts w:ascii="Times New Roman" w:hAnsi="Times New Roman" w:cs="Times New Roman"/>
                <w:i/>
                <w:sz w:val="18"/>
                <w:szCs w:val="18"/>
              </w:rPr>
              <w:t xml:space="preserve"> </w:t>
            </w:r>
          </w:p>
        </w:tc>
      </w:tr>
    </w:tbl>
    <w:p w14:paraId="5BBBB2CD" w14:textId="77777777" w:rsidR="00F17DCF" w:rsidRDefault="00F17DCF" w:rsidP="004B06CA">
      <w:pPr>
        <w:rPr>
          <w:rFonts w:ascii="Times New Roman" w:hAnsi="Times New Roman" w:cs="Times New Roman"/>
          <w:sz w:val="2"/>
          <w:szCs w:val="2"/>
        </w:rPr>
      </w:pPr>
    </w:p>
    <w:p w14:paraId="702FAA9C" w14:textId="77777777" w:rsidR="0002481E" w:rsidRDefault="0002481E" w:rsidP="004B06CA">
      <w:pPr>
        <w:rPr>
          <w:rFonts w:ascii="Times New Roman" w:hAnsi="Times New Roman" w:cs="Times New Roman"/>
          <w:sz w:val="2"/>
          <w:szCs w:val="2"/>
        </w:rPr>
      </w:pPr>
    </w:p>
    <w:p w14:paraId="773DD805" w14:textId="77777777" w:rsidR="0002481E" w:rsidRDefault="0002481E" w:rsidP="004B06CA">
      <w:pPr>
        <w:rPr>
          <w:rFonts w:ascii="Times New Roman" w:hAnsi="Times New Roman" w:cs="Times New Roman"/>
          <w:sz w:val="2"/>
          <w:szCs w:val="2"/>
        </w:rPr>
      </w:pPr>
    </w:p>
    <w:p w14:paraId="66CA09A2" w14:textId="77777777" w:rsidR="0002481E" w:rsidRDefault="0002481E" w:rsidP="004B06CA">
      <w:pPr>
        <w:rPr>
          <w:rFonts w:ascii="Times New Roman" w:hAnsi="Times New Roman" w:cs="Times New Roman"/>
          <w:sz w:val="2"/>
          <w:szCs w:val="2"/>
        </w:rPr>
      </w:pPr>
    </w:p>
    <w:p w14:paraId="1352F34E" w14:textId="77777777" w:rsidR="0002481E" w:rsidRDefault="0002481E" w:rsidP="004B06CA">
      <w:pPr>
        <w:rPr>
          <w:rFonts w:ascii="Times New Roman" w:hAnsi="Times New Roman" w:cs="Times New Roman"/>
          <w:sz w:val="2"/>
          <w:szCs w:val="2"/>
        </w:rPr>
      </w:pPr>
    </w:p>
    <w:p w14:paraId="4A9D6413" w14:textId="77777777" w:rsidR="0002481E" w:rsidRDefault="0002481E" w:rsidP="004B06CA">
      <w:pPr>
        <w:rPr>
          <w:rFonts w:ascii="Times New Roman" w:hAnsi="Times New Roman" w:cs="Times New Roman"/>
          <w:sz w:val="2"/>
          <w:szCs w:val="2"/>
        </w:rPr>
      </w:pPr>
    </w:p>
    <w:p w14:paraId="2B28DC3F" w14:textId="77777777" w:rsidR="0002481E" w:rsidRDefault="0002481E" w:rsidP="004B06CA">
      <w:pPr>
        <w:rPr>
          <w:rFonts w:ascii="Times New Roman" w:hAnsi="Times New Roman" w:cs="Times New Roman"/>
          <w:sz w:val="2"/>
          <w:szCs w:val="2"/>
        </w:rPr>
      </w:pPr>
    </w:p>
    <w:p w14:paraId="6F09B9EB" w14:textId="77777777" w:rsidR="0002481E" w:rsidRDefault="0002481E" w:rsidP="004B06CA">
      <w:pPr>
        <w:rPr>
          <w:rFonts w:ascii="Times New Roman" w:hAnsi="Times New Roman" w:cs="Times New Roman"/>
          <w:sz w:val="2"/>
          <w:szCs w:val="2"/>
        </w:rPr>
      </w:pPr>
    </w:p>
    <w:p w14:paraId="03CC3A66" w14:textId="77777777" w:rsidR="0002481E" w:rsidRDefault="0002481E" w:rsidP="004B06CA">
      <w:pPr>
        <w:rPr>
          <w:rFonts w:ascii="Times New Roman" w:hAnsi="Times New Roman" w:cs="Times New Roman"/>
          <w:sz w:val="2"/>
          <w:szCs w:val="2"/>
        </w:rPr>
      </w:pPr>
    </w:p>
    <w:p w14:paraId="247D61F8" w14:textId="77777777" w:rsidR="0002481E" w:rsidRDefault="0002481E" w:rsidP="004B06CA">
      <w:pPr>
        <w:rPr>
          <w:rFonts w:ascii="Times New Roman" w:hAnsi="Times New Roman" w:cs="Times New Roman"/>
          <w:sz w:val="2"/>
          <w:szCs w:val="2"/>
        </w:rPr>
      </w:pPr>
    </w:p>
    <w:p w14:paraId="7991FF68" w14:textId="77777777" w:rsidR="0002481E" w:rsidRDefault="0002481E" w:rsidP="004B06CA">
      <w:pPr>
        <w:rPr>
          <w:rFonts w:ascii="Times New Roman" w:hAnsi="Times New Roman" w:cs="Times New Roman"/>
          <w:sz w:val="2"/>
          <w:szCs w:val="2"/>
        </w:rPr>
      </w:pPr>
    </w:p>
    <w:p w14:paraId="7368CCC6" w14:textId="77777777" w:rsidR="00C1369A" w:rsidRDefault="00C1369A" w:rsidP="0070672C">
      <w:pPr>
        <w:pStyle w:val="Heading2"/>
        <w:rPr>
          <w:rFonts w:ascii="Times New Roman" w:eastAsia="Calibri" w:hAnsi="Times New Roman" w:cs="Times New Roman"/>
          <w:color w:val="auto"/>
          <w:sz w:val="22"/>
          <w:szCs w:val="22"/>
        </w:rPr>
      </w:pPr>
      <w:bookmarkStart w:id="56" w:name="_Toc190008568"/>
    </w:p>
    <w:p w14:paraId="12CCBCB6" w14:textId="392FA20E" w:rsidR="008D704D" w:rsidRPr="00696C87" w:rsidRDefault="006F32DE" w:rsidP="008D704D">
      <w:pPr>
        <w:pStyle w:val="Heading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49"/>
      <w:bookmarkEnd w:id="50"/>
      <w:bookmarkEnd w:id="56"/>
    </w:p>
    <w:p w14:paraId="5370407F" w14:textId="77777777" w:rsidR="00FE3D7C" w:rsidRPr="00A00C02" w:rsidRDefault="00FE3D7C" w:rsidP="00FE3D7C">
      <w:pPr>
        <w:jc w:val="center"/>
        <w:rPr>
          <w:rFonts w:ascii="Times New Roman" w:hAnsi="Times New Roman" w:cs="Times New Roman"/>
          <w:b/>
          <w:szCs w:val="24"/>
        </w:rPr>
      </w:pPr>
    </w:p>
    <w:p w14:paraId="146732B0" w14:textId="439E5C8E" w:rsidR="00203725" w:rsidRDefault="00FE3D7C" w:rsidP="002058A4">
      <w:pPr>
        <w:pStyle w:val="Subtitle"/>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1799FEC3" w14:textId="77777777" w:rsidR="00C41321" w:rsidRPr="00C41321" w:rsidRDefault="00C41321">
      <w:pPr>
        <w:numPr>
          <w:ilvl w:val="0"/>
          <w:numId w:val="17"/>
        </w:numPr>
        <w:spacing w:after="0" w:line="240" w:lineRule="auto"/>
        <w:rPr>
          <w:rFonts w:ascii="Times New Roman" w:eastAsia="Calibri" w:hAnsi="Times New Roman" w:cs="Times New Roman"/>
          <w:sz w:val="22"/>
          <w:szCs w:val="22"/>
        </w:rPr>
      </w:pPr>
      <w:bookmarkStart w:id="57" w:name="_Toc190008571"/>
      <w:r w:rsidRPr="00C41321">
        <w:rPr>
          <w:rFonts w:ascii="Times New Roman" w:eastAsia="Calibri" w:hAnsi="Times New Roman" w:cs="Times New Roman"/>
          <w:sz w:val="22"/>
          <w:szCs w:val="22"/>
        </w:rPr>
        <w:t xml:space="preserve">Perkančioji organizacija ekonomiškai naudingiausią pasiūlymą išrenka pagal tiekėjo pasiūlyme nurodytą </w:t>
      </w:r>
      <w:r w:rsidRPr="00C41321">
        <w:rPr>
          <w:rFonts w:ascii="Times New Roman" w:eastAsia="Calibri" w:hAnsi="Times New Roman" w:cs="Times New Roman"/>
          <w:b/>
          <w:bCs/>
          <w:sz w:val="22"/>
          <w:szCs w:val="22"/>
        </w:rPr>
        <w:t>kainą</w:t>
      </w:r>
      <w:r w:rsidRPr="00C41321">
        <w:rPr>
          <w:rFonts w:ascii="Times New Roman" w:eastAsia="Calibri" w:hAnsi="Times New Roman" w:cs="Times New Roman"/>
          <w:sz w:val="22"/>
          <w:szCs w:val="22"/>
        </w:rPr>
        <w:t>.</w:t>
      </w:r>
    </w:p>
    <w:p w14:paraId="09CF4DD1" w14:textId="1E9AE1A4" w:rsidR="00C41321" w:rsidRPr="00C41321" w:rsidRDefault="00C41321">
      <w:pPr>
        <w:numPr>
          <w:ilvl w:val="0"/>
          <w:numId w:val="17"/>
        </w:numPr>
        <w:spacing w:after="0" w:line="240" w:lineRule="auto"/>
        <w:rPr>
          <w:rFonts w:ascii="Times New Roman" w:eastAsia="Calibri" w:hAnsi="Times New Roman" w:cs="Times New Roman"/>
          <w:sz w:val="22"/>
          <w:szCs w:val="22"/>
        </w:rPr>
      </w:pPr>
      <w:r w:rsidRPr="00C41321">
        <w:rPr>
          <w:rFonts w:ascii="Times New Roman" w:eastAsia="Calibri" w:hAnsi="Times New Roman" w:cs="Times New Roman"/>
          <w:sz w:val="22"/>
          <w:szCs w:val="22"/>
        </w:rPr>
        <w:t>Pasiūlymo (vertinamoji) kaina negali būti didesnė nei Perkančiosios organizacijos numatyta pirkimo vertė</w:t>
      </w:r>
      <w:r>
        <w:rPr>
          <w:rFonts w:ascii="Times New Roman" w:eastAsia="Calibri" w:hAnsi="Times New Roman" w:cs="Times New Roman"/>
          <w:sz w:val="22"/>
          <w:szCs w:val="22"/>
        </w:rPr>
        <w:t xml:space="preserve">, </w:t>
      </w:r>
      <w:r w:rsidRPr="00C41321">
        <w:rPr>
          <w:rFonts w:ascii="Times New Roman" w:eastAsia="Calibri" w:hAnsi="Times New Roman" w:cs="Times New Roman"/>
          <w:sz w:val="22"/>
          <w:szCs w:val="22"/>
        </w:rPr>
        <w:t>kurią viršijus, pasiūlymas bus atmestas dėl siūlomos per didelės nepriimtinos kainos. Maksimali pasiūlymo (vertinamoji) kaina yra:</w:t>
      </w:r>
      <w:r>
        <w:rPr>
          <w:rFonts w:ascii="Times New Roman" w:eastAsia="Calibri" w:hAnsi="Times New Roman" w:cs="Times New Roman"/>
          <w:sz w:val="22"/>
          <w:szCs w:val="22"/>
        </w:rPr>
        <w:t xml:space="preserve"> </w:t>
      </w:r>
    </w:p>
    <w:p w14:paraId="70E90FA2" w14:textId="77777777" w:rsidR="00C41321" w:rsidRPr="00C41321" w:rsidRDefault="00C41321" w:rsidP="00C41321">
      <w:pPr>
        <w:spacing w:after="0" w:line="240" w:lineRule="auto"/>
        <w:rPr>
          <w:rFonts w:ascii="Times New Roman" w:eastAsia="Calibri" w:hAnsi="Times New Roman" w:cs="Times New Roman"/>
          <w:i/>
          <w:sz w:val="22"/>
          <w:szCs w:val="22"/>
        </w:rPr>
      </w:pPr>
    </w:p>
    <w:p w14:paraId="629D6CB5" w14:textId="77777777" w:rsidR="00C41321" w:rsidRPr="00C41321" w:rsidRDefault="00C41321" w:rsidP="00C41321">
      <w:pPr>
        <w:spacing w:after="0" w:line="240" w:lineRule="auto"/>
        <w:rPr>
          <w:rFonts w:ascii="Times New Roman" w:hAnsi="Times New Roman" w:cs="Times New Roman"/>
          <w:i/>
          <w:sz w:val="24"/>
          <w:szCs w:val="24"/>
        </w:rPr>
      </w:pPr>
    </w:p>
    <w:tbl>
      <w:tblPr>
        <w:tblW w:w="5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985"/>
        <w:gridCol w:w="2835"/>
      </w:tblGrid>
      <w:tr w:rsidR="00C41321" w:rsidRPr="00C41321" w14:paraId="2D989981" w14:textId="77777777" w:rsidTr="005B7713">
        <w:trPr>
          <w:trHeight w:val="70"/>
          <w:jc w:val="center"/>
        </w:trPr>
        <w:tc>
          <w:tcPr>
            <w:tcW w:w="963" w:type="dxa"/>
            <w:noWrap/>
            <w:vAlign w:val="center"/>
          </w:tcPr>
          <w:p w14:paraId="4C603930" w14:textId="26650F0C" w:rsidR="00C41321" w:rsidRPr="00B02F9E" w:rsidRDefault="0070672C" w:rsidP="00B02F9E">
            <w:pPr>
              <w:spacing w:after="0" w:line="240" w:lineRule="auto"/>
              <w:jc w:val="center"/>
              <w:rPr>
                <w:rFonts w:ascii="Times New Roman" w:hAnsi="Times New Roman" w:cs="Times New Roman"/>
                <w:bCs/>
                <w:sz w:val="22"/>
                <w:szCs w:val="22"/>
              </w:rPr>
            </w:pPr>
            <w:r w:rsidRPr="00B02F9E">
              <w:rPr>
                <w:rFonts w:ascii="Times New Roman" w:hAnsi="Times New Roman" w:cs="Times New Roman"/>
                <w:bCs/>
                <w:sz w:val="22"/>
                <w:szCs w:val="22"/>
              </w:rPr>
              <w:t>Pirkimo dalies</w:t>
            </w:r>
            <w:r w:rsidR="00C41321" w:rsidRPr="00B02F9E">
              <w:rPr>
                <w:rFonts w:ascii="Times New Roman" w:hAnsi="Times New Roman" w:cs="Times New Roman"/>
                <w:bCs/>
                <w:sz w:val="22"/>
                <w:szCs w:val="22"/>
              </w:rPr>
              <w:t xml:space="preserve"> Nr.</w:t>
            </w:r>
          </w:p>
        </w:tc>
        <w:tc>
          <w:tcPr>
            <w:tcW w:w="1985" w:type="dxa"/>
            <w:vAlign w:val="center"/>
          </w:tcPr>
          <w:p w14:paraId="227ED3AF" w14:textId="77777777" w:rsidR="00C41321" w:rsidRPr="00B02F9E" w:rsidRDefault="00C41321" w:rsidP="00B02F9E">
            <w:pPr>
              <w:spacing w:after="0" w:line="240" w:lineRule="auto"/>
              <w:jc w:val="center"/>
              <w:rPr>
                <w:rFonts w:ascii="Times New Roman" w:hAnsi="Times New Roman" w:cs="Times New Roman"/>
                <w:sz w:val="22"/>
                <w:szCs w:val="22"/>
              </w:rPr>
            </w:pPr>
            <w:r w:rsidRPr="00B02F9E">
              <w:rPr>
                <w:rFonts w:ascii="Times New Roman" w:hAnsi="Times New Roman" w:cs="Times New Roman"/>
                <w:sz w:val="22"/>
                <w:szCs w:val="22"/>
              </w:rPr>
              <w:t>Numatomas PVM tarifas %</w:t>
            </w:r>
          </w:p>
        </w:tc>
        <w:tc>
          <w:tcPr>
            <w:tcW w:w="2835" w:type="dxa"/>
            <w:noWrap/>
            <w:vAlign w:val="center"/>
          </w:tcPr>
          <w:p w14:paraId="768BB3F7" w14:textId="77777777" w:rsidR="00C41321" w:rsidRPr="00B02F9E" w:rsidRDefault="00C41321" w:rsidP="00B02F9E">
            <w:pPr>
              <w:spacing w:after="0" w:line="240" w:lineRule="auto"/>
              <w:jc w:val="center"/>
              <w:rPr>
                <w:rFonts w:ascii="Times New Roman" w:hAnsi="Times New Roman" w:cs="Times New Roman"/>
                <w:sz w:val="22"/>
                <w:szCs w:val="22"/>
              </w:rPr>
            </w:pPr>
          </w:p>
          <w:p w14:paraId="6884114D" w14:textId="77777777" w:rsidR="00C41321" w:rsidRPr="00B02F9E" w:rsidRDefault="00C41321" w:rsidP="00B02F9E">
            <w:pPr>
              <w:spacing w:after="0" w:line="240" w:lineRule="auto"/>
              <w:jc w:val="center"/>
              <w:rPr>
                <w:rFonts w:ascii="Times New Roman" w:hAnsi="Times New Roman" w:cs="Times New Roman"/>
                <w:sz w:val="22"/>
                <w:szCs w:val="22"/>
              </w:rPr>
            </w:pPr>
            <w:r w:rsidRPr="00B02F9E">
              <w:rPr>
                <w:rFonts w:ascii="Times New Roman" w:hAnsi="Times New Roman" w:cs="Times New Roman"/>
                <w:sz w:val="22"/>
                <w:szCs w:val="22"/>
              </w:rPr>
              <w:t>Maksimali pasiūlymo (vertinamoji) kaina su PVM, Eur</w:t>
            </w:r>
          </w:p>
        </w:tc>
      </w:tr>
      <w:tr w:rsidR="00C41321" w:rsidRPr="00C41321" w14:paraId="3F07CF50" w14:textId="77777777" w:rsidTr="005B7713">
        <w:trPr>
          <w:trHeight w:val="70"/>
          <w:jc w:val="center"/>
        </w:trPr>
        <w:tc>
          <w:tcPr>
            <w:tcW w:w="963" w:type="dxa"/>
            <w:noWrap/>
            <w:vAlign w:val="center"/>
            <w:hideMark/>
          </w:tcPr>
          <w:p w14:paraId="5245BE3B" w14:textId="77777777" w:rsidR="00C41321" w:rsidRPr="00B02F9E" w:rsidRDefault="00C41321" w:rsidP="00B02F9E">
            <w:pPr>
              <w:spacing w:after="0" w:line="240" w:lineRule="auto"/>
              <w:jc w:val="center"/>
              <w:rPr>
                <w:rFonts w:ascii="Times New Roman" w:hAnsi="Times New Roman" w:cs="Times New Roman"/>
                <w:bCs/>
                <w:sz w:val="22"/>
                <w:szCs w:val="22"/>
              </w:rPr>
            </w:pPr>
            <w:r w:rsidRPr="00B02F9E">
              <w:rPr>
                <w:rFonts w:ascii="Times New Roman" w:hAnsi="Times New Roman" w:cs="Times New Roman"/>
                <w:sz w:val="22"/>
                <w:szCs w:val="22"/>
                <w:lang w:val="en-US"/>
              </w:rPr>
              <w:t>1</w:t>
            </w:r>
          </w:p>
        </w:tc>
        <w:tc>
          <w:tcPr>
            <w:tcW w:w="1985" w:type="dxa"/>
          </w:tcPr>
          <w:p w14:paraId="589FCB81" w14:textId="26643155" w:rsidR="00C41321" w:rsidRPr="00B02F9E" w:rsidRDefault="0070672C" w:rsidP="00B02F9E">
            <w:pPr>
              <w:spacing w:after="0" w:line="240" w:lineRule="auto"/>
              <w:jc w:val="center"/>
              <w:rPr>
                <w:rFonts w:ascii="Times New Roman" w:hAnsi="Times New Roman" w:cs="Times New Roman"/>
                <w:sz w:val="22"/>
                <w:szCs w:val="22"/>
                <w:lang w:val="en-US"/>
              </w:rPr>
            </w:pPr>
            <w:r w:rsidRPr="00B02F9E">
              <w:rPr>
                <w:rFonts w:ascii="Times New Roman" w:hAnsi="Times New Roman" w:cs="Times New Roman"/>
                <w:sz w:val="22"/>
                <w:szCs w:val="22"/>
                <w:lang w:val="en-US"/>
              </w:rPr>
              <w:t>5</w:t>
            </w:r>
          </w:p>
        </w:tc>
        <w:tc>
          <w:tcPr>
            <w:tcW w:w="2835" w:type="dxa"/>
            <w:noWrap/>
            <w:vAlign w:val="bottom"/>
          </w:tcPr>
          <w:p w14:paraId="054EE730" w14:textId="773E0D17" w:rsidR="00C41321" w:rsidRPr="00B02F9E" w:rsidRDefault="00E26932" w:rsidP="00B02F9E">
            <w:pPr>
              <w:spacing w:after="0"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12 075,00</w:t>
            </w:r>
          </w:p>
        </w:tc>
      </w:tr>
      <w:tr w:rsidR="0070672C" w:rsidRPr="00C41321" w14:paraId="456CB333" w14:textId="77777777" w:rsidTr="005B7713">
        <w:trPr>
          <w:trHeight w:val="70"/>
          <w:jc w:val="center"/>
        </w:trPr>
        <w:tc>
          <w:tcPr>
            <w:tcW w:w="963" w:type="dxa"/>
            <w:noWrap/>
            <w:vAlign w:val="center"/>
          </w:tcPr>
          <w:p w14:paraId="3E235623" w14:textId="76238331" w:rsidR="0070672C" w:rsidRPr="00B02F9E" w:rsidRDefault="0070672C" w:rsidP="00B02F9E">
            <w:pPr>
              <w:spacing w:after="0" w:line="240" w:lineRule="auto"/>
              <w:jc w:val="center"/>
              <w:rPr>
                <w:rFonts w:ascii="Times New Roman" w:hAnsi="Times New Roman" w:cs="Times New Roman"/>
                <w:sz w:val="22"/>
                <w:szCs w:val="22"/>
                <w:lang w:val="en-US"/>
              </w:rPr>
            </w:pPr>
            <w:r w:rsidRPr="00B02F9E">
              <w:rPr>
                <w:rFonts w:ascii="Times New Roman" w:hAnsi="Times New Roman" w:cs="Times New Roman"/>
                <w:sz w:val="22"/>
                <w:szCs w:val="22"/>
                <w:lang w:val="en-US"/>
              </w:rPr>
              <w:t>2</w:t>
            </w:r>
          </w:p>
        </w:tc>
        <w:tc>
          <w:tcPr>
            <w:tcW w:w="1985" w:type="dxa"/>
          </w:tcPr>
          <w:p w14:paraId="6CAC416C" w14:textId="5F59C6B5" w:rsidR="0070672C" w:rsidRPr="00B02F9E" w:rsidRDefault="0070672C" w:rsidP="00B02F9E">
            <w:pPr>
              <w:spacing w:after="0" w:line="240" w:lineRule="auto"/>
              <w:jc w:val="center"/>
              <w:rPr>
                <w:rFonts w:ascii="Times New Roman" w:hAnsi="Times New Roman" w:cs="Times New Roman"/>
                <w:sz w:val="22"/>
                <w:szCs w:val="22"/>
                <w:lang w:val="en-US"/>
              </w:rPr>
            </w:pPr>
            <w:r w:rsidRPr="00B02F9E">
              <w:rPr>
                <w:rFonts w:ascii="Times New Roman" w:hAnsi="Times New Roman" w:cs="Times New Roman"/>
                <w:sz w:val="22"/>
                <w:szCs w:val="22"/>
                <w:lang w:val="en-US"/>
              </w:rPr>
              <w:t>5</w:t>
            </w:r>
          </w:p>
        </w:tc>
        <w:tc>
          <w:tcPr>
            <w:tcW w:w="2835" w:type="dxa"/>
            <w:noWrap/>
            <w:vAlign w:val="bottom"/>
          </w:tcPr>
          <w:p w14:paraId="2756BBBB" w14:textId="73D13798" w:rsidR="0070672C" w:rsidRPr="00B02F9E" w:rsidRDefault="00E26932" w:rsidP="00B02F9E">
            <w:pPr>
              <w:spacing w:after="0"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2 520,00</w:t>
            </w:r>
          </w:p>
        </w:tc>
      </w:tr>
      <w:tr w:rsidR="0070672C" w:rsidRPr="00C41321" w14:paraId="05A1CC42" w14:textId="77777777" w:rsidTr="0070672C">
        <w:trPr>
          <w:trHeight w:val="70"/>
          <w:jc w:val="center"/>
        </w:trPr>
        <w:tc>
          <w:tcPr>
            <w:tcW w:w="963" w:type="dxa"/>
            <w:noWrap/>
            <w:vAlign w:val="center"/>
          </w:tcPr>
          <w:p w14:paraId="36CB06A1" w14:textId="2B25AC8F" w:rsidR="0070672C" w:rsidRPr="00B02F9E" w:rsidRDefault="0070672C" w:rsidP="00B02F9E">
            <w:pPr>
              <w:spacing w:after="0" w:line="240" w:lineRule="auto"/>
              <w:jc w:val="center"/>
              <w:rPr>
                <w:rFonts w:ascii="Times New Roman" w:hAnsi="Times New Roman" w:cs="Times New Roman"/>
                <w:sz w:val="22"/>
                <w:szCs w:val="22"/>
                <w:lang w:val="en-US"/>
              </w:rPr>
            </w:pPr>
            <w:r w:rsidRPr="00B02F9E">
              <w:rPr>
                <w:rFonts w:ascii="Times New Roman" w:hAnsi="Times New Roman" w:cs="Times New Roman"/>
                <w:sz w:val="22"/>
                <w:szCs w:val="22"/>
                <w:lang w:val="en-US"/>
              </w:rPr>
              <w:t>3</w:t>
            </w:r>
          </w:p>
        </w:tc>
        <w:tc>
          <w:tcPr>
            <w:tcW w:w="1985" w:type="dxa"/>
          </w:tcPr>
          <w:p w14:paraId="25CA30F2" w14:textId="12290904" w:rsidR="0070672C" w:rsidRPr="00B02F9E" w:rsidRDefault="0070672C" w:rsidP="00B02F9E">
            <w:pPr>
              <w:spacing w:after="0" w:line="240" w:lineRule="auto"/>
              <w:jc w:val="center"/>
              <w:rPr>
                <w:rFonts w:ascii="Times New Roman" w:hAnsi="Times New Roman" w:cs="Times New Roman"/>
                <w:sz w:val="22"/>
                <w:szCs w:val="22"/>
                <w:lang w:val="en-US"/>
              </w:rPr>
            </w:pPr>
            <w:r w:rsidRPr="00B02F9E">
              <w:rPr>
                <w:rFonts w:ascii="Times New Roman" w:hAnsi="Times New Roman" w:cs="Times New Roman"/>
                <w:sz w:val="22"/>
                <w:szCs w:val="22"/>
                <w:lang w:val="en-US"/>
              </w:rPr>
              <w:t>5</w:t>
            </w:r>
          </w:p>
        </w:tc>
        <w:tc>
          <w:tcPr>
            <w:tcW w:w="2835" w:type="dxa"/>
            <w:noWrap/>
            <w:vAlign w:val="bottom"/>
          </w:tcPr>
          <w:p w14:paraId="58C48150" w14:textId="76984C42" w:rsidR="0070672C" w:rsidRPr="00B02F9E" w:rsidRDefault="00E26932" w:rsidP="00B02F9E">
            <w:pPr>
              <w:spacing w:after="0"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17 850,00</w:t>
            </w:r>
          </w:p>
        </w:tc>
      </w:tr>
      <w:tr w:rsidR="00B02F9E" w:rsidRPr="00C41321" w14:paraId="07E2DE67" w14:textId="77777777" w:rsidTr="0070672C">
        <w:trPr>
          <w:trHeight w:val="70"/>
          <w:jc w:val="center"/>
        </w:trPr>
        <w:tc>
          <w:tcPr>
            <w:tcW w:w="963" w:type="dxa"/>
            <w:noWrap/>
            <w:vAlign w:val="center"/>
          </w:tcPr>
          <w:p w14:paraId="36907822" w14:textId="257AB903" w:rsidR="00B02F9E" w:rsidRPr="00B02F9E" w:rsidRDefault="00B02F9E" w:rsidP="00B02F9E">
            <w:pPr>
              <w:spacing w:after="0"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4</w:t>
            </w:r>
          </w:p>
        </w:tc>
        <w:tc>
          <w:tcPr>
            <w:tcW w:w="1985" w:type="dxa"/>
          </w:tcPr>
          <w:p w14:paraId="5F5D9102" w14:textId="70186647" w:rsidR="00B02F9E" w:rsidRPr="00B02F9E" w:rsidRDefault="00B02F9E" w:rsidP="00B02F9E">
            <w:pPr>
              <w:spacing w:after="0"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5</w:t>
            </w:r>
          </w:p>
        </w:tc>
        <w:tc>
          <w:tcPr>
            <w:tcW w:w="2835" w:type="dxa"/>
            <w:noWrap/>
            <w:vAlign w:val="bottom"/>
          </w:tcPr>
          <w:p w14:paraId="2390DFB5" w14:textId="77BA5C78" w:rsidR="00B02F9E" w:rsidRPr="00B02F9E" w:rsidRDefault="00100BD9" w:rsidP="00B02F9E">
            <w:pPr>
              <w:spacing w:after="0"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6 825,00</w:t>
            </w:r>
          </w:p>
        </w:tc>
      </w:tr>
    </w:tbl>
    <w:p w14:paraId="7A7560FC" w14:textId="77777777" w:rsidR="006C30BB" w:rsidRPr="004613F1" w:rsidRDefault="006C30BB" w:rsidP="006C30BB">
      <w:pPr>
        <w:spacing w:after="0" w:line="240" w:lineRule="auto"/>
        <w:rPr>
          <w:rFonts w:ascii="Times New Roman" w:hAnsi="Times New Roman" w:cs="Times New Roman"/>
          <w:sz w:val="24"/>
          <w:szCs w:val="24"/>
        </w:rPr>
      </w:pPr>
    </w:p>
    <w:p w14:paraId="041690A5" w14:textId="77777777" w:rsidR="006C30BB" w:rsidRDefault="006C30BB" w:rsidP="006C30BB">
      <w:pPr>
        <w:rPr>
          <w:rFonts w:ascii="Times New Roman" w:hAnsi="Times New Roman" w:cs="Times New Roman"/>
        </w:rPr>
      </w:pPr>
    </w:p>
    <w:p w14:paraId="70B7CF66" w14:textId="77777777" w:rsidR="006C30BB" w:rsidRPr="008F799A" w:rsidRDefault="006C30BB" w:rsidP="006C30BB">
      <w:pPr>
        <w:rPr>
          <w:rFonts w:ascii="Times New Roman" w:hAnsi="Times New Roman" w:cs="Times New Roman"/>
        </w:rPr>
      </w:pPr>
    </w:p>
    <w:p w14:paraId="356FB0AB" w14:textId="77777777" w:rsidR="00411872" w:rsidRDefault="00411872" w:rsidP="00AB5541">
      <w:pPr>
        <w:pStyle w:val="Heading2"/>
        <w:ind w:left="5103"/>
        <w:rPr>
          <w:rFonts w:ascii="Times New Roman" w:hAnsi="Times New Roman" w:cs="Times New Roman"/>
          <w:color w:val="auto"/>
          <w:sz w:val="21"/>
          <w:szCs w:val="21"/>
        </w:rPr>
      </w:pPr>
    </w:p>
    <w:p w14:paraId="6419BE33" w14:textId="77777777" w:rsidR="00411872" w:rsidRDefault="00411872" w:rsidP="00AB5541">
      <w:pPr>
        <w:pStyle w:val="Heading2"/>
        <w:ind w:left="5103"/>
        <w:rPr>
          <w:rFonts w:ascii="Times New Roman" w:hAnsi="Times New Roman" w:cs="Times New Roman"/>
          <w:color w:val="auto"/>
          <w:sz w:val="21"/>
          <w:szCs w:val="21"/>
        </w:rPr>
      </w:pPr>
    </w:p>
    <w:p w14:paraId="57C85B4D" w14:textId="77777777" w:rsidR="00411872" w:rsidRDefault="00411872" w:rsidP="00AB5541">
      <w:pPr>
        <w:pStyle w:val="Heading2"/>
        <w:ind w:left="5103"/>
        <w:rPr>
          <w:rFonts w:ascii="Times New Roman" w:hAnsi="Times New Roman" w:cs="Times New Roman"/>
          <w:color w:val="auto"/>
          <w:sz w:val="21"/>
          <w:szCs w:val="21"/>
        </w:rPr>
      </w:pPr>
    </w:p>
    <w:p w14:paraId="516E823F" w14:textId="77777777" w:rsidR="00411872" w:rsidRDefault="00411872" w:rsidP="00AB5541">
      <w:pPr>
        <w:pStyle w:val="Heading2"/>
        <w:ind w:left="5103"/>
        <w:rPr>
          <w:rFonts w:ascii="Times New Roman" w:hAnsi="Times New Roman" w:cs="Times New Roman"/>
          <w:color w:val="auto"/>
          <w:sz w:val="21"/>
          <w:szCs w:val="21"/>
        </w:rPr>
      </w:pPr>
    </w:p>
    <w:p w14:paraId="468293A7" w14:textId="77777777" w:rsidR="00411872" w:rsidRDefault="00411872" w:rsidP="00AB5541">
      <w:pPr>
        <w:pStyle w:val="Heading2"/>
        <w:ind w:left="5103"/>
        <w:rPr>
          <w:rFonts w:ascii="Times New Roman" w:hAnsi="Times New Roman" w:cs="Times New Roman"/>
          <w:color w:val="auto"/>
          <w:sz w:val="21"/>
          <w:szCs w:val="21"/>
        </w:rPr>
      </w:pPr>
    </w:p>
    <w:p w14:paraId="095CBED0" w14:textId="77777777" w:rsidR="00411872" w:rsidRDefault="00411872" w:rsidP="00AB5541">
      <w:pPr>
        <w:pStyle w:val="Heading2"/>
        <w:ind w:left="5103"/>
        <w:rPr>
          <w:rFonts w:ascii="Times New Roman" w:hAnsi="Times New Roman" w:cs="Times New Roman"/>
          <w:color w:val="auto"/>
          <w:sz w:val="21"/>
          <w:szCs w:val="21"/>
        </w:rPr>
      </w:pPr>
    </w:p>
    <w:p w14:paraId="1209F87B" w14:textId="77777777" w:rsidR="00411872" w:rsidRDefault="00411872" w:rsidP="00AB5541">
      <w:pPr>
        <w:pStyle w:val="Heading2"/>
        <w:ind w:left="5103"/>
        <w:rPr>
          <w:rFonts w:ascii="Times New Roman" w:hAnsi="Times New Roman" w:cs="Times New Roman"/>
          <w:color w:val="auto"/>
          <w:sz w:val="21"/>
          <w:szCs w:val="21"/>
        </w:rPr>
      </w:pPr>
    </w:p>
    <w:p w14:paraId="21575435" w14:textId="77777777" w:rsidR="00411872" w:rsidRDefault="00411872" w:rsidP="00AB5541">
      <w:pPr>
        <w:pStyle w:val="Heading2"/>
        <w:ind w:left="5103"/>
        <w:rPr>
          <w:rFonts w:ascii="Times New Roman" w:hAnsi="Times New Roman" w:cs="Times New Roman"/>
          <w:color w:val="auto"/>
          <w:sz w:val="21"/>
          <w:szCs w:val="21"/>
        </w:rPr>
      </w:pPr>
    </w:p>
    <w:p w14:paraId="585B3427" w14:textId="77777777" w:rsidR="00411872" w:rsidRDefault="00411872" w:rsidP="00AB5541">
      <w:pPr>
        <w:pStyle w:val="Heading2"/>
        <w:ind w:left="5103"/>
        <w:rPr>
          <w:rFonts w:ascii="Times New Roman" w:hAnsi="Times New Roman" w:cs="Times New Roman"/>
          <w:color w:val="auto"/>
          <w:sz w:val="21"/>
          <w:szCs w:val="21"/>
        </w:rPr>
      </w:pPr>
    </w:p>
    <w:p w14:paraId="37A86362" w14:textId="77777777" w:rsidR="00411872" w:rsidRDefault="00411872" w:rsidP="00AB5541">
      <w:pPr>
        <w:pStyle w:val="Heading2"/>
        <w:ind w:left="5103"/>
        <w:rPr>
          <w:rFonts w:ascii="Times New Roman" w:hAnsi="Times New Roman" w:cs="Times New Roman"/>
          <w:color w:val="auto"/>
          <w:sz w:val="21"/>
          <w:szCs w:val="21"/>
        </w:rPr>
      </w:pPr>
    </w:p>
    <w:p w14:paraId="6A8ACEB0" w14:textId="77777777" w:rsidR="00411872" w:rsidRDefault="00411872" w:rsidP="00AB5541">
      <w:pPr>
        <w:pStyle w:val="Heading2"/>
        <w:ind w:left="5103"/>
        <w:rPr>
          <w:rFonts w:ascii="Times New Roman" w:hAnsi="Times New Roman" w:cs="Times New Roman"/>
          <w:color w:val="auto"/>
          <w:sz w:val="21"/>
          <w:szCs w:val="21"/>
        </w:rPr>
      </w:pPr>
    </w:p>
    <w:p w14:paraId="21562FE9" w14:textId="77777777" w:rsidR="00411872" w:rsidRDefault="00411872" w:rsidP="00AB5541">
      <w:pPr>
        <w:pStyle w:val="Heading2"/>
        <w:ind w:left="5103"/>
        <w:rPr>
          <w:rFonts w:ascii="Times New Roman" w:hAnsi="Times New Roman" w:cs="Times New Roman"/>
          <w:color w:val="auto"/>
          <w:sz w:val="21"/>
          <w:szCs w:val="21"/>
        </w:rPr>
      </w:pPr>
    </w:p>
    <w:p w14:paraId="6E549FB8" w14:textId="77777777" w:rsidR="00411872" w:rsidRDefault="00411872" w:rsidP="00AB5541">
      <w:pPr>
        <w:pStyle w:val="Heading2"/>
        <w:ind w:left="5103"/>
        <w:rPr>
          <w:rFonts w:ascii="Times New Roman" w:hAnsi="Times New Roman" w:cs="Times New Roman"/>
          <w:color w:val="auto"/>
          <w:sz w:val="21"/>
          <w:szCs w:val="21"/>
        </w:rPr>
      </w:pPr>
    </w:p>
    <w:p w14:paraId="38EDB8FC" w14:textId="77777777" w:rsidR="00411872" w:rsidRDefault="00411872" w:rsidP="00AB5541">
      <w:pPr>
        <w:pStyle w:val="Heading2"/>
        <w:ind w:left="5103"/>
        <w:rPr>
          <w:rFonts w:ascii="Times New Roman" w:hAnsi="Times New Roman" w:cs="Times New Roman"/>
          <w:color w:val="auto"/>
          <w:sz w:val="21"/>
          <w:szCs w:val="21"/>
        </w:rPr>
      </w:pPr>
    </w:p>
    <w:p w14:paraId="16BFF805" w14:textId="77777777" w:rsidR="006C30BB" w:rsidRPr="006C30BB" w:rsidRDefault="006C30BB" w:rsidP="006C30BB"/>
    <w:p w14:paraId="5AD24A28" w14:textId="77777777" w:rsidR="00411872" w:rsidRDefault="00411872" w:rsidP="00AB5541">
      <w:pPr>
        <w:pStyle w:val="Heading2"/>
        <w:ind w:left="5103"/>
        <w:rPr>
          <w:rFonts w:ascii="Times New Roman" w:hAnsi="Times New Roman" w:cs="Times New Roman"/>
          <w:color w:val="auto"/>
          <w:sz w:val="21"/>
          <w:szCs w:val="21"/>
        </w:rPr>
      </w:pPr>
    </w:p>
    <w:p w14:paraId="30F04577" w14:textId="7EF36763" w:rsidR="007545D6" w:rsidRPr="00696C87" w:rsidRDefault="00FE3D1F" w:rsidP="00AB5541">
      <w:pPr>
        <w:pStyle w:val="Heading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57"/>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Heading2"/>
        <w:ind w:left="5103"/>
        <w:rPr>
          <w:rFonts w:ascii="Times New Roman" w:hAnsi="Times New Roman" w:cs="Times New Roman"/>
          <w:color w:val="auto"/>
          <w:sz w:val="21"/>
          <w:szCs w:val="21"/>
        </w:rPr>
      </w:pPr>
      <w:bookmarkStart w:id="58"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58"/>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(-ams), ar kitam (-iems)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Default="009E2929" w:rsidP="00E957CD">
      <w:pPr>
        <w:jc w:val="both"/>
        <w:rPr>
          <w:rFonts w:ascii="Times New Roman" w:hAnsi="Times New Roman" w:cs="Times New Roman"/>
          <w:sz w:val="20"/>
          <w:szCs w:val="20"/>
        </w:rPr>
      </w:pPr>
    </w:p>
    <w:p w14:paraId="109BC2DB" w14:textId="77777777" w:rsidR="006C30BB" w:rsidRPr="00A00C02" w:rsidRDefault="006C30BB" w:rsidP="00E957CD">
      <w:pPr>
        <w:jc w:val="both"/>
        <w:rPr>
          <w:rFonts w:ascii="Times New Roman" w:hAnsi="Times New Roman" w:cs="Times New Roman"/>
          <w:sz w:val="20"/>
          <w:szCs w:val="20"/>
        </w:rPr>
      </w:pPr>
    </w:p>
    <w:p w14:paraId="2A23F18D" w14:textId="77777777" w:rsidR="00E3460C" w:rsidRDefault="00E3460C" w:rsidP="00FC4ABD">
      <w:pPr>
        <w:pStyle w:val="Heading2"/>
        <w:ind w:left="5103"/>
        <w:rPr>
          <w:rFonts w:ascii="Times New Roman" w:hAnsi="Times New Roman" w:cs="Times New Roman"/>
          <w:color w:val="auto"/>
          <w:sz w:val="21"/>
          <w:szCs w:val="21"/>
        </w:rPr>
      </w:pPr>
    </w:p>
    <w:p w14:paraId="31177522" w14:textId="7A29A175" w:rsidR="008D704D" w:rsidRDefault="00FE3D1F" w:rsidP="00FC4ABD">
      <w:pPr>
        <w:pStyle w:val="Heading2"/>
        <w:ind w:left="5103"/>
        <w:rPr>
          <w:rFonts w:ascii="Times New Roman" w:hAnsi="Times New Roman" w:cs="Times New Roman"/>
          <w:color w:val="auto"/>
          <w:sz w:val="21"/>
          <w:szCs w:val="21"/>
        </w:rPr>
      </w:pPr>
      <w:bookmarkStart w:id="59"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59"/>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Default="006F32DE" w:rsidP="00292337">
      <w:pPr>
        <w:jc w:val="center"/>
        <w:rPr>
          <w:rFonts w:ascii="Times New Roman" w:hAnsi="Times New Roman" w:cs="Times New Roman"/>
          <w:bCs/>
          <w:sz w:val="22"/>
          <w:szCs w:val="22"/>
        </w:rPr>
      </w:pPr>
    </w:p>
    <w:p w14:paraId="21BB8464" w14:textId="77777777" w:rsidR="006B2358" w:rsidRDefault="006B2358" w:rsidP="00292337">
      <w:pPr>
        <w:jc w:val="center"/>
        <w:rPr>
          <w:rFonts w:ascii="Times New Roman" w:hAnsi="Times New Roman" w:cs="Times New Roman"/>
          <w:bCs/>
          <w:sz w:val="22"/>
          <w:szCs w:val="22"/>
        </w:rPr>
      </w:pPr>
    </w:p>
    <w:p w14:paraId="79AC1E74" w14:textId="77777777" w:rsidR="006B2358" w:rsidRPr="000B0F17" w:rsidRDefault="006B2358" w:rsidP="00292337">
      <w:pPr>
        <w:jc w:val="center"/>
        <w:rPr>
          <w:rFonts w:ascii="Times New Roman" w:hAnsi="Times New Roman" w:cs="Times New Roman"/>
          <w:bCs/>
        </w:rPr>
      </w:pPr>
    </w:p>
    <w:p w14:paraId="70EB4CE4" w14:textId="77777777" w:rsidR="006B2358" w:rsidRPr="000B0F17" w:rsidRDefault="006B2358" w:rsidP="00292337">
      <w:pPr>
        <w:jc w:val="center"/>
        <w:rPr>
          <w:rFonts w:ascii="Times New Roman" w:hAnsi="Times New Roman" w:cs="Times New Roman"/>
          <w:bCs/>
        </w:rPr>
      </w:pPr>
    </w:p>
    <w:p w14:paraId="0BE99836" w14:textId="77777777" w:rsidR="006B2358" w:rsidRPr="000B0F17" w:rsidRDefault="006B2358" w:rsidP="00292337">
      <w:pPr>
        <w:jc w:val="center"/>
        <w:rPr>
          <w:rFonts w:ascii="Times New Roman" w:hAnsi="Times New Roman" w:cs="Times New Roman"/>
          <w:bCs/>
        </w:rPr>
      </w:pPr>
    </w:p>
    <w:p w14:paraId="3F3B2312" w14:textId="77777777" w:rsidR="006B2358" w:rsidRPr="000B0F17" w:rsidRDefault="006B2358" w:rsidP="00292337">
      <w:pPr>
        <w:jc w:val="center"/>
        <w:rPr>
          <w:rFonts w:ascii="Times New Roman" w:hAnsi="Times New Roman" w:cs="Times New Roman"/>
          <w:bCs/>
        </w:rPr>
      </w:pPr>
    </w:p>
    <w:p w14:paraId="2C04F86F" w14:textId="77777777" w:rsidR="006B2358" w:rsidRPr="000B0F17" w:rsidRDefault="006B2358" w:rsidP="00292337">
      <w:pPr>
        <w:jc w:val="center"/>
        <w:rPr>
          <w:rFonts w:ascii="Times New Roman" w:hAnsi="Times New Roman" w:cs="Times New Roman"/>
          <w:bCs/>
        </w:rPr>
      </w:pPr>
    </w:p>
    <w:p w14:paraId="17300C71" w14:textId="77777777" w:rsidR="006B2358" w:rsidRPr="000B0F17" w:rsidRDefault="006B2358" w:rsidP="00292337">
      <w:pPr>
        <w:jc w:val="center"/>
        <w:rPr>
          <w:rFonts w:ascii="Times New Roman" w:hAnsi="Times New Roman" w:cs="Times New Roman"/>
          <w:bCs/>
        </w:rPr>
      </w:pPr>
    </w:p>
    <w:p w14:paraId="7FAE0E5F" w14:textId="77777777" w:rsidR="006B2358" w:rsidRPr="000B0F17" w:rsidRDefault="006B2358" w:rsidP="00292337">
      <w:pPr>
        <w:jc w:val="center"/>
        <w:rPr>
          <w:rFonts w:ascii="Times New Roman" w:hAnsi="Times New Roman" w:cs="Times New Roman"/>
          <w:bCs/>
        </w:rPr>
      </w:pPr>
    </w:p>
    <w:p w14:paraId="2FD1B55E" w14:textId="77777777" w:rsidR="006B2358" w:rsidRPr="000B0F17" w:rsidRDefault="006B2358" w:rsidP="00292337">
      <w:pPr>
        <w:jc w:val="center"/>
        <w:rPr>
          <w:rFonts w:ascii="Times New Roman" w:hAnsi="Times New Roman" w:cs="Times New Roman"/>
          <w:bCs/>
        </w:rPr>
      </w:pPr>
    </w:p>
    <w:p w14:paraId="5826007A" w14:textId="77777777" w:rsidR="006B2358" w:rsidRPr="000B0F17" w:rsidRDefault="006B2358" w:rsidP="00292337">
      <w:pPr>
        <w:jc w:val="center"/>
        <w:rPr>
          <w:rFonts w:ascii="Times New Roman" w:hAnsi="Times New Roman" w:cs="Times New Roman"/>
          <w:bCs/>
        </w:rPr>
      </w:pPr>
    </w:p>
    <w:p w14:paraId="57D4359C" w14:textId="77777777" w:rsidR="006B2358" w:rsidRPr="000B0F17" w:rsidRDefault="006B2358" w:rsidP="00292337">
      <w:pPr>
        <w:jc w:val="center"/>
        <w:rPr>
          <w:rFonts w:ascii="Times New Roman" w:hAnsi="Times New Roman" w:cs="Times New Roman"/>
          <w:bCs/>
        </w:rPr>
      </w:pPr>
    </w:p>
    <w:p w14:paraId="04A9B67F" w14:textId="77777777" w:rsidR="006B2358" w:rsidRPr="000B0F17" w:rsidRDefault="006B2358" w:rsidP="00292337">
      <w:pPr>
        <w:jc w:val="center"/>
        <w:rPr>
          <w:rFonts w:ascii="Times New Roman" w:hAnsi="Times New Roman" w:cs="Times New Roman"/>
          <w:bCs/>
        </w:rPr>
      </w:pPr>
    </w:p>
    <w:p w14:paraId="6B44969A" w14:textId="77777777" w:rsidR="006B2358" w:rsidRPr="000B0F17" w:rsidRDefault="006B2358" w:rsidP="00292337">
      <w:pPr>
        <w:jc w:val="center"/>
        <w:rPr>
          <w:rFonts w:ascii="Times New Roman" w:hAnsi="Times New Roman" w:cs="Times New Roman"/>
          <w:bCs/>
        </w:rPr>
      </w:pPr>
    </w:p>
    <w:p w14:paraId="15B824D5" w14:textId="77777777" w:rsidR="006B2358" w:rsidRPr="000B0F17" w:rsidRDefault="006B2358" w:rsidP="00292337">
      <w:pPr>
        <w:jc w:val="center"/>
        <w:rPr>
          <w:rFonts w:ascii="Times New Roman" w:hAnsi="Times New Roman" w:cs="Times New Roman"/>
          <w:bCs/>
        </w:rPr>
      </w:pPr>
    </w:p>
    <w:p w14:paraId="78E7CBBB" w14:textId="77777777" w:rsidR="006B2358" w:rsidRPr="000B0F17" w:rsidRDefault="006B2358" w:rsidP="00292337">
      <w:pPr>
        <w:jc w:val="center"/>
        <w:rPr>
          <w:rFonts w:ascii="Times New Roman" w:hAnsi="Times New Roman" w:cs="Times New Roman"/>
          <w:bCs/>
        </w:rPr>
      </w:pPr>
    </w:p>
    <w:p w14:paraId="14AEF666" w14:textId="77777777" w:rsidR="006B2358" w:rsidRPr="000B0F17" w:rsidRDefault="006B2358" w:rsidP="00292337">
      <w:pPr>
        <w:jc w:val="center"/>
        <w:rPr>
          <w:rFonts w:ascii="Times New Roman" w:hAnsi="Times New Roman" w:cs="Times New Roman"/>
          <w:bCs/>
        </w:rPr>
      </w:pPr>
    </w:p>
    <w:p w14:paraId="0DE1EE65" w14:textId="77777777" w:rsidR="006B2358" w:rsidRPr="000B0F17" w:rsidRDefault="006B2358" w:rsidP="00292337">
      <w:pPr>
        <w:jc w:val="center"/>
        <w:rPr>
          <w:rFonts w:ascii="Times New Roman" w:hAnsi="Times New Roman" w:cs="Times New Roman"/>
          <w:bCs/>
        </w:rPr>
      </w:pPr>
    </w:p>
    <w:p w14:paraId="5975B1A8" w14:textId="77777777" w:rsidR="006B2358" w:rsidRPr="000B0F17" w:rsidRDefault="006B2358" w:rsidP="00292337">
      <w:pPr>
        <w:jc w:val="center"/>
        <w:rPr>
          <w:rFonts w:ascii="Times New Roman" w:hAnsi="Times New Roman" w:cs="Times New Roman"/>
          <w:bCs/>
        </w:rPr>
      </w:pPr>
    </w:p>
    <w:p w14:paraId="4E5BD3A6" w14:textId="77777777" w:rsidR="006B2358" w:rsidRPr="000B0F17" w:rsidRDefault="006B2358" w:rsidP="00292337">
      <w:pPr>
        <w:jc w:val="center"/>
        <w:rPr>
          <w:rFonts w:ascii="Times New Roman" w:hAnsi="Times New Roman" w:cs="Times New Roman"/>
          <w:bCs/>
        </w:rPr>
      </w:pPr>
    </w:p>
    <w:p w14:paraId="4D59F019" w14:textId="77777777" w:rsidR="006B2358" w:rsidRPr="000B0F17" w:rsidRDefault="006B2358" w:rsidP="00292337">
      <w:pPr>
        <w:jc w:val="center"/>
        <w:rPr>
          <w:rFonts w:ascii="Times New Roman" w:hAnsi="Times New Roman" w:cs="Times New Roman"/>
          <w:bCs/>
        </w:rPr>
      </w:pPr>
    </w:p>
    <w:p w14:paraId="1A04C6DB" w14:textId="77777777" w:rsidR="006B2358" w:rsidRPr="000B0F17" w:rsidRDefault="006B2358" w:rsidP="00292337">
      <w:pPr>
        <w:jc w:val="center"/>
        <w:rPr>
          <w:rFonts w:ascii="Times New Roman" w:hAnsi="Times New Roman" w:cs="Times New Roman"/>
          <w:bCs/>
        </w:rPr>
      </w:pPr>
    </w:p>
    <w:p w14:paraId="6BA1A229" w14:textId="77777777" w:rsidR="006B2358" w:rsidRPr="000B0F17" w:rsidRDefault="006B2358" w:rsidP="00292337">
      <w:pPr>
        <w:jc w:val="center"/>
        <w:rPr>
          <w:rFonts w:ascii="Times New Roman" w:hAnsi="Times New Roman" w:cs="Times New Roman"/>
          <w:bCs/>
        </w:rPr>
      </w:pPr>
    </w:p>
    <w:p w14:paraId="520D4F0A" w14:textId="77777777" w:rsidR="000B0F17" w:rsidRDefault="006B2358" w:rsidP="006B2358">
      <w:pPr>
        <w:rPr>
          <w:rFonts w:ascii="Times New Roman" w:hAnsi="Times New Roman" w:cs="Times New Roman"/>
          <w:bCs/>
        </w:rPr>
      </w:pPr>
      <w:r w:rsidRPr="000B0F17">
        <w:rPr>
          <w:rFonts w:ascii="Times New Roman" w:hAnsi="Times New Roman" w:cs="Times New Roman"/>
          <w:bCs/>
        </w:rPr>
        <w:t xml:space="preserve">                                                                           </w:t>
      </w:r>
    </w:p>
    <w:p w14:paraId="7C58BB96" w14:textId="04C1FA28" w:rsidR="006B2358" w:rsidRPr="000B0F17" w:rsidRDefault="000B0F17" w:rsidP="000B0F17">
      <w:pPr>
        <w:ind w:left="3888"/>
        <w:rPr>
          <w:rFonts w:ascii="Times New Roman" w:hAnsi="Times New Roman" w:cs="Times New Roman"/>
          <w:bCs/>
        </w:rPr>
      </w:pPr>
      <w:r>
        <w:rPr>
          <w:rFonts w:ascii="Times New Roman" w:hAnsi="Times New Roman" w:cs="Times New Roman"/>
          <w:bCs/>
        </w:rPr>
        <w:lastRenderedPageBreak/>
        <w:t xml:space="preserve">         </w:t>
      </w:r>
      <w:r w:rsidR="006B2358" w:rsidRPr="000B0F17">
        <w:rPr>
          <w:rFonts w:ascii="Times New Roman" w:hAnsi="Times New Roman" w:cs="Times New Roman"/>
          <w:bCs/>
        </w:rPr>
        <w:t xml:space="preserve"> Pirkimo sąlygų 11 priedas „Deklaracija dėl atsakingų asmenų“ </w:t>
      </w:r>
    </w:p>
    <w:p w14:paraId="578BFD5C" w14:textId="77777777" w:rsidR="006B2358" w:rsidRPr="000B0F17" w:rsidRDefault="006B2358" w:rsidP="006B2358">
      <w:pPr>
        <w:ind w:left="5184" w:firstLine="1296"/>
        <w:jc w:val="center"/>
        <w:rPr>
          <w:rFonts w:ascii="Times New Roman" w:hAnsi="Times New Roman" w:cs="Times New Roman"/>
          <w:bCs/>
        </w:rPr>
      </w:pPr>
    </w:p>
    <w:p w14:paraId="1BF96DF4"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DEKLARACIJA DĖL TIEKĖJO ATSAKINGŲ ASMENŲ</w:t>
      </w:r>
    </w:p>
    <w:p w14:paraId="4AFBDC84"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___________________</w:t>
      </w:r>
    </w:p>
    <w:p w14:paraId="3B479A9B"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bCs/>
          <w:i/>
          <w:iCs/>
          <w:bdr w:val="nil"/>
          <w:lang w:eastAsia="en-US"/>
        </w:rPr>
      </w:pPr>
      <w:r w:rsidRPr="000B0F17">
        <w:rPr>
          <w:rFonts w:ascii="Times New Roman" w:eastAsia="Calibri" w:hAnsi="Times New Roman" w:cs="Times New Roman"/>
          <w:bCs/>
          <w:i/>
          <w:iCs/>
          <w:bdr w:val="nil"/>
          <w:lang w:eastAsia="en-US"/>
        </w:rPr>
        <w:t>(data)</w:t>
      </w:r>
    </w:p>
    <w:p w14:paraId="4503004E"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Calibri" w:hAnsi="Times New Roman" w:cs="Times New Roman"/>
          <w:i/>
          <w:bdr w:val="nil"/>
          <w:lang w:eastAsia="en-US"/>
        </w:rPr>
      </w:pPr>
    </w:p>
    <w:p w14:paraId="1F2F7B9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 xml:space="preserve">Priklausomai nuo juridiniame asmenyje (tiekėjo įmonėje) sudaryto valdymo ar priežiūros organo, tiekėjas turi vadovaujantis Viešųjų pirkimų įstatymo 46 straipsnio 1 dalimi pateikti dėl jo atsakingų asmenų </w:t>
      </w:r>
      <w:r w:rsidRPr="000B0F17">
        <w:rPr>
          <w:rFonts w:ascii="Times New Roman" w:eastAsia="Calibri" w:hAnsi="Times New Roman" w:cs="Times New Roman"/>
          <w:b/>
          <w:bdr w:val="nil"/>
          <w:lang w:eastAsia="en-US"/>
        </w:rPr>
        <w:t>–</w:t>
      </w:r>
      <w:r w:rsidRPr="000B0F17">
        <w:rPr>
          <w:rFonts w:ascii="Times New Roman" w:eastAsia="Calibri" w:hAnsi="Times New Roman" w:cs="Times New Roman"/>
          <w:bdr w:val="nil"/>
          <w:lang w:eastAsia="en-US"/>
        </w:rPr>
        <w:t xml:space="preserve"> narius bei dalyvius arba nurodyti kad tokių organų ar dalyvių nėra. </w:t>
      </w:r>
    </w:p>
    <w:p w14:paraId="7BA42B3C"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u w:val="single"/>
          <w:bdr w:val="nil"/>
          <w:lang w:eastAsia="en-US"/>
        </w:rPr>
      </w:pPr>
    </w:p>
    <w:p w14:paraId="641B9A8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ab/>
        <w:t>Aš, ________________________________________________________________</w:t>
      </w:r>
    </w:p>
    <w:p w14:paraId="1203FF18" w14:textId="77777777" w:rsidR="006B2358" w:rsidRPr="000B0F17" w:rsidRDefault="006B2358" w:rsidP="006B2358">
      <w:pPr>
        <w:pBdr>
          <w:top w:val="nil"/>
          <w:left w:val="nil"/>
          <w:bottom w:val="nil"/>
          <w:right w:val="nil"/>
          <w:between w:val="nil"/>
          <w:bar w:val="nil"/>
        </w:pBdr>
        <w:spacing w:after="0" w:line="240" w:lineRule="auto"/>
        <w:ind w:left="1296" w:right="-613" w:firstLine="1296"/>
        <w:jc w:val="both"/>
        <w:rPr>
          <w:rFonts w:ascii="Times New Roman" w:eastAsia="Calibri" w:hAnsi="Times New Roman" w:cs="Times New Roman"/>
          <w:bdr w:val="nil"/>
          <w:lang w:eastAsia="en-US"/>
        </w:rPr>
      </w:pPr>
      <w:r w:rsidRPr="000B0F17">
        <w:rPr>
          <w:rFonts w:ascii="Times New Roman" w:eastAsia="Calibri" w:hAnsi="Times New Roman" w:cs="Times New Roman"/>
          <w:i/>
          <w:bdr w:val="nil"/>
          <w:lang w:eastAsia="en-US"/>
        </w:rPr>
        <w:t>(Tiekėjo vadovo ar jo įgalioto asmens pareigų pavadinimas, vardas ir pavardė)</w:t>
      </w:r>
      <w:r w:rsidRPr="000B0F17">
        <w:rPr>
          <w:rFonts w:ascii="Times New Roman" w:eastAsia="Calibri" w:hAnsi="Times New Roman" w:cs="Times New Roman"/>
          <w:bdr w:val="nil"/>
          <w:lang w:eastAsia="en-US"/>
        </w:rPr>
        <w:t xml:space="preserve"> </w:t>
      </w:r>
    </w:p>
    <w:p w14:paraId="3E5DEB3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p>
    <w:p w14:paraId="3415C9B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bdr w:val="nil"/>
          <w:lang w:eastAsia="en-US"/>
        </w:rPr>
        <w:t>deklaruoju, kad mano vadovaujamo (-os)/(atstovaujamo (-os)</w:t>
      </w:r>
      <w:r w:rsidRPr="000B0F17">
        <w:rPr>
          <w:rFonts w:ascii="Times New Roman" w:eastAsia="Calibri" w:hAnsi="Times New Roman" w:cs="Times New Roman"/>
          <w:i/>
          <w:bdr w:val="nil"/>
          <w:lang w:eastAsia="en-US"/>
        </w:rPr>
        <w:t xml:space="preserve"> _____________________________ </w:t>
      </w:r>
    </w:p>
    <w:p w14:paraId="42E758ED" w14:textId="77777777" w:rsidR="006B2358" w:rsidRPr="000B0F17" w:rsidRDefault="006B2358" w:rsidP="006B2358">
      <w:pPr>
        <w:pBdr>
          <w:top w:val="nil"/>
          <w:left w:val="nil"/>
          <w:bottom w:val="nil"/>
          <w:right w:val="nil"/>
          <w:between w:val="nil"/>
          <w:bar w:val="nil"/>
        </w:pBdr>
        <w:spacing w:after="0" w:line="360" w:lineRule="auto"/>
        <w:ind w:left="6480"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 xml:space="preserve">          (tiekėjo pavadinimas)</w:t>
      </w:r>
    </w:p>
    <w:p w14:paraId="404B5CD5" w14:textId="77777777" w:rsidR="006B2358" w:rsidRPr="000B0F17" w:rsidRDefault="006B2358" w:rsidP="006B2358">
      <w:pPr>
        <w:pBdr>
          <w:top w:val="nil"/>
          <w:left w:val="nil"/>
          <w:bottom w:val="nil"/>
          <w:right w:val="nil"/>
          <w:between w:val="nil"/>
          <w:bar w:val="nil"/>
        </w:pBdr>
        <w:spacing w:after="0" w:line="360" w:lineRule="auto"/>
        <w:ind w:right="-613"/>
        <w:jc w:val="both"/>
        <w:rPr>
          <w:rFonts w:ascii="Times New Roman" w:eastAsia="Calibri" w:hAnsi="Times New Roman" w:cs="Times New Roman"/>
          <w:iCs/>
          <w:bdr w:val="nil"/>
          <w:lang w:eastAsia="en-US"/>
        </w:rPr>
      </w:pPr>
      <w:r w:rsidRPr="000B0F17">
        <w:rPr>
          <w:rFonts w:ascii="Times New Roman" w:eastAsia="Calibri" w:hAnsi="Times New Roman" w:cs="Times New Roman"/>
          <w:iCs/>
          <w:bdr w:val="nil"/>
          <w:lang w:eastAsia="en-US"/>
        </w:rPr>
        <w:t xml:space="preserve">atsakingi asmenys, vadovaujantis Viešųjų pirkimų įstatymo 46 </w:t>
      </w:r>
      <w:r w:rsidRPr="000B0F17">
        <w:rPr>
          <w:rFonts w:ascii="Times New Roman" w:eastAsia="Calibri" w:hAnsi="Times New Roman" w:cs="Times New Roman"/>
          <w:bdr w:val="nil"/>
          <w:lang w:eastAsia="en-US"/>
        </w:rPr>
        <w:t>straipsnio 1 dalimi, yra:</w:t>
      </w:r>
    </w:p>
    <w:p w14:paraId="26351DF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p>
    <w:p w14:paraId="5ECB4440"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 Valdyba (sudaryta/nesudaryta) .................................(įrašyti)</w:t>
      </w:r>
    </w:p>
    <w:p w14:paraId="37063BF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sudaryta, nurodyti visus valdybos narius (vardas, pavardė):</w:t>
      </w:r>
    </w:p>
    <w:p w14:paraId="05366D9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1416CF9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4A267AE5"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3.</w:t>
      </w:r>
    </w:p>
    <w:p w14:paraId="41456F05"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w:t>
      </w:r>
    </w:p>
    <w:p w14:paraId="1FC0E5C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II. Stebėtojų taryba (sudaryta/nesudaryta) .................................(įrašyti)</w:t>
      </w:r>
    </w:p>
    <w:p w14:paraId="463B469A"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sudaryta, nurodyti visus stebėtojų tarybos narius (vardas, pavardė):</w:t>
      </w:r>
    </w:p>
    <w:p w14:paraId="6B1056D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6CE0483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733FB5E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3.</w:t>
      </w:r>
    </w:p>
    <w:p w14:paraId="6E32613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w:t>
      </w:r>
    </w:p>
    <w:p w14:paraId="1DC8766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III. Įmonėje nustatytas kiekybinis atstovavimas (taip/ne) ............................ (įrašyti)</w:t>
      </w:r>
    </w:p>
    <w:p w14:paraId="2E72941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nustatytas kiekybinis atstovavimas, nurodyti juridinio asmens vardu veikiančius asmenis (vardas, pavardė):</w:t>
      </w:r>
    </w:p>
    <w:p w14:paraId="7CA85EA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6243B86E"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5B0741BB" w14:textId="77777777" w:rsidR="006B2358" w:rsidRPr="000B0F17" w:rsidRDefault="006B2358" w:rsidP="006B235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themeColor="text1"/>
          <w:bdr w:val="nil"/>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6B2358" w:rsidRPr="000B0F17" w14:paraId="6FCDD15A" w14:textId="77777777" w:rsidTr="00177C06">
        <w:trPr>
          <w:trHeight w:val="618"/>
        </w:trPr>
        <w:tc>
          <w:tcPr>
            <w:tcW w:w="3969" w:type="dxa"/>
            <w:tcBorders>
              <w:top w:val="nil"/>
              <w:left w:val="nil"/>
              <w:bottom w:val="single" w:sz="4" w:space="0" w:color="auto"/>
              <w:right w:val="nil"/>
            </w:tcBorders>
          </w:tcPr>
          <w:p w14:paraId="407180BE" w14:textId="77777777" w:rsidR="006B2358" w:rsidRPr="000B0F17" w:rsidRDefault="006B2358" w:rsidP="006B2358">
            <w:pPr>
              <w:pBdr>
                <w:top w:val="nil"/>
                <w:left w:val="nil"/>
                <w:bottom w:val="nil"/>
                <w:right w:val="nil"/>
                <w:between w:val="nil"/>
                <w:bar w:val="nil"/>
              </w:pBdr>
              <w:spacing w:after="0" w:line="240" w:lineRule="auto"/>
              <w:ind w:left="-500" w:right="-314" w:hanging="284"/>
              <w:rPr>
                <w:rFonts w:ascii="Times New Roman" w:eastAsia="Arial Unicode MS" w:hAnsi="Times New Roman" w:cs="Times New Roman"/>
                <w:color w:val="000000"/>
                <w:bdr w:val="nil"/>
                <w:lang w:eastAsia="en-US"/>
              </w:rPr>
            </w:pPr>
            <w:bookmarkStart w:id="60" w:name="_Hlk126741580"/>
          </w:p>
        </w:tc>
        <w:tc>
          <w:tcPr>
            <w:tcW w:w="257" w:type="dxa"/>
          </w:tcPr>
          <w:p w14:paraId="5D64E2BF"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bdr w:val="nil"/>
                <w:lang w:eastAsia="en-US"/>
              </w:rPr>
              <w:t xml:space="preserve">             </w:t>
            </w:r>
          </w:p>
        </w:tc>
        <w:tc>
          <w:tcPr>
            <w:tcW w:w="2063" w:type="dxa"/>
            <w:tcBorders>
              <w:top w:val="nil"/>
              <w:left w:val="nil"/>
              <w:bottom w:val="single" w:sz="4" w:space="0" w:color="auto"/>
              <w:right w:val="nil"/>
            </w:tcBorders>
          </w:tcPr>
          <w:p w14:paraId="025B9E8B"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258" w:type="dxa"/>
            <w:gridSpan w:val="2"/>
          </w:tcPr>
          <w:p w14:paraId="0FDDF638"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3234" w:type="dxa"/>
            <w:gridSpan w:val="2"/>
            <w:tcBorders>
              <w:top w:val="nil"/>
              <w:left w:val="nil"/>
              <w:bottom w:val="single" w:sz="4" w:space="0" w:color="auto"/>
              <w:right w:val="nil"/>
            </w:tcBorders>
          </w:tcPr>
          <w:p w14:paraId="513B6CE8" w14:textId="77777777" w:rsidR="006B2358" w:rsidRPr="000B0F17" w:rsidRDefault="006B2358" w:rsidP="006B2358">
            <w:pPr>
              <w:pBdr>
                <w:top w:val="nil"/>
                <w:left w:val="nil"/>
                <w:bottom w:val="nil"/>
                <w:right w:val="nil"/>
                <w:between w:val="nil"/>
                <w:bar w:val="nil"/>
              </w:pBdr>
              <w:spacing w:after="0" w:line="240" w:lineRule="auto"/>
              <w:ind w:right="-314"/>
              <w:jc w:val="right"/>
              <w:rPr>
                <w:rFonts w:ascii="Times New Roman" w:eastAsia="Arial Unicode MS" w:hAnsi="Times New Roman" w:cs="Times New Roman"/>
                <w:color w:val="000000"/>
                <w:bdr w:val="nil"/>
                <w:lang w:eastAsia="en-US"/>
              </w:rPr>
            </w:pPr>
          </w:p>
        </w:tc>
      </w:tr>
      <w:tr w:rsidR="006B2358" w:rsidRPr="000B0F17" w14:paraId="24668A93" w14:textId="77777777" w:rsidTr="00177C06">
        <w:trPr>
          <w:trHeight w:val="60"/>
        </w:trPr>
        <w:tc>
          <w:tcPr>
            <w:tcW w:w="3969" w:type="dxa"/>
            <w:tcBorders>
              <w:top w:val="single" w:sz="4" w:space="0" w:color="auto"/>
              <w:left w:val="nil"/>
              <w:bottom w:val="nil"/>
              <w:right w:val="nil"/>
            </w:tcBorders>
          </w:tcPr>
          <w:p w14:paraId="45E55811" w14:textId="77777777" w:rsidR="006B2358" w:rsidRPr="000B0F17" w:rsidRDefault="006B2358" w:rsidP="006B2358">
            <w:pPr>
              <w:pBdr>
                <w:top w:val="nil"/>
                <w:left w:val="nil"/>
                <w:bottom w:val="nil"/>
                <w:right w:val="nil"/>
                <w:between w:val="nil"/>
                <w:bar w:val="nil"/>
              </w:pBdr>
              <w:snapToGrid w:val="0"/>
              <w:spacing w:after="0" w:line="240" w:lineRule="auto"/>
              <w:ind w:left="29" w:firstLine="143"/>
              <w:jc w:val="center"/>
              <w:rPr>
                <w:rFonts w:ascii="Times New Roman" w:eastAsia="Calibri" w:hAnsi="Times New Roman" w:cs="Times New Roman"/>
                <w:color w:val="000000"/>
                <w:position w:val="6"/>
                <w:bdr w:val="nil"/>
                <w:lang w:eastAsia="en-US"/>
              </w:rPr>
            </w:pPr>
            <w:r w:rsidRPr="000B0F17">
              <w:rPr>
                <w:rFonts w:ascii="Times New Roman" w:eastAsia="Calibri" w:hAnsi="Times New Roman" w:cs="Times New Roman"/>
                <w:color w:val="000000"/>
                <w:position w:val="6"/>
                <w:bdr w:val="nil"/>
                <w:lang w:eastAsia="en-US"/>
              </w:rPr>
              <w:t>(Tiekėjo vadovo arba jo įgalioto asmens pareigos)</w:t>
            </w:r>
          </w:p>
        </w:tc>
        <w:tc>
          <w:tcPr>
            <w:tcW w:w="257" w:type="dxa"/>
          </w:tcPr>
          <w:p w14:paraId="0A704D16"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2100" w:type="dxa"/>
            <w:gridSpan w:val="2"/>
            <w:tcBorders>
              <w:top w:val="single" w:sz="4" w:space="0" w:color="auto"/>
              <w:left w:val="nil"/>
              <w:bottom w:val="nil"/>
              <w:right w:val="nil"/>
            </w:tcBorders>
          </w:tcPr>
          <w:p w14:paraId="1149EE5B"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position w:val="6"/>
                <w:bdr w:val="nil"/>
                <w:lang w:eastAsia="en-US"/>
              </w:rPr>
              <w:t>(parašas)</w:t>
            </w:r>
          </w:p>
        </w:tc>
        <w:tc>
          <w:tcPr>
            <w:tcW w:w="258" w:type="dxa"/>
            <w:gridSpan w:val="2"/>
          </w:tcPr>
          <w:p w14:paraId="5C49D6B9"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3197" w:type="dxa"/>
            <w:tcBorders>
              <w:top w:val="single" w:sz="4" w:space="0" w:color="auto"/>
              <w:left w:val="nil"/>
              <w:bottom w:val="nil"/>
              <w:right w:val="nil"/>
            </w:tcBorders>
          </w:tcPr>
          <w:p w14:paraId="17BF63DB" w14:textId="77777777" w:rsidR="006B2358" w:rsidRPr="000B0F17" w:rsidRDefault="006B2358" w:rsidP="006B2358">
            <w:pPr>
              <w:pBdr>
                <w:top w:val="nil"/>
                <w:left w:val="nil"/>
                <w:bottom w:val="nil"/>
                <w:right w:val="nil"/>
                <w:between w:val="nil"/>
                <w:bar w:val="nil"/>
              </w:pBdr>
              <w:spacing w:after="0" w:line="240" w:lineRule="auto"/>
              <w:ind w:right="48"/>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position w:val="6"/>
                <w:bdr w:val="nil"/>
                <w:lang w:eastAsia="en-US"/>
              </w:rPr>
              <w:t>(Vardas ir pavardė)</w:t>
            </w:r>
          </w:p>
        </w:tc>
      </w:tr>
    </w:tbl>
    <w:p w14:paraId="0CDEDDDB"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bookmarkEnd w:id="60"/>
    <w:p w14:paraId="5CF1D3BA"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454771D"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776A66A1"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7F01930"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61031316"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E002C3A" w14:textId="0F0533EC"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iCs/>
          <w:bdr w:val="nil"/>
          <w:lang w:eastAsia="en-US"/>
        </w:rPr>
      </w:pPr>
      <w:r w:rsidRPr="000B0F17">
        <w:rPr>
          <w:rFonts w:ascii="Times New Roman" w:eastAsia="Arial Unicode MS" w:hAnsi="Times New Roman" w:cs="Times New Roman"/>
          <w:i/>
          <w:iCs/>
          <w:u w:val="single"/>
          <w:bdr w:val="nil"/>
          <w:lang w:eastAsia="en-US"/>
        </w:rPr>
        <w:t>Pastaba.</w:t>
      </w:r>
      <w:r w:rsidRPr="000B0F17">
        <w:rPr>
          <w:rFonts w:ascii="Times New Roman" w:eastAsia="Arial Unicode MS" w:hAnsi="Times New Roman" w:cs="Times New Roman"/>
          <w:i/>
          <w:iCs/>
          <w:bdr w:val="nil"/>
          <w:lang w:eastAsia="en-US"/>
        </w:rPr>
        <w:t xml:space="preserve"> </w:t>
      </w:r>
      <w:r w:rsidRPr="000B0F17">
        <w:rPr>
          <w:rFonts w:ascii="Times New Roman" w:eastAsia="Calibri" w:hAnsi="Times New Roman" w:cs="Times New Roman"/>
          <w:i/>
          <w:iCs/>
          <w:bdr w:val="nil"/>
          <w:lang w:eastAsia="en-US"/>
        </w:rPr>
        <w:t>Jeigu šioje deklaracijoje nurodomi asmenys tiekėjo įmonėje yra, tiekėjo pasiūlymą pripažinus galimai laimėjusiu, tiekėjas turi pateiki pirkimo sąlygų 3 priedo 1 punkte nurodytus aktualius dokumentus, patvirtinančius pašalinimo pagrindų nebuvimo faktą, dėl deklaracijoje nurodytų asmenų.</w:t>
      </w:r>
      <w:r w:rsidRPr="000B0F17">
        <w:rPr>
          <w:rFonts w:ascii="Times New Roman" w:eastAsia="Arial Unicode MS" w:hAnsi="Times New Roman" w:cs="Times New Roman"/>
          <w:i/>
          <w:iCs/>
          <w:bdr w:val="nil"/>
          <w:lang w:eastAsia="en-US"/>
        </w:rPr>
        <w:t xml:space="preserve"> </w:t>
      </w:r>
    </w:p>
    <w:p w14:paraId="4582ABA7" w14:textId="77777777" w:rsidR="006B2358" w:rsidRPr="00292337" w:rsidRDefault="006B2358" w:rsidP="006B2358">
      <w:pPr>
        <w:ind w:left="5184" w:firstLine="1296"/>
        <w:jc w:val="center"/>
        <w:rPr>
          <w:rFonts w:ascii="Times New Roman" w:hAnsi="Times New Roman" w:cs="Times New Roman"/>
          <w:bCs/>
          <w:sz w:val="22"/>
          <w:szCs w:val="22"/>
        </w:rPr>
      </w:pPr>
    </w:p>
    <w:sectPr w:rsidR="006B2358" w:rsidRPr="00292337" w:rsidSect="006C30BB">
      <w:headerReference w:type="default" r:id="rId20"/>
      <w:pgSz w:w="12240" w:h="15840"/>
      <w:pgMar w:top="709" w:right="720" w:bottom="993"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93D8D" w14:textId="77777777" w:rsidR="002F7CBD" w:rsidRDefault="002F7CBD" w:rsidP="00D05666">
      <w:r>
        <w:separator/>
      </w:r>
    </w:p>
  </w:endnote>
  <w:endnote w:type="continuationSeparator" w:id="0">
    <w:p w14:paraId="2CD68260" w14:textId="77777777" w:rsidR="002F7CBD" w:rsidRDefault="002F7CBD" w:rsidP="00D05666">
      <w:r>
        <w:continuationSeparator/>
      </w:r>
    </w:p>
  </w:endnote>
  <w:endnote w:type="continuationNotice" w:id="1">
    <w:p w14:paraId="0F5DFC07" w14:textId="77777777" w:rsidR="002F7CBD" w:rsidRDefault="002F7C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Footer"/>
          <w:jc w:val="right"/>
        </w:pPr>
        <w:r>
          <w:fldChar w:fldCharType="begin"/>
        </w:r>
        <w:r>
          <w:instrText xml:space="preserve"> PAGE   \* MERGEFORMAT </w:instrText>
        </w:r>
        <w:r>
          <w:fldChar w:fldCharType="separate"/>
        </w:r>
        <w:r w:rsidR="00AE61F5">
          <w:rPr>
            <w:noProof/>
          </w:rPr>
          <w:t>35</w:t>
        </w:r>
        <w:r>
          <w:rPr>
            <w:noProof/>
          </w:rPr>
          <w:fldChar w:fldCharType="end"/>
        </w:r>
      </w:p>
    </w:sdtContent>
  </w:sdt>
  <w:p w14:paraId="2E76C508" w14:textId="77777777" w:rsidR="00D7797C" w:rsidRDefault="00D7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Footer"/>
      <w:jc w:val="right"/>
    </w:pPr>
  </w:p>
  <w:p w14:paraId="644761A2" w14:textId="77777777" w:rsidR="00D7797C" w:rsidRDefault="00D77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Footer"/>
      <w:jc w:val="right"/>
    </w:pPr>
    <w:r>
      <w:fldChar w:fldCharType="begin"/>
    </w:r>
    <w:r>
      <w:instrText xml:space="preserve"> PAGE   \* MERGEFORMAT </w:instrText>
    </w:r>
    <w:r>
      <w:fldChar w:fldCharType="separate"/>
    </w:r>
    <w:r w:rsidR="00AE61F5">
      <w:rPr>
        <w:noProof/>
      </w:rPr>
      <w:t>29</w:t>
    </w:r>
    <w:r>
      <w:rPr>
        <w:noProof/>
      </w:rPr>
      <w:fldChar w:fldCharType="end"/>
    </w:r>
  </w:p>
  <w:p w14:paraId="3B3D66DF" w14:textId="77777777" w:rsidR="00D7797C" w:rsidRDefault="00D7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3F97" w14:textId="77777777" w:rsidR="002F7CBD" w:rsidRDefault="002F7CBD" w:rsidP="00D05666">
      <w:r>
        <w:separator/>
      </w:r>
    </w:p>
  </w:footnote>
  <w:footnote w:type="continuationSeparator" w:id="0">
    <w:p w14:paraId="6C7CCE0F" w14:textId="77777777" w:rsidR="002F7CBD" w:rsidRDefault="002F7CBD" w:rsidP="00D05666">
      <w:r>
        <w:continuationSeparator/>
      </w:r>
    </w:p>
  </w:footnote>
  <w:footnote w:type="continuationNotice" w:id="1">
    <w:p w14:paraId="34AAD59C" w14:textId="77777777" w:rsidR="002F7CBD" w:rsidRDefault="002F7CBD">
      <w:pPr>
        <w:spacing w:after="0" w:line="240" w:lineRule="auto"/>
      </w:pPr>
    </w:p>
  </w:footnote>
  <w:footnote w:id="2">
    <w:p w14:paraId="7FB95C03" w14:textId="77777777" w:rsidR="002105E8" w:rsidRDefault="002105E8" w:rsidP="002105E8">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C10033" w14:textId="77777777" w:rsidR="00B03405" w:rsidRPr="00832840" w:rsidRDefault="00B03405" w:rsidP="00B03405">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6F3151C8" w14:textId="77777777" w:rsidR="00B03405" w:rsidRPr="00832840" w:rsidRDefault="00B03405" w:rsidP="00B03405">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Header"/>
      <w:jc w:val="right"/>
    </w:pPr>
  </w:p>
  <w:p w14:paraId="5DCA70D5" w14:textId="77777777" w:rsidR="00D7797C" w:rsidRDefault="00D77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F46291"/>
    <w:multiLevelType w:val="multilevel"/>
    <w:tmpl w:val="2C4A8A9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280" w:hanging="720"/>
      </w:pPr>
      <w:rPr>
        <w:rFonts w:eastAsia="Calibri" w:cstheme="minorBidi" w:hint="default"/>
        <w:b w:val="0"/>
        <w:bCs w:val="0"/>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6" w15:restartNumberingAfterBreak="0">
    <w:nsid w:val="31996A7E"/>
    <w:multiLevelType w:val="multilevel"/>
    <w:tmpl w:val="DD76A66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1997" w:hanging="720"/>
      </w:pPr>
      <w:rPr>
        <w:rFonts w:eastAsia="Calibri" w:cstheme="minorBidi" w:hint="default"/>
        <w:b w:val="0"/>
        <w:bCs w:val="0"/>
        <w:i w:val="0"/>
        <w:iCs w:val="0"/>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0"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83003738">
    <w:abstractNumId w:val="4"/>
  </w:num>
  <w:num w:numId="2" w16cid:durableId="106975832">
    <w:abstractNumId w:val="2"/>
  </w:num>
  <w:num w:numId="3" w16cid:durableId="902065249">
    <w:abstractNumId w:val="12"/>
  </w:num>
  <w:num w:numId="4" w16cid:durableId="1206061520">
    <w:abstractNumId w:val="15"/>
  </w:num>
  <w:num w:numId="5" w16cid:durableId="1609504510">
    <w:abstractNumId w:val="1"/>
  </w:num>
  <w:num w:numId="6" w16cid:durableId="671613079">
    <w:abstractNumId w:val="17"/>
  </w:num>
  <w:num w:numId="7" w16cid:durableId="93943487">
    <w:abstractNumId w:val="5"/>
  </w:num>
  <w:num w:numId="8" w16cid:durableId="2016027249">
    <w:abstractNumId w:val="11"/>
  </w:num>
  <w:num w:numId="9" w16cid:durableId="191187808">
    <w:abstractNumId w:val="14"/>
  </w:num>
  <w:num w:numId="10" w16cid:durableId="1454592597">
    <w:abstractNumId w:val="7"/>
  </w:num>
  <w:num w:numId="11" w16cid:durableId="10697642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10"/>
  </w:num>
  <w:num w:numId="15" w16cid:durableId="2074809955">
    <w:abstractNumId w:val="8"/>
  </w:num>
  <w:num w:numId="16" w16cid:durableId="1971939268">
    <w:abstractNumId w:val="9"/>
  </w:num>
  <w:num w:numId="17" w16cid:durableId="1596594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176067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9B1"/>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81E"/>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6CB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47FC6"/>
    <w:rsid w:val="00051099"/>
    <w:rsid w:val="00051151"/>
    <w:rsid w:val="0005148B"/>
    <w:rsid w:val="00051544"/>
    <w:rsid w:val="00051A51"/>
    <w:rsid w:val="00051E9D"/>
    <w:rsid w:val="00051F2D"/>
    <w:rsid w:val="000521F2"/>
    <w:rsid w:val="00052365"/>
    <w:rsid w:val="0005295E"/>
    <w:rsid w:val="00053139"/>
    <w:rsid w:val="000531FD"/>
    <w:rsid w:val="0005396D"/>
    <w:rsid w:val="00053ABC"/>
    <w:rsid w:val="000543B5"/>
    <w:rsid w:val="00055235"/>
    <w:rsid w:val="000561CC"/>
    <w:rsid w:val="000571AD"/>
    <w:rsid w:val="00057346"/>
    <w:rsid w:val="000578C9"/>
    <w:rsid w:val="0006040C"/>
    <w:rsid w:val="000605C5"/>
    <w:rsid w:val="000608EF"/>
    <w:rsid w:val="00060B21"/>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3EA"/>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BAC"/>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0E2E"/>
    <w:rsid w:val="000B0F17"/>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2EAD"/>
    <w:rsid w:val="000C2FE8"/>
    <w:rsid w:val="000C34A7"/>
    <w:rsid w:val="000C3D2E"/>
    <w:rsid w:val="000C3F71"/>
    <w:rsid w:val="000C4D87"/>
    <w:rsid w:val="000C4DF9"/>
    <w:rsid w:val="000C52B9"/>
    <w:rsid w:val="000C55D6"/>
    <w:rsid w:val="000C59B8"/>
    <w:rsid w:val="000C5FD7"/>
    <w:rsid w:val="000C6068"/>
    <w:rsid w:val="000C7160"/>
    <w:rsid w:val="000D0F58"/>
    <w:rsid w:val="000D13D6"/>
    <w:rsid w:val="000D18E9"/>
    <w:rsid w:val="000D1BAC"/>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53"/>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0BD9"/>
    <w:rsid w:val="00100CC6"/>
    <w:rsid w:val="001010F7"/>
    <w:rsid w:val="00101313"/>
    <w:rsid w:val="001015A4"/>
    <w:rsid w:val="00101C48"/>
    <w:rsid w:val="00101DB0"/>
    <w:rsid w:val="0010270D"/>
    <w:rsid w:val="0010275B"/>
    <w:rsid w:val="00102D1D"/>
    <w:rsid w:val="00103779"/>
    <w:rsid w:val="001045A6"/>
    <w:rsid w:val="0010505E"/>
    <w:rsid w:val="001059F7"/>
    <w:rsid w:val="00105D83"/>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323"/>
    <w:rsid w:val="00115438"/>
    <w:rsid w:val="001157CD"/>
    <w:rsid w:val="00115E5B"/>
    <w:rsid w:val="00116A84"/>
    <w:rsid w:val="0011798C"/>
    <w:rsid w:val="00117BC5"/>
    <w:rsid w:val="00117DD0"/>
    <w:rsid w:val="00120F58"/>
    <w:rsid w:val="001213F8"/>
    <w:rsid w:val="00121867"/>
    <w:rsid w:val="00121982"/>
    <w:rsid w:val="0012262D"/>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37185"/>
    <w:rsid w:val="00140D50"/>
    <w:rsid w:val="00141292"/>
    <w:rsid w:val="00141BF1"/>
    <w:rsid w:val="00142352"/>
    <w:rsid w:val="00142759"/>
    <w:rsid w:val="0014277F"/>
    <w:rsid w:val="001427AB"/>
    <w:rsid w:val="001429E3"/>
    <w:rsid w:val="00142AB7"/>
    <w:rsid w:val="00142DCF"/>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57EB9"/>
    <w:rsid w:val="001607EC"/>
    <w:rsid w:val="001609D9"/>
    <w:rsid w:val="00160A4A"/>
    <w:rsid w:val="001621FB"/>
    <w:rsid w:val="00163201"/>
    <w:rsid w:val="001640A6"/>
    <w:rsid w:val="001640AF"/>
    <w:rsid w:val="00164443"/>
    <w:rsid w:val="001646C4"/>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3D8"/>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63E"/>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684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B5E"/>
    <w:rsid w:val="001D3F0D"/>
    <w:rsid w:val="001D3F9E"/>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8B2"/>
    <w:rsid w:val="001E76C7"/>
    <w:rsid w:val="001E7E24"/>
    <w:rsid w:val="001F04C1"/>
    <w:rsid w:val="001F15A0"/>
    <w:rsid w:val="001F1D6C"/>
    <w:rsid w:val="001F1DB6"/>
    <w:rsid w:val="001F1FB1"/>
    <w:rsid w:val="001F2168"/>
    <w:rsid w:val="001F2E11"/>
    <w:rsid w:val="001F2EB6"/>
    <w:rsid w:val="001F3174"/>
    <w:rsid w:val="001F5180"/>
    <w:rsid w:val="001F51A4"/>
    <w:rsid w:val="001F573E"/>
    <w:rsid w:val="001F5ED0"/>
    <w:rsid w:val="001F621E"/>
    <w:rsid w:val="001F62B2"/>
    <w:rsid w:val="001F6551"/>
    <w:rsid w:val="001F6777"/>
    <w:rsid w:val="001F70BC"/>
    <w:rsid w:val="001F74B8"/>
    <w:rsid w:val="001F78B9"/>
    <w:rsid w:val="001F7B6F"/>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35D"/>
    <w:rsid w:val="00234717"/>
    <w:rsid w:val="00234920"/>
    <w:rsid w:val="00234C85"/>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3EF"/>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05B"/>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235"/>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CBD"/>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C43"/>
    <w:rsid w:val="0031647E"/>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47E9A"/>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0CE"/>
    <w:rsid w:val="003833CD"/>
    <w:rsid w:val="003835F5"/>
    <w:rsid w:val="00384F5A"/>
    <w:rsid w:val="00385D49"/>
    <w:rsid w:val="00386E76"/>
    <w:rsid w:val="003903FB"/>
    <w:rsid w:val="00390B20"/>
    <w:rsid w:val="0039114B"/>
    <w:rsid w:val="0039183A"/>
    <w:rsid w:val="00391FE7"/>
    <w:rsid w:val="0039243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1C7"/>
    <w:rsid w:val="003A43DD"/>
    <w:rsid w:val="003A441C"/>
    <w:rsid w:val="003A4559"/>
    <w:rsid w:val="003A636D"/>
    <w:rsid w:val="003A65F9"/>
    <w:rsid w:val="003A6638"/>
    <w:rsid w:val="003A6652"/>
    <w:rsid w:val="003A683D"/>
    <w:rsid w:val="003A6BC4"/>
    <w:rsid w:val="003B00A9"/>
    <w:rsid w:val="003B03D1"/>
    <w:rsid w:val="003B09BF"/>
    <w:rsid w:val="003B0F1F"/>
    <w:rsid w:val="003B12DE"/>
    <w:rsid w:val="003B160F"/>
    <w:rsid w:val="003B33D3"/>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A16"/>
    <w:rsid w:val="003E1D80"/>
    <w:rsid w:val="003E2280"/>
    <w:rsid w:val="003E23F7"/>
    <w:rsid w:val="003E2796"/>
    <w:rsid w:val="003E4314"/>
    <w:rsid w:val="003E436D"/>
    <w:rsid w:val="003E4AC7"/>
    <w:rsid w:val="003E4DB9"/>
    <w:rsid w:val="003E51C1"/>
    <w:rsid w:val="003E5255"/>
    <w:rsid w:val="003E6626"/>
    <w:rsid w:val="003E664F"/>
    <w:rsid w:val="003E713F"/>
    <w:rsid w:val="003E77FC"/>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3D8"/>
    <w:rsid w:val="003F5489"/>
    <w:rsid w:val="003F54D8"/>
    <w:rsid w:val="003F5913"/>
    <w:rsid w:val="003F685F"/>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72"/>
    <w:rsid w:val="0041188F"/>
    <w:rsid w:val="00411B94"/>
    <w:rsid w:val="00411BD7"/>
    <w:rsid w:val="0041208A"/>
    <w:rsid w:val="00413091"/>
    <w:rsid w:val="004132EE"/>
    <w:rsid w:val="0041361C"/>
    <w:rsid w:val="00413D2E"/>
    <w:rsid w:val="00413FA7"/>
    <w:rsid w:val="004147BD"/>
    <w:rsid w:val="0041534B"/>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9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B5F"/>
    <w:rsid w:val="00476CDD"/>
    <w:rsid w:val="00476F8C"/>
    <w:rsid w:val="00477E28"/>
    <w:rsid w:val="00481849"/>
    <w:rsid w:val="00481E17"/>
    <w:rsid w:val="00482647"/>
    <w:rsid w:val="00482BC0"/>
    <w:rsid w:val="00483066"/>
    <w:rsid w:val="00483462"/>
    <w:rsid w:val="00483724"/>
    <w:rsid w:val="004839C5"/>
    <w:rsid w:val="00483E10"/>
    <w:rsid w:val="004847DE"/>
    <w:rsid w:val="00484906"/>
    <w:rsid w:val="00484E76"/>
    <w:rsid w:val="00484EF4"/>
    <w:rsid w:val="0048587E"/>
    <w:rsid w:val="00485E23"/>
    <w:rsid w:val="0048654D"/>
    <w:rsid w:val="004867B9"/>
    <w:rsid w:val="00486B0D"/>
    <w:rsid w:val="00486D96"/>
    <w:rsid w:val="00486DCD"/>
    <w:rsid w:val="004873D5"/>
    <w:rsid w:val="004901DD"/>
    <w:rsid w:val="004905CE"/>
    <w:rsid w:val="004909FF"/>
    <w:rsid w:val="00491725"/>
    <w:rsid w:val="004923AA"/>
    <w:rsid w:val="0049538A"/>
    <w:rsid w:val="00495F71"/>
    <w:rsid w:val="00496EFB"/>
    <w:rsid w:val="004971E2"/>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AA"/>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45"/>
    <w:rsid w:val="004B06CA"/>
    <w:rsid w:val="004B070E"/>
    <w:rsid w:val="004B0E0C"/>
    <w:rsid w:val="004B15B4"/>
    <w:rsid w:val="004B1B04"/>
    <w:rsid w:val="004B2312"/>
    <w:rsid w:val="004B2DE0"/>
    <w:rsid w:val="004B2DE4"/>
    <w:rsid w:val="004B3551"/>
    <w:rsid w:val="004B42DF"/>
    <w:rsid w:val="004B4807"/>
    <w:rsid w:val="004B5982"/>
    <w:rsid w:val="004B6278"/>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5B"/>
    <w:rsid w:val="004E6F7E"/>
    <w:rsid w:val="004E71CB"/>
    <w:rsid w:val="004E776B"/>
    <w:rsid w:val="004E7B08"/>
    <w:rsid w:val="004E7D39"/>
    <w:rsid w:val="004F0107"/>
    <w:rsid w:val="004F0C1D"/>
    <w:rsid w:val="004F1077"/>
    <w:rsid w:val="004F1635"/>
    <w:rsid w:val="004F1855"/>
    <w:rsid w:val="004F1982"/>
    <w:rsid w:val="004F1E4F"/>
    <w:rsid w:val="004F2B5C"/>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6A6"/>
    <w:rsid w:val="0051688D"/>
    <w:rsid w:val="00517A42"/>
    <w:rsid w:val="00520684"/>
    <w:rsid w:val="005209A8"/>
    <w:rsid w:val="005212AF"/>
    <w:rsid w:val="00521AE5"/>
    <w:rsid w:val="00522200"/>
    <w:rsid w:val="00522C57"/>
    <w:rsid w:val="00522E11"/>
    <w:rsid w:val="005233E1"/>
    <w:rsid w:val="0052352E"/>
    <w:rsid w:val="00523C25"/>
    <w:rsid w:val="00523DED"/>
    <w:rsid w:val="0052470F"/>
    <w:rsid w:val="00524AB3"/>
    <w:rsid w:val="0052566E"/>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505"/>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26C"/>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16B"/>
    <w:rsid w:val="005753B6"/>
    <w:rsid w:val="00575DFE"/>
    <w:rsid w:val="005769FF"/>
    <w:rsid w:val="0057745D"/>
    <w:rsid w:val="00577925"/>
    <w:rsid w:val="00577A72"/>
    <w:rsid w:val="005806D2"/>
    <w:rsid w:val="00582CE9"/>
    <w:rsid w:val="00583195"/>
    <w:rsid w:val="0058377F"/>
    <w:rsid w:val="005838B3"/>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686"/>
    <w:rsid w:val="00596895"/>
    <w:rsid w:val="00596BDA"/>
    <w:rsid w:val="00596C27"/>
    <w:rsid w:val="00597743"/>
    <w:rsid w:val="00597972"/>
    <w:rsid w:val="005979E9"/>
    <w:rsid w:val="00597D50"/>
    <w:rsid w:val="005A0791"/>
    <w:rsid w:val="005A07D8"/>
    <w:rsid w:val="005A0CA8"/>
    <w:rsid w:val="005A0FF8"/>
    <w:rsid w:val="005A195F"/>
    <w:rsid w:val="005A2704"/>
    <w:rsid w:val="005A2AC1"/>
    <w:rsid w:val="005A2B07"/>
    <w:rsid w:val="005A51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4D8"/>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0A"/>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87A"/>
    <w:rsid w:val="006059FB"/>
    <w:rsid w:val="00605D03"/>
    <w:rsid w:val="00606FD4"/>
    <w:rsid w:val="00607B33"/>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BF5"/>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7CC"/>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F7F"/>
    <w:rsid w:val="00663099"/>
    <w:rsid w:val="0066342A"/>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679"/>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82B"/>
    <w:rsid w:val="00694911"/>
    <w:rsid w:val="006955B1"/>
    <w:rsid w:val="00696781"/>
    <w:rsid w:val="006967C9"/>
    <w:rsid w:val="00696C87"/>
    <w:rsid w:val="00696EED"/>
    <w:rsid w:val="006974CE"/>
    <w:rsid w:val="00697FA2"/>
    <w:rsid w:val="006A049B"/>
    <w:rsid w:val="006A097D"/>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358"/>
    <w:rsid w:val="006B257C"/>
    <w:rsid w:val="006B30B8"/>
    <w:rsid w:val="006B35FA"/>
    <w:rsid w:val="006B3B0C"/>
    <w:rsid w:val="006B3FBF"/>
    <w:rsid w:val="006B400E"/>
    <w:rsid w:val="006B4773"/>
    <w:rsid w:val="006B4B0E"/>
    <w:rsid w:val="006B5492"/>
    <w:rsid w:val="006B5692"/>
    <w:rsid w:val="006B56F2"/>
    <w:rsid w:val="006B5A2F"/>
    <w:rsid w:val="006B746E"/>
    <w:rsid w:val="006B7F6F"/>
    <w:rsid w:val="006C0723"/>
    <w:rsid w:val="006C0B42"/>
    <w:rsid w:val="006C0F06"/>
    <w:rsid w:val="006C176F"/>
    <w:rsid w:val="006C1CEA"/>
    <w:rsid w:val="006C2277"/>
    <w:rsid w:val="006C2C75"/>
    <w:rsid w:val="006C2ED7"/>
    <w:rsid w:val="006C30BB"/>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D7746"/>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0658"/>
    <w:rsid w:val="00701093"/>
    <w:rsid w:val="00701577"/>
    <w:rsid w:val="0070177A"/>
    <w:rsid w:val="007022FB"/>
    <w:rsid w:val="0070256E"/>
    <w:rsid w:val="00702FDC"/>
    <w:rsid w:val="00703132"/>
    <w:rsid w:val="00703430"/>
    <w:rsid w:val="0070349D"/>
    <w:rsid w:val="00703EEA"/>
    <w:rsid w:val="00704310"/>
    <w:rsid w:val="007046CE"/>
    <w:rsid w:val="007057F0"/>
    <w:rsid w:val="0070672C"/>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C8"/>
    <w:rsid w:val="007152B7"/>
    <w:rsid w:val="007160DA"/>
    <w:rsid w:val="0071650A"/>
    <w:rsid w:val="0071679C"/>
    <w:rsid w:val="00716F5E"/>
    <w:rsid w:val="00717339"/>
    <w:rsid w:val="00717724"/>
    <w:rsid w:val="00717909"/>
    <w:rsid w:val="00717D94"/>
    <w:rsid w:val="00717DCC"/>
    <w:rsid w:val="007204DB"/>
    <w:rsid w:val="007209E8"/>
    <w:rsid w:val="00720E2A"/>
    <w:rsid w:val="007212CA"/>
    <w:rsid w:val="0072163C"/>
    <w:rsid w:val="007217D9"/>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DC"/>
    <w:rsid w:val="00752BFC"/>
    <w:rsid w:val="00752DE9"/>
    <w:rsid w:val="00752E01"/>
    <w:rsid w:val="00752FCB"/>
    <w:rsid w:val="0075310F"/>
    <w:rsid w:val="007538D2"/>
    <w:rsid w:val="00753948"/>
    <w:rsid w:val="00753B37"/>
    <w:rsid w:val="00754259"/>
    <w:rsid w:val="007545D6"/>
    <w:rsid w:val="00754ABA"/>
    <w:rsid w:val="00754B01"/>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0326"/>
    <w:rsid w:val="00771A43"/>
    <w:rsid w:val="00771D7A"/>
    <w:rsid w:val="00771EC8"/>
    <w:rsid w:val="007720C2"/>
    <w:rsid w:val="007731F0"/>
    <w:rsid w:val="007740AD"/>
    <w:rsid w:val="00774AA5"/>
    <w:rsid w:val="0077554C"/>
    <w:rsid w:val="00775890"/>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41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76"/>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6B98"/>
    <w:rsid w:val="007C7A8A"/>
    <w:rsid w:val="007C7B2A"/>
    <w:rsid w:val="007C7D60"/>
    <w:rsid w:val="007D0225"/>
    <w:rsid w:val="007D0F6B"/>
    <w:rsid w:val="007D1221"/>
    <w:rsid w:val="007D1BAE"/>
    <w:rsid w:val="007D3FB8"/>
    <w:rsid w:val="007D41C0"/>
    <w:rsid w:val="007D5985"/>
    <w:rsid w:val="007D5C61"/>
    <w:rsid w:val="007D60F9"/>
    <w:rsid w:val="007D64BF"/>
    <w:rsid w:val="007D6857"/>
    <w:rsid w:val="007D6D19"/>
    <w:rsid w:val="007D6EB9"/>
    <w:rsid w:val="007D7326"/>
    <w:rsid w:val="007D7364"/>
    <w:rsid w:val="007D7BC5"/>
    <w:rsid w:val="007E05CD"/>
    <w:rsid w:val="007E0A9D"/>
    <w:rsid w:val="007E0B96"/>
    <w:rsid w:val="007E1003"/>
    <w:rsid w:val="007E10E2"/>
    <w:rsid w:val="007E1893"/>
    <w:rsid w:val="007E232C"/>
    <w:rsid w:val="007E2718"/>
    <w:rsid w:val="007E2CF6"/>
    <w:rsid w:val="007E2D5A"/>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47"/>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100"/>
    <w:rsid w:val="0081570A"/>
    <w:rsid w:val="008157D2"/>
    <w:rsid w:val="00815D5F"/>
    <w:rsid w:val="00816329"/>
    <w:rsid w:val="008176D9"/>
    <w:rsid w:val="00817D5A"/>
    <w:rsid w:val="008216CF"/>
    <w:rsid w:val="00821BB1"/>
    <w:rsid w:val="00822FE2"/>
    <w:rsid w:val="00823A4A"/>
    <w:rsid w:val="00823BF2"/>
    <w:rsid w:val="008240E3"/>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3747F"/>
    <w:rsid w:val="008409D4"/>
    <w:rsid w:val="00840BEE"/>
    <w:rsid w:val="0084131B"/>
    <w:rsid w:val="0084174D"/>
    <w:rsid w:val="008417FF"/>
    <w:rsid w:val="00841A95"/>
    <w:rsid w:val="00841D69"/>
    <w:rsid w:val="00841F69"/>
    <w:rsid w:val="008429BA"/>
    <w:rsid w:val="00844771"/>
    <w:rsid w:val="00844E4F"/>
    <w:rsid w:val="00845944"/>
    <w:rsid w:val="00845AD5"/>
    <w:rsid w:val="00846788"/>
    <w:rsid w:val="008475C6"/>
    <w:rsid w:val="00847A79"/>
    <w:rsid w:val="008505E9"/>
    <w:rsid w:val="00851498"/>
    <w:rsid w:val="00851585"/>
    <w:rsid w:val="00851768"/>
    <w:rsid w:val="008517B7"/>
    <w:rsid w:val="00851DEA"/>
    <w:rsid w:val="00852202"/>
    <w:rsid w:val="00852F58"/>
    <w:rsid w:val="0085364E"/>
    <w:rsid w:val="0085372A"/>
    <w:rsid w:val="008540C3"/>
    <w:rsid w:val="0085443F"/>
    <w:rsid w:val="00855F05"/>
    <w:rsid w:val="008563C3"/>
    <w:rsid w:val="0085662C"/>
    <w:rsid w:val="0085681A"/>
    <w:rsid w:val="00856832"/>
    <w:rsid w:val="008569DC"/>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3"/>
    <w:rsid w:val="0087218A"/>
    <w:rsid w:val="008721F6"/>
    <w:rsid w:val="00872A7C"/>
    <w:rsid w:val="0087372C"/>
    <w:rsid w:val="00873D68"/>
    <w:rsid w:val="00874383"/>
    <w:rsid w:val="00875609"/>
    <w:rsid w:val="00875E60"/>
    <w:rsid w:val="00876B29"/>
    <w:rsid w:val="00876B6A"/>
    <w:rsid w:val="00876F48"/>
    <w:rsid w:val="00877908"/>
    <w:rsid w:val="00877A5D"/>
    <w:rsid w:val="008802B8"/>
    <w:rsid w:val="00881064"/>
    <w:rsid w:val="00881B1D"/>
    <w:rsid w:val="0088228F"/>
    <w:rsid w:val="00882826"/>
    <w:rsid w:val="00882956"/>
    <w:rsid w:val="008834C6"/>
    <w:rsid w:val="008844D7"/>
    <w:rsid w:val="00884B13"/>
    <w:rsid w:val="00884D1B"/>
    <w:rsid w:val="0088536D"/>
    <w:rsid w:val="008865EC"/>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9EF"/>
    <w:rsid w:val="008A6B05"/>
    <w:rsid w:val="008A6FFD"/>
    <w:rsid w:val="008A7E15"/>
    <w:rsid w:val="008B1FB2"/>
    <w:rsid w:val="008B31B9"/>
    <w:rsid w:val="008B4394"/>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259"/>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4"/>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9D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3B19"/>
    <w:rsid w:val="00934599"/>
    <w:rsid w:val="00934A3D"/>
    <w:rsid w:val="00935371"/>
    <w:rsid w:val="00935826"/>
    <w:rsid w:val="009374FF"/>
    <w:rsid w:val="0093767A"/>
    <w:rsid w:val="00937C54"/>
    <w:rsid w:val="009400B9"/>
    <w:rsid w:val="00940521"/>
    <w:rsid w:val="00940EF8"/>
    <w:rsid w:val="00942030"/>
    <w:rsid w:val="00942226"/>
    <w:rsid w:val="00942379"/>
    <w:rsid w:val="009425A7"/>
    <w:rsid w:val="00942662"/>
    <w:rsid w:val="009428B3"/>
    <w:rsid w:val="00942B32"/>
    <w:rsid w:val="00942B80"/>
    <w:rsid w:val="00942BCA"/>
    <w:rsid w:val="00942C81"/>
    <w:rsid w:val="00943236"/>
    <w:rsid w:val="0094429A"/>
    <w:rsid w:val="00945504"/>
    <w:rsid w:val="009465A0"/>
    <w:rsid w:val="00946722"/>
    <w:rsid w:val="009501C3"/>
    <w:rsid w:val="009502BE"/>
    <w:rsid w:val="009502F5"/>
    <w:rsid w:val="0095251F"/>
    <w:rsid w:val="009526ED"/>
    <w:rsid w:val="0095321C"/>
    <w:rsid w:val="00953D09"/>
    <w:rsid w:val="00953F2B"/>
    <w:rsid w:val="009540DF"/>
    <w:rsid w:val="00954A8F"/>
    <w:rsid w:val="00955067"/>
    <w:rsid w:val="00955109"/>
    <w:rsid w:val="00955F2F"/>
    <w:rsid w:val="00956A4E"/>
    <w:rsid w:val="00956AB5"/>
    <w:rsid w:val="00957118"/>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70"/>
    <w:rsid w:val="009700A8"/>
    <w:rsid w:val="009705ED"/>
    <w:rsid w:val="00970624"/>
    <w:rsid w:val="009706D5"/>
    <w:rsid w:val="00970AB8"/>
    <w:rsid w:val="00970BA8"/>
    <w:rsid w:val="00970C14"/>
    <w:rsid w:val="00971170"/>
    <w:rsid w:val="009716FC"/>
    <w:rsid w:val="00971D98"/>
    <w:rsid w:val="009728F7"/>
    <w:rsid w:val="00973D2D"/>
    <w:rsid w:val="009743D3"/>
    <w:rsid w:val="00975737"/>
    <w:rsid w:val="00975F1F"/>
    <w:rsid w:val="0097609B"/>
    <w:rsid w:val="009763A6"/>
    <w:rsid w:val="009763B1"/>
    <w:rsid w:val="00976694"/>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2A2B"/>
    <w:rsid w:val="00993376"/>
    <w:rsid w:val="009936D4"/>
    <w:rsid w:val="0099370A"/>
    <w:rsid w:val="00993EC5"/>
    <w:rsid w:val="0099413E"/>
    <w:rsid w:val="00995D21"/>
    <w:rsid w:val="00995FEE"/>
    <w:rsid w:val="00996076"/>
    <w:rsid w:val="0099622C"/>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90"/>
    <w:rsid w:val="009C74E3"/>
    <w:rsid w:val="009C7A2D"/>
    <w:rsid w:val="009C7D51"/>
    <w:rsid w:val="009D02CC"/>
    <w:rsid w:val="009D03EB"/>
    <w:rsid w:val="009D08A3"/>
    <w:rsid w:val="009D0C3F"/>
    <w:rsid w:val="009D0DC5"/>
    <w:rsid w:val="009D1038"/>
    <w:rsid w:val="009D184C"/>
    <w:rsid w:val="009D2F13"/>
    <w:rsid w:val="009D2F4F"/>
    <w:rsid w:val="009D492D"/>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3F8"/>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B84"/>
    <w:rsid w:val="00A30644"/>
    <w:rsid w:val="00A30DEC"/>
    <w:rsid w:val="00A3113F"/>
    <w:rsid w:val="00A31171"/>
    <w:rsid w:val="00A311DE"/>
    <w:rsid w:val="00A31436"/>
    <w:rsid w:val="00A322CD"/>
    <w:rsid w:val="00A32686"/>
    <w:rsid w:val="00A32BE9"/>
    <w:rsid w:val="00A32C66"/>
    <w:rsid w:val="00A32DFF"/>
    <w:rsid w:val="00A330E0"/>
    <w:rsid w:val="00A33366"/>
    <w:rsid w:val="00A33684"/>
    <w:rsid w:val="00A33F28"/>
    <w:rsid w:val="00A343F4"/>
    <w:rsid w:val="00A34EAF"/>
    <w:rsid w:val="00A3512C"/>
    <w:rsid w:val="00A351CC"/>
    <w:rsid w:val="00A354E7"/>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17D"/>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5C6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510"/>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3C5"/>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49B2"/>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2F9E"/>
    <w:rsid w:val="00B03405"/>
    <w:rsid w:val="00B03CE0"/>
    <w:rsid w:val="00B05735"/>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2BE5"/>
    <w:rsid w:val="00B24214"/>
    <w:rsid w:val="00B2459A"/>
    <w:rsid w:val="00B24708"/>
    <w:rsid w:val="00B24D95"/>
    <w:rsid w:val="00B252D4"/>
    <w:rsid w:val="00B271E6"/>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87C"/>
    <w:rsid w:val="00B359A7"/>
    <w:rsid w:val="00B35FC1"/>
    <w:rsid w:val="00B368D9"/>
    <w:rsid w:val="00B3699E"/>
    <w:rsid w:val="00B37854"/>
    <w:rsid w:val="00B40021"/>
    <w:rsid w:val="00B4080D"/>
    <w:rsid w:val="00B40DCB"/>
    <w:rsid w:val="00B41056"/>
    <w:rsid w:val="00B411DB"/>
    <w:rsid w:val="00B413C6"/>
    <w:rsid w:val="00B41C66"/>
    <w:rsid w:val="00B42273"/>
    <w:rsid w:val="00B4240E"/>
    <w:rsid w:val="00B424B6"/>
    <w:rsid w:val="00B424FC"/>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AEE"/>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97D"/>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BD9"/>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4143"/>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27FF"/>
    <w:rsid w:val="00C13065"/>
    <w:rsid w:val="00C1369A"/>
    <w:rsid w:val="00C137BA"/>
    <w:rsid w:val="00C13AA7"/>
    <w:rsid w:val="00C13D69"/>
    <w:rsid w:val="00C13F9C"/>
    <w:rsid w:val="00C1441F"/>
    <w:rsid w:val="00C1458E"/>
    <w:rsid w:val="00C147E1"/>
    <w:rsid w:val="00C14E2C"/>
    <w:rsid w:val="00C158E9"/>
    <w:rsid w:val="00C160A1"/>
    <w:rsid w:val="00C167A5"/>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32"/>
    <w:rsid w:val="00C25FC8"/>
    <w:rsid w:val="00C26588"/>
    <w:rsid w:val="00C265EA"/>
    <w:rsid w:val="00C271D1"/>
    <w:rsid w:val="00C27B8E"/>
    <w:rsid w:val="00C3061F"/>
    <w:rsid w:val="00C309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1321"/>
    <w:rsid w:val="00C42A0E"/>
    <w:rsid w:val="00C42B46"/>
    <w:rsid w:val="00C438F5"/>
    <w:rsid w:val="00C441D7"/>
    <w:rsid w:val="00C4463D"/>
    <w:rsid w:val="00C447D2"/>
    <w:rsid w:val="00C46663"/>
    <w:rsid w:val="00C468E9"/>
    <w:rsid w:val="00C4727C"/>
    <w:rsid w:val="00C47599"/>
    <w:rsid w:val="00C476FC"/>
    <w:rsid w:val="00C477E1"/>
    <w:rsid w:val="00C47CE7"/>
    <w:rsid w:val="00C504F9"/>
    <w:rsid w:val="00C50B8F"/>
    <w:rsid w:val="00C515B6"/>
    <w:rsid w:val="00C52086"/>
    <w:rsid w:val="00C523E6"/>
    <w:rsid w:val="00C52563"/>
    <w:rsid w:val="00C52854"/>
    <w:rsid w:val="00C52A24"/>
    <w:rsid w:val="00C544C8"/>
    <w:rsid w:val="00C54574"/>
    <w:rsid w:val="00C56765"/>
    <w:rsid w:val="00C5704A"/>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89C"/>
    <w:rsid w:val="00C91D8B"/>
    <w:rsid w:val="00C922D6"/>
    <w:rsid w:val="00C924CD"/>
    <w:rsid w:val="00C9267E"/>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97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CF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77"/>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6DF"/>
    <w:rsid w:val="00CF2CB6"/>
    <w:rsid w:val="00CF63E5"/>
    <w:rsid w:val="00CF66FF"/>
    <w:rsid w:val="00CF6BD6"/>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0F0"/>
    <w:rsid w:val="00D232F1"/>
    <w:rsid w:val="00D234DF"/>
    <w:rsid w:val="00D23CC8"/>
    <w:rsid w:val="00D247A7"/>
    <w:rsid w:val="00D24970"/>
    <w:rsid w:val="00D24EF8"/>
    <w:rsid w:val="00D25088"/>
    <w:rsid w:val="00D25782"/>
    <w:rsid w:val="00D26CA9"/>
    <w:rsid w:val="00D27B3A"/>
    <w:rsid w:val="00D27E76"/>
    <w:rsid w:val="00D304B1"/>
    <w:rsid w:val="00D30CCE"/>
    <w:rsid w:val="00D311C5"/>
    <w:rsid w:val="00D31692"/>
    <w:rsid w:val="00D32314"/>
    <w:rsid w:val="00D324CF"/>
    <w:rsid w:val="00D325C1"/>
    <w:rsid w:val="00D331C2"/>
    <w:rsid w:val="00D3330B"/>
    <w:rsid w:val="00D33F7A"/>
    <w:rsid w:val="00D3482E"/>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88E"/>
    <w:rsid w:val="00D8792F"/>
    <w:rsid w:val="00D8795A"/>
    <w:rsid w:val="00D90B3E"/>
    <w:rsid w:val="00D90C01"/>
    <w:rsid w:val="00D90FC8"/>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36"/>
    <w:rsid w:val="00D95F57"/>
    <w:rsid w:val="00D96083"/>
    <w:rsid w:val="00D9669E"/>
    <w:rsid w:val="00D96A3A"/>
    <w:rsid w:val="00D974EE"/>
    <w:rsid w:val="00D9750C"/>
    <w:rsid w:val="00D97A86"/>
    <w:rsid w:val="00DA05AB"/>
    <w:rsid w:val="00DA0A61"/>
    <w:rsid w:val="00DA0BE3"/>
    <w:rsid w:val="00DA1942"/>
    <w:rsid w:val="00DA1B9B"/>
    <w:rsid w:val="00DA22F0"/>
    <w:rsid w:val="00DA5919"/>
    <w:rsid w:val="00DA62B5"/>
    <w:rsid w:val="00DA649F"/>
    <w:rsid w:val="00DA6A31"/>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1C2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246"/>
    <w:rsid w:val="00DF0AF7"/>
    <w:rsid w:val="00DF144A"/>
    <w:rsid w:val="00DF17DB"/>
    <w:rsid w:val="00DF1869"/>
    <w:rsid w:val="00DF27B3"/>
    <w:rsid w:val="00DF28BA"/>
    <w:rsid w:val="00DF3708"/>
    <w:rsid w:val="00DF370D"/>
    <w:rsid w:val="00DF3DDF"/>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52"/>
    <w:rsid w:val="00E076BB"/>
    <w:rsid w:val="00E101B8"/>
    <w:rsid w:val="00E10741"/>
    <w:rsid w:val="00E110DE"/>
    <w:rsid w:val="00E113C6"/>
    <w:rsid w:val="00E1204F"/>
    <w:rsid w:val="00E121DF"/>
    <w:rsid w:val="00E123CC"/>
    <w:rsid w:val="00E12FBA"/>
    <w:rsid w:val="00E1304E"/>
    <w:rsid w:val="00E1329C"/>
    <w:rsid w:val="00E13E63"/>
    <w:rsid w:val="00E14088"/>
    <w:rsid w:val="00E14179"/>
    <w:rsid w:val="00E146F6"/>
    <w:rsid w:val="00E146F8"/>
    <w:rsid w:val="00E16072"/>
    <w:rsid w:val="00E160F5"/>
    <w:rsid w:val="00E16240"/>
    <w:rsid w:val="00E16263"/>
    <w:rsid w:val="00E16397"/>
    <w:rsid w:val="00E174C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32"/>
    <w:rsid w:val="00E2694C"/>
    <w:rsid w:val="00E270AB"/>
    <w:rsid w:val="00E27A96"/>
    <w:rsid w:val="00E30A51"/>
    <w:rsid w:val="00E30EE4"/>
    <w:rsid w:val="00E30F82"/>
    <w:rsid w:val="00E32664"/>
    <w:rsid w:val="00E32C8E"/>
    <w:rsid w:val="00E33261"/>
    <w:rsid w:val="00E345D2"/>
    <w:rsid w:val="00E3460C"/>
    <w:rsid w:val="00E347D3"/>
    <w:rsid w:val="00E34F88"/>
    <w:rsid w:val="00E34FF8"/>
    <w:rsid w:val="00E355C1"/>
    <w:rsid w:val="00E355F1"/>
    <w:rsid w:val="00E3566E"/>
    <w:rsid w:val="00E3567D"/>
    <w:rsid w:val="00E357B2"/>
    <w:rsid w:val="00E35F01"/>
    <w:rsid w:val="00E365AF"/>
    <w:rsid w:val="00E375BF"/>
    <w:rsid w:val="00E3782C"/>
    <w:rsid w:val="00E37A98"/>
    <w:rsid w:val="00E402EF"/>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C3A"/>
    <w:rsid w:val="00E75068"/>
    <w:rsid w:val="00E75BA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4B62"/>
    <w:rsid w:val="00E85013"/>
    <w:rsid w:val="00E856F1"/>
    <w:rsid w:val="00E85E8B"/>
    <w:rsid w:val="00E865C4"/>
    <w:rsid w:val="00E865CE"/>
    <w:rsid w:val="00E86BCE"/>
    <w:rsid w:val="00E871A9"/>
    <w:rsid w:val="00E9025B"/>
    <w:rsid w:val="00E909CE"/>
    <w:rsid w:val="00E90D60"/>
    <w:rsid w:val="00E91223"/>
    <w:rsid w:val="00E915FB"/>
    <w:rsid w:val="00E93148"/>
    <w:rsid w:val="00E934C8"/>
    <w:rsid w:val="00E93534"/>
    <w:rsid w:val="00E937AB"/>
    <w:rsid w:val="00E93F89"/>
    <w:rsid w:val="00E941C9"/>
    <w:rsid w:val="00E94274"/>
    <w:rsid w:val="00E9431B"/>
    <w:rsid w:val="00E9470E"/>
    <w:rsid w:val="00E957CD"/>
    <w:rsid w:val="00E95964"/>
    <w:rsid w:val="00E959F1"/>
    <w:rsid w:val="00E95F7F"/>
    <w:rsid w:val="00E96378"/>
    <w:rsid w:val="00E9667A"/>
    <w:rsid w:val="00E96E22"/>
    <w:rsid w:val="00E97228"/>
    <w:rsid w:val="00E97A73"/>
    <w:rsid w:val="00E97C7F"/>
    <w:rsid w:val="00EA001C"/>
    <w:rsid w:val="00EA0CD1"/>
    <w:rsid w:val="00EA100E"/>
    <w:rsid w:val="00EA141A"/>
    <w:rsid w:val="00EA1790"/>
    <w:rsid w:val="00EA256A"/>
    <w:rsid w:val="00EA2637"/>
    <w:rsid w:val="00EA3A3C"/>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84"/>
    <w:rsid w:val="00EC1B6F"/>
    <w:rsid w:val="00EC2508"/>
    <w:rsid w:val="00EC329D"/>
    <w:rsid w:val="00EC3339"/>
    <w:rsid w:val="00EC3E8D"/>
    <w:rsid w:val="00EC42F8"/>
    <w:rsid w:val="00EC4989"/>
    <w:rsid w:val="00EC4A1B"/>
    <w:rsid w:val="00EC4EBE"/>
    <w:rsid w:val="00EC5187"/>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B3"/>
    <w:rsid w:val="00F126A8"/>
    <w:rsid w:val="00F1334C"/>
    <w:rsid w:val="00F133E3"/>
    <w:rsid w:val="00F13921"/>
    <w:rsid w:val="00F166A2"/>
    <w:rsid w:val="00F170D1"/>
    <w:rsid w:val="00F17A1F"/>
    <w:rsid w:val="00F17DC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074"/>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4C7"/>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2D"/>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6C"/>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39A"/>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4F4D"/>
    <w:rsid w:val="00FF5672"/>
    <w:rsid w:val="00FF5834"/>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HEADER_EN, Diagrama2"/>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012F6"/>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0"/>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Normal"/>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Normal"/>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Normal"/>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Normal"/>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UnresolvedMention">
    <w:name w:val="Unresolved Mention"/>
    <w:basedOn w:val="DefaultParagraphFont"/>
    <w:uiPriority w:val="99"/>
    <w:semiHidden/>
    <w:unhideWhenUsed/>
    <w:rsid w:val="009B091D"/>
    <w:rPr>
      <w:color w:val="605E5C"/>
      <w:shd w:val="clear" w:color="auto" w:fill="E1DFDD"/>
    </w:rPr>
  </w:style>
  <w:style w:type="paragraph" w:styleId="TOC3">
    <w:name w:val="toc 3"/>
    <w:basedOn w:val="Normal"/>
    <w:next w:val="Normal"/>
    <w:autoRedefine/>
    <w:uiPriority w:val="39"/>
    <w:unhideWhenUsed/>
    <w:rsid w:val="000C0977"/>
    <w:pPr>
      <w:spacing w:after="100"/>
      <w:ind w:left="420"/>
    </w:pPr>
  </w:style>
  <w:style w:type="paragraph" w:customStyle="1" w:styleId="Lentelsturinys">
    <w:name w:val="Lentelės turinys"/>
    <w:basedOn w:val="Normal"/>
    <w:rsid w:val="004F2B5C"/>
    <w:pPr>
      <w:spacing w:after="0" w:line="240" w:lineRule="auto"/>
    </w:pPr>
    <w:rPr>
      <w:rFonts w:ascii="Times New Roman" w:eastAsiaTheme="minorHAnsi" w:hAnsi="Times New Roman" w:cs="Times New Roman"/>
      <w:sz w:val="24"/>
      <w:szCs w:val="24"/>
    </w:rPr>
  </w:style>
  <w:style w:type="paragraph" w:styleId="HTMLPreformatted">
    <w:name w:val="HTML Preformatted"/>
    <w:basedOn w:val="Normal"/>
    <w:link w:val="HTMLPreformattedChar"/>
    <w:uiPriority w:val="99"/>
    <w:semiHidden/>
    <w:unhideWhenUsed/>
    <w:rsid w:val="004A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3AAA"/>
    <w:rPr>
      <w:rFonts w:ascii="Courier New" w:eastAsia="Times New Roman" w:hAnsi="Courier New" w:cs="Courier New"/>
      <w:sz w:val="20"/>
      <w:szCs w:val="20"/>
    </w:rPr>
  </w:style>
  <w:style w:type="paragraph" w:customStyle="1" w:styleId="CharChar1Char">
    <w:name w:val="Char Char1 Char"/>
    <w:basedOn w:val="Normal"/>
    <w:rsid w:val="00752BDC"/>
    <w:pPr>
      <w:spacing w:line="240" w:lineRule="exact"/>
    </w:pPr>
    <w:rPr>
      <w:rFonts w:ascii="Tahoma" w:eastAsia="Times New Roman" w:hAnsi="Tahoma" w:cs="Times New Roman"/>
      <w:sz w:val="20"/>
      <w:szCs w:val="20"/>
      <w:lang w:val="en-US" w:eastAsia="en-US"/>
    </w:rPr>
  </w:style>
  <w:style w:type="table" w:customStyle="1" w:styleId="TableGrid4">
    <w:name w:val="Table Grid4"/>
    <w:basedOn w:val="TableNormal"/>
    <w:next w:val="TableGrid"/>
    <w:uiPriority w:val="39"/>
    <w:rsid w:val="00B424FC"/>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F5834"/>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ligonine.lt"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usra.bagdonaviciene@druskligonine.lt" TargetMode="External"/><Relationship Id="rId14" Type="http://schemas.openxmlformats.org/officeDocument/2006/relationships/hyperlink" Target="http://draudejai.sodra.lt/draudeju_viesi_duomeny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34271</Words>
  <Characters>19536</Characters>
  <Application>Microsoft Office Word</Application>
  <DocSecurity>0</DocSecurity>
  <Lines>162</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Bagdonavičienė</dc:creator>
  <cp:lastModifiedBy>Aušra Bagdonavičienė</cp:lastModifiedBy>
  <cp:revision>3</cp:revision>
  <cp:lastPrinted>2025-11-25T10:43:00Z</cp:lastPrinted>
  <dcterms:created xsi:type="dcterms:W3CDTF">2026-03-24T18:32:00Z</dcterms:created>
  <dcterms:modified xsi:type="dcterms:W3CDTF">2026-03-25T08:40:00Z</dcterms:modified>
</cp:coreProperties>
</file>