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02C9" w14:textId="0B29B0C2" w:rsidR="00980F14" w:rsidRPr="00C6646C" w:rsidRDefault="003C6F96" w:rsidP="003C6F96">
      <w:pPr>
        <w:jc w:val="right"/>
        <w:rPr>
          <w:b/>
          <w:bCs/>
          <w:i/>
          <w:iCs/>
        </w:rPr>
      </w:pPr>
      <w:r w:rsidRPr="00C6646C">
        <w:rPr>
          <w:b/>
          <w:bCs/>
          <w:i/>
          <w:iCs/>
        </w:rPr>
        <w:t>1 PRIEDAS</w:t>
      </w:r>
      <w:r w:rsidR="00980F14" w:rsidRPr="00C6646C">
        <w:rPr>
          <w:b/>
          <w:bCs/>
          <w:i/>
          <w:iCs/>
        </w:rPr>
        <w:t xml:space="preserve">                                                                 </w:t>
      </w:r>
    </w:p>
    <w:p w14:paraId="13A4CBE3" w14:textId="77777777" w:rsidR="00EC59BA" w:rsidRPr="00C6646C" w:rsidRDefault="00EC59BA" w:rsidP="00EC59BA">
      <w:pPr>
        <w:jc w:val="center"/>
        <w:rPr>
          <w:b/>
        </w:rPr>
      </w:pPr>
      <w:r w:rsidRPr="00C6646C">
        <w:rPr>
          <w:b/>
        </w:rPr>
        <w:t xml:space="preserve">TECHNINĖ </w:t>
      </w:r>
      <w:r w:rsidR="00B905AE" w:rsidRPr="00C6646C">
        <w:rPr>
          <w:b/>
        </w:rPr>
        <w:t>SPECIFIKACIJA</w:t>
      </w:r>
    </w:p>
    <w:p w14:paraId="342E8866" w14:textId="1C230837" w:rsidR="00EC59BA" w:rsidRPr="00C6646C" w:rsidRDefault="002C038A" w:rsidP="00EC59BA">
      <w:pPr>
        <w:jc w:val="center"/>
        <w:rPr>
          <w:b/>
        </w:rPr>
      </w:pPr>
      <w:r w:rsidRPr="00C6646C">
        <w:rPr>
          <w:b/>
        </w:rPr>
        <w:t>Vaizdo kamerų vaizdo stebėjimo ir vaizdo duomenų tvarkymo paslaugos</w:t>
      </w:r>
    </w:p>
    <w:p w14:paraId="78338F16" w14:textId="77777777" w:rsidR="00EC59BA" w:rsidRPr="00C6646C" w:rsidRDefault="00EC59BA" w:rsidP="00EC59BA">
      <w:pPr>
        <w:jc w:val="center"/>
        <w:rPr>
          <w:b/>
        </w:rPr>
      </w:pPr>
    </w:p>
    <w:p w14:paraId="6D053D9E" w14:textId="77777777" w:rsidR="00EC59BA" w:rsidRPr="00C6646C" w:rsidRDefault="00EC59BA" w:rsidP="00EC59BA">
      <w:pPr>
        <w:numPr>
          <w:ilvl w:val="0"/>
          <w:numId w:val="7"/>
        </w:numPr>
        <w:ind w:hanging="371"/>
        <w:jc w:val="center"/>
        <w:rPr>
          <w:b/>
        </w:rPr>
      </w:pPr>
      <w:r w:rsidRPr="00C6646C">
        <w:rPr>
          <w:b/>
        </w:rPr>
        <w:t>ĮVADINĖ INFORMACIJA</w:t>
      </w:r>
    </w:p>
    <w:p w14:paraId="7D19D5B3" w14:textId="77777777" w:rsidR="00EC59BA" w:rsidRPr="00C6646C" w:rsidRDefault="00EC59BA" w:rsidP="00EC59BA">
      <w:pPr>
        <w:jc w:val="center"/>
      </w:pPr>
    </w:p>
    <w:p w14:paraId="6328253E" w14:textId="77777777" w:rsidR="00EC59BA" w:rsidRPr="00C6646C" w:rsidRDefault="00EC59BA" w:rsidP="00EC59BA">
      <w:pPr>
        <w:numPr>
          <w:ilvl w:val="1"/>
          <w:numId w:val="1"/>
        </w:numPr>
        <w:tabs>
          <w:tab w:val="left" w:pos="1134"/>
        </w:tabs>
        <w:ind w:hanging="213"/>
        <w:jc w:val="both"/>
        <w:rPr>
          <w:b/>
        </w:rPr>
      </w:pPr>
      <w:r w:rsidRPr="00C6646C">
        <w:rPr>
          <w:b/>
        </w:rPr>
        <w:t>Perkančioji organizacija</w:t>
      </w:r>
    </w:p>
    <w:p w14:paraId="1629A70C" w14:textId="77777777" w:rsidR="00EC59BA" w:rsidRPr="00C6646C" w:rsidRDefault="00EC59BA" w:rsidP="00EC59BA">
      <w:pPr>
        <w:tabs>
          <w:tab w:val="left" w:pos="1134"/>
        </w:tabs>
        <w:ind w:left="780"/>
        <w:jc w:val="both"/>
      </w:pPr>
      <w:r w:rsidRPr="00C6646C">
        <w:rPr>
          <w:b/>
        </w:rPr>
        <w:tab/>
      </w:r>
      <w:r w:rsidRPr="00C6646C">
        <w:t>Trakų rajono savivaldybės administracija.</w:t>
      </w:r>
    </w:p>
    <w:p w14:paraId="56FA43EF" w14:textId="77777777" w:rsidR="00EC59BA" w:rsidRPr="00C6646C" w:rsidRDefault="00EC59BA" w:rsidP="00EC59BA">
      <w:pPr>
        <w:tabs>
          <w:tab w:val="left" w:pos="1134"/>
        </w:tabs>
        <w:ind w:left="567"/>
        <w:jc w:val="both"/>
      </w:pPr>
    </w:p>
    <w:p w14:paraId="5A0D1A17" w14:textId="77777777" w:rsidR="00EC59BA" w:rsidRPr="00C6646C" w:rsidRDefault="00EC59BA" w:rsidP="00EC59BA">
      <w:pPr>
        <w:numPr>
          <w:ilvl w:val="1"/>
          <w:numId w:val="1"/>
        </w:numPr>
        <w:tabs>
          <w:tab w:val="left" w:pos="1134"/>
        </w:tabs>
        <w:ind w:hanging="213"/>
        <w:jc w:val="both"/>
        <w:rPr>
          <w:b/>
        </w:rPr>
      </w:pPr>
      <w:r w:rsidRPr="00C6646C">
        <w:rPr>
          <w:b/>
        </w:rPr>
        <w:t>Atitinkamo sektoriaus padėties aprašymas</w:t>
      </w:r>
    </w:p>
    <w:p w14:paraId="43AEBE45" w14:textId="1F1D5785" w:rsidR="00EC59BA" w:rsidRPr="00C6646C" w:rsidRDefault="00EC59BA" w:rsidP="00EC59BA">
      <w:pPr>
        <w:ind w:firstLine="567"/>
        <w:jc w:val="both"/>
      </w:pPr>
      <w:r w:rsidRPr="00C6646C">
        <w:t>Perkančioji organizacija, vystydama pažangią ir inovatyvią idėją, susijusią su socialiai pažeidžiamų gyventojų integracija į darbo rinką ir Trakų rajono savivaldybės miestų viešojo saugumo situacijos gerinimu, planuoja įsigyti vaizdo stebėjimo kamerų transliuojamo vaizdo  stebėjimo</w:t>
      </w:r>
      <w:r w:rsidR="002C038A" w:rsidRPr="00C6646C">
        <w:t xml:space="preserve"> ir tvarkymo</w:t>
      </w:r>
      <w:r w:rsidRPr="00C6646C">
        <w:t xml:space="preserve"> paslaugas. Paslauga apima vaizdo stebėjimą per visas Trakų</w:t>
      </w:r>
      <w:r w:rsidR="00902F5D" w:rsidRPr="00C6646C">
        <w:t xml:space="preserve"> </w:t>
      </w:r>
      <w:r w:rsidR="00052047" w:rsidRPr="00C6646C">
        <w:t>rajono savivaldybės teritorijos viešose vietose</w:t>
      </w:r>
      <w:r w:rsidR="00902F5D" w:rsidRPr="00C6646C">
        <w:t xml:space="preserve"> </w:t>
      </w:r>
      <w:r w:rsidR="00052047" w:rsidRPr="00C6646C">
        <w:t xml:space="preserve">Trakų rajono savivaldybės administracijos </w:t>
      </w:r>
      <w:r w:rsidR="00902F5D" w:rsidRPr="00C6646C">
        <w:t>įrengtas</w:t>
      </w:r>
      <w:r w:rsidR="00703786" w:rsidRPr="00C6646C">
        <w:t xml:space="preserve"> (</w:t>
      </w:r>
      <w:r w:rsidR="008109F7" w:rsidRPr="00C6646C">
        <w:t>84</w:t>
      </w:r>
      <w:r w:rsidR="00703786" w:rsidRPr="00C6646C">
        <w:t xml:space="preserve"> kameros)</w:t>
      </w:r>
      <w:r w:rsidR="00902F5D" w:rsidRPr="00C6646C">
        <w:t xml:space="preserve"> ir planuojamas įrengti</w:t>
      </w:r>
      <w:r w:rsidR="00703786" w:rsidRPr="00C6646C">
        <w:t xml:space="preserve"> papildomas viešųjų vietų</w:t>
      </w:r>
      <w:r w:rsidRPr="00C6646C">
        <w:t xml:space="preserve"> vaizdo stebėjimo kameras, pastebėtų įvykių fiksavimą </w:t>
      </w:r>
      <w:r w:rsidR="003E4019" w:rsidRPr="00C6646C">
        <w:t xml:space="preserve">pastebėtų įvykių </w:t>
      </w:r>
      <w:r w:rsidR="00EB4806" w:rsidRPr="00C6646C">
        <w:t xml:space="preserve">registracijos </w:t>
      </w:r>
      <w:r w:rsidRPr="00C6646C">
        <w:t xml:space="preserve">žurnaluose informacijos apie pažeidimus perdavimą </w:t>
      </w:r>
      <w:r w:rsidRPr="00C6646C">
        <w:rPr>
          <w:b/>
        </w:rPr>
        <w:t>nedelsiant</w:t>
      </w:r>
      <w:r w:rsidRPr="00C6646C">
        <w:t xml:space="preserve"> </w:t>
      </w:r>
      <w:r w:rsidR="00052047" w:rsidRPr="00C6646C">
        <w:t xml:space="preserve">pagal kompetenciją </w:t>
      </w:r>
      <w:r w:rsidRPr="00C6646C">
        <w:t>tuo metu dirbančiam ir/ar budinčiam policijos pareigūnui</w:t>
      </w:r>
      <w:r w:rsidR="00052047" w:rsidRPr="00C6646C">
        <w:t xml:space="preserve"> ir/ar Trakų rajono savivaldybės administracijos viešosios tvarkos specialistams</w:t>
      </w:r>
      <w:r w:rsidR="00765487" w:rsidRPr="00C6646C">
        <w:t>,</w:t>
      </w:r>
      <w:r w:rsidR="00D87EC6" w:rsidRPr="00C6646C">
        <w:t xml:space="preserve"> arba</w:t>
      </w:r>
      <w:r w:rsidR="00765487" w:rsidRPr="00C6646C">
        <w:t xml:space="preserve"> seniūnij</w:t>
      </w:r>
      <w:r w:rsidR="00D87EC6" w:rsidRPr="00C6646C">
        <w:t>os</w:t>
      </w:r>
      <w:r w:rsidR="00765487" w:rsidRPr="00C6646C">
        <w:t xml:space="preserve"> seniūn</w:t>
      </w:r>
      <w:r w:rsidR="00D87EC6" w:rsidRPr="00C6646C">
        <w:t>ui</w:t>
      </w:r>
      <w:r w:rsidRPr="00C6646C">
        <w:t>.</w:t>
      </w:r>
    </w:p>
    <w:p w14:paraId="21C635B5" w14:textId="77777777" w:rsidR="00EC59BA" w:rsidRPr="00C6646C" w:rsidRDefault="00EC59BA" w:rsidP="00EC59BA">
      <w:pPr>
        <w:ind w:firstLine="567"/>
        <w:jc w:val="both"/>
      </w:pPr>
    </w:p>
    <w:p w14:paraId="4C073606" w14:textId="77777777" w:rsidR="00EC59BA" w:rsidRPr="00C6646C" w:rsidRDefault="00EC59BA" w:rsidP="00EC59BA">
      <w:pPr>
        <w:jc w:val="center"/>
        <w:rPr>
          <w:b/>
        </w:rPr>
      </w:pPr>
      <w:r w:rsidRPr="00C6646C">
        <w:rPr>
          <w:b/>
        </w:rPr>
        <w:t>II. SUTARTIES UŽDAVINIAI IR PLANUOJAMI REZULTATAI</w:t>
      </w:r>
    </w:p>
    <w:p w14:paraId="4BB052C7" w14:textId="77777777" w:rsidR="00EC59BA" w:rsidRPr="00C6646C" w:rsidRDefault="00EC59BA" w:rsidP="00EC59BA">
      <w:pPr>
        <w:jc w:val="center"/>
      </w:pPr>
    </w:p>
    <w:p w14:paraId="46648AE3" w14:textId="77777777" w:rsidR="00EC59BA" w:rsidRPr="00C6646C" w:rsidRDefault="00EC59BA" w:rsidP="00EC59BA">
      <w:pPr>
        <w:numPr>
          <w:ilvl w:val="0"/>
          <w:numId w:val="2"/>
        </w:numPr>
        <w:ind w:hanging="153"/>
        <w:jc w:val="both"/>
        <w:rPr>
          <w:b/>
        </w:rPr>
      </w:pPr>
      <w:r w:rsidRPr="00C6646C">
        <w:rPr>
          <w:b/>
        </w:rPr>
        <w:t xml:space="preserve">Bendri uždaviniai </w:t>
      </w:r>
    </w:p>
    <w:p w14:paraId="1A310434" w14:textId="77777777" w:rsidR="00EC59BA" w:rsidRPr="00C6646C" w:rsidRDefault="00EC59BA" w:rsidP="00EC59BA">
      <w:pPr>
        <w:ind w:firstLine="567"/>
        <w:jc w:val="both"/>
      </w:pPr>
      <w:r w:rsidRPr="00C6646C">
        <w:t xml:space="preserve">Bendrasis sutarties tikslas – gerinti viešosios tvarkos užtikrinimą Trakų rajono savivaldybėje, kuo efektyviau panaudojant įrengtą vaizdo stebėjimo sistemą. </w:t>
      </w:r>
      <w:r w:rsidR="006F5C9D" w:rsidRPr="00C6646C">
        <w:t>T</w:t>
      </w:r>
      <w:r w:rsidRPr="00C6646C">
        <w:t>aip pat siekiama gerinti neįgaliųjų asmenų užimtumą ir integraciją į darbo rinką, suteikiant jiems pirmumo teisę dirbti šioje sutartyje nurodytose darbo vietose.</w:t>
      </w:r>
    </w:p>
    <w:p w14:paraId="657AFB48" w14:textId="77777777" w:rsidR="00EC59BA" w:rsidRPr="00C6646C" w:rsidRDefault="00EC59BA" w:rsidP="00EC59BA">
      <w:pPr>
        <w:ind w:left="720" w:hanging="153"/>
        <w:jc w:val="both"/>
      </w:pPr>
    </w:p>
    <w:p w14:paraId="3A06E26E" w14:textId="77777777" w:rsidR="00EC59BA" w:rsidRPr="00C6646C" w:rsidRDefault="00EC59BA" w:rsidP="00EC59BA">
      <w:pPr>
        <w:ind w:left="720" w:hanging="153"/>
        <w:jc w:val="both"/>
        <w:rPr>
          <w:b/>
        </w:rPr>
      </w:pPr>
      <w:r w:rsidRPr="00C6646C">
        <w:rPr>
          <w:b/>
        </w:rPr>
        <w:t>2.2.      Konkretūs uždaviniai</w:t>
      </w:r>
    </w:p>
    <w:p w14:paraId="352977AB" w14:textId="77777777" w:rsidR="00EC59BA" w:rsidRPr="00C6646C" w:rsidRDefault="00EC59BA" w:rsidP="00EC59BA">
      <w:pPr>
        <w:ind w:left="720" w:hanging="153"/>
        <w:jc w:val="both"/>
      </w:pPr>
      <w:r w:rsidRPr="00C6646C">
        <w:t>Šios sutarties uždaviniai yra šie:</w:t>
      </w:r>
    </w:p>
    <w:p w14:paraId="12E0AF91" w14:textId="77777777" w:rsidR="00EC59BA" w:rsidRPr="00C6646C" w:rsidRDefault="00EC59BA" w:rsidP="00EC59BA">
      <w:pPr>
        <w:ind w:firstLine="567"/>
        <w:jc w:val="both"/>
      </w:pPr>
      <w:r w:rsidRPr="00C6646C">
        <w:t xml:space="preserve">Vaizdo stebėjimo kamerų transliuojamojo vaizdo </w:t>
      </w:r>
      <w:r w:rsidR="006F5C9D" w:rsidRPr="00C6646C">
        <w:t>Trakų rajono savivaldybės teritorijoje</w:t>
      </w:r>
      <w:r w:rsidRPr="00C6646C">
        <w:t xml:space="preserve"> stebėjimas</w:t>
      </w:r>
      <w:r w:rsidR="00052047" w:rsidRPr="00C6646C">
        <w:t>, įvykių fiksavimas, informacijos perdavimas</w:t>
      </w:r>
      <w:r w:rsidRPr="00C6646C">
        <w:t>.</w:t>
      </w:r>
    </w:p>
    <w:p w14:paraId="50BC1C5A" w14:textId="77777777" w:rsidR="00EC59BA" w:rsidRPr="00C6646C" w:rsidRDefault="00EC59BA" w:rsidP="00EC59BA">
      <w:pPr>
        <w:ind w:left="720" w:hanging="153"/>
        <w:jc w:val="both"/>
      </w:pPr>
    </w:p>
    <w:p w14:paraId="5B9877E5" w14:textId="77777777" w:rsidR="00EC59BA" w:rsidRPr="00C6646C" w:rsidRDefault="00EC59BA" w:rsidP="00EC59BA">
      <w:pPr>
        <w:ind w:left="720" w:hanging="153"/>
        <w:jc w:val="both"/>
        <w:rPr>
          <w:b/>
        </w:rPr>
      </w:pPr>
      <w:r w:rsidRPr="00C6646C">
        <w:rPr>
          <w:b/>
        </w:rPr>
        <w:t>2.3.     Rezultatai, kuriuos turi pasiekti paslaugų tiekėjas</w:t>
      </w:r>
    </w:p>
    <w:p w14:paraId="033C65CF" w14:textId="77777777" w:rsidR="00EC59BA" w:rsidRPr="00C6646C" w:rsidRDefault="00EC59BA" w:rsidP="00EC59BA">
      <w:pPr>
        <w:ind w:firstLine="567"/>
        <w:jc w:val="both"/>
      </w:pPr>
      <w:r w:rsidRPr="00C6646C">
        <w:t xml:space="preserve">Paslaugų tiekėjas, kuris atliks šioje </w:t>
      </w:r>
      <w:r w:rsidR="00B905AE" w:rsidRPr="00C6646C">
        <w:t>techninėje specifikacijoje</w:t>
      </w:r>
      <w:r w:rsidRPr="00C6646C">
        <w:t xml:space="preserve"> apibūdintas paslaugas turi pateikti tokius rezultatus: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36"/>
        <w:gridCol w:w="4395"/>
      </w:tblGrid>
      <w:tr w:rsidR="00C6646C" w:rsidRPr="00C6646C" w14:paraId="7DE27E1F" w14:textId="77777777" w:rsidTr="00695747">
        <w:tc>
          <w:tcPr>
            <w:tcW w:w="567" w:type="dxa"/>
          </w:tcPr>
          <w:p w14:paraId="3F1A72F7" w14:textId="77777777" w:rsidR="00695747" w:rsidRPr="00C6646C" w:rsidRDefault="00695747" w:rsidP="003F6632">
            <w:pPr>
              <w:jc w:val="both"/>
            </w:pPr>
            <w:r w:rsidRPr="00C6646C">
              <w:t>Nr.</w:t>
            </w:r>
          </w:p>
        </w:tc>
        <w:tc>
          <w:tcPr>
            <w:tcW w:w="4536" w:type="dxa"/>
          </w:tcPr>
          <w:p w14:paraId="74B9537C" w14:textId="77777777" w:rsidR="00695747" w:rsidRPr="00C6646C" w:rsidRDefault="00695747" w:rsidP="003F6632">
            <w:pPr>
              <w:jc w:val="center"/>
            </w:pPr>
            <w:r w:rsidRPr="00C6646C">
              <w:t>Veikla</w:t>
            </w:r>
          </w:p>
        </w:tc>
        <w:tc>
          <w:tcPr>
            <w:tcW w:w="4395" w:type="dxa"/>
          </w:tcPr>
          <w:p w14:paraId="04C4A028" w14:textId="77777777" w:rsidR="00695747" w:rsidRPr="00C6646C" w:rsidRDefault="00695747" w:rsidP="003F6632">
            <w:pPr>
              <w:jc w:val="center"/>
            </w:pPr>
            <w:r w:rsidRPr="00C6646C">
              <w:t>Laukiamas rezultatas</w:t>
            </w:r>
          </w:p>
        </w:tc>
      </w:tr>
      <w:tr w:rsidR="00695747" w:rsidRPr="00C6646C" w14:paraId="51C7CA96" w14:textId="77777777" w:rsidTr="00695747">
        <w:tc>
          <w:tcPr>
            <w:tcW w:w="567" w:type="dxa"/>
          </w:tcPr>
          <w:p w14:paraId="750D6CCF" w14:textId="77777777" w:rsidR="00695747" w:rsidRPr="00C6646C" w:rsidRDefault="00695747" w:rsidP="003F6632">
            <w:pPr>
              <w:jc w:val="both"/>
            </w:pPr>
            <w:r w:rsidRPr="00C6646C">
              <w:t>1</w:t>
            </w:r>
          </w:p>
        </w:tc>
        <w:tc>
          <w:tcPr>
            <w:tcW w:w="4536" w:type="dxa"/>
          </w:tcPr>
          <w:p w14:paraId="1F1443A7" w14:textId="77777777" w:rsidR="00695747" w:rsidRPr="00C6646C" w:rsidRDefault="00695747" w:rsidP="006F5C9D">
            <w:pPr>
              <w:jc w:val="both"/>
            </w:pPr>
            <w:r w:rsidRPr="00C6646C">
              <w:t>Vaizdo stebėjimo kamerų transliuojamo vaizdo Trakų rajono savivaldybėje stebėjimas</w:t>
            </w:r>
          </w:p>
        </w:tc>
        <w:tc>
          <w:tcPr>
            <w:tcW w:w="4395" w:type="dxa"/>
          </w:tcPr>
          <w:p w14:paraId="67741A48" w14:textId="71DBCD0C" w:rsidR="00695747" w:rsidRPr="00C6646C" w:rsidRDefault="00453A87" w:rsidP="006F5C9D">
            <w:pPr>
              <w:jc w:val="both"/>
            </w:pPr>
            <w:r>
              <w:t>Nepertraukiamas v</w:t>
            </w:r>
            <w:r w:rsidR="00695747" w:rsidRPr="00C6646C">
              <w:t>aizdo stebėjimo kamerų transliuojamo vaizdo stebėjimas ir dominančių įvykių identifikavimas.</w:t>
            </w:r>
          </w:p>
        </w:tc>
      </w:tr>
    </w:tbl>
    <w:p w14:paraId="78B3B222" w14:textId="77777777" w:rsidR="00EC59BA" w:rsidRPr="00C6646C" w:rsidRDefault="00EC59BA" w:rsidP="00EC59BA">
      <w:pPr>
        <w:ind w:left="720" w:hanging="153"/>
        <w:jc w:val="both"/>
      </w:pPr>
    </w:p>
    <w:p w14:paraId="20C5B3CC" w14:textId="77777777" w:rsidR="00EC59BA" w:rsidRPr="00C6646C" w:rsidRDefault="00EC59BA" w:rsidP="00EC59BA">
      <w:pPr>
        <w:ind w:left="720" w:hanging="153"/>
        <w:jc w:val="both"/>
        <w:rPr>
          <w:b/>
        </w:rPr>
      </w:pPr>
      <w:r w:rsidRPr="00C6646C">
        <w:rPr>
          <w:b/>
        </w:rPr>
        <w:t>2.4.     Papildomi reikalavimai paslaugų tiekėjui, vykdant sutartį</w:t>
      </w:r>
    </w:p>
    <w:p w14:paraId="5B8F4CE2" w14:textId="77777777" w:rsidR="00EC59BA" w:rsidRPr="00C6646C" w:rsidRDefault="00EC59BA" w:rsidP="00EC59BA">
      <w:pPr>
        <w:numPr>
          <w:ilvl w:val="0"/>
          <w:numId w:val="3"/>
        </w:numPr>
        <w:tabs>
          <w:tab w:val="left" w:pos="993"/>
        </w:tabs>
        <w:ind w:left="0" w:firstLine="567"/>
        <w:jc w:val="both"/>
      </w:pPr>
      <w:r w:rsidRPr="00C6646C">
        <w:t>Prie vaizdo stebėjimo sistemos monitorių įsidarbinti turi neįgalūs asmenys.</w:t>
      </w:r>
    </w:p>
    <w:p w14:paraId="238567A6" w14:textId="58A67C04" w:rsidR="00EC59BA" w:rsidRPr="00C6646C" w:rsidRDefault="00EC59BA" w:rsidP="00EC59BA">
      <w:pPr>
        <w:numPr>
          <w:ilvl w:val="0"/>
          <w:numId w:val="3"/>
        </w:numPr>
        <w:tabs>
          <w:tab w:val="left" w:pos="993"/>
        </w:tabs>
        <w:ind w:left="0" w:firstLine="567"/>
        <w:jc w:val="both"/>
      </w:pPr>
      <w:r w:rsidRPr="00C6646C">
        <w:t>Darbuotojai dirbs pagal Paslaugų teikėjo sudarytą bei su Užsakovu</w:t>
      </w:r>
      <w:r w:rsidR="005F1D41" w:rsidRPr="00C6646C">
        <w:t xml:space="preserve"> raštu</w:t>
      </w:r>
      <w:r w:rsidRPr="00C6646C">
        <w:t xml:space="preserve"> suderintą ir patvirtintą darbo grafiką (</w:t>
      </w:r>
      <w:r w:rsidR="00765487" w:rsidRPr="00C6646C">
        <w:t xml:space="preserve">Techninės specifikacijos </w:t>
      </w:r>
      <w:r w:rsidRPr="00C6646C">
        <w:t>priedas Nr. 3).</w:t>
      </w:r>
    </w:p>
    <w:p w14:paraId="4FE61436" w14:textId="77777777" w:rsidR="00052047" w:rsidRPr="00C6646C" w:rsidRDefault="003E4019" w:rsidP="003E4019">
      <w:pPr>
        <w:numPr>
          <w:ilvl w:val="0"/>
          <w:numId w:val="3"/>
        </w:numPr>
        <w:tabs>
          <w:tab w:val="left" w:pos="993"/>
        </w:tabs>
        <w:ind w:left="0" w:firstLine="567"/>
        <w:jc w:val="both"/>
      </w:pPr>
      <w:r w:rsidRPr="00C6646C">
        <w:rPr>
          <w:szCs w:val="24"/>
        </w:rPr>
        <w:t>Darbuotojas pastebėjęs vykdomas/įvykdytas nusikalstamas veikas ar administracinius nusižengimus bei kitus įvykius, kurie turi įtakos žmonių gyvybei ir sveikatai ar materialinio turto saugumui (toliau – įvykiai), apie tai nedelsdamas praneš pagal kompetenciją atsakingam policijos pareigūnui, Trakų rajono savivaldybės administracijos viešosios tvarkos specialistui arba informuos kitas kompetentingas įstaigas</w:t>
      </w:r>
      <w:r w:rsidR="00EC59BA" w:rsidRPr="00C6646C">
        <w:t>.</w:t>
      </w:r>
    </w:p>
    <w:p w14:paraId="48A22B57" w14:textId="77777777" w:rsidR="00EC59BA" w:rsidRPr="00C6646C" w:rsidRDefault="00EC59BA" w:rsidP="00EC59BA">
      <w:pPr>
        <w:numPr>
          <w:ilvl w:val="0"/>
          <w:numId w:val="3"/>
        </w:numPr>
        <w:tabs>
          <w:tab w:val="left" w:pos="993"/>
        </w:tabs>
        <w:ind w:left="0" w:firstLine="567"/>
        <w:jc w:val="both"/>
      </w:pPr>
      <w:r w:rsidRPr="00C6646C">
        <w:t xml:space="preserve">Darbuotojas privalės registruoti visus pastebėtus įvykius Pastebėtų įvykių registracijos žurnale (toliau – </w:t>
      </w:r>
      <w:r w:rsidR="003E4019" w:rsidRPr="00C6646C">
        <w:t>Ž</w:t>
      </w:r>
      <w:r w:rsidRPr="00C6646C">
        <w:t xml:space="preserve">urnalas), kurio formą ir turinį galutinai suderins </w:t>
      </w:r>
      <w:r w:rsidRPr="00C6646C">
        <w:rPr>
          <w:szCs w:val="24"/>
        </w:rPr>
        <w:t>Užsakovas</w:t>
      </w:r>
      <w:r w:rsidRPr="00C6646C">
        <w:rPr>
          <w:bCs/>
          <w:szCs w:val="24"/>
        </w:rPr>
        <w:t xml:space="preserve"> bei Teikėjas. Po pranešimo apie įvykį Darbuotojas privalės aprašyti </w:t>
      </w:r>
      <w:r w:rsidR="003E4019" w:rsidRPr="00C6646C">
        <w:rPr>
          <w:bCs/>
          <w:szCs w:val="24"/>
        </w:rPr>
        <w:t>Ž</w:t>
      </w:r>
      <w:r w:rsidRPr="00C6646C">
        <w:rPr>
          <w:bCs/>
          <w:szCs w:val="24"/>
        </w:rPr>
        <w:t>urnale, kokių priemonių buvo imtasi dėl pastebėto įvykio.</w:t>
      </w:r>
    </w:p>
    <w:p w14:paraId="10658CA3" w14:textId="77777777" w:rsidR="00EC59BA" w:rsidRPr="00C6646C" w:rsidRDefault="00EC59BA" w:rsidP="00EC59BA">
      <w:pPr>
        <w:numPr>
          <w:ilvl w:val="0"/>
          <w:numId w:val="3"/>
        </w:numPr>
        <w:tabs>
          <w:tab w:val="left" w:pos="993"/>
        </w:tabs>
        <w:ind w:left="0" w:firstLine="567"/>
        <w:jc w:val="both"/>
      </w:pPr>
      <w:r w:rsidRPr="00C6646C">
        <w:lastRenderedPageBreak/>
        <w:t>Darbuotojas, pastebėjęs vaizdo stebėjimo sistemos gedimus, privalės apie juos pranešti Trakų rajono savivaldybės administracijos už Sutarties vykdymą atsakingam asmeniui  ir registruoti</w:t>
      </w:r>
      <w:r w:rsidR="003E4019" w:rsidRPr="00C6646C">
        <w:t xml:space="preserve"> įvykį</w:t>
      </w:r>
      <w:r w:rsidRPr="00C6646C">
        <w:t xml:space="preserve"> </w:t>
      </w:r>
      <w:r w:rsidR="003E4019" w:rsidRPr="00C6646C">
        <w:t>Ž</w:t>
      </w:r>
      <w:r w:rsidRPr="00C6646C">
        <w:t>urnale.</w:t>
      </w:r>
      <w:r w:rsidR="003E4019" w:rsidRPr="00C6646C">
        <w:t xml:space="preserve"> </w:t>
      </w:r>
      <w:r w:rsidR="003E4019" w:rsidRPr="00C6646C">
        <w:rPr>
          <w:szCs w:val="24"/>
        </w:rPr>
        <w:t>Po pranešimo apie gedimą darbuotojas privalės aprašyti žurnale, kokių priemonių buvo imtasi dėl gedimo ir kada jis buvo pašalintas.</w:t>
      </w:r>
    </w:p>
    <w:p w14:paraId="22D10F80" w14:textId="74EAECE0" w:rsidR="00EC59BA" w:rsidRPr="00C6646C" w:rsidRDefault="003E4019" w:rsidP="00EC59BA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C6646C">
        <w:rPr>
          <w:szCs w:val="24"/>
        </w:rPr>
        <w:t>Gavęs policijos pareigūnų</w:t>
      </w:r>
      <w:r w:rsidR="00765487" w:rsidRPr="00C6646C">
        <w:rPr>
          <w:szCs w:val="24"/>
        </w:rPr>
        <w:t>,</w:t>
      </w:r>
      <w:r w:rsidRPr="00C6646C">
        <w:rPr>
          <w:szCs w:val="24"/>
        </w:rPr>
        <w:t xml:space="preserve"> ar Trakų rajono savivaldybės administracijos viešosios tvarkos specialisto (toliau – Viešosios tvarkos specialistas) prašymą, atrinkti reikiamos vaizdo stebėjimo kameros perduodamus vaizdus (pagal nurodytą konkrečią vietą, datą, laiką), perkelti juos į policijos pareigūnų ar Viešosios tvarkos specialisto</w:t>
      </w:r>
      <w:r w:rsidR="00D87EC6" w:rsidRPr="00C6646C">
        <w:rPr>
          <w:szCs w:val="24"/>
        </w:rPr>
        <w:t>, arba seniūnijos seniūno</w:t>
      </w:r>
      <w:r w:rsidRPr="00C6646C">
        <w:rPr>
          <w:szCs w:val="24"/>
        </w:rPr>
        <w:t xml:space="preserve"> pateiktą USB atmintinę arba kompaktinį diską ar kt., perduoti vaizdo įrašus policijos pareigūnams, Viešosios tvarkos specialistui</w:t>
      </w:r>
      <w:r w:rsidR="00765487" w:rsidRPr="00C6646C">
        <w:rPr>
          <w:szCs w:val="24"/>
        </w:rPr>
        <w:t xml:space="preserve">, </w:t>
      </w:r>
      <w:r w:rsidR="00D87EC6" w:rsidRPr="00C6646C">
        <w:rPr>
          <w:szCs w:val="24"/>
        </w:rPr>
        <w:t xml:space="preserve">arba </w:t>
      </w:r>
      <w:r w:rsidR="00765487" w:rsidRPr="00C6646C">
        <w:rPr>
          <w:szCs w:val="24"/>
        </w:rPr>
        <w:t>seniūnijos seniūnui</w:t>
      </w:r>
      <w:r w:rsidR="00EC59BA" w:rsidRPr="00C6646C">
        <w:rPr>
          <w:szCs w:val="24"/>
        </w:rPr>
        <w:t>.</w:t>
      </w:r>
    </w:p>
    <w:p w14:paraId="494C6383" w14:textId="7AA3B1CE" w:rsidR="00EC59BA" w:rsidRPr="00C6646C" w:rsidRDefault="00EC59BA" w:rsidP="00EC59BA">
      <w:pPr>
        <w:numPr>
          <w:ilvl w:val="0"/>
          <w:numId w:val="3"/>
        </w:numPr>
        <w:tabs>
          <w:tab w:val="left" w:pos="993"/>
        </w:tabs>
        <w:ind w:left="0" w:firstLine="567"/>
        <w:jc w:val="both"/>
      </w:pPr>
      <w:r w:rsidRPr="00C6646C">
        <w:t xml:space="preserve">Vaizdo stebėjimo kamerų transliuojamojo vaizdo stebėjimas vyks </w:t>
      </w:r>
      <w:r w:rsidRPr="00C6646C">
        <w:rPr>
          <w:szCs w:val="24"/>
        </w:rPr>
        <w:t xml:space="preserve">darbo, poilsio ir švenčių dienomis </w:t>
      </w:r>
      <w:r w:rsidR="005F1D41" w:rsidRPr="00C6646C">
        <w:t xml:space="preserve">iki </w:t>
      </w:r>
      <w:r w:rsidR="002C038A" w:rsidRPr="00C6646C">
        <w:t>1</w:t>
      </w:r>
      <w:r w:rsidR="00836E80">
        <w:t>0</w:t>
      </w:r>
      <w:r w:rsidR="005F1D41" w:rsidRPr="00C6646C">
        <w:t xml:space="preserve"> val. per parą</w:t>
      </w:r>
      <w:r w:rsidRPr="00C6646C">
        <w:t>, pagal Paslaugų Teikėjo sudarytą bei su Užsakovu</w:t>
      </w:r>
      <w:r w:rsidR="005F1D41" w:rsidRPr="00C6646C">
        <w:t xml:space="preserve"> raštu</w:t>
      </w:r>
      <w:r w:rsidRPr="00C6646C">
        <w:t xml:space="preserve"> suderintą ir patvirtintą darbo grafiką.</w:t>
      </w:r>
      <w:r w:rsidRPr="00C6646C">
        <w:rPr>
          <w:bCs/>
          <w:szCs w:val="24"/>
        </w:rPr>
        <w:t xml:space="preserve"> Darbas organizuojamas pamainomis.</w:t>
      </w:r>
    </w:p>
    <w:p w14:paraId="3F52091A" w14:textId="6D9D7EC8" w:rsidR="00954F7E" w:rsidRPr="00C6646C" w:rsidRDefault="00954F7E" w:rsidP="00EC59BA">
      <w:pPr>
        <w:numPr>
          <w:ilvl w:val="0"/>
          <w:numId w:val="3"/>
        </w:numPr>
        <w:tabs>
          <w:tab w:val="left" w:pos="993"/>
        </w:tabs>
        <w:ind w:left="0" w:firstLine="567"/>
        <w:jc w:val="both"/>
      </w:pPr>
      <w:r w:rsidRPr="00C6646C">
        <w:rPr>
          <w:szCs w:val="24"/>
        </w:rPr>
        <w:t>organizuoti darbą taip, kad vienu metu visus monitorius stebėtų 1 (vienas) darbuotojas.</w:t>
      </w:r>
    </w:p>
    <w:p w14:paraId="280A0500" w14:textId="0E9E91C6" w:rsidR="00954F7E" w:rsidRPr="00C6646C" w:rsidRDefault="00954F7E" w:rsidP="00C6646C">
      <w:pPr>
        <w:numPr>
          <w:ilvl w:val="0"/>
          <w:numId w:val="3"/>
        </w:numPr>
        <w:tabs>
          <w:tab w:val="left" w:pos="993"/>
        </w:tabs>
        <w:ind w:left="0" w:firstLine="567"/>
        <w:jc w:val="both"/>
      </w:pPr>
      <w:r w:rsidRPr="00C6646C">
        <w:rPr>
          <w:szCs w:val="24"/>
        </w:rPr>
        <w:t>vaizdo kamerų perduotus vaizdo įrašus saugoti 30 (trisdešimt) kalendorinių dienų.</w:t>
      </w:r>
    </w:p>
    <w:p w14:paraId="12927368" w14:textId="565681C2" w:rsidR="00EC59BA" w:rsidRPr="00C6646C" w:rsidRDefault="00EC59BA" w:rsidP="00EC59BA">
      <w:pPr>
        <w:numPr>
          <w:ilvl w:val="0"/>
          <w:numId w:val="3"/>
        </w:numPr>
        <w:tabs>
          <w:tab w:val="left" w:pos="993"/>
        </w:tabs>
        <w:ind w:left="0" w:firstLine="567"/>
        <w:jc w:val="both"/>
      </w:pPr>
      <w:r w:rsidRPr="00C6646C">
        <w:rPr>
          <w:szCs w:val="24"/>
        </w:rPr>
        <w:t>Teikėjas Užsakovui pateiks kas mėnesį informaciją apie pastebėtus įvykius ir kiekvienos kameros efektyvumą/ naudingumą</w:t>
      </w:r>
      <w:r w:rsidR="00954F7E" w:rsidRPr="00C6646C">
        <w:rPr>
          <w:szCs w:val="24"/>
        </w:rPr>
        <w:t>, pasibaigus kalendoriniams metams pateikiama bendra visų praėjusių metų suvestinė ataskaita</w:t>
      </w:r>
      <w:r w:rsidRPr="00C6646C">
        <w:rPr>
          <w:szCs w:val="24"/>
        </w:rPr>
        <w:t xml:space="preserve"> (</w:t>
      </w:r>
      <w:r w:rsidR="00765487" w:rsidRPr="00C6646C">
        <w:rPr>
          <w:szCs w:val="24"/>
        </w:rPr>
        <w:t xml:space="preserve">Techninės specifikacijos </w:t>
      </w:r>
      <w:r w:rsidRPr="00C6646C">
        <w:rPr>
          <w:szCs w:val="24"/>
        </w:rPr>
        <w:t>priedai Nr. 1 ir Nr. 2</w:t>
      </w:r>
      <w:r w:rsidR="00D95436" w:rsidRPr="00C6646C">
        <w:rPr>
          <w:szCs w:val="24"/>
        </w:rPr>
        <w:t xml:space="preserve"> (</w:t>
      </w:r>
      <w:r w:rsidRPr="00C6646C">
        <w:rPr>
          <w:szCs w:val="24"/>
        </w:rPr>
        <w:t>efektyvumo suvestinė))</w:t>
      </w:r>
      <w:r w:rsidR="00954F7E" w:rsidRPr="00C6646C">
        <w:rPr>
          <w:szCs w:val="24"/>
        </w:rPr>
        <w:t>.</w:t>
      </w:r>
    </w:p>
    <w:p w14:paraId="28F0FBD2" w14:textId="62A5A615" w:rsidR="00703786" w:rsidRPr="00C6646C" w:rsidRDefault="00EC59BA" w:rsidP="00954F7E">
      <w:pPr>
        <w:numPr>
          <w:ilvl w:val="0"/>
          <w:numId w:val="3"/>
        </w:numPr>
        <w:tabs>
          <w:tab w:val="left" w:pos="993"/>
        </w:tabs>
        <w:ind w:left="0" w:firstLine="567"/>
        <w:jc w:val="both"/>
      </w:pPr>
      <w:r w:rsidRPr="00C6646C">
        <w:t xml:space="preserve">Vaizdo stebėjimo kamerų transliuojamojo vaizdo stebėjimas vyks adresu Vytauto g. </w:t>
      </w:r>
      <w:r w:rsidR="006F5C9D" w:rsidRPr="00C6646C">
        <w:t>69</w:t>
      </w:r>
      <w:r w:rsidRPr="00C6646C">
        <w:t>, Trakai (</w:t>
      </w:r>
      <w:r w:rsidR="006F5C9D" w:rsidRPr="00C6646C">
        <w:t>Trakų kultūros rūmai</w:t>
      </w:r>
      <w:r w:rsidRPr="00C6646C">
        <w:t>)</w:t>
      </w:r>
      <w:r w:rsidR="00703786" w:rsidRPr="00C6646C">
        <w:t xml:space="preserve">, specialiai </w:t>
      </w:r>
      <w:r w:rsidR="005F1D41" w:rsidRPr="00C6646C">
        <w:t xml:space="preserve">tam </w:t>
      </w:r>
      <w:r w:rsidR="00703786" w:rsidRPr="00C6646C">
        <w:t>įrengtoje patalpoje</w:t>
      </w:r>
      <w:r w:rsidRPr="00C6646C">
        <w:t>.</w:t>
      </w:r>
    </w:p>
    <w:p w14:paraId="3FF97A63" w14:textId="77777777" w:rsidR="00EC59BA" w:rsidRPr="00C6646C" w:rsidRDefault="00EC59BA" w:rsidP="00EC59BA">
      <w:pPr>
        <w:numPr>
          <w:ilvl w:val="0"/>
          <w:numId w:val="3"/>
        </w:numPr>
        <w:tabs>
          <w:tab w:val="left" w:pos="993"/>
        </w:tabs>
        <w:ind w:left="0" w:firstLine="567"/>
        <w:jc w:val="both"/>
      </w:pPr>
      <w:r w:rsidRPr="00C6646C">
        <w:t>Teikėjas turi būti kvalifikuotas, atitiks jam keliamus reikalavimus, teiks Paslaugas atsakingai, vadovaujantis Lietuvos Respublikoje galiojančiais teisės aktais.</w:t>
      </w:r>
    </w:p>
    <w:p w14:paraId="60D8EC4C" w14:textId="77777777" w:rsidR="00EC59BA" w:rsidRPr="00C6646C" w:rsidRDefault="00EC59BA" w:rsidP="00EC59BA">
      <w:pPr>
        <w:tabs>
          <w:tab w:val="left" w:pos="993"/>
        </w:tabs>
        <w:jc w:val="both"/>
      </w:pPr>
    </w:p>
    <w:p w14:paraId="7CEE129F" w14:textId="77777777" w:rsidR="00EC59BA" w:rsidRPr="00C6646C" w:rsidRDefault="00EC59BA" w:rsidP="00EC59BA">
      <w:pPr>
        <w:tabs>
          <w:tab w:val="left" w:pos="993"/>
        </w:tabs>
        <w:jc w:val="both"/>
      </w:pPr>
    </w:p>
    <w:p w14:paraId="544D56FF" w14:textId="77777777" w:rsidR="00EC59BA" w:rsidRPr="00C6646C" w:rsidRDefault="00EC59BA" w:rsidP="00EC59BA">
      <w:pPr>
        <w:numPr>
          <w:ilvl w:val="0"/>
          <w:numId w:val="4"/>
        </w:numPr>
        <w:ind w:hanging="382"/>
        <w:jc w:val="center"/>
        <w:rPr>
          <w:b/>
        </w:rPr>
      </w:pPr>
      <w:r w:rsidRPr="00C6646C">
        <w:rPr>
          <w:b/>
        </w:rPr>
        <w:t>PRIELAIDOS</w:t>
      </w:r>
      <w:r w:rsidR="005F1D41" w:rsidRPr="00C6646C">
        <w:rPr>
          <w:b/>
        </w:rPr>
        <w:t>,</w:t>
      </w:r>
      <w:r w:rsidRPr="00C6646C">
        <w:rPr>
          <w:b/>
        </w:rPr>
        <w:t xml:space="preserve"> RIZIKA</w:t>
      </w:r>
    </w:p>
    <w:p w14:paraId="360F4A95" w14:textId="77777777" w:rsidR="00EC59BA" w:rsidRPr="00C6646C" w:rsidRDefault="00EC59BA" w:rsidP="00EC59BA">
      <w:pPr>
        <w:ind w:left="1800"/>
        <w:rPr>
          <w:b/>
        </w:rPr>
      </w:pPr>
    </w:p>
    <w:p w14:paraId="03ACF6B9" w14:textId="77777777" w:rsidR="00EC59BA" w:rsidRPr="00C6646C" w:rsidRDefault="00EC59BA" w:rsidP="00EC59BA">
      <w:pPr>
        <w:numPr>
          <w:ilvl w:val="1"/>
          <w:numId w:val="4"/>
        </w:numPr>
        <w:tabs>
          <w:tab w:val="left" w:pos="1134"/>
        </w:tabs>
        <w:ind w:left="1134" w:hanging="567"/>
        <w:rPr>
          <w:b/>
        </w:rPr>
      </w:pPr>
      <w:r w:rsidRPr="00C6646C">
        <w:rPr>
          <w:b/>
        </w:rPr>
        <w:t>Sutarties įgyvendinimo prielaidos</w:t>
      </w:r>
    </w:p>
    <w:p w14:paraId="1D81BA5A" w14:textId="77777777" w:rsidR="00EC59BA" w:rsidRPr="00C6646C" w:rsidRDefault="00EC59BA" w:rsidP="00EC59BA">
      <w:pPr>
        <w:numPr>
          <w:ilvl w:val="0"/>
          <w:numId w:val="5"/>
        </w:numPr>
        <w:tabs>
          <w:tab w:val="left" w:pos="993"/>
        </w:tabs>
        <w:ind w:hanging="720"/>
        <w:rPr>
          <w:b/>
        </w:rPr>
      </w:pPr>
      <w:r w:rsidRPr="00C6646C">
        <w:t xml:space="preserve">Tikimasi sėkmingos sutarties įgyvendinimo pradžios bei sklandaus jo įgyvendinimo. </w:t>
      </w:r>
    </w:p>
    <w:p w14:paraId="14D6C971" w14:textId="77777777" w:rsidR="00EC59BA" w:rsidRPr="00C6646C" w:rsidRDefault="00EC59BA" w:rsidP="00EC59BA">
      <w:pPr>
        <w:ind w:left="2160"/>
        <w:rPr>
          <w:b/>
        </w:rPr>
      </w:pPr>
    </w:p>
    <w:p w14:paraId="0EFAB71D" w14:textId="77777777" w:rsidR="00EC59BA" w:rsidRPr="00C6646C" w:rsidRDefault="00EC59BA" w:rsidP="00EC59BA">
      <w:pPr>
        <w:numPr>
          <w:ilvl w:val="1"/>
          <w:numId w:val="4"/>
        </w:numPr>
        <w:ind w:left="1134" w:hanging="567"/>
        <w:rPr>
          <w:b/>
        </w:rPr>
      </w:pPr>
      <w:r w:rsidRPr="00C6646C">
        <w:rPr>
          <w:b/>
        </w:rPr>
        <w:t>Rizika</w:t>
      </w:r>
    </w:p>
    <w:p w14:paraId="434F9CD1" w14:textId="77777777" w:rsidR="00EC59BA" w:rsidRPr="00C6646C" w:rsidRDefault="00EC59BA" w:rsidP="00EC59BA">
      <w:pPr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b/>
        </w:rPr>
      </w:pPr>
      <w:r w:rsidRPr="00C6646C">
        <w:t>Personalo, atsakingo už sutarties įgyvendinimą, pasikeitimas gali įtakoti sutarties vykdymą.</w:t>
      </w:r>
    </w:p>
    <w:p w14:paraId="603FCA20" w14:textId="77777777" w:rsidR="00EC59BA" w:rsidRPr="00C6646C" w:rsidRDefault="00EC59BA" w:rsidP="00EC59BA">
      <w:pPr>
        <w:ind w:left="2160"/>
      </w:pPr>
    </w:p>
    <w:p w14:paraId="15FE920F" w14:textId="77777777" w:rsidR="000B75DA" w:rsidRPr="00C6646C" w:rsidRDefault="000B75DA" w:rsidP="00B905AE"/>
    <w:p w14:paraId="62360CE2" w14:textId="77777777" w:rsidR="00B905AE" w:rsidRPr="00C6646C" w:rsidRDefault="00B905AE" w:rsidP="00B905AE">
      <w:pPr>
        <w:rPr>
          <w:b/>
          <w:noProof/>
          <w:szCs w:val="24"/>
        </w:rPr>
      </w:pPr>
      <w:r w:rsidRPr="00C6646C">
        <w:rPr>
          <w:b/>
          <w:noProof/>
          <w:szCs w:val="24"/>
        </w:rPr>
        <w:t>Techninės specifikacijos priedai:</w:t>
      </w:r>
    </w:p>
    <w:p w14:paraId="4E992639" w14:textId="77777777" w:rsidR="00B905AE" w:rsidRPr="00C6646C" w:rsidRDefault="00B905AE" w:rsidP="00B905AE">
      <w:pPr>
        <w:pStyle w:val="Sraopastraipa"/>
        <w:numPr>
          <w:ilvl w:val="0"/>
          <w:numId w:val="8"/>
        </w:numPr>
        <w:ind w:left="426" w:hanging="284"/>
      </w:pPr>
      <w:r w:rsidRPr="00C6646C">
        <w:t>Vaizdo kamerų transliuojamo vaizdo stebėjimo metu pastebėtų įvykių registracijos žurnalas.</w:t>
      </w:r>
    </w:p>
    <w:p w14:paraId="645C36AA" w14:textId="77777777" w:rsidR="00B905AE" w:rsidRPr="00C6646C" w:rsidRDefault="00B905AE" w:rsidP="00B905AE">
      <w:pPr>
        <w:pStyle w:val="Sraopastraipa"/>
        <w:numPr>
          <w:ilvl w:val="0"/>
          <w:numId w:val="8"/>
        </w:numPr>
        <w:ind w:left="426" w:hanging="284"/>
      </w:pPr>
      <w:r w:rsidRPr="00C6646C">
        <w:rPr>
          <w:rFonts w:eastAsia="Calibri"/>
          <w:szCs w:val="24"/>
          <w:lang w:eastAsia="en-US"/>
        </w:rPr>
        <w:t>Vaizdo stebėjimo kamerų efektyvumo suvestinė.</w:t>
      </w:r>
    </w:p>
    <w:p w14:paraId="40AA0F6B" w14:textId="77777777" w:rsidR="00B905AE" w:rsidRPr="00C6646C" w:rsidRDefault="00B905AE" w:rsidP="00B905AE">
      <w:pPr>
        <w:pStyle w:val="Sraopastraipa"/>
        <w:numPr>
          <w:ilvl w:val="0"/>
          <w:numId w:val="8"/>
        </w:numPr>
        <w:ind w:left="426" w:hanging="284"/>
      </w:pPr>
      <w:r w:rsidRPr="00C6646C">
        <w:rPr>
          <w:rFonts w:eastAsia="Calibri"/>
          <w:szCs w:val="24"/>
          <w:lang w:eastAsia="en-US"/>
        </w:rPr>
        <w:t>Vaizdo kamerų stebėjimo darbo grafikas.</w:t>
      </w:r>
    </w:p>
    <w:p w14:paraId="571E58C8" w14:textId="77777777" w:rsidR="00B905AE" w:rsidRPr="00C6646C" w:rsidRDefault="00B905AE">
      <w:pPr>
        <w:spacing w:after="200" w:line="276" w:lineRule="auto"/>
        <w:rPr>
          <w:rFonts w:eastAsia="Calibri"/>
          <w:szCs w:val="24"/>
          <w:lang w:eastAsia="en-US"/>
        </w:rPr>
      </w:pPr>
      <w:r w:rsidRPr="00C6646C">
        <w:rPr>
          <w:rFonts w:eastAsia="Calibri"/>
          <w:szCs w:val="24"/>
          <w:lang w:eastAsia="en-US"/>
        </w:rPr>
        <w:br w:type="page"/>
      </w:r>
    </w:p>
    <w:p w14:paraId="4240D37D" w14:textId="77777777" w:rsidR="00B905AE" w:rsidRPr="00C6646C" w:rsidRDefault="00B905AE" w:rsidP="00B905AE">
      <w:pPr>
        <w:pStyle w:val="Sraopastraipa"/>
        <w:ind w:left="426"/>
        <w:sectPr w:rsidR="00B905AE" w:rsidRPr="00C6646C" w:rsidSect="00980F14">
          <w:pgSz w:w="11906" w:h="16838"/>
          <w:pgMar w:top="567" w:right="567" w:bottom="1134" w:left="1701" w:header="567" w:footer="567" w:gutter="0"/>
          <w:cols w:space="1296"/>
          <w:docGrid w:linePitch="360"/>
        </w:sectPr>
      </w:pPr>
    </w:p>
    <w:p w14:paraId="4BFE2C4A" w14:textId="77777777" w:rsidR="00B905AE" w:rsidRPr="00C6646C" w:rsidRDefault="00B905AE" w:rsidP="00B905AE">
      <w:pPr>
        <w:spacing w:after="200" w:line="276" w:lineRule="auto"/>
        <w:jc w:val="right"/>
        <w:rPr>
          <w:rFonts w:eastAsia="Calibri"/>
          <w:sz w:val="22"/>
          <w:szCs w:val="22"/>
          <w:lang w:eastAsia="en-US"/>
        </w:rPr>
      </w:pPr>
      <w:r w:rsidRPr="00C6646C">
        <w:rPr>
          <w:rFonts w:eastAsia="Calibri"/>
          <w:sz w:val="22"/>
          <w:szCs w:val="22"/>
          <w:lang w:eastAsia="en-US"/>
        </w:rPr>
        <w:lastRenderedPageBreak/>
        <w:t>Techninės specifikacijos priedas Nr. 1</w:t>
      </w:r>
    </w:p>
    <w:p w14:paraId="70F5F077" w14:textId="77777777" w:rsidR="00B905AE" w:rsidRPr="00C6646C" w:rsidRDefault="00B905AE" w:rsidP="00B905AE">
      <w:pPr>
        <w:spacing w:after="200" w:line="276" w:lineRule="auto"/>
        <w:jc w:val="right"/>
        <w:rPr>
          <w:rFonts w:eastAsia="Calibri"/>
          <w:sz w:val="22"/>
          <w:szCs w:val="22"/>
          <w:lang w:eastAsia="en-US"/>
        </w:rPr>
      </w:pPr>
      <w:r w:rsidRPr="00C6646C">
        <w:rPr>
          <w:rFonts w:eastAsia="Calibri"/>
          <w:sz w:val="22"/>
          <w:szCs w:val="22"/>
          <w:lang w:eastAsia="en-US"/>
        </w:rPr>
        <w:t>Projektas</w:t>
      </w:r>
    </w:p>
    <w:p w14:paraId="2617006A" w14:textId="77777777" w:rsidR="00B905AE" w:rsidRPr="00C6646C" w:rsidRDefault="00B905AE" w:rsidP="00B905AE">
      <w:pPr>
        <w:spacing w:after="200" w:line="276" w:lineRule="auto"/>
        <w:jc w:val="center"/>
        <w:rPr>
          <w:rFonts w:eastAsia="Calibri"/>
          <w:szCs w:val="24"/>
          <w:lang w:eastAsia="en-US"/>
        </w:rPr>
      </w:pPr>
      <w:r w:rsidRPr="00C6646C">
        <w:rPr>
          <w:rFonts w:eastAsia="Calibri"/>
          <w:szCs w:val="24"/>
          <w:lang w:eastAsia="en-US"/>
        </w:rPr>
        <w:t xml:space="preserve">Vaizdo </w:t>
      </w:r>
      <w:r w:rsidR="00172669" w:rsidRPr="00C6646C">
        <w:rPr>
          <w:rFonts w:eastAsia="Calibri"/>
          <w:szCs w:val="24"/>
          <w:lang w:eastAsia="en-US"/>
        </w:rPr>
        <w:t>kameromis užfiksuotų pažeidimų suvestinė</w:t>
      </w:r>
    </w:p>
    <w:p w14:paraId="5B77ADA9" w14:textId="77777777" w:rsidR="00B905AE" w:rsidRPr="00C6646C" w:rsidRDefault="00B905AE" w:rsidP="00B905A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850"/>
        <w:gridCol w:w="851"/>
        <w:gridCol w:w="1147"/>
        <w:gridCol w:w="1262"/>
        <w:gridCol w:w="1418"/>
        <w:gridCol w:w="830"/>
        <w:gridCol w:w="1075"/>
        <w:gridCol w:w="912"/>
        <w:gridCol w:w="912"/>
        <w:gridCol w:w="1239"/>
        <w:gridCol w:w="815"/>
        <w:gridCol w:w="673"/>
      </w:tblGrid>
      <w:tr w:rsidR="00C6646C" w:rsidRPr="00C6646C" w14:paraId="15E85EBB" w14:textId="77777777" w:rsidTr="00C8215B">
        <w:trPr>
          <w:cantSplit/>
          <w:trHeight w:val="1610"/>
          <w:jc w:val="right"/>
        </w:trPr>
        <w:tc>
          <w:tcPr>
            <w:tcW w:w="1101" w:type="dxa"/>
            <w:tcBorders>
              <w:tl2br w:val="single" w:sz="4" w:space="0" w:color="auto"/>
            </w:tcBorders>
          </w:tcPr>
          <w:p w14:paraId="194E0D5B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extDirection w:val="btLr"/>
            <w:vAlign w:val="center"/>
          </w:tcPr>
          <w:p w14:paraId="6263112E" w14:textId="77777777" w:rsidR="00B905AE" w:rsidRPr="00C6646C" w:rsidRDefault="00B905AE" w:rsidP="00C8215B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4"/>
                <w:lang w:eastAsia="en-US"/>
              </w:rPr>
              <w:t>Viešosios tvarkos pažeidimai</w:t>
            </w:r>
          </w:p>
        </w:tc>
        <w:tc>
          <w:tcPr>
            <w:tcW w:w="850" w:type="dxa"/>
            <w:textDirection w:val="btLr"/>
            <w:vAlign w:val="center"/>
          </w:tcPr>
          <w:p w14:paraId="0D970999" w14:textId="77777777" w:rsidR="00B905AE" w:rsidRPr="00C6646C" w:rsidRDefault="00B905AE" w:rsidP="00C8215B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4"/>
                <w:lang w:eastAsia="en-US"/>
              </w:rPr>
              <w:t>Vagystės</w:t>
            </w:r>
          </w:p>
        </w:tc>
        <w:tc>
          <w:tcPr>
            <w:tcW w:w="851" w:type="dxa"/>
            <w:textDirection w:val="btLr"/>
            <w:vAlign w:val="center"/>
          </w:tcPr>
          <w:p w14:paraId="7657FE08" w14:textId="77777777" w:rsidR="00B905AE" w:rsidRPr="00C6646C" w:rsidRDefault="00B905AE" w:rsidP="00C8215B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4"/>
                <w:lang w:eastAsia="en-US"/>
              </w:rPr>
              <w:t>Įvykusios muštynės</w:t>
            </w:r>
          </w:p>
        </w:tc>
        <w:tc>
          <w:tcPr>
            <w:tcW w:w="1147" w:type="dxa"/>
            <w:textDirection w:val="btLr"/>
            <w:vAlign w:val="center"/>
          </w:tcPr>
          <w:p w14:paraId="28B975BD" w14:textId="77777777" w:rsidR="00B905AE" w:rsidRPr="00C6646C" w:rsidRDefault="00B905AE" w:rsidP="00C8215B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4"/>
                <w:lang w:eastAsia="en-US"/>
              </w:rPr>
              <w:t>Alkoholio vartojimas viešosiose vietose</w:t>
            </w:r>
          </w:p>
        </w:tc>
        <w:tc>
          <w:tcPr>
            <w:tcW w:w="1262" w:type="dxa"/>
            <w:textDirection w:val="btLr"/>
            <w:vAlign w:val="center"/>
          </w:tcPr>
          <w:p w14:paraId="6DE69ED0" w14:textId="77777777" w:rsidR="00B905AE" w:rsidRPr="00C6646C" w:rsidRDefault="00B905AE" w:rsidP="00C8215B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4"/>
                <w:lang w:eastAsia="en-US"/>
              </w:rPr>
              <w:t>Narkotinių medžiagų vartojimas ir prekyba</w:t>
            </w:r>
          </w:p>
        </w:tc>
        <w:tc>
          <w:tcPr>
            <w:tcW w:w="1418" w:type="dxa"/>
            <w:textDirection w:val="btLr"/>
            <w:vAlign w:val="center"/>
          </w:tcPr>
          <w:p w14:paraId="43677285" w14:textId="77777777" w:rsidR="00B905AE" w:rsidRPr="00C6646C" w:rsidRDefault="00B905AE" w:rsidP="00C8215B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4"/>
                <w:lang w:eastAsia="en-US"/>
              </w:rPr>
              <w:t>Nusikalstamų veikų prevencija</w:t>
            </w:r>
          </w:p>
        </w:tc>
        <w:tc>
          <w:tcPr>
            <w:tcW w:w="830" w:type="dxa"/>
            <w:textDirection w:val="btLr"/>
            <w:vAlign w:val="center"/>
          </w:tcPr>
          <w:p w14:paraId="72A133F3" w14:textId="77777777" w:rsidR="00B905AE" w:rsidRPr="00C6646C" w:rsidRDefault="00B905AE" w:rsidP="00C8215B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4"/>
                <w:lang w:eastAsia="en-US"/>
              </w:rPr>
              <w:t>Autoįvykiai</w:t>
            </w:r>
          </w:p>
        </w:tc>
        <w:tc>
          <w:tcPr>
            <w:tcW w:w="1075" w:type="dxa"/>
            <w:textDirection w:val="btLr"/>
            <w:vAlign w:val="center"/>
          </w:tcPr>
          <w:p w14:paraId="2D52F71A" w14:textId="77777777" w:rsidR="00B905AE" w:rsidRPr="00C6646C" w:rsidRDefault="00B905AE" w:rsidP="00C8215B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4"/>
                <w:lang w:eastAsia="en-US"/>
              </w:rPr>
              <w:t>Kelių eismo taisyklių pažeidimai</w:t>
            </w:r>
          </w:p>
        </w:tc>
        <w:tc>
          <w:tcPr>
            <w:tcW w:w="912" w:type="dxa"/>
            <w:textDirection w:val="btLr"/>
            <w:vAlign w:val="center"/>
          </w:tcPr>
          <w:p w14:paraId="62DE63CE" w14:textId="77777777" w:rsidR="00B905AE" w:rsidRPr="00C6646C" w:rsidRDefault="00B905AE" w:rsidP="00C8215B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4"/>
                <w:lang w:eastAsia="en-US"/>
              </w:rPr>
              <w:t>Suteikta socialinė pagalba</w:t>
            </w:r>
          </w:p>
        </w:tc>
        <w:tc>
          <w:tcPr>
            <w:tcW w:w="912" w:type="dxa"/>
            <w:textDirection w:val="btLr"/>
            <w:vAlign w:val="center"/>
          </w:tcPr>
          <w:p w14:paraId="08A7BAFE" w14:textId="77777777" w:rsidR="00B905AE" w:rsidRPr="00C6646C" w:rsidRDefault="00B905AE" w:rsidP="00C8215B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4"/>
                <w:lang w:eastAsia="en-US"/>
              </w:rPr>
              <w:t>Mitingai ir renginiai</w:t>
            </w:r>
          </w:p>
        </w:tc>
        <w:tc>
          <w:tcPr>
            <w:tcW w:w="1239" w:type="dxa"/>
            <w:textDirection w:val="btLr"/>
            <w:vAlign w:val="center"/>
          </w:tcPr>
          <w:p w14:paraId="25BD5DFE" w14:textId="77777777" w:rsidR="00B905AE" w:rsidRPr="00C6646C" w:rsidRDefault="00B905AE" w:rsidP="00C8215B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4"/>
                <w:lang w:eastAsia="en-US"/>
              </w:rPr>
              <w:t>Archyvo panaudojimo atvejai</w:t>
            </w:r>
          </w:p>
        </w:tc>
        <w:tc>
          <w:tcPr>
            <w:tcW w:w="815" w:type="dxa"/>
            <w:textDirection w:val="btLr"/>
            <w:vAlign w:val="center"/>
          </w:tcPr>
          <w:p w14:paraId="6CCBAA32" w14:textId="77777777" w:rsidR="00B905AE" w:rsidRPr="00C6646C" w:rsidRDefault="00B905AE" w:rsidP="00C8215B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4"/>
                <w:lang w:eastAsia="en-US"/>
              </w:rPr>
              <w:t>Kiti įvykiai</w:t>
            </w:r>
          </w:p>
        </w:tc>
        <w:tc>
          <w:tcPr>
            <w:tcW w:w="673" w:type="dxa"/>
            <w:textDirection w:val="btLr"/>
            <w:vAlign w:val="center"/>
          </w:tcPr>
          <w:p w14:paraId="5C4D2098" w14:textId="77777777" w:rsidR="00B905AE" w:rsidRPr="00C6646C" w:rsidRDefault="00B905AE" w:rsidP="00C8215B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4"/>
                <w:lang w:eastAsia="en-US"/>
              </w:rPr>
              <w:t>VISO</w:t>
            </w:r>
          </w:p>
        </w:tc>
      </w:tr>
      <w:tr w:rsidR="00C6646C" w:rsidRPr="00C6646C" w14:paraId="081D000B" w14:textId="77777777" w:rsidTr="00C8215B">
        <w:trPr>
          <w:jc w:val="right"/>
        </w:trPr>
        <w:tc>
          <w:tcPr>
            <w:tcW w:w="1101" w:type="dxa"/>
          </w:tcPr>
          <w:p w14:paraId="0E86FAE9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2"/>
                <w:lang w:eastAsia="en-US"/>
              </w:rPr>
              <w:t>Sausis</w:t>
            </w:r>
          </w:p>
        </w:tc>
        <w:tc>
          <w:tcPr>
            <w:tcW w:w="1134" w:type="dxa"/>
          </w:tcPr>
          <w:p w14:paraId="6B54815A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23F34931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474B9B11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</w:tcPr>
          <w:p w14:paraId="3A88B2D8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</w:tcPr>
          <w:p w14:paraId="2941CFE1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5CD0A22F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</w:tcPr>
          <w:p w14:paraId="4AEACECC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</w:tcPr>
          <w:p w14:paraId="2D0C4D44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4BFCE56C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3FFA3128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9" w:type="dxa"/>
          </w:tcPr>
          <w:p w14:paraId="7C3CABF6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</w:tcPr>
          <w:p w14:paraId="3E9DF3CE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3" w:type="dxa"/>
          </w:tcPr>
          <w:p w14:paraId="4C9EEDFE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6646C" w:rsidRPr="00C6646C" w14:paraId="58BCDE0E" w14:textId="77777777" w:rsidTr="00C8215B">
        <w:trPr>
          <w:jc w:val="right"/>
        </w:trPr>
        <w:tc>
          <w:tcPr>
            <w:tcW w:w="1101" w:type="dxa"/>
          </w:tcPr>
          <w:p w14:paraId="5B976682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2"/>
                <w:lang w:eastAsia="en-US"/>
              </w:rPr>
              <w:t>Vasaris</w:t>
            </w:r>
          </w:p>
        </w:tc>
        <w:tc>
          <w:tcPr>
            <w:tcW w:w="1134" w:type="dxa"/>
          </w:tcPr>
          <w:p w14:paraId="5A447220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0EDB1ADB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06A20640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</w:tcPr>
          <w:p w14:paraId="10D66BB1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</w:tcPr>
          <w:p w14:paraId="0CEE1FC0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2644AFF0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</w:tcPr>
          <w:p w14:paraId="341E63F4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</w:tcPr>
          <w:p w14:paraId="0CED5259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077CD77C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5B635788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9" w:type="dxa"/>
          </w:tcPr>
          <w:p w14:paraId="0D21F20C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</w:tcPr>
          <w:p w14:paraId="6A4F7094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3" w:type="dxa"/>
          </w:tcPr>
          <w:p w14:paraId="049EBCC7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6646C" w:rsidRPr="00C6646C" w14:paraId="27ED5FD1" w14:textId="77777777" w:rsidTr="00C8215B">
        <w:trPr>
          <w:jc w:val="right"/>
        </w:trPr>
        <w:tc>
          <w:tcPr>
            <w:tcW w:w="1101" w:type="dxa"/>
          </w:tcPr>
          <w:p w14:paraId="609FAF07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2"/>
                <w:lang w:eastAsia="en-US"/>
              </w:rPr>
              <w:t>Kovas</w:t>
            </w:r>
          </w:p>
        </w:tc>
        <w:tc>
          <w:tcPr>
            <w:tcW w:w="1134" w:type="dxa"/>
          </w:tcPr>
          <w:p w14:paraId="690A879E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54019DB3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5D0BCC0B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</w:tcPr>
          <w:p w14:paraId="289FB10B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</w:tcPr>
          <w:p w14:paraId="1157ADD1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BB3F4F4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</w:tcPr>
          <w:p w14:paraId="71C92029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</w:tcPr>
          <w:p w14:paraId="4BE3B7E9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7A133896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4E6ED59E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9" w:type="dxa"/>
          </w:tcPr>
          <w:p w14:paraId="0D05E372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</w:tcPr>
          <w:p w14:paraId="35F3461C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3" w:type="dxa"/>
          </w:tcPr>
          <w:p w14:paraId="50D574C4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6646C" w:rsidRPr="00C6646C" w14:paraId="5789F6E2" w14:textId="77777777" w:rsidTr="00C8215B">
        <w:trPr>
          <w:jc w:val="right"/>
        </w:trPr>
        <w:tc>
          <w:tcPr>
            <w:tcW w:w="1101" w:type="dxa"/>
          </w:tcPr>
          <w:p w14:paraId="58819BE2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2"/>
                <w:lang w:eastAsia="en-US"/>
              </w:rPr>
              <w:t>Balandis</w:t>
            </w:r>
          </w:p>
        </w:tc>
        <w:tc>
          <w:tcPr>
            <w:tcW w:w="1134" w:type="dxa"/>
          </w:tcPr>
          <w:p w14:paraId="7F460776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3C993C51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5DABD268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</w:tcPr>
          <w:p w14:paraId="23B3B799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</w:tcPr>
          <w:p w14:paraId="40973DED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052F82AB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</w:tcPr>
          <w:p w14:paraId="0AB49E3C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</w:tcPr>
          <w:p w14:paraId="4E271B8B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4D5882BB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579C149A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9" w:type="dxa"/>
          </w:tcPr>
          <w:p w14:paraId="19CF3B87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</w:tcPr>
          <w:p w14:paraId="3E2B6CE1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3" w:type="dxa"/>
          </w:tcPr>
          <w:p w14:paraId="22FCCE7B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6646C" w:rsidRPr="00C6646C" w14:paraId="4B488DDE" w14:textId="77777777" w:rsidTr="00C8215B">
        <w:trPr>
          <w:jc w:val="right"/>
        </w:trPr>
        <w:tc>
          <w:tcPr>
            <w:tcW w:w="1101" w:type="dxa"/>
          </w:tcPr>
          <w:p w14:paraId="62D130C3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2"/>
                <w:lang w:eastAsia="en-US"/>
              </w:rPr>
              <w:t>Gegužė</w:t>
            </w:r>
          </w:p>
        </w:tc>
        <w:tc>
          <w:tcPr>
            <w:tcW w:w="1134" w:type="dxa"/>
          </w:tcPr>
          <w:p w14:paraId="0E48A1ED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1378C8F5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1BC219E6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</w:tcPr>
          <w:p w14:paraId="00685D8E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</w:tcPr>
          <w:p w14:paraId="3ED9D1A0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54BB414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</w:tcPr>
          <w:p w14:paraId="04483A09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</w:tcPr>
          <w:p w14:paraId="61E72BC8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7C87808D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755BACD0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9" w:type="dxa"/>
          </w:tcPr>
          <w:p w14:paraId="590190B0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</w:tcPr>
          <w:p w14:paraId="2C1883C9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3" w:type="dxa"/>
          </w:tcPr>
          <w:p w14:paraId="43847350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6646C" w:rsidRPr="00C6646C" w14:paraId="000F0797" w14:textId="77777777" w:rsidTr="00C8215B">
        <w:trPr>
          <w:jc w:val="right"/>
        </w:trPr>
        <w:tc>
          <w:tcPr>
            <w:tcW w:w="1101" w:type="dxa"/>
          </w:tcPr>
          <w:p w14:paraId="39775444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2"/>
                <w:lang w:eastAsia="en-US"/>
              </w:rPr>
              <w:t>Birželis</w:t>
            </w:r>
          </w:p>
        </w:tc>
        <w:tc>
          <w:tcPr>
            <w:tcW w:w="1134" w:type="dxa"/>
          </w:tcPr>
          <w:p w14:paraId="31E88DA5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418EBDB8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1C112053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</w:tcPr>
          <w:p w14:paraId="5811D9E1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</w:tcPr>
          <w:p w14:paraId="3FE082C0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2304DCD0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</w:tcPr>
          <w:p w14:paraId="0C97E1F8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</w:tcPr>
          <w:p w14:paraId="39C4A8BB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4889EC45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6E39E0D7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9" w:type="dxa"/>
          </w:tcPr>
          <w:p w14:paraId="3D7386C6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</w:tcPr>
          <w:p w14:paraId="14063EB6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3" w:type="dxa"/>
          </w:tcPr>
          <w:p w14:paraId="4EA08B5B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6646C" w:rsidRPr="00C6646C" w14:paraId="4ED0CC31" w14:textId="77777777" w:rsidTr="00C8215B">
        <w:trPr>
          <w:jc w:val="right"/>
        </w:trPr>
        <w:tc>
          <w:tcPr>
            <w:tcW w:w="1101" w:type="dxa"/>
          </w:tcPr>
          <w:p w14:paraId="5BA2E40D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2"/>
                <w:lang w:eastAsia="en-US"/>
              </w:rPr>
              <w:t>Liepa</w:t>
            </w:r>
          </w:p>
        </w:tc>
        <w:tc>
          <w:tcPr>
            <w:tcW w:w="1134" w:type="dxa"/>
          </w:tcPr>
          <w:p w14:paraId="1313A968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7456C45C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3FB7E57F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</w:tcPr>
          <w:p w14:paraId="0CEC1E85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</w:tcPr>
          <w:p w14:paraId="595B7E93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2613B854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</w:tcPr>
          <w:p w14:paraId="5D9329B5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</w:tcPr>
          <w:p w14:paraId="71B3F19F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1F495E0B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5CA99A72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9" w:type="dxa"/>
          </w:tcPr>
          <w:p w14:paraId="7196E812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</w:tcPr>
          <w:p w14:paraId="4551E084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3" w:type="dxa"/>
          </w:tcPr>
          <w:p w14:paraId="711F0A08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6646C" w:rsidRPr="00C6646C" w14:paraId="1823B537" w14:textId="77777777" w:rsidTr="00C8215B">
        <w:trPr>
          <w:jc w:val="right"/>
        </w:trPr>
        <w:tc>
          <w:tcPr>
            <w:tcW w:w="1101" w:type="dxa"/>
          </w:tcPr>
          <w:p w14:paraId="3B36543C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2"/>
                <w:lang w:eastAsia="en-US"/>
              </w:rPr>
              <w:t>Rugpjūtis</w:t>
            </w:r>
          </w:p>
        </w:tc>
        <w:tc>
          <w:tcPr>
            <w:tcW w:w="1134" w:type="dxa"/>
          </w:tcPr>
          <w:p w14:paraId="2E4A52DF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7459FD04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3B4C71A6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</w:tcPr>
          <w:p w14:paraId="7EB0B60E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</w:tcPr>
          <w:p w14:paraId="5C454599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88BEB00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</w:tcPr>
          <w:p w14:paraId="5AC358D5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</w:tcPr>
          <w:p w14:paraId="1333CA8F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44EE87FF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0DE41662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9" w:type="dxa"/>
          </w:tcPr>
          <w:p w14:paraId="023B71CA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</w:tcPr>
          <w:p w14:paraId="3D891119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3" w:type="dxa"/>
          </w:tcPr>
          <w:p w14:paraId="4E61C732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6646C" w:rsidRPr="00C6646C" w14:paraId="3795BC87" w14:textId="77777777" w:rsidTr="00C8215B">
        <w:trPr>
          <w:jc w:val="right"/>
        </w:trPr>
        <w:tc>
          <w:tcPr>
            <w:tcW w:w="1101" w:type="dxa"/>
          </w:tcPr>
          <w:p w14:paraId="2CEBAF9C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2"/>
                <w:lang w:eastAsia="en-US"/>
              </w:rPr>
              <w:t>Rugsėjis</w:t>
            </w:r>
          </w:p>
        </w:tc>
        <w:tc>
          <w:tcPr>
            <w:tcW w:w="1134" w:type="dxa"/>
          </w:tcPr>
          <w:p w14:paraId="68BCC917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2D7B53E5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6F4E382D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</w:tcPr>
          <w:p w14:paraId="26CE1B33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</w:tcPr>
          <w:p w14:paraId="4BF628F3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3D8DDFAC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</w:tcPr>
          <w:p w14:paraId="06CAAAD2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</w:tcPr>
          <w:p w14:paraId="2807EBE5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52F16D1B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12F39880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9" w:type="dxa"/>
          </w:tcPr>
          <w:p w14:paraId="262E2B5C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</w:tcPr>
          <w:p w14:paraId="54423F7D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3" w:type="dxa"/>
          </w:tcPr>
          <w:p w14:paraId="0C8A7ACD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6646C" w:rsidRPr="00C6646C" w14:paraId="3C02C85A" w14:textId="77777777" w:rsidTr="00C8215B">
        <w:trPr>
          <w:jc w:val="right"/>
        </w:trPr>
        <w:tc>
          <w:tcPr>
            <w:tcW w:w="1101" w:type="dxa"/>
          </w:tcPr>
          <w:p w14:paraId="066E4769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2"/>
                <w:lang w:eastAsia="en-US"/>
              </w:rPr>
              <w:t>Spalis</w:t>
            </w:r>
          </w:p>
        </w:tc>
        <w:tc>
          <w:tcPr>
            <w:tcW w:w="1134" w:type="dxa"/>
          </w:tcPr>
          <w:p w14:paraId="4FB63BBE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1D1ED57F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42F12B13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</w:tcPr>
          <w:p w14:paraId="390E4BBF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</w:tcPr>
          <w:p w14:paraId="747CC20A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712CE9CC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</w:tcPr>
          <w:p w14:paraId="6312342A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</w:tcPr>
          <w:p w14:paraId="4C680F3E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4F1D8B26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3B70118A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9" w:type="dxa"/>
          </w:tcPr>
          <w:p w14:paraId="555DA1B7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</w:tcPr>
          <w:p w14:paraId="0411C75F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3" w:type="dxa"/>
          </w:tcPr>
          <w:p w14:paraId="391A2B7A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6646C" w:rsidRPr="00C6646C" w14:paraId="596F9562" w14:textId="77777777" w:rsidTr="00C8215B">
        <w:trPr>
          <w:jc w:val="right"/>
        </w:trPr>
        <w:tc>
          <w:tcPr>
            <w:tcW w:w="1101" w:type="dxa"/>
          </w:tcPr>
          <w:p w14:paraId="51CD0726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2"/>
                <w:lang w:eastAsia="en-US"/>
              </w:rPr>
              <w:t>Lapkritis</w:t>
            </w:r>
          </w:p>
        </w:tc>
        <w:tc>
          <w:tcPr>
            <w:tcW w:w="1134" w:type="dxa"/>
          </w:tcPr>
          <w:p w14:paraId="41983092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068C1CDF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483C4398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</w:tcPr>
          <w:p w14:paraId="4AF9FAFB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</w:tcPr>
          <w:p w14:paraId="731E4413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B268562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</w:tcPr>
          <w:p w14:paraId="3FD803CD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</w:tcPr>
          <w:p w14:paraId="5D16AB69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49BAB01D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1A0321A1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9" w:type="dxa"/>
          </w:tcPr>
          <w:p w14:paraId="052DCFD8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</w:tcPr>
          <w:p w14:paraId="498B4758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3" w:type="dxa"/>
          </w:tcPr>
          <w:p w14:paraId="7F3CC572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6646C" w:rsidRPr="00C6646C" w14:paraId="4022D462" w14:textId="77777777" w:rsidTr="00C8215B">
        <w:trPr>
          <w:jc w:val="right"/>
        </w:trPr>
        <w:tc>
          <w:tcPr>
            <w:tcW w:w="1101" w:type="dxa"/>
          </w:tcPr>
          <w:p w14:paraId="28C2AAE4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2"/>
                <w:lang w:eastAsia="en-US"/>
              </w:rPr>
              <w:t>Gruodis</w:t>
            </w:r>
          </w:p>
        </w:tc>
        <w:tc>
          <w:tcPr>
            <w:tcW w:w="1134" w:type="dxa"/>
          </w:tcPr>
          <w:p w14:paraId="4F22C1F2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037747F2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120FB907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</w:tcPr>
          <w:p w14:paraId="0039F82B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</w:tcPr>
          <w:p w14:paraId="4AF24D0E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C82FE35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</w:tcPr>
          <w:p w14:paraId="585F2399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</w:tcPr>
          <w:p w14:paraId="54E59772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06EFDBB7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3ACCB327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9" w:type="dxa"/>
          </w:tcPr>
          <w:p w14:paraId="5A01B76F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</w:tcPr>
          <w:p w14:paraId="0EE6F61E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3" w:type="dxa"/>
          </w:tcPr>
          <w:p w14:paraId="4D7C99BD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905AE" w:rsidRPr="00C6646C" w14:paraId="5051FB58" w14:textId="77777777" w:rsidTr="00C8215B">
        <w:trPr>
          <w:jc w:val="right"/>
        </w:trPr>
        <w:tc>
          <w:tcPr>
            <w:tcW w:w="1101" w:type="dxa"/>
          </w:tcPr>
          <w:p w14:paraId="133A7C96" w14:textId="77777777" w:rsidR="00B905AE" w:rsidRPr="00C6646C" w:rsidRDefault="00B905AE" w:rsidP="00C8215B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2"/>
                <w:lang w:eastAsia="en-US"/>
              </w:rPr>
              <w:t>VISO:</w:t>
            </w:r>
          </w:p>
        </w:tc>
        <w:tc>
          <w:tcPr>
            <w:tcW w:w="1134" w:type="dxa"/>
          </w:tcPr>
          <w:p w14:paraId="45CA36D2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79A5F632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6EE2C92F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</w:tcPr>
          <w:p w14:paraId="0D4CF502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</w:tcPr>
          <w:p w14:paraId="5C5FF49D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8380F49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</w:tcPr>
          <w:p w14:paraId="49AF6512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</w:tcPr>
          <w:p w14:paraId="68C53F8D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7223E028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</w:tcPr>
          <w:p w14:paraId="655B59DC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9" w:type="dxa"/>
          </w:tcPr>
          <w:p w14:paraId="7C934C85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</w:tcPr>
          <w:p w14:paraId="39EB9755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3" w:type="dxa"/>
          </w:tcPr>
          <w:p w14:paraId="1E196C07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74243EA6" w14:textId="77777777" w:rsidR="00B905AE" w:rsidRPr="00C6646C" w:rsidRDefault="00B905AE" w:rsidP="00B905AE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2D8464C9" w14:textId="77777777" w:rsidR="00B905AE" w:rsidRPr="00C6646C" w:rsidRDefault="00B905AE" w:rsidP="00B905AE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3038" w:type="dxa"/>
        <w:tblInd w:w="93" w:type="dxa"/>
        <w:tblLook w:val="04A0" w:firstRow="1" w:lastRow="0" w:firstColumn="1" w:lastColumn="0" w:noHBand="0" w:noVBand="1"/>
      </w:tblPr>
      <w:tblGrid>
        <w:gridCol w:w="527"/>
        <w:gridCol w:w="527"/>
        <w:gridCol w:w="527"/>
        <w:gridCol w:w="3320"/>
        <w:gridCol w:w="460"/>
        <w:gridCol w:w="400"/>
        <w:gridCol w:w="3260"/>
        <w:gridCol w:w="380"/>
        <w:gridCol w:w="400"/>
        <w:gridCol w:w="3237"/>
      </w:tblGrid>
      <w:tr w:rsidR="00C6646C" w:rsidRPr="00C6646C" w14:paraId="55FF4D7E" w14:textId="77777777" w:rsidTr="00C8215B">
        <w:trPr>
          <w:trHeight w:val="300"/>
        </w:trPr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B3DDF" w14:textId="77777777" w:rsidR="00B905AE" w:rsidRPr="00C6646C" w:rsidRDefault="00B905AE" w:rsidP="00C8215B">
            <w:pPr>
              <w:rPr>
                <w:sz w:val="20"/>
              </w:rPr>
            </w:pPr>
            <w:r w:rsidRPr="00C6646C">
              <w:rPr>
                <w:sz w:val="20"/>
              </w:rPr>
              <w:t>Suderinta: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217F75" w14:textId="77777777" w:rsidR="00B905AE" w:rsidRPr="00C6646C" w:rsidRDefault="00B905AE" w:rsidP="00C8215B">
            <w:pPr>
              <w:jc w:val="center"/>
              <w:rPr>
                <w:sz w:val="20"/>
              </w:rPr>
            </w:pPr>
            <w:r w:rsidRPr="00C6646C">
              <w:rPr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39779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6F36B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53074" w14:textId="77777777" w:rsidR="00B905AE" w:rsidRPr="00C6646C" w:rsidRDefault="00B905AE" w:rsidP="00C8215B">
            <w:pPr>
              <w:jc w:val="center"/>
              <w:rPr>
                <w:sz w:val="20"/>
              </w:rPr>
            </w:pPr>
            <w:r w:rsidRPr="00C6646C">
              <w:rPr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0B126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8E4EF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936E66" w14:textId="77777777" w:rsidR="00B905AE" w:rsidRPr="00C6646C" w:rsidRDefault="00B905AE" w:rsidP="00C8215B">
            <w:pPr>
              <w:jc w:val="center"/>
              <w:rPr>
                <w:sz w:val="20"/>
              </w:rPr>
            </w:pPr>
            <w:r w:rsidRPr="00C6646C">
              <w:rPr>
                <w:sz w:val="20"/>
              </w:rPr>
              <w:t> </w:t>
            </w:r>
          </w:p>
        </w:tc>
      </w:tr>
      <w:tr w:rsidR="00B905AE" w:rsidRPr="00C6646C" w14:paraId="46A5F12D" w14:textId="77777777" w:rsidTr="00C8215B">
        <w:trPr>
          <w:trHeight w:val="30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CC027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468CB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4F84F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6A9E5" w14:textId="77777777" w:rsidR="00B905AE" w:rsidRPr="00C6646C" w:rsidRDefault="00B905AE" w:rsidP="00C8215B">
            <w:pPr>
              <w:jc w:val="center"/>
              <w:rPr>
                <w:sz w:val="20"/>
              </w:rPr>
            </w:pPr>
            <w:r w:rsidRPr="00C6646C">
              <w:rPr>
                <w:sz w:val="20"/>
              </w:rPr>
              <w:t>(pareigos, vardas, pavardė, parašas)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07CB2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CB5F3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CD35E" w14:textId="77777777" w:rsidR="00B905AE" w:rsidRPr="00C6646C" w:rsidRDefault="00B905AE" w:rsidP="00C8215B">
            <w:pPr>
              <w:jc w:val="center"/>
              <w:rPr>
                <w:sz w:val="20"/>
              </w:rPr>
            </w:pPr>
            <w:r w:rsidRPr="00C6646C">
              <w:rPr>
                <w:sz w:val="20"/>
              </w:rPr>
              <w:t>(pareigos, vardas, pavardė, parašas)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57771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41007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7BE8C" w14:textId="77777777" w:rsidR="00B905AE" w:rsidRPr="00C6646C" w:rsidRDefault="00B905AE" w:rsidP="00C8215B">
            <w:pPr>
              <w:jc w:val="center"/>
              <w:rPr>
                <w:sz w:val="20"/>
              </w:rPr>
            </w:pPr>
            <w:r w:rsidRPr="00C6646C">
              <w:rPr>
                <w:sz w:val="20"/>
              </w:rPr>
              <w:t>(pareigos, vardas, pavardė, parašas)</w:t>
            </w:r>
          </w:p>
        </w:tc>
      </w:tr>
    </w:tbl>
    <w:p w14:paraId="67222FE6" w14:textId="77777777" w:rsidR="00B905AE" w:rsidRPr="00C6646C" w:rsidRDefault="00B905AE" w:rsidP="00B905AE">
      <w:pPr>
        <w:jc w:val="both"/>
        <w:rPr>
          <w:u w:val="single"/>
        </w:rPr>
        <w:sectPr w:rsidR="00B905AE" w:rsidRPr="00C6646C" w:rsidSect="00B905AE">
          <w:pgSz w:w="16838" w:h="11906" w:orient="landscape"/>
          <w:pgMar w:top="1134" w:right="567" w:bottom="567" w:left="709" w:header="567" w:footer="567" w:gutter="0"/>
          <w:pgNumType w:start="0"/>
          <w:cols w:space="1296"/>
          <w:titlePg/>
          <w:docGrid w:linePitch="360"/>
        </w:sectPr>
      </w:pPr>
    </w:p>
    <w:p w14:paraId="2594819E" w14:textId="77777777" w:rsidR="00B905AE" w:rsidRPr="00C6646C" w:rsidRDefault="00B905AE" w:rsidP="00B905AE">
      <w:pPr>
        <w:spacing w:after="200" w:line="276" w:lineRule="auto"/>
        <w:jc w:val="right"/>
        <w:rPr>
          <w:rFonts w:eastAsia="Calibri"/>
          <w:sz w:val="22"/>
          <w:szCs w:val="22"/>
          <w:lang w:eastAsia="en-US"/>
        </w:rPr>
      </w:pPr>
      <w:r w:rsidRPr="00C6646C">
        <w:rPr>
          <w:rFonts w:eastAsia="Calibri"/>
          <w:sz w:val="22"/>
          <w:szCs w:val="22"/>
          <w:lang w:eastAsia="en-US"/>
        </w:rPr>
        <w:lastRenderedPageBreak/>
        <w:t>Techninės specifikacijos priedas Nr. 2</w:t>
      </w:r>
    </w:p>
    <w:p w14:paraId="4D3D55ED" w14:textId="77777777" w:rsidR="00B905AE" w:rsidRPr="00C6646C" w:rsidRDefault="00B905AE" w:rsidP="00B905AE">
      <w:pPr>
        <w:spacing w:after="200" w:line="276" w:lineRule="auto"/>
        <w:jc w:val="right"/>
        <w:rPr>
          <w:rFonts w:eastAsia="Calibri"/>
          <w:szCs w:val="24"/>
          <w:lang w:eastAsia="en-US"/>
        </w:rPr>
      </w:pPr>
      <w:r w:rsidRPr="00C6646C">
        <w:rPr>
          <w:rFonts w:eastAsia="Calibri"/>
          <w:szCs w:val="24"/>
          <w:lang w:eastAsia="en-US"/>
        </w:rPr>
        <w:t>Projektas</w:t>
      </w:r>
    </w:p>
    <w:p w14:paraId="45164289" w14:textId="77777777" w:rsidR="00B905AE" w:rsidRPr="00C6646C" w:rsidRDefault="00B905AE" w:rsidP="00B905AE">
      <w:pPr>
        <w:spacing w:after="200" w:line="276" w:lineRule="auto"/>
        <w:jc w:val="right"/>
        <w:rPr>
          <w:rFonts w:eastAsia="Calibri"/>
          <w:szCs w:val="24"/>
          <w:lang w:eastAsia="en-US"/>
        </w:rPr>
      </w:pPr>
    </w:p>
    <w:p w14:paraId="020348A8" w14:textId="77777777" w:rsidR="00B905AE" w:rsidRPr="00C6646C" w:rsidRDefault="00B905AE" w:rsidP="00B905AE">
      <w:pPr>
        <w:spacing w:after="200" w:line="276" w:lineRule="auto"/>
        <w:jc w:val="center"/>
        <w:rPr>
          <w:rFonts w:eastAsia="Calibri"/>
          <w:szCs w:val="24"/>
          <w:lang w:eastAsia="en-US"/>
        </w:rPr>
      </w:pPr>
      <w:r w:rsidRPr="00C6646C">
        <w:rPr>
          <w:rFonts w:eastAsia="Calibri"/>
          <w:szCs w:val="24"/>
          <w:lang w:eastAsia="en-US"/>
        </w:rPr>
        <w:t>Trakų rajono vaizdo stebėjimo kamerų efektyvumo suvestinė</w:t>
      </w:r>
    </w:p>
    <w:p w14:paraId="53070210" w14:textId="1210A07F" w:rsidR="00B905AE" w:rsidRPr="00C6646C" w:rsidRDefault="00B905AE" w:rsidP="00B905AE">
      <w:pPr>
        <w:spacing w:after="200" w:line="276" w:lineRule="auto"/>
        <w:jc w:val="center"/>
        <w:rPr>
          <w:rFonts w:eastAsia="Calibri"/>
          <w:szCs w:val="24"/>
          <w:lang w:eastAsia="en-US"/>
        </w:rPr>
      </w:pPr>
      <w:r w:rsidRPr="00C6646C">
        <w:rPr>
          <w:rFonts w:eastAsia="Calibri"/>
          <w:szCs w:val="24"/>
          <w:lang w:eastAsia="en-US"/>
        </w:rPr>
        <w:t>20</w:t>
      </w:r>
      <w:r w:rsidR="008109F7" w:rsidRPr="00C6646C">
        <w:rPr>
          <w:rFonts w:eastAsia="Calibri"/>
          <w:szCs w:val="24"/>
          <w:lang w:eastAsia="en-US"/>
        </w:rPr>
        <w:t>2</w:t>
      </w:r>
      <w:r w:rsidRPr="00C6646C">
        <w:rPr>
          <w:rFonts w:eastAsia="Calibri"/>
          <w:szCs w:val="24"/>
          <w:lang w:eastAsia="en-US"/>
        </w:rPr>
        <w:t xml:space="preserve">  m.         mėn.</w:t>
      </w:r>
    </w:p>
    <w:p w14:paraId="4EE70006" w14:textId="77777777" w:rsidR="00B905AE" w:rsidRPr="00C6646C" w:rsidRDefault="00B905AE" w:rsidP="00B905AE">
      <w:pPr>
        <w:spacing w:after="200" w:line="276" w:lineRule="auto"/>
        <w:jc w:val="center"/>
        <w:rPr>
          <w:rFonts w:eastAsia="Calibri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299"/>
        <w:gridCol w:w="1937"/>
        <w:gridCol w:w="1924"/>
        <w:gridCol w:w="1936"/>
      </w:tblGrid>
      <w:tr w:rsidR="00C6646C" w:rsidRPr="00C6646C" w14:paraId="1EF0DB90" w14:textId="77777777" w:rsidTr="00C8215B">
        <w:tc>
          <w:tcPr>
            <w:tcW w:w="534" w:type="dxa"/>
          </w:tcPr>
          <w:p w14:paraId="0EF8B95A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4"/>
                <w:lang w:eastAsia="en-US"/>
              </w:rPr>
              <w:t>Eil.</w:t>
            </w:r>
          </w:p>
          <w:p w14:paraId="76EB7CFF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4"/>
                <w:lang w:eastAsia="en-US"/>
              </w:rPr>
              <w:t>Nr.</w:t>
            </w:r>
          </w:p>
        </w:tc>
        <w:tc>
          <w:tcPr>
            <w:tcW w:w="3407" w:type="dxa"/>
            <w:vAlign w:val="center"/>
          </w:tcPr>
          <w:p w14:paraId="43273188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4"/>
                <w:lang w:eastAsia="en-US"/>
              </w:rPr>
              <w:t>Kameros vieta</w:t>
            </w:r>
          </w:p>
        </w:tc>
        <w:tc>
          <w:tcPr>
            <w:tcW w:w="1971" w:type="dxa"/>
            <w:vAlign w:val="center"/>
          </w:tcPr>
          <w:p w14:paraId="51A401A7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4"/>
                <w:lang w:eastAsia="en-US"/>
              </w:rPr>
              <w:t>Valdoma/</w:t>
            </w:r>
          </w:p>
          <w:p w14:paraId="1BE035F1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4"/>
                <w:lang w:eastAsia="en-US"/>
              </w:rPr>
              <w:t>nevaldoma</w:t>
            </w:r>
          </w:p>
        </w:tc>
        <w:tc>
          <w:tcPr>
            <w:tcW w:w="1971" w:type="dxa"/>
            <w:vAlign w:val="center"/>
          </w:tcPr>
          <w:p w14:paraId="038222F7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4"/>
                <w:lang w:eastAsia="en-US"/>
              </w:rPr>
              <w:t>Gedimų</w:t>
            </w:r>
          </w:p>
          <w:p w14:paraId="32840AFD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4"/>
                <w:lang w:eastAsia="en-US"/>
              </w:rPr>
              <w:t>skaičius</w:t>
            </w:r>
          </w:p>
        </w:tc>
        <w:tc>
          <w:tcPr>
            <w:tcW w:w="1971" w:type="dxa"/>
            <w:vAlign w:val="center"/>
          </w:tcPr>
          <w:p w14:paraId="0EA65AAA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  <w:r w:rsidRPr="00C6646C">
              <w:rPr>
                <w:rFonts w:ascii="Calibri" w:eastAsia="Calibri" w:hAnsi="Calibri"/>
                <w:sz w:val="22"/>
                <w:szCs w:val="24"/>
                <w:lang w:eastAsia="en-US"/>
              </w:rPr>
              <w:t>Užfiksuoti pažeidimai</w:t>
            </w:r>
          </w:p>
        </w:tc>
      </w:tr>
      <w:tr w:rsidR="00C6646C" w:rsidRPr="00C6646C" w14:paraId="21ECCD8A" w14:textId="77777777" w:rsidTr="00C8215B">
        <w:tc>
          <w:tcPr>
            <w:tcW w:w="534" w:type="dxa"/>
          </w:tcPr>
          <w:p w14:paraId="1923F8CF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3407" w:type="dxa"/>
          </w:tcPr>
          <w:p w14:paraId="140CDA58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4C211DD6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2D82799A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017FE124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</w:tr>
      <w:tr w:rsidR="00C6646C" w:rsidRPr="00C6646C" w14:paraId="43254AAC" w14:textId="77777777" w:rsidTr="00C8215B">
        <w:tc>
          <w:tcPr>
            <w:tcW w:w="534" w:type="dxa"/>
          </w:tcPr>
          <w:p w14:paraId="1495E81A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3407" w:type="dxa"/>
          </w:tcPr>
          <w:p w14:paraId="55F5D891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53820DD3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3F594366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5E7B8189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</w:tr>
      <w:tr w:rsidR="00C6646C" w:rsidRPr="00C6646C" w14:paraId="3C6DBE59" w14:textId="77777777" w:rsidTr="00C8215B">
        <w:tc>
          <w:tcPr>
            <w:tcW w:w="534" w:type="dxa"/>
          </w:tcPr>
          <w:p w14:paraId="08AE8387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3407" w:type="dxa"/>
          </w:tcPr>
          <w:p w14:paraId="29F879C2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3C63C54B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5A94A277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13298F5E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</w:tr>
      <w:tr w:rsidR="00C6646C" w:rsidRPr="00C6646C" w14:paraId="49C9B76C" w14:textId="77777777" w:rsidTr="00C8215B">
        <w:tc>
          <w:tcPr>
            <w:tcW w:w="534" w:type="dxa"/>
          </w:tcPr>
          <w:p w14:paraId="592C34D2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3407" w:type="dxa"/>
          </w:tcPr>
          <w:p w14:paraId="0FF349FD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036A1F65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194306D0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3B6917FA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</w:tr>
      <w:tr w:rsidR="00C6646C" w:rsidRPr="00C6646C" w14:paraId="1284F401" w14:textId="77777777" w:rsidTr="00C8215B">
        <w:tc>
          <w:tcPr>
            <w:tcW w:w="534" w:type="dxa"/>
          </w:tcPr>
          <w:p w14:paraId="5A8E8FC3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3407" w:type="dxa"/>
          </w:tcPr>
          <w:p w14:paraId="2A2E0A67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4351CDBC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344E879B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43B504C6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</w:tr>
      <w:tr w:rsidR="00C6646C" w:rsidRPr="00C6646C" w14:paraId="3FDAB097" w14:textId="77777777" w:rsidTr="00C8215B">
        <w:tc>
          <w:tcPr>
            <w:tcW w:w="534" w:type="dxa"/>
          </w:tcPr>
          <w:p w14:paraId="11917633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3407" w:type="dxa"/>
          </w:tcPr>
          <w:p w14:paraId="14703FF9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3152E4D6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5421B41E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2C07BC97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</w:tr>
      <w:tr w:rsidR="00C6646C" w:rsidRPr="00C6646C" w14:paraId="6731A210" w14:textId="77777777" w:rsidTr="00C8215B">
        <w:tc>
          <w:tcPr>
            <w:tcW w:w="534" w:type="dxa"/>
          </w:tcPr>
          <w:p w14:paraId="43B5727D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3407" w:type="dxa"/>
          </w:tcPr>
          <w:p w14:paraId="22F5F2E3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5073C143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03C9F62B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75F58664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</w:tr>
      <w:tr w:rsidR="00C6646C" w:rsidRPr="00C6646C" w14:paraId="56254408" w14:textId="77777777" w:rsidTr="00C8215B">
        <w:tc>
          <w:tcPr>
            <w:tcW w:w="534" w:type="dxa"/>
          </w:tcPr>
          <w:p w14:paraId="762323D7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3407" w:type="dxa"/>
          </w:tcPr>
          <w:p w14:paraId="3D22DBC1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7D553D46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4A1C8F2E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44ADAF27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</w:tr>
      <w:tr w:rsidR="00C6646C" w:rsidRPr="00C6646C" w14:paraId="0F8A6341" w14:textId="77777777" w:rsidTr="00C8215B">
        <w:tc>
          <w:tcPr>
            <w:tcW w:w="534" w:type="dxa"/>
          </w:tcPr>
          <w:p w14:paraId="6EAFD114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3407" w:type="dxa"/>
          </w:tcPr>
          <w:p w14:paraId="69F4D4DD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70971200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6E9A8388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38B4EA39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</w:tr>
      <w:tr w:rsidR="00B905AE" w:rsidRPr="00C6646C" w14:paraId="31604032" w14:textId="77777777" w:rsidTr="00C8215B">
        <w:tc>
          <w:tcPr>
            <w:tcW w:w="534" w:type="dxa"/>
            <w:tcBorders>
              <w:left w:val="nil"/>
              <w:bottom w:val="nil"/>
              <w:right w:val="nil"/>
            </w:tcBorders>
          </w:tcPr>
          <w:p w14:paraId="4B0E6039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5378" w:type="dxa"/>
            <w:gridSpan w:val="2"/>
            <w:tcBorders>
              <w:left w:val="nil"/>
              <w:bottom w:val="nil"/>
            </w:tcBorders>
          </w:tcPr>
          <w:p w14:paraId="018E399C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4844D36A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  <w:tc>
          <w:tcPr>
            <w:tcW w:w="1971" w:type="dxa"/>
          </w:tcPr>
          <w:p w14:paraId="136F56C3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</w:tr>
    </w:tbl>
    <w:p w14:paraId="548B9155" w14:textId="77777777" w:rsidR="00B905AE" w:rsidRPr="00C6646C" w:rsidRDefault="00B905AE" w:rsidP="00B905AE">
      <w:pPr>
        <w:spacing w:after="200" w:line="276" w:lineRule="auto"/>
        <w:jc w:val="center"/>
        <w:rPr>
          <w:rFonts w:eastAsia="Calibri"/>
          <w:szCs w:val="24"/>
          <w:lang w:eastAsia="en-US"/>
        </w:rPr>
      </w:pPr>
    </w:p>
    <w:p w14:paraId="09535B8C" w14:textId="77777777" w:rsidR="00B905AE" w:rsidRPr="00C6646C" w:rsidRDefault="00B905AE" w:rsidP="00B905AE">
      <w:pPr>
        <w:spacing w:after="200" w:line="276" w:lineRule="auto"/>
        <w:jc w:val="center"/>
        <w:rPr>
          <w:rFonts w:eastAsia="Calibri"/>
          <w:szCs w:val="24"/>
          <w:lang w:eastAsia="en-US"/>
        </w:rPr>
      </w:pPr>
    </w:p>
    <w:p w14:paraId="5DEBD263" w14:textId="77777777" w:rsidR="00B905AE" w:rsidRPr="00C6646C" w:rsidRDefault="00B905AE" w:rsidP="00B905AE">
      <w:pPr>
        <w:spacing w:after="200" w:line="276" w:lineRule="auto"/>
        <w:rPr>
          <w:rFonts w:eastAsia="Calibri"/>
          <w:szCs w:val="24"/>
          <w:lang w:eastAsia="en-US"/>
        </w:rPr>
      </w:pPr>
      <w:r w:rsidRPr="00C6646C">
        <w:rPr>
          <w:rFonts w:eastAsia="Calibri"/>
          <w:szCs w:val="24"/>
          <w:lang w:eastAsia="en-US"/>
        </w:rPr>
        <w:t>Pastabos: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6646C" w:rsidRPr="00C6646C" w14:paraId="1B28EEAD" w14:textId="77777777" w:rsidTr="00C8215B">
        <w:tc>
          <w:tcPr>
            <w:tcW w:w="9854" w:type="dxa"/>
            <w:tcBorders>
              <w:left w:val="nil"/>
              <w:right w:val="nil"/>
            </w:tcBorders>
          </w:tcPr>
          <w:p w14:paraId="3AF31993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</w:tr>
      <w:tr w:rsidR="00B905AE" w:rsidRPr="00C6646C" w14:paraId="5343E298" w14:textId="77777777" w:rsidTr="00C8215B">
        <w:tc>
          <w:tcPr>
            <w:tcW w:w="9854" w:type="dxa"/>
            <w:tcBorders>
              <w:left w:val="nil"/>
              <w:right w:val="nil"/>
            </w:tcBorders>
          </w:tcPr>
          <w:p w14:paraId="0C592743" w14:textId="77777777" w:rsidR="00B905AE" w:rsidRPr="00C6646C" w:rsidRDefault="00B905AE" w:rsidP="00C8215B">
            <w:pPr>
              <w:jc w:val="center"/>
              <w:rPr>
                <w:rFonts w:ascii="Calibri" w:eastAsia="Calibri" w:hAnsi="Calibri"/>
                <w:sz w:val="22"/>
                <w:szCs w:val="24"/>
                <w:lang w:eastAsia="en-US"/>
              </w:rPr>
            </w:pPr>
          </w:p>
        </w:tc>
      </w:tr>
    </w:tbl>
    <w:p w14:paraId="6E58D654" w14:textId="77777777" w:rsidR="00B905AE" w:rsidRPr="00C6646C" w:rsidRDefault="00B905AE" w:rsidP="00B905AE">
      <w:pPr>
        <w:spacing w:after="200" w:line="276" w:lineRule="auto"/>
        <w:jc w:val="center"/>
        <w:rPr>
          <w:rFonts w:eastAsia="Calibri"/>
          <w:szCs w:val="24"/>
          <w:lang w:eastAsia="en-US"/>
        </w:rPr>
      </w:pPr>
    </w:p>
    <w:p w14:paraId="6123510B" w14:textId="77777777" w:rsidR="00B905AE" w:rsidRPr="00C6646C" w:rsidRDefault="00B905AE" w:rsidP="00B905AE">
      <w:pPr>
        <w:spacing w:after="200" w:line="276" w:lineRule="auto"/>
        <w:jc w:val="center"/>
        <w:rPr>
          <w:rFonts w:eastAsia="Calibri"/>
          <w:szCs w:val="24"/>
          <w:lang w:eastAsia="en-US"/>
        </w:rPr>
      </w:pPr>
    </w:p>
    <w:p w14:paraId="22E90F01" w14:textId="77777777" w:rsidR="00B905AE" w:rsidRPr="00C6646C" w:rsidRDefault="00B905AE" w:rsidP="00B905AE">
      <w:pPr>
        <w:spacing w:after="200" w:line="276" w:lineRule="auto"/>
        <w:rPr>
          <w:rFonts w:eastAsia="Calibri"/>
          <w:szCs w:val="24"/>
          <w:lang w:eastAsia="en-US"/>
        </w:rPr>
      </w:pPr>
      <w:r w:rsidRPr="00C6646C">
        <w:rPr>
          <w:rFonts w:eastAsia="Calibri"/>
          <w:szCs w:val="24"/>
          <w:lang w:eastAsia="en-US"/>
        </w:rPr>
        <w:t>Suderinta:</w:t>
      </w:r>
    </w:p>
    <w:p w14:paraId="61F16471" w14:textId="77777777" w:rsidR="00B905AE" w:rsidRPr="00C6646C" w:rsidRDefault="00B905AE" w:rsidP="00B905AE">
      <w:pPr>
        <w:spacing w:after="200" w:line="276" w:lineRule="auto"/>
        <w:rPr>
          <w:rFonts w:eastAsia="Calibri"/>
          <w:szCs w:val="24"/>
          <w:lang w:eastAsia="en-US"/>
        </w:rPr>
      </w:pPr>
    </w:p>
    <w:tbl>
      <w:tblPr>
        <w:tblW w:w="5932" w:type="dxa"/>
        <w:tblInd w:w="93" w:type="dxa"/>
        <w:tblLook w:val="04A0" w:firstRow="1" w:lastRow="0" w:firstColumn="1" w:lastColumn="0" w:noHBand="0" w:noVBand="1"/>
      </w:tblPr>
      <w:tblGrid>
        <w:gridCol w:w="304"/>
        <w:gridCol w:w="607"/>
        <w:gridCol w:w="2648"/>
        <w:gridCol w:w="265"/>
        <w:gridCol w:w="230"/>
        <w:gridCol w:w="1878"/>
      </w:tblGrid>
      <w:tr w:rsidR="00C6646C" w:rsidRPr="00C6646C" w14:paraId="1A11E83E" w14:textId="77777777" w:rsidTr="00C8215B">
        <w:trPr>
          <w:gridAfter w:val="4"/>
          <w:wAfter w:w="5021" w:type="dxa"/>
          <w:trHeight w:val="270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71D0B" w14:textId="77777777" w:rsidR="00B905AE" w:rsidRPr="00C6646C" w:rsidRDefault="00B905AE" w:rsidP="00C8215B">
            <w:pPr>
              <w:rPr>
                <w:sz w:val="20"/>
              </w:rPr>
            </w:pPr>
          </w:p>
        </w:tc>
      </w:tr>
      <w:tr w:rsidR="00B905AE" w:rsidRPr="00C6646C" w14:paraId="5D21BA67" w14:textId="77777777" w:rsidTr="00C8215B">
        <w:trPr>
          <w:trHeight w:val="27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763AC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78C76" w14:textId="77777777" w:rsidR="00B905AE" w:rsidRPr="00C6646C" w:rsidRDefault="00B905AE" w:rsidP="00C8215B">
            <w:pPr>
              <w:jc w:val="center"/>
              <w:rPr>
                <w:sz w:val="20"/>
              </w:rPr>
            </w:pPr>
            <w:r w:rsidRPr="00C6646C">
              <w:rPr>
                <w:sz w:val="20"/>
              </w:rPr>
              <w:t>(pareigos, vardas, pavardė, parašas)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44F94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DA9E5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03BB1D4" w14:textId="77777777" w:rsidR="00B905AE" w:rsidRPr="00C6646C" w:rsidRDefault="00B905AE" w:rsidP="00C8215B">
            <w:pPr>
              <w:jc w:val="center"/>
              <w:rPr>
                <w:b/>
                <w:sz w:val="20"/>
              </w:rPr>
            </w:pPr>
          </w:p>
        </w:tc>
      </w:tr>
    </w:tbl>
    <w:p w14:paraId="71F8D795" w14:textId="77777777" w:rsidR="00B905AE" w:rsidRPr="00C6646C" w:rsidRDefault="00B905AE" w:rsidP="00B905AE">
      <w:pPr>
        <w:spacing w:after="200" w:line="276" w:lineRule="auto"/>
        <w:jc w:val="center"/>
        <w:rPr>
          <w:rFonts w:eastAsia="Calibri"/>
          <w:szCs w:val="24"/>
          <w:lang w:eastAsia="en-US"/>
        </w:rPr>
      </w:pPr>
    </w:p>
    <w:p w14:paraId="72736AFC" w14:textId="77777777" w:rsidR="00B905AE" w:rsidRPr="00C6646C" w:rsidRDefault="00B905AE" w:rsidP="00B905AE">
      <w:pPr>
        <w:spacing w:after="200" w:line="276" w:lineRule="auto"/>
        <w:jc w:val="center"/>
        <w:rPr>
          <w:rFonts w:eastAsia="Calibri"/>
          <w:szCs w:val="24"/>
          <w:lang w:eastAsia="en-US"/>
        </w:rPr>
      </w:pPr>
    </w:p>
    <w:tbl>
      <w:tblPr>
        <w:tblW w:w="5932" w:type="dxa"/>
        <w:tblInd w:w="93" w:type="dxa"/>
        <w:tblLook w:val="04A0" w:firstRow="1" w:lastRow="0" w:firstColumn="1" w:lastColumn="0" w:noHBand="0" w:noVBand="1"/>
      </w:tblPr>
      <w:tblGrid>
        <w:gridCol w:w="304"/>
        <w:gridCol w:w="607"/>
        <w:gridCol w:w="2648"/>
        <w:gridCol w:w="265"/>
        <w:gridCol w:w="230"/>
        <w:gridCol w:w="1878"/>
      </w:tblGrid>
      <w:tr w:rsidR="00C6646C" w:rsidRPr="00C6646C" w14:paraId="292299E7" w14:textId="77777777" w:rsidTr="00C8215B">
        <w:trPr>
          <w:gridAfter w:val="4"/>
          <w:wAfter w:w="5021" w:type="dxa"/>
          <w:trHeight w:val="270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C2920" w14:textId="77777777" w:rsidR="00B905AE" w:rsidRPr="00C6646C" w:rsidRDefault="00B905AE" w:rsidP="00C8215B">
            <w:pPr>
              <w:rPr>
                <w:sz w:val="20"/>
              </w:rPr>
            </w:pPr>
          </w:p>
        </w:tc>
      </w:tr>
      <w:tr w:rsidR="00B905AE" w:rsidRPr="00C6646C" w14:paraId="10F669A4" w14:textId="77777777" w:rsidTr="00C8215B">
        <w:trPr>
          <w:trHeight w:val="27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6EE43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F54CA" w14:textId="77777777" w:rsidR="00B905AE" w:rsidRPr="00C6646C" w:rsidRDefault="00B905AE" w:rsidP="00C8215B">
            <w:pPr>
              <w:jc w:val="center"/>
              <w:rPr>
                <w:sz w:val="20"/>
              </w:rPr>
            </w:pPr>
            <w:r w:rsidRPr="00C6646C">
              <w:rPr>
                <w:sz w:val="20"/>
              </w:rPr>
              <w:t>(pareigos, vardas, pavardė, parašas)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471B1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A88DE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6316B83" w14:textId="77777777" w:rsidR="00B905AE" w:rsidRPr="00C6646C" w:rsidRDefault="00B905AE" w:rsidP="00C8215B">
            <w:pPr>
              <w:jc w:val="center"/>
              <w:rPr>
                <w:b/>
                <w:sz w:val="20"/>
              </w:rPr>
            </w:pPr>
          </w:p>
        </w:tc>
      </w:tr>
    </w:tbl>
    <w:p w14:paraId="583F8561" w14:textId="77777777" w:rsidR="00B905AE" w:rsidRPr="00C6646C" w:rsidRDefault="00B905AE" w:rsidP="00B905AE">
      <w:pPr>
        <w:spacing w:after="200" w:line="276" w:lineRule="auto"/>
        <w:jc w:val="center"/>
        <w:rPr>
          <w:rFonts w:eastAsia="Calibri"/>
          <w:szCs w:val="24"/>
          <w:lang w:eastAsia="en-US"/>
        </w:rPr>
      </w:pPr>
    </w:p>
    <w:p w14:paraId="17ECBB0C" w14:textId="77777777" w:rsidR="00B905AE" w:rsidRPr="00C6646C" w:rsidRDefault="00B905AE" w:rsidP="00B905AE">
      <w:pPr>
        <w:jc w:val="both"/>
        <w:rPr>
          <w:u w:val="single"/>
        </w:rPr>
        <w:sectPr w:rsidR="00B905AE" w:rsidRPr="00C6646C" w:rsidSect="00204B8D">
          <w:pgSz w:w="11906" w:h="16838"/>
          <w:pgMar w:top="567" w:right="567" w:bottom="709" w:left="1701" w:header="567" w:footer="567" w:gutter="0"/>
          <w:pgNumType w:start="0"/>
          <w:cols w:space="1296"/>
          <w:titlePg/>
          <w:docGrid w:linePitch="360"/>
        </w:sectPr>
      </w:pPr>
    </w:p>
    <w:p w14:paraId="6FD088E8" w14:textId="77777777" w:rsidR="00B905AE" w:rsidRPr="00C6646C" w:rsidRDefault="00B905AE" w:rsidP="00B905AE">
      <w:pPr>
        <w:spacing w:after="200" w:line="276" w:lineRule="auto"/>
        <w:jc w:val="right"/>
        <w:rPr>
          <w:rFonts w:eastAsia="Calibri"/>
          <w:sz w:val="22"/>
          <w:szCs w:val="22"/>
          <w:lang w:eastAsia="en-US"/>
        </w:rPr>
      </w:pPr>
      <w:r w:rsidRPr="00C6646C">
        <w:rPr>
          <w:rFonts w:eastAsia="Calibri"/>
          <w:sz w:val="22"/>
          <w:szCs w:val="22"/>
          <w:lang w:eastAsia="en-US"/>
        </w:rPr>
        <w:lastRenderedPageBreak/>
        <w:t>Techninės specifikacijos priedas Nr. 3</w:t>
      </w:r>
    </w:p>
    <w:p w14:paraId="2E212C69" w14:textId="77777777" w:rsidR="00B905AE" w:rsidRPr="00C6646C" w:rsidRDefault="00B905AE" w:rsidP="00B905AE">
      <w:pPr>
        <w:spacing w:after="200" w:line="276" w:lineRule="auto"/>
        <w:jc w:val="right"/>
        <w:rPr>
          <w:rFonts w:eastAsia="Calibri"/>
          <w:szCs w:val="24"/>
          <w:lang w:eastAsia="en-US"/>
        </w:rPr>
      </w:pPr>
      <w:r w:rsidRPr="00C6646C">
        <w:rPr>
          <w:rFonts w:eastAsia="Calibri"/>
          <w:szCs w:val="24"/>
          <w:lang w:eastAsia="en-US"/>
        </w:rPr>
        <w:t>Projektas</w:t>
      </w:r>
    </w:p>
    <w:tbl>
      <w:tblPr>
        <w:tblW w:w="3969" w:type="dxa"/>
        <w:tblInd w:w="5778" w:type="dxa"/>
        <w:tblLook w:val="04A0" w:firstRow="1" w:lastRow="0" w:firstColumn="1" w:lastColumn="0" w:noHBand="0" w:noVBand="1"/>
      </w:tblPr>
      <w:tblGrid>
        <w:gridCol w:w="3969"/>
      </w:tblGrid>
      <w:tr w:rsidR="00C6646C" w:rsidRPr="00C6646C" w14:paraId="39FB5C16" w14:textId="77777777" w:rsidTr="00C8215B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B182FF" w14:textId="77777777" w:rsidR="00B905AE" w:rsidRPr="00C6646C" w:rsidRDefault="00B905AE" w:rsidP="00C8215B">
            <w:pPr>
              <w:ind w:left="33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905AE" w:rsidRPr="00C6646C" w14:paraId="0FC74CF9" w14:textId="77777777" w:rsidTr="00C8215B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87D99" w14:textId="77777777" w:rsidR="00B905AE" w:rsidRPr="00C6646C" w:rsidRDefault="00B905AE" w:rsidP="00C8215B">
            <w:pPr>
              <w:jc w:val="center"/>
              <w:rPr>
                <w:sz w:val="18"/>
                <w:szCs w:val="18"/>
              </w:rPr>
            </w:pPr>
            <w:r w:rsidRPr="00C6646C">
              <w:rPr>
                <w:sz w:val="18"/>
                <w:szCs w:val="18"/>
              </w:rPr>
              <w:t>Įmonės pavadinimas</w:t>
            </w:r>
          </w:p>
        </w:tc>
      </w:tr>
    </w:tbl>
    <w:p w14:paraId="6BE09FA1" w14:textId="77777777" w:rsidR="00B905AE" w:rsidRPr="00C6646C" w:rsidRDefault="00B905AE" w:rsidP="00B905AE">
      <w:pPr>
        <w:spacing w:after="200" w:line="276" w:lineRule="auto"/>
        <w:jc w:val="center"/>
        <w:rPr>
          <w:rFonts w:ascii="Calibri" w:eastAsia="Calibri" w:hAnsi="Calibri"/>
          <w:sz w:val="10"/>
          <w:szCs w:val="10"/>
          <w:lang w:eastAsia="en-US"/>
        </w:rPr>
      </w:pPr>
    </w:p>
    <w:p w14:paraId="2358E604" w14:textId="77777777" w:rsidR="00B905AE" w:rsidRPr="00C6646C" w:rsidRDefault="00B905AE" w:rsidP="00B905AE">
      <w:pPr>
        <w:spacing w:after="200" w:line="276" w:lineRule="auto"/>
        <w:jc w:val="center"/>
        <w:rPr>
          <w:rFonts w:eastAsia="Calibri"/>
          <w:b/>
          <w:sz w:val="20"/>
          <w:lang w:eastAsia="en-US"/>
        </w:rPr>
      </w:pPr>
      <w:r w:rsidRPr="00C6646C">
        <w:rPr>
          <w:rFonts w:eastAsia="Calibri"/>
          <w:b/>
          <w:sz w:val="20"/>
          <w:lang w:eastAsia="en-US"/>
        </w:rPr>
        <w:t>DARBO GRAFIKAS</w:t>
      </w:r>
    </w:p>
    <w:p w14:paraId="247CEB1E" w14:textId="77777777" w:rsidR="00B905AE" w:rsidRPr="00C6646C" w:rsidRDefault="00B905AE" w:rsidP="00B905AE">
      <w:pPr>
        <w:spacing w:after="200" w:line="276" w:lineRule="auto"/>
        <w:jc w:val="center"/>
        <w:rPr>
          <w:rFonts w:eastAsia="Calibri"/>
          <w:sz w:val="20"/>
          <w:lang w:eastAsia="en-US"/>
        </w:rPr>
      </w:pPr>
      <w:r w:rsidRPr="00C6646C">
        <w:rPr>
          <w:rFonts w:eastAsia="Calibri"/>
          <w:sz w:val="20"/>
          <w:lang w:eastAsia="en-US"/>
        </w:rPr>
        <w:t>Vaizdo kamerų transliuojamo vaizdo stebėjimas (Trakai)</w:t>
      </w:r>
    </w:p>
    <w:p w14:paraId="67549232" w14:textId="00DD04BD" w:rsidR="00B905AE" w:rsidRPr="00C6646C" w:rsidRDefault="00B905AE" w:rsidP="00B905AE">
      <w:pPr>
        <w:spacing w:after="200" w:line="276" w:lineRule="auto"/>
        <w:jc w:val="center"/>
        <w:rPr>
          <w:rFonts w:eastAsia="Calibri"/>
          <w:sz w:val="20"/>
          <w:lang w:eastAsia="en-US"/>
        </w:rPr>
      </w:pPr>
      <w:r w:rsidRPr="00C6646C">
        <w:rPr>
          <w:rFonts w:eastAsia="Calibri"/>
          <w:sz w:val="20"/>
          <w:lang w:eastAsia="en-US"/>
        </w:rPr>
        <w:t>20</w:t>
      </w:r>
      <w:r w:rsidR="008109F7" w:rsidRPr="00C6646C">
        <w:rPr>
          <w:rFonts w:eastAsia="Calibri"/>
          <w:sz w:val="20"/>
          <w:lang w:eastAsia="en-US"/>
        </w:rPr>
        <w:t>2</w:t>
      </w:r>
      <w:r w:rsidRPr="00C6646C">
        <w:rPr>
          <w:rFonts w:eastAsia="Calibri"/>
          <w:sz w:val="20"/>
          <w:lang w:eastAsia="en-US"/>
        </w:rPr>
        <w:t xml:space="preserve">  m.          mėn.</w:t>
      </w:r>
    </w:p>
    <w:tbl>
      <w:tblPr>
        <w:tblW w:w="11072" w:type="dxa"/>
        <w:tblInd w:w="93" w:type="dxa"/>
        <w:tblLook w:val="04A0" w:firstRow="1" w:lastRow="0" w:firstColumn="1" w:lastColumn="0" w:noHBand="0" w:noVBand="1"/>
      </w:tblPr>
      <w:tblGrid>
        <w:gridCol w:w="897"/>
        <w:gridCol w:w="1103"/>
        <w:gridCol w:w="850"/>
        <w:gridCol w:w="993"/>
        <w:gridCol w:w="1134"/>
        <w:gridCol w:w="807"/>
        <w:gridCol w:w="894"/>
        <w:gridCol w:w="850"/>
        <w:gridCol w:w="880"/>
        <w:gridCol w:w="821"/>
        <w:gridCol w:w="992"/>
        <w:gridCol w:w="851"/>
      </w:tblGrid>
      <w:tr w:rsidR="00C6646C" w:rsidRPr="00C6646C" w14:paraId="40F8C694" w14:textId="77777777" w:rsidTr="00C8215B">
        <w:trPr>
          <w:trHeight w:val="315"/>
        </w:trPr>
        <w:tc>
          <w:tcPr>
            <w:tcW w:w="8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798020" w14:textId="77777777" w:rsidR="00B905AE" w:rsidRPr="00C6646C" w:rsidRDefault="00B905AE" w:rsidP="00C8215B">
            <w:pPr>
              <w:jc w:val="center"/>
              <w:rPr>
                <w:b/>
                <w:bCs/>
                <w:sz w:val="18"/>
                <w:szCs w:val="18"/>
              </w:rPr>
            </w:pPr>
            <w:r w:rsidRPr="00C6646C">
              <w:rPr>
                <w:b/>
                <w:bCs/>
                <w:sz w:val="18"/>
                <w:szCs w:val="18"/>
              </w:rPr>
              <w:t>Pamaina</w:t>
            </w:r>
          </w:p>
        </w:tc>
        <w:tc>
          <w:tcPr>
            <w:tcW w:w="1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51E0B" w14:textId="77777777" w:rsidR="00B905AE" w:rsidRPr="00C6646C" w:rsidRDefault="00B905AE" w:rsidP="00C8215B">
            <w:pPr>
              <w:jc w:val="center"/>
              <w:rPr>
                <w:b/>
                <w:bCs/>
                <w:sz w:val="18"/>
                <w:szCs w:val="18"/>
              </w:rPr>
            </w:pPr>
            <w:r w:rsidRPr="00C6646C">
              <w:rPr>
                <w:b/>
                <w:bCs/>
                <w:sz w:val="18"/>
                <w:szCs w:val="18"/>
              </w:rPr>
              <w:t>Darbo</w:t>
            </w:r>
            <w:r w:rsidRPr="00C6646C">
              <w:rPr>
                <w:b/>
                <w:bCs/>
                <w:sz w:val="18"/>
                <w:szCs w:val="18"/>
              </w:rPr>
              <w:br/>
              <w:t>pradžia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CE84B4" w14:textId="77777777" w:rsidR="00B905AE" w:rsidRPr="00C6646C" w:rsidRDefault="00B905AE" w:rsidP="00C8215B">
            <w:pPr>
              <w:jc w:val="center"/>
              <w:rPr>
                <w:b/>
                <w:bCs/>
                <w:sz w:val="18"/>
                <w:szCs w:val="18"/>
              </w:rPr>
            </w:pPr>
            <w:r w:rsidRPr="00C6646C">
              <w:rPr>
                <w:b/>
                <w:bCs/>
                <w:sz w:val="18"/>
                <w:szCs w:val="18"/>
              </w:rPr>
              <w:t>Pietų pertrauka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5DF35" w14:textId="77777777" w:rsidR="00B905AE" w:rsidRPr="00C6646C" w:rsidRDefault="00B905AE" w:rsidP="00C8215B">
            <w:pPr>
              <w:jc w:val="center"/>
              <w:rPr>
                <w:b/>
                <w:bCs/>
                <w:sz w:val="18"/>
                <w:szCs w:val="18"/>
              </w:rPr>
            </w:pPr>
            <w:r w:rsidRPr="00C6646C">
              <w:rPr>
                <w:b/>
                <w:bCs/>
                <w:sz w:val="18"/>
                <w:szCs w:val="18"/>
              </w:rPr>
              <w:t>Darbo</w:t>
            </w:r>
            <w:r w:rsidRPr="00C6646C">
              <w:rPr>
                <w:b/>
                <w:bCs/>
                <w:sz w:val="18"/>
                <w:szCs w:val="18"/>
              </w:rPr>
              <w:br/>
              <w:t>pabaiga</w:t>
            </w:r>
          </w:p>
        </w:tc>
        <w:tc>
          <w:tcPr>
            <w:tcW w:w="343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D10CAB8" w14:textId="77777777" w:rsidR="00B905AE" w:rsidRPr="00C6646C" w:rsidRDefault="00B905AE" w:rsidP="00C8215B">
            <w:pPr>
              <w:jc w:val="center"/>
              <w:rPr>
                <w:b/>
                <w:bCs/>
                <w:sz w:val="18"/>
                <w:szCs w:val="18"/>
              </w:rPr>
            </w:pPr>
            <w:r w:rsidRPr="00C6646C">
              <w:rPr>
                <w:b/>
                <w:bCs/>
                <w:sz w:val="18"/>
                <w:szCs w:val="18"/>
              </w:rPr>
              <w:t>Papildomos pertraukos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383DE636" w14:textId="77777777" w:rsidR="00B905AE" w:rsidRPr="00C6646C" w:rsidRDefault="00B905AE" w:rsidP="00C8215B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C6646C">
              <w:rPr>
                <w:b/>
                <w:bCs/>
                <w:sz w:val="18"/>
                <w:szCs w:val="18"/>
              </w:rPr>
              <w:t>Iš viso</w:t>
            </w:r>
            <w:r w:rsidRPr="00C6646C">
              <w:rPr>
                <w:b/>
                <w:bCs/>
                <w:sz w:val="18"/>
                <w:szCs w:val="18"/>
              </w:rPr>
              <w:br/>
              <w:t>val.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9B578B7" w14:textId="77777777" w:rsidR="00B905AE" w:rsidRPr="00C6646C" w:rsidRDefault="00B905AE" w:rsidP="00C8215B">
            <w:pPr>
              <w:jc w:val="center"/>
              <w:rPr>
                <w:b/>
                <w:bCs/>
                <w:sz w:val="18"/>
                <w:szCs w:val="18"/>
              </w:rPr>
            </w:pPr>
            <w:r w:rsidRPr="00C6646C">
              <w:rPr>
                <w:b/>
                <w:bCs/>
                <w:sz w:val="18"/>
                <w:szCs w:val="18"/>
              </w:rPr>
              <w:t>Poilsio</w:t>
            </w:r>
            <w:r w:rsidRPr="00C6646C">
              <w:rPr>
                <w:b/>
                <w:bCs/>
                <w:sz w:val="18"/>
                <w:szCs w:val="18"/>
              </w:rPr>
              <w:br/>
              <w:t xml:space="preserve"> val.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E4C8D2" w14:textId="77777777" w:rsidR="00B905AE" w:rsidRPr="00C6646C" w:rsidRDefault="00B905AE" w:rsidP="00C8215B">
            <w:pPr>
              <w:jc w:val="center"/>
              <w:rPr>
                <w:b/>
                <w:bCs/>
                <w:sz w:val="18"/>
                <w:szCs w:val="18"/>
              </w:rPr>
            </w:pPr>
            <w:r w:rsidRPr="00C6646C">
              <w:rPr>
                <w:b/>
                <w:bCs/>
                <w:sz w:val="18"/>
                <w:szCs w:val="18"/>
              </w:rPr>
              <w:t>Darbo</w:t>
            </w:r>
            <w:r w:rsidRPr="00C6646C">
              <w:rPr>
                <w:b/>
                <w:bCs/>
                <w:sz w:val="18"/>
                <w:szCs w:val="18"/>
              </w:rPr>
              <w:br/>
              <w:t>val.</w:t>
            </w:r>
          </w:p>
        </w:tc>
      </w:tr>
      <w:tr w:rsidR="00C6646C" w:rsidRPr="00C6646C" w14:paraId="78F90970" w14:textId="77777777" w:rsidTr="00C8215B">
        <w:trPr>
          <w:trHeight w:val="663"/>
        </w:trPr>
        <w:tc>
          <w:tcPr>
            <w:tcW w:w="8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6EEA4" w14:textId="77777777" w:rsidR="00B905AE" w:rsidRPr="00C6646C" w:rsidRDefault="00B905AE" w:rsidP="00C821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DD004" w14:textId="77777777" w:rsidR="00B905AE" w:rsidRPr="00C6646C" w:rsidRDefault="00B905AE" w:rsidP="00C821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01D309" w14:textId="77777777" w:rsidR="00B905AE" w:rsidRPr="00C6646C" w:rsidRDefault="00B905AE" w:rsidP="00C8215B">
            <w:pPr>
              <w:jc w:val="center"/>
              <w:rPr>
                <w:b/>
                <w:bCs/>
                <w:sz w:val="18"/>
                <w:szCs w:val="18"/>
              </w:rPr>
            </w:pPr>
            <w:r w:rsidRPr="00C6646C">
              <w:rPr>
                <w:b/>
                <w:bCs/>
                <w:sz w:val="18"/>
                <w:szCs w:val="18"/>
              </w:rPr>
              <w:t>pradžia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09F934" w14:textId="77777777" w:rsidR="00B905AE" w:rsidRPr="00C6646C" w:rsidRDefault="00B905AE" w:rsidP="00C8215B">
            <w:pPr>
              <w:jc w:val="center"/>
              <w:rPr>
                <w:b/>
                <w:bCs/>
                <w:sz w:val="18"/>
                <w:szCs w:val="18"/>
              </w:rPr>
            </w:pPr>
            <w:r w:rsidRPr="00C6646C">
              <w:rPr>
                <w:b/>
                <w:bCs/>
                <w:sz w:val="18"/>
                <w:szCs w:val="18"/>
              </w:rPr>
              <w:t>pabaiga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A2053" w14:textId="77777777" w:rsidR="00B905AE" w:rsidRPr="00C6646C" w:rsidRDefault="00B905AE" w:rsidP="00C821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A6E13A" w14:textId="77777777" w:rsidR="00B905AE" w:rsidRPr="00C6646C" w:rsidRDefault="00B905AE" w:rsidP="00C8215B">
            <w:pPr>
              <w:jc w:val="center"/>
              <w:rPr>
                <w:b/>
                <w:bCs/>
                <w:sz w:val="18"/>
                <w:szCs w:val="18"/>
              </w:rPr>
            </w:pPr>
            <w:r w:rsidRPr="00C6646C">
              <w:rPr>
                <w:b/>
                <w:bCs/>
                <w:sz w:val="18"/>
                <w:szCs w:val="18"/>
              </w:rPr>
              <w:t>pradžia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1B3613" w14:textId="77777777" w:rsidR="00B905AE" w:rsidRPr="00C6646C" w:rsidRDefault="00B905AE" w:rsidP="00C8215B">
            <w:pPr>
              <w:jc w:val="center"/>
              <w:rPr>
                <w:b/>
                <w:bCs/>
                <w:sz w:val="18"/>
                <w:szCs w:val="18"/>
              </w:rPr>
            </w:pPr>
            <w:r w:rsidRPr="00C6646C">
              <w:rPr>
                <w:b/>
                <w:bCs/>
                <w:sz w:val="18"/>
                <w:szCs w:val="18"/>
              </w:rPr>
              <w:t>pabaiga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F66618" w14:textId="77777777" w:rsidR="00B905AE" w:rsidRPr="00C6646C" w:rsidRDefault="00B905AE" w:rsidP="00C8215B">
            <w:pPr>
              <w:jc w:val="center"/>
              <w:rPr>
                <w:b/>
                <w:bCs/>
                <w:sz w:val="18"/>
                <w:szCs w:val="18"/>
              </w:rPr>
            </w:pPr>
            <w:r w:rsidRPr="00C6646C">
              <w:rPr>
                <w:b/>
                <w:bCs/>
                <w:sz w:val="18"/>
                <w:szCs w:val="18"/>
              </w:rPr>
              <w:t>pradžia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FB795D7" w14:textId="77777777" w:rsidR="00B905AE" w:rsidRPr="00C6646C" w:rsidRDefault="00B905AE" w:rsidP="00C8215B">
            <w:pPr>
              <w:jc w:val="center"/>
              <w:rPr>
                <w:b/>
                <w:bCs/>
                <w:sz w:val="18"/>
                <w:szCs w:val="18"/>
              </w:rPr>
            </w:pPr>
            <w:r w:rsidRPr="00C6646C">
              <w:rPr>
                <w:b/>
                <w:bCs/>
                <w:sz w:val="18"/>
                <w:szCs w:val="18"/>
              </w:rPr>
              <w:t>pabaiga</w:t>
            </w:r>
          </w:p>
        </w:tc>
        <w:tc>
          <w:tcPr>
            <w:tcW w:w="8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0FC1AF7" w14:textId="77777777" w:rsidR="00B905AE" w:rsidRPr="00C6646C" w:rsidRDefault="00B905AE" w:rsidP="00C8215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368F8" w14:textId="77777777" w:rsidR="00B905AE" w:rsidRPr="00C6646C" w:rsidRDefault="00B905AE" w:rsidP="00C821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ED9DF" w14:textId="77777777" w:rsidR="00B905AE" w:rsidRPr="00C6646C" w:rsidRDefault="00B905AE" w:rsidP="00C8215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6646C" w:rsidRPr="00C6646C" w14:paraId="5243462B" w14:textId="77777777" w:rsidTr="00C8215B">
        <w:trPr>
          <w:trHeight w:val="238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C0E32" w14:textId="77777777" w:rsidR="00B905AE" w:rsidRPr="00C6646C" w:rsidRDefault="00B905AE" w:rsidP="00C8215B">
            <w:pPr>
              <w:jc w:val="center"/>
              <w:rPr>
                <w:sz w:val="18"/>
                <w:szCs w:val="18"/>
              </w:rPr>
            </w:pPr>
            <w:r w:rsidRPr="00C6646C">
              <w:rPr>
                <w:sz w:val="18"/>
                <w:szCs w:val="18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9350E" w14:textId="77777777" w:rsidR="00B905AE" w:rsidRPr="00C6646C" w:rsidRDefault="00B905AE" w:rsidP="00C8215B">
            <w:pPr>
              <w:rPr>
                <w:sz w:val="18"/>
                <w:szCs w:val="18"/>
              </w:rPr>
            </w:pPr>
            <w:r w:rsidRPr="00C6646C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55054" w14:textId="77777777" w:rsidR="00B905AE" w:rsidRPr="00C6646C" w:rsidRDefault="00B905AE" w:rsidP="00C8215B">
            <w:pPr>
              <w:rPr>
                <w:sz w:val="18"/>
                <w:szCs w:val="18"/>
              </w:rPr>
            </w:pPr>
            <w:r w:rsidRPr="00C6646C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74BE7" w14:textId="77777777" w:rsidR="00B905AE" w:rsidRPr="00C6646C" w:rsidRDefault="00B905AE" w:rsidP="00C8215B">
            <w:pPr>
              <w:rPr>
                <w:sz w:val="18"/>
                <w:szCs w:val="18"/>
              </w:rPr>
            </w:pPr>
            <w:r w:rsidRPr="00C6646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7CF42" w14:textId="77777777" w:rsidR="00B905AE" w:rsidRPr="00C6646C" w:rsidRDefault="00B905AE" w:rsidP="00C8215B">
            <w:pPr>
              <w:rPr>
                <w:sz w:val="18"/>
                <w:szCs w:val="18"/>
              </w:rPr>
            </w:pPr>
            <w:r w:rsidRPr="00C6646C">
              <w:rPr>
                <w:sz w:val="18"/>
                <w:szCs w:val="18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6F803" w14:textId="77777777" w:rsidR="00B905AE" w:rsidRPr="00C6646C" w:rsidRDefault="00B905AE" w:rsidP="00C8215B">
            <w:pPr>
              <w:rPr>
                <w:sz w:val="18"/>
                <w:szCs w:val="18"/>
              </w:rPr>
            </w:pPr>
            <w:r w:rsidRPr="00C6646C">
              <w:rPr>
                <w:sz w:val="18"/>
                <w:szCs w:val="1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5472F" w14:textId="77777777" w:rsidR="00B905AE" w:rsidRPr="00C6646C" w:rsidRDefault="00B905AE" w:rsidP="00C8215B">
            <w:pPr>
              <w:rPr>
                <w:sz w:val="18"/>
                <w:szCs w:val="18"/>
              </w:rPr>
            </w:pPr>
            <w:r w:rsidRPr="00C6646C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8A37A" w14:textId="77777777" w:rsidR="00B905AE" w:rsidRPr="00C6646C" w:rsidRDefault="00B905AE" w:rsidP="00C8215B">
            <w:pPr>
              <w:rPr>
                <w:sz w:val="18"/>
                <w:szCs w:val="18"/>
              </w:rPr>
            </w:pPr>
            <w:r w:rsidRPr="00C6646C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44B25" w14:textId="77777777" w:rsidR="00B905AE" w:rsidRPr="00C6646C" w:rsidRDefault="00B905AE" w:rsidP="00C8215B">
            <w:pPr>
              <w:rPr>
                <w:sz w:val="18"/>
                <w:szCs w:val="18"/>
              </w:rPr>
            </w:pPr>
            <w:r w:rsidRPr="00C6646C">
              <w:rPr>
                <w:sz w:val="18"/>
                <w:szCs w:val="18"/>
              </w:rPr>
              <w:t> 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3C3C0" w14:textId="77777777" w:rsidR="00B905AE" w:rsidRPr="00C6646C" w:rsidRDefault="00B905AE" w:rsidP="00C8215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997984" w14:textId="77777777" w:rsidR="00B905AE" w:rsidRPr="00C6646C" w:rsidRDefault="00B905AE" w:rsidP="00C8215B">
            <w:pPr>
              <w:rPr>
                <w:sz w:val="18"/>
                <w:szCs w:val="18"/>
              </w:rPr>
            </w:pPr>
            <w:r w:rsidRPr="00C6646C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D76B7C" w14:textId="77777777" w:rsidR="00B905AE" w:rsidRPr="00C6646C" w:rsidRDefault="00B905AE" w:rsidP="00C8215B">
            <w:pPr>
              <w:rPr>
                <w:sz w:val="18"/>
                <w:szCs w:val="18"/>
              </w:rPr>
            </w:pPr>
            <w:r w:rsidRPr="00C6646C">
              <w:rPr>
                <w:sz w:val="18"/>
                <w:szCs w:val="18"/>
              </w:rPr>
              <w:t> </w:t>
            </w:r>
          </w:p>
        </w:tc>
      </w:tr>
      <w:tr w:rsidR="00C6646C" w:rsidRPr="00C6646C" w14:paraId="3D3D13A6" w14:textId="77777777" w:rsidTr="00C8215B">
        <w:trPr>
          <w:trHeight w:val="267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7BC74" w14:textId="77777777" w:rsidR="00B905AE" w:rsidRPr="00C6646C" w:rsidRDefault="00B905AE" w:rsidP="00C8215B">
            <w:pPr>
              <w:jc w:val="center"/>
              <w:rPr>
                <w:sz w:val="18"/>
                <w:szCs w:val="18"/>
              </w:rPr>
            </w:pPr>
            <w:r w:rsidRPr="00C6646C">
              <w:rPr>
                <w:sz w:val="18"/>
                <w:szCs w:val="18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5B05E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BD44D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C52C2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FAC93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C63E9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1B9B0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D58D3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55FDC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B4028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891214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87510D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C6646C" w:rsidRPr="00C6646C" w14:paraId="37B978F2" w14:textId="77777777" w:rsidTr="00C8215B">
        <w:trPr>
          <w:trHeight w:val="271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79C6C" w14:textId="77777777" w:rsidR="00B905AE" w:rsidRPr="00C6646C" w:rsidRDefault="00B905AE" w:rsidP="00C8215B">
            <w:pPr>
              <w:jc w:val="center"/>
              <w:rPr>
                <w:sz w:val="18"/>
                <w:szCs w:val="18"/>
              </w:rPr>
            </w:pPr>
            <w:r w:rsidRPr="00C6646C">
              <w:rPr>
                <w:sz w:val="18"/>
                <w:szCs w:val="18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8C242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154E4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26C6C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62A8D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B295B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E627F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58531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38796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556B8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8C806D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279631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C6646C" w:rsidRPr="00C6646C" w14:paraId="08A68375" w14:textId="77777777" w:rsidTr="00C8215B">
        <w:trPr>
          <w:trHeight w:val="2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1A227" w14:textId="77777777" w:rsidR="00B905AE" w:rsidRPr="00C6646C" w:rsidRDefault="00B905AE" w:rsidP="00C8215B">
            <w:pPr>
              <w:jc w:val="center"/>
              <w:rPr>
                <w:sz w:val="18"/>
                <w:szCs w:val="18"/>
              </w:rPr>
            </w:pPr>
            <w:r w:rsidRPr="00C6646C">
              <w:rPr>
                <w:sz w:val="18"/>
                <w:szCs w:val="18"/>
              </w:rPr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6A2A2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A1358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4DF6E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C24E0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F7BC4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BF89B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D0316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C4659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2398A1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3193A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0B9D82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C6646C" w:rsidRPr="00C6646C" w14:paraId="6D9EFFBA" w14:textId="77777777" w:rsidTr="00C8215B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DE376" w14:textId="77777777" w:rsidR="00B905AE" w:rsidRPr="00C6646C" w:rsidRDefault="00B905AE" w:rsidP="00C8215B">
            <w:pPr>
              <w:jc w:val="center"/>
              <w:rPr>
                <w:sz w:val="18"/>
                <w:szCs w:val="18"/>
              </w:rPr>
            </w:pPr>
            <w:r w:rsidRPr="00C6646C">
              <w:rPr>
                <w:sz w:val="18"/>
                <w:szCs w:val="18"/>
              </w:rPr>
              <w:t>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C1C67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A830C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21EED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95372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3253E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8736B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0BD0C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11B7F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88C270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7FA5C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6C73B0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B905AE" w:rsidRPr="00C6646C" w14:paraId="3EF0AD50" w14:textId="77777777" w:rsidTr="00C8215B">
        <w:trPr>
          <w:trHeight w:val="187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C565C7" w14:textId="77777777" w:rsidR="00B905AE" w:rsidRPr="00C6646C" w:rsidRDefault="00B905AE" w:rsidP="00C821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ADE49A7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BC54A5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083AFF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CC289F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3F2963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239BB2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418E89D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AA086B6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B5CA606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C59E69B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F0AB84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14:paraId="32359F0B" w14:textId="77777777" w:rsidR="00B905AE" w:rsidRPr="00C6646C" w:rsidRDefault="00B905AE" w:rsidP="00B905A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60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"/>
        <w:gridCol w:w="171"/>
        <w:gridCol w:w="356"/>
        <w:gridCol w:w="527"/>
        <w:gridCol w:w="455"/>
        <w:gridCol w:w="72"/>
        <w:gridCol w:w="57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194"/>
        <w:gridCol w:w="232"/>
        <w:gridCol w:w="228"/>
        <w:gridCol w:w="197"/>
        <w:gridCol w:w="203"/>
        <w:gridCol w:w="222"/>
        <w:gridCol w:w="425"/>
        <w:gridCol w:w="426"/>
        <w:gridCol w:w="425"/>
        <w:gridCol w:w="425"/>
        <w:gridCol w:w="425"/>
        <w:gridCol w:w="426"/>
        <w:gridCol w:w="425"/>
        <w:gridCol w:w="61"/>
        <w:gridCol w:w="364"/>
        <w:gridCol w:w="16"/>
        <w:gridCol w:w="400"/>
        <w:gridCol w:w="9"/>
        <w:gridCol w:w="426"/>
        <w:gridCol w:w="425"/>
        <w:gridCol w:w="425"/>
        <w:gridCol w:w="425"/>
        <w:gridCol w:w="426"/>
        <w:gridCol w:w="425"/>
        <w:gridCol w:w="425"/>
        <w:gridCol w:w="251"/>
        <w:gridCol w:w="174"/>
        <w:gridCol w:w="426"/>
        <w:gridCol w:w="425"/>
        <w:gridCol w:w="1120"/>
        <w:gridCol w:w="219"/>
        <w:gridCol w:w="236"/>
      </w:tblGrid>
      <w:tr w:rsidR="00C6646C" w:rsidRPr="00C6646C" w14:paraId="7BC3031F" w14:textId="77777777" w:rsidTr="00C8215B">
        <w:trPr>
          <w:trHeight w:val="315"/>
        </w:trPr>
        <w:tc>
          <w:tcPr>
            <w:tcW w:w="5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4E233FB0" w14:textId="77777777" w:rsidR="00B905AE" w:rsidRPr="00C6646C" w:rsidRDefault="00B905AE" w:rsidP="00C8215B">
            <w:pPr>
              <w:jc w:val="center"/>
              <w:rPr>
                <w:b/>
                <w:bCs/>
                <w:sz w:val="18"/>
                <w:szCs w:val="18"/>
              </w:rPr>
            </w:pPr>
            <w:r w:rsidRPr="00C6646C">
              <w:rPr>
                <w:b/>
                <w:bCs/>
                <w:sz w:val="18"/>
                <w:szCs w:val="18"/>
              </w:rPr>
              <w:t>Eil.</w:t>
            </w:r>
            <w:r w:rsidRPr="00C6646C">
              <w:rPr>
                <w:b/>
                <w:bCs/>
                <w:sz w:val="18"/>
                <w:szCs w:val="18"/>
              </w:rPr>
              <w:br/>
              <w:t>Nr.</w:t>
            </w:r>
          </w:p>
        </w:tc>
        <w:tc>
          <w:tcPr>
            <w:tcW w:w="198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94F22D9" w14:textId="77777777" w:rsidR="00B905AE" w:rsidRPr="00C6646C" w:rsidRDefault="00B905AE" w:rsidP="00C8215B">
            <w:pPr>
              <w:jc w:val="center"/>
              <w:rPr>
                <w:b/>
                <w:bCs/>
                <w:sz w:val="18"/>
                <w:szCs w:val="18"/>
              </w:rPr>
            </w:pPr>
            <w:r w:rsidRPr="00C6646C">
              <w:rPr>
                <w:b/>
                <w:bCs/>
                <w:sz w:val="18"/>
                <w:szCs w:val="18"/>
              </w:rPr>
              <w:t>Darbuotojo</w:t>
            </w:r>
            <w:r w:rsidRPr="00C6646C">
              <w:rPr>
                <w:b/>
                <w:bCs/>
                <w:sz w:val="18"/>
                <w:szCs w:val="18"/>
              </w:rPr>
              <w:br/>
              <w:t>vardas ir pavardė</w:t>
            </w:r>
          </w:p>
        </w:tc>
        <w:tc>
          <w:tcPr>
            <w:tcW w:w="11907" w:type="dxa"/>
            <w:gridSpan w:val="3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F8A57E" w14:textId="77777777" w:rsidR="00B905AE" w:rsidRPr="00C6646C" w:rsidRDefault="00B905AE" w:rsidP="00C8215B">
            <w:pPr>
              <w:jc w:val="center"/>
              <w:rPr>
                <w:b/>
                <w:bCs/>
                <w:sz w:val="18"/>
                <w:szCs w:val="18"/>
              </w:rPr>
            </w:pPr>
            <w:r w:rsidRPr="00C6646C">
              <w:rPr>
                <w:b/>
                <w:bCs/>
                <w:sz w:val="18"/>
                <w:szCs w:val="18"/>
              </w:rPr>
              <w:t>Dirbta val. per dieną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F19143" w14:textId="77777777" w:rsidR="00B905AE" w:rsidRPr="00C6646C" w:rsidRDefault="00B905AE" w:rsidP="00C8215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5EA3E9" w14:textId="77777777" w:rsidR="00B905AE" w:rsidRPr="00C6646C" w:rsidRDefault="00B905AE" w:rsidP="00C8215B">
            <w:pPr>
              <w:ind w:left="-327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6646C" w:rsidRPr="00C6646C" w14:paraId="07A05D0B" w14:textId="77777777" w:rsidTr="00C8215B">
        <w:trPr>
          <w:gridAfter w:val="2"/>
          <w:wAfter w:w="455" w:type="dxa"/>
          <w:trHeight w:val="315"/>
        </w:trPr>
        <w:tc>
          <w:tcPr>
            <w:tcW w:w="5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5BC888" w14:textId="77777777" w:rsidR="00B905AE" w:rsidRPr="00C6646C" w:rsidRDefault="00B905AE" w:rsidP="00C8215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28BE14" w14:textId="77777777" w:rsidR="00B905AE" w:rsidRPr="00C6646C" w:rsidRDefault="00B905AE" w:rsidP="00C8215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D10F9B3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F4852B9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49A3F13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C729AC4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3A80308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F891BB9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F995E5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 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6F85E9E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1528082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 9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518BC0A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0F2AA0B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8724834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48D56D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C30649B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905605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740C1C7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A56BF78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CFC1FB6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F5936AD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934F1B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A4EAADC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FD6A8D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2ED78A4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3A081C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C5626E2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01EB11A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47CF5CF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8EEC4FD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B07FFFF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CF48432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805298" w14:textId="77777777" w:rsidR="00B905AE" w:rsidRPr="00C6646C" w:rsidRDefault="00B905AE" w:rsidP="00C8215B">
            <w:pPr>
              <w:rPr>
                <w:bCs/>
                <w:sz w:val="16"/>
                <w:szCs w:val="16"/>
              </w:rPr>
            </w:pPr>
            <w:r w:rsidRPr="00C6646C">
              <w:rPr>
                <w:bCs/>
                <w:sz w:val="16"/>
                <w:szCs w:val="16"/>
              </w:rPr>
              <w:t>31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4ED88A7" w14:textId="77777777" w:rsidR="00B905AE" w:rsidRPr="00C6646C" w:rsidRDefault="00B905AE" w:rsidP="00C8215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6646C">
              <w:rPr>
                <w:rFonts w:ascii="Calibri" w:hAnsi="Calibri"/>
                <w:b/>
                <w:bCs/>
                <w:sz w:val="18"/>
                <w:szCs w:val="18"/>
              </w:rPr>
              <w:t>Viso val.</w:t>
            </w:r>
          </w:p>
        </w:tc>
      </w:tr>
      <w:tr w:rsidR="00C6646C" w:rsidRPr="00C6646C" w14:paraId="0ACF2EDF" w14:textId="77777777" w:rsidTr="00C8215B">
        <w:trPr>
          <w:gridAfter w:val="2"/>
          <w:wAfter w:w="455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E1177" w14:textId="77777777" w:rsidR="00B905AE" w:rsidRPr="00C6646C" w:rsidRDefault="00B905AE" w:rsidP="00C8215B">
            <w:pPr>
              <w:jc w:val="center"/>
              <w:rPr>
                <w:sz w:val="18"/>
                <w:szCs w:val="18"/>
              </w:rPr>
            </w:pPr>
            <w:r w:rsidRPr="00C6646C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90CAFC" w14:textId="77777777" w:rsidR="00B905AE" w:rsidRPr="00C6646C" w:rsidRDefault="00B905AE" w:rsidP="00C821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80DB3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251EF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E29B8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36744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3D5300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A602C9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5C66A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9B1D8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85D13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75ED1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2D6B9E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65143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8280B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550A62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C2A04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4C22F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A39AC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368F5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DE40F0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E3166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9D358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DC723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D6069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855B1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C2DF6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C0051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852E58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FB6D2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254964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D5685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D1A50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E973B69" w14:textId="77777777" w:rsidR="00B905AE" w:rsidRPr="00C6646C" w:rsidRDefault="00B905AE" w:rsidP="00C821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C6646C" w:rsidRPr="00C6646C" w14:paraId="49804A02" w14:textId="77777777" w:rsidTr="00C8215B">
        <w:trPr>
          <w:gridAfter w:val="2"/>
          <w:wAfter w:w="455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5E113" w14:textId="77777777" w:rsidR="00B905AE" w:rsidRPr="00C6646C" w:rsidRDefault="00B905AE" w:rsidP="00C8215B">
            <w:pPr>
              <w:jc w:val="center"/>
              <w:rPr>
                <w:sz w:val="18"/>
                <w:szCs w:val="18"/>
              </w:rPr>
            </w:pPr>
            <w:r w:rsidRPr="00C6646C">
              <w:rPr>
                <w:sz w:val="18"/>
                <w:szCs w:val="18"/>
              </w:rPr>
              <w:t>2.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D87B5C" w14:textId="77777777" w:rsidR="00B905AE" w:rsidRPr="00C6646C" w:rsidRDefault="00B905AE" w:rsidP="00C821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29A6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7AC1A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8269BD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F6116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C5245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4D13A1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6FD46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5F54F3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AC51F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8FDBE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B46CC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80C13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41A6F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6CC86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0ECFF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0D4F1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60762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5E84F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DF0E5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F64FE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326261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4F19D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E5EDB9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DBC4E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DDDF7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94091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7EF3FC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2E74F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09699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E1758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24171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A5567EA" w14:textId="77777777" w:rsidR="00B905AE" w:rsidRPr="00C6646C" w:rsidRDefault="00B905AE" w:rsidP="00C821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C6646C" w:rsidRPr="00C6646C" w14:paraId="3C9F3D31" w14:textId="77777777" w:rsidTr="00C8215B">
        <w:trPr>
          <w:gridAfter w:val="2"/>
          <w:wAfter w:w="455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40BF0" w14:textId="77777777" w:rsidR="00B905AE" w:rsidRPr="00C6646C" w:rsidRDefault="00B905AE" w:rsidP="00C8215B">
            <w:pPr>
              <w:jc w:val="center"/>
              <w:rPr>
                <w:sz w:val="18"/>
                <w:szCs w:val="18"/>
              </w:rPr>
            </w:pPr>
            <w:r w:rsidRPr="00C6646C">
              <w:rPr>
                <w:sz w:val="18"/>
                <w:szCs w:val="18"/>
              </w:rPr>
              <w:t>3.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6ACE88" w14:textId="77777777" w:rsidR="00B905AE" w:rsidRPr="00C6646C" w:rsidRDefault="00B905AE" w:rsidP="00C821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1F0CD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FFC78F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977FC1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D01E8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EDF3F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7560C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CBBE4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0CFC8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FD6BD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DFB83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469BE4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D768BA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95474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9B86A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47EEB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35D0FE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F6F06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30F5A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09ED3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9E828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CC28C4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49FB4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F6E38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42C2B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BF2E95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AF67A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E72D2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7CD97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66D187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81004F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F5C67F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ECCA9E9" w14:textId="77777777" w:rsidR="00B905AE" w:rsidRPr="00C6646C" w:rsidRDefault="00B905AE" w:rsidP="00C821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C6646C" w:rsidRPr="00C6646C" w14:paraId="78BD7863" w14:textId="77777777" w:rsidTr="00C8215B">
        <w:trPr>
          <w:gridAfter w:val="2"/>
          <w:wAfter w:w="455" w:type="dxa"/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B49DB" w14:textId="77777777" w:rsidR="00B905AE" w:rsidRPr="00C6646C" w:rsidRDefault="00B905AE" w:rsidP="00C8215B">
            <w:pPr>
              <w:jc w:val="center"/>
              <w:rPr>
                <w:sz w:val="18"/>
                <w:szCs w:val="18"/>
              </w:rPr>
            </w:pPr>
            <w:r w:rsidRPr="00C6646C">
              <w:rPr>
                <w:sz w:val="18"/>
                <w:szCs w:val="18"/>
              </w:rPr>
              <w:t>4.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4D3439" w14:textId="77777777" w:rsidR="00B905AE" w:rsidRPr="00C6646C" w:rsidRDefault="00B905AE" w:rsidP="00C821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92422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BF363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C4D7EE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C3CA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FFFD1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D5A9D3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0E6A2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CACAB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8F177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D437CC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D7794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16D51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B7C56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DED20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E9E18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03E4C5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6C428B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19453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43F72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2C5AB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45EF02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F2147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C7CE1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FA6A4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8D8CA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196EC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C7B7E5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6B610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376E8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5555C2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C7C527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9E31C31" w14:textId="77777777" w:rsidR="00B905AE" w:rsidRPr="00C6646C" w:rsidRDefault="00B905AE" w:rsidP="00C821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C6646C" w:rsidRPr="00C6646C" w14:paraId="758A5F70" w14:textId="77777777" w:rsidTr="00C8215B">
        <w:trPr>
          <w:gridAfter w:val="2"/>
          <w:wAfter w:w="455" w:type="dxa"/>
          <w:trHeight w:val="31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C06015" w14:textId="77777777" w:rsidR="00B905AE" w:rsidRPr="00C6646C" w:rsidRDefault="00B905AE" w:rsidP="00C8215B">
            <w:pPr>
              <w:jc w:val="center"/>
              <w:rPr>
                <w:sz w:val="18"/>
                <w:szCs w:val="18"/>
              </w:rPr>
            </w:pPr>
            <w:r w:rsidRPr="00C6646C">
              <w:rPr>
                <w:sz w:val="18"/>
                <w:szCs w:val="18"/>
              </w:rPr>
              <w:t>n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4A32D1AE" w14:textId="77777777" w:rsidR="00B905AE" w:rsidRPr="00C6646C" w:rsidRDefault="00B905AE" w:rsidP="00C821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AA2E810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6AD7E35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8CFB3A2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32B3BC5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CA0E064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2CD1E6B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14AA4B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DD5B44C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A72A92A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BD09D21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D28D1E7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2097FBC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7609AA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85DABB5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C90F647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044CC20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A57A24B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F9F9B3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6ED3BCC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1BA6A6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DD50837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A924FB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3FCACE4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817C79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590F90A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5AEA841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879CB96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840AA5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B99048D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850804C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356ACD1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F309329" w14:textId="77777777" w:rsidR="00B905AE" w:rsidRPr="00C6646C" w:rsidRDefault="00B905AE" w:rsidP="00C821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C6646C" w:rsidRPr="00C6646C" w14:paraId="172E0199" w14:textId="77777777" w:rsidTr="00C8215B">
        <w:trPr>
          <w:gridAfter w:val="2"/>
          <w:wAfter w:w="455" w:type="dxa"/>
          <w:trHeight w:val="315"/>
        </w:trPr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C39D5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37AD2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B86FB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629F8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4E050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E595E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7522D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858E5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72D26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BCA20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5CD66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57623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1CA0C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10414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76454F" w14:textId="77777777" w:rsidR="00B905AE" w:rsidRPr="00C6646C" w:rsidRDefault="00B905AE" w:rsidP="00C821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04DE3EF" w14:textId="77777777" w:rsidR="00B905AE" w:rsidRPr="00C6646C" w:rsidRDefault="00B905AE" w:rsidP="00C821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6646C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C6646C" w:rsidRPr="00C6646C" w14:paraId="3A66D5A4" w14:textId="77777777" w:rsidTr="00C8215B">
        <w:trPr>
          <w:gridBefore w:val="1"/>
          <w:gridAfter w:val="6"/>
          <w:wBefore w:w="411" w:type="dxa"/>
          <w:wAfter w:w="2600" w:type="dxa"/>
          <w:trHeight w:val="300"/>
        </w:trPr>
        <w:tc>
          <w:tcPr>
            <w:tcW w:w="15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FFFC8" w14:textId="77777777" w:rsidR="00B905AE" w:rsidRPr="00C6646C" w:rsidRDefault="00B905AE" w:rsidP="00C8215B">
            <w:pPr>
              <w:rPr>
                <w:sz w:val="20"/>
              </w:rPr>
            </w:pPr>
            <w:r w:rsidRPr="00C6646C">
              <w:rPr>
                <w:sz w:val="20"/>
              </w:rPr>
              <w:t>Suderinta:</w:t>
            </w:r>
          </w:p>
        </w:tc>
        <w:tc>
          <w:tcPr>
            <w:tcW w:w="33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047426" w14:textId="77777777" w:rsidR="00B905AE" w:rsidRPr="00C6646C" w:rsidRDefault="00B905AE" w:rsidP="00C8215B">
            <w:pPr>
              <w:jc w:val="center"/>
              <w:rPr>
                <w:sz w:val="20"/>
              </w:rPr>
            </w:pPr>
            <w:r w:rsidRPr="00C6646C">
              <w:rPr>
                <w:sz w:val="2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89D24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11E90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32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5E1B6F" w14:textId="77777777" w:rsidR="00B905AE" w:rsidRPr="00C6646C" w:rsidRDefault="00B905AE" w:rsidP="00C8215B">
            <w:pPr>
              <w:jc w:val="center"/>
              <w:rPr>
                <w:sz w:val="20"/>
              </w:rPr>
            </w:pPr>
            <w:r w:rsidRPr="00C6646C">
              <w:rPr>
                <w:sz w:val="20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F2FBF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76245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323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B1A72B" w14:textId="77777777" w:rsidR="00B905AE" w:rsidRPr="00C6646C" w:rsidRDefault="00B905AE" w:rsidP="00C8215B">
            <w:pPr>
              <w:jc w:val="center"/>
              <w:rPr>
                <w:sz w:val="20"/>
              </w:rPr>
            </w:pPr>
            <w:r w:rsidRPr="00C6646C">
              <w:rPr>
                <w:sz w:val="20"/>
              </w:rPr>
              <w:t> </w:t>
            </w:r>
          </w:p>
        </w:tc>
      </w:tr>
      <w:tr w:rsidR="00C6646C" w:rsidRPr="00C6646C" w14:paraId="0C0838B2" w14:textId="77777777" w:rsidTr="00C8215B">
        <w:trPr>
          <w:gridBefore w:val="1"/>
          <w:gridAfter w:val="6"/>
          <w:wBefore w:w="411" w:type="dxa"/>
          <w:wAfter w:w="2600" w:type="dxa"/>
          <w:trHeight w:val="300"/>
        </w:trPr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ED730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20CE0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4CF4E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332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1CCAF" w14:textId="77777777" w:rsidR="00B905AE" w:rsidRPr="00C6646C" w:rsidRDefault="00B905AE" w:rsidP="00C8215B">
            <w:pPr>
              <w:jc w:val="center"/>
              <w:rPr>
                <w:sz w:val="20"/>
              </w:rPr>
            </w:pPr>
            <w:r w:rsidRPr="00C6646C">
              <w:rPr>
                <w:sz w:val="20"/>
              </w:rPr>
              <w:t>(pareigos, vardas, pavardė, parašas)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63E67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4AD50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9C33C" w14:textId="77777777" w:rsidR="00B905AE" w:rsidRPr="00C6646C" w:rsidRDefault="00B905AE" w:rsidP="00C8215B">
            <w:pPr>
              <w:jc w:val="center"/>
              <w:rPr>
                <w:sz w:val="20"/>
              </w:rPr>
            </w:pPr>
            <w:r w:rsidRPr="00C6646C">
              <w:rPr>
                <w:sz w:val="20"/>
              </w:rPr>
              <w:t>(pareigos, vardas, pavardė, parašas)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A14C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FCBE9" w14:textId="77777777" w:rsidR="00B905AE" w:rsidRPr="00C6646C" w:rsidRDefault="00B905AE" w:rsidP="00C8215B">
            <w:pPr>
              <w:rPr>
                <w:sz w:val="20"/>
              </w:rPr>
            </w:pPr>
          </w:p>
        </w:tc>
        <w:tc>
          <w:tcPr>
            <w:tcW w:w="323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E6151" w14:textId="77777777" w:rsidR="00B905AE" w:rsidRPr="00C6646C" w:rsidRDefault="00B905AE" w:rsidP="00C8215B">
            <w:pPr>
              <w:jc w:val="center"/>
              <w:rPr>
                <w:sz w:val="20"/>
              </w:rPr>
            </w:pPr>
            <w:r w:rsidRPr="00C6646C">
              <w:rPr>
                <w:sz w:val="20"/>
              </w:rPr>
              <w:t>(pareigos, vardas, pavardė, parašas)</w:t>
            </w:r>
          </w:p>
        </w:tc>
      </w:tr>
    </w:tbl>
    <w:p w14:paraId="3273B718" w14:textId="77777777" w:rsidR="00B905AE" w:rsidRPr="00C6646C" w:rsidRDefault="00B905AE" w:rsidP="00B905AE"/>
    <w:sectPr w:rsidR="00B905AE" w:rsidRPr="00C6646C" w:rsidSect="00B905AE">
      <w:pgSz w:w="16838" w:h="11906" w:orient="landscape"/>
      <w:pgMar w:top="1134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49A"/>
    <w:multiLevelType w:val="hybridMultilevel"/>
    <w:tmpl w:val="12001118"/>
    <w:lvl w:ilvl="0" w:tplc="0BE49826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92CC1"/>
    <w:multiLevelType w:val="hybridMultilevel"/>
    <w:tmpl w:val="9D22B346"/>
    <w:lvl w:ilvl="0" w:tplc="240C45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57621"/>
    <w:multiLevelType w:val="hybridMultilevel"/>
    <w:tmpl w:val="6D4EB0E6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9894ECD"/>
    <w:multiLevelType w:val="hybridMultilevel"/>
    <w:tmpl w:val="AF165EBE"/>
    <w:lvl w:ilvl="0" w:tplc="0427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 w15:restartNumberingAfterBreak="0">
    <w:nsid w:val="4B217D61"/>
    <w:multiLevelType w:val="hybridMultilevel"/>
    <w:tmpl w:val="D4986BF0"/>
    <w:lvl w:ilvl="0" w:tplc="B3CAEA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D41EB"/>
    <w:multiLevelType w:val="hybridMultilevel"/>
    <w:tmpl w:val="2D8A59D2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2196D65"/>
    <w:multiLevelType w:val="multilevel"/>
    <w:tmpl w:val="CFDE2AF8"/>
    <w:lvl w:ilvl="0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 w15:restartNumberingAfterBreak="0">
    <w:nsid w:val="7F843633"/>
    <w:multiLevelType w:val="multilevel"/>
    <w:tmpl w:val="29D06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88790329">
    <w:abstractNumId w:val="7"/>
  </w:num>
  <w:num w:numId="2" w16cid:durableId="1929921263">
    <w:abstractNumId w:val="0"/>
  </w:num>
  <w:num w:numId="3" w16cid:durableId="1033727199">
    <w:abstractNumId w:val="3"/>
  </w:num>
  <w:num w:numId="4" w16cid:durableId="135074799">
    <w:abstractNumId w:val="6"/>
  </w:num>
  <w:num w:numId="5" w16cid:durableId="836263839">
    <w:abstractNumId w:val="2"/>
  </w:num>
  <w:num w:numId="6" w16cid:durableId="1037507161">
    <w:abstractNumId w:val="5"/>
  </w:num>
  <w:num w:numId="7" w16cid:durableId="435372905">
    <w:abstractNumId w:val="4"/>
  </w:num>
  <w:num w:numId="8" w16cid:durableId="182942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14"/>
    <w:rsid w:val="00052047"/>
    <w:rsid w:val="000A323D"/>
    <w:rsid w:val="000B75DA"/>
    <w:rsid w:val="000C09BB"/>
    <w:rsid w:val="00172669"/>
    <w:rsid w:val="00194422"/>
    <w:rsid w:val="00211CEE"/>
    <w:rsid w:val="00251AFA"/>
    <w:rsid w:val="002C038A"/>
    <w:rsid w:val="003C6F96"/>
    <w:rsid w:val="003E4019"/>
    <w:rsid w:val="004052B6"/>
    <w:rsid w:val="00453A87"/>
    <w:rsid w:val="005F1D41"/>
    <w:rsid w:val="00626E81"/>
    <w:rsid w:val="00695747"/>
    <w:rsid w:val="006D121A"/>
    <w:rsid w:val="006F5C9D"/>
    <w:rsid w:val="00703786"/>
    <w:rsid w:val="00711AE0"/>
    <w:rsid w:val="00765487"/>
    <w:rsid w:val="00781010"/>
    <w:rsid w:val="008109F7"/>
    <w:rsid w:val="0083306D"/>
    <w:rsid w:val="00836E80"/>
    <w:rsid w:val="0086616E"/>
    <w:rsid w:val="00902F5D"/>
    <w:rsid w:val="009057E0"/>
    <w:rsid w:val="00954F7E"/>
    <w:rsid w:val="00980F14"/>
    <w:rsid w:val="00A37F1C"/>
    <w:rsid w:val="00A612B4"/>
    <w:rsid w:val="00AC098C"/>
    <w:rsid w:val="00AE2BC1"/>
    <w:rsid w:val="00B30AED"/>
    <w:rsid w:val="00B35EC6"/>
    <w:rsid w:val="00B905AE"/>
    <w:rsid w:val="00B96EC1"/>
    <w:rsid w:val="00C517A5"/>
    <w:rsid w:val="00C6646C"/>
    <w:rsid w:val="00D87EC6"/>
    <w:rsid w:val="00D95436"/>
    <w:rsid w:val="00DE1EDA"/>
    <w:rsid w:val="00EB4806"/>
    <w:rsid w:val="00EC59BA"/>
    <w:rsid w:val="00ED1B1E"/>
    <w:rsid w:val="00FF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4EAAB"/>
  <w15:docId w15:val="{E4EA9901-4CA9-4513-8649-95DF914A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0F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90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4904</Words>
  <Characters>2796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Ausra Vecerinskiene</dc:creator>
  <cp:lastModifiedBy>Edita Dagienė</cp:lastModifiedBy>
  <cp:revision>2</cp:revision>
  <cp:lastPrinted>2015-09-03T12:34:00Z</cp:lastPrinted>
  <dcterms:created xsi:type="dcterms:W3CDTF">2026-03-23T07:18:00Z</dcterms:created>
  <dcterms:modified xsi:type="dcterms:W3CDTF">2026-03-23T07:18:00Z</dcterms:modified>
</cp:coreProperties>
</file>